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443" w:rsidRPr="001A03EA" w:rsidRDefault="003A7443" w:rsidP="003A7443">
      <w:pPr>
        <w:pStyle w:val="a4"/>
        <w:ind w:left="0"/>
        <w:jc w:val="both"/>
        <w:rPr>
          <w:szCs w:val="28"/>
        </w:rPr>
      </w:pPr>
      <w:bookmarkStart w:id="0" w:name="_GoBack"/>
      <w:bookmarkEnd w:id="0"/>
    </w:p>
    <w:p w:rsidR="003A7443" w:rsidRPr="001A03EA" w:rsidRDefault="003A7443" w:rsidP="003A7443">
      <w:pPr>
        <w:pStyle w:val="a4"/>
        <w:ind w:left="0"/>
        <w:jc w:val="both"/>
        <w:rPr>
          <w:szCs w:val="28"/>
        </w:rPr>
      </w:pPr>
    </w:p>
    <w:p w:rsidR="003A7443" w:rsidRPr="001A03EA" w:rsidRDefault="003A7443" w:rsidP="003A7443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A03EA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A03EA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3A7443" w:rsidRPr="001A03EA" w:rsidRDefault="003A7443" w:rsidP="003A7443">
      <w:pPr>
        <w:spacing w:after="60"/>
        <w:jc w:val="center"/>
        <w:rPr>
          <w:rFonts w:ascii="AcademyC" w:hAnsi="AcademyC"/>
          <w:b/>
          <w:color w:val="000000"/>
        </w:rPr>
      </w:pPr>
      <w:r w:rsidRPr="001A03EA">
        <w:rPr>
          <w:rFonts w:ascii="AcademyC" w:hAnsi="AcademyC"/>
          <w:b/>
          <w:color w:val="000000"/>
        </w:rPr>
        <w:t>ВИЩА  РАДА  ПРАВОСУДДЯ</w:t>
      </w:r>
    </w:p>
    <w:p w:rsidR="003A7443" w:rsidRPr="001A03EA" w:rsidRDefault="003A7443" w:rsidP="003A7443">
      <w:pPr>
        <w:spacing w:after="60"/>
        <w:jc w:val="center"/>
        <w:rPr>
          <w:rFonts w:ascii="AcademyC" w:hAnsi="AcademyC"/>
          <w:b/>
          <w:color w:val="000000"/>
        </w:rPr>
      </w:pPr>
      <w:r w:rsidRPr="001A03EA">
        <w:rPr>
          <w:rFonts w:ascii="AcademyC" w:hAnsi="AcademyC"/>
          <w:b/>
          <w:color w:val="000000"/>
        </w:rPr>
        <w:t>ТРЕТЯ ДИСЦИПЛІНАРНА ПАЛАТА</w:t>
      </w:r>
    </w:p>
    <w:p w:rsidR="003A7443" w:rsidRPr="001A03EA" w:rsidRDefault="003A7443" w:rsidP="003A7443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  <w:r w:rsidRPr="001A03EA">
        <w:rPr>
          <w:rFonts w:ascii="AcademyC" w:hAnsi="AcademyC"/>
          <w:b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3A7443" w:rsidRPr="001A03EA" w:rsidTr="009617C7">
        <w:trPr>
          <w:trHeight w:val="188"/>
        </w:trPr>
        <w:tc>
          <w:tcPr>
            <w:tcW w:w="3098" w:type="dxa"/>
          </w:tcPr>
          <w:p w:rsidR="003A7443" w:rsidRPr="001A03EA" w:rsidRDefault="00993D46" w:rsidP="00993D46">
            <w:pPr>
              <w:ind w:right="-2"/>
              <w:rPr>
                <w:noProof/>
              </w:rPr>
            </w:pPr>
            <w:r w:rsidRPr="001A03EA">
              <w:rPr>
                <w:noProof/>
              </w:rPr>
              <w:t>3</w:t>
            </w:r>
            <w:r w:rsidR="00F91D14" w:rsidRPr="001A03EA">
              <w:rPr>
                <w:noProof/>
              </w:rPr>
              <w:t xml:space="preserve"> </w:t>
            </w:r>
            <w:r w:rsidRPr="001A03EA">
              <w:rPr>
                <w:noProof/>
              </w:rPr>
              <w:t xml:space="preserve">червня </w:t>
            </w:r>
            <w:r w:rsidR="00F91D14" w:rsidRPr="001A03EA">
              <w:rPr>
                <w:noProof/>
              </w:rPr>
              <w:t>2020 року</w:t>
            </w:r>
          </w:p>
        </w:tc>
        <w:tc>
          <w:tcPr>
            <w:tcW w:w="3309" w:type="dxa"/>
          </w:tcPr>
          <w:p w:rsidR="003A7443" w:rsidRPr="001A03EA" w:rsidRDefault="003A7443" w:rsidP="009617C7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1A03EA">
              <w:rPr>
                <w:rFonts w:ascii="Bookman Old Style" w:hAnsi="Bookman Old Style"/>
                <w:sz w:val="20"/>
                <w:szCs w:val="20"/>
              </w:rPr>
              <w:t xml:space="preserve">     </w:t>
            </w:r>
            <w:r w:rsidRPr="001A03EA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3A7443" w:rsidRPr="001A03EA" w:rsidRDefault="003A7443" w:rsidP="0099156A">
            <w:pPr>
              <w:ind w:right="-2"/>
              <w:jc w:val="center"/>
              <w:rPr>
                <w:noProof/>
              </w:rPr>
            </w:pPr>
            <w:r w:rsidRPr="001A03EA">
              <w:rPr>
                <w:rFonts w:ascii="Book Antiqua" w:hAnsi="Book Antiqua"/>
                <w:noProof/>
              </w:rPr>
              <w:t xml:space="preserve">   </w:t>
            </w:r>
            <w:r w:rsidRPr="001A03EA">
              <w:rPr>
                <w:rFonts w:ascii="Bookman Old Style" w:hAnsi="Bookman Old Style"/>
                <w:noProof/>
              </w:rPr>
              <w:t xml:space="preserve"> </w:t>
            </w:r>
            <w:r w:rsidR="00EB6918" w:rsidRPr="001A03EA">
              <w:rPr>
                <w:rFonts w:ascii="Bookman Old Style" w:hAnsi="Bookman Old Style"/>
                <w:noProof/>
              </w:rPr>
              <w:t xml:space="preserve">      № </w:t>
            </w:r>
            <w:r w:rsidR="0099156A" w:rsidRPr="0099156A">
              <w:rPr>
                <w:noProof/>
              </w:rPr>
              <w:t>1675</w:t>
            </w:r>
            <w:r w:rsidR="00F91D14" w:rsidRPr="001A03EA">
              <w:rPr>
                <w:noProof/>
              </w:rPr>
              <w:t>/3дп/15-20</w:t>
            </w:r>
          </w:p>
        </w:tc>
      </w:tr>
    </w:tbl>
    <w:p w:rsidR="003A7443" w:rsidRPr="001A03EA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1A03EA" w:rsidRDefault="00B645F3" w:rsidP="003A7443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r w:rsidRPr="001A03EA">
        <w:rPr>
          <w:rStyle w:val="FontStyle15"/>
          <w:rFonts w:eastAsia="Calibri"/>
          <w:sz w:val="24"/>
          <w:szCs w:val="24"/>
          <w:lang w:val="uk-UA" w:eastAsia="uk-UA"/>
        </w:rPr>
        <w:t>Про</w:t>
      </w:r>
      <w:r w:rsidR="003A7443" w:rsidRPr="001A03EA">
        <w:rPr>
          <w:rStyle w:val="FontStyle15"/>
          <w:rFonts w:eastAsia="Calibri"/>
          <w:sz w:val="24"/>
          <w:szCs w:val="24"/>
          <w:lang w:val="uk-UA" w:eastAsia="uk-UA"/>
        </w:rPr>
        <w:t xml:space="preserve"> </w:t>
      </w:r>
      <w:r w:rsidR="00A06DDE" w:rsidRPr="001A03EA">
        <w:rPr>
          <w:rStyle w:val="FontStyle15"/>
          <w:rFonts w:eastAsia="Calibri"/>
          <w:sz w:val="24"/>
          <w:szCs w:val="24"/>
          <w:lang w:val="uk-UA" w:eastAsia="uk-UA"/>
        </w:rPr>
        <w:t xml:space="preserve">відмову у </w:t>
      </w:r>
      <w:r w:rsidR="003A7443" w:rsidRPr="001A03EA">
        <w:rPr>
          <w:rStyle w:val="FontStyle15"/>
          <w:rFonts w:eastAsia="Calibri"/>
          <w:sz w:val="24"/>
          <w:szCs w:val="24"/>
          <w:lang w:val="uk-UA" w:eastAsia="uk-UA"/>
        </w:rPr>
        <w:t>задоволенн</w:t>
      </w:r>
      <w:r w:rsidR="00A06DDE" w:rsidRPr="001A03EA">
        <w:rPr>
          <w:rStyle w:val="FontStyle15"/>
          <w:rFonts w:eastAsia="Calibri"/>
          <w:sz w:val="24"/>
          <w:szCs w:val="24"/>
          <w:lang w:val="uk-UA" w:eastAsia="uk-UA"/>
        </w:rPr>
        <w:t>і</w:t>
      </w:r>
      <w:r w:rsidR="003A7443" w:rsidRPr="001A03EA">
        <w:rPr>
          <w:rStyle w:val="FontStyle15"/>
          <w:rFonts w:eastAsia="Calibri"/>
          <w:sz w:val="24"/>
          <w:szCs w:val="24"/>
          <w:lang w:val="uk-UA" w:eastAsia="uk-UA"/>
        </w:rPr>
        <w:t xml:space="preserve"> заяви члена Третьої Дисциплінарної палати Вищої ради правосуддя </w:t>
      </w:r>
      <w:r w:rsidR="00993D46" w:rsidRPr="001A03EA">
        <w:rPr>
          <w:rStyle w:val="FontStyle15"/>
          <w:rFonts w:eastAsia="Calibri"/>
          <w:sz w:val="24"/>
          <w:szCs w:val="24"/>
          <w:lang w:val="uk-UA" w:eastAsia="uk-UA"/>
        </w:rPr>
        <w:t>Іванової Л.Б.</w:t>
      </w:r>
      <w:r w:rsidR="003A7443" w:rsidRPr="001A03EA">
        <w:rPr>
          <w:rStyle w:val="FontStyle15"/>
          <w:rFonts w:eastAsia="Calibri"/>
          <w:sz w:val="24"/>
          <w:szCs w:val="24"/>
          <w:lang w:val="uk-UA" w:eastAsia="uk-UA"/>
        </w:rPr>
        <w:t xml:space="preserve"> про самовідвід</w:t>
      </w:r>
    </w:p>
    <w:p w:rsidR="003A7443" w:rsidRPr="001A03EA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BE1727" w:rsidRPr="001A03EA" w:rsidRDefault="00BE1727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1A03EA" w:rsidRDefault="003A7443" w:rsidP="003A7443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1A03EA">
        <w:rPr>
          <w:sz w:val="28"/>
          <w:szCs w:val="28"/>
          <w:lang w:val="uk-UA"/>
        </w:rPr>
        <w:t>Третя Дисциплінарна палата Вищої ради правосуддя у складі головуючого –</w:t>
      </w:r>
      <w:r w:rsidR="00C14241" w:rsidRPr="001A03EA">
        <w:rPr>
          <w:sz w:val="28"/>
          <w:szCs w:val="28"/>
          <w:lang w:val="uk-UA"/>
        </w:rPr>
        <w:t xml:space="preserve"> </w:t>
      </w:r>
      <w:r w:rsidR="001A03EA" w:rsidRPr="001A03EA">
        <w:rPr>
          <w:sz w:val="28"/>
          <w:szCs w:val="28"/>
          <w:lang w:val="uk-UA"/>
        </w:rPr>
        <w:t>Говорухи В.І.</w:t>
      </w:r>
      <w:r w:rsidR="00974609" w:rsidRPr="001A03EA">
        <w:rPr>
          <w:sz w:val="28"/>
          <w:szCs w:val="28"/>
          <w:lang w:val="uk-UA"/>
        </w:rPr>
        <w:t xml:space="preserve">, членів </w:t>
      </w:r>
      <w:proofErr w:type="spellStart"/>
      <w:r w:rsidR="009A3ECC" w:rsidRPr="001A03EA">
        <w:rPr>
          <w:sz w:val="28"/>
          <w:szCs w:val="28"/>
          <w:lang w:val="uk-UA"/>
        </w:rPr>
        <w:t>Гречківського</w:t>
      </w:r>
      <w:proofErr w:type="spellEnd"/>
      <w:r w:rsidR="009A3ECC" w:rsidRPr="001A03EA">
        <w:rPr>
          <w:sz w:val="28"/>
          <w:szCs w:val="28"/>
          <w:lang w:val="uk-UA"/>
        </w:rPr>
        <w:t xml:space="preserve"> П.М.</w:t>
      </w:r>
      <w:r w:rsidRPr="001A03EA">
        <w:rPr>
          <w:sz w:val="28"/>
          <w:szCs w:val="28"/>
          <w:lang w:val="uk-UA"/>
        </w:rPr>
        <w:t xml:space="preserve">, </w:t>
      </w:r>
      <w:r w:rsidR="00993D46" w:rsidRPr="001A03EA">
        <w:rPr>
          <w:sz w:val="28"/>
          <w:szCs w:val="28"/>
          <w:lang w:val="uk-UA"/>
        </w:rPr>
        <w:t xml:space="preserve">Матвійчука В.В., </w:t>
      </w:r>
      <w:proofErr w:type="spellStart"/>
      <w:r w:rsidR="001A03EA" w:rsidRPr="001A03EA">
        <w:rPr>
          <w:sz w:val="28"/>
          <w:szCs w:val="28"/>
          <w:lang w:val="uk-UA"/>
        </w:rPr>
        <w:t>Швецової</w:t>
      </w:r>
      <w:proofErr w:type="spellEnd"/>
      <w:r w:rsidR="001A03EA" w:rsidRPr="001A03EA">
        <w:rPr>
          <w:sz w:val="28"/>
          <w:szCs w:val="28"/>
          <w:lang w:val="uk-UA"/>
        </w:rPr>
        <w:t xml:space="preserve"> Л.А., </w:t>
      </w:r>
      <w:r w:rsidRPr="001A03EA">
        <w:rPr>
          <w:sz w:val="28"/>
          <w:szCs w:val="28"/>
          <w:lang w:val="uk-UA"/>
        </w:rPr>
        <w:t xml:space="preserve">розглянувши заяву члена Третьої Дисциплінарної палати Вищої ради правосуддя </w:t>
      </w:r>
      <w:r w:rsidR="00993D46" w:rsidRPr="001A03EA">
        <w:rPr>
          <w:sz w:val="28"/>
          <w:szCs w:val="28"/>
          <w:lang w:val="uk-UA"/>
        </w:rPr>
        <w:t xml:space="preserve">Іванової Лариси Броніславівни </w:t>
      </w:r>
      <w:r w:rsidRPr="001A03EA">
        <w:rPr>
          <w:sz w:val="28"/>
          <w:szCs w:val="28"/>
          <w:lang w:val="uk-UA"/>
        </w:rPr>
        <w:t xml:space="preserve">про самовідвід, </w:t>
      </w:r>
    </w:p>
    <w:p w:rsidR="003A7443" w:rsidRPr="001A03EA" w:rsidRDefault="003A7443" w:rsidP="003A7443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lang w:val="uk-UA"/>
        </w:rPr>
      </w:pPr>
    </w:p>
    <w:p w:rsidR="003A7443" w:rsidRPr="001A03EA" w:rsidRDefault="003A7443" w:rsidP="003A7443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1A03EA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3A7443" w:rsidRPr="001A03EA" w:rsidRDefault="003A7443" w:rsidP="003A7443">
      <w:pPr>
        <w:pStyle w:val="Style5"/>
        <w:widowControl/>
        <w:ind w:left="14"/>
        <w:jc w:val="center"/>
        <w:rPr>
          <w:sz w:val="28"/>
          <w:szCs w:val="28"/>
          <w:lang w:val="uk-UA"/>
        </w:rPr>
      </w:pPr>
    </w:p>
    <w:p w:rsidR="00F26D90" w:rsidRPr="001A03EA" w:rsidRDefault="003A7443" w:rsidP="00F26D90">
      <w:pPr>
        <w:pStyle w:val="a4"/>
        <w:shd w:val="clear" w:color="auto" w:fill="FFFFFF"/>
        <w:spacing w:after="0" w:line="240" w:lineRule="auto"/>
        <w:ind w:left="0"/>
        <w:jc w:val="both"/>
        <w:outlineLvl w:val="0"/>
        <w:rPr>
          <w:szCs w:val="28"/>
        </w:rPr>
      </w:pPr>
      <w:r w:rsidRPr="001A03EA">
        <w:rPr>
          <w:rFonts w:eastAsia="Times New Roman"/>
          <w:szCs w:val="28"/>
          <w:lang w:eastAsia="ru-RU"/>
        </w:rPr>
        <w:t>до порядку денного засідання Третьої Дисциплінарної палати Вищої ради правосуддя</w:t>
      </w:r>
      <w:r w:rsidRPr="001A03EA">
        <w:rPr>
          <w:szCs w:val="28"/>
        </w:rPr>
        <w:t xml:space="preserve"> </w:t>
      </w:r>
      <w:r w:rsidR="00993D46" w:rsidRPr="001A03EA">
        <w:rPr>
          <w:szCs w:val="28"/>
        </w:rPr>
        <w:t>3</w:t>
      </w:r>
      <w:r w:rsidR="00BE1727" w:rsidRPr="001A03EA">
        <w:rPr>
          <w:rFonts w:eastAsia="Times New Roman"/>
          <w:szCs w:val="28"/>
          <w:lang w:eastAsia="uk-UA"/>
        </w:rPr>
        <w:t xml:space="preserve"> </w:t>
      </w:r>
      <w:r w:rsidR="00993D46" w:rsidRPr="001A03EA">
        <w:rPr>
          <w:rFonts w:eastAsia="Times New Roman"/>
          <w:szCs w:val="28"/>
          <w:lang w:eastAsia="uk-UA"/>
        </w:rPr>
        <w:t xml:space="preserve">червня </w:t>
      </w:r>
      <w:r w:rsidR="00BE1727" w:rsidRPr="001A03EA">
        <w:rPr>
          <w:rFonts w:eastAsia="Times New Roman"/>
          <w:szCs w:val="28"/>
          <w:lang w:eastAsia="uk-UA"/>
        </w:rPr>
        <w:t xml:space="preserve">2020 року включено розгляд питання про </w:t>
      </w:r>
      <w:r w:rsidR="00BE1727" w:rsidRPr="001A03EA">
        <w:rPr>
          <w:szCs w:val="28"/>
        </w:rPr>
        <w:t>відкриття дисциплінарної справи чи відмову в її відкритті</w:t>
      </w:r>
      <w:r w:rsidR="00BE1727" w:rsidRPr="001A03EA">
        <w:rPr>
          <w:bCs/>
          <w:szCs w:val="28"/>
        </w:rPr>
        <w:t xml:space="preserve"> за заявою (скаргою)</w:t>
      </w:r>
      <w:r w:rsidR="00993D46" w:rsidRPr="001A03EA">
        <w:rPr>
          <w:bCs/>
          <w:szCs w:val="28"/>
        </w:rPr>
        <w:t xml:space="preserve"> </w:t>
      </w:r>
      <w:r w:rsidR="00993D46" w:rsidRPr="001A03EA">
        <w:rPr>
          <w:color w:val="1D1D1B"/>
          <w:szCs w:val="28"/>
          <w:shd w:val="clear" w:color="auto" w:fill="FFFFFF"/>
        </w:rPr>
        <w:t xml:space="preserve">Шабуніна С.В. стосовно судді Печерського районного суду міста Києва </w:t>
      </w:r>
      <w:r w:rsidR="00993D46" w:rsidRPr="001A03EA">
        <w:rPr>
          <w:rStyle w:val="aa"/>
          <w:b w:val="0"/>
          <w:color w:val="1D1D1B"/>
          <w:szCs w:val="28"/>
          <w:shd w:val="clear" w:color="auto" w:fill="FFFFFF"/>
        </w:rPr>
        <w:t>Новака Романа Васильовича</w:t>
      </w:r>
      <w:r w:rsidR="00993D46" w:rsidRPr="001A03EA">
        <w:rPr>
          <w:szCs w:val="28"/>
        </w:rPr>
        <w:t>.</w:t>
      </w:r>
    </w:p>
    <w:p w:rsidR="00186728" w:rsidRPr="001A03EA" w:rsidRDefault="003A7443" w:rsidP="007F6871">
      <w:pPr>
        <w:ind w:firstLine="709"/>
        <w:jc w:val="both"/>
      </w:pPr>
      <w:r w:rsidRPr="001A03EA">
        <w:t xml:space="preserve">Членом Третьої Дисциплінарної палати Вищої ради правосуддя </w:t>
      </w:r>
      <w:r w:rsidR="00993D46" w:rsidRPr="001A03EA">
        <w:t>Івановою Л.Б.</w:t>
      </w:r>
      <w:r w:rsidRPr="001A03EA">
        <w:t xml:space="preserve"> заявлено самовідвід щодо розгляду вказаного вище питання з метою уникнення будь-яких сумнівів у </w:t>
      </w:r>
      <w:r w:rsidR="00993D46" w:rsidRPr="001A03EA">
        <w:t xml:space="preserve">її </w:t>
      </w:r>
      <w:r w:rsidRPr="001A03EA">
        <w:t>об’єктивності та неупередженості. Заяву про самовідвід мотивовано тим, що</w:t>
      </w:r>
      <w:r w:rsidR="00993D46" w:rsidRPr="001A03EA">
        <w:t xml:space="preserve"> </w:t>
      </w:r>
      <w:proofErr w:type="spellStart"/>
      <w:r w:rsidR="00993D46" w:rsidRPr="001A03EA">
        <w:t>Шабунін</w:t>
      </w:r>
      <w:proofErr w:type="spellEnd"/>
      <w:r w:rsidR="00993D46" w:rsidRPr="001A03EA">
        <w:t xml:space="preserve"> С.В. як колишній суддя господарського суду міста Києва неодноразово звертався до </w:t>
      </w:r>
      <w:r w:rsidR="00292951" w:rsidRPr="001A03EA">
        <w:rPr>
          <w:rFonts w:eastAsia="Times New Roman"/>
        </w:rPr>
        <w:t>правоохоронних органів та</w:t>
      </w:r>
      <w:r w:rsidR="00993D46" w:rsidRPr="001A03EA">
        <w:rPr>
          <w:rFonts w:eastAsia="Times New Roman"/>
        </w:rPr>
        <w:t xml:space="preserve"> орган</w:t>
      </w:r>
      <w:r w:rsidR="00993D46" w:rsidRPr="001A03EA">
        <w:t>ів</w:t>
      </w:r>
      <w:r w:rsidR="00292951" w:rsidRPr="001A03EA">
        <w:t xml:space="preserve"> </w:t>
      </w:r>
      <w:r w:rsidR="00993D46" w:rsidRPr="001A03EA">
        <w:rPr>
          <w:rFonts w:eastAsia="Times New Roman"/>
        </w:rPr>
        <w:t>суддівського самоврядування</w:t>
      </w:r>
      <w:r w:rsidR="00993D46" w:rsidRPr="001A03EA">
        <w:t xml:space="preserve"> з заявами і повідомлення стосовно дій </w:t>
      </w:r>
      <w:r w:rsidR="00292951" w:rsidRPr="001A03EA">
        <w:t xml:space="preserve">Іванової Л.Б. </w:t>
      </w:r>
      <w:r w:rsidR="00993D46" w:rsidRPr="001A03EA">
        <w:t xml:space="preserve">як заступника голови господарського суду міста Києва, а також оскаржував їх в судовому порядку. Також </w:t>
      </w:r>
      <w:r w:rsidR="00292951" w:rsidRPr="001A03EA">
        <w:t xml:space="preserve">у 2017 році </w:t>
      </w:r>
      <w:proofErr w:type="spellStart"/>
      <w:r w:rsidR="00993D46" w:rsidRPr="001A03EA">
        <w:t>Шабунін</w:t>
      </w:r>
      <w:proofErr w:type="spellEnd"/>
      <w:r w:rsidR="00993D46" w:rsidRPr="001A03EA">
        <w:t xml:space="preserve"> С.В. звертався </w:t>
      </w:r>
      <w:r w:rsidR="00292951" w:rsidRPr="001A03EA">
        <w:t xml:space="preserve">щодо </w:t>
      </w:r>
      <w:r w:rsidR="00DE44EF" w:rsidRPr="001A03EA">
        <w:t>Іванової Л.Б.</w:t>
      </w:r>
      <w:r w:rsidR="00292951" w:rsidRPr="001A03EA">
        <w:t xml:space="preserve"> </w:t>
      </w:r>
      <w:r w:rsidR="00993D46" w:rsidRPr="001A03EA">
        <w:t>із повідомленням до Громадської ради доброчесності</w:t>
      </w:r>
      <w:r w:rsidR="00186728" w:rsidRPr="001A03EA">
        <w:t xml:space="preserve">. </w:t>
      </w:r>
    </w:p>
    <w:p w:rsidR="003A7443" w:rsidRPr="001A03EA" w:rsidRDefault="003A7443" w:rsidP="007F6871">
      <w:pPr>
        <w:ind w:firstLine="709"/>
        <w:jc w:val="both"/>
      </w:pPr>
      <w:r w:rsidRPr="001A03EA">
        <w:t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5A12A3" w:rsidRPr="001A03EA" w:rsidRDefault="005A12A3" w:rsidP="005A12A3">
      <w:pPr>
        <w:ind w:firstLine="709"/>
        <w:jc w:val="both"/>
      </w:pPr>
      <w:r w:rsidRPr="001A03EA">
        <w:lastRenderedPageBreak/>
        <w:t xml:space="preserve">Третьою Дисциплінарною палатою Вищої ради правосуддя не встановлено, що </w:t>
      </w:r>
      <w:r w:rsidR="00DE44EF" w:rsidRPr="001A03EA">
        <w:t xml:space="preserve">Іванова Л.Б. </w:t>
      </w:r>
      <w:r w:rsidRPr="001A03EA">
        <w:rPr>
          <w:bCs/>
        </w:rPr>
        <w:t>особисто, прямо чи побічно заінтересован</w:t>
      </w:r>
      <w:r w:rsidR="00DE44EF" w:rsidRPr="001A03EA">
        <w:rPr>
          <w:bCs/>
        </w:rPr>
        <w:t>а</w:t>
      </w:r>
      <w:r w:rsidRPr="001A03EA">
        <w:rPr>
          <w:bCs/>
        </w:rPr>
        <w:t xml:space="preserve"> в результаті справи або інших обставин, що викликають сумнів у </w:t>
      </w:r>
      <w:r w:rsidR="00DE44EF" w:rsidRPr="001A03EA">
        <w:rPr>
          <w:bCs/>
        </w:rPr>
        <w:t xml:space="preserve">її </w:t>
      </w:r>
      <w:r w:rsidRPr="001A03EA">
        <w:rPr>
          <w:bCs/>
        </w:rPr>
        <w:t>неупередженості.</w:t>
      </w:r>
    </w:p>
    <w:p w:rsidR="003A7443" w:rsidRPr="001A03EA" w:rsidRDefault="003A7443" w:rsidP="007F6871">
      <w:pPr>
        <w:ind w:firstLine="709"/>
        <w:jc w:val="both"/>
      </w:pPr>
      <w:r w:rsidRPr="001A03EA"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186728" w:rsidRPr="001A03EA" w:rsidRDefault="00186728" w:rsidP="00186728">
      <w:pPr>
        <w:pStyle w:val="12"/>
        <w:shd w:val="clear" w:color="auto" w:fill="auto"/>
        <w:spacing w:before="0" w:after="0" w:line="240" w:lineRule="auto"/>
        <w:rPr>
          <w:color w:val="000000"/>
          <w:sz w:val="28"/>
          <w:szCs w:val="28"/>
          <w:lang w:eastAsia="uk-UA" w:bidi="uk-UA"/>
        </w:rPr>
      </w:pPr>
      <w:bookmarkStart w:id="1" w:name="bookmark0"/>
    </w:p>
    <w:p w:rsidR="003A7443" w:rsidRPr="001A03EA" w:rsidRDefault="003A7443" w:rsidP="00186728">
      <w:pPr>
        <w:pStyle w:val="12"/>
        <w:shd w:val="clear" w:color="auto" w:fill="auto"/>
        <w:spacing w:before="0" w:after="0" w:line="240" w:lineRule="auto"/>
        <w:rPr>
          <w:color w:val="000000"/>
          <w:sz w:val="28"/>
          <w:szCs w:val="28"/>
          <w:lang w:eastAsia="uk-UA" w:bidi="uk-UA"/>
        </w:rPr>
      </w:pPr>
      <w:r w:rsidRPr="001A03EA">
        <w:rPr>
          <w:color w:val="000000"/>
          <w:sz w:val="28"/>
          <w:szCs w:val="28"/>
          <w:lang w:eastAsia="uk-UA" w:bidi="uk-UA"/>
        </w:rPr>
        <w:t>ухвалила:</w:t>
      </w:r>
      <w:bookmarkEnd w:id="1"/>
    </w:p>
    <w:p w:rsidR="00186728" w:rsidRPr="001A03EA" w:rsidRDefault="00186728" w:rsidP="00186728">
      <w:pPr>
        <w:pStyle w:val="12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2D26DE" w:rsidRPr="001A03EA" w:rsidRDefault="005D7DD4" w:rsidP="002D26DE">
      <w:pPr>
        <w:pStyle w:val="a4"/>
        <w:shd w:val="clear" w:color="auto" w:fill="FFFFFF"/>
        <w:spacing w:after="0" w:line="240" w:lineRule="auto"/>
        <w:ind w:left="0"/>
        <w:jc w:val="both"/>
        <w:outlineLvl w:val="0"/>
        <w:rPr>
          <w:szCs w:val="28"/>
        </w:rPr>
      </w:pPr>
      <w:r w:rsidRPr="001A03EA">
        <w:t xml:space="preserve">відмовити у </w:t>
      </w:r>
      <w:r w:rsidR="003A7443" w:rsidRPr="001A03EA">
        <w:t>задовол</w:t>
      </w:r>
      <w:r w:rsidRPr="001A03EA">
        <w:t>енні</w:t>
      </w:r>
      <w:r w:rsidR="003A7443" w:rsidRPr="001A03EA">
        <w:t xml:space="preserve"> заяв</w:t>
      </w:r>
      <w:r w:rsidRPr="001A03EA">
        <w:t>и</w:t>
      </w:r>
      <w:r w:rsidR="003A7443" w:rsidRPr="001A03EA">
        <w:t xml:space="preserve"> члена Третьої Дисциплінарної палати Вищої ради правосуддя </w:t>
      </w:r>
      <w:r w:rsidR="00DE44EF" w:rsidRPr="001A03EA">
        <w:t xml:space="preserve">Іванової Лариси Броніславівни </w:t>
      </w:r>
      <w:r w:rsidR="003A7443" w:rsidRPr="001A03EA">
        <w:t xml:space="preserve">про самовідвід при розгляді Третьою Дисциплінарною палатою Вищої ради правосуддя </w:t>
      </w:r>
      <w:r w:rsidR="002D6EF2" w:rsidRPr="001A03EA">
        <w:t xml:space="preserve">питання про відкриття дисциплінарної справи чи відмову в її відкритті </w:t>
      </w:r>
      <w:r w:rsidR="002D6EF2" w:rsidRPr="001A03EA">
        <w:rPr>
          <w:bCs/>
        </w:rPr>
        <w:t xml:space="preserve">за </w:t>
      </w:r>
      <w:r w:rsidR="00F436E5" w:rsidRPr="001A03EA">
        <w:rPr>
          <w:bCs/>
          <w:szCs w:val="28"/>
        </w:rPr>
        <w:t>заявою (скаргою)</w:t>
      </w:r>
      <w:r w:rsidR="00DE44EF" w:rsidRPr="001A03EA">
        <w:rPr>
          <w:bCs/>
          <w:szCs w:val="28"/>
        </w:rPr>
        <w:t xml:space="preserve"> </w:t>
      </w:r>
      <w:r w:rsidR="00DE44EF" w:rsidRPr="001A03EA">
        <w:rPr>
          <w:color w:val="1D1D1B"/>
          <w:szCs w:val="28"/>
          <w:shd w:val="clear" w:color="auto" w:fill="FFFFFF"/>
        </w:rPr>
        <w:t xml:space="preserve">Шабуніна С.В. стосовно судді Печерського районного суду міста Києва </w:t>
      </w:r>
      <w:r w:rsidR="00DE44EF" w:rsidRPr="001A03EA">
        <w:rPr>
          <w:rStyle w:val="aa"/>
          <w:b w:val="0"/>
          <w:color w:val="1D1D1B"/>
          <w:szCs w:val="28"/>
          <w:shd w:val="clear" w:color="auto" w:fill="FFFFFF"/>
        </w:rPr>
        <w:t>Новака Романа Васильовича</w:t>
      </w:r>
      <w:r w:rsidR="00DE44EF" w:rsidRPr="001A03EA">
        <w:rPr>
          <w:szCs w:val="28"/>
        </w:rPr>
        <w:t>.</w:t>
      </w:r>
    </w:p>
    <w:p w:rsidR="00DA7A0D" w:rsidRPr="001A03EA" w:rsidRDefault="00DA7A0D" w:rsidP="003A7443">
      <w:pPr>
        <w:jc w:val="both"/>
      </w:pPr>
    </w:p>
    <w:p w:rsidR="00DE4AE7" w:rsidRPr="001A03EA" w:rsidRDefault="00DE4AE7" w:rsidP="003A7443">
      <w:pPr>
        <w:jc w:val="both"/>
      </w:pPr>
    </w:p>
    <w:p w:rsidR="00DE4AE7" w:rsidRPr="001A03EA" w:rsidRDefault="00DE4AE7" w:rsidP="003A7443">
      <w:pPr>
        <w:jc w:val="both"/>
      </w:pPr>
    </w:p>
    <w:p w:rsidR="00FE38C8" w:rsidRPr="001A03EA" w:rsidRDefault="00FE38C8" w:rsidP="00FE38C8">
      <w:pPr>
        <w:rPr>
          <w:b/>
        </w:rPr>
      </w:pPr>
      <w:r w:rsidRPr="001A03EA">
        <w:rPr>
          <w:b/>
        </w:rPr>
        <w:t xml:space="preserve">Головуючий на засіданні </w:t>
      </w:r>
    </w:p>
    <w:p w:rsidR="00FE38C8" w:rsidRPr="001A03EA" w:rsidRDefault="00FE38C8" w:rsidP="00FE38C8">
      <w:pPr>
        <w:rPr>
          <w:b/>
        </w:rPr>
      </w:pPr>
      <w:r w:rsidRPr="001A03EA">
        <w:rPr>
          <w:b/>
        </w:rPr>
        <w:t xml:space="preserve">Третьої Дисциплінарної палати </w:t>
      </w:r>
    </w:p>
    <w:p w:rsidR="004E2688" w:rsidRPr="001A03EA" w:rsidRDefault="00FE38C8" w:rsidP="00FE38C8">
      <w:pPr>
        <w:pStyle w:val="a3"/>
        <w:tabs>
          <w:tab w:val="left" w:pos="694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A03EA">
        <w:rPr>
          <w:rFonts w:ascii="Times New Roman" w:hAnsi="Times New Roman"/>
          <w:b/>
          <w:sz w:val="28"/>
          <w:szCs w:val="28"/>
          <w:lang w:val="uk-UA"/>
        </w:rPr>
        <w:t>Вищої ради правосуддя</w:t>
      </w:r>
      <w:r w:rsidRPr="001A03EA">
        <w:rPr>
          <w:rFonts w:ascii="Times New Roman" w:hAnsi="Times New Roman"/>
          <w:b/>
          <w:sz w:val="28"/>
          <w:szCs w:val="28"/>
          <w:lang w:val="uk-UA"/>
        </w:rPr>
        <w:tab/>
      </w:r>
      <w:r w:rsidR="001A03EA">
        <w:rPr>
          <w:rFonts w:ascii="Times New Roman" w:hAnsi="Times New Roman"/>
          <w:b/>
          <w:sz w:val="28"/>
          <w:szCs w:val="28"/>
          <w:lang w:val="uk-UA"/>
        </w:rPr>
        <w:tab/>
      </w:r>
      <w:r w:rsidR="001A03EA" w:rsidRPr="001A03EA">
        <w:rPr>
          <w:rStyle w:val="FontStyle17"/>
          <w:spacing w:val="0"/>
          <w:sz w:val="28"/>
          <w:szCs w:val="28"/>
          <w:lang w:val="uk-UA" w:eastAsia="uk-UA"/>
        </w:rPr>
        <w:t>В.І. Говоруха</w:t>
      </w:r>
      <w:r w:rsidR="001A03EA" w:rsidRPr="001A03E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E2688" w:rsidRPr="001A03EA" w:rsidRDefault="004E2688" w:rsidP="00FE38C8">
      <w:pPr>
        <w:pStyle w:val="a3"/>
        <w:tabs>
          <w:tab w:val="left" w:pos="694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B61E3" w:rsidRPr="001A03EA" w:rsidRDefault="00DB61E3" w:rsidP="00232D3B">
      <w:pPr>
        <w:pStyle w:val="a4"/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232D3B" w:rsidRPr="001A03EA" w:rsidRDefault="00FE38C8" w:rsidP="00232D3B">
      <w:pPr>
        <w:pStyle w:val="a4"/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  <w:r w:rsidRPr="001A03EA">
        <w:rPr>
          <w:rStyle w:val="FontStyle17"/>
          <w:spacing w:val="0"/>
          <w:sz w:val="28"/>
          <w:szCs w:val="28"/>
          <w:lang w:eastAsia="uk-UA"/>
        </w:rPr>
        <w:t>Члени Третьої Дисциплінарної</w:t>
      </w:r>
      <w:r w:rsidR="00232D3B" w:rsidRPr="001A03EA">
        <w:rPr>
          <w:rStyle w:val="FontStyle17"/>
          <w:spacing w:val="0"/>
          <w:sz w:val="28"/>
          <w:szCs w:val="28"/>
          <w:lang w:eastAsia="uk-UA"/>
        </w:rPr>
        <w:t xml:space="preserve"> </w:t>
      </w:r>
      <w:r w:rsidRPr="001A03EA">
        <w:rPr>
          <w:rStyle w:val="FontStyle17"/>
          <w:spacing w:val="0"/>
          <w:sz w:val="28"/>
          <w:szCs w:val="28"/>
          <w:lang w:eastAsia="uk-UA"/>
        </w:rPr>
        <w:t xml:space="preserve">палати </w:t>
      </w:r>
    </w:p>
    <w:p w:rsidR="003466D4" w:rsidRPr="001A03EA" w:rsidRDefault="00FE38C8" w:rsidP="001A03EA">
      <w:pPr>
        <w:pStyle w:val="a4"/>
        <w:tabs>
          <w:tab w:val="left" w:pos="6946"/>
        </w:tabs>
        <w:spacing w:after="0" w:line="240" w:lineRule="auto"/>
        <w:ind w:left="0"/>
        <w:rPr>
          <w:b/>
          <w:szCs w:val="28"/>
        </w:rPr>
      </w:pPr>
      <w:r w:rsidRPr="001A03EA">
        <w:rPr>
          <w:rStyle w:val="FontStyle17"/>
          <w:spacing w:val="0"/>
          <w:sz w:val="28"/>
          <w:szCs w:val="28"/>
          <w:lang w:eastAsia="uk-UA"/>
        </w:rPr>
        <w:t>Вищої ради правосуддя</w:t>
      </w:r>
      <w:r w:rsidRPr="001A03EA">
        <w:rPr>
          <w:rStyle w:val="FontStyle17"/>
          <w:spacing w:val="0"/>
          <w:sz w:val="28"/>
          <w:szCs w:val="28"/>
          <w:lang w:eastAsia="uk-UA"/>
        </w:rPr>
        <w:tab/>
      </w:r>
      <w:r w:rsidR="001A03EA">
        <w:rPr>
          <w:rStyle w:val="FontStyle17"/>
          <w:spacing w:val="0"/>
          <w:sz w:val="28"/>
          <w:szCs w:val="28"/>
          <w:lang w:eastAsia="uk-UA"/>
        </w:rPr>
        <w:tab/>
      </w:r>
      <w:r w:rsidR="003466D4" w:rsidRPr="001A03EA">
        <w:rPr>
          <w:b/>
          <w:szCs w:val="28"/>
        </w:rPr>
        <w:t xml:space="preserve">П.М. </w:t>
      </w:r>
      <w:proofErr w:type="spellStart"/>
      <w:r w:rsidR="003466D4" w:rsidRPr="001A03EA">
        <w:rPr>
          <w:b/>
          <w:szCs w:val="28"/>
        </w:rPr>
        <w:t>Гречківський</w:t>
      </w:r>
      <w:proofErr w:type="spellEnd"/>
      <w:r w:rsidR="003466D4" w:rsidRPr="001A03EA">
        <w:rPr>
          <w:b/>
          <w:szCs w:val="28"/>
        </w:rPr>
        <w:t xml:space="preserve"> </w:t>
      </w:r>
    </w:p>
    <w:p w:rsidR="003466D4" w:rsidRPr="001A03EA" w:rsidRDefault="003466D4" w:rsidP="000B2CB2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DB61E3" w:rsidRPr="001A03EA" w:rsidRDefault="00DB61E3" w:rsidP="00DE44EF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DC7573" w:rsidRDefault="001A03EA" w:rsidP="00DE44EF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  <w:r>
        <w:rPr>
          <w:b/>
          <w:szCs w:val="28"/>
        </w:rPr>
        <w:tab/>
      </w:r>
      <w:r w:rsidR="00DE44EF" w:rsidRPr="001A03EA">
        <w:rPr>
          <w:b/>
          <w:szCs w:val="28"/>
        </w:rPr>
        <w:t>В</w:t>
      </w:r>
      <w:r w:rsidR="000B2CB2" w:rsidRPr="001A03EA">
        <w:rPr>
          <w:b/>
          <w:szCs w:val="28"/>
        </w:rPr>
        <w:t>.</w:t>
      </w:r>
      <w:r w:rsidR="00DE44EF" w:rsidRPr="001A03EA">
        <w:rPr>
          <w:b/>
          <w:szCs w:val="28"/>
        </w:rPr>
        <w:t>В</w:t>
      </w:r>
      <w:r w:rsidR="000B2CB2" w:rsidRPr="001A03EA">
        <w:rPr>
          <w:b/>
          <w:szCs w:val="28"/>
        </w:rPr>
        <w:t xml:space="preserve">. </w:t>
      </w:r>
      <w:r w:rsidR="00DE44EF" w:rsidRPr="001A03EA">
        <w:rPr>
          <w:b/>
          <w:szCs w:val="28"/>
        </w:rPr>
        <w:t>Матвійчук</w:t>
      </w:r>
    </w:p>
    <w:p w:rsidR="001A03EA" w:rsidRDefault="001A03EA" w:rsidP="00DE44EF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1A03EA" w:rsidRDefault="001A03EA" w:rsidP="00DE44EF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1A03EA" w:rsidRPr="001A03EA" w:rsidRDefault="001A03EA" w:rsidP="00DE44EF">
      <w:pPr>
        <w:pStyle w:val="a4"/>
        <w:tabs>
          <w:tab w:val="left" w:pos="6946"/>
        </w:tabs>
        <w:spacing w:after="0" w:line="240" w:lineRule="auto"/>
        <w:ind w:left="6946"/>
        <w:rPr>
          <w:rStyle w:val="FontStyle17"/>
          <w:bCs w:val="0"/>
          <w:spacing w:val="0"/>
          <w:sz w:val="28"/>
          <w:szCs w:val="28"/>
        </w:rPr>
      </w:pPr>
      <w:r>
        <w:rPr>
          <w:b/>
          <w:szCs w:val="28"/>
        </w:rPr>
        <w:tab/>
      </w:r>
      <w:r w:rsidRPr="001A03EA">
        <w:rPr>
          <w:b/>
          <w:szCs w:val="28"/>
        </w:rPr>
        <w:t xml:space="preserve">Л.А. </w:t>
      </w:r>
      <w:proofErr w:type="spellStart"/>
      <w:r w:rsidRPr="001A03EA">
        <w:rPr>
          <w:b/>
          <w:szCs w:val="28"/>
        </w:rPr>
        <w:t>Швецова</w:t>
      </w:r>
      <w:proofErr w:type="spellEnd"/>
    </w:p>
    <w:sectPr w:rsidR="001A03EA" w:rsidRPr="001A03EA" w:rsidSect="005A12A3">
      <w:headerReference w:type="default" r:id="rId8"/>
      <w:pgSz w:w="11906" w:h="16838"/>
      <w:pgMar w:top="1135" w:right="850" w:bottom="1135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EE1" w:rsidRDefault="00AE1EE1" w:rsidP="00AE43A9">
      <w:r>
        <w:separator/>
      </w:r>
    </w:p>
  </w:endnote>
  <w:endnote w:type="continuationSeparator" w:id="0">
    <w:p w:rsidR="00AE1EE1" w:rsidRDefault="00AE1EE1" w:rsidP="00AE4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EE1" w:rsidRDefault="00AE1EE1" w:rsidP="00AE43A9">
      <w:r>
        <w:separator/>
      </w:r>
    </w:p>
  </w:footnote>
  <w:footnote w:type="continuationSeparator" w:id="0">
    <w:p w:rsidR="00AE1EE1" w:rsidRDefault="00AE1EE1" w:rsidP="00AE4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F10" w:rsidRDefault="00596935" w:rsidP="00186728">
    <w:pPr>
      <w:pStyle w:val="a6"/>
      <w:jc w:val="center"/>
    </w:pPr>
    <w:r>
      <w:fldChar w:fldCharType="begin"/>
    </w:r>
    <w:r w:rsidR="00494187">
      <w:instrText xml:space="preserve"> PAGE   \* MERGEFORMAT </w:instrText>
    </w:r>
    <w:r>
      <w:fldChar w:fldCharType="separate"/>
    </w:r>
    <w:r w:rsidR="0099156A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443"/>
    <w:rsid w:val="00056CA2"/>
    <w:rsid w:val="000935D9"/>
    <w:rsid w:val="000A1790"/>
    <w:rsid w:val="000B2CB2"/>
    <w:rsid w:val="00115231"/>
    <w:rsid w:val="0014102E"/>
    <w:rsid w:val="001556F8"/>
    <w:rsid w:val="00186728"/>
    <w:rsid w:val="001A03EA"/>
    <w:rsid w:val="0020336B"/>
    <w:rsid w:val="00206086"/>
    <w:rsid w:val="00232D3B"/>
    <w:rsid w:val="00263E04"/>
    <w:rsid w:val="0027327A"/>
    <w:rsid w:val="002747C5"/>
    <w:rsid w:val="00292951"/>
    <w:rsid w:val="00294A06"/>
    <w:rsid w:val="002976D7"/>
    <w:rsid w:val="002A485E"/>
    <w:rsid w:val="002C54C8"/>
    <w:rsid w:val="002D26DE"/>
    <w:rsid w:val="002D6EF2"/>
    <w:rsid w:val="002E32CF"/>
    <w:rsid w:val="00317EDE"/>
    <w:rsid w:val="0032648F"/>
    <w:rsid w:val="003466D4"/>
    <w:rsid w:val="00355ECA"/>
    <w:rsid w:val="00372C66"/>
    <w:rsid w:val="003A7443"/>
    <w:rsid w:val="003C08FE"/>
    <w:rsid w:val="003F3B03"/>
    <w:rsid w:val="00431982"/>
    <w:rsid w:val="004639D9"/>
    <w:rsid w:val="00494187"/>
    <w:rsid w:val="004B3EB5"/>
    <w:rsid w:val="004E2688"/>
    <w:rsid w:val="004E6922"/>
    <w:rsid w:val="00534336"/>
    <w:rsid w:val="005671E4"/>
    <w:rsid w:val="005931B5"/>
    <w:rsid w:val="00596935"/>
    <w:rsid w:val="005A12A3"/>
    <w:rsid w:val="005D2AAE"/>
    <w:rsid w:val="005D7DD4"/>
    <w:rsid w:val="00631724"/>
    <w:rsid w:val="00640C35"/>
    <w:rsid w:val="00672C1E"/>
    <w:rsid w:val="00674165"/>
    <w:rsid w:val="00684C71"/>
    <w:rsid w:val="006E3EBF"/>
    <w:rsid w:val="006E5587"/>
    <w:rsid w:val="00763EDE"/>
    <w:rsid w:val="0078197F"/>
    <w:rsid w:val="007A2BF0"/>
    <w:rsid w:val="007A354A"/>
    <w:rsid w:val="007A6E81"/>
    <w:rsid w:val="007B4237"/>
    <w:rsid w:val="007E7621"/>
    <w:rsid w:val="007F6871"/>
    <w:rsid w:val="00831C8D"/>
    <w:rsid w:val="00862153"/>
    <w:rsid w:val="008638D0"/>
    <w:rsid w:val="00877B53"/>
    <w:rsid w:val="008D6D85"/>
    <w:rsid w:val="008F2AC7"/>
    <w:rsid w:val="009329CC"/>
    <w:rsid w:val="00963F13"/>
    <w:rsid w:val="00974064"/>
    <w:rsid w:val="00974609"/>
    <w:rsid w:val="00987481"/>
    <w:rsid w:val="0099156A"/>
    <w:rsid w:val="00993D46"/>
    <w:rsid w:val="009A3ECC"/>
    <w:rsid w:val="00A00A8E"/>
    <w:rsid w:val="00A06DDE"/>
    <w:rsid w:val="00A314DE"/>
    <w:rsid w:val="00A766AF"/>
    <w:rsid w:val="00A91049"/>
    <w:rsid w:val="00A92008"/>
    <w:rsid w:val="00AA03FF"/>
    <w:rsid w:val="00AB76CF"/>
    <w:rsid w:val="00AC5A6B"/>
    <w:rsid w:val="00AC7065"/>
    <w:rsid w:val="00AE1EE1"/>
    <w:rsid w:val="00AE43A9"/>
    <w:rsid w:val="00B20505"/>
    <w:rsid w:val="00B31E12"/>
    <w:rsid w:val="00B450D4"/>
    <w:rsid w:val="00B63537"/>
    <w:rsid w:val="00B645F3"/>
    <w:rsid w:val="00B66F17"/>
    <w:rsid w:val="00B8736D"/>
    <w:rsid w:val="00B90CB2"/>
    <w:rsid w:val="00BB221C"/>
    <w:rsid w:val="00BC2900"/>
    <w:rsid w:val="00BE1727"/>
    <w:rsid w:val="00BE1D93"/>
    <w:rsid w:val="00C14241"/>
    <w:rsid w:val="00C421C6"/>
    <w:rsid w:val="00C50875"/>
    <w:rsid w:val="00C6251A"/>
    <w:rsid w:val="00C7034A"/>
    <w:rsid w:val="00D42868"/>
    <w:rsid w:val="00D834B3"/>
    <w:rsid w:val="00DA7A0D"/>
    <w:rsid w:val="00DB61E3"/>
    <w:rsid w:val="00DC2DBA"/>
    <w:rsid w:val="00DC7573"/>
    <w:rsid w:val="00DE44EF"/>
    <w:rsid w:val="00DE4AE7"/>
    <w:rsid w:val="00DF29EF"/>
    <w:rsid w:val="00DF53FE"/>
    <w:rsid w:val="00E4698A"/>
    <w:rsid w:val="00E6192E"/>
    <w:rsid w:val="00E74118"/>
    <w:rsid w:val="00E8504C"/>
    <w:rsid w:val="00EB6918"/>
    <w:rsid w:val="00EB79AA"/>
    <w:rsid w:val="00EE2FBA"/>
    <w:rsid w:val="00EE7F51"/>
    <w:rsid w:val="00F10A67"/>
    <w:rsid w:val="00F26D90"/>
    <w:rsid w:val="00F436E5"/>
    <w:rsid w:val="00F57640"/>
    <w:rsid w:val="00F77DAE"/>
    <w:rsid w:val="00F83C04"/>
    <w:rsid w:val="00F91D14"/>
    <w:rsid w:val="00FA2D9E"/>
    <w:rsid w:val="00FB275C"/>
    <w:rsid w:val="00FC46C2"/>
    <w:rsid w:val="00FD6682"/>
    <w:rsid w:val="00FE3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443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E3EBF"/>
    <w:pPr>
      <w:ind w:firstLine="709"/>
      <w:jc w:val="both"/>
    </w:pPr>
    <w:rPr>
      <w:rFonts w:eastAsiaTheme="minorHAnsi"/>
    </w:rPr>
  </w:style>
  <w:style w:type="character" w:customStyle="1" w:styleId="10">
    <w:name w:val="Стиль1 Знак"/>
    <w:basedOn w:val="a0"/>
    <w:link w:val="1"/>
    <w:rsid w:val="006E3EBF"/>
  </w:style>
  <w:style w:type="paragraph" w:styleId="a3">
    <w:name w:val="No Spacing"/>
    <w:uiPriority w:val="1"/>
    <w:qFormat/>
    <w:rsid w:val="003A7443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3A7443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3A7443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21">
    <w:name w:val="Основний текст (21)_"/>
    <w:link w:val="210"/>
    <w:locked/>
    <w:rsid w:val="003A7443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3A7443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</w:rPr>
  </w:style>
  <w:style w:type="character" w:customStyle="1" w:styleId="FontStyle15">
    <w:name w:val="Font Style15"/>
    <w:uiPriority w:val="99"/>
    <w:rsid w:val="003A7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3A7443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3A7443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1">
    <w:name w:val="Заголовок №1_"/>
    <w:link w:val="12"/>
    <w:rsid w:val="003A7443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3A7443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3A74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7443"/>
    <w:rPr>
      <w:rFonts w:eastAsia="Calibri"/>
    </w:rPr>
  </w:style>
  <w:style w:type="character" w:customStyle="1" w:styleId="a5">
    <w:name w:val="Абзац списка Знак"/>
    <w:aliases w:val="Подглава Знак"/>
    <w:link w:val="a4"/>
    <w:uiPriority w:val="34"/>
    <w:locked/>
    <w:rsid w:val="003A7443"/>
    <w:rPr>
      <w:rFonts w:eastAsia="Calibri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A7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7443"/>
    <w:rPr>
      <w:rFonts w:ascii="Tahoma" w:eastAsia="Calibri" w:hAnsi="Tahoma" w:cs="Tahoma"/>
      <w:sz w:val="16"/>
      <w:szCs w:val="16"/>
    </w:rPr>
  </w:style>
  <w:style w:type="character" w:customStyle="1" w:styleId="FontStyle14">
    <w:name w:val="Font Style14"/>
    <w:basedOn w:val="a0"/>
    <w:rsid w:val="00F26D90"/>
    <w:rPr>
      <w:rFonts w:ascii="Times New Roman" w:hAnsi="Times New Roman" w:cs="Times New Roman" w:hint="default"/>
      <w:sz w:val="26"/>
      <w:szCs w:val="26"/>
    </w:rPr>
  </w:style>
  <w:style w:type="character" w:styleId="aa">
    <w:name w:val="Strong"/>
    <w:basedOn w:val="a0"/>
    <w:uiPriority w:val="22"/>
    <w:qFormat/>
    <w:rsid w:val="00186728"/>
    <w:rPr>
      <w:b/>
      <w:bCs/>
    </w:rPr>
  </w:style>
  <w:style w:type="paragraph" w:styleId="ab">
    <w:name w:val="footer"/>
    <w:basedOn w:val="a"/>
    <w:link w:val="ac"/>
    <w:uiPriority w:val="99"/>
    <w:semiHidden/>
    <w:unhideWhenUsed/>
    <w:rsid w:val="0018672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86728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0A461-50AE-446D-99CF-2D4CB6658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1809</Words>
  <Characters>1032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Руслана Охріменко</dc:creator>
  <cp:lastModifiedBy>Олександр Якусик (VRU-MONO0202 - o.yakusyk)</cp:lastModifiedBy>
  <cp:revision>7</cp:revision>
  <cp:lastPrinted>2019-10-07T06:45:00Z</cp:lastPrinted>
  <dcterms:created xsi:type="dcterms:W3CDTF">2020-05-21T12:01:00Z</dcterms:created>
  <dcterms:modified xsi:type="dcterms:W3CDTF">2020-06-10T07:51:00Z</dcterms:modified>
</cp:coreProperties>
</file>