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481" w:rsidRPr="00276481" w:rsidRDefault="001E0941" w:rsidP="00276481">
      <w:pPr>
        <w:autoSpaceDN w:val="0"/>
        <w:spacing w:after="200" w:line="276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4EDD4A4" wp14:editId="230359D1">
            <wp:simplePos x="0" y="0"/>
            <wp:positionH relativeFrom="column">
              <wp:posOffset>2705100</wp:posOffset>
            </wp:positionH>
            <wp:positionV relativeFrom="paragraph">
              <wp:posOffset>-381635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481" w:rsidRPr="00276481" w:rsidRDefault="00276481" w:rsidP="00276481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  <w:r w:rsidRPr="00276481">
        <w:rPr>
          <w:rFonts w:ascii="AcademyC" w:eastAsia="Calibri" w:hAnsi="AcademyC" w:cs="Times New Roman"/>
          <w:b/>
          <w:color w:val="000000"/>
        </w:rPr>
        <w:t>УКРАЇНА</w:t>
      </w:r>
    </w:p>
    <w:p w:rsidR="00276481" w:rsidRPr="00276481" w:rsidRDefault="00276481" w:rsidP="00276481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276481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276481" w:rsidRPr="00276481" w:rsidRDefault="00276481" w:rsidP="00276481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ТРЕТЯ</w:t>
      </w:r>
      <w:r w:rsidRPr="00276481">
        <w:rPr>
          <w:rFonts w:ascii="AcademyC" w:eastAsia="Calibri" w:hAnsi="AcademyC" w:cs="Times New Roman"/>
          <w:b/>
          <w:color w:val="000000"/>
          <w:sz w:val="28"/>
          <w:szCs w:val="28"/>
        </w:rPr>
        <w:t xml:space="preserve"> ДИСЦИПЛІНАРНА ПАЛАТА</w:t>
      </w:r>
    </w:p>
    <w:p w:rsidR="00276481" w:rsidRPr="00276481" w:rsidRDefault="00276481" w:rsidP="00276481">
      <w:pPr>
        <w:autoSpaceDN w:val="0"/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276481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98"/>
        <w:gridCol w:w="3309"/>
        <w:gridCol w:w="3057"/>
      </w:tblGrid>
      <w:tr w:rsidR="00276481" w:rsidRPr="00276481" w:rsidTr="00EE7FDC">
        <w:trPr>
          <w:trHeight w:val="188"/>
        </w:trPr>
        <w:tc>
          <w:tcPr>
            <w:tcW w:w="3098" w:type="dxa"/>
          </w:tcPr>
          <w:p w:rsidR="00276481" w:rsidRPr="00F260C5" w:rsidRDefault="00F260C5" w:rsidP="00276481">
            <w:pPr>
              <w:autoSpaceDN w:val="0"/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F260C5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>3 червня 2020 року</w:t>
            </w:r>
          </w:p>
        </w:tc>
        <w:tc>
          <w:tcPr>
            <w:tcW w:w="3309" w:type="dxa"/>
          </w:tcPr>
          <w:p w:rsidR="00276481" w:rsidRPr="00276481" w:rsidRDefault="00276481" w:rsidP="00276481">
            <w:pPr>
              <w:autoSpaceDN w:val="0"/>
              <w:spacing w:after="200" w:line="276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bookmarkStart w:id="0" w:name="_GoBack"/>
            <w:bookmarkEnd w:id="0"/>
            <w:r w:rsidRPr="00276481"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057" w:type="dxa"/>
          </w:tcPr>
          <w:p w:rsidR="00276481" w:rsidRPr="00F260C5" w:rsidRDefault="00276481" w:rsidP="00F260C5">
            <w:pPr>
              <w:autoSpaceDN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276481">
              <w:rPr>
                <w:rFonts w:ascii="Book Antiqua" w:eastAsia="Calibri" w:hAnsi="Book Antiqua" w:cs="Times New Roman"/>
                <w:noProof/>
              </w:rPr>
              <w:t xml:space="preserve"> </w:t>
            </w:r>
            <w:r w:rsidR="00F260C5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 1679/</w:t>
            </w:r>
            <w:r w:rsidR="00F260C5" w:rsidRPr="00F260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276481" w:rsidRPr="00276481" w:rsidRDefault="00276481" w:rsidP="00276481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76481" w:rsidRPr="00276481" w:rsidRDefault="00276481" w:rsidP="00276481">
      <w:pPr>
        <w:tabs>
          <w:tab w:val="left" w:pos="3544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 виправлення описки в ухвалі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Третьої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Дисциплінарної палати Вищої ради правосуддя від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13 травня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2020 року                           № </w:t>
      </w:r>
      <w:r w:rsidRPr="002764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1261/3дп/15-20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 відмову у відкритті дисциплінарної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</w:t>
      </w:r>
      <w:r w:rsidRPr="002764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прави</w:t>
      </w:r>
    </w:p>
    <w:p w:rsidR="00276481" w:rsidRPr="00276481" w:rsidRDefault="00276481" w:rsidP="00276481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76481" w:rsidRPr="00276481" w:rsidRDefault="00276481" w:rsidP="00276481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</w:p>
    <w:p w:rsidR="00276481" w:rsidRPr="00276481" w:rsidRDefault="00276481" w:rsidP="00276481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 Дисциплінарна палата Вищої ради пр</w:t>
      </w:r>
      <w:r w:rsidR="001E0941">
        <w:rPr>
          <w:rFonts w:ascii="Times New Roman" w:eastAsia="Calibri" w:hAnsi="Times New Roman" w:cs="Times New Roman"/>
          <w:bCs/>
          <w:sz w:val="28"/>
          <w:szCs w:val="28"/>
        </w:rPr>
        <w:t xml:space="preserve">авосуддя у складі головуючого </w:t>
      </w:r>
      <w:r w:rsidR="00773B11" w:rsidRPr="00773B11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 w:rsidR="00AF625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Говорухи В.І., </w:t>
      </w:r>
      <w:r w:rsidR="00773B11"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="00773B11" w:rsidRPr="00867A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proofErr w:type="spellStart"/>
      <w:r w:rsidR="00773B1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="00773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Л.А., 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розглянувши питання про виправлення описки в ухвалі </w:t>
      </w:r>
      <w:r>
        <w:rPr>
          <w:rFonts w:ascii="Times New Roman" w:eastAsia="Calibri" w:hAnsi="Times New Roman" w:cs="Times New Roman"/>
          <w:sz w:val="28"/>
          <w:szCs w:val="28"/>
        </w:rPr>
        <w:t>Третьої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Дисциплінарної палати Вищої ради правосуддя                                             від </w:t>
      </w:r>
      <w:r>
        <w:rPr>
          <w:rFonts w:ascii="Times New Roman" w:eastAsia="Calibri" w:hAnsi="Times New Roman" w:cs="Times New Roman"/>
          <w:sz w:val="28"/>
          <w:szCs w:val="28"/>
        </w:rPr>
        <w:t>13 травня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2020 року № </w:t>
      </w:r>
      <w:r>
        <w:rPr>
          <w:rFonts w:ascii="Times New Roman" w:eastAsia="Calibri" w:hAnsi="Times New Roman" w:cs="Times New Roman"/>
          <w:sz w:val="28"/>
          <w:szCs w:val="28"/>
        </w:rPr>
        <w:t>1261</w:t>
      </w:r>
      <w:r w:rsidRPr="00276481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76481">
        <w:rPr>
          <w:rFonts w:ascii="Times New Roman" w:eastAsia="Calibri" w:hAnsi="Times New Roman" w:cs="Times New Roman"/>
          <w:sz w:val="28"/>
          <w:szCs w:val="28"/>
        </w:rPr>
        <w:t>дп/15-20 про відмову у відкритті дисциплінарної справи,</w:t>
      </w:r>
    </w:p>
    <w:p w:rsidR="00276481" w:rsidRPr="00276481" w:rsidRDefault="00276481" w:rsidP="00276481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481" w:rsidRPr="00276481" w:rsidRDefault="00276481" w:rsidP="00276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76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встановила</w:t>
      </w:r>
      <w:r w:rsidRPr="0027648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:rsidR="00276481" w:rsidRPr="00276481" w:rsidRDefault="00276481" w:rsidP="00276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76481" w:rsidRPr="00276481" w:rsidRDefault="00276481" w:rsidP="00276481">
      <w:pPr>
        <w:autoSpaceDN w:val="0"/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Дисциплінарна палата Вищої ради правосуддя ухвалою                               від </w:t>
      </w:r>
      <w:r>
        <w:rPr>
          <w:rFonts w:ascii="Times New Roman" w:eastAsia="Calibri" w:hAnsi="Times New Roman" w:cs="Times New Roman"/>
          <w:sz w:val="28"/>
          <w:szCs w:val="28"/>
        </w:rPr>
        <w:t>13 травня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2020 року № </w:t>
      </w:r>
      <w:r>
        <w:rPr>
          <w:rFonts w:ascii="Times New Roman" w:eastAsia="Calibri" w:hAnsi="Times New Roman" w:cs="Times New Roman"/>
          <w:sz w:val="28"/>
          <w:szCs w:val="28"/>
        </w:rPr>
        <w:t>1261</w:t>
      </w:r>
      <w:r w:rsidRPr="00276481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дп/15-20 відмовила у відкритті дисциплінарної справи за скаргою </w:t>
      </w:r>
      <w:proofErr w:type="spellStart"/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Стрелецького</w:t>
      </w:r>
      <w:proofErr w:type="spellEnd"/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остянтина 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Дніпропетровського районного суду Дніпропетровської області Бойка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6481" w:rsidRPr="00276481" w:rsidRDefault="00276481" w:rsidP="00276481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Разом із тим,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Третьою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Дисциплінарною палатою Вищої ради правосуддя встановлено, що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у вступній,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описов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ій та резолютивній частинах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допущено описку, а саме: помилково зазначено </w:t>
      </w:r>
      <w:r w:rsidRPr="0027648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по батькові судді «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Дніпропетровського районного суду Дніпропетровської області Бойка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>»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замість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вірного 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Михайловича</w:t>
      </w:r>
      <w:r w:rsidRPr="00276481"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».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276481" w:rsidRPr="00276481" w:rsidRDefault="00276481" w:rsidP="00276481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sz w:val="28"/>
          <w:szCs w:val="28"/>
        </w:rPr>
        <w:t>Відповідно до пункту 9.9 глави 9 Регламенту Вищої ради правосуддя Дисциплінарна палата може своєю ухвалою виправити допущені в ухвалених рішеннях описки, арифметичні помилки.</w:t>
      </w:r>
    </w:p>
    <w:p w:rsidR="00276481" w:rsidRPr="00276481" w:rsidRDefault="00276481" w:rsidP="00276481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За таких обставин </w:t>
      </w:r>
      <w:r>
        <w:rPr>
          <w:rFonts w:ascii="Times New Roman" w:eastAsia="Calibri" w:hAnsi="Times New Roman" w:cs="Times New Roman"/>
          <w:bCs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 Дисциплінарна палата </w:t>
      </w:r>
      <w:r w:rsidRPr="00276481">
        <w:rPr>
          <w:rFonts w:ascii="Times New Roman" w:eastAsia="Calibri" w:hAnsi="Times New Roman" w:cs="Times New Roman"/>
          <w:sz w:val="28"/>
          <w:szCs w:val="28"/>
        </w:rPr>
        <w:t>Вищої ради правосуддя</w:t>
      </w:r>
      <w:r w:rsidRPr="00276481">
        <w:rPr>
          <w:rFonts w:ascii="Times New Roman" w:eastAsia="Calibri" w:hAnsi="Times New Roman" w:cs="Times New Roman"/>
          <w:bCs/>
          <w:sz w:val="28"/>
          <w:szCs w:val="28"/>
        </w:rPr>
        <w:t xml:space="preserve"> вважає за необхідне виправити допущену в ухвалі описку.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76481" w:rsidRPr="00276481" w:rsidRDefault="00276481" w:rsidP="00276481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підставі викладеного, керуючись статтею 34 Закону України «Про Вищу раду правосуддя», пунктом 9.9 Регламенту Вищої ради правосуддя, </w:t>
      </w:r>
      <w:r>
        <w:rPr>
          <w:rFonts w:ascii="Times New Roman" w:eastAsia="Calibri" w:hAnsi="Times New Roman" w:cs="Times New Roman"/>
          <w:sz w:val="28"/>
          <w:szCs w:val="28"/>
        </w:rPr>
        <w:t>Третя</w:t>
      </w:r>
      <w:r w:rsidRPr="00276481">
        <w:rPr>
          <w:rFonts w:ascii="Times New Roman" w:eastAsia="Calibri" w:hAnsi="Times New Roman" w:cs="Times New Roman"/>
          <w:sz w:val="28"/>
          <w:szCs w:val="28"/>
        </w:rPr>
        <w:t xml:space="preserve"> Дисциплінарна палата Вищої ради правосуддя</w:t>
      </w:r>
    </w:p>
    <w:p w:rsidR="00276481" w:rsidRPr="00276481" w:rsidRDefault="00276481" w:rsidP="00276481">
      <w:pPr>
        <w:autoSpaceDN w:val="0"/>
        <w:spacing w:before="120" w:after="12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76481">
        <w:rPr>
          <w:rFonts w:ascii="Times New Roman" w:eastAsia="Calibri" w:hAnsi="Times New Roman" w:cs="Times New Roman"/>
          <w:b/>
          <w:bCs/>
          <w:sz w:val="28"/>
          <w:szCs w:val="28"/>
        </w:rPr>
        <w:t>ухвалила:</w:t>
      </w:r>
    </w:p>
    <w:p w:rsidR="00276481" w:rsidRPr="00276481" w:rsidRDefault="00276481" w:rsidP="00276481">
      <w:pPr>
        <w:widowControl w:val="0"/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виправити описку в ухвалі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Третьо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ї Дисциплінарної палати Вищої ради правосуддя від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13 травня 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2020 року №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1261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>/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3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дп/15-20, вказавши правильно </w:t>
      </w:r>
      <w:r w:rsidR="00773B11">
        <w:rPr>
          <w:rFonts w:ascii="Times New Roman" w:eastAsia="Calibri" w:hAnsi="Times New Roman" w:cs="Calibri"/>
          <w:sz w:val="28"/>
          <w:szCs w:val="28"/>
          <w:lang w:eastAsia="uk-UA"/>
        </w:rPr>
        <w:t>у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вступній,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описов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ій та резолютивній частинах</w:t>
      </w:r>
      <w:r w:rsidRPr="0027648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</w:t>
      </w:r>
      <w:r w:rsidRPr="0027648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по батькові судді </w:t>
      </w:r>
      <w:r w:rsidR="001E0941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Дніпропетровського районного суду Дніпропетровської області Бойка О</w:t>
      </w:r>
      <w:r w:rsidR="001E0941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лександра Михайловича</w:t>
      </w:r>
      <w:r w:rsidRPr="0027648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3B1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«Михайлович» </w:t>
      </w:r>
      <w:r w:rsidRPr="0027648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замість</w:t>
      </w:r>
      <w:r w:rsidR="001E094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7648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«</w:t>
      </w:r>
      <w:r w:rsidR="001E0941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1E0941">
        <w:rPr>
          <w:rFonts w:ascii="Times New Roman" w:eastAsia="Calibri" w:hAnsi="Times New Roman" w:cs="Times New Roman"/>
          <w:sz w:val="28"/>
          <w:szCs w:val="28"/>
          <w:lang w:eastAsia="ru-RU"/>
        </w:rPr>
        <w:t>рійович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>»</w:t>
      </w:r>
      <w:r w:rsidR="00773B1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у всіх відмінках</w:t>
      </w:r>
      <w:r w:rsidRPr="00276481"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.</w:t>
      </w:r>
      <w:r w:rsidRPr="0027648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276481" w:rsidRPr="00276481" w:rsidRDefault="00276481" w:rsidP="00276481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481"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276481" w:rsidRPr="00276481" w:rsidRDefault="00276481" w:rsidP="0027648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276481" w:rsidRPr="00276481" w:rsidRDefault="00276481" w:rsidP="00276481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1E0941" w:rsidRPr="00867A57" w:rsidRDefault="001E0941" w:rsidP="001E09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E0941" w:rsidRPr="00867A57" w:rsidRDefault="001E0941" w:rsidP="001E09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773B11" w:rsidRDefault="001E0941" w:rsidP="00773B11">
      <w:pPr>
        <w:tabs>
          <w:tab w:val="left" w:pos="6521"/>
          <w:tab w:val="left" w:pos="6663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F6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3B11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773B11"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1E0941" w:rsidRPr="00867A57" w:rsidRDefault="001E0941" w:rsidP="001E0941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0941" w:rsidRPr="00867A57" w:rsidRDefault="001E0941" w:rsidP="001E0941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E0941" w:rsidRDefault="001E0941" w:rsidP="00773B11">
      <w:pPr>
        <w:tabs>
          <w:tab w:val="left" w:pos="6521"/>
          <w:tab w:val="left" w:pos="6663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</w:t>
      </w:r>
      <w:r w:rsidR="00AF6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1E0941" w:rsidRDefault="001E0941" w:rsidP="001E094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253" w:rsidRDefault="00AF6253" w:rsidP="001E094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941" w:rsidRDefault="001E0941" w:rsidP="001E094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AF6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E0941" w:rsidRPr="00867A57" w:rsidRDefault="001E0941" w:rsidP="001E094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941" w:rsidRDefault="001E0941" w:rsidP="00AF6253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773B11" w:rsidRDefault="00773B11" w:rsidP="00AF6253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B11" w:rsidRDefault="00773B11" w:rsidP="00AF6253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B11" w:rsidRDefault="00773B11" w:rsidP="00AF6253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1E0941" w:rsidRDefault="001E0941" w:rsidP="001E0941">
      <w:pPr>
        <w:tabs>
          <w:tab w:val="left" w:pos="6521"/>
        </w:tabs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941" w:rsidRDefault="001E0941" w:rsidP="001E0941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7C5" w:rsidRDefault="008D07C5"/>
    <w:sectPr w:rsidR="008D07C5" w:rsidSect="000F0E2B">
      <w:headerReference w:type="default" r:id="rId7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B05" w:rsidRDefault="00936B05">
      <w:pPr>
        <w:spacing w:after="0" w:line="240" w:lineRule="auto"/>
      </w:pPr>
      <w:r>
        <w:separator/>
      </w:r>
    </w:p>
  </w:endnote>
  <w:endnote w:type="continuationSeparator" w:id="0">
    <w:p w:rsidR="00936B05" w:rsidRDefault="0093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B05" w:rsidRDefault="00936B05">
      <w:pPr>
        <w:spacing w:after="0" w:line="240" w:lineRule="auto"/>
      </w:pPr>
      <w:r>
        <w:separator/>
      </w:r>
    </w:p>
  </w:footnote>
  <w:footnote w:type="continuationSeparator" w:id="0">
    <w:p w:rsidR="00936B05" w:rsidRDefault="0093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410" w:rsidRDefault="00AF625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60C5">
      <w:rPr>
        <w:noProof/>
      </w:rPr>
      <w:t>2</w:t>
    </w:r>
    <w:r>
      <w:fldChar w:fldCharType="end"/>
    </w:r>
  </w:p>
  <w:p w:rsidR="007B3410" w:rsidRDefault="00936B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ED"/>
    <w:rsid w:val="001E0941"/>
    <w:rsid w:val="00276481"/>
    <w:rsid w:val="00773B11"/>
    <w:rsid w:val="008D07C5"/>
    <w:rsid w:val="00936B05"/>
    <w:rsid w:val="009D41ED"/>
    <w:rsid w:val="00AF6253"/>
    <w:rsid w:val="00CC0CBA"/>
    <w:rsid w:val="00CF56D4"/>
    <w:rsid w:val="00F2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1831"/>
  <w15:chartTrackingRefBased/>
  <w15:docId w15:val="{262A3258-3FF2-4EE8-939D-8E269E5C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76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76481"/>
  </w:style>
  <w:style w:type="paragraph" w:styleId="a5">
    <w:name w:val="Balloon Text"/>
    <w:basedOn w:val="a"/>
    <w:link w:val="a6"/>
    <w:uiPriority w:val="99"/>
    <w:semiHidden/>
    <w:unhideWhenUsed/>
    <w:rsid w:val="001E0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E0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</cp:revision>
  <cp:lastPrinted>2020-06-03T12:26:00Z</cp:lastPrinted>
  <dcterms:created xsi:type="dcterms:W3CDTF">2020-05-27T12:49:00Z</dcterms:created>
  <dcterms:modified xsi:type="dcterms:W3CDTF">2020-06-04T08:14:00Z</dcterms:modified>
</cp:coreProperties>
</file>