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D67" w:rsidRPr="00357866" w:rsidRDefault="00C52D67" w:rsidP="00C52D67">
      <w:pPr>
        <w:ind w:right="5811"/>
        <w:rPr>
          <w:b/>
          <w:sz w:val="24"/>
          <w:szCs w:val="24"/>
        </w:rPr>
      </w:pPr>
    </w:p>
    <w:p w:rsidR="00C52D67" w:rsidRPr="00357866" w:rsidRDefault="00C52D67" w:rsidP="008C7AD2">
      <w:pPr>
        <w:pStyle w:val="a6"/>
        <w:ind w:left="0"/>
        <w:jc w:val="center"/>
        <w:rPr>
          <w:rFonts w:ascii="Times New Roman" w:hAnsi="Times New Roman"/>
          <w:color w:val="000000"/>
          <w:sz w:val="24"/>
          <w:szCs w:val="24"/>
          <w:lang w:val="uk-UA" w:eastAsia="uk-UA" w:bidi="uk-UA"/>
        </w:rPr>
      </w:pPr>
      <w:r w:rsidRPr="00357866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2872740</wp:posOffset>
            </wp:positionH>
            <wp:positionV relativeFrom="paragraph">
              <wp:posOffset>-21590</wp:posOffset>
            </wp:positionV>
            <wp:extent cx="504825" cy="647700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C7AD2" w:rsidRPr="00357866" w:rsidRDefault="008C7AD2" w:rsidP="008C7AD2">
      <w:pPr>
        <w:spacing w:after="200"/>
        <w:contextualSpacing/>
        <w:rPr>
          <w:rFonts w:ascii="Calibri" w:eastAsia="Calibri" w:hAnsi="Calibri"/>
        </w:rPr>
      </w:pPr>
    </w:p>
    <w:p w:rsidR="008C7AD2" w:rsidRPr="00357866" w:rsidRDefault="008C7AD2" w:rsidP="008C7AD2">
      <w:pPr>
        <w:spacing w:before="360" w:after="60"/>
        <w:jc w:val="center"/>
        <w:rPr>
          <w:rFonts w:ascii="AcademyC" w:eastAsia="Calibri" w:hAnsi="AcademyC"/>
          <w:b/>
          <w:color w:val="000000"/>
        </w:rPr>
      </w:pPr>
      <w:r w:rsidRPr="00357866">
        <w:rPr>
          <w:rFonts w:ascii="AcademyC" w:eastAsia="Calibri" w:hAnsi="AcademyC"/>
          <w:b/>
          <w:color w:val="000000"/>
        </w:rPr>
        <w:t>УКРАЇНА</w:t>
      </w:r>
    </w:p>
    <w:p w:rsidR="008C7AD2" w:rsidRPr="00357866" w:rsidRDefault="008C7AD2" w:rsidP="008C7AD2">
      <w:pPr>
        <w:spacing w:after="60"/>
        <w:jc w:val="center"/>
        <w:rPr>
          <w:rFonts w:ascii="AcademyC" w:eastAsia="Calibri" w:hAnsi="AcademyC"/>
          <w:b/>
          <w:color w:val="000000"/>
        </w:rPr>
      </w:pPr>
      <w:r w:rsidRPr="00357866">
        <w:rPr>
          <w:rFonts w:ascii="AcademyC" w:eastAsia="Calibri" w:hAnsi="AcademyC"/>
          <w:b/>
          <w:color w:val="000000"/>
        </w:rPr>
        <w:t>ВИЩА  РАДА  ПРАВОСУДДЯ</w:t>
      </w:r>
    </w:p>
    <w:p w:rsidR="008C7AD2" w:rsidRPr="00357866" w:rsidRDefault="008C7AD2" w:rsidP="008C7AD2">
      <w:pPr>
        <w:spacing w:after="60"/>
        <w:jc w:val="center"/>
        <w:rPr>
          <w:rFonts w:ascii="AcademyC" w:eastAsia="Calibri" w:hAnsi="AcademyC"/>
          <w:b/>
        </w:rPr>
      </w:pPr>
      <w:r w:rsidRPr="00357866">
        <w:rPr>
          <w:rFonts w:ascii="AcademyC" w:eastAsia="Calibri" w:hAnsi="AcademyC"/>
          <w:b/>
          <w:color w:val="000000"/>
        </w:rPr>
        <w:t xml:space="preserve"> </w:t>
      </w:r>
      <w:r w:rsidRPr="00357866">
        <w:rPr>
          <w:rFonts w:ascii="AcademyC" w:eastAsia="Calibri" w:hAnsi="AcademyC"/>
          <w:b/>
        </w:rPr>
        <w:t>УХВАЛА</w:t>
      </w:r>
    </w:p>
    <w:p w:rsidR="008C7AD2" w:rsidRPr="00357866" w:rsidRDefault="008C7AD2" w:rsidP="008C7AD2">
      <w:pPr>
        <w:spacing w:after="60"/>
        <w:jc w:val="center"/>
        <w:rPr>
          <w:rFonts w:ascii="AcademyC" w:eastAsia="Calibri" w:hAnsi="AcademyC"/>
          <w:b/>
        </w:rPr>
      </w:pPr>
    </w:p>
    <w:tbl>
      <w:tblPr>
        <w:tblW w:w="10031" w:type="dxa"/>
        <w:tblLook w:val="04A0"/>
      </w:tblPr>
      <w:tblGrid>
        <w:gridCol w:w="10247"/>
        <w:gridCol w:w="222"/>
        <w:gridCol w:w="222"/>
      </w:tblGrid>
      <w:tr w:rsidR="008C7AD2" w:rsidRPr="00357866" w:rsidTr="00791525">
        <w:trPr>
          <w:trHeight w:val="87"/>
        </w:trPr>
        <w:tc>
          <w:tcPr>
            <w:tcW w:w="3098" w:type="dxa"/>
          </w:tcPr>
          <w:tbl>
            <w:tblPr>
              <w:tblW w:w="10031" w:type="dxa"/>
              <w:tblLook w:val="04A0"/>
            </w:tblPr>
            <w:tblGrid>
              <w:gridCol w:w="3098"/>
              <w:gridCol w:w="3309"/>
              <w:gridCol w:w="3624"/>
            </w:tblGrid>
            <w:tr w:rsidR="002520A7" w:rsidRPr="00357866" w:rsidTr="00C21DF8">
              <w:trPr>
                <w:trHeight w:val="188"/>
              </w:trPr>
              <w:tc>
                <w:tcPr>
                  <w:tcW w:w="3098" w:type="dxa"/>
                </w:tcPr>
                <w:p w:rsidR="002520A7" w:rsidRPr="00357866" w:rsidRDefault="0012115F" w:rsidP="00C21DF8">
                  <w:pPr>
                    <w:ind w:right="-2"/>
                  </w:pPr>
                  <w:r w:rsidRPr="00357866">
                    <w:t>4 червня 2020</w:t>
                  </w:r>
                  <w:r w:rsidR="00B90615" w:rsidRPr="00357866">
                    <w:t xml:space="preserve"> року</w:t>
                  </w:r>
                </w:p>
              </w:tc>
              <w:tc>
                <w:tcPr>
                  <w:tcW w:w="3309" w:type="dxa"/>
                </w:tcPr>
                <w:p w:rsidR="002520A7" w:rsidRPr="00357866" w:rsidRDefault="002520A7" w:rsidP="002520A7">
                  <w:pPr>
                    <w:ind w:right="-2"/>
                    <w:jc w:val="center"/>
                    <w:rPr>
                      <w:rFonts w:ascii="Book Antiqua" w:hAnsi="Book Antiqua"/>
                      <w:noProof/>
                      <w:sz w:val="24"/>
                      <w:szCs w:val="24"/>
                    </w:rPr>
                  </w:pPr>
                  <w:r w:rsidRPr="00357866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r w:rsidRPr="00357866">
                    <w:rPr>
                      <w:rFonts w:ascii="Book Antiqua" w:hAnsi="Book Antiqua"/>
                      <w:sz w:val="24"/>
                      <w:szCs w:val="24"/>
                    </w:rPr>
                    <w:t>Київ</w:t>
                  </w:r>
                </w:p>
              </w:tc>
              <w:tc>
                <w:tcPr>
                  <w:tcW w:w="3624" w:type="dxa"/>
                </w:tcPr>
                <w:p w:rsidR="002520A7" w:rsidRPr="00357866" w:rsidRDefault="002520A7" w:rsidP="00C21DF8">
                  <w:pPr>
                    <w:ind w:right="-2"/>
                  </w:pPr>
                  <w:r w:rsidRPr="00357866">
                    <w:rPr>
                      <w:rFonts w:ascii="Book Antiqua" w:hAnsi="Book Antiqua"/>
                      <w:noProof/>
                    </w:rPr>
                    <w:t xml:space="preserve">   </w:t>
                  </w:r>
                  <w:r w:rsidRPr="00357866">
                    <w:rPr>
                      <w:rFonts w:ascii="Bookman Old Style" w:hAnsi="Bookman Old Style"/>
                      <w:noProof/>
                    </w:rPr>
                    <w:t xml:space="preserve"> </w:t>
                  </w:r>
                  <w:r w:rsidRPr="00357866">
                    <w:t xml:space="preserve">№ </w:t>
                  </w:r>
                  <w:r w:rsidR="00B23A0E">
                    <w:t>1681</w:t>
                  </w:r>
                  <w:r w:rsidR="00B90615" w:rsidRPr="00357866">
                    <w:t>/0/15-</w:t>
                  </w:r>
                  <w:r w:rsidR="007F5DEC" w:rsidRPr="00357866">
                    <w:t>20</w:t>
                  </w:r>
                </w:p>
                <w:p w:rsidR="002520A7" w:rsidRPr="00357866" w:rsidRDefault="002520A7" w:rsidP="00C21DF8">
                  <w:pPr>
                    <w:ind w:right="-2"/>
                    <w:rPr>
                      <w:noProof/>
                    </w:rPr>
                  </w:pPr>
                </w:p>
              </w:tc>
            </w:tr>
          </w:tbl>
          <w:p w:rsidR="008C7AD2" w:rsidRPr="00357866" w:rsidRDefault="008C7AD2" w:rsidP="008C7AD2">
            <w:pPr>
              <w:ind w:right="-2"/>
              <w:rPr>
                <w:rFonts w:eastAsia="Calibri"/>
                <w:noProof/>
              </w:rPr>
            </w:pPr>
          </w:p>
        </w:tc>
        <w:tc>
          <w:tcPr>
            <w:tcW w:w="3309" w:type="dxa"/>
          </w:tcPr>
          <w:p w:rsidR="008C7AD2" w:rsidRPr="00357866" w:rsidRDefault="008C7AD2" w:rsidP="008C7AD2">
            <w:pPr>
              <w:ind w:right="-2"/>
              <w:jc w:val="center"/>
              <w:rPr>
                <w:rFonts w:ascii="Book Antiqua" w:eastAsia="Calibri" w:hAnsi="Book Antiqua"/>
                <w:noProof/>
              </w:rPr>
            </w:pPr>
          </w:p>
        </w:tc>
        <w:tc>
          <w:tcPr>
            <w:tcW w:w="3624" w:type="dxa"/>
          </w:tcPr>
          <w:p w:rsidR="008C7AD2" w:rsidRPr="00357866" w:rsidRDefault="008C7AD2" w:rsidP="008C7AD2">
            <w:pPr>
              <w:ind w:right="-2"/>
              <w:jc w:val="center"/>
              <w:rPr>
                <w:rFonts w:eastAsia="Calibri"/>
                <w:noProof/>
              </w:rPr>
            </w:pPr>
          </w:p>
        </w:tc>
      </w:tr>
    </w:tbl>
    <w:p w:rsidR="002520A7" w:rsidRPr="00357866" w:rsidRDefault="002520A7" w:rsidP="00C52D67">
      <w:pPr>
        <w:tabs>
          <w:tab w:val="left" w:pos="3119"/>
          <w:tab w:val="left" w:pos="3261"/>
        </w:tabs>
        <w:ind w:right="6378" w:firstLine="851"/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-25"/>
        <w:tblW w:w="0" w:type="auto"/>
        <w:tblLook w:val="0000"/>
      </w:tblPr>
      <w:tblGrid>
        <w:gridCol w:w="4503"/>
      </w:tblGrid>
      <w:tr w:rsidR="00C52D67" w:rsidRPr="00357866" w:rsidTr="00C52D67">
        <w:trPr>
          <w:trHeight w:val="1283"/>
        </w:trPr>
        <w:tc>
          <w:tcPr>
            <w:tcW w:w="4503" w:type="dxa"/>
          </w:tcPr>
          <w:p w:rsidR="005B7D6F" w:rsidRPr="00357866" w:rsidRDefault="00C52D67" w:rsidP="00EA4EFF">
            <w:pPr>
              <w:tabs>
                <w:tab w:val="left" w:pos="0"/>
              </w:tabs>
              <w:ind w:right="85"/>
              <w:jc w:val="both"/>
              <w:rPr>
                <w:b/>
                <w:sz w:val="24"/>
              </w:rPr>
            </w:pPr>
            <w:r w:rsidRPr="00357866">
              <w:rPr>
                <w:b/>
                <w:sz w:val="24"/>
                <w:szCs w:val="24"/>
              </w:rPr>
              <w:t>Про залишення без розгляду</w:t>
            </w:r>
            <w:r w:rsidR="008C7AD2" w:rsidRPr="00357866">
              <w:rPr>
                <w:b/>
                <w:sz w:val="24"/>
                <w:szCs w:val="24"/>
              </w:rPr>
              <w:t xml:space="preserve"> рекомендації Вищої кваліфікаційної комісії суддів України </w:t>
            </w:r>
            <w:r w:rsidR="00EA4EFF" w:rsidRPr="00357866">
              <w:rPr>
                <w:b/>
                <w:sz w:val="24"/>
                <w:szCs w:val="24"/>
              </w:rPr>
              <w:t>про</w:t>
            </w:r>
            <w:r w:rsidR="00EA4EFF" w:rsidRPr="00357866">
              <w:rPr>
                <w:b/>
                <w:sz w:val="24"/>
              </w:rPr>
              <w:t xml:space="preserve"> </w:t>
            </w:r>
            <w:r w:rsidR="007F5DEC" w:rsidRPr="00357866">
              <w:rPr>
                <w:b/>
                <w:sz w:val="24"/>
              </w:rPr>
              <w:t xml:space="preserve">внесення Президентові України подання про призначення Виноградової Д.О. </w:t>
            </w:r>
            <w:r w:rsidR="00EA4EFF" w:rsidRPr="00357866">
              <w:rPr>
                <w:b/>
                <w:sz w:val="24"/>
              </w:rPr>
              <w:t xml:space="preserve">на посаду судді </w:t>
            </w:r>
            <w:proofErr w:type="spellStart"/>
            <w:r w:rsidR="007F5DEC" w:rsidRPr="00357866">
              <w:rPr>
                <w:b/>
                <w:sz w:val="24"/>
              </w:rPr>
              <w:t>Новозаводського</w:t>
            </w:r>
            <w:proofErr w:type="spellEnd"/>
            <w:r w:rsidR="007F5DEC" w:rsidRPr="00357866">
              <w:rPr>
                <w:b/>
                <w:sz w:val="24"/>
              </w:rPr>
              <w:t xml:space="preserve"> районного суду міста Чернігова</w:t>
            </w:r>
          </w:p>
          <w:p w:rsidR="007F5DEC" w:rsidRPr="00357866" w:rsidRDefault="007F5DEC" w:rsidP="00EA4EFF">
            <w:pPr>
              <w:tabs>
                <w:tab w:val="left" w:pos="0"/>
              </w:tabs>
              <w:ind w:right="85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52D67" w:rsidRPr="00357866" w:rsidRDefault="00C52D67" w:rsidP="00C52D67">
      <w:pPr>
        <w:tabs>
          <w:tab w:val="left" w:pos="3119"/>
          <w:tab w:val="left" w:pos="4253"/>
        </w:tabs>
        <w:ind w:right="5527"/>
        <w:jc w:val="both"/>
        <w:rPr>
          <w:b/>
          <w:sz w:val="24"/>
          <w:szCs w:val="24"/>
        </w:rPr>
      </w:pPr>
    </w:p>
    <w:p w:rsidR="00C52D67" w:rsidRPr="00357866" w:rsidRDefault="00C52D67" w:rsidP="00C52D67">
      <w:pPr>
        <w:tabs>
          <w:tab w:val="left" w:pos="3119"/>
          <w:tab w:val="left" w:pos="4253"/>
        </w:tabs>
        <w:ind w:right="5527"/>
        <w:jc w:val="both"/>
        <w:rPr>
          <w:b/>
          <w:sz w:val="24"/>
          <w:szCs w:val="24"/>
        </w:rPr>
      </w:pPr>
    </w:p>
    <w:p w:rsidR="00C52D67" w:rsidRPr="00357866" w:rsidRDefault="00C52D67" w:rsidP="00C52D67">
      <w:pPr>
        <w:tabs>
          <w:tab w:val="left" w:pos="3119"/>
          <w:tab w:val="left" w:pos="4253"/>
        </w:tabs>
        <w:ind w:right="5527"/>
        <w:jc w:val="both"/>
        <w:rPr>
          <w:b/>
          <w:sz w:val="24"/>
          <w:szCs w:val="24"/>
        </w:rPr>
      </w:pPr>
    </w:p>
    <w:p w:rsidR="00C52D67" w:rsidRPr="00357866" w:rsidRDefault="00C52D67" w:rsidP="00C52D67">
      <w:pPr>
        <w:tabs>
          <w:tab w:val="left" w:pos="3119"/>
          <w:tab w:val="left" w:pos="4253"/>
        </w:tabs>
        <w:ind w:right="5527"/>
        <w:jc w:val="both"/>
        <w:rPr>
          <w:b/>
          <w:sz w:val="24"/>
          <w:szCs w:val="24"/>
        </w:rPr>
      </w:pPr>
    </w:p>
    <w:p w:rsidR="00C52D67" w:rsidRPr="00357866" w:rsidRDefault="00C52D67" w:rsidP="00C52D67">
      <w:pPr>
        <w:tabs>
          <w:tab w:val="left" w:pos="3119"/>
          <w:tab w:val="left" w:pos="4253"/>
        </w:tabs>
        <w:ind w:right="5527"/>
        <w:jc w:val="both"/>
        <w:rPr>
          <w:b/>
          <w:sz w:val="24"/>
          <w:szCs w:val="24"/>
        </w:rPr>
      </w:pPr>
    </w:p>
    <w:p w:rsidR="00C52D67" w:rsidRPr="00357866" w:rsidRDefault="00C52D67" w:rsidP="00C52D67">
      <w:pPr>
        <w:tabs>
          <w:tab w:val="left" w:pos="3119"/>
          <w:tab w:val="left" w:pos="4253"/>
        </w:tabs>
        <w:ind w:right="5527"/>
        <w:jc w:val="both"/>
      </w:pPr>
    </w:p>
    <w:p w:rsidR="005B7D6F" w:rsidRPr="00357866" w:rsidRDefault="005B7D6F" w:rsidP="00C52D67">
      <w:pPr>
        <w:ind w:firstLine="709"/>
        <w:jc w:val="both"/>
      </w:pPr>
    </w:p>
    <w:p w:rsidR="007F5DEC" w:rsidRPr="00EA7E97" w:rsidRDefault="007F5DEC" w:rsidP="007F5DEC">
      <w:pPr>
        <w:autoSpaceDE w:val="0"/>
        <w:autoSpaceDN w:val="0"/>
        <w:adjustRightInd w:val="0"/>
        <w:jc w:val="both"/>
      </w:pPr>
    </w:p>
    <w:p w:rsidR="00EA4EFF" w:rsidRPr="00EA7E97" w:rsidRDefault="0012115F" w:rsidP="007F5DEC">
      <w:pPr>
        <w:autoSpaceDE w:val="0"/>
        <w:autoSpaceDN w:val="0"/>
        <w:adjustRightInd w:val="0"/>
        <w:ind w:firstLine="708"/>
        <w:jc w:val="both"/>
        <w:rPr>
          <w:bCs/>
          <w:highlight w:val="yellow"/>
          <w:lang w:eastAsia="uk-UA"/>
        </w:rPr>
      </w:pPr>
      <w:r w:rsidRPr="00EA7E97">
        <w:t xml:space="preserve">Вища рада правосуддя, розглянувши рекомендацію Вищої кваліфікаційної комісії суддів України, викладену у рішенні від 7 серпня 2019 року № 226/дс-19, матеріали особової справи (досьє) кандидата на посаду судді щодо призначення Виноградової Дар’ї Олександрівни на посаду судді </w:t>
      </w:r>
      <w:proofErr w:type="spellStart"/>
      <w:r w:rsidRPr="00EA7E97">
        <w:t>Новозаводського</w:t>
      </w:r>
      <w:proofErr w:type="spellEnd"/>
      <w:r w:rsidRPr="00EA7E97">
        <w:t xml:space="preserve"> районного суду міста Чернігова, висновок члена Вищої ради правосуддя, а також персонально кандидатуру Виноградової Д.О.,</w:t>
      </w:r>
      <w:r w:rsidR="00EA4EFF" w:rsidRPr="00EA7E97">
        <w:rPr>
          <w:highlight w:val="yellow"/>
        </w:rPr>
        <w:t xml:space="preserve"> </w:t>
      </w:r>
    </w:p>
    <w:p w:rsidR="00EA4EFF" w:rsidRPr="00EA7E97" w:rsidRDefault="00EA4EFF" w:rsidP="00EA4EFF">
      <w:pPr>
        <w:widowControl w:val="0"/>
        <w:autoSpaceDE w:val="0"/>
        <w:autoSpaceDN w:val="0"/>
        <w:ind w:firstLine="851"/>
        <w:jc w:val="both"/>
        <w:rPr>
          <w:rFonts w:eastAsiaTheme="majorEastAsia"/>
          <w:bCs/>
          <w:kern w:val="28"/>
          <w:highlight w:val="yellow"/>
        </w:rPr>
      </w:pPr>
    </w:p>
    <w:p w:rsidR="00EA4EFF" w:rsidRPr="00EA7E97" w:rsidRDefault="00EA4EFF" w:rsidP="00EA4EFF">
      <w:pPr>
        <w:widowControl w:val="0"/>
        <w:autoSpaceDE w:val="0"/>
        <w:autoSpaceDN w:val="0"/>
        <w:jc w:val="center"/>
        <w:rPr>
          <w:b/>
        </w:rPr>
      </w:pPr>
      <w:r w:rsidRPr="00EA7E97">
        <w:rPr>
          <w:b/>
        </w:rPr>
        <w:t>встановила:</w:t>
      </w:r>
    </w:p>
    <w:p w:rsidR="00EA4EFF" w:rsidRPr="00EA7E97" w:rsidRDefault="00EA4EFF" w:rsidP="00EA4EFF">
      <w:pPr>
        <w:widowControl w:val="0"/>
        <w:autoSpaceDE w:val="0"/>
        <w:autoSpaceDN w:val="0"/>
        <w:jc w:val="center"/>
        <w:rPr>
          <w:b/>
          <w:highlight w:val="yellow"/>
        </w:rPr>
      </w:pPr>
    </w:p>
    <w:p w:rsidR="0012115F" w:rsidRPr="00EA7E97" w:rsidRDefault="0012115F" w:rsidP="0012115F">
      <w:pPr>
        <w:pStyle w:val="a9"/>
        <w:jc w:val="both"/>
        <w:rPr>
          <w:rFonts w:ascii="Times New Roman" w:eastAsia="Calibri" w:hAnsi="Times New Roman" w:cs="Times New Roman"/>
          <w:szCs w:val="28"/>
        </w:rPr>
      </w:pPr>
      <w:r w:rsidRPr="00EA7E97">
        <w:rPr>
          <w:rFonts w:ascii="Times New Roman" w:eastAsia="Calibri" w:hAnsi="Times New Roman" w:cs="Times New Roman"/>
          <w:szCs w:val="28"/>
        </w:rPr>
        <w:t>Вища кваліфікаційна комісія суддів України (далі – Комісія) рішенням від 7</w:t>
      </w:r>
      <w:r w:rsidR="00357866" w:rsidRPr="00EA7E97">
        <w:rPr>
          <w:rFonts w:ascii="Times New Roman" w:eastAsia="Calibri" w:hAnsi="Times New Roman" w:cs="Times New Roman"/>
          <w:szCs w:val="28"/>
        </w:rPr>
        <w:t> </w:t>
      </w:r>
      <w:r w:rsidRPr="00EA7E97">
        <w:rPr>
          <w:rFonts w:ascii="Times New Roman" w:eastAsia="Calibri" w:hAnsi="Times New Roman" w:cs="Times New Roman"/>
          <w:szCs w:val="28"/>
        </w:rPr>
        <w:t xml:space="preserve">серпня 2019 року № 226/дс-19 рекомендувала </w:t>
      </w:r>
      <w:r w:rsidRPr="00EA7E97">
        <w:rPr>
          <w:rFonts w:ascii="Times New Roman" w:eastAsia="Times New Roman" w:hAnsi="Times New Roman"/>
          <w:szCs w:val="28"/>
        </w:rPr>
        <w:t>Виноградову Д.О.</w:t>
      </w:r>
      <w:r w:rsidRPr="00EA7E97">
        <w:rPr>
          <w:rFonts w:ascii="Times New Roman" w:eastAsia="Calibri" w:hAnsi="Times New Roman" w:cs="Times New Roman"/>
          <w:szCs w:val="28"/>
        </w:rPr>
        <w:t xml:space="preserve"> для призначення на посаду судді </w:t>
      </w:r>
      <w:proofErr w:type="spellStart"/>
      <w:r w:rsidRPr="00EA7E97">
        <w:rPr>
          <w:rFonts w:ascii="Times New Roman" w:eastAsia="Calibri" w:hAnsi="Times New Roman" w:cs="Times New Roman"/>
          <w:szCs w:val="28"/>
          <w:lang w:bidi="uk-UA"/>
        </w:rPr>
        <w:t>Новозаводського</w:t>
      </w:r>
      <w:proofErr w:type="spellEnd"/>
      <w:r w:rsidRPr="00EA7E97">
        <w:rPr>
          <w:rFonts w:ascii="Times New Roman" w:eastAsia="Calibri" w:hAnsi="Times New Roman" w:cs="Times New Roman"/>
          <w:szCs w:val="28"/>
          <w:lang w:bidi="uk-UA"/>
        </w:rPr>
        <w:t xml:space="preserve"> районного суду міста Чернігова</w:t>
      </w:r>
      <w:r w:rsidRPr="00EA7E97">
        <w:rPr>
          <w:rFonts w:ascii="Times New Roman" w:eastAsia="Calibri" w:hAnsi="Times New Roman" w:cs="Times New Roman"/>
          <w:szCs w:val="28"/>
        </w:rPr>
        <w:t xml:space="preserve">. </w:t>
      </w:r>
    </w:p>
    <w:p w:rsidR="0012115F" w:rsidRPr="00EA7E97" w:rsidRDefault="00F53007" w:rsidP="0012115F">
      <w:pPr>
        <w:pStyle w:val="a9"/>
        <w:ind w:firstLine="708"/>
        <w:jc w:val="both"/>
        <w:rPr>
          <w:rFonts w:ascii="Times New Roman" w:hAnsi="Times New Roman" w:cs="Times New Roman"/>
          <w:szCs w:val="28"/>
          <w:highlight w:val="yellow"/>
        </w:rPr>
      </w:pPr>
      <w:r w:rsidRPr="00EA7E97">
        <w:rPr>
          <w:rFonts w:ascii="Times New Roman" w:hAnsi="Times New Roman" w:cs="Times New Roman"/>
          <w:szCs w:val="28"/>
        </w:rPr>
        <w:t xml:space="preserve">У засіданні Вищої ради правосуддя, яке відбувалося </w:t>
      </w:r>
      <w:r w:rsidRPr="00EA7E97">
        <w:rPr>
          <w:rFonts w:ascii="Times New Roman" w:hAnsi="Times New Roman"/>
          <w:szCs w:val="28"/>
        </w:rPr>
        <w:t xml:space="preserve">в режимі </w:t>
      </w:r>
      <w:proofErr w:type="spellStart"/>
      <w:r w:rsidRPr="00EA7E97">
        <w:rPr>
          <w:rFonts w:ascii="Times New Roman" w:hAnsi="Times New Roman"/>
          <w:szCs w:val="28"/>
        </w:rPr>
        <w:t>відеоконференції</w:t>
      </w:r>
      <w:proofErr w:type="spellEnd"/>
      <w:r w:rsidR="00357866" w:rsidRPr="00EA7E97">
        <w:rPr>
          <w:rFonts w:ascii="Times New Roman" w:hAnsi="Times New Roman"/>
          <w:szCs w:val="28"/>
        </w:rPr>
        <w:t>,</w:t>
      </w:r>
      <w:r w:rsidRPr="00EA7E97">
        <w:rPr>
          <w:rFonts w:ascii="Times New Roman" w:hAnsi="Times New Roman" w:cs="Times New Roman"/>
          <w:szCs w:val="28"/>
        </w:rPr>
        <w:t xml:space="preserve"> 4 червня 2020 року </w:t>
      </w:r>
      <w:r w:rsidR="0012115F" w:rsidRPr="00EA7E97">
        <w:rPr>
          <w:rFonts w:ascii="Times New Roman" w:hAnsi="Times New Roman" w:cs="Times New Roman"/>
          <w:szCs w:val="28"/>
        </w:rPr>
        <w:t xml:space="preserve">Виноградова Д.О. заявила про залишення без розгляду рекомендації про призначення її на посаду судді </w:t>
      </w:r>
      <w:proofErr w:type="spellStart"/>
      <w:r w:rsidR="0012115F" w:rsidRPr="00EA7E97">
        <w:rPr>
          <w:rFonts w:ascii="Times New Roman" w:hAnsi="Times New Roman" w:cs="Times New Roman"/>
          <w:szCs w:val="28"/>
        </w:rPr>
        <w:t>Новозаводського</w:t>
      </w:r>
      <w:proofErr w:type="spellEnd"/>
      <w:r w:rsidR="0012115F" w:rsidRPr="00EA7E97">
        <w:rPr>
          <w:rFonts w:ascii="Times New Roman" w:hAnsi="Times New Roman" w:cs="Times New Roman"/>
          <w:szCs w:val="28"/>
        </w:rPr>
        <w:t xml:space="preserve"> районного суду міста Чернігова. </w:t>
      </w:r>
    </w:p>
    <w:p w:rsidR="008C7AD2" w:rsidRPr="00EA7E97" w:rsidRDefault="00791525" w:rsidP="008C7AD2">
      <w:pPr>
        <w:tabs>
          <w:tab w:val="left" w:pos="9356"/>
        </w:tabs>
        <w:ind w:right="-5" w:firstLine="709"/>
        <w:jc w:val="both"/>
      </w:pPr>
      <w:r w:rsidRPr="00EA7E97">
        <w:t>Відсутність</w:t>
      </w:r>
      <w:r w:rsidR="00EA4EFF" w:rsidRPr="00EA7E97">
        <w:t xml:space="preserve"> волевиявлення </w:t>
      </w:r>
      <w:r w:rsidR="00426BCF" w:rsidRPr="00EA7E97">
        <w:t>Виноградової Д.О.</w:t>
      </w:r>
      <w:r w:rsidR="00426BCF" w:rsidRPr="00EA7E97">
        <w:rPr>
          <w:rFonts w:eastAsia="Calibri"/>
        </w:rPr>
        <w:t xml:space="preserve"> </w:t>
      </w:r>
      <w:r w:rsidRPr="00EA7E97">
        <w:t>щодо</w:t>
      </w:r>
      <w:r w:rsidR="00EA4EFF" w:rsidRPr="00EA7E97">
        <w:t xml:space="preserve"> </w:t>
      </w:r>
      <w:r w:rsidR="007B0EB8" w:rsidRPr="00EA7E97">
        <w:t xml:space="preserve">призначення її на посаду судді </w:t>
      </w:r>
      <w:proofErr w:type="spellStart"/>
      <w:r w:rsidR="007B0EB8" w:rsidRPr="00EA7E97">
        <w:t>Новозаводського</w:t>
      </w:r>
      <w:proofErr w:type="spellEnd"/>
      <w:r w:rsidR="007B0EB8" w:rsidRPr="00EA7E97">
        <w:t xml:space="preserve"> районного суду міста Чернігова </w:t>
      </w:r>
      <w:r w:rsidRPr="00EA7E97">
        <w:t>за результатами</w:t>
      </w:r>
      <w:r w:rsidR="00EA4EFF" w:rsidRPr="00EA7E97">
        <w:t xml:space="preserve"> </w:t>
      </w:r>
      <w:r w:rsidR="007B0EB8" w:rsidRPr="00EA7E97">
        <w:rPr>
          <w:lang w:eastAsia="uk-UA" w:bidi="uk-UA"/>
        </w:rPr>
        <w:t>кваліфікаційного іспиту</w:t>
      </w:r>
      <w:r w:rsidR="004D3159" w:rsidRPr="00EA7E97">
        <w:t xml:space="preserve">, оголошеного </w:t>
      </w:r>
      <w:r w:rsidR="00EA4EFF" w:rsidRPr="00EA7E97">
        <w:t>рішення</w:t>
      </w:r>
      <w:r w:rsidR="004D3159" w:rsidRPr="00EA7E97">
        <w:t>м Вищо</w:t>
      </w:r>
      <w:r w:rsidRPr="00EA7E97">
        <w:t>ї</w:t>
      </w:r>
      <w:r w:rsidR="004D3159" w:rsidRPr="00EA7E97">
        <w:t xml:space="preserve"> кваліфікаційно</w:t>
      </w:r>
      <w:r w:rsidRPr="00EA7E97">
        <w:t>ї</w:t>
      </w:r>
      <w:r w:rsidR="004D3159" w:rsidRPr="00EA7E97">
        <w:t xml:space="preserve"> комісі</w:t>
      </w:r>
      <w:r w:rsidRPr="00EA7E97">
        <w:t>ї</w:t>
      </w:r>
      <w:r w:rsidR="00EA4EFF" w:rsidRPr="00EA7E97">
        <w:t xml:space="preserve"> суддів України </w:t>
      </w:r>
      <w:r w:rsidR="007B0EB8" w:rsidRPr="00EA7E97">
        <w:rPr>
          <w:lang w:eastAsia="uk-UA" w:bidi="uk-UA"/>
        </w:rPr>
        <w:t>від 3 квітня 2017 року № 28/зп-17</w:t>
      </w:r>
      <w:r w:rsidR="004D3159" w:rsidRPr="00EA7E97">
        <w:t>,</w:t>
      </w:r>
      <w:r w:rsidR="00EA4EFF" w:rsidRPr="00EA7E97">
        <w:t xml:space="preserve"> </w:t>
      </w:r>
      <w:r w:rsidR="004D3159" w:rsidRPr="00EA7E97">
        <w:t xml:space="preserve">за змістом статей 70, 71 Закону України «Про судоустрій і статус суддів» </w:t>
      </w:r>
      <w:r w:rsidR="00EA4EFF" w:rsidRPr="00EA7E97">
        <w:t xml:space="preserve">виключає можливість прийняття рішення по суті </w:t>
      </w:r>
      <w:r w:rsidRPr="00EA7E97">
        <w:t xml:space="preserve">рекомендації, </w:t>
      </w:r>
      <w:r w:rsidR="00EA4EFF" w:rsidRPr="00EA7E97">
        <w:t xml:space="preserve">внесеної Вищою кваліфікаційною комісією суддів України. </w:t>
      </w:r>
    </w:p>
    <w:p w:rsidR="008C7AD2" w:rsidRPr="00EA7E97" w:rsidRDefault="008C7AD2" w:rsidP="008C7AD2">
      <w:pPr>
        <w:ind w:firstLine="709"/>
        <w:jc w:val="both"/>
      </w:pPr>
      <w:r w:rsidRPr="00EA7E97">
        <w:t xml:space="preserve">Відповідно до пункту 9.1 Регламенту Вищої ради правосуддя питання, пов’язані з відкриттям справи, зупиненням провадження у справі, залишенням заяви без розгляду та її поверненням, поверненням дисциплінарної скарги, а </w:t>
      </w:r>
      <w:r w:rsidRPr="00EA7E97">
        <w:lastRenderedPageBreak/>
        <w:t>також в інших випадках, визначених цим Регламентом, вирішуються шляхом постановлення ухвал.</w:t>
      </w:r>
    </w:p>
    <w:p w:rsidR="008C7AD2" w:rsidRPr="00EA7E97" w:rsidRDefault="008C7AD2" w:rsidP="008C7AD2">
      <w:pPr>
        <w:ind w:firstLine="709"/>
        <w:jc w:val="both"/>
      </w:pPr>
      <w:r w:rsidRPr="00EA7E97">
        <w:t xml:space="preserve">На підставі викладеного Вища рада правосуддя, керуючись </w:t>
      </w:r>
      <w:r w:rsidR="004D3159" w:rsidRPr="00EA7E97">
        <w:t>статтями 127, 131 Конституції України, статтями 70, 71, 79 Закону України «Про судоустрій і статус суддів»</w:t>
      </w:r>
      <w:r w:rsidR="00791525" w:rsidRPr="00EA7E97">
        <w:t>,</w:t>
      </w:r>
      <w:r w:rsidR="004D3159" w:rsidRPr="00EA7E97">
        <w:t xml:space="preserve"> </w:t>
      </w:r>
      <w:r w:rsidRPr="00EA7E97">
        <w:t>статтями 3, 30, 34</w:t>
      </w:r>
      <w:r w:rsidR="004D3159" w:rsidRPr="00EA7E97">
        <w:t>, 36</w:t>
      </w:r>
      <w:r w:rsidRPr="00EA7E97">
        <w:t xml:space="preserve"> Закону України «Про Вищу раду правосуддя», пунктом 9.1 Регламенту Вищої ради правосуддя, </w:t>
      </w:r>
    </w:p>
    <w:p w:rsidR="000010EE" w:rsidRPr="00EA7E97" w:rsidRDefault="000010EE" w:rsidP="008C7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center"/>
        <w:rPr>
          <w:b/>
        </w:rPr>
      </w:pPr>
    </w:p>
    <w:p w:rsidR="008C7AD2" w:rsidRPr="00EA7E97" w:rsidRDefault="008C7AD2" w:rsidP="008C7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center"/>
        <w:rPr>
          <w:b/>
        </w:rPr>
      </w:pPr>
      <w:r w:rsidRPr="00EA7E97">
        <w:rPr>
          <w:b/>
        </w:rPr>
        <w:t>ухвалила:</w:t>
      </w:r>
    </w:p>
    <w:p w:rsidR="008C7AD2" w:rsidRPr="00EA7E97" w:rsidRDefault="008C7AD2" w:rsidP="008C7AD2">
      <w:pPr>
        <w:pStyle w:val="1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8C7AD2" w:rsidRPr="00EA7E97" w:rsidRDefault="008C7AD2" w:rsidP="008C7AD2">
      <w:pPr>
        <w:pStyle w:val="a4"/>
        <w:jc w:val="both"/>
        <w:rPr>
          <w:sz w:val="28"/>
          <w:szCs w:val="28"/>
        </w:rPr>
      </w:pPr>
      <w:r w:rsidRPr="00EA7E97">
        <w:rPr>
          <w:sz w:val="28"/>
          <w:szCs w:val="28"/>
        </w:rPr>
        <w:t xml:space="preserve">залишити без розгляду </w:t>
      </w:r>
      <w:r w:rsidR="00287212" w:rsidRPr="00EA7E97">
        <w:rPr>
          <w:sz w:val="28"/>
          <w:szCs w:val="28"/>
        </w:rPr>
        <w:t>рекомендацію Вищої кваліфікаційної комісії суддів України, викладену у рішенні від 7 серпня 2019 року № 226/дс-19</w:t>
      </w:r>
      <w:r w:rsidR="006F69BC" w:rsidRPr="00EA7E97">
        <w:rPr>
          <w:sz w:val="28"/>
          <w:szCs w:val="28"/>
        </w:rPr>
        <w:t>,</w:t>
      </w:r>
      <w:r w:rsidR="00287212" w:rsidRPr="00EA7E97">
        <w:rPr>
          <w:sz w:val="28"/>
          <w:szCs w:val="28"/>
        </w:rPr>
        <w:t xml:space="preserve"> </w:t>
      </w:r>
      <w:r w:rsidR="00F53007" w:rsidRPr="00EA7E97">
        <w:rPr>
          <w:sz w:val="28"/>
          <w:szCs w:val="28"/>
        </w:rPr>
        <w:t xml:space="preserve">про внесення Президентові України подання про призначення Виноградової Дар’ї Олександрівни на посаду судді </w:t>
      </w:r>
      <w:proofErr w:type="spellStart"/>
      <w:r w:rsidR="00F53007" w:rsidRPr="00EA7E97">
        <w:rPr>
          <w:sz w:val="28"/>
          <w:szCs w:val="28"/>
        </w:rPr>
        <w:t>Новозаводського</w:t>
      </w:r>
      <w:proofErr w:type="spellEnd"/>
      <w:r w:rsidR="00F53007" w:rsidRPr="00EA7E97">
        <w:rPr>
          <w:sz w:val="28"/>
          <w:szCs w:val="28"/>
        </w:rPr>
        <w:t xml:space="preserve"> районного суду міста Чернігова</w:t>
      </w:r>
      <w:r w:rsidRPr="00EA7E97">
        <w:rPr>
          <w:sz w:val="28"/>
          <w:szCs w:val="28"/>
        </w:rPr>
        <w:t xml:space="preserve">. </w:t>
      </w:r>
    </w:p>
    <w:p w:rsidR="008C7AD2" w:rsidRPr="00EA7E97" w:rsidRDefault="008C7AD2" w:rsidP="008C7AD2">
      <w:pPr>
        <w:jc w:val="both"/>
      </w:pPr>
    </w:p>
    <w:p w:rsidR="008C7AD2" w:rsidRPr="00EA7E97" w:rsidRDefault="008C7AD2" w:rsidP="008C7AD2">
      <w:pPr>
        <w:pStyle w:val="20"/>
        <w:shd w:val="clear" w:color="auto" w:fill="auto"/>
        <w:spacing w:before="0" w:line="240" w:lineRule="auto"/>
        <w:ind w:firstLine="851"/>
      </w:pPr>
    </w:p>
    <w:p w:rsidR="008C7AD2" w:rsidRPr="00357866" w:rsidRDefault="008C7AD2" w:rsidP="008C7AD2">
      <w:r w:rsidRPr="00EA7E97">
        <w:rPr>
          <w:b/>
        </w:rPr>
        <w:t xml:space="preserve">Голова Вищої ради правосуддя </w:t>
      </w:r>
      <w:r w:rsidRPr="00EA7E97">
        <w:rPr>
          <w:b/>
        </w:rPr>
        <w:tab/>
      </w:r>
      <w:r w:rsidRPr="00EA7E97">
        <w:rPr>
          <w:b/>
        </w:rPr>
        <w:tab/>
      </w:r>
      <w:r w:rsidRPr="00EA7E97">
        <w:rPr>
          <w:b/>
        </w:rPr>
        <w:tab/>
      </w:r>
      <w:r w:rsidRPr="00EA7E97">
        <w:rPr>
          <w:b/>
        </w:rPr>
        <w:tab/>
      </w:r>
      <w:r w:rsidRPr="00EA7E97">
        <w:rPr>
          <w:b/>
        </w:rPr>
        <w:tab/>
      </w:r>
      <w:r w:rsidR="007F5DEC" w:rsidRPr="00EA7E97">
        <w:rPr>
          <w:b/>
        </w:rPr>
        <w:tab/>
        <w:t xml:space="preserve">А.А. </w:t>
      </w:r>
      <w:proofErr w:type="spellStart"/>
      <w:r w:rsidR="007F5DEC" w:rsidRPr="00EA7E97">
        <w:rPr>
          <w:b/>
        </w:rPr>
        <w:t>Овсієнко</w:t>
      </w:r>
      <w:proofErr w:type="spellEnd"/>
    </w:p>
    <w:p w:rsidR="008C7AD2" w:rsidRPr="00357866" w:rsidRDefault="008C7AD2" w:rsidP="00C52D67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C52D67" w:rsidRPr="00357866" w:rsidRDefault="00C52D67" w:rsidP="00C52D67">
      <w:pPr>
        <w:pStyle w:val="a3"/>
        <w:spacing w:before="0" w:beforeAutospacing="0" w:after="0" w:line="20" w:lineRule="atLeast"/>
        <w:ind w:firstLine="709"/>
        <w:jc w:val="both"/>
        <w:rPr>
          <w:sz w:val="28"/>
          <w:szCs w:val="28"/>
        </w:rPr>
      </w:pPr>
    </w:p>
    <w:sectPr w:rsidR="00C52D67" w:rsidRPr="00357866" w:rsidSect="00791525">
      <w:headerReference w:type="default" r:id="rId8"/>
      <w:pgSz w:w="11906" w:h="16838"/>
      <w:pgMar w:top="96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DC1" w:rsidRDefault="00015DC1" w:rsidP="00791525">
      <w:r>
        <w:separator/>
      </w:r>
    </w:p>
  </w:endnote>
  <w:endnote w:type="continuationSeparator" w:id="0">
    <w:p w:rsidR="00015DC1" w:rsidRDefault="00015DC1" w:rsidP="007915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DC1" w:rsidRDefault="00015DC1" w:rsidP="00791525">
      <w:r>
        <w:separator/>
      </w:r>
    </w:p>
  </w:footnote>
  <w:footnote w:type="continuationSeparator" w:id="0">
    <w:p w:rsidR="00015DC1" w:rsidRDefault="00015DC1" w:rsidP="007915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8468454"/>
      <w:docPartObj>
        <w:docPartGallery w:val="Page Numbers (Top of Page)"/>
        <w:docPartUnique/>
      </w:docPartObj>
    </w:sdtPr>
    <w:sdtContent>
      <w:p w:rsidR="00791525" w:rsidRDefault="004D308B">
        <w:pPr>
          <w:pStyle w:val="ac"/>
          <w:jc w:val="center"/>
        </w:pPr>
        <w:fldSimple w:instr=" PAGE   \* MERGEFORMAT ">
          <w:r w:rsidR="00EA7E97">
            <w:rPr>
              <w:noProof/>
            </w:rPr>
            <w:t>2</w:t>
          </w:r>
        </w:fldSimple>
      </w:p>
    </w:sdtContent>
  </w:sdt>
  <w:p w:rsidR="00791525" w:rsidRDefault="00791525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D67"/>
    <w:rsid w:val="000010EE"/>
    <w:rsid w:val="00015DC1"/>
    <w:rsid w:val="00094A72"/>
    <w:rsid w:val="000D6A68"/>
    <w:rsid w:val="0012115F"/>
    <w:rsid w:val="00160809"/>
    <w:rsid w:val="00170899"/>
    <w:rsid w:val="001A19AE"/>
    <w:rsid w:val="002520A7"/>
    <w:rsid w:val="00287212"/>
    <w:rsid w:val="00357866"/>
    <w:rsid w:val="00426BCF"/>
    <w:rsid w:val="004A7132"/>
    <w:rsid w:val="004D308B"/>
    <w:rsid w:val="004D3159"/>
    <w:rsid w:val="0054061F"/>
    <w:rsid w:val="005A2CD8"/>
    <w:rsid w:val="005B7D6F"/>
    <w:rsid w:val="00613109"/>
    <w:rsid w:val="00645A59"/>
    <w:rsid w:val="006F69BC"/>
    <w:rsid w:val="006F6A6A"/>
    <w:rsid w:val="00791525"/>
    <w:rsid w:val="007B0EB8"/>
    <w:rsid w:val="007F5DEC"/>
    <w:rsid w:val="008C7AD2"/>
    <w:rsid w:val="0094384F"/>
    <w:rsid w:val="009D1D81"/>
    <w:rsid w:val="009D282A"/>
    <w:rsid w:val="00A66F1C"/>
    <w:rsid w:val="00AA2D6F"/>
    <w:rsid w:val="00AD49D5"/>
    <w:rsid w:val="00B018F2"/>
    <w:rsid w:val="00B23A0E"/>
    <w:rsid w:val="00B2703A"/>
    <w:rsid w:val="00B74342"/>
    <w:rsid w:val="00B90615"/>
    <w:rsid w:val="00C22259"/>
    <w:rsid w:val="00C52D67"/>
    <w:rsid w:val="00D71754"/>
    <w:rsid w:val="00DA1A17"/>
    <w:rsid w:val="00DB2A4C"/>
    <w:rsid w:val="00DB3213"/>
    <w:rsid w:val="00DE16A3"/>
    <w:rsid w:val="00DE4A0B"/>
    <w:rsid w:val="00E806F0"/>
    <w:rsid w:val="00EA4EFF"/>
    <w:rsid w:val="00EA7E97"/>
    <w:rsid w:val="00F30E62"/>
    <w:rsid w:val="00F43500"/>
    <w:rsid w:val="00F53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D67"/>
    <w:pPr>
      <w:spacing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ий текст (21)_"/>
    <w:basedOn w:val="a0"/>
    <w:link w:val="210"/>
    <w:locked/>
    <w:rsid w:val="00C52D67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0">
    <w:name w:val="Основний текст (21)"/>
    <w:basedOn w:val="a"/>
    <w:link w:val="21"/>
    <w:rsid w:val="00C52D67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 w:cs="Candara"/>
      <w:sz w:val="26"/>
      <w:szCs w:val="26"/>
      <w:lang w:eastAsia="en-US"/>
    </w:rPr>
  </w:style>
  <w:style w:type="paragraph" w:customStyle="1" w:styleId="1">
    <w:name w:val="Без интервала1"/>
    <w:qFormat/>
    <w:rsid w:val="00C52D67"/>
    <w:pPr>
      <w:spacing w:line="240" w:lineRule="auto"/>
    </w:pPr>
    <w:rPr>
      <w:rFonts w:ascii="Calibri" w:eastAsia="Times New Roman" w:hAnsi="Calibri" w:cs="Times New Roman"/>
      <w:sz w:val="22"/>
      <w:lang w:val="ru-RU" w:eastAsia="ru-RU"/>
    </w:rPr>
  </w:style>
  <w:style w:type="paragraph" w:styleId="a3">
    <w:name w:val="Normal (Web)"/>
    <w:basedOn w:val="a"/>
    <w:unhideWhenUsed/>
    <w:rsid w:val="00C52D67"/>
    <w:pPr>
      <w:spacing w:before="100" w:beforeAutospacing="1" w:after="119"/>
    </w:pPr>
    <w:rPr>
      <w:rFonts w:eastAsia="Calibri"/>
      <w:sz w:val="24"/>
      <w:szCs w:val="24"/>
    </w:rPr>
  </w:style>
  <w:style w:type="paragraph" w:customStyle="1" w:styleId="10">
    <w:name w:val="Абзац списку1"/>
    <w:basedOn w:val="a"/>
    <w:semiHidden/>
    <w:rsid w:val="00C52D67"/>
    <w:pPr>
      <w:spacing w:line="360" w:lineRule="auto"/>
      <w:ind w:left="720"/>
      <w:contextualSpacing/>
    </w:pPr>
    <w:rPr>
      <w:szCs w:val="22"/>
      <w:lang w:eastAsia="en-US"/>
    </w:rPr>
  </w:style>
  <w:style w:type="paragraph" w:styleId="a4">
    <w:name w:val="annotation text"/>
    <w:basedOn w:val="a"/>
    <w:link w:val="a5"/>
    <w:unhideWhenUsed/>
    <w:rsid w:val="00C52D67"/>
    <w:rPr>
      <w:sz w:val="20"/>
      <w:szCs w:val="20"/>
    </w:rPr>
  </w:style>
  <w:style w:type="character" w:customStyle="1" w:styleId="a5">
    <w:name w:val="Текст примітки Знак"/>
    <w:basedOn w:val="a0"/>
    <w:link w:val="a4"/>
    <w:rsid w:val="00C52D67"/>
    <w:rPr>
      <w:rFonts w:eastAsia="Times New Roman" w:cs="Times New Roman"/>
      <w:sz w:val="20"/>
      <w:szCs w:val="20"/>
      <w:lang w:eastAsia="ru-RU"/>
    </w:rPr>
  </w:style>
  <w:style w:type="paragraph" w:styleId="a6">
    <w:name w:val="List Paragraph"/>
    <w:aliases w:val="Подглава"/>
    <w:basedOn w:val="a"/>
    <w:link w:val="a7"/>
    <w:uiPriority w:val="34"/>
    <w:qFormat/>
    <w:rsid w:val="00C52D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7">
    <w:name w:val="Абзац списку Знак"/>
    <w:aliases w:val="Подглава Знак"/>
    <w:basedOn w:val="a0"/>
    <w:link w:val="a6"/>
    <w:uiPriority w:val="34"/>
    <w:rsid w:val="00C52D67"/>
    <w:rPr>
      <w:rFonts w:ascii="Calibri" w:eastAsia="Calibri" w:hAnsi="Calibri" w:cs="Times New Roman"/>
      <w:sz w:val="22"/>
      <w:lang w:val="ru-RU"/>
    </w:rPr>
  </w:style>
  <w:style w:type="character" w:customStyle="1" w:styleId="FontStyle14">
    <w:name w:val="Font Style14"/>
    <w:basedOn w:val="a0"/>
    <w:rsid w:val="004A7132"/>
    <w:rPr>
      <w:rFonts w:ascii="Times New Roman" w:hAnsi="Times New Roman" w:cs="Times New Roman" w:hint="default"/>
      <w:sz w:val="26"/>
      <w:szCs w:val="26"/>
    </w:rPr>
  </w:style>
  <w:style w:type="character" w:customStyle="1" w:styleId="a8">
    <w:name w:val="Основний текст Знак"/>
    <w:basedOn w:val="a0"/>
    <w:link w:val="a9"/>
    <w:semiHidden/>
    <w:locked/>
    <w:rsid w:val="008C7AD2"/>
    <w:rPr>
      <w:rFonts w:ascii="Calibri" w:hAnsi="Calibri" w:cs="Calibri"/>
      <w:lang w:eastAsia="ru-RU"/>
    </w:rPr>
  </w:style>
  <w:style w:type="paragraph" w:styleId="a9">
    <w:name w:val="Body Text"/>
    <w:basedOn w:val="a"/>
    <w:link w:val="a8"/>
    <w:semiHidden/>
    <w:rsid w:val="008C7AD2"/>
    <w:rPr>
      <w:rFonts w:ascii="Calibri" w:eastAsiaTheme="minorHAnsi" w:hAnsi="Calibri" w:cs="Calibri"/>
      <w:szCs w:val="22"/>
    </w:rPr>
  </w:style>
  <w:style w:type="character" w:customStyle="1" w:styleId="11">
    <w:name w:val="Основной текст Знак1"/>
    <w:basedOn w:val="a0"/>
    <w:link w:val="a9"/>
    <w:uiPriority w:val="99"/>
    <w:semiHidden/>
    <w:rsid w:val="008C7AD2"/>
    <w:rPr>
      <w:rFonts w:eastAsia="Times New Roman" w:cs="Times New Roman"/>
      <w:szCs w:val="28"/>
      <w:lang w:eastAsia="ru-RU"/>
    </w:rPr>
  </w:style>
  <w:style w:type="character" w:customStyle="1" w:styleId="2">
    <w:name w:val="Основной текст (2)_"/>
    <w:basedOn w:val="a0"/>
    <w:link w:val="20"/>
    <w:locked/>
    <w:rsid w:val="008C7AD2"/>
    <w:rPr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7AD2"/>
    <w:pPr>
      <w:widowControl w:val="0"/>
      <w:shd w:val="clear" w:color="auto" w:fill="FFFFFF"/>
      <w:spacing w:before="480" w:line="739" w:lineRule="exact"/>
      <w:jc w:val="both"/>
    </w:pPr>
    <w:rPr>
      <w:rFonts w:eastAsiaTheme="minorHAnsi" w:cstheme="minorBidi"/>
      <w:shd w:val="clear" w:color="auto" w:fill="FFFFFF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8C7A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8C7AD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4384F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4384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791525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791525"/>
    <w:rPr>
      <w:rFonts w:eastAsia="Times New Roman" w:cs="Times New Roman"/>
      <w:szCs w:val="28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791525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791525"/>
    <w:rPr>
      <w:rFonts w:eastAsia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8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AD61D2-9670-492E-B6A7-E934396AB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1669</Words>
  <Characters>952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 Ріпенко (VRU-AMD-203-1 - l.ripenko)</dc:creator>
  <cp:lastModifiedBy>Анастасія Казьміна (VRU-IMP20-UKR - a.kazmina)</cp:lastModifiedBy>
  <cp:revision>3</cp:revision>
  <cp:lastPrinted>2019-03-29T09:34:00Z</cp:lastPrinted>
  <dcterms:created xsi:type="dcterms:W3CDTF">2020-06-12T11:20:00Z</dcterms:created>
  <dcterms:modified xsi:type="dcterms:W3CDTF">2020-06-12T11:22:00Z</dcterms:modified>
</cp:coreProperties>
</file>