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FBB" w:rsidRPr="00E156E6" w:rsidRDefault="006E6FBB" w:rsidP="006E6FBB">
      <w:pPr>
        <w:spacing w:before="360" w:after="60"/>
        <w:jc w:val="center"/>
        <w:rPr>
          <w:sz w:val="28"/>
          <w:szCs w:val="28"/>
        </w:rPr>
      </w:pPr>
    </w:p>
    <w:p w:rsidR="00270C1D" w:rsidRDefault="00270C1D" w:rsidP="006E6FBB">
      <w:pPr>
        <w:spacing w:before="360" w:after="60"/>
        <w:jc w:val="center"/>
        <w:rPr>
          <w:rFonts w:ascii="AcademyC" w:hAnsi="AcademyC"/>
          <w:b/>
          <w:color w:val="000000"/>
        </w:rPr>
      </w:pPr>
    </w:p>
    <w:p w:rsidR="006E6FBB" w:rsidRPr="00914AB8" w:rsidRDefault="006E6FBB" w:rsidP="006E6FBB">
      <w:pPr>
        <w:spacing w:before="360" w:after="60"/>
        <w:jc w:val="center"/>
        <w:rPr>
          <w:rFonts w:ascii="AcademyC" w:hAnsi="AcademyC"/>
          <w:b/>
          <w:color w:val="000000"/>
        </w:rPr>
      </w:pPr>
      <w:r>
        <w:rPr>
          <w:noProof/>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6E6FBB" w:rsidRPr="00914AB8" w:rsidRDefault="006E6FBB" w:rsidP="006E6FBB">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6E6FBB" w:rsidRPr="00F96F00" w:rsidRDefault="006E6FBB" w:rsidP="006E6FBB">
      <w:pPr>
        <w:spacing w:after="60"/>
        <w:jc w:val="center"/>
        <w:rPr>
          <w:rFonts w:ascii="AcademyC" w:hAnsi="AcademyC"/>
          <w:b/>
          <w:color w:val="000000"/>
          <w:sz w:val="28"/>
          <w:szCs w:val="28"/>
        </w:rPr>
      </w:pPr>
      <w:r w:rsidRPr="00914AB8">
        <w:rPr>
          <w:rFonts w:ascii="AcademyC" w:hAnsi="AcademyC"/>
          <w:b/>
          <w:color w:val="000000"/>
          <w:sz w:val="28"/>
          <w:szCs w:val="28"/>
        </w:rPr>
        <w:t>ПЕРША ДИСЦИПЛІНАРНА ПАЛАТА</w:t>
      </w:r>
    </w:p>
    <w:p w:rsidR="006E6FBB" w:rsidRPr="00914AB8" w:rsidRDefault="006E6FBB" w:rsidP="006E6FBB">
      <w:pPr>
        <w:pStyle w:val="a5"/>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6E6FBB" w:rsidRPr="0005797A" w:rsidTr="00161B1B">
        <w:trPr>
          <w:trHeight w:val="188"/>
        </w:trPr>
        <w:tc>
          <w:tcPr>
            <w:tcW w:w="3098" w:type="dxa"/>
          </w:tcPr>
          <w:p w:rsidR="006E6FBB" w:rsidRPr="006E6FBB" w:rsidRDefault="00B156C1" w:rsidP="009E06DC">
            <w:pPr>
              <w:ind w:right="-2"/>
              <w:rPr>
                <w:rFonts w:ascii="Times New Roman" w:hAnsi="Times New Roman"/>
                <w:b/>
                <w:noProof/>
                <w:sz w:val="28"/>
                <w:szCs w:val="28"/>
              </w:rPr>
            </w:pPr>
            <w:r>
              <w:rPr>
                <w:rFonts w:ascii="Times New Roman" w:hAnsi="Times New Roman"/>
                <w:b/>
                <w:noProof/>
                <w:sz w:val="28"/>
                <w:szCs w:val="28"/>
              </w:rPr>
              <w:t xml:space="preserve">5 червня </w:t>
            </w:r>
            <w:r w:rsidR="00325855">
              <w:rPr>
                <w:rFonts w:ascii="Times New Roman" w:hAnsi="Times New Roman"/>
                <w:b/>
                <w:noProof/>
                <w:sz w:val="28"/>
                <w:szCs w:val="28"/>
              </w:rPr>
              <w:t>20</w:t>
            </w:r>
            <w:r w:rsidR="009E06DC">
              <w:rPr>
                <w:rFonts w:ascii="Times New Roman" w:hAnsi="Times New Roman"/>
                <w:b/>
                <w:noProof/>
                <w:sz w:val="28"/>
                <w:szCs w:val="28"/>
              </w:rPr>
              <w:t>20</w:t>
            </w:r>
            <w:r w:rsidR="00325855">
              <w:rPr>
                <w:rFonts w:ascii="Times New Roman" w:hAnsi="Times New Roman"/>
                <w:b/>
                <w:noProof/>
                <w:sz w:val="28"/>
                <w:szCs w:val="28"/>
              </w:rPr>
              <w:t xml:space="preserve"> року</w:t>
            </w:r>
          </w:p>
        </w:tc>
        <w:tc>
          <w:tcPr>
            <w:tcW w:w="3309" w:type="dxa"/>
          </w:tcPr>
          <w:p w:rsidR="006E6FBB" w:rsidRPr="0005797A" w:rsidRDefault="006E6FBB" w:rsidP="00161B1B">
            <w:pPr>
              <w:ind w:right="-2"/>
              <w:jc w:val="center"/>
              <w:rPr>
                <w:rFonts w:ascii="Book Antiqua" w:hAnsi="Book Antiqua"/>
                <w:noProof/>
              </w:rPr>
            </w:pPr>
            <w:r w:rsidRPr="0005797A">
              <w:rPr>
                <w:rFonts w:ascii="Book Antiqua" w:hAnsi="Book Antiqua"/>
              </w:rPr>
              <w:t>Київ</w:t>
            </w:r>
          </w:p>
        </w:tc>
        <w:tc>
          <w:tcPr>
            <w:tcW w:w="3624" w:type="dxa"/>
          </w:tcPr>
          <w:p w:rsidR="006E6FBB" w:rsidRPr="00EB7C89" w:rsidRDefault="006E6FBB" w:rsidP="0054728D">
            <w:pPr>
              <w:ind w:right="-2"/>
              <w:jc w:val="center"/>
              <w:rPr>
                <w:rFonts w:ascii="Times New Roman" w:hAnsi="Times New Roman"/>
                <w:b/>
                <w:noProof/>
                <w:sz w:val="28"/>
                <w:szCs w:val="28"/>
              </w:rPr>
            </w:pPr>
            <w:r>
              <w:rPr>
                <w:rFonts w:ascii="Times New Roman" w:hAnsi="Times New Roman"/>
                <w:b/>
                <w:noProof/>
                <w:sz w:val="28"/>
                <w:szCs w:val="28"/>
              </w:rPr>
              <w:t>№</w:t>
            </w:r>
            <w:r w:rsidR="0054728D">
              <w:rPr>
                <w:rFonts w:ascii="Times New Roman" w:hAnsi="Times New Roman"/>
                <w:b/>
                <w:noProof/>
                <w:sz w:val="28"/>
                <w:szCs w:val="28"/>
              </w:rPr>
              <w:t xml:space="preserve"> </w:t>
            </w:r>
            <w:r w:rsidR="0054728D" w:rsidRPr="0054728D">
              <w:rPr>
                <w:rFonts w:ascii="Times New Roman" w:hAnsi="Times New Roman"/>
                <w:noProof/>
                <w:sz w:val="28"/>
                <w:szCs w:val="28"/>
              </w:rPr>
              <w:t>1728/1дп/15-20</w:t>
            </w:r>
          </w:p>
        </w:tc>
      </w:tr>
    </w:tbl>
    <w:p w:rsidR="00AE26E3" w:rsidRPr="00800BFF" w:rsidRDefault="00AE26E3" w:rsidP="00800BFF">
      <w:pPr>
        <w:pStyle w:val="2"/>
        <w:spacing w:after="0" w:line="240" w:lineRule="auto"/>
        <w:ind w:right="4961"/>
        <w:jc w:val="both"/>
        <w:rPr>
          <w:rFonts w:ascii="Times New Roman" w:hAnsi="Times New Roman"/>
          <w:b/>
          <w:sz w:val="28"/>
          <w:szCs w:val="28"/>
        </w:rPr>
      </w:pPr>
      <w:r w:rsidRPr="00800BFF">
        <w:rPr>
          <w:rFonts w:ascii="Times New Roman" w:hAnsi="Times New Roman"/>
          <w:b/>
          <w:sz w:val="24"/>
          <w:szCs w:val="24"/>
        </w:rPr>
        <w:t>Про</w:t>
      </w:r>
      <w:r w:rsidR="00791816">
        <w:rPr>
          <w:rFonts w:ascii="Times New Roman" w:hAnsi="Times New Roman"/>
          <w:b/>
          <w:sz w:val="24"/>
          <w:szCs w:val="24"/>
        </w:rPr>
        <w:t xml:space="preserve"> відмову у</w:t>
      </w:r>
      <w:r w:rsidRPr="00800BFF">
        <w:rPr>
          <w:rFonts w:ascii="Times New Roman" w:hAnsi="Times New Roman"/>
          <w:b/>
          <w:sz w:val="24"/>
          <w:szCs w:val="24"/>
        </w:rPr>
        <w:t xml:space="preserve"> притягненн</w:t>
      </w:r>
      <w:r w:rsidR="00791816">
        <w:rPr>
          <w:rFonts w:ascii="Times New Roman" w:hAnsi="Times New Roman"/>
          <w:b/>
          <w:sz w:val="24"/>
          <w:szCs w:val="24"/>
        </w:rPr>
        <w:t>і</w:t>
      </w:r>
      <w:r w:rsidRPr="00800BFF">
        <w:rPr>
          <w:rFonts w:ascii="Times New Roman" w:hAnsi="Times New Roman"/>
          <w:b/>
          <w:sz w:val="24"/>
          <w:szCs w:val="24"/>
        </w:rPr>
        <w:t xml:space="preserve"> судді </w:t>
      </w:r>
      <w:r w:rsidR="00800BFF" w:rsidRPr="00800BFF">
        <w:rPr>
          <w:rStyle w:val="rvts20"/>
          <w:rFonts w:ascii="Times New Roman" w:hAnsi="Times New Roman"/>
          <w:b/>
          <w:sz w:val="24"/>
          <w:szCs w:val="24"/>
        </w:rPr>
        <w:t>Ізмаїльського міськрайонного суду Одеської області Баннікової Н.В</w:t>
      </w:r>
      <w:r w:rsidR="00800BFF" w:rsidRPr="00800BFF">
        <w:rPr>
          <w:rFonts w:ascii="Times New Roman" w:hAnsi="Times New Roman"/>
          <w:b/>
          <w:sz w:val="24"/>
          <w:szCs w:val="24"/>
        </w:rPr>
        <w:t xml:space="preserve">. </w:t>
      </w:r>
      <w:r w:rsidRPr="00800BFF">
        <w:rPr>
          <w:rFonts w:ascii="Times New Roman" w:hAnsi="Times New Roman"/>
          <w:b/>
          <w:sz w:val="24"/>
          <w:szCs w:val="24"/>
        </w:rPr>
        <w:t>до дисциплінарної відповідальності</w:t>
      </w:r>
    </w:p>
    <w:p w:rsidR="006E6FBB" w:rsidRDefault="006E6FBB" w:rsidP="006E6FBB">
      <w:pPr>
        <w:pStyle w:val="a4"/>
        <w:spacing w:after="0" w:line="100" w:lineRule="atLeast"/>
        <w:ind w:firstLine="684"/>
        <w:jc w:val="both"/>
      </w:pPr>
    </w:p>
    <w:p w:rsidR="006E6FBB" w:rsidRPr="00AB06F4" w:rsidRDefault="006E6FBB" w:rsidP="006E6FBB">
      <w:pPr>
        <w:pStyle w:val="a4"/>
        <w:spacing w:after="0" w:line="100" w:lineRule="atLeast"/>
        <w:ind w:firstLine="684"/>
        <w:jc w:val="both"/>
        <w:rPr>
          <w:rFonts w:ascii="Times New Roman" w:hAnsi="Times New Roman"/>
          <w:sz w:val="28"/>
          <w:szCs w:val="28"/>
        </w:rPr>
      </w:pPr>
      <w:r>
        <w:rPr>
          <w:rFonts w:ascii="Times New Roman" w:hAnsi="Times New Roman"/>
          <w:sz w:val="28"/>
          <w:szCs w:val="28"/>
        </w:rPr>
        <w:t xml:space="preserve">Перша Дисциплінарна палата Вищої ради правосуддя у складі </w:t>
      </w:r>
      <w:r w:rsidRPr="00994E2F">
        <w:rPr>
          <w:rFonts w:ascii="Times New Roman" w:hAnsi="Times New Roman"/>
          <w:sz w:val="28"/>
          <w:szCs w:val="28"/>
        </w:rPr>
        <w:t xml:space="preserve">головуючого – </w:t>
      </w:r>
      <w:r w:rsidR="0016315D">
        <w:rPr>
          <w:rFonts w:ascii="Times New Roman" w:hAnsi="Times New Roman"/>
          <w:sz w:val="28"/>
          <w:szCs w:val="28"/>
        </w:rPr>
        <w:t xml:space="preserve">Шапрана В.В., </w:t>
      </w:r>
      <w:r w:rsidR="0016315D" w:rsidRPr="00A817ED">
        <w:rPr>
          <w:rFonts w:ascii="Times New Roman" w:hAnsi="Times New Roman"/>
          <w:sz w:val="28"/>
          <w:szCs w:val="28"/>
        </w:rPr>
        <w:t>членів</w:t>
      </w:r>
      <w:r w:rsidR="00B156C1">
        <w:rPr>
          <w:rFonts w:ascii="Times New Roman" w:hAnsi="Times New Roman"/>
          <w:sz w:val="28"/>
          <w:szCs w:val="28"/>
        </w:rPr>
        <w:t xml:space="preserve"> </w:t>
      </w:r>
      <w:r w:rsidR="0016315D">
        <w:rPr>
          <w:rFonts w:ascii="Times New Roman" w:hAnsi="Times New Roman"/>
          <w:sz w:val="28"/>
          <w:szCs w:val="28"/>
        </w:rPr>
        <w:t>Краснощокової Н.С.</w:t>
      </w:r>
      <w:r w:rsidRPr="00994E2F">
        <w:rPr>
          <w:rFonts w:ascii="Times New Roman" w:hAnsi="Times New Roman"/>
          <w:sz w:val="28"/>
          <w:szCs w:val="28"/>
        </w:rPr>
        <w:t>,</w:t>
      </w:r>
      <w:r w:rsidR="00B156C1">
        <w:rPr>
          <w:rFonts w:ascii="Times New Roman" w:hAnsi="Times New Roman"/>
          <w:sz w:val="28"/>
          <w:szCs w:val="28"/>
        </w:rPr>
        <w:t xml:space="preserve"> </w:t>
      </w:r>
      <w:r w:rsidR="00AE26E3">
        <w:rPr>
          <w:rFonts w:ascii="Times New Roman" w:hAnsi="Times New Roman"/>
          <w:sz w:val="28"/>
          <w:szCs w:val="28"/>
        </w:rPr>
        <w:t>Розваляєвої Т.С., Шелест С.Б.</w:t>
      </w:r>
      <w:r w:rsidR="00AE26E3" w:rsidRPr="0013393C">
        <w:rPr>
          <w:rFonts w:ascii="Times New Roman" w:hAnsi="Times New Roman"/>
          <w:bCs/>
          <w:sz w:val="28"/>
          <w:szCs w:val="28"/>
        </w:rPr>
        <w:t>,</w:t>
      </w:r>
      <w:r w:rsidR="00B156C1">
        <w:rPr>
          <w:rFonts w:ascii="Times New Roman" w:hAnsi="Times New Roman"/>
          <w:bCs/>
          <w:sz w:val="28"/>
          <w:szCs w:val="28"/>
        </w:rPr>
        <w:t xml:space="preserve"> </w:t>
      </w:r>
      <w:r w:rsidRPr="00994E2F">
        <w:rPr>
          <w:rFonts w:ascii="Times New Roman" w:hAnsi="Times New Roman"/>
          <w:sz w:val="28"/>
          <w:szCs w:val="28"/>
        </w:rPr>
        <w:t>розглянувши дисциплінарну справу, відкриту за дисциплінарн</w:t>
      </w:r>
      <w:r w:rsidR="00004410">
        <w:rPr>
          <w:rFonts w:ascii="Times New Roman" w:hAnsi="Times New Roman"/>
          <w:sz w:val="28"/>
          <w:szCs w:val="28"/>
        </w:rPr>
        <w:t>ою</w:t>
      </w:r>
      <w:r w:rsidRPr="00994E2F">
        <w:rPr>
          <w:rFonts w:ascii="Times New Roman" w:hAnsi="Times New Roman"/>
          <w:sz w:val="28"/>
          <w:szCs w:val="28"/>
        </w:rPr>
        <w:t xml:space="preserve"> скарг</w:t>
      </w:r>
      <w:r w:rsidR="00004410">
        <w:rPr>
          <w:rFonts w:ascii="Times New Roman" w:hAnsi="Times New Roman"/>
          <w:sz w:val="28"/>
          <w:szCs w:val="28"/>
        </w:rPr>
        <w:t>ою</w:t>
      </w:r>
      <w:r w:rsidR="00B156C1">
        <w:rPr>
          <w:rFonts w:ascii="Times New Roman" w:hAnsi="Times New Roman"/>
          <w:sz w:val="28"/>
          <w:szCs w:val="28"/>
        </w:rPr>
        <w:t xml:space="preserve"> </w:t>
      </w:r>
      <w:r w:rsidR="00791816" w:rsidRPr="007E5E87">
        <w:rPr>
          <w:rFonts w:ascii="Times New Roman" w:hAnsi="Times New Roman"/>
          <w:sz w:val="28"/>
          <w:szCs w:val="28"/>
        </w:rPr>
        <w:t xml:space="preserve">адвоката Бондар Ганни Василівни стосовно судді </w:t>
      </w:r>
      <w:r w:rsidR="00791816" w:rsidRPr="007E5E87">
        <w:rPr>
          <w:rStyle w:val="rvts20"/>
          <w:rFonts w:ascii="Times New Roman" w:hAnsi="Times New Roman"/>
          <w:sz w:val="28"/>
          <w:szCs w:val="28"/>
        </w:rPr>
        <w:t>Ізмаїльського міськрайонного суду Одеської області Баннікової Наталії Володимирівни</w:t>
      </w:r>
      <w:r w:rsidRPr="00AB06F4">
        <w:rPr>
          <w:rFonts w:ascii="Times New Roman" w:hAnsi="Times New Roman"/>
          <w:sz w:val="28"/>
          <w:szCs w:val="28"/>
        </w:rPr>
        <w:t xml:space="preserve">, </w:t>
      </w:r>
    </w:p>
    <w:p w:rsidR="006E6FBB" w:rsidRPr="00994E2F" w:rsidRDefault="006E6FBB" w:rsidP="006E6FBB">
      <w:pPr>
        <w:pStyle w:val="a4"/>
        <w:spacing w:after="0" w:line="100" w:lineRule="atLeast"/>
        <w:ind w:firstLine="684"/>
        <w:jc w:val="both"/>
        <w:rPr>
          <w:rFonts w:ascii="Times New Roman" w:hAnsi="Times New Roman"/>
          <w:sz w:val="28"/>
          <w:szCs w:val="28"/>
        </w:rPr>
      </w:pPr>
    </w:p>
    <w:p w:rsidR="006E6FBB" w:rsidRDefault="006E6FBB" w:rsidP="006E6FBB">
      <w:pPr>
        <w:pStyle w:val="a4"/>
        <w:spacing w:after="0" w:line="100" w:lineRule="atLeast"/>
        <w:jc w:val="center"/>
        <w:rPr>
          <w:rFonts w:ascii="Times New Roman" w:hAnsi="Times New Roman"/>
          <w:b/>
          <w:sz w:val="28"/>
          <w:szCs w:val="28"/>
        </w:rPr>
      </w:pPr>
      <w:r>
        <w:rPr>
          <w:rFonts w:ascii="Times New Roman" w:hAnsi="Times New Roman"/>
          <w:b/>
          <w:sz w:val="28"/>
          <w:szCs w:val="28"/>
        </w:rPr>
        <w:t>встановила:</w:t>
      </w:r>
    </w:p>
    <w:p w:rsidR="006E6FBB" w:rsidRDefault="006E6FBB" w:rsidP="006E6FBB">
      <w:pPr>
        <w:pStyle w:val="a4"/>
        <w:spacing w:after="0" w:line="100" w:lineRule="atLeast"/>
        <w:jc w:val="center"/>
      </w:pPr>
    </w:p>
    <w:p w:rsidR="00B2693F" w:rsidRPr="00B12EC4" w:rsidRDefault="00BE646B" w:rsidP="008F4F89">
      <w:pPr>
        <w:spacing w:after="0" w:line="240" w:lineRule="auto"/>
        <w:contextualSpacing/>
        <w:jc w:val="both"/>
        <w:rPr>
          <w:rFonts w:ascii="Times New Roman" w:hAnsi="Times New Roman" w:cs="Times New Roman"/>
          <w:sz w:val="28"/>
          <w:szCs w:val="28"/>
          <w:shd w:val="clear" w:color="auto" w:fill="FFFFFF"/>
        </w:rPr>
      </w:pPr>
      <w:r w:rsidRPr="00B12EC4">
        <w:rPr>
          <w:rStyle w:val="rvts20"/>
          <w:rFonts w:ascii="Times New Roman" w:hAnsi="Times New Roman" w:cs="Times New Roman"/>
          <w:sz w:val="28"/>
          <w:szCs w:val="28"/>
        </w:rPr>
        <w:t>Баннікова Наталія Володимирівна</w:t>
      </w:r>
      <w:r w:rsidR="00475EA4" w:rsidRPr="00B12EC4">
        <w:rPr>
          <w:rStyle w:val="rvts20"/>
          <w:rFonts w:ascii="Times New Roman" w:hAnsi="Times New Roman" w:cs="Times New Roman"/>
          <w:sz w:val="28"/>
          <w:szCs w:val="28"/>
        </w:rPr>
        <w:t xml:space="preserve"> </w:t>
      </w:r>
      <w:r w:rsidR="001D4036" w:rsidRPr="00B12EC4">
        <w:rPr>
          <w:rFonts w:ascii="Times New Roman" w:eastAsia="Calibri" w:hAnsi="Times New Roman" w:cs="Times New Roman"/>
          <w:sz w:val="28"/>
          <w:szCs w:val="28"/>
          <w:lang w:eastAsia="en-US"/>
        </w:rPr>
        <w:t>Указом Президента України від 1</w:t>
      </w:r>
      <w:r w:rsidR="00C8381F" w:rsidRPr="00B12EC4">
        <w:rPr>
          <w:rFonts w:ascii="Times New Roman" w:eastAsia="Calibri" w:hAnsi="Times New Roman" w:cs="Times New Roman"/>
          <w:sz w:val="28"/>
          <w:szCs w:val="28"/>
          <w:lang w:eastAsia="en-US"/>
        </w:rPr>
        <w:t>3 травня</w:t>
      </w:r>
      <w:r w:rsidR="001D4036" w:rsidRPr="00B12EC4">
        <w:rPr>
          <w:rFonts w:ascii="Times New Roman" w:eastAsia="Calibri" w:hAnsi="Times New Roman" w:cs="Times New Roman"/>
          <w:sz w:val="28"/>
          <w:szCs w:val="28"/>
          <w:lang w:eastAsia="en-US"/>
        </w:rPr>
        <w:t xml:space="preserve"> 20</w:t>
      </w:r>
      <w:r w:rsidR="00C8381F" w:rsidRPr="00B12EC4">
        <w:rPr>
          <w:rFonts w:ascii="Times New Roman" w:eastAsia="Calibri" w:hAnsi="Times New Roman" w:cs="Times New Roman"/>
          <w:sz w:val="28"/>
          <w:szCs w:val="28"/>
          <w:lang w:eastAsia="en-US"/>
        </w:rPr>
        <w:t>09</w:t>
      </w:r>
      <w:r w:rsidR="001D4036" w:rsidRPr="00B12EC4">
        <w:rPr>
          <w:rFonts w:ascii="Times New Roman" w:eastAsia="Calibri" w:hAnsi="Times New Roman" w:cs="Times New Roman"/>
          <w:sz w:val="28"/>
          <w:szCs w:val="28"/>
          <w:lang w:eastAsia="en-US"/>
        </w:rPr>
        <w:t xml:space="preserve"> року № </w:t>
      </w:r>
      <w:r w:rsidR="00C8381F" w:rsidRPr="00B12EC4">
        <w:rPr>
          <w:rFonts w:ascii="Times New Roman" w:eastAsia="Calibri" w:hAnsi="Times New Roman" w:cs="Times New Roman"/>
          <w:sz w:val="28"/>
          <w:szCs w:val="28"/>
          <w:lang w:eastAsia="en-US"/>
        </w:rPr>
        <w:t>3</w:t>
      </w:r>
      <w:r w:rsidR="001D4036" w:rsidRPr="00B12EC4">
        <w:rPr>
          <w:rFonts w:ascii="Times New Roman" w:eastAsia="Calibri" w:hAnsi="Times New Roman" w:cs="Times New Roman"/>
          <w:sz w:val="28"/>
          <w:szCs w:val="28"/>
          <w:lang w:eastAsia="en-US"/>
        </w:rPr>
        <w:t>20/20</w:t>
      </w:r>
      <w:r w:rsidR="00C8381F" w:rsidRPr="00B12EC4">
        <w:rPr>
          <w:rFonts w:ascii="Times New Roman" w:eastAsia="Calibri" w:hAnsi="Times New Roman" w:cs="Times New Roman"/>
          <w:sz w:val="28"/>
          <w:szCs w:val="28"/>
          <w:lang w:eastAsia="en-US"/>
        </w:rPr>
        <w:t>09</w:t>
      </w:r>
      <w:r w:rsidR="001D4036" w:rsidRPr="00B12EC4">
        <w:rPr>
          <w:rFonts w:ascii="Times New Roman" w:eastAsia="Calibri" w:hAnsi="Times New Roman" w:cs="Times New Roman"/>
          <w:sz w:val="28"/>
          <w:szCs w:val="28"/>
          <w:lang w:eastAsia="en-US"/>
        </w:rPr>
        <w:t xml:space="preserve"> призначена на посаду судді </w:t>
      </w:r>
      <w:r w:rsidR="000B2C76" w:rsidRPr="00B12EC4">
        <w:rPr>
          <w:rStyle w:val="rvts20"/>
          <w:rFonts w:ascii="Times New Roman" w:hAnsi="Times New Roman" w:cs="Times New Roman"/>
          <w:sz w:val="28"/>
          <w:szCs w:val="28"/>
        </w:rPr>
        <w:t>Ізмаїльського міськрайонного суду Одеської області</w:t>
      </w:r>
      <w:r w:rsidR="00B156C1" w:rsidRPr="00B12EC4">
        <w:rPr>
          <w:rStyle w:val="rvts20"/>
          <w:rFonts w:ascii="Times New Roman" w:hAnsi="Times New Roman" w:cs="Times New Roman"/>
          <w:sz w:val="28"/>
          <w:szCs w:val="28"/>
        </w:rPr>
        <w:t xml:space="preserve"> </w:t>
      </w:r>
      <w:r w:rsidR="001D4036" w:rsidRPr="00B12EC4">
        <w:rPr>
          <w:rFonts w:ascii="Times New Roman" w:eastAsia="Calibri" w:hAnsi="Times New Roman" w:cs="Times New Roman"/>
          <w:sz w:val="28"/>
          <w:szCs w:val="28"/>
          <w:lang w:eastAsia="en-US"/>
        </w:rPr>
        <w:t>строком на п’ять років</w:t>
      </w:r>
      <w:r w:rsidR="00B2693F" w:rsidRPr="00B12EC4">
        <w:rPr>
          <w:rFonts w:ascii="Times New Roman" w:eastAsia="Calibri" w:hAnsi="Times New Roman" w:cs="Times New Roman"/>
          <w:sz w:val="28"/>
          <w:szCs w:val="28"/>
          <w:lang w:eastAsia="en-US"/>
        </w:rPr>
        <w:t xml:space="preserve">, </w:t>
      </w:r>
      <w:r w:rsidR="00B2693F" w:rsidRPr="00B12EC4">
        <w:rPr>
          <w:rStyle w:val="FontStyle19"/>
          <w:rFonts w:eastAsia="Times New Roman"/>
          <w:b w:val="0"/>
          <w:sz w:val="28"/>
          <w:szCs w:val="28"/>
        </w:rPr>
        <w:t>Постановою Верховної Ради України від 21 травня 2015 року № 479-VІІІ обрана суддею</w:t>
      </w:r>
      <w:r w:rsidR="00B156C1" w:rsidRPr="00B12EC4">
        <w:rPr>
          <w:rStyle w:val="FontStyle19"/>
          <w:rFonts w:eastAsia="Times New Roman"/>
          <w:b w:val="0"/>
          <w:sz w:val="28"/>
          <w:szCs w:val="28"/>
        </w:rPr>
        <w:t xml:space="preserve"> </w:t>
      </w:r>
      <w:r w:rsidR="00B2693F" w:rsidRPr="00B12EC4">
        <w:rPr>
          <w:rStyle w:val="rvts20"/>
          <w:rFonts w:ascii="Times New Roman" w:hAnsi="Times New Roman" w:cs="Times New Roman"/>
          <w:sz w:val="28"/>
          <w:szCs w:val="28"/>
        </w:rPr>
        <w:t>Ізмаїльського міськрайонного суду Одеської області</w:t>
      </w:r>
      <w:r w:rsidR="00B156C1" w:rsidRPr="00B12EC4">
        <w:rPr>
          <w:rStyle w:val="rvts20"/>
          <w:rFonts w:ascii="Times New Roman" w:hAnsi="Times New Roman" w:cs="Times New Roman"/>
          <w:sz w:val="28"/>
          <w:szCs w:val="28"/>
        </w:rPr>
        <w:t xml:space="preserve"> </w:t>
      </w:r>
      <w:r w:rsidR="00B2693F" w:rsidRPr="00B12EC4">
        <w:rPr>
          <w:rFonts w:ascii="Times New Roman" w:eastAsia="Times New Roman" w:hAnsi="Times New Roman" w:cs="Times New Roman"/>
          <w:sz w:val="28"/>
          <w:szCs w:val="28"/>
        </w:rPr>
        <w:t>безстроково</w:t>
      </w:r>
      <w:r w:rsidR="00B2693F" w:rsidRPr="00B12EC4">
        <w:rPr>
          <w:rFonts w:ascii="Times New Roman" w:eastAsia="Times New Roman" w:hAnsi="Times New Roman" w:cs="Times New Roman"/>
          <w:sz w:val="28"/>
          <w:szCs w:val="28"/>
          <w:shd w:val="clear" w:color="auto" w:fill="FFFFFF"/>
        </w:rPr>
        <w:t>.</w:t>
      </w:r>
    </w:p>
    <w:p w:rsidR="00BF38C6" w:rsidRPr="00B12EC4" w:rsidRDefault="001405E5" w:rsidP="00B12EC4">
      <w:pPr>
        <w:tabs>
          <w:tab w:val="left" w:pos="3398"/>
          <w:tab w:val="left" w:pos="7277"/>
        </w:tabs>
        <w:spacing w:after="0" w:line="240" w:lineRule="auto"/>
        <w:ind w:firstLine="709"/>
        <w:jc w:val="both"/>
        <w:rPr>
          <w:rFonts w:ascii="Times New Roman" w:hAnsi="Times New Roman" w:cs="Times New Roman"/>
          <w:sz w:val="28"/>
          <w:szCs w:val="28"/>
        </w:rPr>
      </w:pPr>
      <w:r w:rsidRPr="00B12EC4">
        <w:rPr>
          <w:rFonts w:ascii="Times New Roman" w:eastAsia="Times New Roman" w:hAnsi="Times New Roman" w:cs="Times New Roman"/>
          <w:sz w:val="28"/>
          <w:szCs w:val="28"/>
        </w:rPr>
        <w:t xml:space="preserve">Із </w:t>
      </w:r>
      <w:r w:rsidR="00B2693F" w:rsidRPr="00B12EC4">
        <w:rPr>
          <w:rFonts w:ascii="Times New Roman" w:eastAsia="Times New Roman" w:hAnsi="Times New Roman" w:cs="Times New Roman"/>
          <w:sz w:val="28"/>
          <w:szCs w:val="28"/>
        </w:rPr>
        <w:t xml:space="preserve">характеристики, наданої до Вищої ради правосуддя головою </w:t>
      </w:r>
      <w:r w:rsidR="00BF38C6" w:rsidRPr="00B12EC4">
        <w:rPr>
          <w:rStyle w:val="rvts20"/>
          <w:rFonts w:ascii="Times New Roman" w:hAnsi="Times New Roman" w:cs="Times New Roman"/>
          <w:sz w:val="28"/>
          <w:szCs w:val="28"/>
        </w:rPr>
        <w:t>Ізмаїльського міськрайонного суду Одеської області</w:t>
      </w:r>
      <w:r w:rsidR="009A728F" w:rsidRPr="00B12EC4">
        <w:rPr>
          <w:rStyle w:val="rvts20"/>
          <w:rFonts w:ascii="Times New Roman" w:hAnsi="Times New Roman" w:cs="Times New Roman"/>
          <w:sz w:val="28"/>
          <w:szCs w:val="28"/>
        </w:rPr>
        <w:t xml:space="preserve"> </w:t>
      </w:r>
      <w:r w:rsidR="00BF38C6" w:rsidRPr="00B12EC4">
        <w:rPr>
          <w:rStyle w:val="rvts20"/>
          <w:rFonts w:ascii="Times New Roman" w:hAnsi="Times New Roman" w:cs="Times New Roman"/>
          <w:sz w:val="28"/>
          <w:szCs w:val="28"/>
        </w:rPr>
        <w:t>Присакаром О.Я.</w:t>
      </w:r>
      <w:r w:rsidR="00B2693F" w:rsidRPr="00B12EC4">
        <w:rPr>
          <w:rFonts w:ascii="Times New Roman" w:eastAsia="Times New Roman" w:hAnsi="Times New Roman" w:cs="Times New Roman"/>
          <w:sz w:val="28"/>
          <w:szCs w:val="28"/>
        </w:rPr>
        <w:t>, вбачається, що</w:t>
      </w:r>
      <w:r w:rsidR="009A728F" w:rsidRPr="00B12EC4">
        <w:rPr>
          <w:rFonts w:ascii="Times New Roman" w:eastAsia="Times New Roman" w:hAnsi="Times New Roman" w:cs="Times New Roman"/>
          <w:sz w:val="28"/>
          <w:szCs w:val="28"/>
        </w:rPr>
        <w:t xml:space="preserve"> </w:t>
      </w:r>
      <w:r w:rsidR="00BF38C6" w:rsidRPr="00B12EC4">
        <w:rPr>
          <w:rFonts w:ascii="Times New Roman" w:hAnsi="Times New Roman" w:cs="Times New Roman"/>
          <w:sz w:val="28"/>
          <w:szCs w:val="28"/>
        </w:rPr>
        <w:t>Баннікова Н.В. за період роботи в Ізмаїльському міськрайонному суді Одеської області зарекомендувала себе</w:t>
      </w:r>
      <w:r w:rsidR="00475EA4" w:rsidRPr="00B12EC4">
        <w:rPr>
          <w:rFonts w:ascii="Times New Roman" w:hAnsi="Times New Roman" w:cs="Times New Roman"/>
          <w:sz w:val="28"/>
          <w:szCs w:val="28"/>
        </w:rPr>
        <w:t xml:space="preserve"> </w:t>
      </w:r>
      <w:r w:rsidR="00BF38C6" w:rsidRPr="00B12EC4">
        <w:rPr>
          <w:rFonts w:ascii="Times New Roman" w:hAnsi="Times New Roman" w:cs="Times New Roman"/>
          <w:sz w:val="28"/>
          <w:szCs w:val="28"/>
        </w:rPr>
        <w:t>як грамотна, сумлінна, принципова та</w:t>
      </w:r>
      <w:r w:rsidR="00475EA4" w:rsidRPr="00B12EC4">
        <w:rPr>
          <w:rFonts w:ascii="Times New Roman" w:hAnsi="Times New Roman" w:cs="Times New Roman"/>
          <w:sz w:val="28"/>
          <w:szCs w:val="28"/>
        </w:rPr>
        <w:t xml:space="preserve"> </w:t>
      </w:r>
      <w:r w:rsidR="00BF38C6" w:rsidRPr="00B12EC4">
        <w:rPr>
          <w:rFonts w:ascii="Times New Roman" w:hAnsi="Times New Roman" w:cs="Times New Roman"/>
          <w:sz w:val="28"/>
          <w:szCs w:val="28"/>
        </w:rPr>
        <w:t>кваліфікована суддя. Під час розгляду справ уважна, відповідальна, виявляє об’єктивність і принциповість, глибоко та всебічно вивчає судові справи.</w:t>
      </w:r>
    </w:p>
    <w:p w:rsidR="0071366A" w:rsidRPr="00B12EC4" w:rsidRDefault="0071366A" w:rsidP="00B12EC4">
      <w:pPr>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Відповідно до рішення В</w:t>
      </w:r>
      <w:r w:rsidR="002631F3" w:rsidRPr="00B12EC4">
        <w:rPr>
          <w:rFonts w:ascii="Times New Roman" w:hAnsi="Times New Roman" w:cs="Times New Roman"/>
          <w:sz w:val="28"/>
          <w:szCs w:val="28"/>
        </w:rPr>
        <w:t xml:space="preserve">ищої кваліфікаційної комісії суддів України </w:t>
      </w:r>
      <w:r w:rsidRPr="00B12EC4">
        <w:rPr>
          <w:rFonts w:ascii="Times New Roman" w:hAnsi="Times New Roman" w:cs="Times New Roman"/>
          <w:sz w:val="28"/>
          <w:szCs w:val="28"/>
        </w:rPr>
        <w:t>від 31</w:t>
      </w:r>
      <w:r w:rsidR="002631F3" w:rsidRPr="00B12EC4">
        <w:rPr>
          <w:rFonts w:ascii="Times New Roman" w:hAnsi="Times New Roman" w:cs="Times New Roman"/>
          <w:sz w:val="28"/>
          <w:szCs w:val="28"/>
        </w:rPr>
        <w:t xml:space="preserve"> травня </w:t>
      </w:r>
      <w:r w:rsidRPr="00B12EC4">
        <w:rPr>
          <w:rFonts w:ascii="Times New Roman" w:hAnsi="Times New Roman" w:cs="Times New Roman"/>
          <w:sz w:val="28"/>
          <w:szCs w:val="28"/>
        </w:rPr>
        <w:t>2019 року № 335/ко-19</w:t>
      </w:r>
      <w:r w:rsidR="009A728F" w:rsidRPr="00B12EC4">
        <w:rPr>
          <w:rFonts w:ascii="Times New Roman" w:hAnsi="Times New Roman" w:cs="Times New Roman"/>
          <w:sz w:val="28"/>
          <w:szCs w:val="28"/>
        </w:rPr>
        <w:t xml:space="preserve"> </w:t>
      </w:r>
      <w:r w:rsidR="002631F3" w:rsidRPr="00B12EC4">
        <w:rPr>
          <w:rFonts w:ascii="Times New Roman" w:hAnsi="Times New Roman" w:cs="Times New Roman"/>
          <w:sz w:val="28"/>
          <w:szCs w:val="28"/>
        </w:rPr>
        <w:t>Баннікова Н.В.</w:t>
      </w:r>
      <w:r w:rsidRPr="00B12EC4">
        <w:rPr>
          <w:rFonts w:ascii="Times New Roman" w:hAnsi="Times New Roman" w:cs="Times New Roman"/>
          <w:sz w:val="28"/>
          <w:szCs w:val="28"/>
        </w:rPr>
        <w:t xml:space="preserve"> визнана такою, що відповідає займаній посаді судді.</w:t>
      </w:r>
    </w:p>
    <w:p w:rsidR="00C8381F" w:rsidRPr="00B12EC4" w:rsidRDefault="00E156E6" w:rsidP="00B12EC4">
      <w:pPr>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До дисциплінарної та інш</w:t>
      </w:r>
      <w:r w:rsidR="003A0586" w:rsidRPr="00B12EC4">
        <w:rPr>
          <w:rFonts w:ascii="Times New Roman" w:hAnsi="Times New Roman" w:cs="Times New Roman"/>
          <w:sz w:val="28"/>
          <w:szCs w:val="28"/>
        </w:rPr>
        <w:t>ої</w:t>
      </w:r>
      <w:r w:rsidR="00F2080C" w:rsidRPr="00B12EC4">
        <w:rPr>
          <w:rFonts w:ascii="Times New Roman" w:hAnsi="Times New Roman" w:cs="Times New Roman"/>
          <w:sz w:val="28"/>
          <w:szCs w:val="28"/>
        </w:rPr>
        <w:t xml:space="preserve"> відповідальності не притягувалась.</w:t>
      </w:r>
    </w:p>
    <w:p w:rsidR="00824057" w:rsidRPr="00B12EC4" w:rsidRDefault="00824057" w:rsidP="00B12EC4">
      <w:pPr>
        <w:spacing w:after="0" w:line="240" w:lineRule="auto"/>
        <w:ind w:firstLine="709"/>
        <w:jc w:val="both"/>
        <w:rPr>
          <w:rStyle w:val="rvts20"/>
          <w:rFonts w:ascii="Times New Roman" w:hAnsi="Times New Roman" w:cs="Times New Roman"/>
          <w:sz w:val="28"/>
          <w:szCs w:val="28"/>
        </w:rPr>
      </w:pPr>
      <w:r w:rsidRPr="00B12EC4">
        <w:rPr>
          <w:rFonts w:ascii="Times New Roman" w:hAnsi="Times New Roman" w:cs="Times New Roman"/>
          <w:sz w:val="28"/>
          <w:szCs w:val="28"/>
        </w:rPr>
        <w:t xml:space="preserve">До Вищої ради правосуддя 8 жовтня 2019 року надійшла дисциплінарна скарга адвоката Бондар Г.В. на дії судді </w:t>
      </w:r>
      <w:r w:rsidRPr="00B12EC4">
        <w:rPr>
          <w:rStyle w:val="rvts20"/>
          <w:rFonts w:ascii="Times New Roman" w:hAnsi="Times New Roman" w:cs="Times New Roman"/>
          <w:sz w:val="28"/>
          <w:szCs w:val="28"/>
        </w:rPr>
        <w:t>Ізмаїльського міськрайонного суду Одеської області Баннікової Н.В.</w:t>
      </w:r>
    </w:p>
    <w:p w:rsidR="00824057" w:rsidRPr="00B12EC4" w:rsidRDefault="00824057" w:rsidP="00B12EC4">
      <w:pPr>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Відповідно до протоколу автоматизованого розподілу справи між членами Вищої ради правосуддя від 8 жовтня 2019 року вказана скарга передана для розгляду члену Вищої ради правосуддя Маловацькому О.В. (протокол автоматизованого розподілу матеріалу № 683/2/13-19).</w:t>
      </w:r>
    </w:p>
    <w:p w:rsidR="00824057" w:rsidRPr="00B12EC4" w:rsidRDefault="00824057" w:rsidP="00B12EC4">
      <w:pPr>
        <w:spacing w:after="0" w:line="240" w:lineRule="auto"/>
        <w:ind w:firstLine="709"/>
        <w:jc w:val="both"/>
        <w:rPr>
          <w:rStyle w:val="rvts20"/>
          <w:rFonts w:ascii="Times New Roman" w:hAnsi="Times New Roman" w:cs="Times New Roman"/>
          <w:sz w:val="28"/>
          <w:szCs w:val="28"/>
        </w:rPr>
      </w:pPr>
      <w:r w:rsidRPr="00B12EC4">
        <w:rPr>
          <w:rFonts w:ascii="Times New Roman" w:hAnsi="Times New Roman" w:cs="Times New Roman"/>
          <w:sz w:val="28"/>
          <w:szCs w:val="28"/>
        </w:rPr>
        <w:lastRenderedPageBreak/>
        <w:t xml:space="preserve">За результатами попередньої перевірки дисциплінарної скарги член Першої Дисциплінарної палати Маловацький О.В. запропонував відкрити дисциплінарну справу стосовно судді </w:t>
      </w:r>
      <w:r w:rsidRPr="00B12EC4">
        <w:rPr>
          <w:rStyle w:val="rvts20"/>
          <w:rFonts w:ascii="Times New Roman" w:hAnsi="Times New Roman" w:cs="Times New Roman"/>
          <w:sz w:val="28"/>
          <w:szCs w:val="28"/>
        </w:rPr>
        <w:t>Ізмаїльського міськрайонного суду Одеської області Баннікової Н.В.</w:t>
      </w:r>
    </w:p>
    <w:p w:rsidR="0054175F" w:rsidRPr="00B12EC4" w:rsidRDefault="000035BD" w:rsidP="00B12EC4">
      <w:pPr>
        <w:pStyle w:val="2"/>
        <w:spacing w:after="0" w:line="240" w:lineRule="auto"/>
        <w:ind w:firstLine="709"/>
        <w:jc w:val="both"/>
        <w:rPr>
          <w:rStyle w:val="FontStyle20"/>
          <w:b w:val="0"/>
          <w:bCs w:val="0"/>
          <w:color w:val="auto"/>
          <w:sz w:val="28"/>
          <w:szCs w:val="28"/>
        </w:rPr>
      </w:pPr>
      <w:r w:rsidRPr="00B12EC4">
        <w:rPr>
          <w:rFonts w:ascii="Times New Roman" w:hAnsi="Times New Roman"/>
          <w:color w:val="auto"/>
          <w:sz w:val="28"/>
          <w:szCs w:val="28"/>
          <w:shd w:val="clear" w:color="auto" w:fill="FFFFFF"/>
        </w:rPr>
        <w:t xml:space="preserve">Ухвалою від </w:t>
      </w:r>
      <w:r w:rsidR="00037DC7" w:rsidRPr="00B12EC4">
        <w:rPr>
          <w:rFonts w:ascii="Times New Roman" w:hAnsi="Times New Roman"/>
          <w:color w:val="auto"/>
          <w:sz w:val="28"/>
          <w:szCs w:val="28"/>
          <w:shd w:val="clear" w:color="auto" w:fill="FFFFFF"/>
        </w:rPr>
        <w:t>14 лютого</w:t>
      </w:r>
      <w:r w:rsidRPr="00B12EC4">
        <w:rPr>
          <w:rFonts w:ascii="Times New Roman" w:hAnsi="Times New Roman"/>
          <w:color w:val="auto"/>
          <w:sz w:val="28"/>
          <w:szCs w:val="28"/>
          <w:shd w:val="clear" w:color="auto" w:fill="FFFFFF"/>
        </w:rPr>
        <w:t xml:space="preserve"> 20</w:t>
      </w:r>
      <w:r w:rsidR="00037DC7" w:rsidRPr="00B12EC4">
        <w:rPr>
          <w:rFonts w:ascii="Times New Roman" w:hAnsi="Times New Roman"/>
          <w:color w:val="auto"/>
          <w:sz w:val="28"/>
          <w:szCs w:val="28"/>
          <w:shd w:val="clear" w:color="auto" w:fill="FFFFFF"/>
        </w:rPr>
        <w:t>20</w:t>
      </w:r>
      <w:r w:rsidRPr="00B12EC4">
        <w:rPr>
          <w:rFonts w:ascii="Times New Roman" w:hAnsi="Times New Roman"/>
          <w:color w:val="auto"/>
          <w:sz w:val="28"/>
          <w:szCs w:val="28"/>
          <w:shd w:val="clear" w:color="auto" w:fill="FFFFFF"/>
        </w:rPr>
        <w:t xml:space="preserve"> року № </w:t>
      </w:r>
      <w:r w:rsidR="00EE1CD5" w:rsidRPr="00B12EC4">
        <w:rPr>
          <w:rFonts w:ascii="Times New Roman" w:hAnsi="Times New Roman"/>
          <w:color w:val="auto"/>
          <w:sz w:val="28"/>
          <w:szCs w:val="28"/>
          <w:shd w:val="clear" w:color="auto" w:fill="FFFFFF"/>
        </w:rPr>
        <w:t>45</w:t>
      </w:r>
      <w:r w:rsidR="00824057" w:rsidRPr="00B12EC4">
        <w:rPr>
          <w:rFonts w:ascii="Times New Roman" w:hAnsi="Times New Roman"/>
          <w:color w:val="auto"/>
          <w:sz w:val="28"/>
          <w:szCs w:val="28"/>
          <w:shd w:val="clear" w:color="auto" w:fill="FFFFFF"/>
        </w:rPr>
        <w:t>4</w:t>
      </w:r>
      <w:r w:rsidRPr="00B12EC4">
        <w:rPr>
          <w:rFonts w:ascii="Times New Roman" w:hAnsi="Times New Roman"/>
          <w:color w:val="auto"/>
          <w:sz w:val="28"/>
          <w:szCs w:val="28"/>
          <w:shd w:val="clear" w:color="auto" w:fill="FFFFFF"/>
        </w:rPr>
        <w:t>/1дп/15-</w:t>
      </w:r>
      <w:r w:rsidR="00EE1CD5" w:rsidRPr="00B12EC4">
        <w:rPr>
          <w:rFonts w:ascii="Times New Roman" w:hAnsi="Times New Roman"/>
          <w:color w:val="auto"/>
          <w:sz w:val="28"/>
          <w:szCs w:val="28"/>
          <w:shd w:val="clear" w:color="auto" w:fill="FFFFFF"/>
        </w:rPr>
        <w:t>20</w:t>
      </w:r>
      <w:r w:rsidRPr="00B12EC4">
        <w:rPr>
          <w:rFonts w:ascii="Times New Roman" w:hAnsi="Times New Roman"/>
          <w:color w:val="auto"/>
          <w:sz w:val="28"/>
          <w:szCs w:val="28"/>
          <w:shd w:val="clear" w:color="auto" w:fill="FFFFFF"/>
        </w:rPr>
        <w:t xml:space="preserve"> Перша Дисциплінарна палата Вищої ради правосуддя відкрила дисциплінарну справу стосовно </w:t>
      </w:r>
      <w:r w:rsidRPr="00B12EC4">
        <w:rPr>
          <w:rFonts w:ascii="Times New Roman" w:hAnsi="Times New Roman"/>
          <w:color w:val="auto"/>
          <w:sz w:val="28"/>
          <w:szCs w:val="28"/>
        </w:rPr>
        <w:t xml:space="preserve">судді </w:t>
      </w:r>
      <w:r w:rsidR="00824057" w:rsidRPr="00B12EC4">
        <w:rPr>
          <w:rStyle w:val="rvts20"/>
          <w:rFonts w:ascii="Times New Roman" w:hAnsi="Times New Roman"/>
          <w:color w:val="auto"/>
          <w:sz w:val="28"/>
          <w:szCs w:val="28"/>
        </w:rPr>
        <w:t>Ізмаїльського міськрайонного суду Одеської області Баннікової Н.В</w:t>
      </w:r>
      <w:r w:rsidR="00EE1CD5" w:rsidRPr="00B12EC4">
        <w:rPr>
          <w:rStyle w:val="rvts20"/>
          <w:rFonts w:ascii="Times New Roman" w:hAnsi="Times New Roman"/>
          <w:color w:val="auto"/>
          <w:sz w:val="28"/>
          <w:szCs w:val="28"/>
        </w:rPr>
        <w:t>.</w:t>
      </w:r>
    </w:p>
    <w:p w:rsidR="000035BD" w:rsidRPr="00B12EC4" w:rsidRDefault="000035BD" w:rsidP="00B12EC4">
      <w:pPr>
        <w:widowControl w:val="0"/>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Суддя та заявник повідомлені про розгляд дисциплінарної справи</w:t>
      </w:r>
      <w:r w:rsidR="009A728F" w:rsidRPr="00B12EC4">
        <w:rPr>
          <w:rFonts w:ascii="Times New Roman" w:hAnsi="Times New Roman" w:cs="Times New Roman"/>
          <w:sz w:val="28"/>
          <w:szCs w:val="28"/>
        </w:rPr>
        <w:t xml:space="preserve"> </w:t>
      </w:r>
      <w:r w:rsidR="008353E3" w:rsidRPr="00B12EC4">
        <w:rPr>
          <w:rFonts w:ascii="Times New Roman" w:hAnsi="Times New Roman" w:cs="Times New Roman"/>
          <w:sz w:val="28"/>
          <w:szCs w:val="28"/>
        </w:rPr>
        <w:t>5</w:t>
      </w:r>
      <w:r w:rsidR="00B4010B" w:rsidRPr="00B12EC4">
        <w:rPr>
          <w:rFonts w:ascii="Times New Roman" w:hAnsi="Times New Roman" w:cs="Times New Roman"/>
          <w:sz w:val="28"/>
          <w:szCs w:val="28"/>
        </w:rPr>
        <w:t> </w:t>
      </w:r>
      <w:r w:rsidR="008353E3" w:rsidRPr="00B12EC4">
        <w:rPr>
          <w:rFonts w:ascii="Times New Roman" w:hAnsi="Times New Roman" w:cs="Times New Roman"/>
          <w:sz w:val="28"/>
          <w:szCs w:val="28"/>
        </w:rPr>
        <w:t>червня</w:t>
      </w:r>
      <w:r w:rsidR="009A728F" w:rsidRPr="00B12EC4">
        <w:rPr>
          <w:rFonts w:ascii="Times New Roman" w:hAnsi="Times New Roman" w:cs="Times New Roman"/>
          <w:sz w:val="28"/>
          <w:szCs w:val="28"/>
        </w:rPr>
        <w:t xml:space="preserve"> </w:t>
      </w:r>
      <w:r w:rsidRPr="00B12EC4">
        <w:rPr>
          <w:rFonts w:ascii="Times New Roman" w:hAnsi="Times New Roman" w:cs="Times New Roman"/>
          <w:sz w:val="28"/>
          <w:szCs w:val="28"/>
        </w:rPr>
        <w:t>20</w:t>
      </w:r>
      <w:r w:rsidR="007F79F9" w:rsidRPr="00B12EC4">
        <w:rPr>
          <w:rFonts w:ascii="Times New Roman" w:hAnsi="Times New Roman" w:cs="Times New Roman"/>
          <w:sz w:val="28"/>
          <w:szCs w:val="28"/>
        </w:rPr>
        <w:t>20</w:t>
      </w:r>
      <w:r w:rsidRPr="00B12EC4">
        <w:rPr>
          <w:rFonts w:ascii="Times New Roman" w:hAnsi="Times New Roman" w:cs="Times New Roman"/>
          <w:sz w:val="28"/>
          <w:szCs w:val="28"/>
        </w:rPr>
        <w:t xml:space="preserve"> року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Першої Дисциплінарної палати Вищої ради правосуддя.</w:t>
      </w:r>
    </w:p>
    <w:p w:rsidR="006E6FBB" w:rsidRPr="00B12EC4" w:rsidRDefault="006E6FBB" w:rsidP="00B12EC4">
      <w:pPr>
        <w:pStyle w:val="2"/>
        <w:spacing w:after="0" w:line="240" w:lineRule="auto"/>
        <w:ind w:firstLine="709"/>
        <w:jc w:val="both"/>
        <w:rPr>
          <w:rFonts w:ascii="Times New Roman" w:hAnsi="Times New Roman"/>
          <w:b/>
          <w:bCs/>
          <w:color w:val="auto"/>
          <w:sz w:val="28"/>
          <w:szCs w:val="28"/>
        </w:rPr>
      </w:pPr>
      <w:r w:rsidRPr="00B12EC4">
        <w:rPr>
          <w:rFonts w:ascii="Times New Roman" w:hAnsi="Times New Roman"/>
          <w:color w:val="auto"/>
          <w:sz w:val="28"/>
          <w:szCs w:val="28"/>
        </w:rPr>
        <w:t>Розглянувши матеріали справи, заслухавши доповідача – члена Першої Дисциплінарної палати Вищої ради правосуддя Маловацького О.В.,</w:t>
      </w:r>
      <w:r w:rsidR="009A728F" w:rsidRPr="00B12EC4">
        <w:rPr>
          <w:rFonts w:ascii="Times New Roman" w:hAnsi="Times New Roman"/>
          <w:color w:val="auto"/>
          <w:sz w:val="28"/>
          <w:szCs w:val="28"/>
        </w:rPr>
        <w:t xml:space="preserve"> </w:t>
      </w:r>
      <w:r w:rsidRPr="00B12EC4">
        <w:rPr>
          <w:rFonts w:ascii="Times New Roman" w:hAnsi="Times New Roman"/>
          <w:color w:val="auto"/>
          <w:sz w:val="28"/>
          <w:szCs w:val="28"/>
        </w:rPr>
        <w:t xml:space="preserve">Перша Дисциплінарна палата Вищої ради правосуддя дійшла висновку про </w:t>
      </w:r>
      <w:r w:rsidR="00B94CE4" w:rsidRPr="00B12EC4">
        <w:rPr>
          <w:rFonts w:ascii="Times New Roman" w:hAnsi="Times New Roman"/>
          <w:color w:val="auto"/>
          <w:sz w:val="28"/>
          <w:szCs w:val="28"/>
        </w:rPr>
        <w:t xml:space="preserve">відсутність </w:t>
      </w:r>
      <w:r w:rsidRPr="00B12EC4">
        <w:rPr>
          <w:rFonts w:ascii="Times New Roman" w:hAnsi="Times New Roman"/>
          <w:color w:val="auto"/>
          <w:sz w:val="28"/>
          <w:szCs w:val="28"/>
        </w:rPr>
        <w:t>підстав для</w:t>
      </w:r>
      <w:r w:rsidR="009A728F" w:rsidRPr="00B12EC4">
        <w:rPr>
          <w:rFonts w:ascii="Times New Roman" w:hAnsi="Times New Roman"/>
          <w:color w:val="auto"/>
          <w:sz w:val="28"/>
          <w:szCs w:val="28"/>
        </w:rPr>
        <w:t xml:space="preserve"> </w:t>
      </w:r>
      <w:r w:rsidRPr="00B12EC4">
        <w:rPr>
          <w:rFonts w:ascii="Times New Roman" w:hAnsi="Times New Roman"/>
          <w:color w:val="auto"/>
          <w:sz w:val="28"/>
          <w:szCs w:val="28"/>
        </w:rPr>
        <w:t>притягнення</w:t>
      </w:r>
      <w:r w:rsidR="009A728F" w:rsidRPr="00B12EC4">
        <w:rPr>
          <w:rFonts w:ascii="Times New Roman" w:hAnsi="Times New Roman"/>
          <w:color w:val="auto"/>
          <w:sz w:val="28"/>
          <w:szCs w:val="28"/>
        </w:rPr>
        <w:t xml:space="preserve"> </w:t>
      </w:r>
      <w:r w:rsidRPr="00B12EC4">
        <w:rPr>
          <w:rFonts w:ascii="Times New Roman" w:hAnsi="Times New Roman"/>
          <w:color w:val="auto"/>
          <w:sz w:val="28"/>
          <w:szCs w:val="28"/>
        </w:rPr>
        <w:t xml:space="preserve">судді </w:t>
      </w:r>
      <w:r w:rsidR="00C25377" w:rsidRPr="00B12EC4">
        <w:rPr>
          <w:rStyle w:val="rvts20"/>
          <w:rFonts w:ascii="Times New Roman" w:hAnsi="Times New Roman"/>
          <w:color w:val="auto"/>
          <w:sz w:val="28"/>
          <w:szCs w:val="28"/>
        </w:rPr>
        <w:t xml:space="preserve">Ізмаїльського міськрайонного суду Одеської області Баннікової Н.В. </w:t>
      </w:r>
      <w:r w:rsidRPr="00B12EC4">
        <w:rPr>
          <w:rFonts w:ascii="Times New Roman" w:hAnsi="Times New Roman"/>
          <w:color w:val="auto"/>
          <w:sz w:val="28"/>
          <w:szCs w:val="28"/>
        </w:rPr>
        <w:t>до дисциплінарної відповідальності з огляду на таке.</w:t>
      </w:r>
    </w:p>
    <w:p w:rsidR="00DC4DD9" w:rsidRPr="00B12EC4" w:rsidRDefault="00DC4DD9" w:rsidP="00B12EC4">
      <w:pPr>
        <w:spacing w:after="0" w:line="240" w:lineRule="auto"/>
        <w:ind w:firstLine="709"/>
        <w:jc w:val="both"/>
        <w:rPr>
          <w:rStyle w:val="FontStyle14"/>
          <w:rFonts w:ascii="Times New Roman" w:hAnsi="Times New Roman" w:cs="Times New Roman"/>
          <w:sz w:val="28"/>
          <w:szCs w:val="28"/>
        </w:rPr>
      </w:pPr>
      <w:r w:rsidRPr="00B12EC4">
        <w:rPr>
          <w:rFonts w:ascii="Times New Roman" w:hAnsi="Times New Roman" w:cs="Times New Roman"/>
          <w:sz w:val="28"/>
          <w:szCs w:val="28"/>
        </w:rPr>
        <w:t>У скарзі адвокат Бондар Г.В. зазначи</w:t>
      </w:r>
      <w:r w:rsidR="00E77EE6" w:rsidRPr="00B12EC4">
        <w:rPr>
          <w:rFonts w:ascii="Times New Roman" w:hAnsi="Times New Roman" w:cs="Times New Roman"/>
          <w:sz w:val="28"/>
          <w:szCs w:val="28"/>
        </w:rPr>
        <w:t>ла</w:t>
      </w:r>
      <w:r w:rsidRPr="00B12EC4">
        <w:rPr>
          <w:rFonts w:ascii="Times New Roman" w:hAnsi="Times New Roman" w:cs="Times New Roman"/>
          <w:sz w:val="28"/>
          <w:szCs w:val="28"/>
        </w:rPr>
        <w:t xml:space="preserve">, що суддя </w:t>
      </w:r>
      <w:r w:rsidRPr="00B12EC4">
        <w:rPr>
          <w:rStyle w:val="rvts20"/>
          <w:rFonts w:ascii="Times New Roman" w:hAnsi="Times New Roman" w:cs="Times New Roman"/>
          <w:sz w:val="28"/>
          <w:szCs w:val="28"/>
        </w:rPr>
        <w:t xml:space="preserve">Ізмаїльського міськрайонного суду Одеської області Баннікова Н.В. </w:t>
      </w:r>
      <w:r w:rsidR="00E77EE6" w:rsidRPr="00B12EC4">
        <w:rPr>
          <w:rStyle w:val="FontStyle14"/>
          <w:rFonts w:ascii="Times New Roman" w:hAnsi="Times New Roman" w:cs="Times New Roman"/>
          <w:sz w:val="28"/>
          <w:szCs w:val="28"/>
        </w:rPr>
        <w:t>під час розгляду справи № </w:t>
      </w:r>
      <w:r w:rsidRPr="00B12EC4">
        <w:rPr>
          <w:rStyle w:val="FontStyle14"/>
          <w:rFonts w:ascii="Times New Roman" w:hAnsi="Times New Roman" w:cs="Times New Roman"/>
          <w:sz w:val="28"/>
          <w:szCs w:val="28"/>
        </w:rPr>
        <w:t xml:space="preserve">2-2642/11 порушила норми процесуального права, а також допустила порушення, передбачене пунктом 2 частини першої статті 106 </w:t>
      </w:r>
      <w:r w:rsidRPr="00B12EC4">
        <w:rPr>
          <w:rFonts w:ascii="Times New Roman" w:hAnsi="Times New Roman" w:cs="Times New Roman"/>
          <w:bCs/>
          <w:sz w:val="28"/>
          <w:szCs w:val="28"/>
        </w:rPr>
        <w:t>Закону України «Про судоустрій і статус суддів»</w:t>
      </w:r>
      <w:r w:rsidRPr="00B12EC4">
        <w:rPr>
          <w:rFonts w:ascii="Times New Roman" w:hAnsi="Times New Roman" w:cs="Times New Roman"/>
          <w:sz w:val="28"/>
          <w:szCs w:val="28"/>
        </w:rPr>
        <w:t>.</w:t>
      </w:r>
    </w:p>
    <w:p w:rsidR="00DC4DD9" w:rsidRPr="00B12EC4" w:rsidRDefault="00E77EE6" w:rsidP="00B12EC4">
      <w:pPr>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Зокрема, скаржник вказала</w:t>
      </w:r>
      <w:r w:rsidR="00DC4DD9" w:rsidRPr="00B12EC4">
        <w:rPr>
          <w:rFonts w:ascii="Times New Roman" w:hAnsi="Times New Roman" w:cs="Times New Roman"/>
          <w:sz w:val="28"/>
          <w:szCs w:val="28"/>
        </w:rPr>
        <w:t xml:space="preserve">, що справа перебуває у провадженні судді </w:t>
      </w:r>
      <w:r w:rsidR="00DC4DD9" w:rsidRPr="00B12EC4">
        <w:rPr>
          <w:rStyle w:val="rvts20"/>
          <w:rFonts w:ascii="Times New Roman" w:hAnsi="Times New Roman" w:cs="Times New Roman"/>
          <w:sz w:val="28"/>
          <w:szCs w:val="28"/>
        </w:rPr>
        <w:t xml:space="preserve">Баннікової Н.В. із квітня 2016 року, </w:t>
      </w:r>
      <w:r w:rsidR="00DC4DD9" w:rsidRPr="00B12EC4">
        <w:rPr>
          <w:rFonts w:ascii="Times New Roman" w:hAnsi="Times New Roman" w:cs="Times New Roman"/>
          <w:sz w:val="28"/>
          <w:szCs w:val="28"/>
        </w:rPr>
        <w:t>проте станом на 8 жовтня 2019 року (дата звернення адвоката зі скаргою до Вищої ради правосуддя) у справі не ухвалено рішення по суті спору.</w:t>
      </w:r>
    </w:p>
    <w:p w:rsidR="00DC4DD9" w:rsidRPr="00B12EC4" w:rsidRDefault="00DC4DD9" w:rsidP="00B12EC4">
      <w:pPr>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На думку скаржника, суддю </w:t>
      </w:r>
      <w:r w:rsidRPr="00B12EC4">
        <w:rPr>
          <w:rStyle w:val="rvts20"/>
          <w:rFonts w:ascii="Times New Roman" w:hAnsi="Times New Roman" w:cs="Times New Roman"/>
          <w:sz w:val="28"/>
          <w:szCs w:val="28"/>
        </w:rPr>
        <w:t xml:space="preserve">Баннікову Н.В. </w:t>
      </w:r>
      <w:r w:rsidRPr="00B12EC4">
        <w:rPr>
          <w:rFonts w:ascii="Times New Roman" w:hAnsi="Times New Roman" w:cs="Times New Roman"/>
          <w:sz w:val="28"/>
          <w:szCs w:val="28"/>
        </w:rPr>
        <w:t>слід притягнути до дисциплінарної відповідальності за безпідставне затягування та невжиття заходів щодо розгляду вказаної справ</w:t>
      </w:r>
      <w:r w:rsidR="00E156E6" w:rsidRPr="00B12EC4">
        <w:rPr>
          <w:rFonts w:ascii="Times New Roman" w:hAnsi="Times New Roman" w:cs="Times New Roman"/>
          <w:sz w:val="28"/>
          <w:szCs w:val="28"/>
        </w:rPr>
        <w:t>и протягом строку, встановлено</w:t>
      </w:r>
      <w:r w:rsidR="002F2D39" w:rsidRPr="00B12EC4">
        <w:rPr>
          <w:rFonts w:ascii="Times New Roman" w:hAnsi="Times New Roman" w:cs="Times New Roman"/>
          <w:sz w:val="28"/>
          <w:szCs w:val="28"/>
        </w:rPr>
        <w:t>го</w:t>
      </w:r>
      <w:r w:rsidRPr="00B12EC4">
        <w:rPr>
          <w:rFonts w:ascii="Times New Roman" w:hAnsi="Times New Roman" w:cs="Times New Roman"/>
          <w:sz w:val="28"/>
          <w:szCs w:val="28"/>
        </w:rPr>
        <w:t xml:space="preserve"> законом.</w:t>
      </w:r>
    </w:p>
    <w:p w:rsidR="00417477" w:rsidRPr="00B12EC4" w:rsidRDefault="00173949" w:rsidP="00B12EC4">
      <w:pPr>
        <w:pStyle w:val="2"/>
        <w:spacing w:after="0" w:line="240" w:lineRule="auto"/>
        <w:ind w:firstLine="709"/>
        <w:jc w:val="both"/>
        <w:rPr>
          <w:rFonts w:ascii="Times New Roman" w:hAnsi="Times New Roman"/>
          <w:color w:val="auto"/>
          <w:sz w:val="28"/>
          <w:szCs w:val="28"/>
        </w:rPr>
      </w:pPr>
      <w:r w:rsidRPr="00B12EC4">
        <w:rPr>
          <w:rFonts w:ascii="Times New Roman" w:hAnsi="Times New Roman"/>
          <w:color w:val="auto"/>
          <w:sz w:val="28"/>
          <w:szCs w:val="28"/>
        </w:rPr>
        <w:t>П</w:t>
      </w:r>
      <w:r w:rsidR="00417477" w:rsidRPr="00B12EC4">
        <w:rPr>
          <w:rFonts w:ascii="Times New Roman" w:hAnsi="Times New Roman"/>
          <w:color w:val="auto"/>
          <w:sz w:val="28"/>
          <w:szCs w:val="28"/>
        </w:rPr>
        <w:t xml:space="preserve">опереднім розглядом дисциплінарної скарги встановлено обставини, </w:t>
      </w:r>
      <w:r w:rsidR="00472DB6" w:rsidRPr="00B12EC4">
        <w:rPr>
          <w:rFonts w:ascii="Times New Roman" w:hAnsi="Times New Roman"/>
          <w:color w:val="auto"/>
          <w:sz w:val="28"/>
          <w:szCs w:val="28"/>
        </w:rPr>
        <w:t>що</w:t>
      </w:r>
      <w:r w:rsidR="00B22340" w:rsidRPr="00B12EC4">
        <w:rPr>
          <w:rFonts w:ascii="Times New Roman" w:hAnsi="Times New Roman"/>
          <w:color w:val="auto"/>
          <w:sz w:val="28"/>
          <w:szCs w:val="28"/>
        </w:rPr>
        <w:t xml:space="preserve"> </w:t>
      </w:r>
      <w:r w:rsidR="00417477" w:rsidRPr="00B12EC4">
        <w:rPr>
          <w:rFonts w:ascii="Times New Roman" w:hAnsi="Times New Roman"/>
          <w:color w:val="auto"/>
          <w:sz w:val="28"/>
          <w:szCs w:val="28"/>
        </w:rPr>
        <w:t>можуть свідчити</w:t>
      </w:r>
      <w:r w:rsidR="00B22340" w:rsidRPr="00B12EC4">
        <w:rPr>
          <w:rFonts w:ascii="Times New Roman" w:hAnsi="Times New Roman"/>
          <w:color w:val="auto"/>
          <w:sz w:val="28"/>
          <w:szCs w:val="28"/>
        </w:rPr>
        <w:t xml:space="preserve">, </w:t>
      </w:r>
      <w:r w:rsidR="00472DB6" w:rsidRPr="00B12EC4">
        <w:rPr>
          <w:rFonts w:ascii="Times New Roman" w:hAnsi="Times New Roman"/>
          <w:color w:val="auto"/>
          <w:sz w:val="28"/>
          <w:szCs w:val="28"/>
        </w:rPr>
        <w:t>про допущення суддею</w:t>
      </w:r>
      <w:r w:rsidR="00B22340" w:rsidRPr="00B12EC4">
        <w:rPr>
          <w:rFonts w:ascii="Times New Roman" w:hAnsi="Times New Roman"/>
          <w:color w:val="auto"/>
          <w:sz w:val="28"/>
          <w:szCs w:val="28"/>
        </w:rPr>
        <w:t xml:space="preserve"> </w:t>
      </w:r>
      <w:r w:rsidR="00AF4AB6" w:rsidRPr="00B12EC4">
        <w:rPr>
          <w:rFonts w:ascii="Times New Roman" w:hAnsi="Times New Roman"/>
          <w:color w:val="auto"/>
          <w:sz w:val="28"/>
          <w:szCs w:val="28"/>
        </w:rPr>
        <w:t xml:space="preserve">під час розгляду справи № </w:t>
      </w:r>
      <w:r w:rsidR="00AF4AB6" w:rsidRPr="00B12EC4">
        <w:rPr>
          <w:rStyle w:val="FontStyle14"/>
          <w:rFonts w:ascii="Times New Roman" w:hAnsi="Times New Roman"/>
          <w:color w:val="auto"/>
          <w:sz w:val="28"/>
          <w:szCs w:val="28"/>
        </w:rPr>
        <w:t>2-2642/11</w:t>
      </w:r>
      <w:r w:rsidR="00E77EE6" w:rsidRPr="00B12EC4">
        <w:rPr>
          <w:rFonts w:ascii="Times New Roman" w:hAnsi="Times New Roman"/>
          <w:color w:val="auto"/>
          <w:sz w:val="28"/>
          <w:szCs w:val="28"/>
        </w:rPr>
        <w:t xml:space="preserve"> ді</w:t>
      </w:r>
      <w:r w:rsidR="00472DB6" w:rsidRPr="00B12EC4">
        <w:rPr>
          <w:rFonts w:ascii="Times New Roman" w:hAnsi="Times New Roman"/>
          <w:color w:val="auto"/>
          <w:sz w:val="28"/>
          <w:szCs w:val="28"/>
        </w:rPr>
        <w:t>й</w:t>
      </w:r>
      <w:r w:rsidR="00417477" w:rsidRPr="00B12EC4">
        <w:rPr>
          <w:rFonts w:ascii="Times New Roman" w:hAnsi="Times New Roman"/>
          <w:color w:val="auto"/>
          <w:sz w:val="28"/>
          <w:szCs w:val="28"/>
        </w:rPr>
        <w:t>, які п</w:t>
      </w:r>
      <w:r w:rsidRPr="00B12EC4">
        <w:rPr>
          <w:rFonts w:ascii="Times New Roman" w:hAnsi="Times New Roman"/>
          <w:color w:val="auto"/>
          <w:sz w:val="28"/>
          <w:szCs w:val="28"/>
        </w:rPr>
        <w:t>ідпадають під визначення пункту </w:t>
      </w:r>
      <w:r w:rsidR="00417477" w:rsidRPr="00B12EC4">
        <w:rPr>
          <w:rFonts w:ascii="Times New Roman" w:hAnsi="Times New Roman"/>
          <w:color w:val="auto"/>
          <w:sz w:val="28"/>
          <w:szCs w:val="28"/>
        </w:rPr>
        <w:t>2 частини першої статті</w:t>
      </w:r>
      <w:r w:rsidR="00E77EE6" w:rsidRPr="00B12EC4">
        <w:rPr>
          <w:rFonts w:ascii="Times New Roman" w:hAnsi="Times New Roman"/>
          <w:color w:val="auto"/>
          <w:sz w:val="28"/>
          <w:szCs w:val="28"/>
        </w:rPr>
        <w:t> </w:t>
      </w:r>
      <w:r w:rsidR="00417477" w:rsidRPr="00B12EC4">
        <w:rPr>
          <w:rFonts w:ascii="Times New Roman" w:hAnsi="Times New Roman"/>
          <w:color w:val="auto"/>
          <w:sz w:val="28"/>
          <w:szCs w:val="28"/>
        </w:rPr>
        <w:t>106 Закону України «Про судоустрій і статус суддів»</w:t>
      </w:r>
      <w:r w:rsidR="00B22340" w:rsidRPr="00B12EC4">
        <w:rPr>
          <w:rFonts w:ascii="Times New Roman" w:hAnsi="Times New Roman"/>
          <w:color w:val="auto"/>
          <w:sz w:val="28"/>
          <w:szCs w:val="28"/>
        </w:rPr>
        <w:t xml:space="preserve"> </w:t>
      </w:r>
      <w:r w:rsidR="00472DB6" w:rsidRPr="00B12EC4">
        <w:rPr>
          <w:rFonts w:ascii="Times New Roman" w:hAnsi="Times New Roman"/>
          <w:color w:val="auto"/>
          <w:sz w:val="28"/>
          <w:szCs w:val="28"/>
        </w:rPr>
        <w:t>(</w:t>
      </w:r>
      <w:r w:rsidR="00417477" w:rsidRPr="00B12EC4">
        <w:rPr>
          <w:rFonts w:ascii="Times New Roman" w:hAnsi="Times New Roman"/>
          <w:color w:val="auto"/>
          <w:sz w:val="28"/>
          <w:szCs w:val="28"/>
          <w:shd w:val="clear" w:color="auto" w:fill="FFFFFF"/>
        </w:rPr>
        <w:t>безпідставне затягування або невжиття суддею заходів щодо розгляду справи протягом строку, встановленого законом</w:t>
      </w:r>
      <w:r w:rsidR="00472DB6" w:rsidRPr="00B12EC4">
        <w:rPr>
          <w:rFonts w:ascii="Times New Roman" w:hAnsi="Times New Roman"/>
          <w:color w:val="auto"/>
          <w:sz w:val="28"/>
          <w:szCs w:val="28"/>
          <w:shd w:val="clear" w:color="auto" w:fill="FFFFFF"/>
        </w:rPr>
        <w:t>)</w:t>
      </w:r>
      <w:r w:rsidR="00417477" w:rsidRPr="00B12EC4">
        <w:rPr>
          <w:rFonts w:ascii="Times New Roman" w:hAnsi="Times New Roman"/>
          <w:color w:val="auto"/>
          <w:sz w:val="28"/>
          <w:szCs w:val="28"/>
        </w:rPr>
        <w:t>.</w:t>
      </w:r>
    </w:p>
    <w:p w:rsidR="00A04F0D" w:rsidRPr="00B12EC4" w:rsidRDefault="00B670E7" w:rsidP="00B12EC4">
      <w:pPr>
        <w:tabs>
          <w:tab w:val="left" w:pos="367"/>
        </w:tabs>
        <w:spacing w:after="0" w:line="240" w:lineRule="auto"/>
        <w:ind w:firstLine="709"/>
        <w:jc w:val="both"/>
        <w:rPr>
          <w:rFonts w:ascii="Times New Roman" w:hAnsi="Times New Roman" w:cs="Times New Roman"/>
          <w:sz w:val="28"/>
          <w:szCs w:val="28"/>
        </w:rPr>
      </w:pPr>
      <w:r w:rsidRPr="00B12EC4">
        <w:rPr>
          <w:rFonts w:ascii="Times New Roman" w:eastAsia="Calibri" w:hAnsi="Times New Roman" w:cs="Times New Roman"/>
          <w:sz w:val="28"/>
          <w:szCs w:val="28"/>
          <w:lang w:eastAsia="en-US"/>
        </w:rPr>
        <w:t>Як вбачається з довідки про рух справи</w:t>
      </w:r>
      <w:r w:rsidR="00656165" w:rsidRPr="00B12EC4">
        <w:rPr>
          <w:rFonts w:ascii="Times New Roman" w:eastAsia="Calibri" w:hAnsi="Times New Roman" w:cs="Times New Roman"/>
          <w:sz w:val="28"/>
          <w:szCs w:val="28"/>
          <w:lang w:eastAsia="en-US"/>
        </w:rPr>
        <w:t xml:space="preserve"> </w:t>
      </w:r>
      <w:r w:rsidRPr="00B12EC4">
        <w:rPr>
          <w:rStyle w:val="FontStyle14"/>
          <w:rFonts w:ascii="Times New Roman" w:eastAsia="Times New Roman" w:hAnsi="Times New Roman" w:cs="Times New Roman"/>
          <w:sz w:val="28"/>
          <w:szCs w:val="28"/>
        </w:rPr>
        <w:t xml:space="preserve">№ </w:t>
      </w:r>
      <w:r w:rsidRPr="00B12EC4">
        <w:rPr>
          <w:rStyle w:val="FontStyle14"/>
          <w:rFonts w:ascii="Times New Roman" w:hAnsi="Times New Roman" w:cs="Times New Roman"/>
          <w:sz w:val="28"/>
          <w:szCs w:val="28"/>
        </w:rPr>
        <w:t>2-2642/11</w:t>
      </w:r>
      <w:r w:rsidRPr="00B12EC4">
        <w:rPr>
          <w:rFonts w:ascii="Times New Roman" w:eastAsia="Calibri" w:hAnsi="Times New Roman" w:cs="Times New Roman"/>
          <w:sz w:val="28"/>
          <w:szCs w:val="28"/>
          <w:lang w:eastAsia="en-US"/>
        </w:rPr>
        <w:t xml:space="preserve">, підписаної суддею </w:t>
      </w:r>
      <w:r w:rsidRPr="00B12EC4">
        <w:rPr>
          <w:rStyle w:val="rvts20"/>
          <w:rFonts w:ascii="Times New Roman" w:hAnsi="Times New Roman" w:cs="Times New Roman"/>
          <w:sz w:val="28"/>
          <w:szCs w:val="28"/>
        </w:rPr>
        <w:t>Банніковою Н.В.</w:t>
      </w:r>
      <w:r w:rsidRPr="00B12EC4">
        <w:rPr>
          <w:rFonts w:ascii="Times New Roman" w:eastAsia="Calibri" w:hAnsi="Times New Roman" w:cs="Times New Roman"/>
          <w:sz w:val="28"/>
          <w:szCs w:val="28"/>
          <w:lang w:eastAsia="en-US"/>
        </w:rPr>
        <w:t xml:space="preserve">, </w:t>
      </w:r>
      <w:r w:rsidR="00FF3134" w:rsidRPr="00B12EC4">
        <w:rPr>
          <w:rFonts w:ascii="Times New Roman" w:hAnsi="Times New Roman" w:cs="Times New Roman"/>
          <w:sz w:val="28"/>
          <w:szCs w:val="28"/>
        </w:rPr>
        <w:t>у</w:t>
      </w:r>
      <w:r w:rsidR="00A04F0D" w:rsidRPr="00B12EC4">
        <w:rPr>
          <w:rFonts w:ascii="Times New Roman" w:hAnsi="Times New Roman" w:cs="Times New Roman"/>
          <w:sz w:val="28"/>
          <w:szCs w:val="28"/>
        </w:rPr>
        <w:t xml:space="preserve">хвалою Вищого спеціалізованого суду України з розгляду цивільних </w:t>
      </w:r>
      <w:r w:rsidR="00E77EE6" w:rsidRPr="00B12EC4">
        <w:rPr>
          <w:rFonts w:ascii="Times New Roman" w:hAnsi="Times New Roman" w:cs="Times New Roman"/>
          <w:sz w:val="28"/>
          <w:szCs w:val="28"/>
        </w:rPr>
        <w:t>і</w:t>
      </w:r>
      <w:r w:rsidR="00A04F0D" w:rsidRPr="00B12EC4">
        <w:rPr>
          <w:rFonts w:ascii="Times New Roman" w:hAnsi="Times New Roman" w:cs="Times New Roman"/>
          <w:sz w:val="28"/>
          <w:szCs w:val="28"/>
        </w:rPr>
        <w:t xml:space="preserve"> кримінальних справ від 23 грудня 2015 року скасовано рішення Ізмаїльського міськрайонного суду Одеської області від 7 квітня 2015 року та рішення апеляційного суду Одеської області від 10 червня 2015 року у справі №</w:t>
      </w:r>
      <w:r w:rsidR="00E77EE6" w:rsidRPr="00B12EC4">
        <w:rPr>
          <w:rFonts w:ascii="Times New Roman" w:hAnsi="Times New Roman" w:cs="Times New Roman"/>
          <w:sz w:val="28"/>
          <w:szCs w:val="28"/>
        </w:rPr>
        <w:t> </w:t>
      </w:r>
      <w:r w:rsidR="00A04F0D" w:rsidRPr="00B12EC4">
        <w:rPr>
          <w:rStyle w:val="FontStyle14"/>
          <w:rFonts w:ascii="Times New Roman" w:hAnsi="Times New Roman" w:cs="Times New Roman"/>
          <w:sz w:val="28"/>
          <w:szCs w:val="28"/>
        </w:rPr>
        <w:t xml:space="preserve">2-2642/11 за позовом публічного акціонерного товариства акціонерного банку «Укргазбанк» (далі – Банк) до </w:t>
      </w:r>
      <w:r w:rsidR="0054728D">
        <w:rPr>
          <w:rStyle w:val="FontStyle14"/>
          <w:rFonts w:ascii="Times New Roman" w:hAnsi="Times New Roman" w:cs="Times New Roman"/>
          <w:sz w:val="28"/>
          <w:szCs w:val="28"/>
        </w:rPr>
        <w:t>ОСОБА_1</w:t>
      </w:r>
      <w:r w:rsidR="00A04F0D" w:rsidRPr="00B12EC4">
        <w:rPr>
          <w:rStyle w:val="FontStyle14"/>
          <w:rFonts w:ascii="Times New Roman" w:hAnsi="Times New Roman" w:cs="Times New Roman"/>
          <w:sz w:val="28"/>
          <w:szCs w:val="28"/>
        </w:rPr>
        <w:t xml:space="preserve">, </w:t>
      </w:r>
      <w:r w:rsidR="0054728D">
        <w:rPr>
          <w:rStyle w:val="FontStyle14"/>
          <w:rFonts w:ascii="Times New Roman" w:hAnsi="Times New Roman" w:cs="Times New Roman"/>
          <w:sz w:val="28"/>
          <w:szCs w:val="28"/>
        </w:rPr>
        <w:t>ОСОБА_2</w:t>
      </w:r>
      <w:r w:rsidR="00A04F0D" w:rsidRPr="00B12EC4">
        <w:rPr>
          <w:rStyle w:val="FontStyle14"/>
          <w:rFonts w:ascii="Times New Roman" w:hAnsi="Times New Roman" w:cs="Times New Roman"/>
          <w:sz w:val="28"/>
          <w:szCs w:val="28"/>
        </w:rPr>
        <w:t xml:space="preserve"> про стягнення заборгованості за кредитним договором та </w:t>
      </w:r>
      <w:r w:rsidR="00A04F0D" w:rsidRPr="00B12EC4">
        <w:rPr>
          <w:rFonts w:ascii="Times New Roman" w:hAnsi="Times New Roman" w:cs="Times New Roman"/>
          <w:sz w:val="28"/>
          <w:szCs w:val="28"/>
        </w:rPr>
        <w:t>направлено справу на новий розгляд до суду першої інстанції.</w:t>
      </w:r>
    </w:p>
    <w:p w:rsidR="00A04F0D" w:rsidRPr="00B12EC4" w:rsidRDefault="00A04F0D" w:rsidP="00B12EC4">
      <w:pPr>
        <w:tabs>
          <w:tab w:val="left" w:pos="367"/>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lastRenderedPageBreak/>
        <w:t>19 лютого 2016 року суддя Баннікова Н.В. постановила ухвалу, якою вказану справу прийняла до провадження та призначила</w:t>
      </w:r>
      <w:r w:rsidR="00775FE6" w:rsidRPr="00B12EC4">
        <w:rPr>
          <w:rFonts w:ascii="Times New Roman" w:hAnsi="Times New Roman" w:cs="Times New Roman"/>
          <w:sz w:val="28"/>
          <w:szCs w:val="28"/>
        </w:rPr>
        <w:t xml:space="preserve"> </w:t>
      </w:r>
      <w:r w:rsidRPr="00B12EC4">
        <w:rPr>
          <w:rFonts w:ascii="Times New Roman" w:hAnsi="Times New Roman" w:cs="Times New Roman"/>
          <w:sz w:val="28"/>
          <w:szCs w:val="28"/>
        </w:rPr>
        <w:t>до розгляду на 30</w:t>
      </w:r>
      <w:r w:rsidR="00B4010B" w:rsidRPr="00B12EC4">
        <w:rPr>
          <w:rFonts w:ascii="Times New Roman" w:hAnsi="Times New Roman" w:cs="Times New Roman"/>
          <w:sz w:val="28"/>
          <w:szCs w:val="28"/>
        </w:rPr>
        <w:t> </w:t>
      </w:r>
      <w:r w:rsidRPr="00B12EC4">
        <w:rPr>
          <w:rFonts w:ascii="Times New Roman" w:hAnsi="Times New Roman" w:cs="Times New Roman"/>
          <w:sz w:val="28"/>
          <w:szCs w:val="28"/>
        </w:rPr>
        <w:t>березня 2016 року.</w:t>
      </w:r>
    </w:p>
    <w:p w:rsidR="00A04F0D" w:rsidRPr="00B12EC4" w:rsidRDefault="00A04F0D" w:rsidP="00B12EC4">
      <w:pPr>
        <w:tabs>
          <w:tab w:val="left" w:pos="367"/>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30 березня 2016 року представник </w:t>
      </w:r>
      <w:r w:rsidRPr="00B12EC4">
        <w:rPr>
          <w:rStyle w:val="FontStyle14"/>
          <w:rFonts w:ascii="Times New Roman" w:hAnsi="Times New Roman" w:cs="Times New Roman"/>
          <w:sz w:val="28"/>
          <w:szCs w:val="28"/>
        </w:rPr>
        <w:t xml:space="preserve">Банку </w:t>
      </w:r>
      <w:r w:rsidR="0054728D">
        <w:rPr>
          <w:rFonts w:ascii="Times New Roman" w:hAnsi="Times New Roman" w:cs="Times New Roman"/>
          <w:sz w:val="28"/>
          <w:szCs w:val="28"/>
        </w:rPr>
        <w:t>ОСОБА_3</w:t>
      </w:r>
      <w:r w:rsidRPr="00B12EC4">
        <w:rPr>
          <w:rFonts w:ascii="Times New Roman" w:hAnsi="Times New Roman" w:cs="Times New Roman"/>
          <w:sz w:val="28"/>
          <w:szCs w:val="28"/>
        </w:rPr>
        <w:t xml:space="preserve"> подала заяву про відкладення розгляду справи, призначеного на 30 березня 2016 року.</w:t>
      </w:r>
    </w:p>
    <w:p w:rsidR="00A04F0D" w:rsidRPr="00B12EC4" w:rsidRDefault="00A04F0D" w:rsidP="00B12EC4">
      <w:pPr>
        <w:tabs>
          <w:tab w:val="left" w:pos="367"/>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14 квітня 2016 року представник </w:t>
      </w:r>
      <w:r w:rsidRPr="00B12EC4">
        <w:rPr>
          <w:rStyle w:val="FontStyle14"/>
          <w:rFonts w:ascii="Times New Roman" w:hAnsi="Times New Roman" w:cs="Times New Roman"/>
          <w:sz w:val="28"/>
          <w:szCs w:val="28"/>
        </w:rPr>
        <w:t xml:space="preserve">Банку </w:t>
      </w:r>
      <w:r w:rsidR="0054728D">
        <w:rPr>
          <w:rFonts w:ascii="Times New Roman" w:hAnsi="Times New Roman" w:cs="Times New Roman"/>
          <w:sz w:val="28"/>
          <w:szCs w:val="28"/>
        </w:rPr>
        <w:t>ОСОБА_3</w:t>
      </w:r>
      <w:r w:rsidRPr="00B12EC4">
        <w:rPr>
          <w:rFonts w:ascii="Times New Roman" w:hAnsi="Times New Roman" w:cs="Times New Roman"/>
          <w:sz w:val="28"/>
          <w:szCs w:val="28"/>
        </w:rPr>
        <w:t xml:space="preserve"> подала заяву про відкладення розгляду справи, призначеного на 14 квітня 2016 року.</w:t>
      </w:r>
    </w:p>
    <w:p w:rsidR="00A04F0D" w:rsidRPr="00B12EC4" w:rsidRDefault="00A04F0D" w:rsidP="00B12EC4">
      <w:pPr>
        <w:tabs>
          <w:tab w:val="left" w:pos="367"/>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16 червня 2016 року представник </w:t>
      </w:r>
      <w:r w:rsidRPr="00B12EC4">
        <w:rPr>
          <w:rStyle w:val="FontStyle14"/>
          <w:rFonts w:ascii="Times New Roman" w:hAnsi="Times New Roman" w:cs="Times New Roman"/>
          <w:sz w:val="28"/>
          <w:szCs w:val="28"/>
        </w:rPr>
        <w:t xml:space="preserve">Банку </w:t>
      </w:r>
      <w:r w:rsidR="0054728D">
        <w:rPr>
          <w:rFonts w:ascii="Times New Roman" w:hAnsi="Times New Roman" w:cs="Times New Roman"/>
          <w:sz w:val="28"/>
          <w:szCs w:val="28"/>
        </w:rPr>
        <w:t>ОСОБА_3</w:t>
      </w:r>
      <w:r w:rsidRPr="00B12EC4">
        <w:rPr>
          <w:rFonts w:ascii="Times New Roman" w:hAnsi="Times New Roman" w:cs="Times New Roman"/>
          <w:sz w:val="28"/>
          <w:szCs w:val="28"/>
        </w:rPr>
        <w:t xml:space="preserve"> подала заяву про відкладення розгляду справи, призначеного на 16 червня 2016 року.</w:t>
      </w:r>
    </w:p>
    <w:p w:rsidR="00A04F0D" w:rsidRPr="00B12EC4" w:rsidRDefault="00A04F0D" w:rsidP="00B12EC4">
      <w:pPr>
        <w:tabs>
          <w:tab w:val="left" w:pos="367"/>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11 серпня 2016 року представник </w:t>
      </w:r>
      <w:r w:rsidRPr="00B12EC4">
        <w:rPr>
          <w:rStyle w:val="FontStyle14"/>
          <w:rFonts w:ascii="Times New Roman" w:hAnsi="Times New Roman" w:cs="Times New Roman"/>
          <w:sz w:val="28"/>
          <w:szCs w:val="28"/>
        </w:rPr>
        <w:t xml:space="preserve">Банку </w:t>
      </w:r>
      <w:r w:rsidR="0054728D">
        <w:rPr>
          <w:rFonts w:ascii="Times New Roman" w:hAnsi="Times New Roman" w:cs="Times New Roman"/>
          <w:sz w:val="28"/>
          <w:szCs w:val="28"/>
        </w:rPr>
        <w:t>ОСОБА_3</w:t>
      </w:r>
      <w:r w:rsidRPr="00B12EC4">
        <w:rPr>
          <w:rFonts w:ascii="Times New Roman" w:hAnsi="Times New Roman" w:cs="Times New Roman"/>
          <w:sz w:val="28"/>
          <w:szCs w:val="28"/>
        </w:rPr>
        <w:t xml:space="preserve"> подала заяву про відкладення розгляду справи, призначеного на 11 серпня 2016 року.</w:t>
      </w:r>
      <w:r w:rsidR="0054728D">
        <w:rPr>
          <w:rFonts w:ascii="Times New Roman" w:hAnsi="Times New Roman" w:cs="Times New Roman"/>
          <w:sz w:val="28"/>
          <w:szCs w:val="28"/>
        </w:rPr>
        <w:t xml:space="preserve"> </w:t>
      </w:r>
    </w:p>
    <w:p w:rsidR="00A04F0D" w:rsidRPr="00B12EC4" w:rsidRDefault="00A04F0D" w:rsidP="00B12EC4">
      <w:pPr>
        <w:tabs>
          <w:tab w:val="left" w:pos="367"/>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1 грудня 2016 року ухвалою </w:t>
      </w:r>
      <w:r w:rsidRPr="00B12EC4">
        <w:rPr>
          <w:rStyle w:val="rvts20"/>
          <w:rFonts w:ascii="Times New Roman" w:hAnsi="Times New Roman" w:cs="Times New Roman"/>
          <w:sz w:val="28"/>
          <w:szCs w:val="28"/>
        </w:rPr>
        <w:t>Ізмаїльського міськрайонного суду Одеської області</w:t>
      </w:r>
      <w:r w:rsidRPr="00B12EC4">
        <w:rPr>
          <w:rFonts w:ascii="Times New Roman" w:hAnsi="Times New Roman" w:cs="Times New Roman"/>
          <w:sz w:val="28"/>
          <w:szCs w:val="28"/>
        </w:rPr>
        <w:t xml:space="preserve"> об’єднано в одне провадження з первісним позовом зустрічний позов </w:t>
      </w:r>
      <w:r w:rsidR="0054728D">
        <w:rPr>
          <w:rFonts w:ascii="Times New Roman" w:hAnsi="Times New Roman" w:cs="Times New Roman"/>
          <w:sz w:val="28"/>
          <w:szCs w:val="28"/>
        </w:rPr>
        <w:t>ОСОБА_1</w:t>
      </w:r>
      <w:r w:rsidRPr="00B12EC4">
        <w:rPr>
          <w:rFonts w:ascii="Times New Roman" w:hAnsi="Times New Roman" w:cs="Times New Roman"/>
          <w:sz w:val="28"/>
          <w:szCs w:val="28"/>
        </w:rPr>
        <w:t xml:space="preserve"> </w:t>
      </w:r>
      <w:r w:rsidRPr="00B12EC4">
        <w:rPr>
          <w:rStyle w:val="FontStyle14"/>
          <w:rFonts w:ascii="Times New Roman" w:hAnsi="Times New Roman" w:cs="Times New Roman"/>
          <w:sz w:val="28"/>
          <w:szCs w:val="28"/>
        </w:rPr>
        <w:t>до Банку про визнання недійсним</w:t>
      </w:r>
      <w:r w:rsidR="00472DB6" w:rsidRPr="00B12EC4">
        <w:rPr>
          <w:rStyle w:val="FontStyle14"/>
          <w:rFonts w:ascii="Times New Roman" w:hAnsi="Times New Roman" w:cs="Times New Roman"/>
          <w:sz w:val="28"/>
          <w:szCs w:val="28"/>
        </w:rPr>
        <w:t>и</w:t>
      </w:r>
      <w:r w:rsidRPr="00B12EC4">
        <w:rPr>
          <w:rStyle w:val="FontStyle14"/>
          <w:rFonts w:ascii="Times New Roman" w:hAnsi="Times New Roman" w:cs="Times New Roman"/>
          <w:sz w:val="28"/>
          <w:szCs w:val="28"/>
        </w:rPr>
        <w:t xml:space="preserve"> кредитного договору та договору іпотеки.</w:t>
      </w:r>
    </w:p>
    <w:p w:rsidR="00A04F0D" w:rsidRPr="00B12EC4" w:rsidRDefault="00A04F0D" w:rsidP="00B12EC4">
      <w:pPr>
        <w:tabs>
          <w:tab w:val="left" w:pos="367"/>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7 березня 2017 року від представника </w:t>
      </w:r>
      <w:r w:rsidR="0054728D">
        <w:rPr>
          <w:rFonts w:ascii="Times New Roman" w:hAnsi="Times New Roman" w:cs="Times New Roman"/>
          <w:sz w:val="28"/>
          <w:szCs w:val="28"/>
        </w:rPr>
        <w:t>ОСОБА_1</w:t>
      </w:r>
      <w:r w:rsidRPr="00B12EC4">
        <w:rPr>
          <w:rFonts w:ascii="Times New Roman" w:hAnsi="Times New Roman" w:cs="Times New Roman"/>
          <w:sz w:val="28"/>
          <w:szCs w:val="28"/>
        </w:rPr>
        <w:t xml:space="preserve"> надійшла заява про відкладення розгляду справи на іншу дату з проханням повторно надіслати на адресу </w:t>
      </w:r>
      <w:r w:rsidRPr="00B12EC4">
        <w:rPr>
          <w:rStyle w:val="FontStyle14"/>
          <w:rFonts w:ascii="Times New Roman" w:hAnsi="Times New Roman" w:cs="Times New Roman"/>
          <w:sz w:val="28"/>
          <w:szCs w:val="28"/>
        </w:rPr>
        <w:t xml:space="preserve">Банку </w:t>
      </w:r>
      <w:r w:rsidRPr="00B12EC4">
        <w:rPr>
          <w:rFonts w:ascii="Times New Roman" w:hAnsi="Times New Roman" w:cs="Times New Roman"/>
          <w:sz w:val="28"/>
          <w:szCs w:val="28"/>
        </w:rPr>
        <w:t>зустрічну позовну заяву з додатками.</w:t>
      </w:r>
    </w:p>
    <w:p w:rsidR="00A04F0D" w:rsidRPr="00B12EC4" w:rsidRDefault="00A04F0D" w:rsidP="00B12EC4">
      <w:pPr>
        <w:tabs>
          <w:tab w:val="left" w:pos="401"/>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11 квітня 2017 року представник </w:t>
      </w:r>
      <w:r w:rsidRPr="00B12EC4">
        <w:rPr>
          <w:rStyle w:val="FontStyle14"/>
          <w:rFonts w:ascii="Times New Roman" w:hAnsi="Times New Roman" w:cs="Times New Roman"/>
          <w:sz w:val="28"/>
          <w:szCs w:val="28"/>
        </w:rPr>
        <w:t xml:space="preserve">Банку </w:t>
      </w:r>
      <w:r w:rsidR="0054728D">
        <w:rPr>
          <w:rFonts w:ascii="Times New Roman" w:hAnsi="Times New Roman" w:cs="Times New Roman"/>
          <w:sz w:val="28"/>
          <w:szCs w:val="28"/>
        </w:rPr>
        <w:t>ОСОБА_3</w:t>
      </w:r>
      <w:r w:rsidRPr="00B12EC4">
        <w:rPr>
          <w:rFonts w:ascii="Times New Roman" w:hAnsi="Times New Roman" w:cs="Times New Roman"/>
          <w:sz w:val="28"/>
          <w:szCs w:val="28"/>
        </w:rPr>
        <w:t xml:space="preserve"> подала заяву про відкладення розгляду справи на іншу дату.</w:t>
      </w:r>
    </w:p>
    <w:p w:rsidR="00A04F0D" w:rsidRPr="00B12EC4" w:rsidRDefault="00A04F0D" w:rsidP="00B12EC4">
      <w:pPr>
        <w:tabs>
          <w:tab w:val="left" w:pos="4039"/>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7 червня 2017 року за клопотанням представника Банку ухвалою суду вирішено судове засідання, призначене на 23 червня 2017 року, провести в режимі відеоконференції.</w:t>
      </w:r>
    </w:p>
    <w:p w:rsidR="00A04F0D" w:rsidRPr="00B12EC4" w:rsidRDefault="00A04F0D" w:rsidP="00B12EC4">
      <w:pPr>
        <w:tabs>
          <w:tab w:val="left" w:pos="4039"/>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26 липня 2017 року за клопотанням представника Банку ухвалою суду вирішено судове засідання, призначене на 7 серпня 2017 року, провести в режимі відеоконференції.</w:t>
      </w:r>
    </w:p>
    <w:p w:rsidR="00A04F0D" w:rsidRPr="00B12EC4" w:rsidRDefault="00A04F0D" w:rsidP="00B12EC4">
      <w:pPr>
        <w:tabs>
          <w:tab w:val="left" w:pos="394"/>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4 жовтня 2017 року </w:t>
      </w:r>
      <w:r w:rsidR="0054728D">
        <w:rPr>
          <w:rFonts w:ascii="Times New Roman" w:hAnsi="Times New Roman" w:cs="Times New Roman"/>
          <w:sz w:val="28"/>
          <w:szCs w:val="28"/>
        </w:rPr>
        <w:t>ОСОБА_1</w:t>
      </w:r>
      <w:r w:rsidRPr="00B12EC4">
        <w:rPr>
          <w:rFonts w:ascii="Times New Roman" w:hAnsi="Times New Roman" w:cs="Times New Roman"/>
          <w:sz w:val="28"/>
          <w:szCs w:val="28"/>
        </w:rPr>
        <w:t xml:space="preserve"> надано заперечення на клопотання представника Банку про застосування строків позовної давності до зустрічного позову, розгляд справи відкладено на 26 грудня 2017 року.</w:t>
      </w:r>
    </w:p>
    <w:p w:rsidR="00A04F0D" w:rsidRPr="00B12EC4" w:rsidRDefault="00A04F0D" w:rsidP="00B12EC4">
      <w:pPr>
        <w:tabs>
          <w:tab w:val="left" w:pos="394"/>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26 грудня 201</w:t>
      </w:r>
      <w:r w:rsidR="00EA0C66" w:rsidRPr="00B12EC4">
        <w:rPr>
          <w:rFonts w:ascii="Times New Roman" w:hAnsi="Times New Roman" w:cs="Times New Roman"/>
          <w:sz w:val="28"/>
          <w:szCs w:val="28"/>
        </w:rPr>
        <w:t>7</w:t>
      </w:r>
      <w:r w:rsidRPr="00B12EC4">
        <w:rPr>
          <w:rFonts w:ascii="Times New Roman" w:hAnsi="Times New Roman" w:cs="Times New Roman"/>
          <w:sz w:val="28"/>
          <w:szCs w:val="28"/>
        </w:rPr>
        <w:t xml:space="preserve"> року та 20 лютого 2018 року учасники процесу у судове засідання не з’явились. Крім того, відповідач </w:t>
      </w:r>
      <w:r w:rsidR="0054728D">
        <w:rPr>
          <w:rFonts w:ascii="Times New Roman" w:hAnsi="Times New Roman" w:cs="Times New Roman"/>
          <w:sz w:val="28"/>
          <w:szCs w:val="28"/>
        </w:rPr>
        <w:t>ОСОБА_2</w:t>
      </w:r>
      <w:r w:rsidRPr="00B12EC4">
        <w:rPr>
          <w:rFonts w:ascii="Times New Roman" w:hAnsi="Times New Roman" w:cs="Times New Roman"/>
          <w:sz w:val="28"/>
          <w:szCs w:val="28"/>
        </w:rPr>
        <w:t xml:space="preserve"> не повідомлений належним чином про час та місце розгляду справи.</w:t>
      </w:r>
    </w:p>
    <w:p w:rsidR="00A04F0D" w:rsidRPr="00B12EC4" w:rsidRDefault="00A04F0D" w:rsidP="00B12EC4">
      <w:pPr>
        <w:tabs>
          <w:tab w:val="left" w:pos="394"/>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11 квітня 2018 року судове </w:t>
      </w:r>
      <w:r w:rsidR="00472DB6" w:rsidRPr="00B12EC4">
        <w:rPr>
          <w:rFonts w:ascii="Times New Roman" w:hAnsi="Times New Roman" w:cs="Times New Roman"/>
          <w:sz w:val="28"/>
          <w:szCs w:val="28"/>
        </w:rPr>
        <w:t xml:space="preserve">засідання відкладено у зв’язку </w:t>
      </w:r>
      <w:r w:rsidRPr="00B12EC4">
        <w:rPr>
          <w:rFonts w:ascii="Times New Roman" w:hAnsi="Times New Roman" w:cs="Times New Roman"/>
          <w:sz w:val="28"/>
          <w:szCs w:val="28"/>
        </w:rPr>
        <w:t>з розглядом іншої справи. Крім того, учасники процесу у судове засідання не з’явились.</w:t>
      </w:r>
    </w:p>
    <w:p w:rsidR="00A04F0D" w:rsidRPr="00B12EC4" w:rsidRDefault="00A04F0D" w:rsidP="00B12EC4">
      <w:pPr>
        <w:tabs>
          <w:tab w:val="left" w:pos="399"/>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4 червня 2018 року представник позивача за первинним позовом </w:t>
      </w:r>
      <w:r w:rsidR="0054728D">
        <w:rPr>
          <w:rFonts w:ascii="Times New Roman" w:hAnsi="Times New Roman" w:cs="Times New Roman"/>
          <w:sz w:val="28"/>
          <w:szCs w:val="28"/>
        </w:rPr>
        <w:t>ОСОБА_4</w:t>
      </w:r>
      <w:r w:rsidRPr="00B12EC4">
        <w:rPr>
          <w:rFonts w:ascii="Times New Roman" w:hAnsi="Times New Roman" w:cs="Times New Roman"/>
          <w:sz w:val="28"/>
          <w:szCs w:val="28"/>
        </w:rPr>
        <w:t xml:space="preserve"> подав до суду уточнену позовну заяву, позивач за зустрічним позовом – пояснення до позовної заяви про порушення прав споживача. Розгляд справи відкладено на 17 вересня 2018 року.</w:t>
      </w:r>
    </w:p>
    <w:p w:rsidR="00A04F0D" w:rsidRPr="00B12EC4" w:rsidRDefault="00A04F0D" w:rsidP="00B12EC4">
      <w:pPr>
        <w:tabs>
          <w:tab w:val="left" w:pos="399"/>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17 вересня, 5 листопада 2018 року та 28 січня 2019 року судові засідання відкладено на іншу дату, учасники процесу у судове засідання не прибули, про час та місце розгляду справи відповідачі не були повідомлені належним чином.</w:t>
      </w:r>
    </w:p>
    <w:p w:rsidR="00A04F0D" w:rsidRPr="00B12EC4" w:rsidRDefault="00A04F0D" w:rsidP="00B12EC4">
      <w:pPr>
        <w:tabs>
          <w:tab w:val="left" w:pos="423"/>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12 березня 2019 року представник позивача за первинним позовом </w:t>
      </w:r>
      <w:r w:rsidRPr="00B12EC4">
        <w:rPr>
          <w:rStyle w:val="FontStyle14"/>
          <w:rFonts w:ascii="Times New Roman" w:hAnsi="Times New Roman" w:cs="Times New Roman"/>
          <w:sz w:val="28"/>
          <w:szCs w:val="28"/>
        </w:rPr>
        <w:t xml:space="preserve">Банку </w:t>
      </w:r>
      <w:r w:rsidR="0054728D">
        <w:rPr>
          <w:rFonts w:ascii="Times New Roman" w:hAnsi="Times New Roman" w:cs="Times New Roman"/>
          <w:sz w:val="28"/>
          <w:szCs w:val="28"/>
        </w:rPr>
        <w:t>ОСОБА_4</w:t>
      </w:r>
      <w:r w:rsidRPr="00B12EC4">
        <w:rPr>
          <w:rFonts w:ascii="Times New Roman" w:hAnsi="Times New Roman" w:cs="Times New Roman"/>
          <w:sz w:val="28"/>
          <w:szCs w:val="28"/>
        </w:rPr>
        <w:t xml:space="preserve"> надав пояснення на додаткові заперечення відповідача. Розгляд справи призначено на 28 березня 2019 року.</w:t>
      </w:r>
    </w:p>
    <w:p w:rsidR="00A04F0D" w:rsidRPr="00B12EC4" w:rsidRDefault="00A04F0D" w:rsidP="00B12EC4">
      <w:pPr>
        <w:tabs>
          <w:tab w:val="left" w:pos="423"/>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lastRenderedPageBreak/>
        <w:t>28 березня 2019 року судове засідання відкладено на іншу дату, сторони у судове засідання не з’явились</w:t>
      </w:r>
      <w:r w:rsidR="00F80354">
        <w:rPr>
          <w:rFonts w:ascii="Times New Roman" w:hAnsi="Times New Roman" w:cs="Times New Roman"/>
          <w:sz w:val="28"/>
          <w:szCs w:val="28"/>
        </w:rPr>
        <w:t>.</w:t>
      </w:r>
    </w:p>
    <w:p w:rsidR="00A04F0D" w:rsidRPr="00B12EC4" w:rsidRDefault="00A04F0D" w:rsidP="00B12EC4">
      <w:pPr>
        <w:tabs>
          <w:tab w:val="left" w:pos="423"/>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26 червня 2019 року у зв’язку з неприбуттям у судове засідання учасників процесу розгляд справи відкладено на 18 липня 2019 року, оскільки відповідачі за первинним позовом не були повідомлені належним чином про час та місце розгляду справи.</w:t>
      </w:r>
    </w:p>
    <w:p w:rsidR="00A04F0D" w:rsidRPr="00B12EC4" w:rsidRDefault="00A04F0D" w:rsidP="00B12EC4">
      <w:pPr>
        <w:tabs>
          <w:tab w:val="left" w:pos="423"/>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18 липня 2019 року у зв’язку з неприбуттям у судове засідання учасників процесу розгляд справи відкладено на 20 вересня 2019 року, відповідачі у справі за первинним позовом не були повідомлені належним чином про час та місце розгляду справи.</w:t>
      </w:r>
    </w:p>
    <w:p w:rsidR="00A04F0D" w:rsidRPr="00B12EC4" w:rsidRDefault="00A04F0D" w:rsidP="00B12EC4">
      <w:pPr>
        <w:tabs>
          <w:tab w:val="left" w:pos="1613"/>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2 серпня</w:t>
      </w:r>
      <w:r w:rsidR="00EA0C66" w:rsidRPr="00B12EC4">
        <w:rPr>
          <w:rFonts w:ascii="Times New Roman" w:hAnsi="Times New Roman" w:cs="Times New Roman"/>
          <w:sz w:val="28"/>
          <w:szCs w:val="28"/>
        </w:rPr>
        <w:t xml:space="preserve"> 2019</w:t>
      </w:r>
      <w:r w:rsidR="001534F8" w:rsidRPr="00B12EC4">
        <w:rPr>
          <w:rFonts w:ascii="Times New Roman" w:hAnsi="Times New Roman" w:cs="Times New Roman"/>
          <w:sz w:val="28"/>
          <w:szCs w:val="28"/>
        </w:rPr>
        <w:t xml:space="preserve"> </w:t>
      </w:r>
      <w:r w:rsidRPr="00B12EC4">
        <w:rPr>
          <w:rFonts w:ascii="Times New Roman" w:hAnsi="Times New Roman" w:cs="Times New Roman"/>
          <w:sz w:val="28"/>
          <w:szCs w:val="28"/>
        </w:rPr>
        <w:t xml:space="preserve">року на офіційному веб-сайті Ізмаїльського міськрайонного суду Одеської області розміщено оголошення про виклик до суду </w:t>
      </w:r>
      <w:r w:rsidR="0054728D">
        <w:rPr>
          <w:rFonts w:ascii="Times New Roman" w:hAnsi="Times New Roman" w:cs="Times New Roman"/>
          <w:sz w:val="28"/>
          <w:szCs w:val="28"/>
        </w:rPr>
        <w:t>ОСОБА_1</w:t>
      </w:r>
      <w:r w:rsidRPr="00B12EC4">
        <w:rPr>
          <w:rFonts w:ascii="Times New Roman" w:hAnsi="Times New Roman" w:cs="Times New Roman"/>
          <w:sz w:val="28"/>
          <w:szCs w:val="28"/>
        </w:rPr>
        <w:t xml:space="preserve"> та </w:t>
      </w:r>
      <w:r w:rsidR="0054728D">
        <w:rPr>
          <w:rFonts w:ascii="Times New Roman" w:hAnsi="Times New Roman" w:cs="Times New Roman"/>
          <w:sz w:val="28"/>
          <w:szCs w:val="28"/>
        </w:rPr>
        <w:t>ОСОБА_2</w:t>
      </w:r>
      <w:r w:rsidRPr="00B12EC4">
        <w:rPr>
          <w:rFonts w:ascii="Times New Roman" w:hAnsi="Times New Roman" w:cs="Times New Roman"/>
          <w:sz w:val="28"/>
          <w:szCs w:val="28"/>
        </w:rPr>
        <w:t xml:space="preserve">. Разом із тим повідомлення учасників процесу </w:t>
      </w:r>
      <w:r w:rsidR="0025551B" w:rsidRPr="00B12EC4">
        <w:rPr>
          <w:rFonts w:ascii="Times New Roman" w:hAnsi="Times New Roman" w:cs="Times New Roman"/>
          <w:sz w:val="28"/>
          <w:szCs w:val="28"/>
        </w:rPr>
        <w:t>шляхом розміщенн</w:t>
      </w:r>
      <w:r w:rsidR="00472DB6" w:rsidRPr="00B12EC4">
        <w:rPr>
          <w:rFonts w:ascii="Times New Roman" w:hAnsi="Times New Roman" w:cs="Times New Roman"/>
          <w:sz w:val="28"/>
          <w:szCs w:val="28"/>
        </w:rPr>
        <w:t>я</w:t>
      </w:r>
      <w:r w:rsidR="0025551B" w:rsidRPr="00B12EC4">
        <w:rPr>
          <w:rFonts w:ascii="Times New Roman" w:hAnsi="Times New Roman" w:cs="Times New Roman"/>
          <w:sz w:val="28"/>
          <w:szCs w:val="28"/>
        </w:rPr>
        <w:t xml:space="preserve"> оголошення </w:t>
      </w:r>
      <w:r w:rsidRPr="00B12EC4">
        <w:rPr>
          <w:rFonts w:ascii="Times New Roman" w:hAnsi="Times New Roman" w:cs="Times New Roman"/>
          <w:sz w:val="28"/>
          <w:szCs w:val="28"/>
        </w:rPr>
        <w:t xml:space="preserve">на офіційному веб-сайті суду відповідно </w:t>
      </w:r>
      <w:r w:rsidR="00EA0C66" w:rsidRPr="00B12EC4">
        <w:rPr>
          <w:rFonts w:ascii="Times New Roman" w:hAnsi="Times New Roman" w:cs="Times New Roman"/>
          <w:sz w:val="28"/>
          <w:szCs w:val="28"/>
        </w:rPr>
        <w:t xml:space="preserve">до </w:t>
      </w:r>
      <w:r w:rsidRPr="00B12EC4">
        <w:rPr>
          <w:rFonts w:ascii="Times New Roman" w:hAnsi="Times New Roman" w:cs="Times New Roman"/>
          <w:sz w:val="28"/>
          <w:szCs w:val="28"/>
        </w:rPr>
        <w:t xml:space="preserve">частини одинадцятої статті 128 Цивільного процесуального кодексу України (далі – ЦПК України) не є належним повідомленням, оскільки відповідачі у </w:t>
      </w:r>
      <w:r w:rsidR="00EA0C66" w:rsidRPr="00B12EC4">
        <w:rPr>
          <w:rFonts w:ascii="Times New Roman" w:hAnsi="Times New Roman" w:cs="Times New Roman"/>
          <w:sz w:val="28"/>
          <w:szCs w:val="28"/>
        </w:rPr>
        <w:t>справі </w:t>
      </w:r>
      <w:r w:rsidRPr="00B12EC4">
        <w:rPr>
          <w:rFonts w:ascii="Times New Roman" w:hAnsi="Times New Roman" w:cs="Times New Roman"/>
          <w:sz w:val="28"/>
          <w:szCs w:val="28"/>
        </w:rPr>
        <w:t>– фізичні особи</w:t>
      </w:r>
      <w:r w:rsidR="003E20A4" w:rsidRPr="00B12EC4">
        <w:rPr>
          <w:rFonts w:ascii="Times New Roman" w:hAnsi="Times New Roman" w:cs="Times New Roman"/>
          <w:sz w:val="28"/>
          <w:szCs w:val="28"/>
        </w:rPr>
        <w:t>,</w:t>
      </w:r>
      <w:r w:rsidRPr="00B12EC4">
        <w:rPr>
          <w:rFonts w:ascii="Times New Roman" w:hAnsi="Times New Roman" w:cs="Times New Roman"/>
          <w:sz w:val="28"/>
          <w:szCs w:val="28"/>
        </w:rPr>
        <w:t xml:space="preserve"> мають зареєстровані місця проживання. Судові повістки, що надсилаються за місцем реєстрації фізичних осіб, повертаються за закінченням терміну зберігання.</w:t>
      </w:r>
    </w:p>
    <w:p w:rsidR="00A04F0D" w:rsidRPr="00B12EC4" w:rsidRDefault="00A04F0D" w:rsidP="00B12EC4">
      <w:pPr>
        <w:tabs>
          <w:tab w:val="left" w:pos="418"/>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Матеріали справи містять заяву </w:t>
      </w:r>
      <w:r w:rsidR="0054728D">
        <w:rPr>
          <w:rFonts w:ascii="Times New Roman" w:hAnsi="Times New Roman" w:cs="Times New Roman"/>
          <w:sz w:val="28"/>
          <w:szCs w:val="28"/>
        </w:rPr>
        <w:t>ОСОБА_1</w:t>
      </w:r>
      <w:r w:rsidRPr="00B12EC4">
        <w:rPr>
          <w:rFonts w:ascii="Times New Roman" w:hAnsi="Times New Roman" w:cs="Times New Roman"/>
          <w:sz w:val="28"/>
          <w:szCs w:val="28"/>
        </w:rPr>
        <w:t xml:space="preserve"> про надання можливості ознайомитись із матеріалами справи (справа складається із чотирьох томів).</w:t>
      </w:r>
    </w:p>
    <w:p w:rsidR="00A04F0D" w:rsidRPr="00B12EC4" w:rsidRDefault="00A04F0D" w:rsidP="00B12EC4">
      <w:pPr>
        <w:tabs>
          <w:tab w:val="left" w:pos="418"/>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13 вересня 2019 року відповідач </w:t>
      </w:r>
      <w:r w:rsidR="0054728D">
        <w:rPr>
          <w:rFonts w:ascii="Times New Roman" w:hAnsi="Times New Roman" w:cs="Times New Roman"/>
          <w:sz w:val="28"/>
          <w:szCs w:val="28"/>
        </w:rPr>
        <w:t>ОСОБА_1</w:t>
      </w:r>
      <w:r w:rsidRPr="00B12EC4">
        <w:rPr>
          <w:rFonts w:ascii="Times New Roman" w:hAnsi="Times New Roman" w:cs="Times New Roman"/>
          <w:sz w:val="28"/>
          <w:szCs w:val="28"/>
        </w:rPr>
        <w:t xml:space="preserve"> подала заяву про відкладення розгляду справи для ознайомлення з матеріалами.</w:t>
      </w:r>
    </w:p>
    <w:p w:rsidR="00A04F0D" w:rsidRPr="00B12EC4" w:rsidRDefault="00A04F0D" w:rsidP="00B12EC4">
      <w:pPr>
        <w:tabs>
          <w:tab w:val="left" w:pos="418"/>
        </w:tabs>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20 вересня 2019 року у судове засідання прибула відповідач </w:t>
      </w:r>
      <w:r w:rsidR="0054728D">
        <w:rPr>
          <w:rFonts w:ascii="Times New Roman" w:hAnsi="Times New Roman" w:cs="Times New Roman"/>
          <w:sz w:val="28"/>
          <w:szCs w:val="28"/>
        </w:rPr>
        <w:t>ОСОБА_1</w:t>
      </w:r>
      <w:r w:rsidRPr="00B12EC4">
        <w:rPr>
          <w:rFonts w:ascii="Times New Roman" w:hAnsi="Times New Roman" w:cs="Times New Roman"/>
          <w:sz w:val="28"/>
          <w:szCs w:val="28"/>
        </w:rPr>
        <w:t xml:space="preserve"> та просила відкласти розгляд справи для ознайомлення з матеріалами справи. Розгляд справи було відкладено. Крім того, відповідач </w:t>
      </w:r>
      <w:r w:rsidR="0054728D">
        <w:rPr>
          <w:rFonts w:ascii="Times New Roman" w:hAnsi="Times New Roman" w:cs="Times New Roman"/>
          <w:sz w:val="28"/>
          <w:szCs w:val="28"/>
        </w:rPr>
        <w:t>ОСОБА_2</w:t>
      </w:r>
      <w:r w:rsidRPr="00B12EC4">
        <w:rPr>
          <w:rFonts w:ascii="Times New Roman" w:hAnsi="Times New Roman" w:cs="Times New Roman"/>
          <w:sz w:val="28"/>
          <w:szCs w:val="28"/>
        </w:rPr>
        <w:t xml:space="preserve"> не був повідомлений </w:t>
      </w:r>
      <w:r w:rsidR="00EC3FD9" w:rsidRPr="00B12EC4">
        <w:rPr>
          <w:rFonts w:ascii="Times New Roman" w:hAnsi="Times New Roman" w:cs="Times New Roman"/>
          <w:sz w:val="28"/>
          <w:szCs w:val="28"/>
        </w:rPr>
        <w:t xml:space="preserve">належним чином </w:t>
      </w:r>
      <w:r w:rsidRPr="00B12EC4">
        <w:rPr>
          <w:rFonts w:ascii="Times New Roman" w:hAnsi="Times New Roman" w:cs="Times New Roman"/>
          <w:sz w:val="28"/>
          <w:szCs w:val="28"/>
        </w:rPr>
        <w:t>про час та місце розгляду справи.</w:t>
      </w:r>
    </w:p>
    <w:p w:rsidR="00A04F0D" w:rsidRPr="00B12EC4" w:rsidRDefault="00A04F0D" w:rsidP="00B12EC4">
      <w:pPr>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27 вересня 2019 року у судовому засіданні </w:t>
      </w:r>
      <w:r w:rsidR="0054728D">
        <w:rPr>
          <w:rFonts w:ascii="Times New Roman" w:hAnsi="Times New Roman" w:cs="Times New Roman"/>
          <w:sz w:val="28"/>
          <w:szCs w:val="28"/>
        </w:rPr>
        <w:t>ОСОБА_1</w:t>
      </w:r>
      <w:r w:rsidRPr="00B12EC4">
        <w:rPr>
          <w:rFonts w:ascii="Times New Roman" w:hAnsi="Times New Roman" w:cs="Times New Roman"/>
          <w:sz w:val="28"/>
          <w:szCs w:val="28"/>
        </w:rPr>
        <w:t xml:space="preserve"> </w:t>
      </w:r>
      <w:r w:rsidR="005E48FB" w:rsidRPr="00B12EC4">
        <w:rPr>
          <w:rFonts w:ascii="Times New Roman" w:hAnsi="Times New Roman" w:cs="Times New Roman"/>
          <w:sz w:val="28"/>
          <w:szCs w:val="28"/>
        </w:rPr>
        <w:t>подала</w:t>
      </w:r>
      <w:r w:rsidRPr="00B12EC4">
        <w:rPr>
          <w:rFonts w:ascii="Times New Roman" w:hAnsi="Times New Roman" w:cs="Times New Roman"/>
          <w:strike/>
          <w:sz w:val="28"/>
          <w:szCs w:val="28"/>
        </w:rPr>
        <w:t xml:space="preserve"> </w:t>
      </w:r>
      <w:r w:rsidR="005E48FB" w:rsidRPr="00B12EC4">
        <w:rPr>
          <w:rFonts w:ascii="Times New Roman" w:hAnsi="Times New Roman" w:cs="Times New Roman"/>
          <w:sz w:val="28"/>
          <w:szCs w:val="28"/>
        </w:rPr>
        <w:t>зустрічну позовну</w:t>
      </w:r>
      <w:r w:rsidR="008F1037" w:rsidRPr="00B12EC4">
        <w:rPr>
          <w:rFonts w:ascii="Times New Roman" w:hAnsi="Times New Roman" w:cs="Times New Roman"/>
          <w:sz w:val="28"/>
          <w:szCs w:val="28"/>
        </w:rPr>
        <w:t xml:space="preserve"> </w:t>
      </w:r>
      <w:r w:rsidRPr="00B12EC4">
        <w:rPr>
          <w:rFonts w:ascii="Times New Roman" w:hAnsi="Times New Roman" w:cs="Times New Roman"/>
          <w:sz w:val="28"/>
          <w:szCs w:val="28"/>
        </w:rPr>
        <w:t>заяв</w:t>
      </w:r>
      <w:r w:rsidR="001534F8" w:rsidRPr="00B12EC4">
        <w:rPr>
          <w:rFonts w:ascii="Times New Roman" w:hAnsi="Times New Roman" w:cs="Times New Roman"/>
          <w:sz w:val="28"/>
          <w:szCs w:val="28"/>
        </w:rPr>
        <w:t>у</w:t>
      </w:r>
      <w:r w:rsidRPr="00B12EC4">
        <w:rPr>
          <w:rFonts w:ascii="Times New Roman" w:hAnsi="Times New Roman" w:cs="Times New Roman"/>
          <w:sz w:val="28"/>
          <w:szCs w:val="28"/>
        </w:rPr>
        <w:t>, зазначивши</w:t>
      </w:r>
      <w:r w:rsidR="00EC3FD9" w:rsidRPr="00B12EC4">
        <w:rPr>
          <w:rFonts w:ascii="Times New Roman" w:hAnsi="Times New Roman" w:cs="Times New Roman"/>
          <w:sz w:val="28"/>
          <w:szCs w:val="28"/>
        </w:rPr>
        <w:t>,</w:t>
      </w:r>
      <w:r w:rsidRPr="00B12EC4">
        <w:rPr>
          <w:rFonts w:ascii="Times New Roman" w:hAnsi="Times New Roman" w:cs="Times New Roman"/>
          <w:sz w:val="28"/>
          <w:szCs w:val="28"/>
        </w:rPr>
        <w:t xml:space="preserve"> що у грудні 2016</w:t>
      </w:r>
      <w:r w:rsidR="005E48FB" w:rsidRPr="00B12EC4">
        <w:rPr>
          <w:rFonts w:ascii="Times New Roman" w:hAnsi="Times New Roman" w:cs="Times New Roman"/>
          <w:sz w:val="28"/>
          <w:szCs w:val="28"/>
        </w:rPr>
        <w:t> </w:t>
      </w:r>
      <w:r w:rsidRPr="00B12EC4">
        <w:rPr>
          <w:rFonts w:ascii="Times New Roman" w:hAnsi="Times New Roman" w:cs="Times New Roman"/>
          <w:sz w:val="28"/>
          <w:szCs w:val="28"/>
        </w:rPr>
        <w:t xml:space="preserve">року не подавала від свого імені </w:t>
      </w:r>
      <w:r w:rsidR="005E48FB" w:rsidRPr="00B12EC4">
        <w:rPr>
          <w:rFonts w:ascii="Times New Roman" w:hAnsi="Times New Roman" w:cs="Times New Roman"/>
          <w:sz w:val="28"/>
          <w:szCs w:val="28"/>
        </w:rPr>
        <w:t xml:space="preserve">таку </w:t>
      </w:r>
      <w:r w:rsidRPr="00B12EC4">
        <w:rPr>
          <w:rFonts w:ascii="Times New Roman" w:hAnsi="Times New Roman" w:cs="Times New Roman"/>
          <w:sz w:val="28"/>
          <w:szCs w:val="28"/>
        </w:rPr>
        <w:t xml:space="preserve">заяву. Клопотання про надання додаткового часу для ознайомлення з матеріалами справи задоволено, розгляд справи відкладено на 11 жовтня </w:t>
      </w:r>
      <w:r w:rsidR="0054728D">
        <w:rPr>
          <w:rFonts w:ascii="Times New Roman" w:hAnsi="Times New Roman" w:cs="Times New Roman"/>
          <w:sz w:val="28"/>
          <w:szCs w:val="28"/>
        </w:rPr>
        <w:t xml:space="preserve">                   </w:t>
      </w:r>
      <w:r w:rsidRPr="00B12EC4">
        <w:rPr>
          <w:rFonts w:ascii="Times New Roman" w:hAnsi="Times New Roman" w:cs="Times New Roman"/>
          <w:sz w:val="28"/>
          <w:szCs w:val="28"/>
        </w:rPr>
        <w:t>2019 року.</w:t>
      </w:r>
    </w:p>
    <w:p w:rsidR="00A04F0D" w:rsidRPr="00B12EC4" w:rsidRDefault="00A04F0D" w:rsidP="00B12EC4">
      <w:pPr>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11 жовтня 2019 року у судовому засіданні </w:t>
      </w:r>
      <w:r w:rsidR="0054728D">
        <w:rPr>
          <w:rFonts w:ascii="Times New Roman" w:hAnsi="Times New Roman" w:cs="Times New Roman"/>
          <w:sz w:val="28"/>
          <w:szCs w:val="28"/>
        </w:rPr>
        <w:t>ОСОБА_1</w:t>
      </w:r>
      <w:r w:rsidRPr="00B12EC4">
        <w:rPr>
          <w:rFonts w:ascii="Times New Roman" w:hAnsi="Times New Roman" w:cs="Times New Roman"/>
          <w:sz w:val="28"/>
          <w:szCs w:val="28"/>
        </w:rPr>
        <w:t xml:space="preserve"> просила суд відкласти розгляд справи для укладення договору про правову допомогу, розгляд справи відкладено на 20 листопада 2019 року.</w:t>
      </w:r>
    </w:p>
    <w:p w:rsidR="00AE279D" w:rsidRPr="00B12EC4" w:rsidRDefault="00AE279D" w:rsidP="00B12EC4">
      <w:pPr>
        <w:widowControl w:val="0"/>
        <w:spacing w:after="0" w:line="240" w:lineRule="auto"/>
        <w:ind w:firstLine="709"/>
        <w:jc w:val="both"/>
        <w:rPr>
          <w:rFonts w:ascii="Times New Roman" w:eastAsia="Calibri" w:hAnsi="Times New Roman" w:cs="Times New Roman"/>
          <w:sz w:val="28"/>
          <w:szCs w:val="28"/>
          <w:lang w:eastAsia="en-US"/>
        </w:rPr>
      </w:pPr>
      <w:r w:rsidRPr="00B12EC4">
        <w:rPr>
          <w:rFonts w:ascii="Times New Roman" w:eastAsia="Calibri" w:hAnsi="Times New Roman" w:cs="Times New Roman"/>
          <w:sz w:val="28"/>
          <w:szCs w:val="28"/>
          <w:lang w:eastAsia="en-US"/>
        </w:rPr>
        <w:t xml:space="preserve">Надаючи оцінку діям судді, Перша Дисциплінарна палата Вищої ради правосуддя зазначає таке. </w:t>
      </w:r>
    </w:p>
    <w:p w:rsidR="007730C7" w:rsidRPr="00B12EC4" w:rsidRDefault="007730C7" w:rsidP="00B12EC4">
      <w:pPr>
        <w:pStyle w:val="a7"/>
        <w:widowControl/>
        <w:ind w:firstLine="709"/>
        <w:jc w:val="both"/>
        <w:rPr>
          <w:rFonts w:ascii="Times New Roman" w:hAnsi="Times New Roman" w:cs="Times New Roman"/>
          <w:sz w:val="28"/>
          <w:szCs w:val="28"/>
          <w:lang w:eastAsia="ar-SA" w:bidi="ar-SA"/>
        </w:rPr>
      </w:pPr>
      <w:r w:rsidRPr="00B12EC4">
        <w:rPr>
          <w:rFonts w:ascii="Times New Roman" w:hAnsi="Times New Roman" w:cs="Times New Roman"/>
          <w:sz w:val="28"/>
          <w:szCs w:val="28"/>
          <w:lang w:eastAsia="ar-SA" w:bidi="ar-SA"/>
        </w:rPr>
        <w:t>Згідно із частиною першою статті 17 Закону України «Про виконання рішень та застосування практики Європейського суду з прав людини» суди застосовують при розгляді справ Конвенцію про захист прав людини і основоположних свобод та практику Європейського суду з прав людини як джерело права.</w:t>
      </w:r>
    </w:p>
    <w:p w:rsidR="007730C7" w:rsidRPr="00B12EC4" w:rsidRDefault="007730C7" w:rsidP="00B12EC4">
      <w:pPr>
        <w:pStyle w:val="StyleZakonu"/>
        <w:spacing w:after="0" w:line="240" w:lineRule="auto"/>
        <w:ind w:firstLine="709"/>
        <w:rPr>
          <w:sz w:val="28"/>
          <w:szCs w:val="28"/>
          <w:shd w:val="clear" w:color="auto" w:fill="FFFFFF"/>
        </w:rPr>
      </w:pPr>
      <w:r w:rsidRPr="00B12EC4">
        <w:rPr>
          <w:sz w:val="28"/>
          <w:szCs w:val="28"/>
          <w:shd w:val="clear" w:color="auto" w:fill="FFFFFF"/>
        </w:rPr>
        <w:t xml:space="preserve">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w:t>
      </w:r>
      <w:r w:rsidRPr="00B12EC4">
        <w:rPr>
          <w:sz w:val="28"/>
          <w:szCs w:val="28"/>
          <w:shd w:val="clear" w:color="auto" w:fill="FFFFFF"/>
        </w:rPr>
        <w:lastRenderedPageBreak/>
        <w:t xml:space="preserve">цивільного характеру або встановить обґрунтованість будь-якого висунутого проти нього кримінального обвинувачення. </w:t>
      </w:r>
    </w:p>
    <w:p w:rsidR="007730C7" w:rsidRPr="00B12EC4" w:rsidRDefault="007730C7" w:rsidP="00B12EC4">
      <w:pPr>
        <w:pStyle w:val="rtejustify"/>
        <w:shd w:val="clear" w:color="auto" w:fill="FFFFFF"/>
        <w:spacing w:before="0" w:beforeAutospacing="0" w:after="0" w:afterAutospacing="0"/>
        <w:ind w:firstLine="709"/>
        <w:jc w:val="both"/>
        <w:rPr>
          <w:rFonts w:eastAsia="Calibri"/>
          <w:sz w:val="28"/>
          <w:szCs w:val="28"/>
          <w:lang w:eastAsia="en-US"/>
        </w:rPr>
      </w:pPr>
      <w:r w:rsidRPr="00B12EC4">
        <w:rPr>
          <w:rFonts w:eastAsia="Calibri"/>
          <w:sz w:val="28"/>
          <w:szCs w:val="28"/>
          <w:lang w:eastAsia="en-US"/>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7730C7" w:rsidRPr="00B12EC4" w:rsidRDefault="007730C7" w:rsidP="00B12EC4">
      <w:pPr>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Згідно зі статтею 157 ЦПК України (в редакції, чинній на час надходження справи до провадження судді </w:t>
      </w:r>
      <w:r w:rsidRPr="00B12EC4">
        <w:rPr>
          <w:rStyle w:val="rvts20"/>
          <w:rFonts w:ascii="Times New Roman" w:hAnsi="Times New Roman" w:cs="Times New Roman"/>
          <w:sz w:val="28"/>
          <w:szCs w:val="28"/>
        </w:rPr>
        <w:t>Баннікової Н.В.</w:t>
      </w:r>
      <w:r w:rsidRPr="00B12EC4">
        <w:rPr>
          <w:rFonts w:ascii="Times New Roman" w:hAnsi="Times New Roman" w:cs="Times New Roman"/>
          <w:sz w:val="28"/>
          <w:szCs w:val="28"/>
        </w:rPr>
        <w:t>) суд розглядає справи протягом розумного строку, але не більше двох місяців з дня відкриття провадження у справі. У виняткових випадках за клопотанням сторони, з урахуванням особливостей розгляду справи, суд ухвалою може подовжити розгляд справи, але не більш як на п’ятнадцять днів.</w:t>
      </w:r>
    </w:p>
    <w:p w:rsidR="007730C7" w:rsidRPr="00B12EC4" w:rsidRDefault="007730C7" w:rsidP="00B12EC4">
      <w:pPr>
        <w:pStyle w:val="rvps2"/>
        <w:spacing w:before="0" w:beforeAutospacing="0" w:after="0" w:afterAutospacing="0"/>
        <w:ind w:firstLine="709"/>
        <w:jc w:val="both"/>
        <w:rPr>
          <w:sz w:val="28"/>
          <w:szCs w:val="28"/>
          <w:lang w:val="uk-UA"/>
        </w:rPr>
      </w:pPr>
      <w:r w:rsidRPr="00B12EC4">
        <w:rPr>
          <w:sz w:val="28"/>
          <w:szCs w:val="28"/>
          <w:lang w:val="uk-UA"/>
        </w:rPr>
        <w:t>Частинами першою</w:t>
      </w:r>
      <w:r w:rsidR="0025551B" w:rsidRPr="00B12EC4">
        <w:rPr>
          <w:sz w:val="28"/>
          <w:szCs w:val="28"/>
          <w:lang w:val="uk-UA"/>
        </w:rPr>
        <w:t>,</w:t>
      </w:r>
      <w:r w:rsidR="008F1037" w:rsidRPr="00B12EC4">
        <w:rPr>
          <w:sz w:val="28"/>
          <w:szCs w:val="28"/>
          <w:lang w:val="uk-UA"/>
        </w:rPr>
        <w:t xml:space="preserve"> </w:t>
      </w:r>
      <w:r w:rsidRPr="00B12EC4">
        <w:rPr>
          <w:sz w:val="28"/>
          <w:szCs w:val="28"/>
          <w:lang w:val="uk-UA"/>
        </w:rPr>
        <w:t>другою статті 210 ЦПК України (в редакції, чинній на час розгляду дисциплінарної скарги) передбачено,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7730C7" w:rsidRPr="00B12EC4" w:rsidRDefault="007730C7" w:rsidP="00B12EC4">
      <w:pPr>
        <w:pStyle w:val="rvps2"/>
        <w:spacing w:before="0" w:beforeAutospacing="0" w:after="0" w:afterAutospacing="0"/>
        <w:ind w:firstLine="709"/>
        <w:jc w:val="both"/>
        <w:rPr>
          <w:sz w:val="28"/>
          <w:szCs w:val="28"/>
          <w:lang w:val="uk-UA"/>
        </w:rPr>
      </w:pPr>
      <w:bookmarkStart w:id="0" w:name="n7637"/>
      <w:bookmarkEnd w:id="0"/>
      <w:r w:rsidRPr="00B12EC4">
        <w:rPr>
          <w:sz w:val="28"/>
          <w:szCs w:val="28"/>
        </w:rPr>
        <w:t>Суд розглядає справу по суті</w:t>
      </w:r>
      <w:r w:rsidR="008F1037" w:rsidRPr="00B12EC4">
        <w:rPr>
          <w:sz w:val="28"/>
          <w:szCs w:val="28"/>
          <w:lang w:val="uk-UA"/>
        </w:rPr>
        <w:t xml:space="preserve"> </w:t>
      </w:r>
      <w:r w:rsidRPr="00B12EC4">
        <w:rPr>
          <w:sz w:val="28"/>
          <w:szCs w:val="28"/>
        </w:rPr>
        <w:t>протягом</w:t>
      </w:r>
      <w:r w:rsidR="008F1037" w:rsidRPr="00B12EC4">
        <w:rPr>
          <w:sz w:val="28"/>
          <w:szCs w:val="28"/>
          <w:lang w:val="uk-UA"/>
        </w:rPr>
        <w:t xml:space="preserve"> </w:t>
      </w:r>
      <w:r w:rsidRPr="00B12EC4">
        <w:rPr>
          <w:sz w:val="28"/>
          <w:szCs w:val="28"/>
        </w:rPr>
        <w:t>тридцяти</w:t>
      </w:r>
      <w:r w:rsidR="008F1037" w:rsidRPr="00B12EC4">
        <w:rPr>
          <w:sz w:val="28"/>
          <w:szCs w:val="28"/>
          <w:lang w:val="uk-UA"/>
        </w:rPr>
        <w:t xml:space="preserve"> </w:t>
      </w:r>
      <w:r w:rsidRPr="00B12EC4">
        <w:rPr>
          <w:sz w:val="28"/>
          <w:szCs w:val="28"/>
        </w:rPr>
        <w:t>днів з дня початку розгляду</w:t>
      </w:r>
      <w:r w:rsidR="008F1037" w:rsidRPr="00B12EC4">
        <w:rPr>
          <w:sz w:val="28"/>
          <w:szCs w:val="28"/>
          <w:lang w:val="uk-UA"/>
        </w:rPr>
        <w:t xml:space="preserve"> </w:t>
      </w:r>
      <w:r w:rsidRPr="00B12EC4">
        <w:rPr>
          <w:sz w:val="28"/>
          <w:szCs w:val="28"/>
        </w:rPr>
        <w:t>справи по суті.</w:t>
      </w:r>
    </w:p>
    <w:p w:rsidR="007730C7" w:rsidRPr="00B12EC4" w:rsidRDefault="007730C7" w:rsidP="00B12EC4">
      <w:pPr>
        <w:pStyle w:val="rtejustify"/>
        <w:shd w:val="clear" w:color="auto" w:fill="FFFFFF"/>
        <w:spacing w:before="0" w:beforeAutospacing="0" w:after="0" w:afterAutospacing="0"/>
        <w:ind w:firstLine="709"/>
        <w:jc w:val="both"/>
        <w:rPr>
          <w:rFonts w:eastAsia="Calibri"/>
          <w:sz w:val="28"/>
          <w:szCs w:val="28"/>
          <w:lang w:eastAsia="en-US"/>
        </w:rPr>
      </w:pPr>
      <w:r w:rsidRPr="00B12EC4">
        <w:rPr>
          <w:rFonts w:eastAsia="Calibri"/>
          <w:sz w:val="28"/>
          <w:szCs w:val="28"/>
          <w:lang w:eastAsia="en-US"/>
        </w:rPr>
        <w:t>Нормами чинного ЦПК України визначено, що основними засадами (принципами) цивільного судочинства є, зокрема, розумність строків розгляду справи судом.</w:t>
      </w:r>
    </w:p>
    <w:p w:rsidR="007730C7" w:rsidRPr="00B12EC4" w:rsidRDefault="007730C7" w:rsidP="00B12EC4">
      <w:pPr>
        <w:pStyle w:val="rtejustify"/>
        <w:shd w:val="clear" w:color="auto" w:fill="FFFFFF"/>
        <w:spacing w:before="0" w:beforeAutospacing="0" w:after="0" w:afterAutospacing="0"/>
        <w:ind w:firstLine="709"/>
        <w:jc w:val="both"/>
        <w:rPr>
          <w:rFonts w:eastAsia="Calibri"/>
          <w:sz w:val="28"/>
          <w:szCs w:val="28"/>
          <w:lang w:eastAsia="en-US"/>
        </w:rPr>
      </w:pPr>
      <w:r w:rsidRPr="00B12EC4">
        <w:rPr>
          <w:rFonts w:eastAsia="Calibri"/>
          <w:sz w:val="28"/>
          <w:szCs w:val="28"/>
          <w:lang w:eastAsia="en-US"/>
        </w:rPr>
        <w:t xml:space="preserve">Також частиною другою статті 121 ЦПК України </w:t>
      </w:r>
      <w:r w:rsidRPr="00B12EC4">
        <w:rPr>
          <w:sz w:val="28"/>
          <w:szCs w:val="28"/>
        </w:rPr>
        <w:t xml:space="preserve">(в редакції, чинній на час розгляду дисциплінарної скарги) </w:t>
      </w:r>
      <w:r w:rsidRPr="00B12EC4">
        <w:rPr>
          <w:rFonts w:eastAsia="Calibri"/>
          <w:sz w:val="28"/>
          <w:szCs w:val="28"/>
          <w:lang w:eastAsia="en-US"/>
        </w:rPr>
        <w:t>встановлено, що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181FC8" w:rsidRPr="00B12EC4" w:rsidRDefault="00181FC8" w:rsidP="00B12EC4">
      <w:pPr>
        <w:spacing w:after="0" w:line="240" w:lineRule="auto"/>
        <w:ind w:firstLine="709"/>
        <w:jc w:val="both"/>
        <w:rPr>
          <w:rStyle w:val="rvts96"/>
          <w:rFonts w:ascii="Times New Roman" w:eastAsia="Times New Roman" w:hAnsi="Times New Roman" w:cs="Times New Roman"/>
          <w:sz w:val="28"/>
          <w:szCs w:val="28"/>
        </w:rPr>
      </w:pPr>
      <w:r w:rsidRPr="00B12EC4">
        <w:rPr>
          <w:rFonts w:ascii="Times New Roman" w:eastAsia="Times New Roman" w:hAnsi="Times New Roman" w:cs="Times New Roman"/>
          <w:sz w:val="28"/>
          <w:szCs w:val="28"/>
        </w:rPr>
        <w:t>Водночас 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w:t>
      </w:r>
      <w:r w:rsidR="00523CD8" w:rsidRPr="00B12EC4">
        <w:rPr>
          <w:rFonts w:ascii="Times New Roman" w:eastAsia="Times New Roman" w:hAnsi="Times New Roman" w:cs="Times New Roman"/>
          <w:sz w:val="28"/>
          <w:szCs w:val="28"/>
        </w:rPr>
        <w:t xml:space="preserve"> ґрунтуються на праві (законі) та</w:t>
      </w:r>
      <w:r w:rsidR="008F1037" w:rsidRPr="00B12EC4">
        <w:rPr>
          <w:rFonts w:ascii="Times New Roman" w:eastAsia="Times New Roman" w:hAnsi="Times New Roman" w:cs="Times New Roman"/>
          <w:sz w:val="28"/>
          <w:szCs w:val="28"/>
        </w:rPr>
        <w:t xml:space="preserve"> </w:t>
      </w:r>
      <w:r w:rsidR="005E48FB" w:rsidRPr="00B12EC4">
        <w:rPr>
          <w:rFonts w:ascii="Times New Roman" w:eastAsia="Times New Roman" w:hAnsi="Times New Roman" w:cs="Times New Roman"/>
          <w:sz w:val="28"/>
          <w:szCs w:val="28"/>
        </w:rPr>
        <w:t>мають</w:t>
      </w:r>
      <w:r w:rsidRPr="00B12EC4">
        <w:rPr>
          <w:rFonts w:ascii="Times New Roman" w:eastAsia="Times New Roman" w:hAnsi="Times New Roman" w:cs="Times New Roman"/>
          <w:sz w:val="28"/>
          <w:szCs w:val="28"/>
        </w:rPr>
        <w:t xml:space="preserve"> певні юридичні наслідки; 2)</w:t>
      </w:r>
      <w:r w:rsidR="005E48FB" w:rsidRPr="00B12EC4">
        <w:rPr>
          <w:rFonts w:ascii="Times New Roman" w:eastAsia="Times New Roman" w:hAnsi="Times New Roman" w:cs="Times New Roman"/>
          <w:sz w:val="28"/>
          <w:szCs w:val="28"/>
        </w:rPr>
        <w:t> </w:t>
      </w:r>
      <w:r w:rsidRPr="00B12EC4">
        <w:rPr>
          <w:rFonts w:ascii="Times New Roman" w:eastAsia="Times New Roman" w:hAnsi="Times New Roman" w:cs="Times New Roman"/>
          <w:sz w:val="28"/>
          <w:szCs w:val="28"/>
        </w:rPr>
        <w:t>поведінка заявника;</w:t>
      </w:r>
      <w:r w:rsidR="00536AF7" w:rsidRPr="00B12EC4">
        <w:rPr>
          <w:rFonts w:ascii="Times New Roman" w:eastAsia="Times New Roman" w:hAnsi="Times New Roman" w:cs="Times New Roman"/>
          <w:sz w:val="28"/>
          <w:szCs w:val="28"/>
        </w:rPr>
        <w:t xml:space="preserve"> </w:t>
      </w:r>
      <w:r w:rsidRPr="00B12EC4">
        <w:rPr>
          <w:rFonts w:ascii="Times New Roman" w:eastAsia="Times New Roman" w:hAnsi="Times New Roman" w:cs="Times New Roman"/>
          <w:sz w:val="28"/>
          <w:szCs w:val="28"/>
        </w:rPr>
        <w:t xml:space="preserve">3) поведінка державних органів; 4) перевантаження судової системи; 5) значущість для заявника питання, яке </w:t>
      </w:r>
      <w:r w:rsidR="005E48FB" w:rsidRPr="00B12EC4">
        <w:rPr>
          <w:rFonts w:ascii="Times New Roman" w:eastAsia="Times New Roman" w:hAnsi="Times New Roman" w:cs="Times New Roman"/>
          <w:sz w:val="28"/>
          <w:szCs w:val="28"/>
        </w:rPr>
        <w:t>перебуває</w:t>
      </w:r>
      <w:r w:rsidR="008F1037" w:rsidRPr="00B12EC4">
        <w:rPr>
          <w:rFonts w:ascii="Times New Roman" w:eastAsia="Times New Roman" w:hAnsi="Times New Roman" w:cs="Times New Roman"/>
          <w:sz w:val="28"/>
          <w:szCs w:val="28"/>
        </w:rPr>
        <w:t xml:space="preserve"> </w:t>
      </w:r>
      <w:r w:rsidRPr="00B12EC4">
        <w:rPr>
          <w:rFonts w:ascii="Times New Roman" w:eastAsia="Times New Roman" w:hAnsi="Times New Roman" w:cs="Times New Roman"/>
          <w:sz w:val="28"/>
          <w:szCs w:val="28"/>
        </w:rPr>
        <w:t xml:space="preserve">на розгляді суду, або особливе становище сторони у процесі (рішення у справах «Бараона проти Португалії», 1987 рік; «Хосце проти Нідерландів», 1998 рік; </w:t>
      </w:r>
      <w:r w:rsidR="00252B0A" w:rsidRPr="00B12EC4">
        <w:rPr>
          <w:rFonts w:ascii="Times New Roman" w:eastAsia="Times New Roman" w:hAnsi="Times New Roman" w:cs="Times New Roman"/>
          <w:sz w:val="28"/>
          <w:szCs w:val="28"/>
        </w:rPr>
        <w:t>«Бухх</w:t>
      </w:r>
      <w:r w:rsidRPr="00B12EC4">
        <w:rPr>
          <w:rFonts w:ascii="Times New Roman" w:eastAsia="Times New Roman" w:hAnsi="Times New Roman" w:cs="Times New Roman"/>
          <w:sz w:val="28"/>
          <w:szCs w:val="28"/>
        </w:rPr>
        <w:t>ольц проти Німеччини», 1981 рік; «Бочан проти України», 2007 рік).</w:t>
      </w:r>
    </w:p>
    <w:p w:rsidR="008367F7" w:rsidRPr="008367F7" w:rsidRDefault="008367F7" w:rsidP="008367F7">
      <w:pPr>
        <w:pStyle w:val="2"/>
        <w:spacing w:after="0" w:line="240" w:lineRule="auto"/>
        <w:ind w:firstLine="709"/>
        <w:jc w:val="both"/>
        <w:rPr>
          <w:rFonts w:ascii="Times New Roman" w:hAnsi="Times New Roman"/>
          <w:sz w:val="28"/>
          <w:szCs w:val="28"/>
        </w:rPr>
      </w:pPr>
      <w:r w:rsidRPr="008367F7">
        <w:rPr>
          <w:rFonts w:ascii="Times New Roman" w:hAnsi="Times New Roman"/>
          <w:sz w:val="28"/>
          <w:szCs w:val="28"/>
        </w:rPr>
        <w:t xml:space="preserve">Відкриваючи дисциплінарну справу стосовно судді </w:t>
      </w:r>
      <w:r w:rsidRPr="008367F7">
        <w:rPr>
          <w:rStyle w:val="rvts20"/>
          <w:rFonts w:ascii="Times New Roman" w:hAnsi="Times New Roman"/>
          <w:sz w:val="28"/>
          <w:szCs w:val="28"/>
        </w:rPr>
        <w:t>Баннікової Н.В.</w:t>
      </w:r>
      <w:r w:rsidRPr="008367F7">
        <w:rPr>
          <w:rFonts w:ascii="Times New Roman" w:hAnsi="Times New Roman"/>
          <w:sz w:val="28"/>
          <w:szCs w:val="28"/>
        </w:rPr>
        <w:t xml:space="preserve">, Перша Дисциплінарна палата Вищої ради правосуддя дійшла висновку, що за понад три роки одинадцять місяців перебування справи № 2-2642/11 у </w:t>
      </w:r>
      <w:r w:rsidRPr="008367F7">
        <w:rPr>
          <w:rFonts w:ascii="Times New Roman" w:hAnsi="Times New Roman"/>
          <w:sz w:val="28"/>
          <w:szCs w:val="28"/>
        </w:rPr>
        <w:lastRenderedPageBreak/>
        <w:t>провадженні судді її розгляд не завершений, що є порушенням визначених процесуальним законом строків, та, що відкладення розгляду справи здебільшого зумовлено клопотаннями представника Банку, відповідача у вказаній справі, а також неявкою сторін, поданням учасниками процесу низки різних клопотань. Водночас Дисциплінарною палатою не було встановлено обґрунтованості тривалості перерв між судовими засіданнями.</w:t>
      </w:r>
    </w:p>
    <w:p w:rsidR="00350961" w:rsidRPr="008A54C1" w:rsidRDefault="00350961" w:rsidP="00350961">
      <w:pPr>
        <w:spacing w:after="0" w:line="240" w:lineRule="auto"/>
        <w:ind w:firstLine="709"/>
        <w:jc w:val="both"/>
        <w:rPr>
          <w:rFonts w:ascii="Times New Roman" w:hAnsi="Times New Roman" w:cs="Times New Roman"/>
          <w:sz w:val="28"/>
          <w:szCs w:val="28"/>
        </w:rPr>
      </w:pPr>
      <w:r w:rsidRPr="008A54C1">
        <w:rPr>
          <w:rFonts w:ascii="Times New Roman" w:hAnsi="Times New Roman" w:cs="Times New Roman"/>
          <w:sz w:val="28"/>
          <w:szCs w:val="28"/>
        </w:rPr>
        <w:t xml:space="preserve">Під час розгляду дисциплінарної справи суддя </w:t>
      </w:r>
      <w:r w:rsidRPr="008A54C1">
        <w:rPr>
          <w:rStyle w:val="rvts20"/>
          <w:rFonts w:ascii="Times New Roman" w:hAnsi="Times New Roman" w:cs="Times New Roman"/>
          <w:sz w:val="28"/>
          <w:szCs w:val="28"/>
        </w:rPr>
        <w:t>Баннікова Н.В.</w:t>
      </w:r>
      <w:r w:rsidRPr="008A54C1">
        <w:rPr>
          <w:rFonts w:ascii="Times New Roman" w:hAnsi="Times New Roman" w:cs="Times New Roman"/>
          <w:sz w:val="28"/>
          <w:szCs w:val="28"/>
        </w:rPr>
        <w:t xml:space="preserve"> підтримала раніше надану інформацію про рух справи № </w:t>
      </w:r>
      <w:r w:rsidRPr="008A54C1">
        <w:rPr>
          <w:rStyle w:val="FontStyle14"/>
          <w:rFonts w:ascii="Times New Roman" w:hAnsi="Times New Roman" w:cs="Times New Roman"/>
          <w:sz w:val="28"/>
          <w:szCs w:val="28"/>
        </w:rPr>
        <w:t xml:space="preserve">2-2642/11, </w:t>
      </w:r>
      <w:r w:rsidRPr="008A54C1">
        <w:rPr>
          <w:rFonts w:ascii="Times New Roman" w:hAnsi="Times New Roman" w:cs="Times New Roman"/>
          <w:sz w:val="28"/>
          <w:szCs w:val="28"/>
        </w:rPr>
        <w:t xml:space="preserve">доповнила її та пояснила, що тривалість її розгляду зумовлена об’єктивними причинами, а саме неодноразовими клопотаннями представника </w:t>
      </w:r>
      <w:r w:rsidRPr="008A54C1">
        <w:rPr>
          <w:rStyle w:val="FontStyle14"/>
          <w:rFonts w:ascii="Times New Roman" w:hAnsi="Times New Roman" w:cs="Times New Roman"/>
          <w:sz w:val="28"/>
          <w:szCs w:val="28"/>
        </w:rPr>
        <w:t xml:space="preserve">Банку </w:t>
      </w:r>
      <w:r w:rsidRPr="008A54C1">
        <w:rPr>
          <w:rFonts w:ascii="Times New Roman" w:hAnsi="Times New Roman" w:cs="Times New Roman"/>
          <w:sz w:val="28"/>
          <w:szCs w:val="28"/>
        </w:rPr>
        <w:t>про відкладення розгляду</w:t>
      </w:r>
      <w:r>
        <w:rPr>
          <w:rFonts w:ascii="Times New Roman" w:hAnsi="Times New Roman" w:cs="Times New Roman"/>
          <w:sz w:val="28"/>
          <w:szCs w:val="28"/>
        </w:rPr>
        <w:t xml:space="preserve"> </w:t>
      </w:r>
      <w:r w:rsidRPr="008A54C1">
        <w:rPr>
          <w:rFonts w:ascii="Times New Roman" w:hAnsi="Times New Roman" w:cs="Times New Roman"/>
          <w:sz w:val="28"/>
          <w:szCs w:val="28"/>
        </w:rPr>
        <w:t xml:space="preserve">справи, неявкою учасників процесу у судові засідання, зверненням </w:t>
      </w:r>
      <w:r>
        <w:rPr>
          <w:rFonts w:ascii="Times New Roman" w:hAnsi="Times New Roman"/>
          <w:sz w:val="28"/>
          <w:szCs w:val="28"/>
        </w:rPr>
        <w:t xml:space="preserve">              </w:t>
      </w:r>
      <w:r w:rsidR="0054728D">
        <w:rPr>
          <w:rFonts w:ascii="Times New Roman" w:hAnsi="Times New Roman" w:cs="Times New Roman"/>
          <w:sz w:val="28"/>
          <w:szCs w:val="28"/>
        </w:rPr>
        <w:t>ОСОБА_1</w:t>
      </w:r>
      <w:r w:rsidRPr="008A54C1">
        <w:rPr>
          <w:rFonts w:ascii="Times New Roman" w:hAnsi="Times New Roman" w:cs="Times New Roman"/>
          <w:sz w:val="28"/>
          <w:szCs w:val="28"/>
        </w:rPr>
        <w:t xml:space="preserve"> із зустрічним позовом </w:t>
      </w:r>
      <w:r w:rsidRPr="008A54C1">
        <w:rPr>
          <w:rStyle w:val="FontStyle14"/>
          <w:rFonts w:ascii="Times New Roman" w:hAnsi="Times New Roman" w:cs="Times New Roman"/>
          <w:sz w:val="28"/>
          <w:szCs w:val="28"/>
        </w:rPr>
        <w:t xml:space="preserve">до Банку, клопотанням </w:t>
      </w:r>
      <w:r w:rsidR="0054728D">
        <w:rPr>
          <w:rFonts w:ascii="Times New Roman" w:hAnsi="Times New Roman" w:cs="Times New Roman"/>
          <w:sz w:val="28"/>
          <w:szCs w:val="28"/>
        </w:rPr>
        <w:t>ОСОБА_1</w:t>
      </w:r>
      <w:r w:rsidRPr="008A54C1">
        <w:rPr>
          <w:rFonts w:ascii="Times New Roman" w:hAnsi="Times New Roman" w:cs="Times New Roman"/>
          <w:sz w:val="28"/>
          <w:szCs w:val="28"/>
        </w:rPr>
        <w:t xml:space="preserve"> про надання можливості ознайомитись із матеріалами справи (справа складається із чотирьох томів),</w:t>
      </w:r>
      <w:r>
        <w:rPr>
          <w:rFonts w:ascii="Times New Roman" w:hAnsi="Times New Roman"/>
          <w:sz w:val="28"/>
          <w:szCs w:val="28"/>
        </w:rPr>
        <w:t xml:space="preserve"> </w:t>
      </w:r>
      <w:r w:rsidRPr="008A54C1">
        <w:rPr>
          <w:rFonts w:ascii="Times New Roman" w:hAnsi="Times New Roman" w:cs="Times New Roman"/>
          <w:sz w:val="28"/>
          <w:szCs w:val="28"/>
        </w:rPr>
        <w:t xml:space="preserve">складністю вказаної справи, зайнятістю у розгляді інших справ, зокрема, участь у розгляді численних кримінальних справ у колегіальному складі суду, кадровою ситуацією у суді, дефіцитом секретарів судових засідань, відпустками судді та станом її здоров’я (у період з 13 по </w:t>
      </w:r>
      <w:r w:rsidR="00A72369">
        <w:rPr>
          <w:rFonts w:ascii="Times New Roman" w:hAnsi="Times New Roman" w:cs="Times New Roman"/>
          <w:sz w:val="28"/>
          <w:szCs w:val="28"/>
        </w:rPr>
        <w:t xml:space="preserve">                </w:t>
      </w:r>
      <w:r w:rsidRPr="008A54C1">
        <w:rPr>
          <w:rFonts w:ascii="Times New Roman" w:hAnsi="Times New Roman" w:cs="Times New Roman"/>
          <w:sz w:val="28"/>
          <w:szCs w:val="28"/>
        </w:rPr>
        <w:t xml:space="preserve">24 січня 2020 року суддя Баннікова Н.В. планувала стаціонарне лікування, проте, через відсутність необхідних даних для </w:t>
      </w:r>
      <w:r w:rsidRPr="008A54C1">
        <w:rPr>
          <w:rFonts w:ascii="Times New Roman" w:hAnsi="Times New Roman" w:cs="Times New Roman"/>
          <w:sz w:val="28"/>
          <w:szCs w:val="28"/>
          <w:lang w:bidi="ru-RU"/>
        </w:rPr>
        <w:t xml:space="preserve">постановлення </w:t>
      </w:r>
      <w:r w:rsidRPr="008A54C1">
        <w:rPr>
          <w:rFonts w:ascii="Times New Roman" w:hAnsi="Times New Roman" w:cs="Times New Roman"/>
          <w:sz w:val="28"/>
          <w:szCs w:val="28"/>
        </w:rPr>
        <w:t xml:space="preserve">остаточного діагнозу, лікування було перенесено на час після складання повторних аналізів (ксерокопії витягів складання аналізів у підтвердження зазначеного додаються)), тощо. Суддя Баннікова Н.В. звернула увагу на те, що станом на 2020 рік, призначено розгляд справ, з урахуванням часткової відпустки судді, вже на червень місяць цього року, що, на її думку, свідчить про велике навантаження судді (витяг з щотижневика за 2020 рік додається). </w:t>
      </w:r>
      <w:r>
        <w:rPr>
          <w:rFonts w:ascii="Times New Roman" w:hAnsi="Times New Roman" w:cs="Times New Roman"/>
          <w:sz w:val="28"/>
          <w:szCs w:val="28"/>
        </w:rPr>
        <w:t xml:space="preserve"> </w:t>
      </w:r>
    </w:p>
    <w:p w:rsidR="00EA4C7F" w:rsidRPr="00B12EC4" w:rsidRDefault="001D758B" w:rsidP="00B12EC4">
      <w:pPr>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Я</w:t>
      </w:r>
      <w:r w:rsidR="00EA4C7F" w:rsidRPr="00B12EC4">
        <w:rPr>
          <w:rFonts w:ascii="Times New Roman" w:hAnsi="Times New Roman" w:cs="Times New Roman"/>
          <w:sz w:val="28"/>
          <w:szCs w:val="28"/>
        </w:rPr>
        <w:t xml:space="preserve">к убачається з довідки про показники роботи судді </w:t>
      </w:r>
      <w:r w:rsidR="00EA4C7F" w:rsidRPr="00B12EC4">
        <w:rPr>
          <w:rStyle w:val="rvts20"/>
          <w:rFonts w:ascii="Times New Roman" w:hAnsi="Times New Roman" w:cs="Times New Roman"/>
          <w:sz w:val="28"/>
          <w:szCs w:val="28"/>
        </w:rPr>
        <w:t>Ізмаїльського міськрайонного суду Одеської області</w:t>
      </w:r>
      <w:r w:rsidR="00FF544C" w:rsidRPr="00B12EC4">
        <w:rPr>
          <w:rStyle w:val="rvts20"/>
          <w:rFonts w:ascii="Times New Roman" w:hAnsi="Times New Roman" w:cs="Times New Roman"/>
          <w:sz w:val="28"/>
          <w:szCs w:val="28"/>
        </w:rPr>
        <w:t xml:space="preserve"> </w:t>
      </w:r>
      <w:r w:rsidR="00EA4C7F" w:rsidRPr="00B12EC4">
        <w:rPr>
          <w:rStyle w:val="rvts20"/>
          <w:rFonts w:ascii="Times New Roman" w:hAnsi="Times New Roman" w:cs="Times New Roman"/>
          <w:sz w:val="28"/>
          <w:szCs w:val="28"/>
        </w:rPr>
        <w:t>Баннікової Н.В.</w:t>
      </w:r>
      <w:r w:rsidR="00EA4C7F" w:rsidRPr="00B12EC4">
        <w:rPr>
          <w:rFonts w:ascii="Times New Roman" w:hAnsi="Times New Roman" w:cs="Times New Roman"/>
          <w:sz w:val="28"/>
          <w:szCs w:val="28"/>
        </w:rPr>
        <w:t xml:space="preserve">, наданої головою цього суду, у період </w:t>
      </w:r>
      <w:r w:rsidRPr="00B12EC4">
        <w:rPr>
          <w:rFonts w:ascii="Times New Roman" w:hAnsi="Times New Roman" w:cs="Times New Roman"/>
          <w:sz w:val="28"/>
          <w:szCs w:val="28"/>
        </w:rPr>
        <w:t>і</w:t>
      </w:r>
      <w:r w:rsidR="00EA4C7F" w:rsidRPr="00B12EC4">
        <w:rPr>
          <w:rFonts w:ascii="Times New Roman" w:hAnsi="Times New Roman" w:cs="Times New Roman"/>
          <w:sz w:val="28"/>
          <w:szCs w:val="28"/>
        </w:rPr>
        <w:t xml:space="preserve">з </w:t>
      </w:r>
      <w:r w:rsidR="00EA4C7F" w:rsidRPr="00B12EC4">
        <w:rPr>
          <w:rStyle w:val="rvts20"/>
          <w:rFonts w:ascii="Times New Roman" w:hAnsi="Times New Roman" w:cs="Times New Roman"/>
          <w:sz w:val="28"/>
          <w:szCs w:val="28"/>
        </w:rPr>
        <w:t xml:space="preserve">1 січня 2016 року по 1 </w:t>
      </w:r>
      <w:r w:rsidR="00C827D2" w:rsidRPr="00B12EC4">
        <w:rPr>
          <w:rStyle w:val="rvts20"/>
          <w:rFonts w:ascii="Times New Roman" w:hAnsi="Times New Roman" w:cs="Times New Roman"/>
          <w:sz w:val="28"/>
          <w:szCs w:val="28"/>
        </w:rPr>
        <w:t>березня</w:t>
      </w:r>
      <w:r w:rsidR="00EA4C7F" w:rsidRPr="00B12EC4">
        <w:rPr>
          <w:rStyle w:val="rvts20"/>
          <w:rFonts w:ascii="Times New Roman" w:hAnsi="Times New Roman" w:cs="Times New Roman"/>
          <w:sz w:val="28"/>
          <w:szCs w:val="28"/>
        </w:rPr>
        <w:t xml:space="preserve"> 20</w:t>
      </w:r>
      <w:r w:rsidR="005404BC" w:rsidRPr="00B12EC4">
        <w:rPr>
          <w:rStyle w:val="rvts20"/>
          <w:rFonts w:ascii="Times New Roman" w:hAnsi="Times New Roman" w:cs="Times New Roman"/>
          <w:sz w:val="28"/>
          <w:szCs w:val="28"/>
        </w:rPr>
        <w:t>20</w:t>
      </w:r>
      <w:r w:rsidR="00EA4C7F" w:rsidRPr="00B12EC4">
        <w:rPr>
          <w:rStyle w:val="rvts20"/>
          <w:rFonts w:ascii="Times New Roman" w:hAnsi="Times New Roman" w:cs="Times New Roman"/>
          <w:sz w:val="28"/>
          <w:szCs w:val="28"/>
        </w:rPr>
        <w:t xml:space="preserve"> року у провадженні</w:t>
      </w:r>
      <w:r w:rsidR="00FF544C" w:rsidRPr="00B12EC4">
        <w:rPr>
          <w:rStyle w:val="rvts20"/>
          <w:rFonts w:ascii="Times New Roman" w:hAnsi="Times New Roman" w:cs="Times New Roman"/>
          <w:sz w:val="28"/>
          <w:szCs w:val="28"/>
        </w:rPr>
        <w:t xml:space="preserve"> </w:t>
      </w:r>
      <w:r w:rsidR="00EA4C7F" w:rsidRPr="00B12EC4">
        <w:rPr>
          <w:rFonts w:ascii="Times New Roman" w:hAnsi="Times New Roman" w:cs="Times New Roman"/>
          <w:sz w:val="28"/>
          <w:szCs w:val="28"/>
        </w:rPr>
        <w:t>судді перебувало</w:t>
      </w:r>
      <w:r w:rsidR="00F613EE">
        <w:rPr>
          <w:rFonts w:ascii="Times New Roman" w:hAnsi="Times New Roman" w:cs="Times New Roman"/>
          <w:sz w:val="28"/>
          <w:szCs w:val="28"/>
        </w:rPr>
        <w:t xml:space="preserve"> </w:t>
      </w:r>
      <w:r w:rsidR="00EA4C7F" w:rsidRPr="00B12EC4">
        <w:rPr>
          <w:rFonts w:ascii="Times New Roman" w:hAnsi="Times New Roman" w:cs="Times New Roman"/>
          <w:sz w:val="28"/>
          <w:szCs w:val="28"/>
        </w:rPr>
        <w:t>2</w:t>
      </w:r>
      <w:r w:rsidR="00367682" w:rsidRPr="00B12EC4">
        <w:rPr>
          <w:rFonts w:ascii="Times New Roman" w:hAnsi="Times New Roman" w:cs="Times New Roman"/>
          <w:sz w:val="28"/>
          <w:szCs w:val="28"/>
        </w:rPr>
        <w:t>860</w:t>
      </w:r>
      <w:r w:rsidR="00FF544C" w:rsidRPr="00B12EC4">
        <w:rPr>
          <w:rFonts w:ascii="Times New Roman" w:hAnsi="Times New Roman" w:cs="Times New Roman"/>
          <w:sz w:val="28"/>
          <w:szCs w:val="28"/>
        </w:rPr>
        <w:t xml:space="preserve"> </w:t>
      </w:r>
      <w:r w:rsidR="00EA4C7F" w:rsidRPr="00B12EC4">
        <w:rPr>
          <w:rFonts w:ascii="Times New Roman" w:hAnsi="Times New Roman" w:cs="Times New Roman"/>
          <w:sz w:val="28"/>
          <w:szCs w:val="28"/>
        </w:rPr>
        <w:t>кримінальних, цивільних, адміністративних справ/матеріалів, справ про адміністративні правопорушення, 2</w:t>
      </w:r>
      <w:r w:rsidR="00284024" w:rsidRPr="00B12EC4">
        <w:rPr>
          <w:rFonts w:ascii="Times New Roman" w:hAnsi="Times New Roman" w:cs="Times New Roman"/>
          <w:sz w:val="28"/>
          <w:szCs w:val="28"/>
        </w:rPr>
        <w:t>6</w:t>
      </w:r>
      <w:r w:rsidR="00EA4C7F" w:rsidRPr="00B12EC4">
        <w:rPr>
          <w:rFonts w:ascii="Times New Roman" w:hAnsi="Times New Roman" w:cs="Times New Roman"/>
          <w:sz w:val="28"/>
          <w:szCs w:val="28"/>
        </w:rPr>
        <w:t>1</w:t>
      </w:r>
      <w:r w:rsidR="00284024" w:rsidRPr="00B12EC4">
        <w:rPr>
          <w:rFonts w:ascii="Times New Roman" w:hAnsi="Times New Roman" w:cs="Times New Roman"/>
          <w:sz w:val="28"/>
          <w:szCs w:val="28"/>
        </w:rPr>
        <w:t>6</w:t>
      </w:r>
      <w:r w:rsidR="00EA4C7F" w:rsidRPr="00B12EC4">
        <w:rPr>
          <w:rFonts w:ascii="Times New Roman" w:hAnsi="Times New Roman" w:cs="Times New Roman"/>
          <w:sz w:val="28"/>
          <w:szCs w:val="28"/>
        </w:rPr>
        <w:t xml:space="preserve"> з яких розглянуто.</w:t>
      </w:r>
    </w:p>
    <w:p w:rsidR="00181FC8" w:rsidRPr="00B12EC4" w:rsidRDefault="00EA4C7F" w:rsidP="00B12EC4">
      <w:pPr>
        <w:pStyle w:val="StyleZakonu"/>
        <w:spacing w:after="0" w:line="240" w:lineRule="auto"/>
        <w:ind w:firstLine="709"/>
        <w:rPr>
          <w:sz w:val="28"/>
          <w:szCs w:val="28"/>
        </w:rPr>
      </w:pPr>
      <w:r w:rsidRPr="00B12EC4">
        <w:rPr>
          <w:sz w:val="28"/>
          <w:szCs w:val="28"/>
        </w:rPr>
        <w:t xml:space="preserve">Крім того, </w:t>
      </w:r>
      <w:r w:rsidRPr="00B12EC4">
        <w:rPr>
          <w:sz w:val="28"/>
          <w:szCs w:val="28"/>
          <w:lang w:eastAsia="uk-UA"/>
        </w:rPr>
        <w:t xml:space="preserve">суддя </w:t>
      </w:r>
      <w:r w:rsidRPr="00B12EC4">
        <w:rPr>
          <w:rStyle w:val="rvts20"/>
          <w:sz w:val="28"/>
          <w:szCs w:val="28"/>
        </w:rPr>
        <w:t>Баннікова Н.В. з 4 по 6 січня 2016 року, з 4 по 6 травня 2016 року, з 29 червня по 1 липня 2016 року, з 23 серпня по 30 вересня 2016</w:t>
      </w:r>
      <w:r w:rsidR="001D758B" w:rsidRPr="00B12EC4">
        <w:rPr>
          <w:rStyle w:val="rvts20"/>
          <w:sz w:val="28"/>
          <w:szCs w:val="28"/>
        </w:rPr>
        <w:t> </w:t>
      </w:r>
      <w:r w:rsidRPr="00B12EC4">
        <w:rPr>
          <w:rStyle w:val="rvts20"/>
          <w:sz w:val="28"/>
          <w:szCs w:val="28"/>
        </w:rPr>
        <w:t>року, з 12 по 13 січня 2017 року, з 9 по 10 березня 2017 року, з 5 по 25</w:t>
      </w:r>
      <w:r w:rsidR="001D758B" w:rsidRPr="00B12EC4">
        <w:rPr>
          <w:rStyle w:val="rvts20"/>
          <w:sz w:val="28"/>
          <w:szCs w:val="28"/>
        </w:rPr>
        <w:t> </w:t>
      </w:r>
      <w:r w:rsidRPr="00B12EC4">
        <w:rPr>
          <w:rStyle w:val="rvts20"/>
          <w:sz w:val="28"/>
          <w:szCs w:val="28"/>
        </w:rPr>
        <w:t>травня 2017 року, з 29 серпня по 22 вересня 2017 року, з 16 по 17 листопада 2017 року, з 9 по 12 січня 2018 року, 16 лютого 2018 року, 30 березня 2018</w:t>
      </w:r>
      <w:r w:rsidR="001D758B" w:rsidRPr="00B12EC4">
        <w:rPr>
          <w:rStyle w:val="rvts20"/>
          <w:sz w:val="28"/>
          <w:szCs w:val="28"/>
        </w:rPr>
        <w:t> </w:t>
      </w:r>
      <w:r w:rsidRPr="00B12EC4">
        <w:rPr>
          <w:rStyle w:val="rvts20"/>
          <w:sz w:val="28"/>
          <w:szCs w:val="28"/>
        </w:rPr>
        <w:t>року, 20 квітня 2018 року, з 2 по 11 травня 2018 року, з 9 по 20 липня 2018</w:t>
      </w:r>
      <w:r w:rsidR="001D758B" w:rsidRPr="00B12EC4">
        <w:rPr>
          <w:rStyle w:val="rvts20"/>
          <w:sz w:val="28"/>
          <w:szCs w:val="28"/>
        </w:rPr>
        <w:t> </w:t>
      </w:r>
      <w:r w:rsidRPr="00B12EC4">
        <w:rPr>
          <w:rStyle w:val="rvts20"/>
          <w:sz w:val="28"/>
          <w:szCs w:val="28"/>
        </w:rPr>
        <w:t xml:space="preserve">року, з 13 серпня по 14 вересня 2018 року, 17, 18 вересня 2018 року, </w:t>
      </w:r>
      <w:r w:rsidR="00DF3514" w:rsidRPr="00B12EC4">
        <w:rPr>
          <w:rStyle w:val="rvts20"/>
          <w:sz w:val="28"/>
          <w:szCs w:val="28"/>
        </w:rPr>
        <w:t>11,</w:t>
      </w:r>
      <w:r w:rsidR="001D758B" w:rsidRPr="00B12EC4">
        <w:rPr>
          <w:rStyle w:val="rvts20"/>
          <w:sz w:val="28"/>
          <w:szCs w:val="28"/>
        </w:rPr>
        <w:t> </w:t>
      </w:r>
      <w:r w:rsidRPr="00B12EC4">
        <w:rPr>
          <w:rStyle w:val="rvts20"/>
          <w:sz w:val="28"/>
          <w:szCs w:val="28"/>
        </w:rPr>
        <w:t>12</w:t>
      </w:r>
      <w:r w:rsidR="001D758B" w:rsidRPr="00B12EC4">
        <w:rPr>
          <w:rStyle w:val="rvts20"/>
          <w:sz w:val="28"/>
          <w:szCs w:val="28"/>
        </w:rPr>
        <w:t> </w:t>
      </w:r>
      <w:r w:rsidRPr="00B12EC4">
        <w:rPr>
          <w:rStyle w:val="rvts20"/>
          <w:sz w:val="28"/>
          <w:szCs w:val="28"/>
        </w:rPr>
        <w:t>жовтня 2018 року, з 21 по 23 листопада 2018 року, з 3 по 6 грудня 2018</w:t>
      </w:r>
      <w:r w:rsidR="001D758B" w:rsidRPr="00B12EC4">
        <w:rPr>
          <w:rStyle w:val="rvts20"/>
          <w:sz w:val="28"/>
          <w:szCs w:val="28"/>
        </w:rPr>
        <w:t> </w:t>
      </w:r>
      <w:r w:rsidRPr="00B12EC4">
        <w:rPr>
          <w:rStyle w:val="rvts20"/>
          <w:sz w:val="28"/>
          <w:szCs w:val="28"/>
        </w:rPr>
        <w:t>року, 13, 14 грудня 2018 року, з 8 по 11 січня 2019 року, з 14 по 17 січня 2019 року, 7, 8 лютого 2019 року, 4 березня 2019 року, з 18 по 22 березня 2019</w:t>
      </w:r>
      <w:r w:rsidR="001D758B" w:rsidRPr="00B12EC4">
        <w:rPr>
          <w:rStyle w:val="rvts20"/>
          <w:sz w:val="28"/>
          <w:szCs w:val="28"/>
        </w:rPr>
        <w:t> </w:t>
      </w:r>
      <w:r w:rsidRPr="00B12EC4">
        <w:rPr>
          <w:rStyle w:val="rvts20"/>
          <w:sz w:val="28"/>
          <w:szCs w:val="28"/>
        </w:rPr>
        <w:t>року, з 21 травня по 22 червня 2019 року, з 29 травня по 3 червня 2019</w:t>
      </w:r>
      <w:r w:rsidR="001D758B" w:rsidRPr="00B12EC4">
        <w:rPr>
          <w:rStyle w:val="rvts20"/>
          <w:sz w:val="28"/>
          <w:szCs w:val="28"/>
        </w:rPr>
        <w:t> </w:t>
      </w:r>
      <w:r w:rsidRPr="00B12EC4">
        <w:rPr>
          <w:rStyle w:val="rvts20"/>
          <w:sz w:val="28"/>
          <w:szCs w:val="28"/>
        </w:rPr>
        <w:t>року, з 29 липня по 9 серпня 2019 року, 13 вересня 2019 року</w:t>
      </w:r>
      <w:r w:rsidR="009C3F0E" w:rsidRPr="00B12EC4">
        <w:rPr>
          <w:rStyle w:val="rvts20"/>
          <w:sz w:val="28"/>
          <w:szCs w:val="28"/>
        </w:rPr>
        <w:t>, з 28 жовтня по 1 листопада 2019 року, 9 грудня 2019 року</w:t>
      </w:r>
      <w:r w:rsidR="0077662E" w:rsidRPr="00B12EC4">
        <w:rPr>
          <w:rStyle w:val="rvts20"/>
          <w:sz w:val="28"/>
          <w:szCs w:val="28"/>
        </w:rPr>
        <w:t>, 15, 16 січня 2020 року</w:t>
      </w:r>
      <w:r w:rsidR="001D758B" w:rsidRPr="00B12EC4">
        <w:rPr>
          <w:rStyle w:val="rvts20"/>
          <w:sz w:val="28"/>
          <w:szCs w:val="28"/>
        </w:rPr>
        <w:t xml:space="preserve"> перебувала у відпустках</w:t>
      </w:r>
      <w:r w:rsidRPr="00B12EC4">
        <w:rPr>
          <w:rStyle w:val="rvts20"/>
          <w:sz w:val="28"/>
          <w:szCs w:val="28"/>
        </w:rPr>
        <w:t>, а з 21 по 30 вересня 2016 року, з 15 по 26 січня 2018</w:t>
      </w:r>
      <w:r w:rsidR="001D758B" w:rsidRPr="00B12EC4">
        <w:rPr>
          <w:rStyle w:val="rvts20"/>
          <w:sz w:val="28"/>
          <w:szCs w:val="28"/>
        </w:rPr>
        <w:t> </w:t>
      </w:r>
      <w:r w:rsidRPr="00B12EC4">
        <w:rPr>
          <w:rStyle w:val="rvts20"/>
          <w:sz w:val="28"/>
          <w:szCs w:val="28"/>
        </w:rPr>
        <w:t xml:space="preserve">року, з 15 по 22 грудня 2019 року, з 9 по 19 квітня 2019 року, з 15 по </w:t>
      </w:r>
      <w:r w:rsidRPr="00B12EC4">
        <w:rPr>
          <w:rStyle w:val="rvts20"/>
          <w:sz w:val="28"/>
          <w:szCs w:val="28"/>
        </w:rPr>
        <w:lastRenderedPageBreak/>
        <w:t>21</w:t>
      </w:r>
      <w:r w:rsidR="001D758B" w:rsidRPr="00B12EC4">
        <w:rPr>
          <w:rStyle w:val="rvts20"/>
          <w:sz w:val="28"/>
          <w:szCs w:val="28"/>
        </w:rPr>
        <w:t> </w:t>
      </w:r>
      <w:r w:rsidRPr="00B12EC4">
        <w:rPr>
          <w:rStyle w:val="rvts20"/>
          <w:sz w:val="28"/>
          <w:szCs w:val="28"/>
        </w:rPr>
        <w:t>серпня 2019 року була відсутня на роботі у зв’язку з тимчасовою непрацездатністю.</w:t>
      </w:r>
    </w:p>
    <w:p w:rsidR="00D75B6E" w:rsidRPr="00B12EC4" w:rsidRDefault="007F2C87" w:rsidP="00B12EC4">
      <w:pPr>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lang w:bidi="uk-UA"/>
        </w:rPr>
        <w:t>Перша Дисциплінарна палата Вищої ради правосуддя</w:t>
      </w:r>
      <w:r w:rsidR="009F1041" w:rsidRPr="00B12EC4">
        <w:rPr>
          <w:rFonts w:ascii="Times New Roman" w:hAnsi="Times New Roman" w:cs="Times New Roman"/>
          <w:sz w:val="28"/>
          <w:szCs w:val="28"/>
          <w:lang w:bidi="uk-UA"/>
        </w:rPr>
        <w:t xml:space="preserve"> </w:t>
      </w:r>
      <w:r w:rsidR="001D758B" w:rsidRPr="00B12EC4">
        <w:rPr>
          <w:rFonts w:ascii="Times New Roman" w:hAnsi="Times New Roman" w:cs="Times New Roman"/>
          <w:sz w:val="28"/>
          <w:szCs w:val="28"/>
          <w:lang w:bidi="uk-UA"/>
        </w:rPr>
        <w:t>бере</w:t>
      </w:r>
      <w:r w:rsidRPr="00B12EC4">
        <w:rPr>
          <w:rFonts w:ascii="Times New Roman" w:hAnsi="Times New Roman" w:cs="Times New Roman"/>
          <w:sz w:val="28"/>
          <w:szCs w:val="28"/>
          <w:lang w:bidi="uk-UA"/>
        </w:rPr>
        <w:t xml:space="preserve"> до уваги інформацію, надану головою</w:t>
      </w:r>
      <w:r w:rsidR="009F1041" w:rsidRPr="00B12EC4">
        <w:rPr>
          <w:rFonts w:ascii="Times New Roman" w:hAnsi="Times New Roman" w:cs="Times New Roman"/>
          <w:sz w:val="28"/>
          <w:szCs w:val="28"/>
          <w:lang w:bidi="uk-UA"/>
        </w:rPr>
        <w:t xml:space="preserve"> </w:t>
      </w:r>
      <w:r w:rsidRPr="00B12EC4">
        <w:rPr>
          <w:rStyle w:val="rvts20"/>
          <w:rFonts w:ascii="Times New Roman" w:hAnsi="Times New Roman" w:cs="Times New Roman"/>
          <w:sz w:val="28"/>
          <w:szCs w:val="28"/>
        </w:rPr>
        <w:t>Ізмаїльського міськрайонного суду Одеської області</w:t>
      </w:r>
      <w:r w:rsidR="009F1041" w:rsidRPr="00B12EC4">
        <w:rPr>
          <w:rStyle w:val="rvts20"/>
          <w:rFonts w:ascii="Times New Roman" w:hAnsi="Times New Roman" w:cs="Times New Roman"/>
          <w:sz w:val="28"/>
          <w:szCs w:val="28"/>
        </w:rPr>
        <w:t xml:space="preserve"> </w:t>
      </w:r>
      <w:r w:rsidRPr="00B12EC4">
        <w:rPr>
          <w:rFonts w:ascii="Times New Roman" w:hAnsi="Times New Roman" w:cs="Times New Roman"/>
          <w:sz w:val="28"/>
          <w:szCs w:val="28"/>
        </w:rPr>
        <w:t>Присакаром О.Я., відповідно до якої</w:t>
      </w:r>
      <w:r w:rsidR="00FF5F69" w:rsidRPr="00B12EC4">
        <w:rPr>
          <w:rFonts w:ascii="Times New Roman" w:hAnsi="Times New Roman" w:cs="Times New Roman"/>
          <w:sz w:val="28"/>
          <w:szCs w:val="28"/>
        </w:rPr>
        <w:t>,</w:t>
      </w:r>
      <w:r w:rsidR="009F1041" w:rsidRPr="00B12EC4">
        <w:rPr>
          <w:rFonts w:ascii="Times New Roman" w:hAnsi="Times New Roman" w:cs="Times New Roman"/>
          <w:sz w:val="28"/>
          <w:szCs w:val="28"/>
        </w:rPr>
        <w:t xml:space="preserve"> </w:t>
      </w:r>
      <w:r w:rsidR="00D75B6E" w:rsidRPr="00B12EC4">
        <w:rPr>
          <w:rFonts w:ascii="Times New Roman" w:hAnsi="Times New Roman" w:cs="Times New Roman"/>
          <w:sz w:val="28"/>
          <w:szCs w:val="28"/>
        </w:rPr>
        <w:t>рішення</w:t>
      </w:r>
      <w:r w:rsidR="00F031AA" w:rsidRPr="00B12EC4">
        <w:rPr>
          <w:rFonts w:ascii="Times New Roman" w:hAnsi="Times New Roman" w:cs="Times New Roman"/>
          <w:sz w:val="28"/>
          <w:szCs w:val="28"/>
        </w:rPr>
        <w:t>м</w:t>
      </w:r>
      <w:r w:rsidR="001D758B" w:rsidRPr="00B12EC4">
        <w:rPr>
          <w:rFonts w:ascii="Times New Roman" w:hAnsi="Times New Roman" w:cs="Times New Roman"/>
          <w:sz w:val="28"/>
          <w:szCs w:val="28"/>
        </w:rPr>
        <w:t xml:space="preserve"> зборів суддів № </w:t>
      </w:r>
      <w:r w:rsidR="00D75B6E" w:rsidRPr="00B12EC4">
        <w:rPr>
          <w:rFonts w:ascii="Times New Roman" w:hAnsi="Times New Roman" w:cs="Times New Roman"/>
          <w:sz w:val="28"/>
          <w:szCs w:val="28"/>
        </w:rPr>
        <w:t xml:space="preserve">6 від </w:t>
      </w:r>
      <w:r w:rsidR="009F1041" w:rsidRPr="00B12EC4">
        <w:rPr>
          <w:rFonts w:ascii="Times New Roman" w:hAnsi="Times New Roman" w:cs="Times New Roman"/>
          <w:sz w:val="28"/>
          <w:szCs w:val="28"/>
        </w:rPr>
        <w:t xml:space="preserve">   </w:t>
      </w:r>
      <w:r w:rsidR="00D75B6E" w:rsidRPr="00B12EC4">
        <w:rPr>
          <w:rFonts w:ascii="Times New Roman" w:hAnsi="Times New Roman" w:cs="Times New Roman"/>
          <w:sz w:val="28"/>
          <w:szCs w:val="28"/>
        </w:rPr>
        <w:t>27 березня 2018 року судді Банніковій Н.В. було визначено спеціалізацію з розгляду кримінальних справ</w:t>
      </w:r>
      <w:r w:rsidR="00EA3AA1" w:rsidRPr="00B12EC4">
        <w:rPr>
          <w:rFonts w:ascii="Times New Roman" w:hAnsi="Times New Roman" w:cs="Times New Roman"/>
          <w:sz w:val="28"/>
          <w:szCs w:val="28"/>
        </w:rPr>
        <w:t>,</w:t>
      </w:r>
      <w:r w:rsidR="00D75B6E" w:rsidRPr="00B12EC4">
        <w:rPr>
          <w:rFonts w:ascii="Times New Roman" w:hAnsi="Times New Roman" w:cs="Times New Roman"/>
          <w:sz w:val="28"/>
          <w:szCs w:val="28"/>
        </w:rPr>
        <w:t xml:space="preserve"> справ позовного, окремого, наказного провадження, а також справ про адміністративні правопорушення, відповідно до графік</w:t>
      </w:r>
      <w:r w:rsidR="00C50172" w:rsidRPr="00B12EC4">
        <w:rPr>
          <w:rFonts w:ascii="Times New Roman" w:hAnsi="Times New Roman" w:cs="Times New Roman"/>
          <w:sz w:val="28"/>
          <w:szCs w:val="28"/>
        </w:rPr>
        <w:t>а</w:t>
      </w:r>
      <w:r w:rsidR="00D75B6E" w:rsidRPr="00B12EC4">
        <w:rPr>
          <w:rFonts w:ascii="Times New Roman" w:hAnsi="Times New Roman" w:cs="Times New Roman"/>
          <w:sz w:val="28"/>
          <w:szCs w:val="28"/>
        </w:rPr>
        <w:t xml:space="preserve"> чергувань.</w:t>
      </w:r>
      <w:r w:rsidR="009F1041" w:rsidRPr="00B12EC4">
        <w:rPr>
          <w:rFonts w:ascii="Times New Roman" w:hAnsi="Times New Roman" w:cs="Times New Roman"/>
          <w:sz w:val="28"/>
          <w:szCs w:val="28"/>
        </w:rPr>
        <w:t xml:space="preserve"> </w:t>
      </w:r>
      <w:r w:rsidR="006A60F2" w:rsidRPr="00B12EC4">
        <w:rPr>
          <w:rFonts w:ascii="Times New Roman" w:hAnsi="Times New Roman" w:cs="Times New Roman"/>
          <w:sz w:val="28"/>
          <w:szCs w:val="28"/>
        </w:rPr>
        <w:t>Ш</w:t>
      </w:r>
      <w:r w:rsidR="00D75B6E" w:rsidRPr="00B12EC4">
        <w:rPr>
          <w:rFonts w:ascii="Times New Roman" w:hAnsi="Times New Roman" w:cs="Times New Roman"/>
          <w:sz w:val="28"/>
          <w:szCs w:val="28"/>
        </w:rPr>
        <w:t>татн</w:t>
      </w:r>
      <w:r w:rsidR="00C50172" w:rsidRPr="00B12EC4">
        <w:rPr>
          <w:rFonts w:ascii="Times New Roman" w:hAnsi="Times New Roman" w:cs="Times New Roman"/>
          <w:sz w:val="28"/>
          <w:szCs w:val="28"/>
        </w:rPr>
        <w:t>им</w:t>
      </w:r>
      <w:r w:rsidR="00D75B6E" w:rsidRPr="00B12EC4">
        <w:rPr>
          <w:rFonts w:ascii="Times New Roman" w:hAnsi="Times New Roman" w:cs="Times New Roman"/>
          <w:sz w:val="28"/>
          <w:szCs w:val="28"/>
        </w:rPr>
        <w:t xml:space="preserve"> розпис</w:t>
      </w:r>
      <w:r w:rsidR="00C50172" w:rsidRPr="00B12EC4">
        <w:rPr>
          <w:rFonts w:ascii="Times New Roman" w:hAnsi="Times New Roman" w:cs="Times New Roman"/>
          <w:sz w:val="28"/>
          <w:szCs w:val="28"/>
        </w:rPr>
        <w:t>ом</w:t>
      </w:r>
      <w:r w:rsidR="009F1041" w:rsidRPr="00B12EC4">
        <w:rPr>
          <w:rFonts w:ascii="Times New Roman" w:hAnsi="Times New Roman" w:cs="Times New Roman"/>
          <w:sz w:val="28"/>
          <w:szCs w:val="28"/>
        </w:rPr>
        <w:t xml:space="preserve"> </w:t>
      </w:r>
      <w:r w:rsidR="006A60F2" w:rsidRPr="00B12EC4">
        <w:rPr>
          <w:rFonts w:ascii="Times New Roman" w:hAnsi="Times New Roman" w:cs="Times New Roman"/>
          <w:sz w:val="28"/>
          <w:szCs w:val="28"/>
        </w:rPr>
        <w:t>в Ізмаїльському</w:t>
      </w:r>
      <w:r w:rsidR="009F1041" w:rsidRPr="00B12EC4">
        <w:rPr>
          <w:rFonts w:ascii="Times New Roman" w:hAnsi="Times New Roman" w:cs="Times New Roman"/>
          <w:sz w:val="28"/>
          <w:szCs w:val="28"/>
        </w:rPr>
        <w:t xml:space="preserve"> </w:t>
      </w:r>
      <w:r w:rsidR="006A60F2" w:rsidRPr="00B12EC4">
        <w:rPr>
          <w:rFonts w:ascii="Times New Roman" w:hAnsi="Times New Roman" w:cs="Times New Roman"/>
          <w:sz w:val="28"/>
          <w:szCs w:val="28"/>
        </w:rPr>
        <w:t>міськрайонному суді</w:t>
      </w:r>
      <w:r w:rsidR="00D75B6E" w:rsidRPr="00B12EC4">
        <w:rPr>
          <w:rFonts w:ascii="Times New Roman" w:hAnsi="Times New Roman" w:cs="Times New Roman"/>
          <w:sz w:val="28"/>
          <w:szCs w:val="28"/>
        </w:rPr>
        <w:t xml:space="preserve"> Одеської області передбачено 14 посад суддів. </w:t>
      </w:r>
      <w:r w:rsidR="008225F8" w:rsidRPr="00B12EC4">
        <w:rPr>
          <w:rFonts w:ascii="Times New Roman" w:hAnsi="Times New Roman" w:cs="Times New Roman"/>
          <w:sz w:val="28"/>
          <w:szCs w:val="28"/>
        </w:rPr>
        <w:t>Проте, с</w:t>
      </w:r>
      <w:r w:rsidR="00D75B6E" w:rsidRPr="00B12EC4">
        <w:rPr>
          <w:rFonts w:ascii="Times New Roman" w:hAnsi="Times New Roman" w:cs="Times New Roman"/>
          <w:sz w:val="28"/>
          <w:szCs w:val="28"/>
        </w:rPr>
        <w:t>таном на 1</w:t>
      </w:r>
      <w:r w:rsidR="008225F8" w:rsidRPr="00B12EC4">
        <w:rPr>
          <w:rFonts w:ascii="Times New Roman" w:hAnsi="Times New Roman" w:cs="Times New Roman"/>
          <w:sz w:val="28"/>
          <w:szCs w:val="28"/>
        </w:rPr>
        <w:t xml:space="preserve"> березня </w:t>
      </w:r>
      <w:r w:rsidR="008E1F9E" w:rsidRPr="00B12EC4">
        <w:rPr>
          <w:rFonts w:ascii="Times New Roman" w:hAnsi="Times New Roman" w:cs="Times New Roman"/>
          <w:sz w:val="28"/>
          <w:szCs w:val="28"/>
        </w:rPr>
        <w:t xml:space="preserve">           </w:t>
      </w:r>
      <w:r w:rsidR="00D75B6E" w:rsidRPr="00B12EC4">
        <w:rPr>
          <w:rFonts w:ascii="Times New Roman" w:hAnsi="Times New Roman" w:cs="Times New Roman"/>
          <w:sz w:val="28"/>
          <w:szCs w:val="28"/>
        </w:rPr>
        <w:t xml:space="preserve">2020 року в суді фактично працюють 12 суддів. </w:t>
      </w:r>
    </w:p>
    <w:p w:rsidR="00724B06" w:rsidRPr="00EE4A4C" w:rsidRDefault="00197E07" w:rsidP="00B12EC4">
      <w:pPr>
        <w:pStyle w:val="2"/>
        <w:spacing w:after="0" w:line="240" w:lineRule="auto"/>
        <w:ind w:firstLine="709"/>
        <w:jc w:val="both"/>
        <w:rPr>
          <w:rFonts w:ascii="Times New Roman" w:hAnsi="Times New Roman"/>
          <w:color w:val="auto"/>
          <w:sz w:val="28"/>
          <w:szCs w:val="28"/>
        </w:rPr>
      </w:pPr>
      <w:r w:rsidRPr="00B12EC4">
        <w:rPr>
          <w:rFonts w:ascii="Times New Roman" w:hAnsi="Times New Roman"/>
          <w:color w:val="auto"/>
          <w:sz w:val="28"/>
          <w:szCs w:val="28"/>
          <w:lang w:eastAsia="uk-UA" w:bidi="uk-UA"/>
        </w:rPr>
        <w:t>Перша Дисциплінарна палата Вищої ради правосуддя</w:t>
      </w:r>
      <w:r w:rsidR="004978A4" w:rsidRPr="00B12EC4">
        <w:rPr>
          <w:rFonts w:ascii="Times New Roman" w:hAnsi="Times New Roman"/>
          <w:color w:val="auto"/>
          <w:sz w:val="28"/>
          <w:szCs w:val="28"/>
          <w:lang w:eastAsia="uk-UA" w:bidi="uk-UA"/>
        </w:rPr>
        <w:t xml:space="preserve"> також</w:t>
      </w:r>
      <w:r w:rsidR="008E1F9E" w:rsidRPr="00B12EC4">
        <w:rPr>
          <w:rFonts w:ascii="Times New Roman" w:hAnsi="Times New Roman"/>
          <w:color w:val="auto"/>
          <w:sz w:val="28"/>
          <w:szCs w:val="28"/>
          <w:lang w:eastAsia="uk-UA" w:bidi="uk-UA"/>
        </w:rPr>
        <w:t xml:space="preserve"> </w:t>
      </w:r>
      <w:r w:rsidR="00C50172" w:rsidRPr="00B12EC4">
        <w:rPr>
          <w:rFonts w:ascii="Times New Roman" w:hAnsi="Times New Roman"/>
          <w:color w:val="auto"/>
          <w:sz w:val="28"/>
          <w:szCs w:val="28"/>
          <w:lang w:bidi="uk-UA"/>
        </w:rPr>
        <w:t xml:space="preserve">бере </w:t>
      </w:r>
      <w:r w:rsidRPr="00B12EC4">
        <w:rPr>
          <w:rFonts w:ascii="Times New Roman" w:hAnsi="Times New Roman"/>
          <w:color w:val="auto"/>
          <w:sz w:val="28"/>
          <w:szCs w:val="28"/>
          <w:lang w:eastAsia="uk-UA" w:bidi="uk-UA"/>
        </w:rPr>
        <w:t>до уваги те, що</w:t>
      </w:r>
      <w:r w:rsidR="00F031AA" w:rsidRPr="00B12EC4">
        <w:rPr>
          <w:rFonts w:ascii="Times New Roman" w:hAnsi="Times New Roman"/>
          <w:color w:val="auto"/>
          <w:sz w:val="28"/>
          <w:szCs w:val="28"/>
        </w:rPr>
        <w:t xml:space="preserve"> з</w:t>
      </w:r>
      <w:r w:rsidR="00666EC1" w:rsidRPr="00B12EC4">
        <w:rPr>
          <w:rFonts w:ascii="Times New Roman" w:hAnsi="Times New Roman"/>
          <w:color w:val="auto"/>
          <w:sz w:val="28"/>
          <w:szCs w:val="28"/>
        </w:rPr>
        <w:t xml:space="preserve">а наявною </w:t>
      </w:r>
      <w:r w:rsidR="00C50172" w:rsidRPr="00B12EC4">
        <w:rPr>
          <w:rFonts w:ascii="Times New Roman" w:hAnsi="Times New Roman"/>
          <w:color w:val="auto"/>
          <w:sz w:val="28"/>
          <w:szCs w:val="28"/>
        </w:rPr>
        <w:t>в</w:t>
      </w:r>
      <w:r w:rsidR="00666EC1" w:rsidRPr="00B12EC4">
        <w:rPr>
          <w:rFonts w:ascii="Times New Roman" w:hAnsi="Times New Roman"/>
          <w:color w:val="auto"/>
          <w:sz w:val="28"/>
          <w:szCs w:val="28"/>
        </w:rPr>
        <w:t xml:space="preserve"> Єдиному державному реєстрі судових рішень інформацією,</w:t>
      </w:r>
      <w:r w:rsidR="008E1F9E" w:rsidRPr="00B12EC4">
        <w:rPr>
          <w:rFonts w:ascii="Times New Roman" w:hAnsi="Times New Roman"/>
          <w:strike/>
          <w:color w:val="auto"/>
          <w:sz w:val="28"/>
          <w:szCs w:val="28"/>
        </w:rPr>
        <w:t xml:space="preserve"> </w:t>
      </w:r>
      <w:r w:rsidR="00666EC1" w:rsidRPr="00B12EC4">
        <w:rPr>
          <w:rStyle w:val="rvts20"/>
          <w:rFonts w:ascii="Times New Roman" w:hAnsi="Times New Roman"/>
          <w:color w:val="auto"/>
          <w:sz w:val="28"/>
          <w:szCs w:val="28"/>
        </w:rPr>
        <w:t xml:space="preserve">20 березня 2020 року </w:t>
      </w:r>
      <w:r w:rsidR="00EC1EA0" w:rsidRPr="00B12EC4">
        <w:rPr>
          <w:rStyle w:val="rvts20"/>
          <w:rFonts w:ascii="Times New Roman" w:hAnsi="Times New Roman"/>
          <w:color w:val="auto"/>
          <w:sz w:val="28"/>
          <w:szCs w:val="28"/>
        </w:rPr>
        <w:t>суддею Банніковою Н.В.</w:t>
      </w:r>
      <w:r w:rsidR="00132436" w:rsidRPr="00B12EC4">
        <w:rPr>
          <w:rStyle w:val="rvts20"/>
          <w:rFonts w:ascii="Times New Roman" w:hAnsi="Times New Roman"/>
          <w:color w:val="auto"/>
          <w:sz w:val="28"/>
          <w:szCs w:val="28"/>
        </w:rPr>
        <w:t xml:space="preserve"> </w:t>
      </w:r>
      <w:r w:rsidR="00666EC1" w:rsidRPr="00B12EC4">
        <w:rPr>
          <w:rStyle w:val="rvts20"/>
          <w:rFonts w:ascii="Times New Roman" w:hAnsi="Times New Roman"/>
          <w:color w:val="auto"/>
          <w:sz w:val="28"/>
          <w:szCs w:val="28"/>
        </w:rPr>
        <w:t>ухвалено рішення, яким п</w:t>
      </w:r>
      <w:r w:rsidR="00666EC1" w:rsidRPr="00B12EC4">
        <w:rPr>
          <w:rStyle w:val="rvts12"/>
          <w:rFonts w:ascii="Times New Roman" w:hAnsi="Times New Roman"/>
          <w:color w:val="auto"/>
          <w:sz w:val="28"/>
          <w:szCs w:val="28"/>
        </w:rPr>
        <w:t xml:space="preserve">озовні вимоги Банку до </w:t>
      </w:r>
      <w:r w:rsidR="0054728D">
        <w:rPr>
          <w:rStyle w:val="rvts12"/>
          <w:rFonts w:ascii="Times New Roman" w:hAnsi="Times New Roman"/>
          <w:color w:val="auto"/>
          <w:sz w:val="28"/>
          <w:szCs w:val="28"/>
        </w:rPr>
        <w:t>ОСОБА_1</w:t>
      </w:r>
      <w:r w:rsidR="00666EC1" w:rsidRPr="00B12EC4">
        <w:rPr>
          <w:rStyle w:val="rvts12"/>
          <w:rFonts w:ascii="Times New Roman" w:hAnsi="Times New Roman"/>
          <w:color w:val="auto"/>
          <w:sz w:val="28"/>
          <w:szCs w:val="28"/>
        </w:rPr>
        <w:t xml:space="preserve"> та </w:t>
      </w:r>
      <w:r w:rsidR="0054728D">
        <w:rPr>
          <w:rStyle w:val="rvts12"/>
          <w:rFonts w:ascii="Times New Roman" w:hAnsi="Times New Roman"/>
          <w:color w:val="auto"/>
          <w:sz w:val="28"/>
          <w:szCs w:val="28"/>
        </w:rPr>
        <w:t>ОСОБА_2</w:t>
      </w:r>
      <w:r w:rsidR="00666EC1" w:rsidRPr="00B12EC4">
        <w:rPr>
          <w:rStyle w:val="rvts12"/>
          <w:rFonts w:ascii="Times New Roman" w:hAnsi="Times New Roman"/>
          <w:color w:val="auto"/>
          <w:sz w:val="28"/>
          <w:szCs w:val="28"/>
        </w:rPr>
        <w:t xml:space="preserve"> про стягнення сум заборгованості за кредитним договором задоволено частково</w:t>
      </w:r>
      <w:r w:rsidR="00171C94" w:rsidRPr="00B12EC4">
        <w:rPr>
          <w:rStyle w:val="rvts12"/>
          <w:rFonts w:ascii="Times New Roman" w:hAnsi="Times New Roman"/>
          <w:color w:val="auto"/>
          <w:sz w:val="28"/>
          <w:szCs w:val="28"/>
        </w:rPr>
        <w:t>,</w:t>
      </w:r>
      <w:r w:rsidR="008A52DB" w:rsidRPr="00B12EC4">
        <w:rPr>
          <w:rStyle w:val="rvts12"/>
          <w:rFonts w:ascii="Times New Roman" w:hAnsi="Times New Roman"/>
          <w:color w:val="auto"/>
          <w:sz w:val="28"/>
          <w:szCs w:val="28"/>
        </w:rPr>
        <w:t xml:space="preserve"> а</w:t>
      </w:r>
      <w:r w:rsidR="00171C94" w:rsidRPr="00B12EC4">
        <w:rPr>
          <w:rStyle w:val="rvts12"/>
          <w:rFonts w:ascii="Times New Roman" w:hAnsi="Times New Roman"/>
          <w:color w:val="auto"/>
          <w:sz w:val="28"/>
          <w:szCs w:val="28"/>
        </w:rPr>
        <w:t xml:space="preserve"> в задоволенні позовних вимог </w:t>
      </w:r>
      <w:r w:rsidR="0054728D">
        <w:rPr>
          <w:rStyle w:val="rvts12"/>
          <w:rFonts w:ascii="Times New Roman" w:hAnsi="Times New Roman"/>
          <w:color w:val="auto"/>
          <w:sz w:val="28"/>
          <w:szCs w:val="28"/>
        </w:rPr>
        <w:t>ОСОБА_1</w:t>
      </w:r>
      <w:r w:rsidR="00171C94" w:rsidRPr="00B12EC4">
        <w:rPr>
          <w:rStyle w:val="rvts12"/>
          <w:rFonts w:ascii="Times New Roman" w:hAnsi="Times New Roman"/>
          <w:color w:val="auto"/>
          <w:sz w:val="28"/>
          <w:szCs w:val="28"/>
        </w:rPr>
        <w:t xml:space="preserve"> до Банку про визнання недійсними кредитного договору та договору іпотеки, виключення запису з реєстру іпотек відмовлено</w:t>
      </w:r>
      <w:r w:rsidR="00666EC1" w:rsidRPr="00B12EC4">
        <w:rPr>
          <w:rFonts w:ascii="Times New Roman" w:hAnsi="Times New Roman"/>
          <w:color w:val="auto"/>
          <w:sz w:val="28"/>
          <w:szCs w:val="28"/>
        </w:rPr>
        <w:t xml:space="preserve">, тобто розгляд справи </w:t>
      </w:r>
      <w:r w:rsidR="00666EC1" w:rsidRPr="00B12EC4">
        <w:rPr>
          <w:rStyle w:val="FontStyle14"/>
          <w:rFonts w:ascii="Times New Roman" w:hAnsi="Times New Roman"/>
          <w:color w:val="auto"/>
          <w:sz w:val="28"/>
          <w:szCs w:val="28"/>
        </w:rPr>
        <w:t>№ 2-2642/11</w:t>
      </w:r>
      <w:r w:rsidR="00132436" w:rsidRPr="00B12EC4">
        <w:rPr>
          <w:rStyle w:val="FontStyle14"/>
          <w:rFonts w:ascii="Times New Roman" w:hAnsi="Times New Roman"/>
          <w:color w:val="auto"/>
          <w:sz w:val="28"/>
          <w:szCs w:val="28"/>
        </w:rPr>
        <w:t xml:space="preserve"> </w:t>
      </w:r>
      <w:r w:rsidR="00666EC1" w:rsidRPr="00B12EC4">
        <w:rPr>
          <w:rFonts w:ascii="Times New Roman" w:hAnsi="Times New Roman"/>
          <w:color w:val="auto"/>
          <w:sz w:val="28"/>
          <w:szCs w:val="28"/>
        </w:rPr>
        <w:t xml:space="preserve">суддею </w:t>
      </w:r>
      <w:r w:rsidR="00666EC1" w:rsidRPr="00B12EC4">
        <w:rPr>
          <w:rStyle w:val="rvts20"/>
          <w:rFonts w:ascii="Times New Roman" w:hAnsi="Times New Roman"/>
          <w:color w:val="auto"/>
          <w:sz w:val="28"/>
          <w:szCs w:val="28"/>
        </w:rPr>
        <w:t xml:space="preserve">Банніковою Н.В. </w:t>
      </w:r>
      <w:r w:rsidR="00666EC1" w:rsidRPr="00B12EC4">
        <w:rPr>
          <w:rFonts w:ascii="Times New Roman" w:hAnsi="Times New Roman"/>
          <w:color w:val="auto"/>
          <w:sz w:val="28"/>
          <w:szCs w:val="28"/>
        </w:rPr>
        <w:t>завершено.</w:t>
      </w:r>
      <w:r w:rsidR="008E1F9E" w:rsidRPr="00B12EC4">
        <w:rPr>
          <w:rFonts w:ascii="Times New Roman" w:hAnsi="Times New Roman"/>
          <w:color w:val="auto"/>
          <w:sz w:val="28"/>
          <w:szCs w:val="28"/>
        </w:rPr>
        <w:t xml:space="preserve"> </w:t>
      </w:r>
      <w:r w:rsidR="001C21CC" w:rsidRPr="00B12EC4">
        <w:rPr>
          <w:rFonts w:ascii="Times New Roman" w:hAnsi="Times New Roman"/>
          <w:color w:val="auto"/>
          <w:sz w:val="28"/>
          <w:szCs w:val="28"/>
        </w:rPr>
        <w:t xml:space="preserve">Зазначене рішення учасниками процесу в апеляційному порядку не </w:t>
      </w:r>
      <w:r w:rsidR="001C21CC" w:rsidRPr="00EE4A4C">
        <w:rPr>
          <w:rFonts w:ascii="Times New Roman" w:hAnsi="Times New Roman"/>
          <w:color w:val="auto"/>
          <w:sz w:val="28"/>
          <w:szCs w:val="28"/>
        </w:rPr>
        <w:t xml:space="preserve">оскаржувалось. </w:t>
      </w:r>
    </w:p>
    <w:p w:rsidR="00EE4A4C" w:rsidRPr="00EE4A4C" w:rsidRDefault="00EE4A4C" w:rsidP="00EE4A4C">
      <w:pPr>
        <w:pStyle w:val="2"/>
        <w:spacing w:after="0" w:line="240" w:lineRule="auto"/>
        <w:ind w:firstLine="709"/>
        <w:jc w:val="both"/>
        <w:rPr>
          <w:rStyle w:val="FontStyle14"/>
          <w:rFonts w:ascii="Times New Roman" w:hAnsi="Times New Roman"/>
          <w:b/>
          <w:sz w:val="28"/>
          <w:szCs w:val="28"/>
        </w:rPr>
      </w:pPr>
      <w:r w:rsidRPr="00EE4A4C">
        <w:rPr>
          <w:rFonts w:ascii="Times New Roman" w:hAnsi="Times New Roman"/>
          <w:sz w:val="28"/>
          <w:szCs w:val="28"/>
        </w:rPr>
        <w:t xml:space="preserve">Крім того, 13 квітня 2020 року суддя Баннікова Н.В. надіслала на адресу Вищої ради правосуддя </w:t>
      </w:r>
      <w:r w:rsidRPr="00EE4A4C">
        <w:rPr>
          <w:rStyle w:val="FontStyle14"/>
          <w:rFonts w:ascii="Times New Roman" w:hAnsi="Times New Roman"/>
          <w:sz w:val="28"/>
          <w:szCs w:val="28"/>
        </w:rPr>
        <w:t>на 32 аркушах з обох боків</w:t>
      </w:r>
      <w:r w:rsidRPr="00EE4A4C">
        <w:rPr>
          <w:rFonts w:ascii="Times New Roman" w:hAnsi="Times New Roman"/>
          <w:sz w:val="28"/>
          <w:szCs w:val="28"/>
        </w:rPr>
        <w:t xml:space="preserve"> розрахунок розміру відсотків користування кредитом за кредитним договором, що було предметом позову та є частиною рішення від 20 березня 2020 року у справі № </w:t>
      </w:r>
      <w:r w:rsidRPr="00EE4A4C">
        <w:rPr>
          <w:rStyle w:val="FontStyle14"/>
          <w:rFonts w:ascii="Times New Roman" w:hAnsi="Times New Roman"/>
          <w:sz w:val="28"/>
          <w:szCs w:val="28"/>
        </w:rPr>
        <w:t xml:space="preserve">2-2642/11, який, на думку судді свідчить про складність справи та просила прийняти його до уваги під час розгляду дисциплінарної справи щодо неї.  </w:t>
      </w:r>
    </w:p>
    <w:p w:rsidR="00ED5792" w:rsidRPr="00B12EC4" w:rsidRDefault="00E47AF2" w:rsidP="00B12EC4">
      <w:pPr>
        <w:pStyle w:val="StyleZakonu"/>
        <w:spacing w:after="0" w:line="240" w:lineRule="auto"/>
        <w:ind w:firstLine="709"/>
        <w:rPr>
          <w:sz w:val="28"/>
          <w:szCs w:val="28"/>
        </w:rPr>
      </w:pPr>
      <w:r w:rsidRPr="00EE4A4C">
        <w:rPr>
          <w:sz w:val="28"/>
          <w:szCs w:val="28"/>
        </w:rPr>
        <w:t>З огляду на викладене</w:t>
      </w:r>
      <w:r w:rsidR="00132436" w:rsidRPr="00EE4A4C">
        <w:rPr>
          <w:sz w:val="28"/>
          <w:szCs w:val="28"/>
        </w:rPr>
        <w:t xml:space="preserve"> </w:t>
      </w:r>
      <w:r w:rsidR="00C50172" w:rsidRPr="00EE4A4C">
        <w:rPr>
          <w:sz w:val="28"/>
          <w:szCs w:val="28"/>
        </w:rPr>
        <w:t>вище</w:t>
      </w:r>
      <w:r w:rsidRPr="00EE4A4C">
        <w:rPr>
          <w:sz w:val="28"/>
          <w:szCs w:val="28"/>
        </w:rPr>
        <w:t xml:space="preserve">, </w:t>
      </w:r>
      <w:r w:rsidR="00ED5792" w:rsidRPr="00EE4A4C">
        <w:rPr>
          <w:sz w:val="28"/>
          <w:szCs w:val="28"/>
        </w:rPr>
        <w:t>Перша Дисциплінарна пала</w:t>
      </w:r>
      <w:r w:rsidR="00ED5792" w:rsidRPr="00B12EC4">
        <w:rPr>
          <w:sz w:val="28"/>
          <w:szCs w:val="28"/>
        </w:rPr>
        <w:t xml:space="preserve">та Вищої ради правосуддя </w:t>
      </w:r>
      <w:r w:rsidR="00C50172" w:rsidRPr="00B12EC4">
        <w:rPr>
          <w:sz w:val="28"/>
          <w:szCs w:val="28"/>
        </w:rPr>
        <w:t>бере</w:t>
      </w:r>
      <w:r w:rsidR="00ED5792" w:rsidRPr="00B12EC4">
        <w:rPr>
          <w:sz w:val="28"/>
          <w:szCs w:val="28"/>
        </w:rPr>
        <w:t xml:space="preserve"> до уваги вказані суддею Банніковою Н.В. обставини, погоджується з її доводами </w:t>
      </w:r>
      <w:r w:rsidRPr="00B12EC4">
        <w:rPr>
          <w:sz w:val="28"/>
          <w:szCs w:val="28"/>
        </w:rPr>
        <w:t>щодо</w:t>
      </w:r>
      <w:r w:rsidR="00ED5792" w:rsidRPr="00B12EC4">
        <w:rPr>
          <w:sz w:val="28"/>
          <w:szCs w:val="28"/>
        </w:rPr>
        <w:t xml:space="preserve"> неможлив</w:t>
      </w:r>
      <w:r w:rsidRPr="00B12EC4">
        <w:rPr>
          <w:sz w:val="28"/>
          <w:szCs w:val="28"/>
        </w:rPr>
        <w:t>ості</w:t>
      </w:r>
      <w:r w:rsidR="00ED5792" w:rsidRPr="00B12EC4">
        <w:rPr>
          <w:sz w:val="28"/>
          <w:szCs w:val="28"/>
        </w:rPr>
        <w:t xml:space="preserve"> розгляду </w:t>
      </w:r>
      <w:r w:rsidR="00C50172" w:rsidRPr="00B12EC4">
        <w:rPr>
          <w:sz w:val="28"/>
          <w:szCs w:val="28"/>
        </w:rPr>
        <w:t xml:space="preserve">справи № </w:t>
      </w:r>
      <w:r w:rsidR="00C50172" w:rsidRPr="00B12EC4">
        <w:rPr>
          <w:rStyle w:val="FontStyle14"/>
          <w:sz w:val="28"/>
          <w:szCs w:val="28"/>
        </w:rPr>
        <w:t>2-2642/11</w:t>
      </w:r>
      <w:r w:rsidR="006A32EF" w:rsidRPr="00B12EC4">
        <w:rPr>
          <w:rStyle w:val="FontStyle14"/>
          <w:sz w:val="28"/>
          <w:szCs w:val="28"/>
        </w:rPr>
        <w:t xml:space="preserve"> </w:t>
      </w:r>
      <w:r w:rsidR="00ED5792" w:rsidRPr="00B12EC4">
        <w:rPr>
          <w:sz w:val="28"/>
          <w:szCs w:val="28"/>
        </w:rPr>
        <w:t>у визначені ЦПК України</w:t>
      </w:r>
      <w:r w:rsidR="003D50F0" w:rsidRPr="00B12EC4">
        <w:rPr>
          <w:sz w:val="28"/>
          <w:szCs w:val="28"/>
        </w:rPr>
        <w:t xml:space="preserve"> </w:t>
      </w:r>
      <w:r w:rsidR="00C50172" w:rsidRPr="00B12EC4">
        <w:rPr>
          <w:sz w:val="28"/>
          <w:szCs w:val="28"/>
        </w:rPr>
        <w:t>строки</w:t>
      </w:r>
      <w:r w:rsidR="00B90174" w:rsidRPr="00B12EC4">
        <w:rPr>
          <w:rStyle w:val="FontStyle14"/>
          <w:sz w:val="28"/>
          <w:szCs w:val="28"/>
        </w:rPr>
        <w:t>.</w:t>
      </w:r>
    </w:p>
    <w:p w:rsidR="00E5644A" w:rsidRPr="00B12EC4" w:rsidRDefault="00E5644A" w:rsidP="00B12EC4">
      <w:pPr>
        <w:pStyle w:val="StyleZakonu"/>
        <w:spacing w:after="0" w:line="240" w:lineRule="auto"/>
        <w:ind w:firstLine="709"/>
        <w:rPr>
          <w:sz w:val="28"/>
          <w:szCs w:val="28"/>
        </w:rPr>
      </w:pPr>
      <w:r w:rsidRPr="00B12EC4">
        <w:rPr>
          <w:sz w:val="28"/>
          <w:szCs w:val="28"/>
        </w:rPr>
        <w:t>Поняття розумного строку є оціночним. У кожному разі розумним слід вважати строк, необхідний суду для правильного вирішення справи</w:t>
      </w:r>
      <w:r w:rsidR="002D5D6B" w:rsidRPr="00B12EC4">
        <w:rPr>
          <w:sz w:val="28"/>
          <w:szCs w:val="28"/>
        </w:rPr>
        <w:t xml:space="preserve"> </w:t>
      </w:r>
      <w:r w:rsidRPr="00B12EC4">
        <w:rPr>
          <w:sz w:val="28"/>
          <w:szCs w:val="28"/>
        </w:rPr>
        <w:t>у передбачений законом процесуальний спосіб.</w:t>
      </w:r>
    </w:p>
    <w:p w:rsidR="00E5644A" w:rsidRPr="00B12EC4" w:rsidRDefault="00E5644A" w:rsidP="00B12EC4">
      <w:pPr>
        <w:pStyle w:val="StyleZakonu"/>
        <w:spacing w:after="0" w:line="240" w:lineRule="auto"/>
        <w:ind w:firstLine="709"/>
        <w:rPr>
          <w:sz w:val="28"/>
          <w:szCs w:val="28"/>
        </w:rPr>
      </w:pPr>
      <w:r w:rsidRPr="00B12EC4">
        <w:rPr>
          <w:sz w:val="28"/>
          <w:szCs w:val="28"/>
        </w:rPr>
        <w:t>Важливим елементом для встановлення відомостей про ознаки дисциплінарного проступку є очевидна безпідставність недотримання строків розгляду заяви та невжиття суддею заходів щодо розгляду заяви, скарги чи справи протягом строку, встановленого законом. Сам лише факт недотримання строку, встановленого законом для розгляду заяви, не може автоматично вказувати на наявність підстави для дисциплінарної відповідальності судді.</w:t>
      </w:r>
    </w:p>
    <w:p w:rsidR="00E5644A" w:rsidRPr="00B12EC4" w:rsidRDefault="00E5644A" w:rsidP="00B12EC4">
      <w:pPr>
        <w:pStyle w:val="StyleZakonu"/>
        <w:spacing w:after="0" w:line="240" w:lineRule="auto"/>
        <w:ind w:firstLine="709"/>
        <w:rPr>
          <w:sz w:val="28"/>
          <w:szCs w:val="28"/>
        </w:rPr>
      </w:pPr>
      <w:r w:rsidRPr="00B12EC4">
        <w:rPr>
          <w:sz w:val="28"/>
          <w:szCs w:val="28"/>
        </w:rPr>
        <w:t>З огляду на практику Європейського суду з прав людини розумність тривалості провадження повинна бути оцінена в світлі обставин справи та з огляду на такі критерії: правову та фактичну складність справи; поведінку заявника, а також інших осіб, які беруть участь у справі, інших учасників процесу; поведінку органів державної влади (насамперед суду); характер процесу та його значення для заявника.</w:t>
      </w:r>
    </w:p>
    <w:p w:rsidR="00B573D3" w:rsidRPr="00B12EC4" w:rsidRDefault="00B573D3" w:rsidP="00B12EC4">
      <w:pPr>
        <w:spacing w:after="0" w:line="240" w:lineRule="auto"/>
        <w:ind w:firstLine="709"/>
        <w:jc w:val="both"/>
        <w:rPr>
          <w:rFonts w:ascii="Times New Roman" w:eastAsia="Times New Roman" w:hAnsi="Times New Roman" w:cs="Times New Roman"/>
          <w:sz w:val="28"/>
          <w:szCs w:val="28"/>
        </w:rPr>
      </w:pPr>
      <w:r w:rsidRPr="00B12EC4">
        <w:rPr>
          <w:rFonts w:ascii="Times New Roman" w:eastAsia="Times New Roman" w:hAnsi="Times New Roman" w:cs="Times New Roman"/>
          <w:sz w:val="28"/>
          <w:szCs w:val="28"/>
        </w:rPr>
        <w:lastRenderedPageBreak/>
        <w:t xml:space="preserve">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3F07D3" w:rsidRPr="00B12EC4" w:rsidRDefault="0097199E" w:rsidP="00B12EC4">
      <w:pPr>
        <w:pStyle w:val="2"/>
        <w:spacing w:after="0" w:line="240" w:lineRule="auto"/>
        <w:ind w:firstLine="709"/>
        <w:jc w:val="both"/>
        <w:rPr>
          <w:rStyle w:val="aa"/>
          <w:rFonts w:ascii="Times New Roman" w:eastAsia="Calibri" w:hAnsi="Times New Roman"/>
          <w:color w:val="auto"/>
          <w:sz w:val="28"/>
          <w:szCs w:val="28"/>
        </w:rPr>
      </w:pPr>
      <w:r w:rsidRPr="00B12EC4">
        <w:rPr>
          <w:rFonts w:ascii="Times New Roman" w:hAnsi="Times New Roman"/>
          <w:color w:val="auto"/>
          <w:sz w:val="28"/>
          <w:szCs w:val="28"/>
        </w:rPr>
        <w:t xml:space="preserve">Як вбачається із наведеного, суддя </w:t>
      </w:r>
      <w:r w:rsidR="00242B95" w:rsidRPr="00B12EC4">
        <w:rPr>
          <w:rStyle w:val="rvts20"/>
          <w:rFonts w:ascii="Times New Roman" w:hAnsi="Times New Roman"/>
          <w:color w:val="auto"/>
          <w:sz w:val="28"/>
          <w:szCs w:val="28"/>
        </w:rPr>
        <w:t>Ізмаїльського міськрайонного суду Одеської області Банніков</w:t>
      </w:r>
      <w:r w:rsidR="003915ED" w:rsidRPr="00B12EC4">
        <w:rPr>
          <w:rStyle w:val="rvts20"/>
          <w:rFonts w:ascii="Times New Roman" w:hAnsi="Times New Roman"/>
          <w:color w:val="auto"/>
          <w:sz w:val="28"/>
          <w:szCs w:val="28"/>
        </w:rPr>
        <w:t>а</w:t>
      </w:r>
      <w:r w:rsidR="00242B95" w:rsidRPr="00B12EC4">
        <w:rPr>
          <w:rStyle w:val="rvts20"/>
          <w:rFonts w:ascii="Times New Roman" w:hAnsi="Times New Roman"/>
          <w:color w:val="auto"/>
          <w:sz w:val="28"/>
          <w:szCs w:val="28"/>
        </w:rPr>
        <w:t xml:space="preserve"> Н.В. </w:t>
      </w:r>
      <w:r w:rsidRPr="00B12EC4">
        <w:rPr>
          <w:rFonts w:ascii="Times New Roman" w:hAnsi="Times New Roman"/>
          <w:color w:val="auto"/>
          <w:sz w:val="28"/>
          <w:szCs w:val="28"/>
        </w:rPr>
        <w:t xml:space="preserve">порушила вимоги </w:t>
      </w:r>
      <w:r w:rsidR="0072688B" w:rsidRPr="00B12EC4">
        <w:rPr>
          <w:rFonts w:ascii="Times New Roman" w:hAnsi="Times New Roman"/>
          <w:color w:val="auto"/>
          <w:sz w:val="28"/>
          <w:szCs w:val="28"/>
        </w:rPr>
        <w:t xml:space="preserve">статті 157 ЦПК України (в редакції, чинній на час надходження справи до провадження судді) та </w:t>
      </w:r>
      <w:r w:rsidR="003915ED" w:rsidRPr="00B12EC4">
        <w:rPr>
          <w:rFonts w:ascii="Times New Roman" w:hAnsi="Times New Roman"/>
          <w:color w:val="auto"/>
          <w:sz w:val="28"/>
          <w:szCs w:val="28"/>
        </w:rPr>
        <w:t>ч</w:t>
      </w:r>
      <w:r w:rsidR="001421CF" w:rsidRPr="00B12EC4">
        <w:rPr>
          <w:rFonts w:ascii="Times New Roman" w:hAnsi="Times New Roman"/>
          <w:color w:val="auto"/>
          <w:sz w:val="28"/>
          <w:szCs w:val="28"/>
        </w:rPr>
        <w:t>астин першо</w:t>
      </w:r>
      <w:r w:rsidR="009F59FF" w:rsidRPr="00B12EC4">
        <w:rPr>
          <w:rFonts w:ascii="Times New Roman" w:hAnsi="Times New Roman"/>
          <w:color w:val="auto"/>
          <w:sz w:val="28"/>
          <w:szCs w:val="28"/>
        </w:rPr>
        <w:t>ї,</w:t>
      </w:r>
      <w:r w:rsidR="00626A40" w:rsidRPr="00B12EC4">
        <w:rPr>
          <w:rFonts w:ascii="Times New Roman" w:hAnsi="Times New Roman"/>
          <w:color w:val="auto"/>
          <w:sz w:val="28"/>
          <w:szCs w:val="28"/>
        </w:rPr>
        <w:t xml:space="preserve"> </w:t>
      </w:r>
      <w:r w:rsidR="001421CF" w:rsidRPr="00B12EC4">
        <w:rPr>
          <w:rFonts w:ascii="Times New Roman" w:hAnsi="Times New Roman"/>
          <w:color w:val="auto"/>
          <w:sz w:val="28"/>
          <w:szCs w:val="28"/>
        </w:rPr>
        <w:t>друго</w:t>
      </w:r>
      <w:r w:rsidR="009F59FF" w:rsidRPr="00B12EC4">
        <w:rPr>
          <w:rFonts w:ascii="Times New Roman" w:hAnsi="Times New Roman"/>
          <w:color w:val="auto"/>
          <w:sz w:val="28"/>
          <w:szCs w:val="28"/>
        </w:rPr>
        <w:t>ї</w:t>
      </w:r>
      <w:r w:rsidR="001421CF" w:rsidRPr="00B12EC4">
        <w:rPr>
          <w:rFonts w:ascii="Times New Roman" w:hAnsi="Times New Roman"/>
          <w:color w:val="auto"/>
          <w:sz w:val="28"/>
          <w:szCs w:val="28"/>
        </w:rPr>
        <w:t xml:space="preserve"> статті 210 ЦПК України (в редакції, чинній на час розгляду дисциплінарної </w:t>
      </w:r>
      <w:r w:rsidR="003915ED" w:rsidRPr="00B12EC4">
        <w:rPr>
          <w:rFonts w:ascii="Times New Roman" w:hAnsi="Times New Roman"/>
          <w:color w:val="auto"/>
          <w:sz w:val="28"/>
          <w:szCs w:val="28"/>
        </w:rPr>
        <w:t>справи</w:t>
      </w:r>
      <w:r w:rsidR="001421CF" w:rsidRPr="00B12EC4">
        <w:rPr>
          <w:rFonts w:ascii="Times New Roman" w:hAnsi="Times New Roman"/>
          <w:color w:val="auto"/>
          <w:sz w:val="28"/>
          <w:szCs w:val="28"/>
        </w:rPr>
        <w:t>),</w:t>
      </w:r>
      <w:r w:rsidR="00626A40" w:rsidRPr="00B12EC4">
        <w:rPr>
          <w:rFonts w:ascii="Times New Roman" w:hAnsi="Times New Roman"/>
          <w:color w:val="auto"/>
          <w:sz w:val="28"/>
          <w:szCs w:val="28"/>
        </w:rPr>
        <w:t xml:space="preserve"> </w:t>
      </w:r>
      <w:r w:rsidRPr="00B12EC4">
        <w:rPr>
          <w:rStyle w:val="aa"/>
          <w:rFonts w:ascii="Times New Roman" w:eastAsia="Calibri" w:hAnsi="Times New Roman"/>
          <w:color w:val="auto"/>
          <w:sz w:val="28"/>
          <w:szCs w:val="28"/>
        </w:rPr>
        <w:t xml:space="preserve">однак встановлені Першою Дисциплінарною палатою Вищої ради правосуддя обставини не дають підстав для висновку про наявність умислу або недбалості у діях судді чи її неналежного ставлення до службових обов’язків, оскільки перевищення строку розгляду справи спричинено її </w:t>
      </w:r>
      <w:r w:rsidRPr="00B12EC4">
        <w:rPr>
          <w:rFonts w:ascii="Times New Roman" w:hAnsi="Times New Roman"/>
          <w:color w:val="auto"/>
          <w:sz w:val="28"/>
          <w:szCs w:val="28"/>
        </w:rPr>
        <w:t xml:space="preserve">значним навантаженням, </w:t>
      </w:r>
      <w:r w:rsidR="00173949" w:rsidRPr="00B12EC4">
        <w:rPr>
          <w:rFonts w:ascii="Times New Roman" w:hAnsi="Times New Roman"/>
          <w:color w:val="auto"/>
          <w:sz w:val="28"/>
          <w:szCs w:val="28"/>
        </w:rPr>
        <w:t>кадровою ситуацією в</w:t>
      </w:r>
      <w:r w:rsidRPr="00B12EC4">
        <w:rPr>
          <w:rFonts w:ascii="Times New Roman" w:hAnsi="Times New Roman"/>
          <w:color w:val="auto"/>
          <w:sz w:val="28"/>
          <w:szCs w:val="28"/>
        </w:rPr>
        <w:t xml:space="preserve"> суд</w:t>
      </w:r>
      <w:r w:rsidR="00B169C6" w:rsidRPr="00B12EC4">
        <w:rPr>
          <w:rFonts w:ascii="Times New Roman" w:hAnsi="Times New Roman"/>
          <w:color w:val="auto"/>
          <w:sz w:val="28"/>
          <w:szCs w:val="28"/>
        </w:rPr>
        <w:t>і</w:t>
      </w:r>
      <w:r w:rsidRPr="00B12EC4">
        <w:rPr>
          <w:rFonts w:ascii="Times New Roman" w:hAnsi="Times New Roman"/>
          <w:color w:val="auto"/>
          <w:sz w:val="28"/>
          <w:szCs w:val="28"/>
        </w:rPr>
        <w:t>,</w:t>
      </w:r>
      <w:r w:rsidR="00B169C6" w:rsidRPr="00B12EC4">
        <w:rPr>
          <w:rFonts w:ascii="Times New Roman" w:hAnsi="Times New Roman"/>
          <w:color w:val="auto"/>
          <w:sz w:val="28"/>
          <w:szCs w:val="28"/>
        </w:rPr>
        <w:t xml:space="preserve"> дефіцитом секретарів судових засідань, </w:t>
      </w:r>
      <w:r w:rsidR="008773C3" w:rsidRPr="00B12EC4">
        <w:rPr>
          <w:rFonts w:ascii="Times New Roman" w:hAnsi="Times New Roman"/>
          <w:color w:val="auto"/>
          <w:sz w:val="28"/>
          <w:szCs w:val="28"/>
        </w:rPr>
        <w:t>неодноразовими клопотаннями</w:t>
      </w:r>
      <w:r w:rsidR="00806310" w:rsidRPr="00B12EC4">
        <w:rPr>
          <w:rFonts w:ascii="Times New Roman" w:hAnsi="Times New Roman"/>
          <w:color w:val="auto"/>
          <w:sz w:val="28"/>
          <w:szCs w:val="28"/>
        </w:rPr>
        <w:t xml:space="preserve"> представника </w:t>
      </w:r>
      <w:r w:rsidR="00806310" w:rsidRPr="00B12EC4">
        <w:rPr>
          <w:rStyle w:val="FontStyle14"/>
          <w:rFonts w:ascii="Times New Roman" w:hAnsi="Times New Roman"/>
          <w:color w:val="auto"/>
          <w:sz w:val="28"/>
          <w:szCs w:val="28"/>
        </w:rPr>
        <w:t xml:space="preserve">Банку </w:t>
      </w:r>
      <w:r w:rsidR="00806310" w:rsidRPr="00B12EC4">
        <w:rPr>
          <w:rFonts w:ascii="Times New Roman" w:hAnsi="Times New Roman"/>
          <w:color w:val="auto"/>
          <w:sz w:val="28"/>
          <w:szCs w:val="28"/>
        </w:rPr>
        <w:t>про відкладення розгляду справи,</w:t>
      </w:r>
      <w:r w:rsidR="00626A40" w:rsidRPr="00B12EC4">
        <w:rPr>
          <w:rFonts w:ascii="Times New Roman" w:hAnsi="Times New Roman"/>
          <w:color w:val="auto"/>
          <w:sz w:val="28"/>
          <w:szCs w:val="28"/>
        </w:rPr>
        <w:t xml:space="preserve"> </w:t>
      </w:r>
      <w:r w:rsidR="0072688B" w:rsidRPr="00B12EC4">
        <w:rPr>
          <w:rFonts w:ascii="Times New Roman" w:hAnsi="Times New Roman"/>
          <w:color w:val="auto"/>
          <w:sz w:val="28"/>
          <w:szCs w:val="28"/>
        </w:rPr>
        <w:t>неявкою учасників процесу у судові засідання,</w:t>
      </w:r>
      <w:r w:rsidR="005A1D71" w:rsidRPr="00B12EC4">
        <w:rPr>
          <w:rFonts w:ascii="Times New Roman" w:hAnsi="Times New Roman"/>
          <w:color w:val="auto"/>
          <w:sz w:val="28"/>
          <w:szCs w:val="28"/>
        </w:rPr>
        <w:t xml:space="preserve"> зверненням</w:t>
      </w:r>
      <w:r w:rsidR="00626A40" w:rsidRPr="00B12EC4">
        <w:rPr>
          <w:rFonts w:ascii="Times New Roman" w:hAnsi="Times New Roman"/>
          <w:color w:val="auto"/>
          <w:sz w:val="28"/>
          <w:szCs w:val="28"/>
        </w:rPr>
        <w:t xml:space="preserve"> </w:t>
      </w:r>
      <w:r w:rsidR="004F0E4B">
        <w:rPr>
          <w:rFonts w:ascii="Times New Roman" w:hAnsi="Times New Roman"/>
          <w:color w:val="auto"/>
          <w:sz w:val="28"/>
          <w:szCs w:val="28"/>
        </w:rPr>
        <w:t>ОСОБА_1</w:t>
      </w:r>
      <w:r w:rsidR="003A1BD0" w:rsidRPr="00B12EC4">
        <w:rPr>
          <w:rFonts w:ascii="Times New Roman" w:hAnsi="Times New Roman"/>
          <w:color w:val="auto"/>
          <w:sz w:val="28"/>
          <w:szCs w:val="28"/>
        </w:rPr>
        <w:t xml:space="preserve"> </w:t>
      </w:r>
      <w:r w:rsidR="005A1D71" w:rsidRPr="00B12EC4">
        <w:rPr>
          <w:rFonts w:ascii="Times New Roman" w:hAnsi="Times New Roman"/>
          <w:color w:val="auto"/>
          <w:sz w:val="28"/>
          <w:szCs w:val="28"/>
        </w:rPr>
        <w:t>із</w:t>
      </w:r>
      <w:r w:rsidR="00626A40" w:rsidRPr="00B12EC4">
        <w:rPr>
          <w:rFonts w:ascii="Times New Roman" w:hAnsi="Times New Roman"/>
          <w:color w:val="auto"/>
          <w:sz w:val="28"/>
          <w:szCs w:val="28"/>
        </w:rPr>
        <w:t xml:space="preserve"> </w:t>
      </w:r>
      <w:r w:rsidR="005A1D71" w:rsidRPr="00B12EC4">
        <w:rPr>
          <w:rFonts w:ascii="Times New Roman" w:hAnsi="Times New Roman"/>
          <w:color w:val="auto"/>
          <w:sz w:val="28"/>
          <w:szCs w:val="28"/>
        </w:rPr>
        <w:t xml:space="preserve">зустрічним позовом </w:t>
      </w:r>
      <w:r w:rsidR="005A1D71" w:rsidRPr="00B12EC4">
        <w:rPr>
          <w:rStyle w:val="FontStyle14"/>
          <w:rFonts w:ascii="Times New Roman" w:hAnsi="Times New Roman"/>
          <w:color w:val="auto"/>
          <w:sz w:val="28"/>
          <w:szCs w:val="28"/>
        </w:rPr>
        <w:t>до Банку,</w:t>
      </w:r>
      <w:r w:rsidR="003A1BD0" w:rsidRPr="00B12EC4">
        <w:rPr>
          <w:rStyle w:val="FontStyle14"/>
          <w:rFonts w:ascii="Times New Roman" w:hAnsi="Times New Roman"/>
          <w:color w:val="auto"/>
          <w:sz w:val="28"/>
          <w:szCs w:val="28"/>
        </w:rPr>
        <w:t xml:space="preserve"> клопотанням</w:t>
      </w:r>
      <w:r w:rsidR="00626A40" w:rsidRPr="00B12EC4">
        <w:rPr>
          <w:rStyle w:val="FontStyle14"/>
          <w:rFonts w:ascii="Times New Roman" w:hAnsi="Times New Roman"/>
          <w:color w:val="auto"/>
          <w:sz w:val="28"/>
          <w:szCs w:val="28"/>
        </w:rPr>
        <w:t xml:space="preserve"> </w:t>
      </w:r>
      <w:r w:rsidR="004F0E4B">
        <w:rPr>
          <w:rFonts w:ascii="Times New Roman" w:hAnsi="Times New Roman"/>
          <w:color w:val="auto"/>
          <w:sz w:val="28"/>
          <w:szCs w:val="28"/>
        </w:rPr>
        <w:t>ОСОБА_1</w:t>
      </w:r>
      <w:bookmarkStart w:id="1" w:name="_GoBack"/>
      <w:bookmarkEnd w:id="1"/>
      <w:r w:rsidR="003A1BD0" w:rsidRPr="00B12EC4">
        <w:rPr>
          <w:rFonts w:ascii="Times New Roman" w:hAnsi="Times New Roman"/>
          <w:color w:val="auto"/>
          <w:sz w:val="28"/>
          <w:szCs w:val="28"/>
        </w:rPr>
        <w:t xml:space="preserve"> про надання можливості ознайомитись із матеріалами справи (справа складається із чотирьох томів),</w:t>
      </w:r>
      <w:r w:rsidR="009F59FF" w:rsidRPr="00B12EC4">
        <w:rPr>
          <w:rFonts w:ascii="Times New Roman" w:hAnsi="Times New Roman"/>
          <w:color w:val="auto"/>
          <w:sz w:val="28"/>
          <w:szCs w:val="28"/>
        </w:rPr>
        <w:t xml:space="preserve"> складністю </w:t>
      </w:r>
      <w:r w:rsidR="006C3954" w:rsidRPr="00B12EC4">
        <w:rPr>
          <w:rFonts w:ascii="Times New Roman" w:hAnsi="Times New Roman"/>
          <w:color w:val="auto"/>
          <w:sz w:val="28"/>
          <w:szCs w:val="28"/>
        </w:rPr>
        <w:t>справи</w:t>
      </w:r>
      <w:r w:rsidR="00A92CDD" w:rsidRPr="00B12EC4">
        <w:rPr>
          <w:rFonts w:ascii="Times New Roman" w:hAnsi="Times New Roman"/>
          <w:color w:val="auto"/>
          <w:sz w:val="28"/>
          <w:szCs w:val="28"/>
        </w:rPr>
        <w:t xml:space="preserve"> (розрахунок розміру відсотків користування кредитом за кредитним договором у справі № </w:t>
      </w:r>
      <w:r w:rsidR="00A92CDD" w:rsidRPr="00B12EC4">
        <w:rPr>
          <w:rStyle w:val="FontStyle14"/>
          <w:rFonts w:ascii="Times New Roman" w:hAnsi="Times New Roman"/>
          <w:color w:val="auto"/>
          <w:sz w:val="28"/>
          <w:szCs w:val="28"/>
        </w:rPr>
        <w:t>2-2642/11 на 32 аркушах з обох боків</w:t>
      </w:r>
      <w:r w:rsidR="00A92CDD" w:rsidRPr="00B12EC4">
        <w:rPr>
          <w:rFonts w:ascii="Times New Roman" w:hAnsi="Times New Roman"/>
          <w:color w:val="auto"/>
          <w:sz w:val="28"/>
          <w:szCs w:val="28"/>
        </w:rPr>
        <w:t>)</w:t>
      </w:r>
      <w:r w:rsidR="006C3954" w:rsidRPr="00B12EC4">
        <w:rPr>
          <w:rFonts w:ascii="Times New Roman" w:hAnsi="Times New Roman"/>
          <w:color w:val="auto"/>
          <w:sz w:val="28"/>
          <w:szCs w:val="28"/>
        </w:rPr>
        <w:t>,</w:t>
      </w:r>
      <w:r w:rsidR="00626A40" w:rsidRPr="00B12EC4">
        <w:rPr>
          <w:rFonts w:ascii="Times New Roman" w:hAnsi="Times New Roman"/>
          <w:color w:val="auto"/>
          <w:sz w:val="28"/>
          <w:szCs w:val="28"/>
        </w:rPr>
        <w:t xml:space="preserve"> </w:t>
      </w:r>
      <w:r w:rsidR="00790881" w:rsidRPr="00B12EC4">
        <w:rPr>
          <w:rFonts w:ascii="Times New Roman" w:hAnsi="Times New Roman"/>
          <w:color w:val="auto"/>
          <w:sz w:val="28"/>
          <w:szCs w:val="28"/>
        </w:rPr>
        <w:t>тощо.</w:t>
      </w:r>
      <w:r w:rsidR="00626A40" w:rsidRPr="00B12EC4">
        <w:rPr>
          <w:rFonts w:ascii="Times New Roman" w:hAnsi="Times New Roman"/>
          <w:color w:val="auto"/>
          <w:sz w:val="28"/>
          <w:szCs w:val="28"/>
        </w:rPr>
        <w:t xml:space="preserve"> </w:t>
      </w:r>
      <w:r w:rsidR="003F07D3" w:rsidRPr="00B12EC4">
        <w:rPr>
          <w:rFonts w:ascii="Times New Roman" w:hAnsi="Times New Roman"/>
          <w:color w:val="auto"/>
          <w:sz w:val="28"/>
          <w:szCs w:val="28"/>
        </w:rPr>
        <w:t>Отже, дії судді Баннікової Н.В. під час розгляду зазначеної справи</w:t>
      </w:r>
      <w:r w:rsidR="003F07D3" w:rsidRPr="00B12EC4">
        <w:rPr>
          <w:rStyle w:val="aa"/>
          <w:rFonts w:ascii="Times New Roman" w:eastAsia="Calibri" w:hAnsi="Times New Roman"/>
          <w:color w:val="auto"/>
          <w:sz w:val="28"/>
          <w:szCs w:val="28"/>
        </w:rPr>
        <w:t xml:space="preserve"> не можна кваліфікувати як дисциплінарний проступок.</w:t>
      </w:r>
    </w:p>
    <w:p w:rsidR="00B61422" w:rsidRPr="00B12EC4" w:rsidRDefault="00B61422" w:rsidP="00B12EC4">
      <w:pPr>
        <w:pStyle w:val="2"/>
        <w:spacing w:after="0" w:line="240" w:lineRule="auto"/>
        <w:ind w:firstLine="709"/>
        <w:jc w:val="both"/>
        <w:rPr>
          <w:rFonts w:ascii="Times New Roman" w:hAnsi="Times New Roman"/>
          <w:color w:val="auto"/>
          <w:sz w:val="28"/>
          <w:szCs w:val="28"/>
          <w:shd w:val="clear" w:color="auto" w:fill="FFFFFF"/>
        </w:rPr>
      </w:pPr>
      <w:r w:rsidRPr="00B12EC4">
        <w:rPr>
          <w:rFonts w:ascii="Times New Roman" w:hAnsi="Times New Roman"/>
          <w:color w:val="auto"/>
          <w:sz w:val="28"/>
          <w:szCs w:val="28"/>
        </w:rPr>
        <w:t xml:space="preserve">З огляду на зазначене Перша Дисциплінарна палата Вищої ради правосуддя дійшла висновку про відсутність у діях судді </w:t>
      </w:r>
      <w:r w:rsidR="00474461" w:rsidRPr="00B12EC4">
        <w:rPr>
          <w:rStyle w:val="rvts20"/>
          <w:rFonts w:ascii="Times New Roman" w:hAnsi="Times New Roman"/>
          <w:color w:val="auto"/>
          <w:sz w:val="28"/>
          <w:szCs w:val="28"/>
        </w:rPr>
        <w:t xml:space="preserve">Ізмаїльського міськрайонного суду Одеської області Баннікової Н.В. </w:t>
      </w:r>
      <w:r w:rsidRPr="00B12EC4">
        <w:rPr>
          <w:rFonts w:ascii="Times New Roman" w:hAnsi="Times New Roman"/>
          <w:color w:val="auto"/>
          <w:sz w:val="28"/>
          <w:szCs w:val="28"/>
        </w:rPr>
        <w:t xml:space="preserve">складу дисциплінарного проступку, передбаченого пунктом 2 частини першої статті 106 </w:t>
      </w:r>
      <w:r w:rsidR="00474461" w:rsidRPr="00B12EC4">
        <w:rPr>
          <w:rFonts w:ascii="Times New Roman" w:hAnsi="Times New Roman"/>
          <w:color w:val="auto"/>
          <w:sz w:val="28"/>
          <w:szCs w:val="28"/>
        </w:rPr>
        <w:t xml:space="preserve">Закону </w:t>
      </w:r>
      <w:r w:rsidR="00F4507A" w:rsidRPr="00B12EC4">
        <w:rPr>
          <w:rFonts w:ascii="Times New Roman" w:hAnsi="Times New Roman"/>
          <w:color w:val="auto"/>
          <w:sz w:val="28"/>
          <w:szCs w:val="28"/>
        </w:rPr>
        <w:t xml:space="preserve"> </w:t>
      </w:r>
      <w:r w:rsidR="00474461" w:rsidRPr="00B12EC4">
        <w:rPr>
          <w:rFonts w:ascii="Times New Roman" w:hAnsi="Times New Roman"/>
          <w:color w:val="auto"/>
          <w:sz w:val="28"/>
          <w:szCs w:val="28"/>
        </w:rPr>
        <w:t>України «Про судоустрій і статус суддів»</w:t>
      </w:r>
      <w:r w:rsidRPr="00B12EC4">
        <w:rPr>
          <w:rFonts w:ascii="Times New Roman" w:hAnsi="Times New Roman"/>
          <w:color w:val="auto"/>
          <w:sz w:val="28"/>
          <w:szCs w:val="28"/>
        </w:rPr>
        <w:t xml:space="preserve">, оскільки під час розгляду дисциплінарної справи не було встановлено обставин, які б давали підстави для висновку, що розгляд справи № </w:t>
      </w:r>
      <w:r w:rsidR="00474461" w:rsidRPr="00B12EC4">
        <w:rPr>
          <w:rStyle w:val="FontStyle14"/>
          <w:rFonts w:ascii="Times New Roman" w:hAnsi="Times New Roman"/>
          <w:color w:val="auto"/>
          <w:sz w:val="28"/>
          <w:szCs w:val="28"/>
        </w:rPr>
        <w:t xml:space="preserve">2-2642/11 </w:t>
      </w:r>
      <w:r w:rsidRPr="00B12EC4">
        <w:rPr>
          <w:rFonts w:ascii="Times New Roman" w:hAnsi="Times New Roman"/>
          <w:color w:val="auto"/>
          <w:sz w:val="28"/>
          <w:szCs w:val="28"/>
        </w:rPr>
        <w:t xml:space="preserve">не здійснено у визначені процесуальним законом строки саме у зв’язку з безпідставним затягуванням чи </w:t>
      </w:r>
      <w:r w:rsidRPr="00B12EC4">
        <w:rPr>
          <w:rFonts w:ascii="Times New Roman" w:hAnsi="Times New Roman"/>
          <w:color w:val="auto"/>
          <w:sz w:val="28"/>
          <w:szCs w:val="28"/>
          <w:shd w:val="clear" w:color="auto" w:fill="FFFFFF"/>
        </w:rPr>
        <w:t>невжиттям суддею заходів щодо її розгляду протягом строку, встановленого законом.</w:t>
      </w:r>
    </w:p>
    <w:p w:rsidR="007F7165" w:rsidRPr="00B12EC4" w:rsidRDefault="00405540" w:rsidP="00B12EC4">
      <w:pPr>
        <w:pStyle w:val="2"/>
        <w:spacing w:after="0" w:line="240" w:lineRule="auto"/>
        <w:ind w:firstLine="709"/>
        <w:jc w:val="both"/>
        <w:rPr>
          <w:rStyle w:val="aa"/>
          <w:rFonts w:ascii="Times New Roman" w:eastAsia="Calibri" w:hAnsi="Times New Roman"/>
          <w:color w:val="auto"/>
          <w:sz w:val="28"/>
          <w:szCs w:val="28"/>
        </w:rPr>
      </w:pPr>
      <w:r w:rsidRPr="00B12EC4">
        <w:rPr>
          <w:rFonts w:ascii="Times New Roman" w:hAnsi="Times New Roman"/>
          <w:color w:val="auto"/>
          <w:sz w:val="28"/>
          <w:szCs w:val="28"/>
        </w:rPr>
        <w:t>Враховуючи встановлені під час розгляду дисциплінарної справи обставини</w:t>
      </w:r>
      <w:r w:rsidRPr="00B12EC4">
        <w:rPr>
          <w:rFonts w:ascii="Times New Roman" w:hAnsi="Times New Roman"/>
          <w:color w:val="auto"/>
          <w:sz w:val="28"/>
          <w:szCs w:val="28"/>
          <w:lang w:eastAsia="ru-RU"/>
        </w:rPr>
        <w:t xml:space="preserve">, позитивну характеристику судді, а також те, що вона не притягувалася до дисциплінарної відповідальності, Перша Дисциплінарна палата Вищої ради правосуддя </w:t>
      </w:r>
      <w:r w:rsidR="007F7165" w:rsidRPr="00B12EC4">
        <w:rPr>
          <w:rStyle w:val="aa"/>
          <w:rFonts w:ascii="Times New Roman" w:eastAsia="Calibri" w:hAnsi="Times New Roman"/>
          <w:color w:val="auto"/>
          <w:sz w:val="28"/>
          <w:szCs w:val="28"/>
        </w:rPr>
        <w:t xml:space="preserve">вважає, що у притягненні судді </w:t>
      </w:r>
      <w:r w:rsidR="00A3250C" w:rsidRPr="00B12EC4">
        <w:rPr>
          <w:rStyle w:val="rvts20"/>
          <w:rFonts w:ascii="Times New Roman" w:hAnsi="Times New Roman"/>
          <w:color w:val="auto"/>
          <w:sz w:val="28"/>
          <w:szCs w:val="28"/>
        </w:rPr>
        <w:t>Баннікової</w:t>
      </w:r>
      <w:r w:rsidR="009F59FF" w:rsidRPr="00B12EC4">
        <w:rPr>
          <w:rStyle w:val="rvts20"/>
          <w:rFonts w:ascii="Times New Roman" w:hAnsi="Times New Roman"/>
          <w:color w:val="auto"/>
          <w:sz w:val="28"/>
          <w:szCs w:val="28"/>
        </w:rPr>
        <w:t> </w:t>
      </w:r>
      <w:r w:rsidR="00A3250C" w:rsidRPr="00B12EC4">
        <w:rPr>
          <w:rStyle w:val="rvts20"/>
          <w:rFonts w:ascii="Times New Roman" w:hAnsi="Times New Roman"/>
          <w:color w:val="auto"/>
          <w:sz w:val="28"/>
          <w:szCs w:val="28"/>
        </w:rPr>
        <w:t xml:space="preserve">Н.В. </w:t>
      </w:r>
      <w:r w:rsidR="007F7165" w:rsidRPr="00B12EC4">
        <w:rPr>
          <w:rStyle w:val="aa"/>
          <w:rFonts w:ascii="Times New Roman" w:eastAsia="Calibri" w:hAnsi="Times New Roman"/>
          <w:color w:val="auto"/>
          <w:sz w:val="28"/>
          <w:szCs w:val="28"/>
        </w:rPr>
        <w:t>до дисциплінарної відповідальності слід відмовити, а дисциплінарне провадження – припинити.</w:t>
      </w:r>
    </w:p>
    <w:p w:rsidR="007F7165" w:rsidRPr="00B12EC4" w:rsidRDefault="007F7165" w:rsidP="00B12EC4">
      <w:pPr>
        <w:pStyle w:val="a4"/>
        <w:spacing w:after="0" w:line="240" w:lineRule="auto"/>
        <w:ind w:firstLine="709"/>
        <w:jc w:val="both"/>
        <w:rPr>
          <w:rFonts w:ascii="Times New Roman" w:hAnsi="Times New Roman"/>
          <w:color w:val="auto"/>
          <w:sz w:val="28"/>
          <w:szCs w:val="28"/>
        </w:rPr>
      </w:pPr>
      <w:r w:rsidRPr="00B12EC4">
        <w:rPr>
          <w:rFonts w:ascii="Times New Roman" w:hAnsi="Times New Roman"/>
          <w:color w:val="auto"/>
          <w:sz w:val="28"/>
          <w:szCs w:val="28"/>
        </w:rPr>
        <w:t>Відповідно до пункту 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7F7165" w:rsidRPr="00B12EC4" w:rsidRDefault="007F7165" w:rsidP="00B12EC4">
      <w:pPr>
        <w:pStyle w:val="a4"/>
        <w:spacing w:after="0" w:line="240" w:lineRule="auto"/>
        <w:ind w:firstLine="709"/>
        <w:jc w:val="both"/>
        <w:rPr>
          <w:rFonts w:ascii="Times New Roman" w:hAnsi="Times New Roman"/>
          <w:color w:val="auto"/>
          <w:sz w:val="28"/>
          <w:szCs w:val="28"/>
        </w:rPr>
      </w:pPr>
      <w:r w:rsidRPr="00B12EC4">
        <w:rPr>
          <w:rFonts w:ascii="Times New Roman" w:hAnsi="Times New Roman"/>
          <w:color w:val="auto"/>
          <w:sz w:val="28"/>
          <w:szCs w:val="28"/>
        </w:rPr>
        <w:t>Згідно із частиною шостою статті 50 Закону України «Про Вищу раду правосуддя», пунктом 12.38 Регламенту Вищої ради правосуддя</w:t>
      </w:r>
      <w:r w:rsidR="00A3250C" w:rsidRPr="00B12EC4">
        <w:rPr>
          <w:rFonts w:ascii="Times New Roman" w:hAnsi="Times New Roman"/>
          <w:color w:val="auto"/>
          <w:sz w:val="28"/>
          <w:szCs w:val="28"/>
        </w:rPr>
        <w:t xml:space="preserve">, </w:t>
      </w:r>
      <w:r w:rsidRPr="00B12EC4">
        <w:rPr>
          <w:rFonts w:ascii="Times New Roman" w:hAnsi="Times New Roman"/>
          <w:color w:val="auto"/>
          <w:sz w:val="28"/>
          <w:szCs w:val="28"/>
        </w:rPr>
        <w:t xml:space="preserve">якщо </w:t>
      </w:r>
      <w:r w:rsidRPr="00B12EC4">
        <w:rPr>
          <w:rFonts w:ascii="Times New Roman" w:hAnsi="Times New Roman"/>
          <w:color w:val="auto"/>
          <w:sz w:val="28"/>
          <w:szCs w:val="28"/>
        </w:rPr>
        <w:lastRenderedPageBreak/>
        <w:t>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7F7165" w:rsidRPr="00B12EC4" w:rsidRDefault="007F7165" w:rsidP="00B12EC4">
      <w:pPr>
        <w:spacing w:after="0" w:line="240" w:lineRule="auto"/>
        <w:ind w:firstLine="709"/>
        <w:jc w:val="both"/>
        <w:rPr>
          <w:rStyle w:val="aa"/>
          <w:rFonts w:ascii="Times New Roman" w:eastAsia="Calibri" w:hAnsi="Times New Roman"/>
          <w:sz w:val="28"/>
          <w:szCs w:val="28"/>
        </w:rPr>
      </w:pPr>
      <w:r w:rsidRPr="00B12EC4">
        <w:rPr>
          <w:rStyle w:val="aa"/>
          <w:rFonts w:ascii="Times New Roman" w:eastAsia="Calibri" w:hAnsi="Times New Roman"/>
          <w:sz w:val="28"/>
          <w:szCs w:val="28"/>
        </w:rPr>
        <w:t>На підставі викладеного, керуючись статтями 49, 50 Закону України «Про Вищу раду правосуддя», статтями 106, 108 Закону України «Про судоустрій і статус суддів», пунктами 12.22, 12.23, 12.36–12.39 Регламенту Вищої ради правосуддя, Перша Дисциплінарна палата Вищої ради правосуддя</w:t>
      </w:r>
    </w:p>
    <w:p w:rsidR="007F7165" w:rsidRPr="007B123D" w:rsidRDefault="007F7165" w:rsidP="007F7165">
      <w:pPr>
        <w:jc w:val="center"/>
        <w:rPr>
          <w:rFonts w:ascii="Times New Roman" w:hAnsi="Times New Roman" w:cs="Times New Roman"/>
          <w:b/>
          <w:bCs/>
          <w:sz w:val="28"/>
          <w:szCs w:val="28"/>
        </w:rPr>
      </w:pPr>
      <w:r w:rsidRPr="007B123D">
        <w:rPr>
          <w:rFonts w:ascii="Times New Roman" w:hAnsi="Times New Roman" w:cs="Times New Roman"/>
          <w:b/>
          <w:bCs/>
          <w:sz w:val="28"/>
          <w:szCs w:val="28"/>
        </w:rPr>
        <w:t>вирішила:</w:t>
      </w:r>
    </w:p>
    <w:p w:rsidR="007F7165" w:rsidRPr="00B12EC4" w:rsidRDefault="007F7165" w:rsidP="007B123D">
      <w:pPr>
        <w:shd w:val="clear" w:color="auto" w:fill="FFFFFF"/>
        <w:tabs>
          <w:tab w:val="left" w:pos="7230"/>
        </w:tabs>
        <w:spacing w:after="0" w:line="240" w:lineRule="auto"/>
        <w:jc w:val="both"/>
        <w:rPr>
          <w:rFonts w:ascii="Times New Roman" w:hAnsi="Times New Roman" w:cs="Times New Roman"/>
          <w:sz w:val="28"/>
          <w:szCs w:val="28"/>
        </w:rPr>
      </w:pPr>
      <w:r w:rsidRPr="00B12EC4">
        <w:rPr>
          <w:rFonts w:ascii="Times New Roman" w:hAnsi="Times New Roman" w:cs="Times New Roman"/>
          <w:sz w:val="28"/>
          <w:szCs w:val="28"/>
        </w:rPr>
        <w:t>відмовити у притягненні до дисциплінарної відповідальності судді</w:t>
      </w:r>
      <w:r w:rsidR="00187233" w:rsidRPr="00B12EC4">
        <w:rPr>
          <w:rFonts w:ascii="Times New Roman" w:hAnsi="Times New Roman" w:cs="Times New Roman"/>
          <w:sz w:val="28"/>
          <w:szCs w:val="28"/>
        </w:rPr>
        <w:t xml:space="preserve"> </w:t>
      </w:r>
      <w:r w:rsidR="007B123D" w:rsidRPr="00B12EC4">
        <w:rPr>
          <w:rStyle w:val="rvts20"/>
          <w:rFonts w:ascii="Times New Roman" w:hAnsi="Times New Roman"/>
          <w:sz w:val="28"/>
          <w:szCs w:val="28"/>
        </w:rPr>
        <w:t>Ізмаїльського міськрайонного суду Одеської області Баннікової Наталії Володимирівни</w:t>
      </w:r>
      <w:r w:rsidRPr="00B12EC4">
        <w:rPr>
          <w:rFonts w:ascii="Times New Roman" w:hAnsi="Times New Roman" w:cs="Times New Roman"/>
          <w:sz w:val="28"/>
          <w:szCs w:val="28"/>
        </w:rPr>
        <w:t>.</w:t>
      </w:r>
    </w:p>
    <w:p w:rsidR="007F7165" w:rsidRPr="00B12EC4" w:rsidRDefault="007F7165" w:rsidP="007B123D">
      <w:pPr>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Дисциплінарне провадження стосовно судді</w:t>
      </w:r>
      <w:r w:rsidR="00187233" w:rsidRPr="00B12EC4">
        <w:rPr>
          <w:rFonts w:ascii="Times New Roman" w:hAnsi="Times New Roman" w:cs="Times New Roman"/>
          <w:sz w:val="28"/>
          <w:szCs w:val="28"/>
        </w:rPr>
        <w:t xml:space="preserve"> </w:t>
      </w:r>
      <w:r w:rsidR="007B123D" w:rsidRPr="00B12EC4">
        <w:rPr>
          <w:rStyle w:val="rvts20"/>
          <w:rFonts w:ascii="Times New Roman" w:hAnsi="Times New Roman"/>
          <w:sz w:val="28"/>
          <w:szCs w:val="28"/>
        </w:rPr>
        <w:t>Ізмаїльського міськрайонного суду Одеської області Баннікової Наталії Володимирівни</w:t>
      </w:r>
      <w:r w:rsidR="00187233" w:rsidRPr="00B12EC4">
        <w:rPr>
          <w:rStyle w:val="rvts20"/>
          <w:rFonts w:ascii="Times New Roman" w:hAnsi="Times New Roman"/>
          <w:sz w:val="28"/>
          <w:szCs w:val="28"/>
        </w:rPr>
        <w:t xml:space="preserve"> </w:t>
      </w:r>
      <w:r w:rsidRPr="00B12EC4">
        <w:rPr>
          <w:rFonts w:ascii="Times New Roman" w:hAnsi="Times New Roman" w:cs="Times New Roman"/>
          <w:sz w:val="28"/>
          <w:szCs w:val="28"/>
        </w:rPr>
        <w:t>припинити.</w:t>
      </w:r>
    </w:p>
    <w:p w:rsidR="007F7165" w:rsidRPr="00B12EC4" w:rsidRDefault="007F7165" w:rsidP="007B123D">
      <w:pPr>
        <w:spacing w:after="0" w:line="240" w:lineRule="auto"/>
        <w:ind w:firstLine="709"/>
        <w:jc w:val="both"/>
        <w:rPr>
          <w:rFonts w:ascii="Times New Roman" w:hAnsi="Times New Roman" w:cs="Times New Roman"/>
          <w:sz w:val="28"/>
          <w:szCs w:val="28"/>
        </w:rPr>
      </w:pPr>
      <w:r w:rsidRPr="00B12EC4">
        <w:rPr>
          <w:rFonts w:ascii="Times New Roman" w:hAnsi="Times New Roman" w:cs="Times New Roman"/>
          <w:sz w:val="28"/>
          <w:szCs w:val="28"/>
        </w:rPr>
        <w:t xml:space="preserve">Рішення Першої Дисциплінарної палати Вищої ради правосуддя може бути оскаржене доВищої ради правосуддя в порядку і строки, </w:t>
      </w:r>
      <w:r w:rsidR="009F59FF" w:rsidRPr="00B12EC4">
        <w:rPr>
          <w:rFonts w:ascii="Times New Roman" w:hAnsi="Times New Roman" w:cs="Times New Roman"/>
          <w:sz w:val="28"/>
          <w:szCs w:val="28"/>
        </w:rPr>
        <w:t xml:space="preserve">що </w:t>
      </w:r>
      <w:r w:rsidRPr="00B12EC4">
        <w:rPr>
          <w:rFonts w:ascii="Times New Roman" w:hAnsi="Times New Roman" w:cs="Times New Roman"/>
          <w:sz w:val="28"/>
          <w:szCs w:val="28"/>
        </w:rPr>
        <w:t>встановлені статтею 51 Закону України «Про Вищу раду правосуддя».</w:t>
      </w:r>
    </w:p>
    <w:p w:rsidR="00405540" w:rsidRDefault="00405540" w:rsidP="00133724">
      <w:pPr>
        <w:pStyle w:val="a4"/>
        <w:spacing w:after="0" w:line="100" w:lineRule="atLeast"/>
        <w:jc w:val="both"/>
      </w:pPr>
    </w:p>
    <w:p w:rsidR="00133724" w:rsidRPr="005913B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Головуючий на засіданні </w:t>
      </w:r>
    </w:p>
    <w:p w:rsidR="00133724" w:rsidRPr="005913B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Першої Дисциплінарної </w:t>
      </w:r>
      <w:r>
        <w:rPr>
          <w:rFonts w:ascii="Times New Roman" w:hAnsi="Times New Roman"/>
          <w:b/>
          <w:sz w:val="28"/>
          <w:szCs w:val="28"/>
        </w:rPr>
        <w:t>п</w:t>
      </w:r>
      <w:r w:rsidRPr="005913B4">
        <w:rPr>
          <w:rFonts w:ascii="Times New Roman" w:hAnsi="Times New Roman"/>
          <w:b/>
          <w:sz w:val="28"/>
          <w:szCs w:val="28"/>
        </w:rPr>
        <w:t xml:space="preserve">алати </w:t>
      </w:r>
    </w:p>
    <w:p w:rsidR="0013372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Вищої ради пра</w:t>
      </w:r>
      <w:r w:rsidR="009F59FF">
        <w:rPr>
          <w:rFonts w:ascii="Times New Roman" w:hAnsi="Times New Roman"/>
          <w:b/>
          <w:sz w:val="28"/>
          <w:szCs w:val="28"/>
        </w:rPr>
        <w:t>восуддя</w:t>
      </w:r>
      <w:r w:rsidR="009F59FF">
        <w:rPr>
          <w:rFonts w:ascii="Times New Roman" w:hAnsi="Times New Roman"/>
          <w:b/>
          <w:sz w:val="28"/>
          <w:szCs w:val="28"/>
        </w:rPr>
        <w:tab/>
      </w:r>
      <w:r w:rsidR="009F59FF">
        <w:rPr>
          <w:rFonts w:ascii="Times New Roman" w:hAnsi="Times New Roman"/>
          <w:b/>
          <w:sz w:val="28"/>
          <w:szCs w:val="28"/>
        </w:rPr>
        <w:tab/>
      </w:r>
      <w:r w:rsidR="009F59FF">
        <w:rPr>
          <w:rFonts w:ascii="Times New Roman" w:hAnsi="Times New Roman"/>
          <w:b/>
          <w:sz w:val="28"/>
          <w:szCs w:val="28"/>
        </w:rPr>
        <w:tab/>
      </w:r>
      <w:r w:rsidR="009F59FF">
        <w:rPr>
          <w:rFonts w:ascii="Times New Roman" w:hAnsi="Times New Roman"/>
          <w:b/>
          <w:sz w:val="28"/>
          <w:szCs w:val="28"/>
        </w:rPr>
        <w:tab/>
      </w:r>
      <w:r w:rsidR="009F59FF">
        <w:rPr>
          <w:rFonts w:ascii="Times New Roman" w:hAnsi="Times New Roman"/>
          <w:b/>
          <w:sz w:val="28"/>
          <w:szCs w:val="28"/>
        </w:rPr>
        <w:tab/>
      </w:r>
      <w:r w:rsidR="009F59FF">
        <w:rPr>
          <w:rFonts w:ascii="Times New Roman" w:hAnsi="Times New Roman"/>
          <w:b/>
          <w:sz w:val="28"/>
          <w:szCs w:val="28"/>
        </w:rPr>
        <w:tab/>
      </w:r>
      <w:r>
        <w:rPr>
          <w:rFonts w:ascii="Times New Roman" w:hAnsi="Times New Roman"/>
          <w:b/>
          <w:sz w:val="28"/>
          <w:szCs w:val="28"/>
        </w:rPr>
        <w:t>В.В. Шапран</w:t>
      </w:r>
    </w:p>
    <w:p w:rsidR="00133724" w:rsidRDefault="00133724" w:rsidP="00133724">
      <w:pPr>
        <w:tabs>
          <w:tab w:val="left" w:pos="7670"/>
        </w:tabs>
        <w:spacing w:after="0" w:line="100" w:lineRule="atLeast"/>
        <w:jc w:val="both"/>
        <w:rPr>
          <w:rFonts w:ascii="Times New Roman" w:hAnsi="Times New Roman"/>
          <w:b/>
          <w:sz w:val="28"/>
          <w:szCs w:val="28"/>
        </w:rPr>
      </w:pPr>
    </w:p>
    <w:p w:rsidR="00133724" w:rsidRPr="005913B4" w:rsidRDefault="00133724" w:rsidP="00133724">
      <w:pPr>
        <w:tabs>
          <w:tab w:val="left" w:pos="7670"/>
        </w:tabs>
        <w:spacing w:after="0" w:line="100" w:lineRule="atLeast"/>
        <w:jc w:val="both"/>
        <w:rPr>
          <w:rFonts w:ascii="Times New Roman" w:hAnsi="Times New Roman"/>
          <w:b/>
          <w:sz w:val="28"/>
          <w:szCs w:val="28"/>
        </w:rPr>
      </w:pPr>
      <w:r w:rsidRPr="005913B4">
        <w:rPr>
          <w:rFonts w:ascii="Times New Roman" w:hAnsi="Times New Roman"/>
          <w:b/>
          <w:sz w:val="28"/>
          <w:szCs w:val="28"/>
        </w:rPr>
        <w:t>Член</w:t>
      </w:r>
      <w:r>
        <w:rPr>
          <w:rFonts w:ascii="Times New Roman" w:hAnsi="Times New Roman"/>
          <w:b/>
          <w:sz w:val="28"/>
          <w:szCs w:val="28"/>
        </w:rPr>
        <w:t>и</w:t>
      </w:r>
      <w:r w:rsidRPr="005913B4">
        <w:rPr>
          <w:rFonts w:ascii="Times New Roman" w:hAnsi="Times New Roman"/>
          <w:b/>
          <w:sz w:val="28"/>
          <w:szCs w:val="28"/>
        </w:rPr>
        <w:t xml:space="preserve"> Першої Дисциплінарної </w:t>
      </w:r>
    </w:p>
    <w:p w:rsidR="00133724" w:rsidRDefault="009F59FF" w:rsidP="009F59FF">
      <w:pPr>
        <w:jc w:val="both"/>
        <w:rPr>
          <w:rFonts w:ascii="Times New Roman" w:hAnsi="Times New Roman"/>
          <w:b/>
          <w:sz w:val="28"/>
          <w:szCs w:val="28"/>
        </w:rPr>
      </w:pPr>
      <w:r>
        <w:rPr>
          <w:rFonts w:ascii="Times New Roman" w:hAnsi="Times New Roman"/>
          <w:b/>
          <w:sz w:val="28"/>
          <w:szCs w:val="28"/>
        </w:rPr>
        <w:t>палати Вищої ради правосуддя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133724">
        <w:rPr>
          <w:rFonts w:ascii="Times New Roman" w:hAnsi="Times New Roman"/>
          <w:b/>
          <w:sz w:val="28"/>
          <w:szCs w:val="28"/>
        </w:rPr>
        <w:t xml:space="preserve">Н.С. </w:t>
      </w:r>
      <w:r w:rsidR="00133724" w:rsidRPr="00202F54">
        <w:rPr>
          <w:rFonts w:ascii="Times New Roman" w:hAnsi="Times New Roman"/>
          <w:b/>
          <w:sz w:val="28"/>
          <w:szCs w:val="28"/>
        </w:rPr>
        <w:t>Краснощокова</w:t>
      </w:r>
    </w:p>
    <w:p w:rsidR="009F59FF" w:rsidRDefault="009F59FF" w:rsidP="009F59FF">
      <w:pPr>
        <w:tabs>
          <w:tab w:val="left" w:pos="7020"/>
        </w:tabs>
        <w:jc w:val="both"/>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p>
    <w:p w:rsidR="009F59FF" w:rsidRDefault="009F59FF" w:rsidP="009F59FF">
      <w:pPr>
        <w:tabs>
          <w:tab w:val="left" w:pos="7020"/>
        </w:tabs>
        <w:jc w:val="both"/>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sidR="00133724" w:rsidRPr="00FE2A90">
        <w:rPr>
          <w:rFonts w:ascii="Times New Roman" w:hAnsi="Times New Roman"/>
          <w:b/>
          <w:sz w:val="28"/>
          <w:szCs w:val="28"/>
        </w:rPr>
        <w:t>Т.С. Розваляєва</w:t>
      </w:r>
    </w:p>
    <w:p w:rsidR="009F59FF" w:rsidRDefault="009F59FF" w:rsidP="009F59FF">
      <w:pPr>
        <w:tabs>
          <w:tab w:val="left" w:pos="7020"/>
        </w:tabs>
        <w:jc w:val="both"/>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p>
    <w:p w:rsidR="00133724" w:rsidRDefault="009F59FF" w:rsidP="009F59FF">
      <w:pPr>
        <w:tabs>
          <w:tab w:val="left" w:pos="7020"/>
        </w:tabs>
        <w:jc w:val="both"/>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sidR="00133724">
        <w:rPr>
          <w:rFonts w:ascii="Times New Roman" w:hAnsi="Times New Roman"/>
          <w:b/>
          <w:sz w:val="28"/>
          <w:szCs w:val="28"/>
        </w:rPr>
        <w:t>С.Б. Шелест</w:t>
      </w:r>
    </w:p>
    <w:sectPr w:rsidR="00133724" w:rsidSect="00DB1068">
      <w:headerReference w:type="default" r:id="rId8"/>
      <w:pgSz w:w="11906" w:h="16838"/>
      <w:pgMar w:top="567" w:right="850"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A0E" w:rsidRDefault="00C11A0E" w:rsidP="005D1EAE">
      <w:pPr>
        <w:spacing w:after="0" w:line="240" w:lineRule="auto"/>
      </w:pPr>
      <w:r>
        <w:separator/>
      </w:r>
    </w:p>
  </w:endnote>
  <w:endnote w:type="continuationSeparator" w:id="0">
    <w:p w:rsidR="00C11A0E" w:rsidRDefault="00C11A0E" w:rsidP="005D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A0E" w:rsidRDefault="00C11A0E" w:rsidP="005D1EAE">
      <w:pPr>
        <w:spacing w:after="0" w:line="240" w:lineRule="auto"/>
      </w:pPr>
      <w:r>
        <w:separator/>
      </w:r>
    </w:p>
  </w:footnote>
  <w:footnote w:type="continuationSeparator" w:id="0">
    <w:p w:rsidR="00C11A0E" w:rsidRDefault="00C11A0E" w:rsidP="005D1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877" w:rsidRDefault="002A2123">
    <w:pPr>
      <w:pStyle w:val="a8"/>
      <w:jc w:val="center"/>
    </w:pPr>
    <w:r>
      <w:fldChar w:fldCharType="begin"/>
    </w:r>
    <w:r w:rsidR="00991674">
      <w:instrText xml:space="preserve"> PAGE   \* MERGEFORMAT </w:instrText>
    </w:r>
    <w:r>
      <w:fldChar w:fldCharType="separate"/>
    </w:r>
    <w:r w:rsidR="004F0E4B">
      <w:rPr>
        <w:noProof/>
      </w:rPr>
      <w:t>9</w:t>
    </w:r>
    <w:r>
      <w:fldChar w:fldCharType="end"/>
    </w:r>
  </w:p>
  <w:p w:rsidR="00AF0877" w:rsidRDefault="00C11A0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FBB"/>
    <w:rsid w:val="000016D8"/>
    <w:rsid w:val="000035BD"/>
    <w:rsid w:val="00004410"/>
    <w:rsid w:val="00004A6A"/>
    <w:rsid w:val="000121E4"/>
    <w:rsid w:val="000166F1"/>
    <w:rsid w:val="000204FF"/>
    <w:rsid w:val="00024B62"/>
    <w:rsid w:val="000257EE"/>
    <w:rsid w:val="00031EE0"/>
    <w:rsid w:val="0003315F"/>
    <w:rsid w:val="00037DC7"/>
    <w:rsid w:val="000434BA"/>
    <w:rsid w:val="0004726E"/>
    <w:rsid w:val="000525A0"/>
    <w:rsid w:val="00054C26"/>
    <w:rsid w:val="00054D79"/>
    <w:rsid w:val="000602F3"/>
    <w:rsid w:val="00065681"/>
    <w:rsid w:val="000674E0"/>
    <w:rsid w:val="000A126E"/>
    <w:rsid w:val="000B2C76"/>
    <w:rsid w:val="000B3B3F"/>
    <w:rsid w:val="000B5320"/>
    <w:rsid w:val="000B6BF7"/>
    <w:rsid w:val="000C63DC"/>
    <w:rsid w:val="000D140F"/>
    <w:rsid w:val="000E4715"/>
    <w:rsid w:val="00113574"/>
    <w:rsid w:val="00115CF8"/>
    <w:rsid w:val="00121397"/>
    <w:rsid w:val="00121A0F"/>
    <w:rsid w:val="0012612C"/>
    <w:rsid w:val="00132436"/>
    <w:rsid w:val="00133724"/>
    <w:rsid w:val="001379BE"/>
    <w:rsid w:val="001405E5"/>
    <w:rsid w:val="00140A93"/>
    <w:rsid w:val="001421CF"/>
    <w:rsid w:val="001422B5"/>
    <w:rsid w:val="00142735"/>
    <w:rsid w:val="00143B10"/>
    <w:rsid w:val="00144311"/>
    <w:rsid w:val="00150B28"/>
    <w:rsid w:val="001534F8"/>
    <w:rsid w:val="00161717"/>
    <w:rsid w:val="0016315D"/>
    <w:rsid w:val="00171C94"/>
    <w:rsid w:val="001732B0"/>
    <w:rsid w:val="00173949"/>
    <w:rsid w:val="001743F1"/>
    <w:rsid w:val="00181FC8"/>
    <w:rsid w:val="00187233"/>
    <w:rsid w:val="00190D95"/>
    <w:rsid w:val="0019180B"/>
    <w:rsid w:val="00197E07"/>
    <w:rsid w:val="001A0DEC"/>
    <w:rsid w:val="001A4D8F"/>
    <w:rsid w:val="001A5403"/>
    <w:rsid w:val="001A6439"/>
    <w:rsid w:val="001B44DA"/>
    <w:rsid w:val="001B6179"/>
    <w:rsid w:val="001B698B"/>
    <w:rsid w:val="001C189C"/>
    <w:rsid w:val="001C21CC"/>
    <w:rsid w:val="001C7EB2"/>
    <w:rsid w:val="001D0330"/>
    <w:rsid w:val="001D4036"/>
    <w:rsid w:val="001D657A"/>
    <w:rsid w:val="001D758B"/>
    <w:rsid w:val="00201A44"/>
    <w:rsid w:val="00207BB7"/>
    <w:rsid w:val="0022114A"/>
    <w:rsid w:val="0022469E"/>
    <w:rsid w:val="00232ED8"/>
    <w:rsid w:val="00240303"/>
    <w:rsid w:val="00242B95"/>
    <w:rsid w:val="00252B0A"/>
    <w:rsid w:val="0025551B"/>
    <w:rsid w:val="00260E30"/>
    <w:rsid w:val="002611FD"/>
    <w:rsid w:val="002631F3"/>
    <w:rsid w:val="00267DAF"/>
    <w:rsid w:val="00270C1D"/>
    <w:rsid w:val="002823AE"/>
    <w:rsid w:val="00284024"/>
    <w:rsid w:val="00286D38"/>
    <w:rsid w:val="00297585"/>
    <w:rsid w:val="002A0246"/>
    <w:rsid w:val="002A2123"/>
    <w:rsid w:val="002A533D"/>
    <w:rsid w:val="002A7350"/>
    <w:rsid w:val="002B2EE9"/>
    <w:rsid w:val="002C3C1C"/>
    <w:rsid w:val="002D01C3"/>
    <w:rsid w:val="002D3A99"/>
    <w:rsid w:val="002D42A0"/>
    <w:rsid w:val="002D5D6B"/>
    <w:rsid w:val="002D7811"/>
    <w:rsid w:val="002E2686"/>
    <w:rsid w:val="002F1ADB"/>
    <w:rsid w:val="002F2D39"/>
    <w:rsid w:val="00311248"/>
    <w:rsid w:val="00312B62"/>
    <w:rsid w:val="00313129"/>
    <w:rsid w:val="00314392"/>
    <w:rsid w:val="00315310"/>
    <w:rsid w:val="003245DE"/>
    <w:rsid w:val="00325855"/>
    <w:rsid w:val="0033772D"/>
    <w:rsid w:val="00343768"/>
    <w:rsid w:val="00343E9C"/>
    <w:rsid w:val="00344077"/>
    <w:rsid w:val="00344A56"/>
    <w:rsid w:val="00350961"/>
    <w:rsid w:val="00353412"/>
    <w:rsid w:val="00355CD6"/>
    <w:rsid w:val="00355D94"/>
    <w:rsid w:val="00367682"/>
    <w:rsid w:val="00370BAA"/>
    <w:rsid w:val="00375BEC"/>
    <w:rsid w:val="00383BA4"/>
    <w:rsid w:val="00386B10"/>
    <w:rsid w:val="003915ED"/>
    <w:rsid w:val="003961C0"/>
    <w:rsid w:val="00396707"/>
    <w:rsid w:val="003A0586"/>
    <w:rsid w:val="003A1BD0"/>
    <w:rsid w:val="003B2F89"/>
    <w:rsid w:val="003B4B64"/>
    <w:rsid w:val="003C0AAA"/>
    <w:rsid w:val="003D22B4"/>
    <w:rsid w:val="003D4001"/>
    <w:rsid w:val="003D50F0"/>
    <w:rsid w:val="003E169F"/>
    <w:rsid w:val="003E20A4"/>
    <w:rsid w:val="003E470F"/>
    <w:rsid w:val="003F078E"/>
    <w:rsid w:val="003F07D3"/>
    <w:rsid w:val="003F4AE8"/>
    <w:rsid w:val="003F67F4"/>
    <w:rsid w:val="00403957"/>
    <w:rsid w:val="00405540"/>
    <w:rsid w:val="004077A1"/>
    <w:rsid w:val="00410F55"/>
    <w:rsid w:val="00414D33"/>
    <w:rsid w:val="00415E8E"/>
    <w:rsid w:val="00417477"/>
    <w:rsid w:val="00443E99"/>
    <w:rsid w:val="0044769D"/>
    <w:rsid w:val="004545B8"/>
    <w:rsid w:val="00456685"/>
    <w:rsid w:val="00472DB6"/>
    <w:rsid w:val="00474461"/>
    <w:rsid w:val="004747F4"/>
    <w:rsid w:val="00475EA4"/>
    <w:rsid w:val="00475EBF"/>
    <w:rsid w:val="0047648A"/>
    <w:rsid w:val="00477ADD"/>
    <w:rsid w:val="00484D45"/>
    <w:rsid w:val="004911DE"/>
    <w:rsid w:val="004978A4"/>
    <w:rsid w:val="00497ACE"/>
    <w:rsid w:val="004A4550"/>
    <w:rsid w:val="004B21D1"/>
    <w:rsid w:val="004B758C"/>
    <w:rsid w:val="004C0E26"/>
    <w:rsid w:val="004C3503"/>
    <w:rsid w:val="004C6C77"/>
    <w:rsid w:val="004D01F0"/>
    <w:rsid w:val="004D214C"/>
    <w:rsid w:val="004D3196"/>
    <w:rsid w:val="004E6A8F"/>
    <w:rsid w:val="004E6C11"/>
    <w:rsid w:val="004F0E4B"/>
    <w:rsid w:val="004F25B3"/>
    <w:rsid w:val="004F2A13"/>
    <w:rsid w:val="00501C56"/>
    <w:rsid w:val="0050609C"/>
    <w:rsid w:val="00520B53"/>
    <w:rsid w:val="005210B0"/>
    <w:rsid w:val="00523CD8"/>
    <w:rsid w:val="00533B62"/>
    <w:rsid w:val="00533D09"/>
    <w:rsid w:val="00536AF7"/>
    <w:rsid w:val="00537D35"/>
    <w:rsid w:val="005404BC"/>
    <w:rsid w:val="005406A0"/>
    <w:rsid w:val="0054175F"/>
    <w:rsid w:val="00546E25"/>
    <w:rsid w:val="0054728D"/>
    <w:rsid w:val="0056175C"/>
    <w:rsid w:val="00572054"/>
    <w:rsid w:val="0057625E"/>
    <w:rsid w:val="00581787"/>
    <w:rsid w:val="00590D55"/>
    <w:rsid w:val="0059252D"/>
    <w:rsid w:val="00596411"/>
    <w:rsid w:val="00597169"/>
    <w:rsid w:val="005A1D71"/>
    <w:rsid w:val="005A5D1B"/>
    <w:rsid w:val="005B01FF"/>
    <w:rsid w:val="005B1D44"/>
    <w:rsid w:val="005B2BF4"/>
    <w:rsid w:val="005B533B"/>
    <w:rsid w:val="005C0775"/>
    <w:rsid w:val="005D1EAE"/>
    <w:rsid w:val="005D384E"/>
    <w:rsid w:val="005D7C4E"/>
    <w:rsid w:val="005E2F4B"/>
    <w:rsid w:val="005E48FB"/>
    <w:rsid w:val="005E5A32"/>
    <w:rsid w:val="005E5B30"/>
    <w:rsid w:val="00613434"/>
    <w:rsid w:val="00613A5A"/>
    <w:rsid w:val="006153F9"/>
    <w:rsid w:val="00624187"/>
    <w:rsid w:val="00626A40"/>
    <w:rsid w:val="00627C0D"/>
    <w:rsid w:val="0063269C"/>
    <w:rsid w:val="0064751F"/>
    <w:rsid w:val="0064756C"/>
    <w:rsid w:val="006548AF"/>
    <w:rsid w:val="00656165"/>
    <w:rsid w:val="006645B6"/>
    <w:rsid w:val="00666EC1"/>
    <w:rsid w:val="006733C5"/>
    <w:rsid w:val="00674375"/>
    <w:rsid w:val="006850BB"/>
    <w:rsid w:val="006953E2"/>
    <w:rsid w:val="006A1A9E"/>
    <w:rsid w:val="006A32EF"/>
    <w:rsid w:val="006A60F2"/>
    <w:rsid w:val="006A69A3"/>
    <w:rsid w:val="006B670F"/>
    <w:rsid w:val="006B6B78"/>
    <w:rsid w:val="006C0FED"/>
    <w:rsid w:val="006C3954"/>
    <w:rsid w:val="006D42EB"/>
    <w:rsid w:val="006D45F2"/>
    <w:rsid w:val="006E2864"/>
    <w:rsid w:val="006E3242"/>
    <w:rsid w:val="006E6FBB"/>
    <w:rsid w:val="006F3298"/>
    <w:rsid w:val="006F36BC"/>
    <w:rsid w:val="00705AA6"/>
    <w:rsid w:val="00711A2F"/>
    <w:rsid w:val="0071366A"/>
    <w:rsid w:val="00720AF0"/>
    <w:rsid w:val="00724B06"/>
    <w:rsid w:val="0072688B"/>
    <w:rsid w:val="00732234"/>
    <w:rsid w:val="00733074"/>
    <w:rsid w:val="007375E4"/>
    <w:rsid w:val="00737BB7"/>
    <w:rsid w:val="00741D1D"/>
    <w:rsid w:val="007568DC"/>
    <w:rsid w:val="00763090"/>
    <w:rsid w:val="00767EF8"/>
    <w:rsid w:val="00770A2E"/>
    <w:rsid w:val="007730C7"/>
    <w:rsid w:val="00775C02"/>
    <w:rsid w:val="00775FE6"/>
    <w:rsid w:val="0077662E"/>
    <w:rsid w:val="007809AE"/>
    <w:rsid w:val="00784FF0"/>
    <w:rsid w:val="00790881"/>
    <w:rsid w:val="00791816"/>
    <w:rsid w:val="007933E1"/>
    <w:rsid w:val="007A5B91"/>
    <w:rsid w:val="007B123D"/>
    <w:rsid w:val="007B758B"/>
    <w:rsid w:val="007C0EB7"/>
    <w:rsid w:val="007C3E88"/>
    <w:rsid w:val="007C6735"/>
    <w:rsid w:val="007C6782"/>
    <w:rsid w:val="007D213C"/>
    <w:rsid w:val="007D3EBD"/>
    <w:rsid w:val="007E437A"/>
    <w:rsid w:val="007F2C87"/>
    <w:rsid w:val="007F4EF9"/>
    <w:rsid w:val="007F7165"/>
    <w:rsid w:val="007F79F9"/>
    <w:rsid w:val="00800BFF"/>
    <w:rsid w:val="008024B1"/>
    <w:rsid w:val="008029E6"/>
    <w:rsid w:val="00806310"/>
    <w:rsid w:val="0080726A"/>
    <w:rsid w:val="008121BE"/>
    <w:rsid w:val="00816038"/>
    <w:rsid w:val="008172EA"/>
    <w:rsid w:val="008203A7"/>
    <w:rsid w:val="008225F8"/>
    <w:rsid w:val="00824057"/>
    <w:rsid w:val="00824FBA"/>
    <w:rsid w:val="00825440"/>
    <w:rsid w:val="008276E3"/>
    <w:rsid w:val="00833428"/>
    <w:rsid w:val="008353E3"/>
    <w:rsid w:val="008364FE"/>
    <w:rsid w:val="008367F7"/>
    <w:rsid w:val="008369A0"/>
    <w:rsid w:val="00837FD4"/>
    <w:rsid w:val="00842DF6"/>
    <w:rsid w:val="00845B52"/>
    <w:rsid w:val="0085539F"/>
    <w:rsid w:val="00861B17"/>
    <w:rsid w:val="00865BA8"/>
    <w:rsid w:val="00867977"/>
    <w:rsid w:val="00873AC7"/>
    <w:rsid w:val="008773C3"/>
    <w:rsid w:val="00877909"/>
    <w:rsid w:val="00884088"/>
    <w:rsid w:val="008A2953"/>
    <w:rsid w:val="008A52DB"/>
    <w:rsid w:val="008A53E6"/>
    <w:rsid w:val="008A540D"/>
    <w:rsid w:val="008B09D3"/>
    <w:rsid w:val="008B5F4B"/>
    <w:rsid w:val="008C2496"/>
    <w:rsid w:val="008C3D06"/>
    <w:rsid w:val="008C74EB"/>
    <w:rsid w:val="008D3D8E"/>
    <w:rsid w:val="008D4A6B"/>
    <w:rsid w:val="008D6635"/>
    <w:rsid w:val="008E07D8"/>
    <w:rsid w:val="008E1F9E"/>
    <w:rsid w:val="008E7A30"/>
    <w:rsid w:val="008F1037"/>
    <w:rsid w:val="008F4F89"/>
    <w:rsid w:val="008F56F4"/>
    <w:rsid w:val="008F7815"/>
    <w:rsid w:val="00900E13"/>
    <w:rsid w:val="009020D5"/>
    <w:rsid w:val="00902909"/>
    <w:rsid w:val="00905A3E"/>
    <w:rsid w:val="00905E15"/>
    <w:rsid w:val="0090624E"/>
    <w:rsid w:val="00912EB4"/>
    <w:rsid w:val="00913FC5"/>
    <w:rsid w:val="0091616A"/>
    <w:rsid w:val="00917D6F"/>
    <w:rsid w:val="00920CC6"/>
    <w:rsid w:val="00921E88"/>
    <w:rsid w:val="00926C2A"/>
    <w:rsid w:val="00930932"/>
    <w:rsid w:val="00951964"/>
    <w:rsid w:val="00952087"/>
    <w:rsid w:val="009614C2"/>
    <w:rsid w:val="009628DE"/>
    <w:rsid w:val="009670C2"/>
    <w:rsid w:val="0097199E"/>
    <w:rsid w:val="00984023"/>
    <w:rsid w:val="0098478D"/>
    <w:rsid w:val="009875D7"/>
    <w:rsid w:val="00991674"/>
    <w:rsid w:val="00994646"/>
    <w:rsid w:val="00994DED"/>
    <w:rsid w:val="009951D6"/>
    <w:rsid w:val="0099773F"/>
    <w:rsid w:val="009A44AB"/>
    <w:rsid w:val="009A728F"/>
    <w:rsid w:val="009A7983"/>
    <w:rsid w:val="009B5F6C"/>
    <w:rsid w:val="009C32A9"/>
    <w:rsid w:val="009C390D"/>
    <w:rsid w:val="009C3F0E"/>
    <w:rsid w:val="009D2773"/>
    <w:rsid w:val="009D34B0"/>
    <w:rsid w:val="009D6D90"/>
    <w:rsid w:val="009E06DC"/>
    <w:rsid w:val="009E47D1"/>
    <w:rsid w:val="009F1041"/>
    <w:rsid w:val="009F2EB7"/>
    <w:rsid w:val="009F4C85"/>
    <w:rsid w:val="009F59FF"/>
    <w:rsid w:val="00A04F0D"/>
    <w:rsid w:val="00A0785A"/>
    <w:rsid w:val="00A152D8"/>
    <w:rsid w:val="00A26CD4"/>
    <w:rsid w:val="00A313DB"/>
    <w:rsid w:val="00A314A8"/>
    <w:rsid w:val="00A3250C"/>
    <w:rsid w:val="00A453A1"/>
    <w:rsid w:val="00A45AB6"/>
    <w:rsid w:val="00A50801"/>
    <w:rsid w:val="00A534D5"/>
    <w:rsid w:val="00A534F5"/>
    <w:rsid w:val="00A55E38"/>
    <w:rsid w:val="00A6406C"/>
    <w:rsid w:val="00A7176B"/>
    <w:rsid w:val="00A72369"/>
    <w:rsid w:val="00A90C1E"/>
    <w:rsid w:val="00A92CDD"/>
    <w:rsid w:val="00AA5FB4"/>
    <w:rsid w:val="00AA6819"/>
    <w:rsid w:val="00AB06F4"/>
    <w:rsid w:val="00AB0765"/>
    <w:rsid w:val="00AB2A26"/>
    <w:rsid w:val="00AB583F"/>
    <w:rsid w:val="00AC28C4"/>
    <w:rsid w:val="00AC7860"/>
    <w:rsid w:val="00AD0878"/>
    <w:rsid w:val="00AD0899"/>
    <w:rsid w:val="00AD3CCA"/>
    <w:rsid w:val="00AD4B35"/>
    <w:rsid w:val="00AE26E3"/>
    <w:rsid w:val="00AE279D"/>
    <w:rsid w:val="00AE4041"/>
    <w:rsid w:val="00AF17E8"/>
    <w:rsid w:val="00AF4AB6"/>
    <w:rsid w:val="00AF74B7"/>
    <w:rsid w:val="00B056CC"/>
    <w:rsid w:val="00B12653"/>
    <w:rsid w:val="00B12EC4"/>
    <w:rsid w:val="00B156C1"/>
    <w:rsid w:val="00B169C6"/>
    <w:rsid w:val="00B22340"/>
    <w:rsid w:val="00B2693F"/>
    <w:rsid w:val="00B277FF"/>
    <w:rsid w:val="00B3211A"/>
    <w:rsid w:val="00B4010B"/>
    <w:rsid w:val="00B52D19"/>
    <w:rsid w:val="00B5537E"/>
    <w:rsid w:val="00B561FF"/>
    <w:rsid w:val="00B573D3"/>
    <w:rsid w:val="00B606B9"/>
    <w:rsid w:val="00B61422"/>
    <w:rsid w:val="00B62BD0"/>
    <w:rsid w:val="00B66A3C"/>
    <w:rsid w:val="00B670E7"/>
    <w:rsid w:val="00B67BC4"/>
    <w:rsid w:val="00B72C17"/>
    <w:rsid w:val="00B76785"/>
    <w:rsid w:val="00B85FCD"/>
    <w:rsid w:val="00B90174"/>
    <w:rsid w:val="00B94CE4"/>
    <w:rsid w:val="00BA2FE2"/>
    <w:rsid w:val="00BA4069"/>
    <w:rsid w:val="00BC063A"/>
    <w:rsid w:val="00BC169F"/>
    <w:rsid w:val="00BD4E93"/>
    <w:rsid w:val="00BD5C45"/>
    <w:rsid w:val="00BE646B"/>
    <w:rsid w:val="00BE7242"/>
    <w:rsid w:val="00BE7A0A"/>
    <w:rsid w:val="00BF38C6"/>
    <w:rsid w:val="00C02B90"/>
    <w:rsid w:val="00C06F5B"/>
    <w:rsid w:val="00C10137"/>
    <w:rsid w:val="00C11A0E"/>
    <w:rsid w:val="00C14BFB"/>
    <w:rsid w:val="00C20F4D"/>
    <w:rsid w:val="00C25377"/>
    <w:rsid w:val="00C26860"/>
    <w:rsid w:val="00C307C1"/>
    <w:rsid w:val="00C32C0E"/>
    <w:rsid w:val="00C34815"/>
    <w:rsid w:val="00C3649C"/>
    <w:rsid w:val="00C44DFA"/>
    <w:rsid w:val="00C50172"/>
    <w:rsid w:val="00C56841"/>
    <w:rsid w:val="00C61096"/>
    <w:rsid w:val="00C70ED7"/>
    <w:rsid w:val="00C82636"/>
    <w:rsid w:val="00C827D2"/>
    <w:rsid w:val="00C8381F"/>
    <w:rsid w:val="00C90B21"/>
    <w:rsid w:val="00C90BB0"/>
    <w:rsid w:val="00C91472"/>
    <w:rsid w:val="00C94CAC"/>
    <w:rsid w:val="00CA7ECD"/>
    <w:rsid w:val="00CC146B"/>
    <w:rsid w:val="00CC3C20"/>
    <w:rsid w:val="00CC3D1E"/>
    <w:rsid w:val="00CC7151"/>
    <w:rsid w:val="00CD15D8"/>
    <w:rsid w:val="00CE448F"/>
    <w:rsid w:val="00CE6064"/>
    <w:rsid w:val="00CE630B"/>
    <w:rsid w:val="00D00246"/>
    <w:rsid w:val="00D10B1E"/>
    <w:rsid w:val="00D10C88"/>
    <w:rsid w:val="00D11C85"/>
    <w:rsid w:val="00D127F2"/>
    <w:rsid w:val="00D13D0C"/>
    <w:rsid w:val="00D23114"/>
    <w:rsid w:val="00D23984"/>
    <w:rsid w:val="00D26917"/>
    <w:rsid w:val="00D30511"/>
    <w:rsid w:val="00D309D4"/>
    <w:rsid w:val="00D316CD"/>
    <w:rsid w:val="00D31E59"/>
    <w:rsid w:val="00D40B95"/>
    <w:rsid w:val="00D470EE"/>
    <w:rsid w:val="00D4762B"/>
    <w:rsid w:val="00D51C90"/>
    <w:rsid w:val="00D52C86"/>
    <w:rsid w:val="00D62B99"/>
    <w:rsid w:val="00D75B6E"/>
    <w:rsid w:val="00D75B79"/>
    <w:rsid w:val="00D760CF"/>
    <w:rsid w:val="00D839E8"/>
    <w:rsid w:val="00D94DF2"/>
    <w:rsid w:val="00D9550F"/>
    <w:rsid w:val="00D95600"/>
    <w:rsid w:val="00DA2AF5"/>
    <w:rsid w:val="00DA3627"/>
    <w:rsid w:val="00DB1753"/>
    <w:rsid w:val="00DB2B49"/>
    <w:rsid w:val="00DB67A7"/>
    <w:rsid w:val="00DC040C"/>
    <w:rsid w:val="00DC4DD9"/>
    <w:rsid w:val="00DC6372"/>
    <w:rsid w:val="00DC6D28"/>
    <w:rsid w:val="00DD297D"/>
    <w:rsid w:val="00DD37DE"/>
    <w:rsid w:val="00DD6F5A"/>
    <w:rsid w:val="00DE31FB"/>
    <w:rsid w:val="00DE5DD9"/>
    <w:rsid w:val="00DF3514"/>
    <w:rsid w:val="00DF435C"/>
    <w:rsid w:val="00DF7907"/>
    <w:rsid w:val="00E00751"/>
    <w:rsid w:val="00E147E1"/>
    <w:rsid w:val="00E154AB"/>
    <w:rsid w:val="00E156E6"/>
    <w:rsid w:val="00E16541"/>
    <w:rsid w:val="00E17A93"/>
    <w:rsid w:val="00E23346"/>
    <w:rsid w:val="00E27B78"/>
    <w:rsid w:val="00E35F4C"/>
    <w:rsid w:val="00E372FF"/>
    <w:rsid w:val="00E41CBE"/>
    <w:rsid w:val="00E44B8B"/>
    <w:rsid w:val="00E45147"/>
    <w:rsid w:val="00E47AF2"/>
    <w:rsid w:val="00E51389"/>
    <w:rsid w:val="00E523E8"/>
    <w:rsid w:val="00E5644A"/>
    <w:rsid w:val="00E71FC5"/>
    <w:rsid w:val="00E77EE6"/>
    <w:rsid w:val="00E86C86"/>
    <w:rsid w:val="00E96604"/>
    <w:rsid w:val="00EA0C66"/>
    <w:rsid w:val="00EA3AA1"/>
    <w:rsid w:val="00EA4C7F"/>
    <w:rsid w:val="00EA66C0"/>
    <w:rsid w:val="00EB42C6"/>
    <w:rsid w:val="00EC1A53"/>
    <w:rsid w:val="00EC1EA0"/>
    <w:rsid w:val="00EC3E73"/>
    <w:rsid w:val="00EC3FD9"/>
    <w:rsid w:val="00EC76AE"/>
    <w:rsid w:val="00ED5792"/>
    <w:rsid w:val="00EE0F65"/>
    <w:rsid w:val="00EE1CD5"/>
    <w:rsid w:val="00EE4A4C"/>
    <w:rsid w:val="00EF1446"/>
    <w:rsid w:val="00EF1B22"/>
    <w:rsid w:val="00EF3A85"/>
    <w:rsid w:val="00F018DB"/>
    <w:rsid w:val="00F02F0D"/>
    <w:rsid w:val="00F031AA"/>
    <w:rsid w:val="00F132D6"/>
    <w:rsid w:val="00F13458"/>
    <w:rsid w:val="00F2080C"/>
    <w:rsid w:val="00F333F6"/>
    <w:rsid w:val="00F404A0"/>
    <w:rsid w:val="00F43983"/>
    <w:rsid w:val="00F4507A"/>
    <w:rsid w:val="00F4654A"/>
    <w:rsid w:val="00F46EE2"/>
    <w:rsid w:val="00F5170A"/>
    <w:rsid w:val="00F51A43"/>
    <w:rsid w:val="00F52391"/>
    <w:rsid w:val="00F54C84"/>
    <w:rsid w:val="00F56D4A"/>
    <w:rsid w:val="00F613EE"/>
    <w:rsid w:val="00F62D16"/>
    <w:rsid w:val="00F672A5"/>
    <w:rsid w:val="00F67C7D"/>
    <w:rsid w:val="00F708BE"/>
    <w:rsid w:val="00F80354"/>
    <w:rsid w:val="00F92986"/>
    <w:rsid w:val="00F93921"/>
    <w:rsid w:val="00FA3AC8"/>
    <w:rsid w:val="00FA47B1"/>
    <w:rsid w:val="00FA6169"/>
    <w:rsid w:val="00FA7EBE"/>
    <w:rsid w:val="00FB1071"/>
    <w:rsid w:val="00FB1CE4"/>
    <w:rsid w:val="00FB4AE7"/>
    <w:rsid w:val="00FB514E"/>
    <w:rsid w:val="00FB76BE"/>
    <w:rsid w:val="00FC6F6B"/>
    <w:rsid w:val="00FD2F5B"/>
    <w:rsid w:val="00FD495A"/>
    <w:rsid w:val="00FE2D1A"/>
    <w:rsid w:val="00FE5B27"/>
    <w:rsid w:val="00FF3134"/>
    <w:rsid w:val="00FF544C"/>
    <w:rsid w:val="00FF5F6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760D3"/>
  <w15:docId w15:val="{631CE14B-005A-41C5-A3BE-C37D32767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E6FBB"/>
    <w:rPr>
      <w:rFonts w:ascii="Times New Roman" w:hAnsi="Times New Roman" w:cs="Times New Roman" w:hint="default"/>
      <w:color w:val="0000FF"/>
      <w:u w:val="single"/>
    </w:rPr>
  </w:style>
  <w:style w:type="paragraph" w:customStyle="1" w:styleId="a4">
    <w:name w:val="Базовый"/>
    <w:rsid w:val="006E6FBB"/>
    <w:pPr>
      <w:tabs>
        <w:tab w:val="left" w:pos="709"/>
      </w:tabs>
      <w:suppressAutoHyphens/>
      <w:spacing w:line="276" w:lineRule="atLeast"/>
    </w:pPr>
    <w:rPr>
      <w:rFonts w:ascii="Calibri" w:eastAsia="Calibri" w:hAnsi="Calibri" w:cs="Times New Roman"/>
      <w:color w:val="00000A"/>
      <w:lang w:eastAsia="en-US"/>
    </w:rPr>
  </w:style>
  <w:style w:type="paragraph" w:customStyle="1" w:styleId="2">
    <w:name w:val="Основной текст (2)"/>
    <w:basedOn w:val="a4"/>
    <w:link w:val="20"/>
    <w:rsid w:val="006E6FBB"/>
    <w:rPr>
      <w:szCs w:val="20"/>
    </w:rPr>
  </w:style>
  <w:style w:type="paragraph" w:customStyle="1" w:styleId="Style98">
    <w:name w:val="Style98"/>
    <w:basedOn w:val="a4"/>
    <w:rsid w:val="006E6FBB"/>
  </w:style>
  <w:style w:type="character" w:customStyle="1" w:styleId="FontStyle14">
    <w:name w:val="Font Style14"/>
    <w:basedOn w:val="a0"/>
    <w:rsid w:val="006E6FBB"/>
  </w:style>
  <w:style w:type="paragraph" w:styleId="a5">
    <w:name w:val="List Paragraph"/>
    <w:aliases w:val="Подглава"/>
    <w:basedOn w:val="a"/>
    <w:link w:val="a6"/>
    <w:uiPriority w:val="99"/>
    <w:qFormat/>
    <w:rsid w:val="006E6FBB"/>
    <w:pPr>
      <w:ind w:left="720"/>
      <w:contextualSpacing/>
    </w:pPr>
    <w:rPr>
      <w:rFonts w:ascii="Calibri" w:eastAsia="Calibri" w:hAnsi="Calibri" w:cs="Times New Roman"/>
      <w:lang w:eastAsia="en-US"/>
    </w:rPr>
  </w:style>
  <w:style w:type="character" w:customStyle="1" w:styleId="a6">
    <w:name w:val="Абзац списку Знак"/>
    <w:aliases w:val="Подглава Знак"/>
    <w:basedOn w:val="a0"/>
    <w:link w:val="a5"/>
    <w:uiPriority w:val="99"/>
    <w:rsid w:val="006E6FBB"/>
    <w:rPr>
      <w:rFonts w:ascii="Calibri" w:eastAsia="Calibri" w:hAnsi="Calibri" w:cs="Times New Roman"/>
      <w:lang w:val="ru-RU" w:eastAsia="en-US"/>
    </w:rPr>
  </w:style>
  <w:style w:type="character" w:customStyle="1" w:styleId="20">
    <w:name w:val="Основной текст (2)_"/>
    <w:link w:val="2"/>
    <w:locked/>
    <w:rsid w:val="006E6FBB"/>
    <w:rPr>
      <w:rFonts w:ascii="Calibri" w:eastAsia="Calibri" w:hAnsi="Calibri" w:cs="Times New Roman"/>
      <w:color w:val="00000A"/>
      <w:szCs w:val="20"/>
    </w:rPr>
  </w:style>
  <w:style w:type="paragraph" w:customStyle="1" w:styleId="StyleZakonu">
    <w:name w:val="StyleZakonu"/>
    <w:basedOn w:val="a"/>
    <w:link w:val="StyleZakonu0"/>
    <w:rsid w:val="006E6FBB"/>
    <w:pPr>
      <w:spacing w:after="60" w:line="220" w:lineRule="exact"/>
      <w:ind w:firstLine="284"/>
      <w:jc w:val="both"/>
    </w:pPr>
    <w:rPr>
      <w:rFonts w:ascii="Times New Roman" w:eastAsia="Times New Roman" w:hAnsi="Times New Roman" w:cs="Times New Roman"/>
      <w:sz w:val="20"/>
      <w:szCs w:val="20"/>
    </w:rPr>
  </w:style>
  <w:style w:type="character" w:customStyle="1" w:styleId="StyleZakonu0">
    <w:name w:val="StyleZakonu Знак"/>
    <w:link w:val="StyleZakonu"/>
    <w:locked/>
    <w:rsid w:val="006E6FBB"/>
    <w:rPr>
      <w:rFonts w:ascii="Times New Roman" w:eastAsia="Times New Roman" w:hAnsi="Times New Roman" w:cs="Times New Roman"/>
      <w:sz w:val="20"/>
      <w:szCs w:val="20"/>
      <w:lang w:eastAsia="ru-RU"/>
    </w:rPr>
  </w:style>
  <w:style w:type="paragraph" w:customStyle="1" w:styleId="a7">
    <w:name w:val="Текст в заданном формате"/>
    <w:basedOn w:val="a"/>
    <w:rsid w:val="006E6FBB"/>
    <w:pPr>
      <w:widowControl w:val="0"/>
      <w:suppressAutoHyphens/>
      <w:spacing w:after="0" w:line="240" w:lineRule="auto"/>
    </w:pPr>
    <w:rPr>
      <w:rFonts w:ascii="Courier New" w:eastAsia="Courier New" w:hAnsi="Courier New" w:cs="Courier New"/>
      <w:kern w:val="1"/>
      <w:sz w:val="20"/>
      <w:szCs w:val="20"/>
      <w:lang w:eastAsia="hi-IN" w:bidi="hi-IN"/>
    </w:rPr>
  </w:style>
  <w:style w:type="paragraph" w:styleId="a8">
    <w:name w:val="header"/>
    <w:basedOn w:val="a"/>
    <w:link w:val="a9"/>
    <w:uiPriority w:val="99"/>
    <w:unhideWhenUsed/>
    <w:rsid w:val="006E6FBB"/>
    <w:pPr>
      <w:tabs>
        <w:tab w:val="center" w:pos="4819"/>
        <w:tab w:val="right" w:pos="9639"/>
      </w:tabs>
      <w:spacing w:after="0" w:line="240" w:lineRule="auto"/>
    </w:pPr>
    <w:rPr>
      <w:rFonts w:ascii="Calibri" w:eastAsia="Times New Roman" w:hAnsi="Calibri" w:cs="Times New Roman"/>
    </w:rPr>
  </w:style>
  <w:style w:type="character" w:customStyle="1" w:styleId="a9">
    <w:name w:val="Верхній колонтитул Знак"/>
    <w:basedOn w:val="a0"/>
    <w:link w:val="a8"/>
    <w:uiPriority w:val="99"/>
    <w:rsid w:val="006E6FBB"/>
    <w:rPr>
      <w:rFonts w:ascii="Calibri" w:eastAsia="Times New Roman" w:hAnsi="Calibri" w:cs="Times New Roman"/>
    </w:rPr>
  </w:style>
  <w:style w:type="character" w:customStyle="1" w:styleId="FontStyle19">
    <w:name w:val="Font Style19"/>
    <w:basedOn w:val="a0"/>
    <w:uiPriority w:val="99"/>
    <w:rsid w:val="006E6FBB"/>
    <w:rPr>
      <w:rFonts w:ascii="Times New Roman" w:hAnsi="Times New Roman" w:cs="Times New Roman"/>
      <w:b/>
      <w:bCs/>
      <w:sz w:val="24"/>
      <w:szCs w:val="24"/>
    </w:rPr>
  </w:style>
  <w:style w:type="character" w:customStyle="1" w:styleId="rvts28">
    <w:name w:val="rvts28"/>
    <w:basedOn w:val="a0"/>
    <w:rsid w:val="009F4C85"/>
  </w:style>
  <w:style w:type="character" w:customStyle="1" w:styleId="rvts0">
    <w:name w:val="rvts0"/>
    <w:basedOn w:val="a0"/>
    <w:rsid w:val="00E96604"/>
  </w:style>
  <w:style w:type="character" w:customStyle="1" w:styleId="aa">
    <w:name w:val="Основний текст_"/>
    <w:basedOn w:val="a0"/>
    <w:link w:val="1"/>
    <w:uiPriority w:val="99"/>
    <w:locked/>
    <w:rsid w:val="001B698B"/>
    <w:rPr>
      <w:rFonts w:eastAsia="Times New Roman" w:cs="Times New Roman"/>
      <w:spacing w:val="7"/>
      <w:shd w:val="clear" w:color="auto" w:fill="FFFFFF"/>
    </w:rPr>
  </w:style>
  <w:style w:type="paragraph" w:customStyle="1" w:styleId="1">
    <w:name w:val="Основний текст1"/>
    <w:basedOn w:val="a"/>
    <w:link w:val="aa"/>
    <w:uiPriority w:val="99"/>
    <w:rsid w:val="001B698B"/>
    <w:pPr>
      <w:widowControl w:val="0"/>
      <w:shd w:val="clear" w:color="auto" w:fill="FFFFFF"/>
      <w:spacing w:before="480" w:after="0" w:line="302" w:lineRule="exact"/>
    </w:pPr>
    <w:rPr>
      <w:rFonts w:eastAsia="Times New Roman" w:cs="Times New Roman"/>
      <w:spacing w:val="7"/>
    </w:rPr>
  </w:style>
  <w:style w:type="paragraph" w:styleId="ab">
    <w:name w:val="No Spacing"/>
    <w:uiPriority w:val="1"/>
    <w:qFormat/>
    <w:rsid w:val="001B698B"/>
    <w:pPr>
      <w:spacing w:after="0" w:line="240" w:lineRule="auto"/>
      <w:jc w:val="both"/>
    </w:pPr>
    <w:rPr>
      <w:rFonts w:ascii="Times New Roman" w:eastAsia="Calibri" w:hAnsi="Times New Roman" w:cs="Times New Roman"/>
      <w:sz w:val="28"/>
      <w:lang w:eastAsia="en-US"/>
    </w:rPr>
  </w:style>
  <w:style w:type="character" w:customStyle="1" w:styleId="FontStyle11">
    <w:name w:val="Font Style11"/>
    <w:rsid w:val="00F13458"/>
    <w:rPr>
      <w:rFonts w:ascii="Times New Roman" w:hAnsi="Times New Roman" w:cs="Times New Roman" w:hint="default"/>
      <w:sz w:val="26"/>
      <w:szCs w:val="26"/>
    </w:rPr>
  </w:style>
  <w:style w:type="paragraph" w:styleId="ac">
    <w:name w:val="Normal (Web)"/>
    <w:basedOn w:val="a"/>
    <w:uiPriority w:val="99"/>
    <w:semiHidden/>
    <w:unhideWhenUsed/>
    <w:rsid w:val="00343E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nippet">
    <w:name w:val="snippet"/>
    <w:basedOn w:val="a0"/>
    <w:rsid w:val="00343E9C"/>
  </w:style>
  <w:style w:type="character" w:customStyle="1" w:styleId="rvts44">
    <w:name w:val="rvts44"/>
    <w:basedOn w:val="a0"/>
    <w:rsid w:val="006F36BC"/>
  </w:style>
  <w:style w:type="character" w:customStyle="1" w:styleId="FontStyle20">
    <w:name w:val="Font Style20"/>
    <w:basedOn w:val="a0"/>
    <w:uiPriority w:val="99"/>
    <w:rsid w:val="00315310"/>
    <w:rPr>
      <w:rFonts w:ascii="Times New Roman" w:hAnsi="Times New Roman" w:cs="Times New Roman" w:hint="default"/>
      <w:b/>
      <w:bCs/>
      <w:sz w:val="26"/>
      <w:szCs w:val="26"/>
    </w:rPr>
  </w:style>
  <w:style w:type="character" w:customStyle="1" w:styleId="rvts20">
    <w:name w:val="rvts20"/>
    <w:basedOn w:val="a0"/>
    <w:rsid w:val="00905E15"/>
  </w:style>
  <w:style w:type="character" w:customStyle="1" w:styleId="rvts38">
    <w:name w:val="rvts38"/>
    <w:basedOn w:val="a0"/>
    <w:rsid w:val="00DC040C"/>
  </w:style>
  <w:style w:type="paragraph" w:customStyle="1" w:styleId="rvps3">
    <w:name w:val="rvps3"/>
    <w:basedOn w:val="a"/>
    <w:rsid w:val="00DC04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55">
    <w:name w:val="rvts55"/>
    <w:basedOn w:val="a0"/>
    <w:rsid w:val="00DC040C"/>
  </w:style>
  <w:style w:type="character" w:customStyle="1" w:styleId="rvts56">
    <w:name w:val="rvts56"/>
    <w:basedOn w:val="a0"/>
    <w:rsid w:val="00DC040C"/>
  </w:style>
  <w:style w:type="character" w:customStyle="1" w:styleId="rvts43">
    <w:name w:val="rvts43"/>
    <w:basedOn w:val="a0"/>
    <w:rsid w:val="00DC040C"/>
  </w:style>
  <w:style w:type="character" w:customStyle="1" w:styleId="rvts51">
    <w:name w:val="rvts51"/>
    <w:basedOn w:val="a0"/>
    <w:rsid w:val="00DC040C"/>
  </w:style>
  <w:style w:type="character" w:customStyle="1" w:styleId="rvts36">
    <w:name w:val="rvts36"/>
    <w:basedOn w:val="a0"/>
    <w:rsid w:val="00DC040C"/>
  </w:style>
  <w:style w:type="character" w:customStyle="1" w:styleId="rvts32">
    <w:name w:val="rvts32"/>
    <w:basedOn w:val="a0"/>
    <w:rsid w:val="00DC040C"/>
  </w:style>
  <w:style w:type="character" w:customStyle="1" w:styleId="rvts34">
    <w:name w:val="rvts34"/>
    <w:basedOn w:val="a0"/>
    <w:rsid w:val="00DC040C"/>
  </w:style>
  <w:style w:type="character" w:customStyle="1" w:styleId="rvts39">
    <w:name w:val="rvts39"/>
    <w:basedOn w:val="a0"/>
    <w:rsid w:val="00DC040C"/>
  </w:style>
  <w:style w:type="character" w:customStyle="1" w:styleId="rvts62">
    <w:name w:val="rvts62"/>
    <w:basedOn w:val="a0"/>
    <w:rsid w:val="00DC040C"/>
  </w:style>
  <w:style w:type="character" w:customStyle="1" w:styleId="rvts40">
    <w:name w:val="rvts40"/>
    <w:basedOn w:val="a0"/>
    <w:rsid w:val="00DC040C"/>
  </w:style>
  <w:style w:type="character" w:customStyle="1" w:styleId="rvts12">
    <w:name w:val="rvts12"/>
    <w:basedOn w:val="a0"/>
    <w:rsid w:val="004D3196"/>
  </w:style>
  <w:style w:type="character" w:customStyle="1" w:styleId="rvts9">
    <w:name w:val="rvts9"/>
    <w:basedOn w:val="a0"/>
    <w:rsid w:val="007F7165"/>
    <w:rPr>
      <w:rFonts w:cs="Times New Roman"/>
    </w:rPr>
  </w:style>
  <w:style w:type="character" w:customStyle="1" w:styleId="rvts96">
    <w:name w:val="rvts96"/>
    <w:basedOn w:val="a0"/>
    <w:rsid w:val="007568DC"/>
  </w:style>
  <w:style w:type="paragraph" w:customStyle="1" w:styleId="rvps2">
    <w:name w:val="rvps2"/>
    <w:basedOn w:val="a"/>
    <w:rsid w:val="007730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a"/>
    <w:rsid w:val="007730C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97342">
      <w:bodyDiv w:val="1"/>
      <w:marLeft w:val="0"/>
      <w:marRight w:val="0"/>
      <w:marTop w:val="0"/>
      <w:marBottom w:val="0"/>
      <w:divBdr>
        <w:top w:val="none" w:sz="0" w:space="0" w:color="auto"/>
        <w:left w:val="none" w:sz="0" w:space="0" w:color="auto"/>
        <w:bottom w:val="none" w:sz="0" w:space="0" w:color="auto"/>
        <w:right w:val="none" w:sz="0" w:space="0" w:color="auto"/>
      </w:divBdr>
    </w:div>
    <w:div w:id="112488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FC4FA-4D01-4C82-AE7D-25E97CFAD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15185</Words>
  <Characters>8656</Characters>
  <Application>Microsoft Office Word</Application>
  <DocSecurity>0</DocSecurity>
  <Lines>72</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Сімонишина (VRU-MONO0217 - z.simonyshyna)</dc:creator>
  <cp:lastModifiedBy>Катерина Костюк (VRU-USMONO03 - k.kostiuk)</cp:lastModifiedBy>
  <cp:revision>2</cp:revision>
  <cp:lastPrinted>2019-04-03T11:38:00Z</cp:lastPrinted>
  <dcterms:created xsi:type="dcterms:W3CDTF">2020-06-23T06:30:00Z</dcterms:created>
  <dcterms:modified xsi:type="dcterms:W3CDTF">2020-06-23T06:30:00Z</dcterms:modified>
</cp:coreProperties>
</file>