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B4" w:rsidRPr="00C32C49" w:rsidRDefault="00CB71B4" w:rsidP="00CB71B4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C32C49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-492760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2C49">
        <w:rPr>
          <w:rFonts w:ascii="AcademyC" w:hAnsi="AcademyC"/>
          <w:b/>
          <w:color w:val="000000"/>
        </w:rPr>
        <w:t>УКРАЇНА</w:t>
      </w:r>
    </w:p>
    <w:p w:rsidR="00CB71B4" w:rsidRPr="00C32C49" w:rsidRDefault="00CB71B4" w:rsidP="00CB71B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C32C49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CB71B4" w:rsidRPr="00C32C49" w:rsidRDefault="00CB71B4" w:rsidP="00CB71B4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C32C49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CB71B4" w:rsidRPr="00C32C49" w:rsidRDefault="00CB71B4" w:rsidP="00CB71B4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C32C49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B71B4" w:rsidRPr="00C32C49" w:rsidTr="002E5E73">
        <w:trPr>
          <w:trHeight w:val="188"/>
        </w:trPr>
        <w:tc>
          <w:tcPr>
            <w:tcW w:w="3098" w:type="dxa"/>
            <w:hideMark/>
          </w:tcPr>
          <w:p w:rsidR="00CB71B4" w:rsidRPr="00C32C49" w:rsidRDefault="000C79D9" w:rsidP="002E5E73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5 червня</w:t>
            </w:r>
            <w:r w:rsidR="00CB71B4" w:rsidRPr="00C32C49">
              <w:rPr>
                <w:rFonts w:ascii="Times New Roman" w:hAnsi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CB71B4" w:rsidRPr="00C32C49" w:rsidRDefault="00CB71B4" w:rsidP="002E5E73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C32C49">
              <w:rPr>
                <w:rFonts w:ascii="Times New Roman" w:hAnsi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CB71B4" w:rsidRPr="00C32C49" w:rsidRDefault="00EE3D59" w:rsidP="002E5E73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№ 1735/</w:t>
            </w:r>
            <w:r w:rsidR="00CB71B4" w:rsidRPr="00C32C49">
              <w:rPr>
                <w:rFonts w:ascii="Times New Roman" w:hAnsi="Times New Roman"/>
                <w:noProof/>
                <w:sz w:val="28"/>
                <w:szCs w:val="28"/>
              </w:rPr>
              <w:t>1дп/15-20</w:t>
            </w:r>
          </w:p>
        </w:tc>
      </w:tr>
    </w:tbl>
    <w:p w:rsidR="00CB71B4" w:rsidRPr="00C32C49" w:rsidRDefault="00CB71B4" w:rsidP="00CB71B4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C32C49">
        <w:rPr>
          <w:rFonts w:ascii="Times New Roman" w:hAnsi="Times New Roman"/>
          <w:b/>
          <w:sz w:val="24"/>
          <w:szCs w:val="24"/>
        </w:rPr>
        <w:t xml:space="preserve">Про </w:t>
      </w:r>
      <w:r w:rsidRPr="00C32C4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відкриття дисциплінарної справи стосовно судді </w:t>
      </w:r>
      <w:r w:rsidRPr="00C32C49">
        <w:rPr>
          <w:rFonts w:ascii="Times New Roman" w:hAnsi="Times New Roman"/>
          <w:b/>
          <w:sz w:val="24"/>
          <w:szCs w:val="24"/>
        </w:rPr>
        <w:t>Київського районного суду міста Полтави Логвінової О.В.</w:t>
      </w:r>
    </w:p>
    <w:p w:rsidR="00CB71B4" w:rsidRPr="00C32C49" w:rsidRDefault="00CB71B4" w:rsidP="00CB71B4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</w:p>
    <w:p w:rsidR="00CB71B4" w:rsidRPr="00C32C49" w:rsidRDefault="00CB71B4" w:rsidP="00CB71B4">
      <w:pPr>
        <w:spacing w:after="0" w:line="100" w:lineRule="atLeast"/>
        <w:ind w:firstLine="684"/>
        <w:jc w:val="both"/>
        <w:rPr>
          <w:rFonts w:ascii="Times New Roman" w:hAnsi="Times New Roman"/>
          <w:sz w:val="27"/>
          <w:szCs w:val="27"/>
        </w:rPr>
      </w:pPr>
      <w:r w:rsidRPr="00C32C49">
        <w:rPr>
          <w:rFonts w:ascii="Times New Roman" w:hAnsi="Times New Roman"/>
          <w:sz w:val="27"/>
          <w:szCs w:val="27"/>
        </w:rPr>
        <w:t>Перша Дисциплінарна палата Вищої ради правосуддя у складі головуючого</w:t>
      </w:r>
      <w:r w:rsidR="000E289C" w:rsidRPr="00C32C49">
        <w:rPr>
          <w:rFonts w:ascii="Times New Roman" w:hAnsi="Times New Roman"/>
          <w:sz w:val="27"/>
          <w:szCs w:val="27"/>
        </w:rPr>
        <w:t> </w:t>
      </w:r>
      <w:r w:rsidRPr="00C32C49">
        <w:rPr>
          <w:rFonts w:ascii="Times New Roman" w:hAnsi="Times New Roman"/>
          <w:sz w:val="27"/>
          <w:szCs w:val="27"/>
        </w:rPr>
        <w:t xml:space="preserve">– Шапрана В.В., членів Краснощокової Н.С., Розваляєвої Т.С., Шелест С.Б., розглянувши висновок доповідача – члена Першої Дисциплінарної палати Вищої ради правосуддя Маловацького О.В. за результатами попередньої перевірки скарги </w:t>
      </w:r>
      <w:r w:rsidRPr="00C32C49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Вологіна Євгена Володимировича </w:t>
      </w:r>
      <w:r w:rsidRPr="00C32C49">
        <w:rPr>
          <w:rFonts w:ascii="Times New Roman" w:hAnsi="Times New Roman"/>
          <w:sz w:val="27"/>
          <w:szCs w:val="27"/>
        </w:rPr>
        <w:t xml:space="preserve">стосовно судді </w:t>
      </w:r>
      <w:r w:rsidRPr="00C32C49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uk-UA"/>
        </w:rPr>
        <w:t>Київського районного суду міста Полтави Логвінової Ольги Василівни</w:t>
      </w:r>
      <w:r w:rsidRPr="00C32C49">
        <w:rPr>
          <w:rFonts w:ascii="Times New Roman" w:hAnsi="Times New Roman"/>
          <w:sz w:val="27"/>
          <w:szCs w:val="27"/>
        </w:rPr>
        <w:t xml:space="preserve">, </w:t>
      </w:r>
    </w:p>
    <w:p w:rsidR="00CB71B4" w:rsidRPr="00C32C49" w:rsidRDefault="00CB71B4" w:rsidP="00CB71B4">
      <w:pPr>
        <w:spacing w:after="0" w:line="100" w:lineRule="atLeast"/>
        <w:ind w:firstLine="684"/>
        <w:jc w:val="both"/>
        <w:rPr>
          <w:rFonts w:ascii="Times New Roman" w:hAnsi="Times New Roman"/>
          <w:sz w:val="27"/>
          <w:szCs w:val="27"/>
        </w:rPr>
      </w:pPr>
    </w:p>
    <w:p w:rsidR="00CB71B4" w:rsidRPr="00C32C49" w:rsidRDefault="00CB71B4" w:rsidP="00CB71B4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7"/>
          <w:szCs w:val="27"/>
        </w:rPr>
      </w:pPr>
      <w:r w:rsidRPr="00C32C49">
        <w:rPr>
          <w:rStyle w:val="FontStyle14"/>
          <w:sz w:val="27"/>
          <w:szCs w:val="27"/>
        </w:rPr>
        <w:t>встановила:</w:t>
      </w:r>
    </w:p>
    <w:p w:rsidR="00CB71B4" w:rsidRPr="00C32C49" w:rsidRDefault="00CB71B4" w:rsidP="00CB71B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B71B4" w:rsidRPr="00C32C49" w:rsidRDefault="00CB71B4" w:rsidP="00CB71B4">
      <w:pPr>
        <w:autoSpaceDN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C32C49">
        <w:rPr>
          <w:rFonts w:ascii="Times New Roman" w:eastAsia="Times New Roman" w:hAnsi="Times New Roman"/>
          <w:sz w:val="27"/>
          <w:szCs w:val="27"/>
          <w:lang w:eastAsia="ru-RU"/>
        </w:rPr>
        <w:t xml:space="preserve">до Вищої ради правосуддя 15 квітня 2020 року за вхідним № В-2229/0/7-20 надійшла скарга Вологіна Є.В. на дії судді </w:t>
      </w:r>
      <w:r w:rsidRPr="00C32C49">
        <w:rPr>
          <w:rFonts w:ascii="Times New Roman" w:eastAsiaTheme="minorHAnsi" w:hAnsi="Times New Roman"/>
          <w:color w:val="000000"/>
          <w:sz w:val="27"/>
          <w:szCs w:val="27"/>
          <w:shd w:val="clear" w:color="auto" w:fill="FFFFFF"/>
          <w:lang w:eastAsia="uk-UA"/>
        </w:rPr>
        <w:t xml:space="preserve">Київського районного суду міста Полтави Логвінової О.В. </w:t>
      </w:r>
      <w:r w:rsidRPr="00C32C49">
        <w:rPr>
          <w:rFonts w:ascii="Times New Roman" w:eastAsia="Times New Roman" w:hAnsi="Times New Roman"/>
          <w:sz w:val="27"/>
          <w:szCs w:val="27"/>
          <w:lang w:eastAsia="ru-RU"/>
        </w:rPr>
        <w:t>щодо порушення його прав у кримінальній справі №</w:t>
      </w:r>
      <w:r w:rsidR="000E289C" w:rsidRPr="00C32C49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Pr="00C32C49">
        <w:rPr>
          <w:rFonts w:ascii="Times New Roman" w:eastAsia="Times New Roman" w:hAnsi="Times New Roman"/>
          <w:sz w:val="27"/>
          <w:szCs w:val="27"/>
          <w:lang w:eastAsia="ru-RU"/>
        </w:rPr>
        <w:t>552/3875/17.</w:t>
      </w:r>
    </w:p>
    <w:p w:rsidR="00CB71B4" w:rsidRPr="00C32C49" w:rsidRDefault="00CB71B4" w:rsidP="00CB71B4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</w:pPr>
      <w:r w:rsidRPr="00C32C49">
        <w:rPr>
          <w:rFonts w:ascii="Times New Roman" w:eastAsia="Times New Roman" w:hAnsi="Times New Roman"/>
          <w:color w:val="000000" w:themeColor="text1"/>
          <w:sz w:val="27"/>
          <w:szCs w:val="27"/>
          <w:lang w:eastAsia="ru-RU"/>
        </w:rPr>
        <w:t>У скарзі Вологін Є.В. послався на відмову судді Логвінової О.В. надати йому дозвіл на ознайомлення з матеріалами вказаної кримінальної справи, що на його думку, призвело до порушення його прав, передбачених кримінальним процесуальним законодавством.</w:t>
      </w:r>
    </w:p>
    <w:p w:rsidR="00CB71B4" w:rsidRPr="00C32C49" w:rsidRDefault="00CB71B4" w:rsidP="00CB71B4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C32C49">
        <w:rPr>
          <w:rFonts w:ascii="Times New Roman" w:eastAsia="Times New Roman" w:hAnsi="Times New Roman"/>
          <w:bCs/>
          <w:sz w:val="27"/>
          <w:szCs w:val="27"/>
          <w:lang w:eastAsia="ru-RU"/>
        </w:rPr>
        <w:t>Відповідно до протоколу автоматизованого розподілу справи між членами Вищої ради правосуддя від 15 квітня 2020 року скаргу Вологіна Є.В. передано на розгляд члену Вищої ради правосуддя Маловацькому О.В.</w:t>
      </w:r>
    </w:p>
    <w:p w:rsidR="00CB71B4" w:rsidRPr="00C32C49" w:rsidRDefault="00CB71B4" w:rsidP="00CB71B4">
      <w:pPr>
        <w:spacing w:after="0" w:line="240" w:lineRule="auto"/>
        <w:ind w:firstLine="684"/>
        <w:jc w:val="both"/>
        <w:rPr>
          <w:rFonts w:ascii="Times New Roman" w:hAnsi="Times New Roman"/>
          <w:sz w:val="27"/>
          <w:szCs w:val="27"/>
        </w:rPr>
      </w:pPr>
      <w:r w:rsidRPr="00C32C49">
        <w:rPr>
          <w:rFonts w:ascii="Times New Roman" w:hAnsi="Times New Roman"/>
          <w:sz w:val="27"/>
          <w:szCs w:val="27"/>
        </w:rPr>
        <w:t xml:space="preserve">За результатами попередньої перевірки скарги член Першої Дисциплінарної палати Вищої ради правосуддя Маловацький О.В. запропонував </w:t>
      </w:r>
      <w:r w:rsidRPr="00C32C49">
        <w:rPr>
          <w:rFonts w:ascii="Times New Roman" w:hAnsi="Times New Roman"/>
          <w:sz w:val="27"/>
          <w:szCs w:val="27"/>
          <w:shd w:val="clear" w:color="auto" w:fill="FFFFFF"/>
        </w:rPr>
        <w:t xml:space="preserve">відкрити дисциплінарну справу стосовно судді </w:t>
      </w:r>
      <w:r w:rsidRPr="00C32C49">
        <w:rPr>
          <w:rFonts w:ascii="Times New Roman" w:eastAsiaTheme="minorHAnsi" w:hAnsi="Times New Roman"/>
          <w:color w:val="000000"/>
          <w:sz w:val="27"/>
          <w:szCs w:val="27"/>
          <w:shd w:val="clear" w:color="auto" w:fill="FFFFFF"/>
          <w:lang w:eastAsia="uk-UA"/>
        </w:rPr>
        <w:t>Київського районного суду міста Полтави Логвінової О.В.</w:t>
      </w:r>
    </w:p>
    <w:p w:rsidR="00CB71B4" w:rsidRPr="00C32C49" w:rsidRDefault="00CB71B4" w:rsidP="00CB71B4">
      <w:pPr>
        <w:spacing w:after="0" w:line="240" w:lineRule="auto"/>
        <w:ind w:firstLine="684"/>
        <w:jc w:val="both"/>
        <w:rPr>
          <w:rFonts w:ascii="Times New Roman" w:hAnsi="Times New Roman"/>
          <w:sz w:val="27"/>
          <w:szCs w:val="27"/>
        </w:rPr>
      </w:pPr>
      <w:r w:rsidRPr="00C32C49">
        <w:rPr>
          <w:rFonts w:ascii="Times New Roman" w:hAnsi="Times New Roman"/>
          <w:sz w:val="27"/>
          <w:szCs w:val="27"/>
        </w:rPr>
        <w:t>Здійснивши попереднє вивчення та перевірку дисциплінарної скарги, заслухавши доповідача – члена Першої Дисциплінарної палати Вищої ради правосуддя Маловацького О.В., Перша Дисциплінарна палата Вищої ради правосуддя погодилась із пропозицією доповідача з огляду на таке.</w:t>
      </w:r>
    </w:p>
    <w:p w:rsidR="00CB71B4" w:rsidRPr="00C32C49" w:rsidRDefault="00CB71B4" w:rsidP="00CB71B4">
      <w:pPr>
        <w:autoSpaceDN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C32C49">
        <w:rPr>
          <w:rFonts w:ascii="Times New Roman" w:eastAsia="Times New Roman" w:hAnsi="Times New Roman"/>
          <w:bCs/>
          <w:sz w:val="27"/>
          <w:szCs w:val="27"/>
          <w:lang w:eastAsia="ru-RU"/>
        </w:rPr>
        <w:t>Логвінова Ольга Василівна Указом Президента України від 11 листопада 2003 року № 1286/2003 призначена на посаду судді Київського районного суду міста Полтави строком на п’ять років, Постановою Верховної Ради України від 22</w:t>
      </w:r>
      <w:r w:rsidR="000E289C" w:rsidRPr="00C32C49">
        <w:rPr>
          <w:rFonts w:ascii="Times New Roman" w:eastAsia="Times New Roman" w:hAnsi="Times New Roman"/>
          <w:bCs/>
          <w:sz w:val="27"/>
          <w:szCs w:val="27"/>
          <w:lang w:eastAsia="ru-RU"/>
        </w:rPr>
        <w:t> </w:t>
      </w:r>
      <w:r w:rsidRPr="00C32C49">
        <w:rPr>
          <w:rFonts w:ascii="Times New Roman" w:eastAsia="Times New Roman" w:hAnsi="Times New Roman"/>
          <w:bCs/>
          <w:sz w:val="27"/>
          <w:szCs w:val="27"/>
          <w:lang w:eastAsia="ru-RU"/>
        </w:rPr>
        <w:t>жовтня 2009 року № 1683-VI обрана на посаду судді Київського районного суду міста Полтави безстроково.</w:t>
      </w:r>
    </w:p>
    <w:p w:rsidR="00CB71B4" w:rsidRPr="00C32C49" w:rsidRDefault="00CB71B4" w:rsidP="00CB71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C32C49">
        <w:rPr>
          <w:rFonts w:ascii="Times New Roman" w:eastAsia="Times New Roman" w:hAnsi="Times New Roman"/>
          <w:sz w:val="27"/>
          <w:szCs w:val="27"/>
          <w:lang w:eastAsia="ru-RU"/>
        </w:rPr>
        <w:t xml:space="preserve">Під час попередньої перевірки встановлено, що вироком Київського районного суду міста Полтави від 4 травня 2018 року </w:t>
      </w:r>
      <w:r w:rsidR="00EE3D59">
        <w:rPr>
          <w:rFonts w:ascii="Times New Roman" w:eastAsia="Times New Roman" w:hAnsi="Times New Roman"/>
          <w:sz w:val="27"/>
          <w:szCs w:val="27"/>
          <w:lang w:eastAsia="ru-RU"/>
        </w:rPr>
        <w:t>ОСОБА_1</w:t>
      </w:r>
      <w:r w:rsidRPr="00C32C49">
        <w:rPr>
          <w:rFonts w:ascii="Times New Roman" w:eastAsia="Times New Roman" w:hAnsi="Times New Roman"/>
          <w:sz w:val="27"/>
          <w:szCs w:val="27"/>
          <w:lang w:eastAsia="ru-RU"/>
        </w:rPr>
        <w:t xml:space="preserve"> визнано винним у вчиненні кримінального правопорушення, передбаченого частиною другою статті </w:t>
      </w:r>
      <w:r w:rsidRPr="00C32C49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187 Кримінального кодексу України та призначено покарання у виді семи років позбавлення волі із конфіскацією майна.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7"/>
          <w:szCs w:val="27"/>
          <w:lang w:bidi="uk-UA"/>
        </w:rPr>
      </w:pPr>
      <w:r w:rsidRPr="00C32C49">
        <w:rPr>
          <w:rFonts w:ascii="Times New Roman" w:eastAsiaTheme="minorHAnsi" w:hAnsi="Times New Roman"/>
          <w:color w:val="000000"/>
          <w:sz w:val="27"/>
          <w:szCs w:val="27"/>
          <w:lang w:bidi="uk-UA"/>
        </w:rPr>
        <w:t xml:space="preserve">Не погоджуючись </w:t>
      </w:r>
      <w:r w:rsidR="000E289C" w:rsidRPr="00C32C49">
        <w:rPr>
          <w:rFonts w:ascii="Times New Roman" w:eastAsiaTheme="minorHAnsi" w:hAnsi="Times New Roman"/>
          <w:color w:val="000000"/>
          <w:sz w:val="27"/>
          <w:szCs w:val="27"/>
          <w:lang w:bidi="uk-UA"/>
        </w:rPr>
        <w:t>і</w:t>
      </w:r>
      <w:r w:rsidRPr="00C32C49">
        <w:rPr>
          <w:rFonts w:ascii="Times New Roman" w:eastAsiaTheme="minorHAnsi" w:hAnsi="Times New Roman"/>
          <w:color w:val="000000"/>
          <w:sz w:val="27"/>
          <w:szCs w:val="27"/>
          <w:lang w:bidi="uk-UA"/>
        </w:rPr>
        <w:t>з вказаним вироком</w:t>
      </w:r>
      <w:r w:rsidR="000E289C" w:rsidRPr="00C32C49">
        <w:rPr>
          <w:rFonts w:ascii="Times New Roman" w:eastAsiaTheme="minorHAnsi" w:hAnsi="Times New Roman"/>
          <w:color w:val="000000"/>
          <w:sz w:val="27"/>
          <w:szCs w:val="27"/>
          <w:lang w:bidi="uk-UA"/>
        </w:rPr>
        <w:t>,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 обвинувачені </w:t>
      </w:r>
      <w:r w:rsidR="00EE3D59">
        <w:rPr>
          <w:rFonts w:ascii="Times New Roman" w:eastAsiaTheme="minorHAnsi" w:hAnsi="Times New Roman"/>
          <w:color w:val="000000"/>
          <w:sz w:val="27"/>
          <w:szCs w:val="27"/>
        </w:rPr>
        <w:t>ОСОБА_2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, </w:t>
      </w:r>
      <w:r w:rsidR="00EE3D59">
        <w:rPr>
          <w:rFonts w:ascii="Times New Roman" w:eastAsiaTheme="minorHAnsi" w:hAnsi="Times New Roman"/>
          <w:color w:val="000000"/>
          <w:sz w:val="27"/>
          <w:szCs w:val="27"/>
        </w:rPr>
        <w:t>ОСОБА_1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>, а також прокурор відділу ювенальної юстиції прокуратури Полтавської області оскаржили його до суду апеляційної інстанції.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color w:val="000000"/>
          <w:sz w:val="27"/>
          <w:szCs w:val="27"/>
          <w:lang w:bidi="uk-UA"/>
        </w:rPr>
        <w:t xml:space="preserve">Згідно з інформацією, наданою </w:t>
      </w:r>
      <w:r w:rsidRPr="00C32C49">
        <w:rPr>
          <w:rFonts w:ascii="Times New Roman" w:eastAsiaTheme="minorHAnsi" w:hAnsi="Times New Roman"/>
          <w:sz w:val="27"/>
          <w:szCs w:val="27"/>
        </w:rPr>
        <w:t>Київським районним судом міста Полтави, 7</w:t>
      </w:r>
      <w:r w:rsidR="000E289C" w:rsidRPr="00C32C49">
        <w:rPr>
          <w:rFonts w:ascii="Times New Roman" w:eastAsiaTheme="minorHAnsi" w:hAnsi="Times New Roman"/>
          <w:sz w:val="27"/>
          <w:szCs w:val="27"/>
        </w:rPr>
        <w:t> </w:t>
      </w:r>
      <w:r w:rsidRPr="00C32C49">
        <w:rPr>
          <w:rFonts w:ascii="Times New Roman" w:eastAsiaTheme="minorHAnsi" w:hAnsi="Times New Roman"/>
          <w:sz w:val="27"/>
          <w:szCs w:val="27"/>
        </w:rPr>
        <w:t>червня 2018 року справу № 552/3875/17 направлено до апеляційного суду Полтавської області.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 xml:space="preserve">Також вказано, що згідно з матеріалами справи № 552/3875/17 </w:t>
      </w:r>
      <w:r w:rsidR="00EE3D59">
        <w:rPr>
          <w:rFonts w:ascii="Times New Roman" w:eastAsiaTheme="minorHAnsi" w:hAnsi="Times New Roman"/>
          <w:sz w:val="27"/>
          <w:szCs w:val="27"/>
        </w:rPr>
        <w:t xml:space="preserve">ОСОБА_1 </w:t>
      </w:r>
      <w:r w:rsidRPr="00C32C49">
        <w:rPr>
          <w:rFonts w:ascii="Times New Roman" w:eastAsiaTheme="minorHAnsi" w:hAnsi="Times New Roman"/>
          <w:sz w:val="27"/>
          <w:szCs w:val="27"/>
        </w:rPr>
        <w:t>відповідно до клопотання від 10 вересня 2018 року, направленого до Полтавського апеляційного суду, 5 листопада 2018 року ознайом</w:t>
      </w:r>
      <w:r w:rsidR="00611665" w:rsidRPr="00C32C49">
        <w:rPr>
          <w:rFonts w:ascii="Times New Roman" w:eastAsiaTheme="minorHAnsi" w:hAnsi="Times New Roman"/>
          <w:sz w:val="27"/>
          <w:szCs w:val="27"/>
        </w:rPr>
        <w:t>ився</w:t>
      </w:r>
      <w:r w:rsidRPr="00C32C49">
        <w:rPr>
          <w:rFonts w:ascii="Times New Roman" w:eastAsiaTheme="minorHAnsi" w:hAnsi="Times New Roman"/>
          <w:sz w:val="27"/>
          <w:szCs w:val="27"/>
        </w:rPr>
        <w:t xml:space="preserve"> з матеріалами справи в повному обсязі.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 xml:space="preserve">Ухвалою Полтавського апеляційного суду від 13 лютого 2019 року 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апеляційні скарги обвинувачених </w:t>
      </w:r>
      <w:r w:rsidR="00EE3D59">
        <w:rPr>
          <w:rFonts w:ascii="Times New Roman" w:eastAsiaTheme="minorHAnsi" w:hAnsi="Times New Roman"/>
          <w:color w:val="000000"/>
          <w:sz w:val="27"/>
          <w:szCs w:val="27"/>
        </w:rPr>
        <w:t>ОСОБА_2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, </w:t>
      </w:r>
      <w:r w:rsidR="00EE3D59">
        <w:rPr>
          <w:rFonts w:ascii="Times New Roman" w:eastAsiaTheme="minorHAnsi" w:hAnsi="Times New Roman"/>
          <w:color w:val="000000"/>
          <w:sz w:val="27"/>
          <w:szCs w:val="27"/>
        </w:rPr>
        <w:t>ОСОБА_1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>, а також прокурора відділу ювенальної юстиції прокуратури Полтавської області залишено без задоволення, вирок Київського районного суду міста Полтави від 4 травня 2018</w:t>
      </w:r>
      <w:r w:rsidR="00D85EB2" w:rsidRPr="00C32C49">
        <w:rPr>
          <w:rFonts w:ascii="Times New Roman" w:eastAsiaTheme="minorHAnsi" w:hAnsi="Times New Roman"/>
          <w:color w:val="000000"/>
          <w:sz w:val="27"/>
          <w:szCs w:val="27"/>
        </w:rPr>
        <w:t> 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року стосовно </w:t>
      </w:r>
      <w:r w:rsidR="00EE3D59">
        <w:rPr>
          <w:rFonts w:ascii="Times New Roman" w:eastAsiaTheme="minorHAnsi" w:hAnsi="Times New Roman"/>
          <w:color w:val="000000"/>
          <w:sz w:val="27"/>
          <w:szCs w:val="27"/>
        </w:rPr>
        <w:t>ОСОБА_1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, </w:t>
      </w:r>
      <w:r w:rsidR="00EE3D59">
        <w:rPr>
          <w:rFonts w:ascii="Times New Roman" w:eastAsiaTheme="minorHAnsi" w:hAnsi="Times New Roman"/>
          <w:color w:val="000000"/>
          <w:sz w:val="27"/>
          <w:szCs w:val="27"/>
        </w:rPr>
        <w:t>ОСОБА_3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 та </w:t>
      </w:r>
      <w:r w:rsidR="00EE3D59">
        <w:rPr>
          <w:rFonts w:ascii="Times New Roman" w:eastAsiaTheme="minorHAnsi" w:hAnsi="Times New Roman"/>
          <w:color w:val="000000"/>
          <w:sz w:val="27"/>
          <w:szCs w:val="27"/>
        </w:rPr>
        <w:t>ОСОБА_2</w:t>
      </w:r>
      <w:r w:rsidR="00EA6582"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 – </w:t>
      </w:r>
      <w:r w:rsidRPr="00C32C49">
        <w:rPr>
          <w:rFonts w:ascii="Times New Roman" w:eastAsiaTheme="minorHAnsi" w:hAnsi="Times New Roman"/>
          <w:color w:val="000000"/>
          <w:sz w:val="27"/>
          <w:szCs w:val="27"/>
        </w:rPr>
        <w:t>без змін.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 xml:space="preserve">У подальшому, 14 січня 2020 року, на адресу Київського районного суду міста Полтави надійшла заява </w:t>
      </w:r>
      <w:r w:rsidR="00EE3D59">
        <w:rPr>
          <w:rFonts w:ascii="Times New Roman" w:eastAsiaTheme="minorHAnsi" w:hAnsi="Times New Roman"/>
          <w:sz w:val="27"/>
          <w:szCs w:val="27"/>
        </w:rPr>
        <w:t>ОСОБА_1</w:t>
      </w:r>
      <w:r w:rsidRPr="00C32C49">
        <w:rPr>
          <w:rFonts w:ascii="Times New Roman" w:eastAsiaTheme="minorHAnsi" w:hAnsi="Times New Roman"/>
          <w:sz w:val="27"/>
          <w:szCs w:val="27"/>
        </w:rPr>
        <w:t xml:space="preserve"> про ознайомлення з матеріалами кримінальної справи № 552/3875/17.</w:t>
      </w:r>
    </w:p>
    <w:p w:rsidR="00CB71B4" w:rsidRPr="00C32C49" w:rsidRDefault="00CB71B4" w:rsidP="00CB71B4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>У поданій до Вищої ради правосуддя скарзі Вологін Є.В. зазначив, що йому було відмовлено у наданні матеріалів справи для ознайомлення.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>Так, суддею Київського районного суду міста Полтави Логвіновою О.В. 25</w:t>
      </w:r>
      <w:r w:rsidR="00D85EB2" w:rsidRPr="00C32C49">
        <w:rPr>
          <w:rFonts w:ascii="Times New Roman" w:eastAsiaTheme="minorHAnsi" w:hAnsi="Times New Roman"/>
          <w:sz w:val="27"/>
          <w:szCs w:val="27"/>
        </w:rPr>
        <w:t> </w:t>
      </w:r>
      <w:r w:rsidRPr="00C32C49">
        <w:rPr>
          <w:rFonts w:ascii="Times New Roman" w:eastAsiaTheme="minorHAnsi" w:hAnsi="Times New Roman"/>
          <w:sz w:val="27"/>
          <w:szCs w:val="27"/>
        </w:rPr>
        <w:t>лютого 2020 року на адресу начальника ДУ «Харківська виправна колонія (№</w:t>
      </w:r>
      <w:r w:rsidR="00D85EB2" w:rsidRPr="00C32C49">
        <w:rPr>
          <w:rFonts w:ascii="Times New Roman" w:eastAsiaTheme="minorHAnsi" w:hAnsi="Times New Roman"/>
          <w:sz w:val="27"/>
          <w:szCs w:val="27"/>
        </w:rPr>
        <w:t> </w:t>
      </w:r>
      <w:r w:rsidRPr="00C32C49">
        <w:rPr>
          <w:rFonts w:ascii="Times New Roman" w:eastAsiaTheme="minorHAnsi" w:hAnsi="Times New Roman"/>
          <w:sz w:val="27"/>
          <w:szCs w:val="27"/>
        </w:rPr>
        <w:t xml:space="preserve">43)» для вручення засудженому </w:t>
      </w:r>
      <w:r w:rsidR="00EE3D59">
        <w:rPr>
          <w:rFonts w:ascii="Times New Roman" w:eastAsiaTheme="minorHAnsi" w:hAnsi="Times New Roman"/>
          <w:sz w:val="27"/>
          <w:szCs w:val="27"/>
        </w:rPr>
        <w:t>ОСОБА_1</w:t>
      </w:r>
      <w:r w:rsidRPr="00C32C49">
        <w:rPr>
          <w:rFonts w:ascii="Times New Roman" w:eastAsiaTheme="minorHAnsi" w:hAnsi="Times New Roman"/>
          <w:sz w:val="27"/>
          <w:szCs w:val="27"/>
        </w:rPr>
        <w:t xml:space="preserve"> надіслано лист із роз’ясненням, що відповідно до частини четвертої статті 395 Кримінального процесуального кодексу України (далі – КПК України) протягом строку апеляційного провадження суд зобов’язаний надати учасникам судового провадження за їх клопотанням можливість для ознайомлення з матеріалами кримінального провадження. Нормами чинного законодавства не передбачено ознайомлення засудженого з матеріалами кримінального провадження після набрання вироком законної сили.</w:t>
      </w:r>
    </w:p>
    <w:p w:rsidR="00CB71B4" w:rsidRPr="00C32C49" w:rsidRDefault="00CB71B4" w:rsidP="00CB71B4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32C49">
        <w:rPr>
          <w:rFonts w:ascii="Times New Roman" w:eastAsia="Times New Roman" w:hAnsi="Times New Roman"/>
          <w:sz w:val="27"/>
          <w:szCs w:val="27"/>
          <w:lang w:eastAsia="uk-UA"/>
        </w:rPr>
        <w:t>Суддя Логвінова О.В., надаючи вказану відповідь</w:t>
      </w:r>
      <w:r w:rsidR="00D85EB2" w:rsidRPr="00C32C49">
        <w:rPr>
          <w:rFonts w:ascii="Times New Roman" w:eastAsia="Times New Roman" w:hAnsi="Times New Roman"/>
          <w:sz w:val="27"/>
          <w:szCs w:val="27"/>
          <w:lang w:eastAsia="uk-UA"/>
        </w:rPr>
        <w:t>,</w:t>
      </w:r>
      <w:r w:rsidRPr="00C32C49">
        <w:rPr>
          <w:rFonts w:ascii="Times New Roman" w:eastAsia="Times New Roman" w:hAnsi="Times New Roman"/>
          <w:sz w:val="27"/>
          <w:szCs w:val="27"/>
          <w:lang w:eastAsia="uk-UA"/>
        </w:rPr>
        <w:t xml:space="preserve"> вважала, що нормами чинного КПК України не передбачено ознайомлення засудженого із матеріалами кримінального провадження після набрання вироком законної сили.</w:t>
      </w:r>
    </w:p>
    <w:p w:rsidR="00CB71B4" w:rsidRPr="00C32C49" w:rsidRDefault="00CB71B4" w:rsidP="00CB71B4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Разом </w:t>
      </w:r>
      <w:r w:rsidR="00D85EB2"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</w:t>
      </w:r>
      <w:r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тим статтею 425 КПК України гарантовано право на касаційне оскарження рішень судів.</w:t>
      </w:r>
    </w:p>
    <w:p w:rsidR="00CB71B4" w:rsidRPr="00C32C49" w:rsidRDefault="00CB71B4" w:rsidP="00EA6582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32C49">
        <w:rPr>
          <w:rFonts w:ascii="Times New Roman" w:eastAsia="Times New Roman" w:hAnsi="Times New Roman"/>
          <w:sz w:val="27"/>
          <w:szCs w:val="27"/>
          <w:lang w:eastAsia="uk-UA"/>
        </w:rPr>
        <w:t>Як вбачається з ухвали Полтавського апеляційного суду від 13 лютого 2019</w:t>
      </w:r>
      <w:r w:rsidR="00D85EB2" w:rsidRPr="00C32C49">
        <w:rPr>
          <w:rFonts w:ascii="Times New Roman" w:eastAsia="Times New Roman" w:hAnsi="Times New Roman"/>
          <w:sz w:val="27"/>
          <w:szCs w:val="27"/>
          <w:lang w:eastAsia="uk-UA"/>
        </w:rPr>
        <w:t> </w:t>
      </w:r>
      <w:r w:rsidRPr="00C32C49">
        <w:rPr>
          <w:rFonts w:ascii="Times New Roman" w:eastAsia="Times New Roman" w:hAnsi="Times New Roman"/>
          <w:sz w:val="27"/>
          <w:szCs w:val="27"/>
          <w:lang w:eastAsia="uk-UA"/>
        </w:rPr>
        <w:t>року</w:t>
      </w:r>
      <w:r w:rsidR="00611665" w:rsidRPr="00C32C49">
        <w:rPr>
          <w:rFonts w:ascii="Times New Roman" w:eastAsia="Times New Roman" w:hAnsi="Times New Roman"/>
          <w:sz w:val="27"/>
          <w:szCs w:val="27"/>
          <w:lang w:eastAsia="uk-UA"/>
        </w:rPr>
        <w:t>,</w:t>
      </w:r>
      <w:r w:rsidRPr="00C32C49">
        <w:rPr>
          <w:rFonts w:ascii="Times New Roman" w:eastAsia="Times New Roman" w:hAnsi="Times New Roman"/>
          <w:sz w:val="27"/>
          <w:szCs w:val="27"/>
          <w:lang w:eastAsia="uk-UA"/>
        </w:rPr>
        <w:t xml:space="preserve"> вона н</w:t>
      </w:r>
      <w:r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абирає законної сили з моменту проголошення і може бути оскаржена в касаційному порядку безпосередньо до Верховного Суду протягом трьох місяців: засудженими, які тримаються під вартою</w:t>
      </w:r>
      <w:r w:rsidR="00D85EB2"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  <w:r w:rsidR="00EA6582"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 – </w:t>
      </w:r>
      <w:r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</w:t>
      </w:r>
      <w:r w:rsidR="00EA6582"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моменту отрима</w:t>
      </w:r>
      <w:r w:rsidR="00EA6582"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ння її копії, іншими учасниками</w:t>
      </w:r>
      <w:r w:rsidR="00EA6582" w:rsidRPr="00C32C49">
        <w:rPr>
          <w:rFonts w:ascii="Times New Roman" w:eastAsiaTheme="minorHAnsi" w:hAnsi="Times New Roman"/>
          <w:color w:val="000000"/>
          <w:sz w:val="27"/>
          <w:szCs w:val="27"/>
        </w:rPr>
        <w:t xml:space="preserve"> – </w:t>
      </w:r>
      <w:r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моменту проголошення.</w:t>
      </w:r>
    </w:p>
    <w:p w:rsidR="00CB71B4" w:rsidRPr="00C32C49" w:rsidRDefault="00CB71B4" w:rsidP="00CB71B4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32C4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другої статті 425 КПК України особам, які мають право подати касаційну скаргу, надається можливість ознайомитися в суді з матеріалами кримінального провадження для вирішення питання про подання касаційної скарги.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lastRenderedPageBreak/>
        <w:t xml:space="preserve">Отже, мало місце порушення процесуального права </w:t>
      </w:r>
      <w:r w:rsidR="00EE3D59">
        <w:rPr>
          <w:rFonts w:ascii="Times New Roman" w:eastAsiaTheme="minorHAnsi" w:hAnsi="Times New Roman"/>
          <w:sz w:val="27"/>
          <w:szCs w:val="27"/>
        </w:rPr>
        <w:t>ОСОБА_1</w:t>
      </w:r>
      <w:bookmarkStart w:id="0" w:name="_GoBack"/>
      <w:bookmarkEnd w:id="0"/>
      <w:r w:rsidRPr="00C32C49">
        <w:rPr>
          <w:rFonts w:ascii="Times New Roman" w:eastAsiaTheme="minorHAnsi" w:hAnsi="Times New Roman"/>
          <w:sz w:val="27"/>
          <w:szCs w:val="27"/>
        </w:rPr>
        <w:t xml:space="preserve"> на ознайомлення із матеріалами кримінальної справи № 552/3875/17.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>Під дисциплінарним проступком судді слід розуміти винне, протиправне порушення службових обов’язків, що виражається у порушенні норм права під час здійснення правосуддя, або перешкоджанні в доступі до правосуддя, порушенні суддівських обмежень, і так само загальновизнаних моральних вимог.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>Згідно зі статтею 2 Закону України «Про судоустрій і статус суддів»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>Відповідно до підпункту «а» пункту 1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умисної або внаслідок недбалості незаконної відмови в доступі до правосуддя (у тому числі незаконн</w:t>
      </w:r>
      <w:r w:rsidR="00EA6582" w:rsidRPr="00C32C49">
        <w:rPr>
          <w:rFonts w:ascii="Times New Roman" w:eastAsiaTheme="minorHAnsi" w:hAnsi="Times New Roman"/>
          <w:sz w:val="27"/>
          <w:szCs w:val="27"/>
        </w:rPr>
        <w:t>ої</w:t>
      </w:r>
      <w:r w:rsidRPr="00C32C49">
        <w:rPr>
          <w:rFonts w:ascii="Times New Roman" w:eastAsiaTheme="minorHAnsi" w:hAnsi="Times New Roman"/>
          <w:sz w:val="27"/>
          <w:szCs w:val="27"/>
        </w:rPr>
        <w:t xml:space="preserve"> відмов</w:t>
      </w:r>
      <w:r w:rsidR="00EA6582" w:rsidRPr="00C32C49">
        <w:rPr>
          <w:rFonts w:ascii="Times New Roman" w:eastAsiaTheme="minorHAnsi" w:hAnsi="Times New Roman"/>
          <w:sz w:val="27"/>
          <w:szCs w:val="27"/>
        </w:rPr>
        <w:t>и</w:t>
      </w:r>
      <w:r w:rsidRPr="00C32C49">
        <w:rPr>
          <w:rFonts w:ascii="Times New Roman" w:eastAsiaTheme="minorHAnsi" w:hAnsi="Times New Roman"/>
          <w:sz w:val="27"/>
          <w:szCs w:val="27"/>
        </w:rPr>
        <w:t xml:space="preserve"> в розгляді по суті позовної заяви, апеляційної, касаційної скарги тощо), що унеможливило реалізацію учасниками судового процесу наданих їм процесуальних прав та виконання процесуальних обов’язків.</w:t>
      </w:r>
    </w:p>
    <w:p w:rsidR="00CB71B4" w:rsidRPr="00C32C49" w:rsidRDefault="00CB71B4" w:rsidP="00CB71B4">
      <w:pPr>
        <w:autoSpaceDN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C32C49">
        <w:rPr>
          <w:rFonts w:ascii="Times New Roman" w:eastAsiaTheme="minorHAnsi" w:hAnsi="Times New Roman"/>
          <w:sz w:val="27"/>
          <w:szCs w:val="27"/>
        </w:rPr>
        <w:t>Встановлені під час попередньої перевірки обставини можуть свідчити про наявність у діях судді Київського районного суду міста Полтави Логвінової О.В. ознак дисциплінарного проступку, передбаченого підпунктом «а» пункту 1 частини першої статті 106 чинного Закону України «Про судоустрій і статус суддів».</w:t>
      </w:r>
    </w:p>
    <w:p w:rsidR="00CB71B4" w:rsidRPr="00C32C49" w:rsidRDefault="00CB71B4" w:rsidP="00CB71B4">
      <w:pPr>
        <w:pStyle w:val="HTML0"/>
        <w:shd w:val="clear" w:color="auto" w:fill="FFFFFF"/>
        <w:ind w:firstLine="709"/>
        <w:jc w:val="both"/>
        <w:textAlignment w:val="baseline"/>
        <w:rPr>
          <w:rStyle w:val="FontStyle16"/>
          <w:sz w:val="27"/>
          <w:szCs w:val="27"/>
        </w:rPr>
      </w:pPr>
      <w:r w:rsidRPr="00C32C49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>Керуючись статтею 46 Закону України «Про Вищу раду правосуддя», статтею 106 Закону України «Про судоустрій і статус суддів», Перша Дисциплінарна палата Вищої ради правосуддя</w:t>
      </w:r>
    </w:p>
    <w:p w:rsidR="00CB71B4" w:rsidRPr="00C32C49" w:rsidRDefault="00CB71B4" w:rsidP="00CB71B4">
      <w:pPr>
        <w:pStyle w:val="HTML0"/>
        <w:shd w:val="clear" w:color="auto" w:fill="FFFFFF"/>
        <w:ind w:firstLine="709"/>
        <w:jc w:val="both"/>
        <w:textAlignment w:val="baseline"/>
        <w:rPr>
          <w:rStyle w:val="FontStyle16"/>
          <w:sz w:val="16"/>
          <w:szCs w:val="16"/>
        </w:rPr>
      </w:pPr>
    </w:p>
    <w:p w:rsidR="00CB71B4" w:rsidRPr="00C32C49" w:rsidRDefault="00CB71B4" w:rsidP="00CB71B4">
      <w:pPr>
        <w:pStyle w:val="Style98"/>
        <w:widowControl/>
        <w:tabs>
          <w:tab w:val="left" w:pos="851"/>
        </w:tabs>
        <w:spacing w:line="240" w:lineRule="auto"/>
        <w:ind w:firstLine="0"/>
        <w:jc w:val="center"/>
        <w:rPr>
          <w:b/>
          <w:bCs/>
          <w:sz w:val="27"/>
          <w:szCs w:val="27"/>
        </w:rPr>
      </w:pPr>
      <w:r w:rsidRPr="00C32C49">
        <w:rPr>
          <w:b/>
          <w:bCs/>
          <w:sz w:val="27"/>
          <w:szCs w:val="27"/>
        </w:rPr>
        <w:t>ухвалила:</w:t>
      </w:r>
    </w:p>
    <w:p w:rsidR="00CB71B4" w:rsidRPr="00C32C49" w:rsidRDefault="00CB71B4" w:rsidP="00CB71B4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  <w:sz w:val="16"/>
          <w:szCs w:val="16"/>
        </w:rPr>
      </w:pPr>
    </w:p>
    <w:p w:rsidR="00CB71B4" w:rsidRPr="00C32C49" w:rsidRDefault="00CB71B4" w:rsidP="00CB71B4">
      <w:pPr>
        <w:spacing w:after="0" w:line="100" w:lineRule="atLeast"/>
        <w:jc w:val="both"/>
        <w:rPr>
          <w:rFonts w:ascii="Times New Roman" w:hAnsi="Times New Roman"/>
          <w:sz w:val="27"/>
          <w:szCs w:val="27"/>
        </w:rPr>
      </w:pPr>
      <w:r w:rsidRPr="00C32C49">
        <w:rPr>
          <w:rFonts w:ascii="Times New Roman" w:hAnsi="Times New Roman"/>
          <w:sz w:val="27"/>
          <w:szCs w:val="27"/>
        </w:rPr>
        <w:t xml:space="preserve">відкрити дисциплінарну справу стосовно судді </w:t>
      </w:r>
      <w:r w:rsidRPr="00C32C49">
        <w:rPr>
          <w:rFonts w:ascii="Times New Roman" w:hAnsi="Times New Roman"/>
          <w:color w:val="000000"/>
          <w:sz w:val="27"/>
          <w:szCs w:val="27"/>
          <w:shd w:val="clear" w:color="auto" w:fill="FFFFFF"/>
          <w:lang w:eastAsia="uk-UA"/>
        </w:rPr>
        <w:t>Київського районного суду міста Полтави Логвінової Ольги Василівни</w:t>
      </w:r>
      <w:r w:rsidRPr="00C32C49">
        <w:rPr>
          <w:rFonts w:ascii="Times New Roman" w:hAnsi="Times New Roman"/>
          <w:sz w:val="27"/>
          <w:szCs w:val="27"/>
        </w:rPr>
        <w:t>.</w:t>
      </w:r>
    </w:p>
    <w:p w:rsidR="00CB71B4" w:rsidRPr="00C32C49" w:rsidRDefault="00CB71B4" w:rsidP="00CB71B4">
      <w:pPr>
        <w:pStyle w:val="a8"/>
        <w:spacing w:after="0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C32C49">
        <w:rPr>
          <w:rFonts w:ascii="Times New Roman" w:hAnsi="Times New Roman"/>
          <w:sz w:val="27"/>
          <w:szCs w:val="27"/>
          <w:lang w:val="uk-UA"/>
        </w:rPr>
        <w:t xml:space="preserve">Ухвала оскарженню не підлягає. </w:t>
      </w:r>
    </w:p>
    <w:p w:rsidR="003E4D5B" w:rsidRPr="00C32C49" w:rsidRDefault="003E4D5B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C32C49">
        <w:rPr>
          <w:rFonts w:ascii="Times New Roman" w:hAnsi="Times New Roman"/>
          <w:b/>
          <w:sz w:val="27"/>
          <w:szCs w:val="27"/>
        </w:rPr>
        <w:t xml:space="preserve">Головуючий на засіданні </w:t>
      </w: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C32C49">
        <w:rPr>
          <w:rFonts w:ascii="Times New Roman" w:hAnsi="Times New Roman"/>
          <w:b/>
          <w:sz w:val="27"/>
          <w:szCs w:val="27"/>
        </w:rPr>
        <w:t xml:space="preserve">Першої Дисциплінарної палати </w:t>
      </w: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C32C49">
        <w:rPr>
          <w:rFonts w:ascii="Times New Roman" w:hAnsi="Times New Roman"/>
          <w:b/>
          <w:sz w:val="27"/>
          <w:szCs w:val="27"/>
        </w:rPr>
        <w:t>Вищої ради правосуддя</w:t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  <w:t>В.В. Шапран</w:t>
      </w: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CB71B4" w:rsidRPr="00C32C49" w:rsidRDefault="00CB71B4" w:rsidP="00CB71B4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C32C49">
        <w:rPr>
          <w:rFonts w:ascii="Times New Roman" w:hAnsi="Times New Roman"/>
          <w:b/>
          <w:sz w:val="27"/>
          <w:szCs w:val="27"/>
        </w:rPr>
        <w:t xml:space="preserve">Члени Першої Дисциплінарної </w:t>
      </w:r>
      <w:r w:rsidRPr="00C32C49">
        <w:rPr>
          <w:rFonts w:ascii="Times New Roman" w:hAnsi="Times New Roman"/>
          <w:b/>
          <w:sz w:val="27"/>
          <w:szCs w:val="27"/>
        </w:rPr>
        <w:tab/>
      </w: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C32C49">
        <w:rPr>
          <w:rFonts w:ascii="Times New Roman" w:hAnsi="Times New Roman"/>
          <w:b/>
          <w:sz w:val="27"/>
          <w:szCs w:val="27"/>
        </w:rPr>
        <w:t>палати Вищої ради правосуддя</w:t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  <w:t>Н.С. Краснощокова</w:t>
      </w: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</w:r>
      <w:r w:rsidRPr="00C32C49">
        <w:rPr>
          <w:rFonts w:ascii="Times New Roman" w:hAnsi="Times New Roman"/>
          <w:b/>
          <w:sz w:val="27"/>
          <w:szCs w:val="27"/>
        </w:rPr>
        <w:tab/>
        <w:t>Т.С. Розваляєва</w:t>
      </w:r>
    </w:p>
    <w:p w:rsidR="00CB71B4" w:rsidRPr="00C32C49" w:rsidRDefault="00CB71B4" w:rsidP="00CB71B4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CB71B4" w:rsidRPr="00C32C49" w:rsidRDefault="00CB71B4" w:rsidP="00CB71B4">
      <w:pPr>
        <w:spacing w:after="0" w:line="240" w:lineRule="auto"/>
        <w:ind w:left="6372" w:firstLine="708"/>
        <w:rPr>
          <w:rFonts w:ascii="Times New Roman" w:hAnsi="Times New Roman"/>
          <w:b/>
          <w:sz w:val="27"/>
          <w:szCs w:val="27"/>
        </w:rPr>
      </w:pPr>
    </w:p>
    <w:p w:rsidR="00995C88" w:rsidRPr="00CB71B4" w:rsidRDefault="00CB71B4" w:rsidP="00CB71B4">
      <w:pPr>
        <w:spacing w:after="0" w:line="240" w:lineRule="auto"/>
        <w:ind w:left="6372" w:firstLine="708"/>
        <w:rPr>
          <w:rFonts w:ascii="Times New Roman" w:hAnsi="Times New Roman"/>
          <w:sz w:val="27"/>
          <w:szCs w:val="27"/>
          <w:lang w:val="ru-RU"/>
        </w:rPr>
      </w:pPr>
      <w:r w:rsidRPr="00C32C49">
        <w:rPr>
          <w:rFonts w:ascii="Times New Roman" w:hAnsi="Times New Roman"/>
          <w:b/>
          <w:sz w:val="27"/>
          <w:szCs w:val="27"/>
        </w:rPr>
        <w:t>С.Б. Шелест</w:t>
      </w:r>
    </w:p>
    <w:sectPr w:rsidR="00995C88" w:rsidRPr="00CB71B4" w:rsidSect="00C32C49">
      <w:headerReference w:type="default" r:id="rId8"/>
      <w:pgSz w:w="11906" w:h="16838"/>
      <w:pgMar w:top="992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A4" w:rsidRDefault="00FF51A4">
      <w:pPr>
        <w:spacing w:after="0" w:line="240" w:lineRule="auto"/>
      </w:pPr>
      <w:r>
        <w:separator/>
      </w:r>
    </w:p>
  </w:endnote>
  <w:endnote w:type="continuationSeparator" w:id="0">
    <w:p w:rsidR="00FF51A4" w:rsidRDefault="00FF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A4" w:rsidRDefault="00FF51A4">
      <w:pPr>
        <w:spacing w:after="0" w:line="240" w:lineRule="auto"/>
      </w:pPr>
      <w:r>
        <w:separator/>
      </w:r>
    </w:p>
  </w:footnote>
  <w:footnote w:type="continuationSeparator" w:id="0">
    <w:p w:rsidR="00FF51A4" w:rsidRDefault="00FF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143" w:rsidRDefault="001128B1">
    <w:pPr>
      <w:pStyle w:val="a6"/>
      <w:jc w:val="center"/>
    </w:pPr>
    <w:r>
      <w:fldChar w:fldCharType="begin"/>
    </w:r>
    <w:r w:rsidR="00611665">
      <w:instrText xml:space="preserve"> PAGE   \* MERGEFORMAT </w:instrText>
    </w:r>
    <w:r>
      <w:fldChar w:fldCharType="separate"/>
    </w:r>
    <w:r w:rsidR="00EE3D59">
      <w:rPr>
        <w:noProof/>
      </w:rPr>
      <w:t>3</w:t>
    </w:r>
    <w:r>
      <w:rPr>
        <w:noProof/>
      </w:rPr>
      <w:fldChar w:fldCharType="end"/>
    </w:r>
  </w:p>
  <w:p w:rsidR="00B70143" w:rsidRDefault="00FF51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B4"/>
    <w:rsid w:val="000C79D9"/>
    <w:rsid w:val="000E289C"/>
    <w:rsid w:val="001128B1"/>
    <w:rsid w:val="00352588"/>
    <w:rsid w:val="00366D66"/>
    <w:rsid w:val="0038290A"/>
    <w:rsid w:val="003E4D5B"/>
    <w:rsid w:val="00611665"/>
    <w:rsid w:val="00995C88"/>
    <w:rsid w:val="00C14E3E"/>
    <w:rsid w:val="00C32C49"/>
    <w:rsid w:val="00CB71B4"/>
    <w:rsid w:val="00D01A5D"/>
    <w:rsid w:val="00D85EB2"/>
    <w:rsid w:val="00EA6582"/>
    <w:rsid w:val="00EE3D59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95EC"/>
  <w15:docId w15:val="{E4F30C60-ED38-4A3D-BFAC-960BD492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1B4"/>
    <w:pPr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B71B4"/>
    <w:pPr>
      <w:autoSpaceDN/>
      <w:ind w:left="720"/>
      <w:contextualSpacing/>
    </w:pPr>
    <w:rPr>
      <w:lang w:val="ru-RU"/>
    </w:rPr>
  </w:style>
  <w:style w:type="character" w:customStyle="1" w:styleId="a4">
    <w:name w:val="Абзац списка Знак"/>
    <w:aliases w:val="Подглава Знак"/>
    <w:link w:val="a3"/>
    <w:uiPriority w:val="34"/>
    <w:rsid w:val="00CB71B4"/>
    <w:rPr>
      <w:rFonts w:ascii="Calibri" w:eastAsia="Calibri" w:hAnsi="Calibri" w:cs="Times New Roman"/>
      <w:lang w:val="ru-RU"/>
    </w:rPr>
  </w:style>
  <w:style w:type="character" w:customStyle="1" w:styleId="HTML">
    <w:name w:val="Стандартный HTML Знак"/>
    <w:link w:val="HTML0"/>
    <w:rsid w:val="00CB71B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nhideWhenUsed/>
    <w:rsid w:val="00CB7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1">
    <w:name w:val="Стандартний HTML Знак1"/>
    <w:basedOn w:val="a0"/>
    <w:uiPriority w:val="99"/>
    <w:semiHidden/>
    <w:rsid w:val="00CB71B4"/>
    <w:rPr>
      <w:rFonts w:ascii="Consolas" w:eastAsia="Calibri" w:hAnsi="Consolas" w:cs="Consolas"/>
      <w:sz w:val="20"/>
      <w:szCs w:val="20"/>
    </w:rPr>
  </w:style>
  <w:style w:type="character" w:customStyle="1" w:styleId="2">
    <w:name w:val="Основной текст (2)_"/>
    <w:link w:val="20"/>
    <w:locked/>
    <w:rsid w:val="00CB71B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71B4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5">
    <w:name w:val="Верхний колонтитул Знак"/>
    <w:link w:val="a6"/>
    <w:uiPriority w:val="99"/>
    <w:rsid w:val="00CB71B4"/>
    <w:rPr>
      <w:rFonts w:ascii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CB71B4"/>
    <w:pPr>
      <w:tabs>
        <w:tab w:val="center" w:pos="4819"/>
        <w:tab w:val="right" w:pos="9639"/>
      </w:tabs>
      <w:spacing w:after="0" w:line="240" w:lineRule="auto"/>
    </w:pPr>
    <w:rPr>
      <w:rFonts w:eastAsiaTheme="minorHAnsi"/>
    </w:rPr>
  </w:style>
  <w:style w:type="character" w:customStyle="1" w:styleId="1">
    <w:name w:val="Верхній колонтитул Знак1"/>
    <w:basedOn w:val="a0"/>
    <w:uiPriority w:val="99"/>
    <w:semiHidden/>
    <w:rsid w:val="00CB71B4"/>
    <w:rPr>
      <w:rFonts w:ascii="Calibri" w:eastAsia="Calibri" w:hAnsi="Calibri" w:cs="Times New Roman"/>
    </w:rPr>
  </w:style>
  <w:style w:type="character" w:customStyle="1" w:styleId="a7">
    <w:name w:val="Основной текст Знак"/>
    <w:link w:val="a8"/>
    <w:rsid w:val="00CB71B4"/>
    <w:rPr>
      <w:rFonts w:eastAsia="Times New Roman" w:cs="Times New Roman"/>
      <w:sz w:val="24"/>
      <w:szCs w:val="24"/>
      <w:lang w:val="ru-RU" w:eastAsia="ru-RU"/>
    </w:rPr>
  </w:style>
  <w:style w:type="paragraph" w:styleId="a8">
    <w:name w:val="Body Text"/>
    <w:basedOn w:val="a"/>
    <w:link w:val="a7"/>
    <w:rsid w:val="00CB71B4"/>
    <w:pPr>
      <w:autoSpaceDN/>
      <w:spacing w:after="120" w:line="240" w:lineRule="auto"/>
    </w:pPr>
    <w:rPr>
      <w:rFonts w:asciiTheme="minorHAnsi" w:eastAsia="Times New Roman" w:hAnsiTheme="minorHAnsi"/>
      <w:sz w:val="24"/>
      <w:szCs w:val="24"/>
      <w:lang w:val="ru-RU" w:eastAsia="ru-RU"/>
    </w:rPr>
  </w:style>
  <w:style w:type="character" w:customStyle="1" w:styleId="10">
    <w:name w:val="Основний текст Знак1"/>
    <w:basedOn w:val="a0"/>
    <w:uiPriority w:val="99"/>
    <w:semiHidden/>
    <w:rsid w:val="00CB71B4"/>
    <w:rPr>
      <w:rFonts w:ascii="Calibri" w:eastAsia="Calibri" w:hAnsi="Calibri" w:cs="Times New Roman"/>
    </w:rPr>
  </w:style>
  <w:style w:type="character" w:customStyle="1" w:styleId="FontStyle14">
    <w:name w:val="Font Style14"/>
    <w:rsid w:val="00CB71B4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rsid w:val="00CB71B4"/>
    <w:rPr>
      <w:rFonts w:ascii="Times New Roman" w:hAnsi="Times New Roman" w:cs="Times New Roman" w:hint="default"/>
      <w:sz w:val="28"/>
      <w:szCs w:val="28"/>
    </w:rPr>
  </w:style>
  <w:style w:type="paragraph" w:customStyle="1" w:styleId="Style98">
    <w:name w:val="Style98"/>
    <w:basedOn w:val="a"/>
    <w:rsid w:val="00CB71B4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4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D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BB271-3435-47AB-9609-843C2D74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4719</Words>
  <Characters>2690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Катерина Костюк (VRU-USMONO03 - k.kostiuk)</cp:lastModifiedBy>
  <cp:revision>2</cp:revision>
  <cp:lastPrinted>2020-05-27T12:54:00Z</cp:lastPrinted>
  <dcterms:created xsi:type="dcterms:W3CDTF">2020-06-15T07:10:00Z</dcterms:created>
  <dcterms:modified xsi:type="dcterms:W3CDTF">2020-06-15T07:10:00Z</dcterms:modified>
</cp:coreProperties>
</file>