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765" w:rsidRDefault="00C54765" w:rsidP="008145E4">
      <w:pPr>
        <w:spacing w:before="360" w:after="60"/>
        <w:rPr>
          <w:rFonts w:ascii="AcademyC" w:hAnsi="AcademyC"/>
          <w:b/>
          <w:color w:val="000000"/>
          <w:lang w:val="sr-Cyrl-CS"/>
        </w:rPr>
      </w:pPr>
    </w:p>
    <w:p w:rsidR="001B439F" w:rsidRDefault="001B439F" w:rsidP="008145E4">
      <w:pPr>
        <w:spacing w:before="360" w:after="60"/>
        <w:rPr>
          <w:rFonts w:ascii="AcademyC" w:hAnsi="AcademyC"/>
          <w:b/>
          <w:color w:val="000000"/>
          <w:lang w:val="sr-Cyrl-CS"/>
        </w:rPr>
      </w:pPr>
    </w:p>
    <w:p w:rsidR="00CB66DB" w:rsidRPr="009C7F9B" w:rsidRDefault="00CB66DB" w:rsidP="00CB66DB">
      <w:pPr>
        <w:spacing w:before="360" w:after="60"/>
        <w:jc w:val="center"/>
        <w:rPr>
          <w:rFonts w:ascii="AcademyC" w:hAnsi="AcademyC"/>
          <w:b/>
          <w:color w:val="000000"/>
          <w:lang w:val="sr-Cyrl-CS"/>
        </w:rPr>
      </w:pPr>
      <w:r w:rsidRPr="009C7F9B">
        <w:rPr>
          <w:rFonts w:ascii="Calibri" w:hAnsi="Calibr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C7F9B">
        <w:rPr>
          <w:rFonts w:ascii="AcademyC" w:hAnsi="AcademyC"/>
          <w:b/>
          <w:color w:val="000000"/>
          <w:lang w:val="sr-Cyrl-CS"/>
        </w:rPr>
        <w:t>УКРАЇНА</w:t>
      </w:r>
    </w:p>
    <w:p w:rsidR="00CB66DB" w:rsidRPr="009C7F9B" w:rsidRDefault="00CB66DB" w:rsidP="00CB66DB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sr-Cyrl-CS"/>
        </w:rPr>
      </w:pPr>
      <w:r w:rsidRPr="009C7F9B">
        <w:rPr>
          <w:rFonts w:ascii="AcademyC" w:hAnsi="AcademyC"/>
          <w:b/>
          <w:color w:val="000000"/>
          <w:sz w:val="28"/>
          <w:szCs w:val="28"/>
          <w:lang w:val="sr-Cyrl-CS"/>
        </w:rPr>
        <w:t>ВИЩА  РАДА  ПРАВОСУДДЯ</w:t>
      </w:r>
    </w:p>
    <w:p w:rsidR="00CB66DB" w:rsidRPr="009C7F9B" w:rsidRDefault="00CB66DB" w:rsidP="00CB66DB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sr-Cyrl-CS"/>
        </w:rPr>
      </w:pPr>
      <w:r w:rsidRPr="009C7F9B">
        <w:rPr>
          <w:rFonts w:ascii="AcademyC" w:hAnsi="AcademyC"/>
          <w:b/>
          <w:color w:val="000000"/>
          <w:sz w:val="28"/>
          <w:szCs w:val="28"/>
          <w:lang w:val="sr-Cyrl-CS"/>
        </w:rPr>
        <w:t xml:space="preserve"> ТРЕТЯ ДИСЦИПЛІНАРНА ПАЛАТА</w:t>
      </w:r>
    </w:p>
    <w:p w:rsidR="00CB66DB" w:rsidRDefault="00CB66DB" w:rsidP="00CB66DB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sr-Cyrl-CS"/>
        </w:rPr>
      </w:pPr>
      <w:r w:rsidRPr="009C7F9B">
        <w:rPr>
          <w:rFonts w:ascii="AcademyC" w:hAnsi="AcademyC"/>
          <w:b/>
          <w:sz w:val="28"/>
          <w:szCs w:val="28"/>
          <w:lang w:val="sr-Cyrl-CS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B66DB" w:rsidRPr="009C7F9B" w:rsidTr="00DC4C3E">
        <w:trPr>
          <w:trHeight w:val="188"/>
        </w:trPr>
        <w:tc>
          <w:tcPr>
            <w:tcW w:w="3098" w:type="dxa"/>
          </w:tcPr>
          <w:p w:rsidR="00CB66DB" w:rsidRPr="00F0495F" w:rsidRDefault="00B43D8E" w:rsidP="00DC4C3E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10 червня</w:t>
            </w:r>
            <w:r w:rsidR="00CB66DB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2020</w:t>
            </w:r>
            <w:r w:rsidR="00CB66DB" w:rsidRPr="00F0495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року</w:t>
            </w:r>
          </w:p>
        </w:tc>
        <w:tc>
          <w:tcPr>
            <w:tcW w:w="3309" w:type="dxa"/>
          </w:tcPr>
          <w:p w:rsidR="00CB66DB" w:rsidRPr="009C7F9B" w:rsidRDefault="00CB66DB" w:rsidP="00DC4C3E">
            <w:pPr>
              <w:ind w:right="-2"/>
              <w:jc w:val="center"/>
              <w:rPr>
                <w:rFonts w:ascii="Book Antiqua" w:hAnsi="Book Antiqua"/>
                <w:noProof/>
                <w:lang w:val="sr-Cyrl-CS"/>
              </w:rPr>
            </w:pPr>
            <w:r w:rsidRPr="009C7F9B">
              <w:rPr>
                <w:rFonts w:ascii="Bookman Old Style" w:hAnsi="Bookman Old Style"/>
                <w:sz w:val="20"/>
                <w:szCs w:val="20"/>
                <w:lang w:val="sr-Cyrl-CS"/>
              </w:rPr>
              <w:t xml:space="preserve">      </w:t>
            </w:r>
            <w:r w:rsidRPr="009C7F9B">
              <w:rPr>
                <w:rFonts w:ascii="Book Antiqua" w:hAnsi="Book Antiqua"/>
                <w:lang w:val="sr-Cyrl-CS"/>
              </w:rPr>
              <w:t>Київ</w:t>
            </w:r>
          </w:p>
        </w:tc>
        <w:tc>
          <w:tcPr>
            <w:tcW w:w="3624" w:type="dxa"/>
          </w:tcPr>
          <w:p w:rsidR="00CB66DB" w:rsidRPr="00F0495F" w:rsidRDefault="00CB66DB" w:rsidP="005A2494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 w:rsidRPr="00F0495F">
              <w:rPr>
                <w:rFonts w:ascii="Times New Roman" w:hAnsi="Times New Roman" w:cs="Times New Roman"/>
                <w:noProof/>
                <w:lang w:val="sr-Cyrl-CS"/>
              </w:rPr>
              <w:t xml:space="preserve">   </w:t>
            </w:r>
            <w:r w:rsidRPr="00F0495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№ </w:t>
            </w:r>
            <w:r w:rsidR="005A2494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1770</w:t>
            </w:r>
            <w:r w:rsidRPr="00F0495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/3дп/15-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20</w:t>
            </w:r>
          </w:p>
        </w:tc>
      </w:tr>
    </w:tbl>
    <w:p w:rsidR="00C54765" w:rsidRDefault="00C54765" w:rsidP="00CB66DB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</w:p>
    <w:p w:rsidR="001B439F" w:rsidRDefault="001B439F" w:rsidP="00CB66DB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</w:p>
    <w:p w:rsidR="00CB66DB" w:rsidRPr="008157F8" w:rsidRDefault="00CB66DB" w:rsidP="004F67D4">
      <w:pPr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  <w:r w:rsidRPr="008157F8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>Про відкриття дисци</w:t>
      </w:r>
      <w:r w:rsidR="004F67D4" w:rsidRPr="008157F8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 xml:space="preserve">плінарної </w:t>
      </w:r>
      <w:r w:rsidRPr="008157F8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 xml:space="preserve">справи стосовно судді </w:t>
      </w:r>
      <w:r w:rsidR="004F67D4" w:rsidRPr="008157F8">
        <w:rPr>
          <w:rFonts w:ascii="Times New Roman" w:hAnsi="Times New Roman"/>
          <w:b/>
          <w:sz w:val="24"/>
          <w:szCs w:val="24"/>
          <w:lang w:val="uk-UA"/>
        </w:rPr>
        <w:t>Святошинського районного суду міста Києва Сенька М</w:t>
      </w:r>
      <w:r w:rsidR="004F67D4" w:rsidRPr="008157F8">
        <w:rPr>
          <w:rFonts w:ascii="Times New Roman" w:hAnsi="Times New Roman" w:cs="Times New Roman"/>
          <w:b/>
          <w:sz w:val="24"/>
          <w:szCs w:val="24"/>
          <w:lang w:val="uk-UA"/>
        </w:rPr>
        <w:t>.Ф</w:t>
      </w:r>
      <w:r w:rsidRPr="008157F8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8E0C8B" w:rsidRPr="008157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E0C8B" w:rsidRPr="008157F8">
        <w:rPr>
          <w:rFonts w:ascii="Times New Roman" w:hAnsi="Times New Roman" w:cs="Times New Roman"/>
          <w:b/>
          <w:sz w:val="24"/>
          <w:szCs w:val="24"/>
          <w:lang w:val="sr-Cyrl-CS"/>
        </w:rPr>
        <w:t>та об’єднання дисциплінарних справ</w:t>
      </w:r>
    </w:p>
    <w:p w:rsidR="001B439F" w:rsidRPr="008157F8" w:rsidRDefault="001B439F" w:rsidP="00CB66DB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39F" w:rsidRDefault="001B439F" w:rsidP="00CB66D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2AD2" w:rsidRDefault="005A2AD2" w:rsidP="00EB2B52">
      <w:pPr>
        <w:spacing w:after="0" w:line="257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66DB" w:rsidRDefault="00CB66DB" w:rsidP="00EB2B52">
      <w:pPr>
        <w:spacing w:after="0" w:line="257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sr-Cyrl-CS" w:eastAsia="ru-RU"/>
        </w:rPr>
      </w:pPr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Л.А.,</w:t>
      </w:r>
      <w:r w:rsidRPr="009E78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5C77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Говорухи В.І., </w:t>
      </w:r>
      <w:proofErr w:type="spellStart"/>
      <w:r w:rsidRPr="00EC5C77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 П.М., Іванової Л.Б.,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5C77"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розглянувши висновок </w:t>
      </w:r>
      <w:r w:rsidRPr="00EC5C77">
        <w:rPr>
          <w:rFonts w:ascii="Times New Roman" w:hAnsi="Times New Roman" w:cs="Times New Roman"/>
          <w:sz w:val="28"/>
          <w:szCs w:val="28"/>
          <w:lang w:val="sr-Cyrl-CS"/>
        </w:rPr>
        <w:t xml:space="preserve">доповідача – члена Третьої Дисциплінарної палати Вищої ради правосуддя </w:t>
      </w:r>
      <w:r w:rsidRPr="00EC5C77">
        <w:rPr>
          <w:rFonts w:ascii="Times New Roman" w:hAnsi="Times New Roman" w:cs="Times New Roman"/>
          <w:sz w:val="28"/>
          <w:szCs w:val="28"/>
          <w:lang w:val="uk-UA"/>
        </w:rPr>
        <w:t>Матвійчука В.В.</w:t>
      </w:r>
      <w:r w:rsidR="008E0C8B">
        <w:rPr>
          <w:rFonts w:ascii="Times New Roman" w:hAnsi="Times New Roman" w:cs="Times New Roman"/>
          <w:sz w:val="28"/>
          <w:szCs w:val="28"/>
          <w:lang w:val="sr-Cyrl-CS"/>
        </w:rPr>
        <w:t xml:space="preserve"> та додані до нього матеріали </w:t>
      </w:r>
      <w:r w:rsidRPr="00EC5C77">
        <w:rPr>
          <w:rFonts w:ascii="Times New Roman" w:hAnsi="Times New Roman" w:cs="Times New Roman"/>
          <w:sz w:val="28"/>
          <w:szCs w:val="28"/>
          <w:lang w:val="sr-Cyrl-CS"/>
        </w:rPr>
        <w:t xml:space="preserve">попередньої перевірки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дисциплінарної </w:t>
      </w:r>
      <w:r>
        <w:rPr>
          <w:rFonts w:ascii="Times New Roman" w:hAnsi="Times New Roman" w:cs="Times New Roman"/>
          <w:sz w:val="28"/>
          <w:szCs w:val="28"/>
          <w:lang w:val="sr-Cyrl-CS" w:eastAsia="ru-RU"/>
        </w:rPr>
        <w:t>скарги</w:t>
      </w:r>
      <w:r w:rsidRPr="00640E5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F67D4" w:rsidRP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Нурієва</w:t>
      </w:r>
      <w:proofErr w:type="spellEnd"/>
      <w:r w:rsidR="004F67D4" w:rsidRP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Сергія </w:t>
      </w:r>
      <w:proofErr w:type="spellStart"/>
      <w:r w:rsidR="004F67D4" w:rsidRP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Каміловича</w:t>
      </w:r>
      <w:proofErr w:type="spellEnd"/>
      <w:r w:rsidR="004F67D4" w:rsidRP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F67D4" w:rsidRPr="004F67D4">
        <w:rPr>
          <w:rFonts w:ascii="Times New Roman" w:hAnsi="Times New Roman"/>
          <w:sz w:val="28"/>
          <w:szCs w:val="28"/>
          <w:lang w:val="uk-UA"/>
        </w:rPr>
        <w:t xml:space="preserve">стосовно судді </w:t>
      </w:r>
      <w:r w:rsidR="004F67D4" w:rsidRP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Святошинського районного суду міста Києва Сенька Миколи Федоровича</w:t>
      </w:r>
      <w:r w:rsidRPr="003C1E3A">
        <w:rPr>
          <w:rFonts w:ascii="Times New Roman" w:hAnsi="Times New Roman" w:cs="Times New Roman"/>
          <w:sz w:val="28"/>
          <w:szCs w:val="28"/>
          <w:lang w:val="sr-Cyrl-CS" w:eastAsia="ru-RU"/>
        </w:rPr>
        <w:t>,</w:t>
      </w:r>
    </w:p>
    <w:p w:rsidR="001B439F" w:rsidRDefault="001B439F" w:rsidP="00EB2B52">
      <w:pPr>
        <w:spacing w:after="0" w:line="257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sr-Cyrl-CS" w:eastAsia="ru-RU"/>
        </w:rPr>
      </w:pPr>
    </w:p>
    <w:p w:rsidR="00CB66DB" w:rsidRDefault="00CB66DB" w:rsidP="00EB2B52">
      <w:pPr>
        <w:spacing w:after="0" w:line="257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sr-Cyrl-CS" w:eastAsia="ru-RU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sr-Cyrl-CS" w:eastAsia="ru-RU"/>
        </w:rPr>
        <w:t>встановила:</w:t>
      </w:r>
    </w:p>
    <w:p w:rsidR="001B439F" w:rsidRPr="00EC5C77" w:rsidRDefault="001B439F" w:rsidP="00EB2B52">
      <w:pPr>
        <w:spacing w:after="0" w:line="257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sr-Cyrl-CS" w:eastAsia="ru-RU"/>
        </w:rPr>
      </w:pPr>
    </w:p>
    <w:p w:rsidR="00CB66DB" w:rsidRPr="004F67D4" w:rsidRDefault="004F67D4" w:rsidP="00EB2B52">
      <w:pPr>
        <w:spacing w:after="0" w:line="257" w:lineRule="auto"/>
        <w:jc w:val="both"/>
        <w:rPr>
          <w:rFonts w:ascii="Times New Roman" w:hAnsi="Times New Roman"/>
          <w:sz w:val="28"/>
          <w:szCs w:val="28"/>
          <w:lang w:val="sr-Cyrl-CS"/>
        </w:rPr>
      </w:pPr>
      <w:r w:rsidRPr="004F67D4">
        <w:rPr>
          <w:rFonts w:ascii="Times New Roman" w:hAnsi="Times New Roman"/>
          <w:sz w:val="28"/>
          <w:szCs w:val="28"/>
          <w:lang w:val="sr-Cyrl-CS"/>
        </w:rPr>
        <w:t xml:space="preserve">до Вищої ради правосуддя 14 квітня 2020 року надійшла дисциплінарна скарга </w:t>
      </w:r>
      <w:r w:rsidRP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sr-Cyrl-CS"/>
        </w:rPr>
        <w:t xml:space="preserve">Нурієва С.К. </w:t>
      </w:r>
      <w:r w:rsidRPr="004F67D4">
        <w:rPr>
          <w:rFonts w:ascii="Times New Roman" w:hAnsi="Times New Roman"/>
          <w:sz w:val="28"/>
          <w:szCs w:val="28"/>
          <w:lang w:val="sr-Cyrl-CS"/>
        </w:rPr>
        <w:t xml:space="preserve">на дії судді </w:t>
      </w:r>
      <w:r w:rsidRP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sr-Cyrl-CS"/>
        </w:rPr>
        <w:t>Святошинського районного суду міста Києва Сенька</w:t>
      </w:r>
      <w:r w:rsidR="008157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P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sr-Cyrl-CS"/>
        </w:rPr>
        <w:t>М.Ф</w:t>
      </w:r>
      <w:r w:rsidR="00CB66DB" w:rsidRPr="003C1E3A">
        <w:rPr>
          <w:rFonts w:ascii="Times New Roman" w:hAnsi="Times New Roman"/>
          <w:sz w:val="28"/>
          <w:szCs w:val="28"/>
          <w:lang w:val="sr-Cyrl-CS"/>
        </w:rPr>
        <w:t xml:space="preserve">. під час здійснення правосуддя у справі № </w:t>
      </w:r>
      <w:r w:rsidRPr="004F67D4">
        <w:rPr>
          <w:rFonts w:ascii="Times New Roman" w:hAnsi="Times New Roman"/>
          <w:sz w:val="28"/>
          <w:szCs w:val="28"/>
          <w:lang w:val="sr-Cyrl-CS"/>
        </w:rPr>
        <w:t>2608/4065/12</w:t>
      </w:r>
      <w:r>
        <w:rPr>
          <w:rFonts w:ascii="Times New Roman" w:hAnsi="Times New Roman"/>
          <w:sz w:val="28"/>
          <w:szCs w:val="28"/>
          <w:lang w:val="sr-Cyrl-CS"/>
        </w:rPr>
        <w:t>.</w:t>
      </w:r>
    </w:p>
    <w:p w:rsidR="00CB66DB" w:rsidRPr="004F67D4" w:rsidRDefault="004F67D4" w:rsidP="00EB2B52">
      <w:pPr>
        <w:spacing w:after="0" w:line="257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>В</w:t>
      </w:r>
      <w:r w:rsidRPr="004F67D4">
        <w:rPr>
          <w:rFonts w:ascii="Times New Roman" w:hAnsi="Times New Roman"/>
          <w:sz w:val="28"/>
          <w:szCs w:val="28"/>
          <w:lang w:val="sr-Cyrl-CS"/>
        </w:rPr>
        <w:t xml:space="preserve">ідповідно до протоколу автоматизованого розподілу справи між членами Вищої ради правосуддя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вказана вище скарга </w:t>
      </w:r>
      <w:r w:rsidRPr="004F67D4">
        <w:rPr>
          <w:rFonts w:ascii="Times New Roman" w:hAnsi="Times New Roman"/>
          <w:sz w:val="28"/>
          <w:szCs w:val="28"/>
          <w:lang w:val="sr-Cyrl-CS"/>
        </w:rPr>
        <w:t>(єдиний унікальний номер Н-2217/0/7-20) передана для попередньої перевірки члену Третьої Дисциплінарної палати Вищої ради правосуддя Матвійчуку В.В.</w:t>
      </w:r>
    </w:p>
    <w:p w:rsidR="00CB66DB" w:rsidRDefault="00CB66DB" w:rsidP="00EB2B52">
      <w:pPr>
        <w:pStyle w:val="a7"/>
        <w:spacing w:line="257" w:lineRule="auto"/>
        <w:ind w:firstLine="708"/>
        <w:jc w:val="both"/>
        <w:rPr>
          <w:szCs w:val="24"/>
        </w:rPr>
      </w:pPr>
      <w:r>
        <w:rPr>
          <w:szCs w:val="24"/>
        </w:rPr>
        <w:t xml:space="preserve">Згідно з вимогами статті </w:t>
      </w:r>
      <w:r w:rsidRPr="00113CF0">
        <w:rPr>
          <w:szCs w:val="24"/>
        </w:rPr>
        <w:t>43 Закону України «Про Вищу раду правосуддя» доповідачем</w:t>
      </w:r>
      <w:r>
        <w:rPr>
          <w:szCs w:val="24"/>
        </w:rPr>
        <w:t> – </w:t>
      </w:r>
      <w:r w:rsidRPr="00113CF0">
        <w:rPr>
          <w:szCs w:val="24"/>
        </w:rPr>
        <w:t>членом Третьої Дисциплінарної палати</w:t>
      </w:r>
      <w:r>
        <w:rPr>
          <w:szCs w:val="24"/>
        </w:rPr>
        <w:t xml:space="preserve"> Вищої ради правосуддя Матвійчуком В.В.</w:t>
      </w:r>
      <w:r w:rsidRPr="00113CF0">
        <w:rPr>
          <w:szCs w:val="24"/>
        </w:rPr>
        <w:t xml:space="preserve"> проведено попередню перевірку дисциплінарн</w:t>
      </w:r>
      <w:r>
        <w:rPr>
          <w:szCs w:val="24"/>
        </w:rPr>
        <w:t>ої скарги</w:t>
      </w:r>
      <w:r w:rsidRPr="00113CF0">
        <w:rPr>
          <w:szCs w:val="24"/>
        </w:rPr>
        <w:t>, за результатами якої складено висновок</w:t>
      </w:r>
      <w:r>
        <w:rPr>
          <w:szCs w:val="24"/>
        </w:rPr>
        <w:t xml:space="preserve"> із пропозицією про відкриття дисциплінарної справи.</w:t>
      </w:r>
    </w:p>
    <w:p w:rsidR="00CB66DB" w:rsidRPr="00826C7A" w:rsidRDefault="00CB66DB" w:rsidP="00EB2B52">
      <w:pPr>
        <w:pStyle w:val="a7"/>
        <w:spacing w:line="257" w:lineRule="auto"/>
        <w:ind w:firstLine="708"/>
        <w:jc w:val="both"/>
        <w:rPr>
          <w:szCs w:val="28"/>
          <w:lang w:eastAsia="ru-RU"/>
        </w:rPr>
      </w:pPr>
      <w:r w:rsidRPr="00113CF0">
        <w:rPr>
          <w:szCs w:val="24"/>
        </w:rPr>
        <w:t>Розглянувши висновок доповідача – члена Третьої Дисциплінарної палати</w:t>
      </w:r>
      <w:r>
        <w:rPr>
          <w:szCs w:val="24"/>
        </w:rPr>
        <w:t xml:space="preserve"> Вищої ради правосуддя Матвійчука В.В.</w:t>
      </w:r>
      <w:r w:rsidRPr="00113CF0">
        <w:rPr>
          <w:szCs w:val="24"/>
        </w:rPr>
        <w:t xml:space="preserve"> та </w:t>
      </w:r>
      <w:r>
        <w:rPr>
          <w:szCs w:val="24"/>
        </w:rPr>
        <w:t>зібрані у процесі попередньої перевірки матеріали</w:t>
      </w:r>
      <w:r w:rsidRPr="00113CF0">
        <w:rPr>
          <w:szCs w:val="24"/>
        </w:rPr>
        <w:t xml:space="preserve">, Третя Дисциплінарна палата Вищої ради правосуддя дійшла висновку про наявність підстав для відкриття </w:t>
      </w:r>
      <w:r w:rsidRPr="00113CF0">
        <w:rPr>
          <w:szCs w:val="24"/>
        </w:rPr>
        <w:lastRenderedPageBreak/>
        <w:t xml:space="preserve">дисциплінарної справи </w:t>
      </w:r>
      <w:r w:rsidRPr="00826C7A">
        <w:rPr>
          <w:szCs w:val="24"/>
        </w:rPr>
        <w:t xml:space="preserve">стосовно судді </w:t>
      </w:r>
      <w:r w:rsidR="004F67D4" w:rsidRPr="004F67D4">
        <w:rPr>
          <w:color w:val="000000"/>
          <w:szCs w:val="28"/>
          <w:shd w:val="clear" w:color="auto" w:fill="FFFFFF"/>
          <w:lang w:val="sr-Cyrl-CS"/>
        </w:rPr>
        <w:t>Святошинського районного суду міста Києва Сенька М.Ф</w:t>
      </w:r>
      <w:r w:rsidR="004F67D4" w:rsidRPr="003C1E3A">
        <w:rPr>
          <w:szCs w:val="28"/>
          <w:lang w:val="sr-Cyrl-CS"/>
        </w:rPr>
        <w:t>.</w:t>
      </w:r>
      <w:r w:rsidR="004F67D4">
        <w:rPr>
          <w:szCs w:val="28"/>
          <w:lang w:val="sr-Cyrl-CS"/>
        </w:rPr>
        <w:t xml:space="preserve"> </w:t>
      </w:r>
      <w:r w:rsidRPr="00826C7A">
        <w:rPr>
          <w:szCs w:val="28"/>
        </w:rPr>
        <w:t>з огляду на таке.</w:t>
      </w:r>
    </w:p>
    <w:p w:rsidR="009F105A" w:rsidRDefault="009F105A" w:rsidP="009F105A">
      <w:pPr>
        <w:spacing w:after="0" w:line="25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F105A">
        <w:rPr>
          <w:rFonts w:ascii="Times New Roman" w:hAnsi="Times New Roman"/>
          <w:color w:val="000000"/>
          <w:sz w:val="28"/>
          <w:szCs w:val="28"/>
          <w:lang w:val="uk-UA"/>
        </w:rPr>
        <w:t>Рішенням Святошинського районного суду міста Києва від 4 вересня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2012 року позовні вимоги публічного</w:t>
      </w:r>
      <w:r w:rsidRPr="009F105A">
        <w:rPr>
          <w:rFonts w:ascii="Times New Roman" w:hAnsi="Times New Roman"/>
          <w:color w:val="000000"/>
          <w:sz w:val="28"/>
          <w:szCs w:val="28"/>
          <w:lang w:val="uk-UA"/>
        </w:rPr>
        <w:t xml:space="preserve"> акціонерного товариства «</w:t>
      </w:r>
      <w:proofErr w:type="spellStart"/>
      <w:r w:rsidRPr="009F105A">
        <w:rPr>
          <w:rFonts w:ascii="Times New Roman" w:hAnsi="Times New Roman"/>
          <w:color w:val="000000"/>
          <w:sz w:val="28"/>
          <w:szCs w:val="28"/>
          <w:lang w:val="uk-UA"/>
        </w:rPr>
        <w:t>Райффайзен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F105A">
        <w:rPr>
          <w:rFonts w:ascii="Times New Roman" w:hAnsi="Times New Roman"/>
          <w:color w:val="000000"/>
          <w:sz w:val="28"/>
          <w:szCs w:val="28"/>
          <w:lang w:val="uk-UA"/>
        </w:rPr>
        <w:t>Банк Аваль» (далі – ПАТ «</w:t>
      </w:r>
      <w:proofErr w:type="spellStart"/>
      <w:r w:rsidRPr="009F105A">
        <w:rPr>
          <w:rFonts w:ascii="Times New Roman" w:hAnsi="Times New Roman"/>
          <w:color w:val="000000"/>
          <w:sz w:val="28"/>
          <w:szCs w:val="28"/>
          <w:lang w:val="uk-UA"/>
        </w:rPr>
        <w:t>Райффайзен</w:t>
      </w:r>
      <w:proofErr w:type="spellEnd"/>
      <w:r w:rsidRPr="009F105A">
        <w:rPr>
          <w:rFonts w:ascii="Times New Roman" w:hAnsi="Times New Roman"/>
          <w:color w:val="000000"/>
          <w:sz w:val="28"/>
          <w:szCs w:val="28"/>
          <w:lang w:val="uk-UA"/>
        </w:rPr>
        <w:t xml:space="preserve"> Банк Аваль») у справі № 2608/4065/12 за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F105A">
        <w:rPr>
          <w:rFonts w:ascii="Times New Roman" w:hAnsi="Times New Roman"/>
          <w:color w:val="000000"/>
          <w:sz w:val="28"/>
          <w:szCs w:val="28"/>
          <w:lang w:val="uk-UA"/>
        </w:rPr>
        <w:t xml:space="preserve">позовом до </w:t>
      </w:r>
      <w:r w:rsidR="005A2494">
        <w:rPr>
          <w:rFonts w:ascii="Times New Roman" w:hAnsi="Times New Roman"/>
          <w:color w:val="000000"/>
          <w:sz w:val="28"/>
          <w:szCs w:val="28"/>
          <w:lang w:val="uk-UA"/>
        </w:rPr>
        <w:t>ОСОБА_1</w:t>
      </w:r>
      <w:r w:rsidRPr="009F105A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5A2494">
        <w:rPr>
          <w:rFonts w:ascii="Times New Roman" w:hAnsi="Times New Roman"/>
          <w:color w:val="000000"/>
          <w:sz w:val="28"/>
          <w:szCs w:val="28"/>
          <w:lang w:val="uk-UA"/>
        </w:rPr>
        <w:t xml:space="preserve">ОСОБА_2 </w:t>
      </w:r>
      <w:r w:rsidRPr="009F105A">
        <w:rPr>
          <w:rFonts w:ascii="Times New Roman" w:hAnsi="Times New Roman"/>
          <w:color w:val="000000"/>
          <w:sz w:val="28"/>
          <w:szCs w:val="28"/>
          <w:lang w:val="uk-UA"/>
        </w:rPr>
        <w:t>про стягнення заборгованості,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F105A">
        <w:rPr>
          <w:rFonts w:ascii="Times New Roman" w:hAnsi="Times New Roman"/>
          <w:color w:val="000000"/>
          <w:sz w:val="28"/>
          <w:szCs w:val="28"/>
          <w:lang w:val="uk-UA"/>
        </w:rPr>
        <w:t>звернення стягнення на предмет іпотеки задоволено.</w:t>
      </w:r>
    </w:p>
    <w:p w:rsidR="00C54765" w:rsidRPr="00C54765" w:rsidRDefault="004F67D4" w:rsidP="009F105A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105A">
        <w:rPr>
          <w:rFonts w:ascii="Times New Roman" w:hAnsi="Times New Roman"/>
          <w:sz w:val="28"/>
          <w:szCs w:val="28"/>
          <w:lang w:val="uk-UA"/>
        </w:rPr>
        <w:t xml:space="preserve">У дисциплінарній скарзі зазначено, що у січні 2019 року </w:t>
      </w:r>
      <w:proofErr w:type="spellStart"/>
      <w:r w:rsidRPr="009F105A">
        <w:rPr>
          <w:rFonts w:ascii="Times New Roman" w:hAnsi="Times New Roman"/>
          <w:sz w:val="28"/>
          <w:szCs w:val="28"/>
          <w:lang w:val="uk-UA"/>
        </w:rPr>
        <w:t>Нурієв</w:t>
      </w:r>
      <w:proofErr w:type="spellEnd"/>
      <w:r w:rsidRPr="009F105A">
        <w:rPr>
          <w:rFonts w:ascii="Times New Roman" w:hAnsi="Times New Roman"/>
          <w:sz w:val="28"/>
          <w:szCs w:val="28"/>
          <w:lang w:val="uk-UA"/>
        </w:rPr>
        <w:t xml:space="preserve"> С.К. звернувся до </w:t>
      </w:r>
      <w:r w:rsidRPr="009F10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Святошинського районного суду міста Києва</w:t>
      </w:r>
      <w:r w:rsidRPr="009F105A">
        <w:rPr>
          <w:rFonts w:ascii="Times New Roman" w:hAnsi="Times New Roman"/>
          <w:sz w:val="28"/>
          <w:szCs w:val="28"/>
          <w:lang w:val="uk-UA"/>
        </w:rPr>
        <w:t xml:space="preserve"> із заявою про заміну сторони виконавчого провадження, зазначивши, що з 27 грудня 2018 року право вимоги боргу у справі № 2608/4065/12</w:t>
      </w:r>
      <w:r w:rsidRPr="009F105A">
        <w:rPr>
          <w:color w:val="000000"/>
          <w:sz w:val="27"/>
          <w:szCs w:val="27"/>
          <w:lang w:val="uk-UA"/>
        </w:rPr>
        <w:t xml:space="preserve"> </w:t>
      </w:r>
      <w:r w:rsidR="008157F8" w:rsidRPr="009F105A">
        <w:rPr>
          <w:rFonts w:ascii="Times New Roman" w:hAnsi="Times New Roman"/>
          <w:sz w:val="28"/>
          <w:szCs w:val="28"/>
          <w:lang w:val="uk-UA"/>
        </w:rPr>
        <w:t>належить йому</w:t>
      </w:r>
      <w:r w:rsidRPr="009F105A">
        <w:rPr>
          <w:rFonts w:ascii="Times New Roman" w:hAnsi="Times New Roman"/>
          <w:sz w:val="28"/>
          <w:szCs w:val="28"/>
          <w:lang w:val="uk-UA"/>
        </w:rPr>
        <w:t xml:space="preserve"> як правонаступнику ПАТ «</w:t>
      </w:r>
      <w:proofErr w:type="spellStart"/>
      <w:r w:rsidRPr="009F105A">
        <w:rPr>
          <w:rFonts w:ascii="Times New Roman" w:hAnsi="Times New Roman"/>
          <w:sz w:val="28"/>
          <w:szCs w:val="28"/>
          <w:lang w:val="uk-UA"/>
        </w:rPr>
        <w:t>Райффайзен</w:t>
      </w:r>
      <w:proofErr w:type="spellEnd"/>
      <w:r w:rsidRPr="009F105A">
        <w:rPr>
          <w:rFonts w:ascii="Times New Roman" w:hAnsi="Times New Roman"/>
          <w:sz w:val="28"/>
          <w:szCs w:val="28"/>
          <w:lang w:val="uk-UA"/>
        </w:rPr>
        <w:t xml:space="preserve"> Банк Аваль». </w:t>
      </w:r>
      <w:proofErr w:type="spellStart"/>
      <w:r>
        <w:rPr>
          <w:rFonts w:ascii="Times New Roman" w:hAnsi="Times New Roman"/>
          <w:sz w:val="28"/>
          <w:szCs w:val="28"/>
        </w:rPr>
        <w:t>Водночас</w:t>
      </w:r>
      <w:proofErr w:type="spellEnd"/>
      <w:r>
        <w:rPr>
          <w:rFonts w:ascii="Times New Roman" w:hAnsi="Times New Roman"/>
          <w:sz w:val="28"/>
          <w:szCs w:val="28"/>
        </w:rPr>
        <w:t xml:space="preserve"> станом на момент </w:t>
      </w:r>
      <w:proofErr w:type="spellStart"/>
      <w:r>
        <w:rPr>
          <w:rFonts w:ascii="Times New Roman" w:hAnsi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дисциплінарною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скаргою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Вищої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8157F8">
        <w:rPr>
          <w:rFonts w:ascii="Times New Roman" w:hAnsi="Times New Roman"/>
          <w:sz w:val="28"/>
          <w:szCs w:val="28"/>
        </w:rPr>
        <w:t>правосуддя</w:t>
      </w:r>
      <w:proofErr w:type="spellEnd"/>
      <w:r w:rsidR="00C547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765">
        <w:rPr>
          <w:rFonts w:ascii="Times New Roman" w:hAnsi="Times New Roman"/>
          <w:sz w:val="28"/>
          <w:szCs w:val="28"/>
        </w:rPr>
        <w:t>заява</w:t>
      </w:r>
      <w:proofErr w:type="spellEnd"/>
      <w:r w:rsidR="00C54765">
        <w:rPr>
          <w:rFonts w:ascii="Times New Roman" w:hAnsi="Times New Roman"/>
          <w:sz w:val="28"/>
          <w:szCs w:val="28"/>
        </w:rPr>
        <w:t xml:space="preserve"> Нурієва</w:t>
      </w:r>
      <w:r w:rsidR="008157F8">
        <w:rPr>
          <w:rFonts w:ascii="Times New Roman" w:hAnsi="Times New Roman"/>
          <w:sz w:val="28"/>
          <w:szCs w:val="28"/>
          <w:lang w:val="en-US"/>
        </w:rPr>
        <w:t> </w:t>
      </w:r>
      <w:r w:rsidR="00C54765">
        <w:rPr>
          <w:rFonts w:ascii="Times New Roman" w:hAnsi="Times New Roman"/>
          <w:sz w:val="28"/>
          <w:szCs w:val="28"/>
        </w:rPr>
        <w:t xml:space="preserve">СК. </w:t>
      </w:r>
      <w:r w:rsidR="00C54765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 xml:space="preserve">удом не </w:t>
      </w:r>
      <w:proofErr w:type="spellStart"/>
      <w:r>
        <w:rPr>
          <w:rFonts w:ascii="Times New Roman" w:hAnsi="Times New Roman"/>
          <w:sz w:val="28"/>
          <w:szCs w:val="28"/>
        </w:rPr>
        <w:t>розглянута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F67D4" w:rsidRPr="00285061" w:rsidRDefault="008157F8" w:rsidP="00EB2B52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85061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запит Нурієва С.К. щ</w:t>
      </w:r>
      <w:r w:rsidRPr="00285061">
        <w:rPr>
          <w:rFonts w:ascii="Times New Roman" w:hAnsi="Times New Roman"/>
          <w:sz w:val="28"/>
          <w:szCs w:val="28"/>
          <w:lang w:val="uk-UA"/>
        </w:rPr>
        <w:t xml:space="preserve">одо підстав </w:t>
      </w:r>
      <w:proofErr w:type="spellStart"/>
      <w:r w:rsidRPr="00285061">
        <w:rPr>
          <w:rFonts w:ascii="Times New Roman" w:hAnsi="Times New Roman"/>
          <w:sz w:val="28"/>
          <w:szCs w:val="28"/>
          <w:lang w:val="uk-UA"/>
        </w:rPr>
        <w:t>не</w:t>
      </w:r>
      <w:r w:rsidR="004F67D4" w:rsidRPr="00285061">
        <w:rPr>
          <w:rFonts w:ascii="Times New Roman" w:hAnsi="Times New Roman"/>
          <w:sz w:val="28"/>
          <w:szCs w:val="28"/>
          <w:lang w:val="uk-UA"/>
        </w:rPr>
        <w:t>розгляду</w:t>
      </w:r>
      <w:proofErr w:type="spellEnd"/>
      <w:r w:rsidR="004F67D4" w:rsidRPr="00285061">
        <w:rPr>
          <w:rFonts w:ascii="Times New Roman" w:hAnsi="Times New Roman"/>
          <w:sz w:val="28"/>
          <w:szCs w:val="28"/>
          <w:lang w:val="uk-UA"/>
        </w:rPr>
        <w:t xml:space="preserve"> вказаної заяви, голова </w:t>
      </w:r>
      <w:r w:rsidR="004F67D4" w:rsidRP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Святошинського районного суду міста Києва </w:t>
      </w:r>
      <w:proofErr w:type="spellStart"/>
      <w:r w:rsidR="004F67D4" w:rsidRP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Ясельський</w:t>
      </w:r>
      <w:proofErr w:type="spellEnd"/>
      <w:r w:rsidR="004F67D4" w:rsidRP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А.М. повідомив, що </w:t>
      </w:r>
      <w:r w:rsidR="004F67D4" w:rsidRPr="00285061">
        <w:rPr>
          <w:rFonts w:ascii="Times New Roman" w:hAnsi="Times New Roman"/>
          <w:sz w:val="28"/>
          <w:szCs w:val="28"/>
          <w:lang w:val="uk-UA"/>
        </w:rPr>
        <w:t>справа № 2608/4065/12 (провадження № 6/759/258/19)</w:t>
      </w:r>
      <w:r w:rsidR="004F67D4" w:rsidRPr="00C54765">
        <w:rPr>
          <w:rFonts w:ascii="Times New Roman" w:hAnsi="Times New Roman"/>
          <w:sz w:val="28"/>
          <w:szCs w:val="28"/>
          <w:lang w:val="uk-UA"/>
        </w:rPr>
        <w:t xml:space="preserve"> за його заявою про заміну сторони виконавчого провадження у справі перебуває на розгляді судді </w:t>
      </w:r>
      <w:r w:rsidR="004F67D4" w:rsidRPr="00C5476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Святошинського </w:t>
      </w:r>
      <w:r w:rsidR="004F67D4" w:rsidRP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районного суду міста Києва Петренк</w:t>
      </w:r>
      <w:r w:rsidR="00285061" w:rsidRP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 </w:t>
      </w:r>
      <w:r w:rsidR="004F67D4" w:rsidRP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Н.О.</w:t>
      </w:r>
    </w:p>
    <w:p w:rsidR="004F67D4" w:rsidRPr="00285061" w:rsidRDefault="004F67D4" w:rsidP="00EB2B52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>Проте</w:t>
      </w:r>
      <w:proofErr w:type="spellEnd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, як </w:t>
      </w:r>
      <w:proofErr w:type="spellStart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>зазначено</w:t>
      </w:r>
      <w:proofErr w:type="spellEnd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у </w:t>
      </w:r>
      <w:proofErr w:type="spellStart"/>
      <w:r w:rsidR="008157F8" w:rsidRPr="00285061">
        <w:rPr>
          <w:rFonts w:ascii="Times New Roman" w:hAnsi="Times New Roman"/>
          <w:sz w:val="28"/>
          <w:szCs w:val="28"/>
          <w:shd w:val="clear" w:color="auto" w:fill="FFFFFF"/>
        </w:rPr>
        <w:t>вказаному</w:t>
      </w:r>
      <w:proofErr w:type="spellEnd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>листі</w:t>
      </w:r>
      <w:proofErr w:type="spellEnd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>голови</w:t>
      </w:r>
      <w:proofErr w:type="spellEnd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суду, </w:t>
      </w:r>
      <w:proofErr w:type="spellStart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>заява</w:t>
      </w:r>
      <w:proofErr w:type="spellEnd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>Нурієва</w:t>
      </w:r>
      <w:proofErr w:type="spellEnd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С.К</w:t>
      </w:r>
      <w:r w:rsidR="00285061"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. не </w:t>
      </w:r>
      <w:proofErr w:type="spellStart"/>
      <w:r w:rsidR="00285061" w:rsidRPr="00285061">
        <w:rPr>
          <w:rFonts w:ascii="Times New Roman" w:hAnsi="Times New Roman"/>
          <w:sz w:val="28"/>
          <w:szCs w:val="28"/>
          <w:shd w:val="clear" w:color="auto" w:fill="FFFFFF"/>
        </w:rPr>
        <w:t>розглянута</w:t>
      </w:r>
      <w:proofErr w:type="spellEnd"/>
      <w:r w:rsidR="00285061"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85061" w:rsidRPr="00285061">
        <w:rPr>
          <w:rFonts w:ascii="Times New Roman" w:hAnsi="Times New Roman"/>
          <w:sz w:val="28"/>
          <w:szCs w:val="28"/>
          <w:shd w:val="clear" w:color="auto" w:fill="FFFFFF"/>
        </w:rPr>
        <w:t>суддею</w:t>
      </w:r>
      <w:proofErr w:type="spellEnd"/>
      <w:r w:rsidR="00285061"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Петренко</w:t>
      </w:r>
      <w:r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Н.О.</w:t>
      </w:r>
      <w:r w:rsidR="008157F8" w:rsidRP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оскільки </w:t>
      </w:r>
      <w:proofErr w:type="spellStart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>матеріали</w:t>
      </w:r>
      <w:proofErr w:type="spellEnd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>справи</w:t>
      </w:r>
      <w:proofErr w:type="spellEnd"/>
      <w:r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85061">
        <w:rPr>
          <w:rFonts w:ascii="Times New Roman" w:hAnsi="Times New Roman"/>
          <w:sz w:val="28"/>
          <w:szCs w:val="28"/>
        </w:rPr>
        <w:t>№</w:t>
      </w:r>
      <w:r w:rsidR="008157F8" w:rsidRPr="00285061">
        <w:rPr>
          <w:rFonts w:ascii="Times New Roman" w:hAnsi="Times New Roman"/>
          <w:sz w:val="28"/>
          <w:szCs w:val="28"/>
        </w:rPr>
        <w:t> </w:t>
      </w:r>
      <w:r w:rsidRPr="00285061">
        <w:rPr>
          <w:rFonts w:ascii="Times New Roman" w:hAnsi="Times New Roman"/>
          <w:sz w:val="28"/>
          <w:szCs w:val="28"/>
        </w:rPr>
        <w:t>2608/4065/12 (</w:t>
      </w:r>
      <w:proofErr w:type="spellStart"/>
      <w:r w:rsidRPr="00285061">
        <w:rPr>
          <w:rFonts w:ascii="Times New Roman" w:hAnsi="Times New Roman"/>
          <w:sz w:val="28"/>
          <w:szCs w:val="28"/>
        </w:rPr>
        <w:t>провадження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№ 2/2608/3477/12) </w:t>
      </w:r>
      <w:r w:rsidR="008157F8" w:rsidRPr="00285061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Pr="00285061">
        <w:rPr>
          <w:rFonts w:ascii="Times New Roman" w:hAnsi="Times New Roman"/>
          <w:sz w:val="28"/>
          <w:szCs w:val="28"/>
        </w:rPr>
        <w:t>з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25 </w:t>
      </w:r>
      <w:proofErr w:type="spellStart"/>
      <w:r w:rsidRPr="00285061">
        <w:rPr>
          <w:rFonts w:ascii="Times New Roman" w:hAnsi="Times New Roman"/>
          <w:sz w:val="28"/>
          <w:szCs w:val="28"/>
        </w:rPr>
        <w:t>червня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2018 року </w:t>
      </w:r>
      <w:proofErr w:type="spellStart"/>
      <w:r w:rsidRPr="00285061">
        <w:rPr>
          <w:rFonts w:ascii="Times New Roman" w:hAnsi="Times New Roman"/>
          <w:sz w:val="28"/>
          <w:szCs w:val="28"/>
        </w:rPr>
        <w:t>витребувані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іншим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суддею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85061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з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розглядом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ним </w:t>
      </w:r>
      <w:proofErr w:type="spellStart"/>
      <w:r w:rsidRPr="00285061">
        <w:rPr>
          <w:rFonts w:ascii="Times New Roman" w:hAnsi="Times New Roman"/>
          <w:sz w:val="28"/>
          <w:szCs w:val="28"/>
        </w:rPr>
        <w:t>скарг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85061">
        <w:rPr>
          <w:rFonts w:ascii="Times New Roman" w:hAnsi="Times New Roman"/>
          <w:sz w:val="28"/>
          <w:szCs w:val="28"/>
        </w:rPr>
        <w:t>дії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державного </w:t>
      </w:r>
      <w:proofErr w:type="spellStart"/>
      <w:r w:rsidRPr="00285061">
        <w:rPr>
          <w:rFonts w:ascii="Times New Roman" w:hAnsi="Times New Roman"/>
          <w:sz w:val="28"/>
          <w:szCs w:val="28"/>
        </w:rPr>
        <w:t>виконавця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під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28506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 w:rsidRPr="00285061">
        <w:rPr>
          <w:rFonts w:ascii="Times New Roman" w:hAnsi="Times New Roman"/>
          <w:sz w:val="28"/>
          <w:szCs w:val="28"/>
        </w:rPr>
        <w:t>від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4 </w:t>
      </w:r>
      <w:proofErr w:type="spellStart"/>
      <w:r w:rsidRPr="00285061">
        <w:rPr>
          <w:rFonts w:ascii="Times New Roman" w:hAnsi="Times New Roman"/>
          <w:sz w:val="28"/>
          <w:szCs w:val="28"/>
        </w:rPr>
        <w:t>вересня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2012 року у </w:t>
      </w:r>
      <w:r w:rsidR="008157F8" w:rsidRPr="00285061">
        <w:rPr>
          <w:rFonts w:ascii="Times New Roman" w:hAnsi="Times New Roman"/>
          <w:sz w:val="28"/>
          <w:szCs w:val="28"/>
          <w:lang w:val="uk-UA"/>
        </w:rPr>
        <w:t xml:space="preserve">зазначеній </w:t>
      </w:r>
      <w:proofErr w:type="spellStart"/>
      <w:r w:rsidRPr="00285061">
        <w:rPr>
          <w:rFonts w:ascii="Times New Roman" w:hAnsi="Times New Roman"/>
          <w:sz w:val="28"/>
          <w:szCs w:val="28"/>
        </w:rPr>
        <w:t>справі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r w:rsidR="008157F8" w:rsidRPr="00285061">
        <w:rPr>
          <w:rFonts w:ascii="Times New Roman" w:hAnsi="Times New Roman"/>
          <w:sz w:val="28"/>
          <w:szCs w:val="28"/>
        </w:rPr>
        <w:t>(</w:t>
      </w:r>
      <w:proofErr w:type="spellStart"/>
      <w:r w:rsidR="008157F8" w:rsidRPr="00285061">
        <w:rPr>
          <w:rFonts w:ascii="Times New Roman" w:hAnsi="Times New Roman"/>
          <w:sz w:val="28"/>
          <w:szCs w:val="28"/>
        </w:rPr>
        <w:t>провадження</w:t>
      </w:r>
      <w:proofErr w:type="spellEnd"/>
      <w:r w:rsidR="008157F8" w:rsidRPr="00285061">
        <w:rPr>
          <w:rFonts w:ascii="Times New Roman" w:hAnsi="Times New Roman"/>
          <w:sz w:val="28"/>
          <w:szCs w:val="28"/>
        </w:rPr>
        <w:t xml:space="preserve"> №№ 4-с/759/13/19</w:t>
      </w:r>
      <w:r w:rsidR="008157F8" w:rsidRPr="00285061">
        <w:rPr>
          <w:rFonts w:ascii="Times New Roman" w:hAnsi="Times New Roman"/>
          <w:sz w:val="28"/>
          <w:szCs w:val="28"/>
          <w:lang w:val="uk-UA"/>
        </w:rPr>
        <w:t>,</w:t>
      </w:r>
      <w:r w:rsidRPr="00285061">
        <w:rPr>
          <w:rFonts w:ascii="Times New Roman" w:hAnsi="Times New Roman"/>
          <w:sz w:val="28"/>
          <w:szCs w:val="28"/>
        </w:rPr>
        <w:t xml:space="preserve"> 4-с/759/32/19).</w:t>
      </w:r>
    </w:p>
    <w:p w:rsidR="004F67D4" w:rsidRPr="00285061" w:rsidRDefault="008157F8" w:rsidP="00EB2B52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061">
        <w:rPr>
          <w:rFonts w:ascii="Times New Roman" w:hAnsi="Times New Roman"/>
          <w:sz w:val="28"/>
          <w:szCs w:val="28"/>
          <w:lang w:val="uk-UA"/>
        </w:rPr>
        <w:t>Я</w:t>
      </w:r>
      <w:r w:rsidRPr="00285061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285061">
        <w:rPr>
          <w:rFonts w:ascii="Times New Roman" w:hAnsi="Times New Roman"/>
          <w:sz w:val="28"/>
          <w:szCs w:val="28"/>
        </w:rPr>
        <w:t>зазначив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голова суду</w:t>
      </w:r>
      <w:r w:rsidRPr="00285061">
        <w:rPr>
          <w:rFonts w:ascii="Times New Roman" w:hAnsi="Times New Roman"/>
          <w:sz w:val="28"/>
          <w:szCs w:val="28"/>
          <w:lang w:val="uk-UA"/>
        </w:rPr>
        <w:t>,</w:t>
      </w:r>
      <w:r w:rsidRPr="00285061">
        <w:rPr>
          <w:rFonts w:ascii="Times New Roman" w:hAnsi="Times New Roman"/>
          <w:sz w:val="28"/>
          <w:szCs w:val="28"/>
        </w:rPr>
        <w:t xml:space="preserve"> </w:t>
      </w:r>
      <w:r w:rsidRPr="00285061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ісля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надходження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матеріалів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справи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судді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Петренк</w:t>
      </w:r>
      <w:proofErr w:type="spellEnd"/>
      <w:r w:rsidR="00285061" w:rsidRPr="00285061">
        <w:rPr>
          <w:rFonts w:ascii="Times New Roman" w:hAnsi="Times New Roman"/>
          <w:sz w:val="28"/>
          <w:szCs w:val="28"/>
          <w:lang w:val="uk-UA"/>
        </w:rPr>
        <w:t>о</w:t>
      </w:r>
      <w:r w:rsidRPr="00285061">
        <w:rPr>
          <w:rFonts w:ascii="Times New Roman" w:hAnsi="Times New Roman"/>
          <w:sz w:val="28"/>
          <w:szCs w:val="28"/>
        </w:rPr>
        <w:t xml:space="preserve"> Н.О. </w:t>
      </w:r>
      <w:proofErr w:type="spellStart"/>
      <w:r w:rsidRPr="00285061">
        <w:rPr>
          <w:rFonts w:ascii="Times New Roman" w:hAnsi="Times New Roman"/>
          <w:sz w:val="28"/>
          <w:szCs w:val="28"/>
        </w:rPr>
        <w:t>заява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Нурієва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С.К. про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заміну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сторони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провадження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справі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r w:rsidR="00EB2B52" w:rsidRPr="00285061">
        <w:rPr>
          <w:rFonts w:ascii="Times New Roman" w:hAnsi="Times New Roman"/>
          <w:sz w:val="28"/>
          <w:szCs w:val="28"/>
        </w:rPr>
        <w:t>№ 2608/4065/12</w:t>
      </w:r>
      <w:r w:rsidR="004F67D4" w:rsidRPr="00285061">
        <w:rPr>
          <w:rFonts w:ascii="Times New Roman" w:hAnsi="Times New Roman"/>
          <w:sz w:val="28"/>
          <w:szCs w:val="28"/>
        </w:rPr>
        <w:t xml:space="preserve"> буде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невідкладно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розглянута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>.</w:t>
      </w:r>
    </w:p>
    <w:p w:rsidR="00285061" w:rsidRDefault="008157F8" w:rsidP="00EB2B52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85061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285061">
        <w:rPr>
          <w:rFonts w:ascii="Times New Roman" w:hAnsi="Times New Roman"/>
          <w:sz w:val="28"/>
          <w:szCs w:val="28"/>
        </w:rPr>
        <w:t>інформаці</w:t>
      </w:r>
      <w:proofErr w:type="spellEnd"/>
      <w:r w:rsidRPr="00285061">
        <w:rPr>
          <w:rFonts w:ascii="Times New Roman" w:hAnsi="Times New Roman"/>
          <w:sz w:val="28"/>
          <w:szCs w:val="28"/>
          <w:lang w:val="uk-UA"/>
        </w:rPr>
        <w:t>ї</w:t>
      </w:r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щодо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справи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№ 2608/4065/12, </w:t>
      </w:r>
      <w:proofErr w:type="spellStart"/>
      <w:r w:rsidRPr="00285061">
        <w:rPr>
          <w:rFonts w:ascii="Times New Roman" w:hAnsi="Times New Roman"/>
          <w:sz w:val="28"/>
          <w:szCs w:val="28"/>
        </w:rPr>
        <w:t>розміщеної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у </w:t>
      </w:r>
      <w:r w:rsidRPr="00285061">
        <w:rPr>
          <w:rFonts w:ascii="Times New Roman" w:hAnsi="Times New Roman"/>
          <w:sz w:val="28"/>
          <w:szCs w:val="28"/>
          <w:lang w:val="uk-UA"/>
        </w:rPr>
        <w:t>Єдиному д</w:t>
      </w:r>
      <w:r w:rsidR="00C36F63" w:rsidRPr="00285061">
        <w:rPr>
          <w:rFonts w:ascii="Times New Roman" w:hAnsi="Times New Roman"/>
          <w:sz w:val="28"/>
          <w:szCs w:val="28"/>
          <w:lang w:val="uk-UA"/>
        </w:rPr>
        <w:t xml:space="preserve">ержавному </w:t>
      </w:r>
      <w:r w:rsidRPr="00285061">
        <w:rPr>
          <w:rFonts w:ascii="Times New Roman" w:hAnsi="Times New Roman"/>
          <w:sz w:val="28"/>
          <w:szCs w:val="28"/>
          <w:lang w:val="uk-UA"/>
        </w:rPr>
        <w:t>р</w:t>
      </w:r>
      <w:r w:rsidR="00C36F63" w:rsidRPr="00285061">
        <w:rPr>
          <w:rFonts w:ascii="Times New Roman" w:hAnsi="Times New Roman"/>
          <w:sz w:val="28"/>
          <w:szCs w:val="28"/>
          <w:lang w:val="uk-UA"/>
        </w:rPr>
        <w:t xml:space="preserve">еєстрі </w:t>
      </w:r>
      <w:r w:rsidRPr="00285061">
        <w:rPr>
          <w:rFonts w:ascii="Times New Roman" w:hAnsi="Times New Roman"/>
          <w:sz w:val="28"/>
          <w:szCs w:val="28"/>
          <w:lang w:val="uk-UA"/>
        </w:rPr>
        <w:t>с</w:t>
      </w:r>
      <w:r w:rsidR="00C36F63" w:rsidRPr="00285061">
        <w:rPr>
          <w:rFonts w:ascii="Times New Roman" w:hAnsi="Times New Roman"/>
          <w:sz w:val="28"/>
          <w:szCs w:val="28"/>
          <w:lang w:val="uk-UA"/>
        </w:rPr>
        <w:t xml:space="preserve">удових </w:t>
      </w:r>
      <w:r w:rsidRPr="00285061">
        <w:rPr>
          <w:rFonts w:ascii="Times New Roman" w:hAnsi="Times New Roman"/>
          <w:sz w:val="28"/>
          <w:szCs w:val="28"/>
          <w:lang w:val="uk-UA"/>
        </w:rPr>
        <w:t>р</w:t>
      </w:r>
      <w:r w:rsidR="00C36F63" w:rsidRPr="00285061">
        <w:rPr>
          <w:rFonts w:ascii="Times New Roman" w:hAnsi="Times New Roman"/>
          <w:sz w:val="28"/>
          <w:szCs w:val="28"/>
          <w:lang w:val="uk-UA"/>
        </w:rPr>
        <w:t xml:space="preserve">ішень (далі </w:t>
      </w:r>
      <w:r w:rsidRPr="00285061">
        <w:rPr>
          <w:rFonts w:ascii="Times New Roman" w:hAnsi="Times New Roman"/>
          <w:sz w:val="28"/>
          <w:szCs w:val="28"/>
          <w:lang w:val="uk-UA"/>
        </w:rPr>
        <w:t>–</w:t>
      </w:r>
      <w:r w:rsidR="00C36F63" w:rsidRPr="002850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67D4" w:rsidRPr="00285061">
        <w:rPr>
          <w:rFonts w:ascii="Times New Roman" w:hAnsi="Times New Roman"/>
          <w:sz w:val="28"/>
          <w:szCs w:val="28"/>
        </w:rPr>
        <w:t>ЄДРСР</w:t>
      </w:r>
      <w:r w:rsidR="00C36F63" w:rsidRPr="00285061">
        <w:rPr>
          <w:rFonts w:ascii="Times New Roman" w:hAnsi="Times New Roman"/>
          <w:sz w:val="28"/>
          <w:szCs w:val="28"/>
          <w:lang w:val="uk-UA"/>
        </w:rPr>
        <w:t>, Реєстр)</w:t>
      </w:r>
      <w:r w:rsidR="004F67D4" w:rsidRPr="002850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вбачається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що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15</w:t>
      </w:r>
      <w:r w:rsidRPr="00285061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січня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2019 року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суддею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  <w:shd w:val="clear" w:color="auto" w:fill="FFFFFF"/>
        </w:rPr>
        <w:t>Святошинсь</w:t>
      </w:r>
      <w:r w:rsidR="00756EAF" w:rsidRPr="00285061">
        <w:rPr>
          <w:rFonts w:ascii="Times New Roman" w:hAnsi="Times New Roman"/>
          <w:sz w:val="28"/>
          <w:szCs w:val="28"/>
          <w:shd w:val="clear" w:color="auto" w:fill="FFFFFF"/>
        </w:rPr>
        <w:t>кого</w:t>
      </w:r>
      <w:proofErr w:type="spellEnd"/>
      <w:r w:rsidR="00756EAF"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районного суду </w:t>
      </w:r>
      <w:proofErr w:type="spellStart"/>
      <w:r w:rsidR="00756EAF" w:rsidRPr="00285061">
        <w:rPr>
          <w:rFonts w:ascii="Times New Roman" w:hAnsi="Times New Roman"/>
          <w:sz w:val="28"/>
          <w:szCs w:val="28"/>
          <w:shd w:val="clear" w:color="auto" w:fill="FFFFFF"/>
        </w:rPr>
        <w:t>міста</w:t>
      </w:r>
      <w:proofErr w:type="spellEnd"/>
      <w:r w:rsidR="00756EAF"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56EAF" w:rsidRPr="00285061">
        <w:rPr>
          <w:rFonts w:ascii="Times New Roman" w:hAnsi="Times New Roman"/>
          <w:sz w:val="28"/>
          <w:szCs w:val="28"/>
          <w:shd w:val="clear" w:color="auto" w:fill="FFFFFF"/>
        </w:rPr>
        <w:t>Києв</w:t>
      </w:r>
      <w:proofErr w:type="spellEnd"/>
      <w:r w:rsidR="00756EAF" w:rsidRP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C36F63" w:rsidRP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  <w:shd w:val="clear" w:color="auto" w:fill="FFFFFF"/>
        </w:rPr>
        <w:t>Сеньком</w:t>
      </w:r>
      <w:proofErr w:type="spellEnd"/>
      <w:r w:rsidR="004F67D4"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М.Ф. </w:t>
      </w:r>
      <w:proofErr w:type="spellStart"/>
      <w:r w:rsidR="004F67D4" w:rsidRPr="00285061">
        <w:rPr>
          <w:rFonts w:ascii="Times New Roman" w:hAnsi="Times New Roman"/>
          <w:sz w:val="28"/>
          <w:szCs w:val="28"/>
          <w:shd w:val="clear" w:color="auto" w:fill="FFFFFF"/>
        </w:rPr>
        <w:t>розглянуті</w:t>
      </w:r>
      <w:proofErr w:type="spellEnd"/>
      <w:r w:rsidR="004F67D4"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  <w:shd w:val="clear" w:color="auto" w:fill="FFFFFF"/>
        </w:rPr>
        <w:t>дві</w:t>
      </w:r>
      <w:proofErr w:type="spellEnd"/>
      <w:r w:rsidR="004F67D4"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  <w:shd w:val="clear" w:color="auto" w:fill="FFFFFF"/>
        </w:rPr>
        <w:t>скарги</w:t>
      </w:r>
      <w:proofErr w:type="spellEnd"/>
      <w:r w:rsidR="002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F67D4" w:rsidRPr="00285061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</w:p>
    <w:p w:rsidR="00285061" w:rsidRDefault="004F67D4" w:rsidP="00285061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85061">
        <w:rPr>
          <w:rFonts w:ascii="Times New Roman" w:hAnsi="Times New Roman"/>
          <w:sz w:val="28"/>
          <w:szCs w:val="28"/>
          <w:lang w:val="uk-UA"/>
        </w:rPr>
        <w:t>на дії</w:t>
      </w:r>
      <w:r w:rsidR="00756EAF" w:rsidRPr="002850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061">
        <w:rPr>
          <w:rFonts w:ascii="Times New Roman" w:hAnsi="Times New Roman"/>
          <w:sz w:val="28"/>
          <w:szCs w:val="28"/>
          <w:lang w:val="uk-UA"/>
        </w:rPr>
        <w:t>головного державного виконавця Святошинського районного відділу</w:t>
      </w:r>
      <w:r w:rsidR="00756EAF" w:rsidRPr="002850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061">
        <w:rPr>
          <w:rFonts w:ascii="Times New Roman" w:hAnsi="Times New Roman"/>
          <w:sz w:val="28"/>
          <w:szCs w:val="28"/>
          <w:lang w:val="uk-UA"/>
        </w:rPr>
        <w:t xml:space="preserve">державної виконавчої служби міста Києва Головного територіального управління юстиції у місті Києві </w:t>
      </w:r>
      <w:proofErr w:type="spellStart"/>
      <w:r w:rsidRPr="00285061">
        <w:rPr>
          <w:rFonts w:ascii="Times New Roman" w:hAnsi="Times New Roman"/>
          <w:sz w:val="28"/>
          <w:szCs w:val="28"/>
          <w:lang w:val="uk-UA"/>
        </w:rPr>
        <w:t>Федоренка</w:t>
      </w:r>
      <w:proofErr w:type="spellEnd"/>
      <w:r w:rsidRPr="00285061">
        <w:rPr>
          <w:rFonts w:ascii="Times New Roman" w:hAnsi="Times New Roman"/>
          <w:sz w:val="28"/>
          <w:szCs w:val="28"/>
          <w:lang w:val="uk-UA"/>
        </w:rPr>
        <w:t xml:space="preserve"> А.М. щодо визначення вартості майна, заінтересован</w:t>
      </w:r>
      <w:r w:rsidR="00D605DD" w:rsidRPr="00285061">
        <w:rPr>
          <w:rFonts w:ascii="Times New Roman" w:hAnsi="Times New Roman"/>
          <w:sz w:val="28"/>
          <w:szCs w:val="28"/>
          <w:lang w:val="uk-UA"/>
        </w:rPr>
        <w:t>і</w:t>
      </w:r>
      <w:r w:rsidRPr="00285061">
        <w:rPr>
          <w:rFonts w:ascii="Times New Roman" w:hAnsi="Times New Roman"/>
          <w:sz w:val="28"/>
          <w:szCs w:val="28"/>
          <w:lang w:val="uk-UA"/>
        </w:rPr>
        <w:t xml:space="preserve"> особ</w:t>
      </w:r>
      <w:r w:rsidR="00D605DD" w:rsidRPr="00285061">
        <w:rPr>
          <w:rFonts w:ascii="Times New Roman" w:hAnsi="Times New Roman"/>
          <w:sz w:val="28"/>
          <w:szCs w:val="28"/>
          <w:lang w:val="uk-UA"/>
        </w:rPr>
        <w:t xml:space="preserve">и: </w:t>
      </w:r>
      <w:r w:rsidR="00285061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285061">
        <w:rPr>
          <w:rFonts w:ascii="Times New Roman" w:hAnsi="Times New Roman"/>
          <w:sz w:val="28"/>
          <w:szCs w:val="28"/>
          <w:lang w:val="uk-UA"/>
        </w:rPr>
        <w:t>ПАТ «</w:t>
      </w:r>
      <w:proofErr w:type="spellStart"/>
      <w:r w:rsidRPr="00285061">
        <w:rPr>
          <w:rFonts w:ascii="Times New Roman" w:hAnsi="Times New Roman"/>
          <w:sz w:val="28"/>
          <w:szCs w:val="28"/>
          <w:lang w:val="uk-UA"/>
        </w:rPr>
        <w:t>Райффайзен</w:t>
      </w:r>
      <w:proofErr w:type="spellEnd"/>
      <w:r w:rsidRPr="00285061">
        <w:rPr>
          <w:rFonts w:ascii="Times New Roman" w:hAnsi="Times New Roman"/>
          <w:sz w:val="28"/>
          <w:szCs w:val="28"/>
          <w:lang w:val="uk-UA"/>
        </w:rPr>
        <w:t xml:space="preserve"> Банк Аваль», ТОВ «Група консалтингу</w:t>
      </w:r>
      <w:r w:rsidR="00285061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стратегічних ініціатив»;</w:t>
      </w:r>
    </w:p>
    <w:p w:rsidR="004F67D4" w:rsidRPr="00285061" w:rsidRDefault="004F67D4" w:rsidP="00285061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85061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постанову старшого державного виконавця Святошинського районного відділу державної виконавчої служби міста Києва Головного територіального управління юстиції у місті Києві </w:t>
      </w:r>
      <w:r w:rsidR="0028506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</w:t>
      </w:r>
      <w:proofErr w:type="spellStart"/>
      <w:r w:rsidRPr="00285061">
        <w:rPr>
          <w:rFonts w:ascii="Times New Roman" w:hAnsi="Times New Roman"/>
          <w:color w:val="000000"/>
          <w:sz w:val="28"/>
          <w:szCs w:val="28"/>
          <w:lang w:val="uk-UA"/>
        </w:rPr>
        <w:t>Теле</w:t>
      </w:r>
      <w:r w:rsidR="00D605DD" w:rsidRPr="00285061">
        <w:rPr>
          <w:rFonts w:ascii="Times New Roman" w:hAnsi="Times New Roman"/>
          <w:color w:val="000000"/>
          <w:sz w:val="28"/>
          <w:szCs w:val="28"/>
          <w:lang w:val="uk-UA"/>
        </w:rPr>
        <w:t>йчук</w:t>
      </w:r>
      <w:proofErr w:type="spellEnd"/>
      <w:r w:rsidR="00D605DD" w:rsidRPr="00285061">
        <w:rPr>
          <w:rFonts w:ascii="Times New Roman" w:hAnsi="Times New Roman"/>
          <w:color w:val="000000"/>
          <w:sz w:val="28"/>
          <w:szCs w:val="28"/>
          <w:lang w:val="uk-UA"/>
        </w:rPr>
        <w:t xml:space="preserve"> Т.О., заінтересована особа</w:t>
      </w:r>
      <w:r w:rsidR="0028506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605DD" w:rsidRPr="0028506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605DD" w:rsidRPr="00285061">
        <w:rPr>
          <w:rFonts w:ascii="Times New Roman" w:hAnsi="Times New Roman"/>
          <w:sz w:val="28"/>
          <w:szCs w:val="28"/>
          <w:lang w:val="uk-UA"/>
        </w:rPr>
        <w:t>–</w:t>
      </w:r>
      <w:r w:rsidRPr="002850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061">
        <w:rPr>
          <w:rFonts w:ascii="Times New Roman" w:hAnsi="Times New Roman"/>
          <w:color w:val="000000"/>
          <w:sz w:val="28"/>
          <w:szCs w:val="28"/>
          <w:lang w:val="uk-UA"/>
        </w:rPr>
        <w:t>ПАТ «</w:t>
      </w:r>
      <w:proofErr w:type="spellStart"/>
      <w:r w:rsidRPr="00285061">
        <w:rPr>
          <w:rFonts w:ascii="Times New Roman" w:hAnsi="Times New Roman"/>
          <w:color w:val="000000"/>
          <w:sz w:val="28"/>
          <w:szCs w:val="28"/>
          <w:lang w:val="uk-UA"/>
        </w:rPr>
        <w:t>Райффайзен</w:t>
      </w:r>
      <w:proofErr w:type="spellEnd"/>
      <w:r w:rsidRPr="00285061">
        <w:rPr>
          <w:rFonts w:ascii="Times New Roman" w:hAnsi="Times New Roman"/>
          <w:color w:val="000000"/>
          <w:sz w:val="28"/>
          <w:szCs w:val="28"/>
          <w:lang w:val="uk-UA"/>
        </w:rPr>
        <w:t xml:space="preserve"> Банк Аваль».</w:t>
      </w:r>
    </w:p>
    <w:p w:rsidR="004F67D4" w:rsidRPr="00285061" w:rsidRDefault="004F67D4" w:rsidP="00EB2B52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6210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При цьому, </w:t>
      </w:r>
      <w:r w:rsidRPr="00006210"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="00D605DD" w:rsidRPr="00285061">
        <w:rPr>
          <w:rFonts w:ascii="Times New Roman" w:hAnsi="Times New Roman"/>
          <w:sz w:val="28"/>
          <w:szCs w:val="28"/>
          <w:lang w:val="uk-UA"/>
        </w:rPr>
        <w:t>у</w:t>
      </w:r>
      <w:r w:rsidRPr="00006210">
        <w:rPr>
          <w:rFonts w:ascii="Times New Roman" w:hAnsi="Times New Roman"/>
          <w:sz w:val="28"/>
          <w:szCs w:val="28"/>
          <w:lang w:val="uk-UA"/>
        </w:rPr>
        <w:t xml:space="preserve">бачається із ЄДРСР, ухвали від 15 січня 2019 року у справі </w:t>
      </w:r>
      <w:r w:rsidRPr="00006210">
        <w:rPr>
          <w:rStyle w:val="rvts11"/>
          <w:rFonts w:ascii="Times New Roman" w:hAnsi="Times New Roman"/>
          <w:sz w:val="28"/>
          <w:szCs w:val="28"/>
          <w:lang w:val="uk-UA"/>
        </w:rPr>
        <w:t>№</w:t>
      </w:r>
      <w:r w:rsidRPr="00285061">
        <w:rPr>
          <w:rStyle w:val="rvts11"/>
          <w:rFonts w:ascii="Times New Roman" w:hAnsi="Times New Roman"/>
          <w:sz w:val="28"/>
          <w:szCs w:val="28"/>
          <w:lang w:val="uk-UA"/>
        </w:rPr>
        <w:t xml:space="preserve"> </w:t>
      </w:r>
      <w:r w:rsidRPr="00006210">
        <w:rPr>
          <w:rStyle w:val="rvts14"/>
          <w:rFonts w:ascii="Times New Roman" w:hAnsi="Times New Roman"/>
          <w:sz w:val="28"/>
          <w:szCs w:val="28"/>
          <w:lang w:val="uk-UA"/>
        </w:rPr>
        <w:t>2608/4065/12</w:t>
      </w:r>
      <w:r w:rsidRPr="00006210">
        <w:rPr>
          <w:rFonts w:ascii="Times New Roman" w:hAnsi="Times New Roman"/>
          <w:sz w:val="28"/>
          <w:szCs w:val="28"/>
          <w:lang w:val="uk-UA"/>
        </w:rPr>
        <w:t xml:space="preserve"> (провадження</w:t>
      </w:r>
      <w:r w:rsidR="00D605DD" w:rsidRPr="00285061">
        <w:rPr>
          <w:rFonts w:ascii="Times New Roman" w:hAnsi="Times New Roman"/>
          <w:sz w:val="28"/>
          <w:szCs w:val="28"/>
          <w:lang w:val="uk-UA"/>
        </w:rPr>
        <w:t xml:space="preserve"> №№</w:t>
      </w:r>
      <w:r w:rsidRPr="00006210">
        <w:rPr>
          <w:rFonts w:ascii="Times New Roman" w:hAnsi="Times New Roman"/>
          <w:sz w:val="28"/>
          <w:szCs w:val="28"/>
          <w:lang w:val="uk-UA"/>
        </w:rPr>
        <w:t xml:space="preserve"> 4-с/759/13/19, 4-с/759/32/19) </w:t>
      </w:r>
      <w:r w:rsidR="00C36F63" w:rsidRPr="00006210">
        <w:rPr>
          <w:rFonts w:ascii="Times New Roman" w:hAnsi="Times New Roman"/>
          <w:sz w:val="28"/>
          <w:szCs w:val="28"/>
          <w:lang w:val="uk-UA"/>
        </w:rPr>
        <w:t>надіслані судом до Реєстру</w:t>
      </w:r>
      <w:r w:rsidR="00C36F63" w:rsidRPr="002850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6210">
        <w:rPr>
          <w:rFonts w:ascii="Times New Roman" w:hAnsi="Times New Roman"/>
          <w:sz w:val="28"/>
          <w:szCs w:val="28"/>
          <w:lang w:val="uk-UA"/>
        </w:rPr>
        <w:t>29 грудня 2019 року.</w:t>
      </w:r>
    </w:p>
    <w:p w:rsidR="001B439F" w:rsidRPr="00285061" w:rsidRDefault="00D605DD" w:rsidP="00EB2B52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Судді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4765" w:rsidRPr="00285061">
        <w:rPr>
          <w:rFonts w:ascii="Times New Roman" w:hAnsi="Times New Roman"/>
          <w:sz w:val="28"/>
          <w:szCs w:val="28"/>
        </w:rPr>
        <w:t xml:space="preserve">Сеньку М.Ф. </w:t>
      </w:r>
      <w:proofErr w:type="spellStart"/>
      <w:r w:rsidR="00C54765" w:rsidRPr="00285061">
        <w:rPr>
          <w:rFonts w:ascii="Times New Roman" w:hAnsi="Times New Roman"/>
          <w:sz w:val="28"/>
          <w:szCs w:val="28"/>
        </w:rPr>
        <w:t>запропоновано</w:t>
      </w:r>
      <w:proofErr w:type="spellEnd"/>
      <w:r w:rsidR="00C54765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765" w:rsidRPr="00285061">
        <w:rPr>
          <w:rFonts w:ascii="Times New Roman" w:hAnsi="Times New Roman"/>
          <w:sz w:val="28"/>
          <w:szCs w:val="28"/>
        </w:rPr>
        <w:t>надати</w:t>
      </w:r>
      <w:proofErr w:type="spellEnd"/>
      <w:r w:rsidR="00C54765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765" w:rsidRPr="00285061">
        <w:rPr>
          <w:rFonts w:ascii="Times New Roman" w:hAnsi="Times New Roman"/>
          <w:sz w:val="28"/>
          <w:szCs w:val="28"/>
        </w:rPr>
        <w:t>пояснення</w:t>
      </w:r>
      <w:proofErr w:type="spellEnd"/>
      <w:r w:rsidR="00C54765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765" w:rsidRPr="00285061">
        <w:rPr>
          <w:rFonts w:ascii="Times New Roman" w:hAnsi="Times New Roman"/>
          <w:sz w:val="28"/>
          <w:szCs w:val="28"/>
        </w:rPr>
        <w:t>щодо</w:t>
      </w:r>
      <w:proofErr w:type="spellEnd"/>
      <w:r w:rsidR="00C54765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765" w:rsidRPr="00285061">
        <w:rPr>
          <w:rFonts w:ascii="Times New Roman" w:hAnsi="Times New Roman"/>
          <w:sz w:val="28"/>
          <w:szCs w:val="28"/>
        </w:rPr>
        <w:t>вказаних</w:t>
      </w:r>
      <w:proofErr w:type="spellEnd"/>
      <w:r w:rsidR="00C54765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765" w:rsidRPr="00285061">
        <w:rPr>
          <w:rFonts w:ascii="Times New Roman" w:hAnsi="Times New Roman"/>
          <w:sz w:val="28"/>
          <w:szCs w:val="28"/>
        </w:rPr>
        <w:t>обставин</w:t>
      </w:r>
      <w:proofErr w:type="spellEnd"/>
      <w:r w:rsidR="00C54765" w:rsidRPr="002850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54765" w:rsidRPr="00285061">
        <w:rPr>
          <w:rFonts w:ascii="Times New Roman" w:hAnsi="Times New Roman"/>
          <w:sz w:val="28"/>
          <w:szCs w:val="28"/>
        </w:rPr>
        <w:t>однак</w:t>
      </w:r>
      <w:proofErr w:type="spellEnd"/>
      <w:r w:rsidR="00C54765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765" w:rsidRPr="00285061">
        <w:rPr>
          <w:rFonts w:ascii="Times New Roman" w:hAnsi="Times New Roman"/>
          <w:sz w:val="28"/>
          <w:szCs w:val="28"/>
        </w:rPr>
        <w:t>суддя</w:t>
      </w:r>
      <w:proofErr w:type="spellEnd"/>
      <w:r w:rsidR="00C54765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765" w:rsidRPr="00285061">
        <w:rPr>
          <w:rFonts w:ascii="Times New Roman" w:hAnsi="Times New Roman"/>
          <w:sz w:val="28"/>
          <w:szCs w:val="28"/>
        </w:rPr>
        <w:t>своїм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правом не </w:t>
      </w:r>
      <w:proofErr w:type="spellStart"/>
      <w:r w:rsidRPr="00285061">
        <w:rPr>
          <w:rFonts w:ascii="Times New Roman" w:hAnsi="Times New Roman"/>
          <w:sz w:val="28"/>
          <w:szCs w:val="28"/>
        </w:rPr>
        <w:t>скористався</w:t>
      </w:r>
      <w:proofErr w:type="spellEnd"/>
      <w:r w:rsidRPr="00285061">
        <w:rPr>
          <w:rFonts w:ascii="Times New Roman" w:hAnsi="Times New Roman"/>
          <w:sz w:val="28"/>
          <w:szCs w:val="28"/>
        </w:rPr>
        <w:t>, пояснен</w:t>
      </w:r>
      <w:r w:rsidRPr="00285061">
        <w:rPr>
          <w:rFonts w:ascii="Times New Roman" w:hAnsi="Times New Roman"/>
          <w:sz w:val="28"/>
          <w:szCs w:val="28"/>
          <w:lang w:val="uk-UA"/>
        </w:rPr>
        <w:t>ь</w:t>
      </w:r>
      <w:r w:rsidR="00C54765" w:rsidRPr="00285061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="00C54765" w:rsidRPr="00285061">
        <w:rPr>
          <w:rFonts w:ascii="Times New Roman" w:hAnsi="Times New Roman"/>
          <w:sz w:val="28"/>
          <w:szCs w:val="28"/>
        </w:rPr>
        <w:t>надав</w:t>
      </w:r>
      <w:proofErr w:type="spellEnd"/>
      <w:r w:rsidR="00C54765" w:rsidRPr="00285061">
        <w:rPr>
          <w:rFonts w:ascii="Times New Roman" w:hAnsi="Times New Roman"/>
          <w:sz w:val="28"/>
          <w:szCs w:val="28"/>
        </w:rPr>
        <w:t>.</w:t>
      </w:r>
    </w:p>
    <w:p w:rsidR="00C54765" w:rsidRPr="001B439F" w:rsidRDefault="004F67D4" w:rsidP="00EB2B52">
      <w:pPr>
        <w:spacing w:after="0" w:line="257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85061">
        <w:rPr>
          <w:rFonts w:ascii="Times New Roman" w:hAnsi="Times New Roman"/>
          <w:sz w:val="28"/>
          <w:szCs w:val="28"/>
        </w:rPr>
        <w:t>Статтею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6 </w:t>
      </w:r>
      <w:hyperlink r:id="rId8" w:tgtFrame="_blank" w:tooltip="Конвенція про захист прав людини і основоположних свобод; нормативно-правовий акт № ETS N 005 від 04.11.1950" w:history="1">
        <w:proofErr w:type="spellStart"/>
        <w:r w:rsidRPr="00285061">
          <w:rPr>
            <w:rFonts w:ascii="Times New Roman" w:hAnsi="Times New Roman"/>
            <w:sz w:val="28"/>
            <w:szCs w:val="28"/>
          </w:rPr>
          <w:t>Конвенції</w:t>
        </w:r>
        <w:proofErr w:type="spellEnd"/>
        <w:r w:rsidRPr="00285061">
          <w:rPr>
            <w:rFonts w:ascii="Times New Roman" w:hAnsi="Times New Roman"/>
            <w:sz w:val="28"/>
            <w:szCs w:val="28"/>
          </w:rPr>
          <w:t xml:space="preserve"> </w:t>
        </w:r>
        <w:r w:rsidR="00D605DD" w:rsidRPr="00285061">
          <w:rPr>
            <w:rFonts w:ascii="Times New Roman" w:hAnsi="Times New Roman"/>
            <w:sz w:val="28"/>
            <w:szCs w:val="28"/>
            <w:lang w:val="uk-UA"/>
          </w:rPr>
          <w:t xml:space="preserve">про </w:t>
        </w:r>
        <w:proofErr w:type="spellStart"/>
        <w:r w:rsidRPr="00285061">
          <w:rPr>
            <w:rFonts w:ascii="Times New Roman" w:hAnsi="Times New Roman"/>
            <w:sz w:val="28"/>
            <w:szCs w:val="28"/>
          </w:rPr>
          <w:t>з</w:t>
        </w:r>
        <w:r w:rsidR="00D605DD" w:rsidRPr="00285061">
          <w:rPr>
            <w:rFonts w:ascii="Times New Roman" w:hAnsi="Times New Roman"/>
            <w:sz w:val="28"/>
            <w:szCs w:val="28"/>
            <w:lang w:val="uk-UA"/>
          </w:rPr>
          <w:t>ахист</w:t>
        </w:r>
        <w:proofErr w:type="spellEnd"/>
        <w:r w:rsidRPr="00285061">
          <w:rPr>
            <w:rFonts w:ascii="Times New Roman" w:hAnsi="Times New Roman"/>
            <w:sz w:val="28"/>
            <w:szCs w:val="28"/>
          </w:rPr>
          <w:t xml:space="preserve"> прав </w:t>
        </w:r>
        <w:proofErr w:type="spellStart"/>
        <w:r w:rsidRPr="00285061">
          <w:rPr>
            <w:rFonts w:ascii="Times New Roman" w:hAnsi="Times New Roman"/>
            <w:sz w:val="28"/>
            <w:szCs w:val="28"/>
          </w:rPr>
          <w:t>людини</w:t>
        </w:r>
        <w:proofErr w:type="spellEnd"/>
        <w:r w:rsidRPr="00285061">
          <w:rPr>
            <w:rFonts w:ascii="Times New Roman" w:hAnsi="Times New Roman"/>
            <w:sz w:val="28"/>
            <w:szCs w:val="28"/>
          </w:rPr>
          <w:t xml:space="preserve"> </w:t>
        </w:r>
        <w:proofErr w:type="spellStart"/>
        <w:r w:rsidRPr="00285061">
          <w:rPr>
            <w:rFonts w:ascii="Times New Roman" w:hAnsi="Times New Roman"/>
            <w:sz w:val="28"/>
            <w:szCs w:val="28"/>
          </w:rPr>
          <w:t>і</w:t>
        </w:r>
        <w:proofErr w:type="spellEnd"/>
      </w:hyperlink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основоположних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свобод </w:t>
      </w:r>
      <w:proofErr w:type="spellStart"/>
      <w:r w:rsidRPr="007A393F">
        <w:rPr>
          <w:rFonts w:ascii="Times New Roman" w:hAnsi="Times New Roman"/>
          <w:sz w:val="28"/>
          <w:szCs w:val="28"/>
        </w:rPr>
        <w:t>передбачено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393F">
        <w:rPr>
          <w:rFonts w:ascii="Times New Roman" w:hAnsi="Times New Roman"/>
          <w:sz w:val="28"/>
          <w:szCs w:val="28"/>
        </w:rPr>
        <w:t>що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кожен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має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право на </w:t>
      </w:r>
      <w:proofErr w:type="spellStart"/>
      <w:r w:rsidRPr="007A393F">
        <w:rPr>
          <w:rFonts w:ascii="Times New Roman" w:hAnsi="Times New Roman"/>
          <w:sz w:val="28"/>
          <w:szCs w:val="28"/>
        </w:rPr>
        <w:t>справедливий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і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публічний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розгляд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його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справи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упродовж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розумного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строку </w:t>
      </w:r>
      <w:proofErr w:type="spellStart"/>
      <w:r w:rsidRPr="007A393F">
        <w:rPr>
          <w:rFonts w:ascii="Times New Roman" w:hAnsi="Times New Roman"/>
          <w:sz w:val="28"/>
          <w:szCs w:val="28"/>
        </w:rPr>
        <w:t>незалежним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і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безстороннім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судом, </w:t>
      </w:r>
      <w:proofErr w:type="spellStart"/>
      <w:r w:rsidRPr="007A393F">
        <w:rPr>
          <w:rFonts w:ascii="Times New Roman" w:hAnsi="Times New Roman"/>
          <w:sz w:val="28"/>
          <w:szCs w:val="28"/>
        </w:rPr>
        <w:t>встановленим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законом, </w:t>
      </w:r>
      <w:proofErr w:type="spellStart"/>
      <w:r w:rsidRPr="007A393F">
        <w:rPr>
          <w:rFonts w:ascii="Times New Roman" w:hAnsi="Times New Roman"/>
          <w:sz w:val="28"/>
          <w:szCs w:val="28"/>
        </w:rPr>
        <w:t>який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вирішить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спір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щодо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його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прав та </w:t>
      </w:r>
      <w:proofErr w:type="spellStart"/>
      <w:r w:rsidRPr="007A393F">
        <w:rPr>
          <w:rFonts w:ascii="Times New Roman" w:hAnsi="Times New Roman"/>
          <w:sz w:val="28"/>
          <w:szCs w:val="28"/>
        </w:rPr>
        <w:t>обов’язків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цивільного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характеру </w:t>
      </w:r>
      <w:proofErr w:type="spellStart"/>
      <w:r w:rsidRPr="007A393F">
        <w:rPr>
          <w:rFonts w:ascii="Times New Roman" w:hAnsi="Times New Roman"/>
          <w:sz w:val="28"/>
          <w:szCs w:val="28"/>
        </w:rPr>
        <w:t>або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встановить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обґрунтованість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будь-якого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висунутого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проти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нього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кримінального</w:t>
      </w:r>
      <w:proofErr w:type="spellEnd"/>
      <w:r w:rsidRPr="007A39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393F">
        <w:rPr>
          <w:rFonts w:ascii="Times New Roman" w:hAnsi="Times New Roman"/>
          <w:sz w:val="28"/>
          <w:szCs w:val="28"/>
        </w:rPr>
        <w:t>обвинувачення</w:t>
      </w:r>
      <w:proofErr w:type="spellEnd"/>
      <w:r w:rsidRPr="007A393F">
        <w:rPr>
          <w:rFonts w:ascii="Times New Roman" w:hAnsi="Times New Roman"/>
          <w:sz w:val="28"/>
          <w:szCs w:val="28"/>
        </w:rPr>
        <w:t>.</w:t>
      </w:r>
    </w:p>
    <w:p w:rsidR="004F67D4" w:rsidRPr="00285061" w:rsidRDefault="00CB66DB" w:rsidP="00EB2B52">
      <w:pPr>
        <w:spacing w:after="0" w:line="257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26C7A">
        <w:rPr>
          <w:rFonts w:ascii="Times New Roman" w:hAnsi="Times New Roman"/>
          <w:bCs/>
          <w:sz w:val="28"/>
          <w:szCs w:val="28"/>
          <w:lang w:val="uk-UA"/>
        </w:rPr>
        <w:t xml:space="preserve">Згідно з </w:t>
      </w:r>
      <w:r w:rsidRPr="00285061">
        <w:rPr>
          <w:rFonts w:ascii="Times New Roman" w:hAnsi="Times New Roman"/>
          <w:bCs/>
          <w:sz w:val="28"/>
          <w:szCs w:val="28"/>
          <w:lang w:val="uk-UA"/>
        </w:rPr>
        <w:t xml:space="preserve">пунктом 7 частини другої статті 129 Конституції України </w:t>
      </w:r>
      <w:r w:rsidR="00D605DD" w:rsidRPr="00285061">
        <w:rPr>
          <w:rFonts w:ascii="Times New Roman" w:hAnsi="Times New Roman"/>
          <w:bCs/>
          <w:sz w:val="28"/>
          <w:szCs w:val="28"/>
          <w:lang w:val="uk-UA"/>
        </w:rPr>
        <w:t xml:space="preserve">однією з </w:t>
      </w:r>
      <w:r w:rsidRPr="00285061">
        <w:rPr>
          <w:rFonts w:ascii="Times New Roman" w:hAnsi="Times New Roman"/>
          <w:bCs/>
          <w:sz w:val="28"/>
          <w:szCs w:val="28"/>
          <w:lang w:val="uk-UA"/>
        </w:rPr>
        <w:t>основни</w:t>
      </w:r>
      <w:r w:rsidR="00D605DD" w:rsidRPr="00285061">
        <w:rPr>
          <w:rFonts w:ascii="Times New Roman" w:hAnsi="Times New Roman"/>
          <w:bCs/>
          <w:sz w:val="28"/>
          <w:szCs w:val="28"/>
          <w:lang w:val="uk-UA"/>
        </w:rPr>
        <w:t>х</w:t>
      </w:r>
      <w:r w:rsidRPr="00285061">
        <w:rPr>
          <w:rFonts w:ascii="Times New Roman" w:hAnsi="Times New Roman"/>
          <w:bCs/>
          <w:sz w:val="28"/>
          <w:szCs w:val="28"/>
          <w:lang w:val="uk-UA"/>
        </w:rPr>
        <w:t xml:space="preserve"> засад</w:t>
      </w:r>
      <w:r w:rsidR="00D605DD" w:rsidRPr="0028506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85061">
        <w:rPr>
          <w:rFonts w:ascii="Times New Roman" w:hAnsi="Times New Roman"/>
          <w:bCs/>
          <w:sz w:val="28"/>
          <w:szCs w:val="28"/>
          <w:lang w:val="uk-UA"/>
        </w:rPr>
        <w:t>судочинства є розумні строки розгляду справи судом.</w:t>
      </w:r>
    </w:p>
    <w:p w:rsidR="004F67D4" w:rsidRPr="00285061" w:rsidRDefault="004F67D4" w:rsidP="00EB2B52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85061">
        <w:rPr>
          <w:rFonts w:ascii="Times New Roman" w:hAnsi="Times New Roman"/>
          <w:sz w:val="28"/>
          <w:szCs w:val="28"/>
          <w:lang w:val="uk-UA"/>
        </w:rPr>
        <w:t>Пунктом 2 частини першої статті 106 Закону України «Про судоустрій і статус суддів» як підставу дисциплінарної відповідальності суддів визначено, зокрема, несвоєчасне надання суддею копії судового рішення для її внесення до Єдиного державного реєстру судових рішень.</w:t>
      </w:r>
    </w:p>
    <w:p w:rsidR="004F67D4" w:rsidRDefault="004F67D4" w:rsidP="00EB2B52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506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D605DD" w:rsidRPr="00285061">
        <w:rPr>
          <w:rFonts w:ascii="Times New Roman" w:hAnsi="Times New Roman"/>
          <w:sz w:val="28"/>
          <w:szCs w:val="28"/>
        </w:rPr>
        <w:t>інформації</w:t>
      </w:r>
      <w:proofErr w:type="spellEnd"/>
      <w:r w:rsidR="00D605DD" w:rsidRPr="00D605DD">
        <w:rPr>
          <w:rFonts w:ascii="Times New Roman" w:hAnsi="Times New Roman"/>
          <w:color w:val="FF0000"/>
          <w:sz w:val="28"/>
          <w:szCs w:val="28"/>
          <w:lang w:val="uk-UA"/>
        </w:rPr>
        <w:t>,</w:t>
      </w:r>
      <w:r w:rsidR="00D605D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керівником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апарату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Святошинського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>
        <w:rPr>
          <w:rFonts w:ascii="Times New Roman" w:hAnsi="Times New Roman"/>
          <w:sz w:val="28"/>
          <w:szCs w:val="28"/>
        </w:rPr>
        <w:t>міста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Києва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Морозовською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О.А. на запит члена </w:t>
      </w:r>
      <w:proofErr w:type="spellStart"/>
      <w:r>
        <w:rPr>
          <w:rFonts w:ascii="Times New Roman" w:hAnsi="Times New Roman"/>
          <w:sz w:val="28"/>
          <w:szCs w:val="28"/>
        </w:rPr>
        <w:t>Вищої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правосуддя</w:t>
      </w:r>
      <w:proofErr w:type="spellEnd"/>
      <w:r>
        <w:rPr>
          <w:rFonts w:ascii="Times New Roman" w:hAnsi="Times New Roman"/>
          <w:sz w:val="28"/>
          <w:szCs w:val="28"/>
        </w:rPr>
        <w:t xml:space="preserve">, у </w:t>
      </w:r>
      <w:proofErr w:type="spellStart"/>
      <w:r>
        <w:rPr>
          <w:rFonts w:ascii="Times New Roman" w:hAnsi="Times New Roman"/>
          <w:sz w:val="28"/>
          <w:szCs w:val="28"/>
        </w:rPr>
        <w:t>суді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відсутні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відповідальні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особи за </w:t>
      </w:r>
      <w:proofErr w:type="spellStart"/>
      <w:r>
        <w:rPr>
          <w:rFonts w:ascii="Times New Roman" w:hAnsi="Times New Roman"/>
          <w:sz w:val="28"/>
          <w:szCs w:val="28"/>
        </w:rPr>
        <w:t>надсилання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судових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рішень</w:t>
      </w:r>
      <w:proofErr w:type="spellEnd"/>
      <w:r>
        <w:rPr>
          <w:rFonts w:ascii="Times New Roman" w:hAnsi="Times New Roman"/>
          <w:sz w:val="28"/>
          <w:szCs w:val="28"/>
        </w:rPr>
        <w:t xml:space="preserve"> до ЄДРСР.</w:t>
      </w:r>
    </w:p>
    <w:p w:rsidR="004F67D4" w:rsidRDefault="00D605DD" w:rsidP="00EB2B52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85061">
        <w:rPr>
          <w:rFonts w:ascii="Times New Roman" w:hAnsi="Times New Roman"/>
          <w:sz w:val="28"/>
          <w:szCs w:val="28"/>
        </w:rPr>
        <w:t>Згідно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з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дани</w:t>
      </w:r>
      <w:r w:rsidRPr="00285061">
        <w:rPr>
          <w:rFonts w:ascii="Times New Roman" w:hAnsi="Times New Roman"/>
          <w:sz w:val="28"/>
          <w:szCs w:val="28"/>
          <w:lang w:val="uk-UA"/>
        </w:rPr>
        <w:t>ми</w:t>
      </w:r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автомати</w:t>
      </w:r>
      <w:r w:rsidRPr="00285061">
        <w:rPr>
          <w:rFonts w:ascii="Times New Roman" w:hAnsi="Times New Roman"/>
          <w:sz w:val="28"/>
          <w:szCs w:val="28"/>
        </w:rPr>
        <w:t>зованої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системи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документообігу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суду</w:t>
      </w:r>
      <w:r w:rsidR="007A216C" w:rsidRPr="00285061">
        <w:rPr>
          <w:rFonts w:ascii="Times New Roman" w:hAnsi="Times New Roman"/>
          <w:sz w:val="28"/>
          <w:szCs w:val="28"/>
          <w:lang w:val="uk-UA"/>
        </w:rPr>
        <w:t xml:space="preserve"> комп’ютерної програми </w:t>
      </w:r>
      <w:r w:rsidR="004F67D4" w:rsidRPr="00285061">
        <w:rPr>
          <w:rFonts w:ascii="Times New Roman" w:hAnsi="Times New Roman"/>
          <w:sz w:val="28"/>
          <w:szCs w:val="28"/>
        </w:rPr>
        <w:t xml:space="preserve">«Д-3»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ухвала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від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15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січня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2019 </w:t>
      </w:r>
      <w:r w:rsidR="004F67D4" w:rsidRPr="00D85FBC">
        <w:rPr>
          <w:rFonts w:ascii="Times New Roman" w:hAnsi="Times New Roman"/>
          <w:sz w:val="28"/>
          <w:szCs w:val="28"/>
        </w:rPr>
        <w:t>року (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провадження</w:t>
      </w:r>
      <w:proofErr w:type="spellEnd"/>
      <w:r w:rsidRPr="00D85FBC">
        <w:rPr>
          <w:rFonts w:ascii="Times New Roman" w:hAnsi="Times New Roman"/>
          <w:sz w:val="28"/>
          <w:szCs w:val="28"/>
        </w:rPr>
        <w:t xml:space="preserve"> № 4-с/759/32/19)</w:t>
      </w:r>
      <w:r w:rsidR="004F67D4" w:rsidRPr="00D85FBC">
        <w:rPr>
          <w:rFonts w:ascii="Times New Roman" w:hAnsi="Times New Roman"/>
          <w:sz w:val="28"/>
          <w:szCs w:val="28"/>
        </w:rPr>
        <w:t xml:space="preserve"> створена 20 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грудня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2019 року 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користувачем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</w:t>
      </w:r>
      <w:r w:rsidRPr="00D85FBC">
        <w:rPr>
          <w:rFonts w:ascii="Times New Roman" w:hAnsi="Times New Roman"/>
          <w:sz w:val="28"/>
          <w:szCs w:val="28"/>
          <w:lang w:val="uk-UA"/>
        </w:rPr>
        <w:t>«</w:t>
      </w:r>
      <w:r w:rsidR="004F67D4" w:rsidRPr="00D85FBC">
        <w:rPr>
          <w:rFonts w:ascii="Times New Roman" w:hAnsi="Times New Roman"/>
          <w:sz w:val="28"/>
          <w:szCs w:val="28"/>
        </w:rPr>
        <w:t>Сенько М.Ф.</w:t>
      </w:r>
      <w:r w:rsidRPr="00D85FBC">
        <w:rPr>
          <w:rFonts w:ascii="Times New Roman" w:hAnsi="Times New Roman"/>
          <w:sz w:val="28"/>
          <w:szCs w:val="28"/>
          <w:lang w:val="uk-UA"/>
        </w:rPr>
        <w:t>»</w:t>
      </w:r>
      <w:r w:rsidR="004F67D4" w:rsidRPr="00D85FB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відмічена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дата 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останньої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зміни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ознаки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Відправляти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до ЄДРСР» </w:t>
      </w:r>
      <w:r w:rsidR="007A216C" w:rsidRPr="00D85FBC">
        <w:rPr>
          <w:rFonts w:ascii="Times New Roman" w:hAnsi="Times New Roman"/>
          <w:sz w:val="28"/>
          <w:szCs w:val="28"/>
        </w:rPr>
        <w:t xml:space="preserve">– </w:t>
      </w:r>
      <w:r w:rsidR="004F67D4" w:rsidRPr="00D85FBC">
        <w:rPr>
          <w:rFonts w:ascii="Times New Roman" w:hAnsi="Times New Roman"/>
          <w:sz w:val="28"/>
          <w:szCs w:val="28"/>
        </w:rPr>
        <w:t xml:space="preserve">29 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грудня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2019 року.</w:t>
      </w:r>
      <w:r w:rsidRPr="00D85F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67D4" w:rsidRPr="00D85FBC">
        <w:rPr>
          <w:rFonts w:ascii="Times New Roman" w:hAnsi="Times New Roman"/>
          <w:sz w:val="28"/>
          <w:szCs w:val="28"/>
        </w:rPr>
        <w:t xml:space="preserve">Ухвала суду 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від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15 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січня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2019 року (</w:t>
      </w:r>
      <w:proofErr w:type="spellStart"/>
      <w:r w:rsidR="004F67D4" w:rsidRPr="00D85FBC">
        <w:rPr>
          <w:rFonts w:ascii="Times New Roman" w:hAnsi="Times New Roman"/>
          <w:sz w:val="28"/>
          <w:szCs w:val="28"/>
        </w:rPr>
        <w:t>провадження</w:t>
      </w:r>
      <w:proofErr w:type="spellEnd"/>
      <w:r w:rsidR="004F67D4" w:rsidRPr="00D85FBC">
        <w:rPr>
          <w:rFonts w:ascii="Times New Roman" w:hAnsi="Times New Roman"/>
          <w:sz w:val="28"/>
          <w:szCs w:val="28"/>
        </w:rPr>
        <w:t xml:space="preserve"> № 4-с/759</w:t>
      </w:r>
      <w:r w:rsidR="004F67D4" w:rsidRPr="00285061">
        <w:rPr>
          <w:rFonts w:ascii="Times New Roman" w:hAnsi="Times New Roman"/>
          <w:sz w:val="28"/>
          <w:szCs w:val="28"/>
        </w:rPr>
        <w:t xml:space="preserve">/13/19) створена 19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грудня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2019 року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користувачем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r w:rsidR="007A216C" w:rsidRPr="00285061">
        <w:rPr>
          <w:rFonts w:ascii="Times New Roman" w:hAnsi="Times New Roman"/>
          <w:sz w:val="28"/>
          <w:szCs w:val="28"/>
          <w:lang w:val="uk-UA"/>
        </w:rPr>
        <w:t>«</w:t>
      </w:r>
      <w:r w:rsidR="004F67D4" w:rsidRPr="00285061">
        <w:rPr>
          <w:rFonts w:ascii="Times New Roman" w:hAnsi="Times New Roman"/>
          <w:sz w:val="28"/>
          <w:szCs w:val="28"/>
        </w:rPr>
        <w:t>Сенько М.Ф.</w:t>
      </w:r>
      <w:r w:rsidR="007A216C" w:rsidRPr="00285061">
        <w:rPr>
          <w:rFonts w:ascii="Times New Roman" w:hAnsi="Times New Roman"/>
          <w:sz w:val="28"/>
          <w:szCs w:val="28"/>
          <w:lang w:val="uk-UA"/>
        </w:rPr>
        <w:t>»</w:t>
      </w:r>
      <w:r w:rsidR="004F67D4" w:rsidRPr="0028506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відмічена</w:t>
      </w:r>
      <w:proofErr w:type="spellEnd"/>
      <w:r w:rsidR="00756EAF" w:rsidRPr="002850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67D4" w:rsidRPr="00285061">
        <w:rPr>
          <w:rFonts w:ascii="Times New Roman" w:hAnsi="Times New Roman"/>
          <w:sz w:val="28"/>
          <w:szCs w:val="28"/>
        </w:rPr>
        <w:t xml:space="preserve">дата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останньої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зміни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ознаки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4F67D4" w:rsidRPr="00285061">
        <w:rPr>
          <w:rFonts w:ascii="Times New Roman" w:hAnsi="Times New Roman"/>
          <w:sz w:val="28"/>
          <w:szCs w:val="28"/>
        </w:rPr>
        <w:t>Відправляти</w:t>
      </w:r>
      <w:proofErr w:type="spellEnd"/>
      <w:r w:rsidR="004F67D4" w:rsidRPr="00285061">
        <w:rPr>
          <w:rFonts w:ascii="Times New Roman" w:hAnsi="Times New Roman"/>
          <w:sz w:val="28"/>
          <w:szCs w:val="28"/>
        </w:rPr>
        <w:t xml:space="preserve"> до ЄДРСР» </w:t>
      </w:r>
      <w:r w:rsidRPr="00285061">
        <w:rPr>
          <w:rFonts w:ascii="Times New Roman" w:hAnsi="Times New Roman"/>
          <w:sz w:val="28"/>
          <w:szCs w:val="28"/>
          <w:lang w:val="uk-UA"/>
        </w:rPr>
        <w:t>–</w:t>
      </w:r>
      <w:r w:rsidRPr="007A216C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4F67D4">
        <w:rPr>
          <w:rFonts w:ascii="Times New Roman" w:hAnsi="Times New Roman"/>
          <w:sz w:val="28"/>
          <w:szCs w:val="28"/>
        </w:rPr>
        <w:t xml:space="preserve">29 </w:t>
      </w:r>
      <w:proofErr w:type="spellStart"/>
      <w:r w:rsidR="004F67D4">
        <w:rPr>
          <w:rFonts w:ascii="Times New Roman" w:hAnsi="Times New Roman"/>
          <w:sz w:val="28"/>
          <w:szCs w:val="28"/>
        </w:rPr>
        <w:t>грудня</w:t>
      </w:r>
      <w:proofErr w:type="spellEnd"/>
      <w:r w:rsidR="00756E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67D4">
        <w:rPr>
          <w:rFonts w:ascii="Times New Roman" w:hAnsi="Times New Roman"/>
          <w:sz w:val="28"/>
          <w:szCs w:val="28"/>
        </w:rPr>
        <w:t>2019 року.</w:t>
      </w:r>
    </w:p>
    <w:p w:rsidR="004F67D4" w:rsidRPr="00285061" w:rsidRDefault="004F67D4" w:rsidP="00EB2B52">
      <w:pPr>
        <w:pStyle w:val="a7"/>
        <w:spacing w:line="257" w:lineRule="auto"/>
        <w:ind w:firstLine="708"/>
        <w:jc w:val="both"/>
        <w:rPr>
          <w:szCs w:val="28"/>
        </w:rPr>
      </w:pPr>
      <w:r w:rsidRPr="0000190C">
        <w:rPr>
          <w:szCs w:val="28"/>
        </w:rPr>
        <w:t xml:space="preserve">Частиною другою статті 2 Закону України від 22 грудня 2005 року </w:t>
      </w:r>
      <w:r w:rsidR="007A216C">
        <w:rPr>
          <w:szCs w:val="28"/>
        </w:rPr>
        <w:br/>
      </w:r>
      <w:r w:rsidRPr="0000190C">
        <w:rPr>
          <w:szCs w:val="28"/>
        </w:rPr>
        <w:t xml:space="preserve">№ 3262-IV «Про доступ до судових рішень» встановлено, що усі судові рішення є відкритими та підлягають оприлюдненню в електронній формі не пізніше </w:t>
      </w:r>
      <w:r w:rsidRPr="00285061">
        <w:rPr>
          <w:szCs w:val="28"/>
        </w:rPr>
        <w:t>наступного дня після їх виготовлення і підписання.</w:t>
      </w:r>
    </w:p>
    <w:p w:rsidR="004F67D4" w:rsidRPr="0000190C" w:rsidRDefault="007A216C" w:rsidP="00EB2B52">
      <w:pPr>
        <w:pStyle w:val="a7"/>
        <w:spacing w:line="257" w:lineRule="auto"/>
        <w:ind w:firstLine="708"/>
        <w:jc w:val="both"/>
        <w:rPr>
          <w:szCs w:val="28"/>
        </w:rPr>
      </w:pPr>
      <w:r w:rsidRPr="00285061">
        <w:rPr>
          <w:szCs w:val="28"/>
        </w:rPr>
        <w:t>Відповідно до частини третьої</w:t>
      </w:r>
      <w:r w:rsidR="004F67D4" w:rsidRPr="00285061">
        <w:rPr>
          <w:szCs w:val="28"/>
        </w:rPr>
        <w:t xml:space="preserve"> статті 3 цього Закону суд загальної юрисдикції вносить до Реєстру всі судові рішення і окремі думки суддів, викладені у письмовій формі, не пізніше наступного дня після їх ухвалення або виготовлення повного</w:t>
      </w:r>
      <w:r w:rsidR="004F67D4" w:rsidRPr="0000190C">
        <w:rPr>
          <w:szCs w:val="28"/>
        </w:rPr>
        <w:t xml:space="preserve"> тексту.</w:t>
      </w:r>
    </w:p>
    <w:p w:rsidR="004F67D4" w:rsidRPr="0000190C" w:rsidRDefault="004F67D4" w:rsidP="00EB2B52">
      <w:pPr>
        <w:pStyle w:val="a7"/>
        <w:spacing w:line="257" w:lineRule="auto"/>
        <w:ind w:firstLine="708"/>
        <w:jc w:val="both"/>
        <w:rPr>
          <w:color w:val="000000"/>
          <w:szCs w:val="28"/>
        </w:rPr>
      </w:pPr>
      <w:r w:rsidRPr="0000190C">
        <w:rPr>
          <w:szCs w:val="28"/>
        </w:rPr>
        <w:t>Згідно з пунктом 1 розділу ІІІ Порядку ведення Єдиного державного</w:t>
      </w:r>
      <w:r w:rsidRPr="0000190C">
        <w:rPr>
          <w:color w:val="000000"/>
          <w:szCs w:val="28"/>
        </w:rPr>
        <w:t xml:space="preserve"> реєстру судових рішень, затвердженого рішенням Вищої ради правосуддя</w:t>
      </w:r>
      <w:r w:rsidR="00756EAF">
        <w:rPr>
          <w:color w:val="000000"/>
          <w:szCs w:val="28"/>
        </w:rPr>
        <w:t xml:space="preserve"> </w:t>
      </w:r>
      <w:r w:rsidRPr="0000190C">
        <w:rPr>
          <w:color w:val="000000"/>
          <w:szCs w:val="28"/>
        </w:rPr>
        <w:t>від</w:t>
      </w:r>
      <w:r w:rsidR="00A72FF8">
        <w:rPr>
          <w:color w:val="000000"/>
          <w:szCs w:val="28"/>
        </w:rPr>
        <w:t> </w:t>
      </w:r>
      <w:r w:rsidRPr="0000190C">
        <w:rPr>
          <w:color w:val="000000"/>
          <w:szCs w:val="28"/>
        </w:rPr>
        <w:t>19 квітня 2018 року № 1200/0/15-18, електронний примірник судового рішення або окремої думки судді оприлюднюється шляхом надсилання до Реєстру</w:t>
      </w:r>
      <w:r w:rsidR="00756EAF">
        <w:rPr>
          <w:color w:val="000000"/>
          <w:szCs w:val="28"/>
        </w:rPr>
        <w:t xml:space="preserve"> </w:t>
      </w:r>
      <w:r w:rsidRPr="0000190C">
        <w:rPr>
          <w:color w:val="000000"/>
          <w:szCs w:val="28"/>
        </w:rPr>
        <w:t>у день його виготовлення засобами автоматизованої системи документообігу суду.</w:t>
      </w:r>
    </w:p>
    <w:p w:rsidR="00006210" w:rsidRDefault="00006210" w:rsidP="00EB2B52">
      <w:pPr>
        <w:spacing w:after="0" w:line="25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06210" w:rsidRDefault="00006210" w:rsidP="00EB2B52">
      <w:pPr>
        <w:spacing w:after="0" w:line="25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F67D4" w:rsidRPr="00285061" w:rsidRDefault="004F67D4" w:rsidP="00EB2B52">
      <w:pPr>
        <w:spacing w:after="0" w:line="25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Попередньою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перевіркою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встановлено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порушення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вказаних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вище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вимог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постановлені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суддею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0190C">
        <w:rPr>
          <w:rFonts w:ascii="Times New Roman" w:hAnsi="Times New Roman"/>
          <w:color w:val="000000"/>
          <w:sz w:val="28"/>
          <w:szCs w:val="28"/>
        </w:rPr>
        <w:t>Сеньком</w:t>
      </w:r>
      <w:proofErr w:type="spellEnd"/>
      <w:r w:rsidRPr="0000190C">
        <w:rPr>
          <w:rFonts w:ascii="Times New Roman" w:hAnsi="Times New Roman"/>
          <w:color w:val="000000"/>
          <w:sz w:val="28"/>
          <w:szCs w:val="28"/>
        </w:rPr>
        <w:t xml:space="preserve"> М.Ф.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ухвали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/>
          <w:sz w:val="28"/>
          <w:szCs w:val="28"/>
        </w:rPr>
        <w:t>від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15 </w:t>
      </w:r>
      <w:proofErr w:type="spellStart"/>
      <w:r w:rsidRPr="00285061">
        <w:rPr>
          <w:rFonts w:ascii="Times New Roman" w:hAnsi="Times New Roman"/>
          <w:sz w:val="28"/>
          <w:szCs w:val="28"/>
        </w:rPr>
        <w:t>січня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2019 року </w:t>
      </w:r>
      <w:proofErr w:type="spellStart"/>
      <w:r w:rsidRPr="00285061">
        <w:rPr>
          <w:rFonts w:ascii="Times New Roman" w:hAnsi="Times New Roman"/>
          <w:sz w:val="28"/>
          <w:szCs w:val="28"/>
        </w:rPr>
        <w:t>надіслано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судом до ЄДРСР 29 </w:t>
      </w:r>
      <w:proofErr w:type="spellStart"/>
      <w:r w:rsidRPr="00285061">
        <w:rPr>
          <w:rFonts w:ascii="Times New Roman" w:hAnsi="Times New Roman"/>
          <w:sz w:val="28"/>
          <w:szCs w:val="28"/>
        </w:rPr>
        <w:t>грудня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2019 року та </w:t>
      </w:r>
      <w:proofErr w:type="spellStart"/>
      <w:r w:rsidR="00A72FF8" w:rsidRPr="00285061">
        <w:rPr>
          <w:rFonts w:ascii="Times New Roman" w:hAnsi="Times New Roman"/>
          <w:sz w:val="28"/>
          <w:szCs w:val="28"/>
        </w:rPr>
        <w:t>оприлюднено</w:t>
      </w:r>
      <w:proofErr w:type="spellEnd"/>
      <w:r w:rsidR="00A72FF8" w:rsidRPr="0028506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A72FF8" w:rsidRPr="00285061">
        <w:rPr>
          <w:rFonts w:ascii="Times New Roman" w:hAnsi="Times New Roman"/>
          <w:sz w:val="28"/>
          <w:szCs w:val="28"/>
        </w:rPr>
        <w:t>Реєстрі</w:t>
      </w:r>
      <w:proofErr w:type="spellEnd"/>
      <w:r w:rsidR="00A72FF8" w:rsidRPr="00285061">
        <w:rPr>
          <w:rFonts w:ascii="Times New Roman" w:hAnsi="Times New Roman"/>
          <w:sz w:val="28"/>
          <w:szCs w:val="28"/>
        </w:rPr>
        <w:t xml:space="preserve"> </w:t>
      </w:r>
      <w:r w:rsidRPr="00285061">
        <w:rPr>
          <w:rFonts w:ascii="Times New Roman" w:hAnsi="Times New Roman"/>
          <w:sz w:val="28"/>
          <w:szCs w:val="28"/>
        </w:rPr>
        <w:t>2</w:t>
      </w:r>
      <w:r w:rsidR="00A72FF8" w:rsidRPr="00285061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285061">
        <w:rPr>
          <w:rFonts w:ascii="Times New Roman" w:hAnsi="Times New Roman"/>
          <w:sz w:val="28"/>
          <w:szCs w:val="28"/>
        </w:rPr>
        <w:t>січня</w:t>
      </w:r>
      <w:proofErr w:type="spellEnd"/>
      <w:r w:rsidRPr="00285061">
        <w:rPr>
          <w:rFonts w:ascii="Times New Roman" w:hAnsi="Times New Roman"/>
          <w:sz w:val="28"/>
          <w:szCs w:val="28"/>
        </w:rPr>
        <w:t xml:space="preserve"> 2020 року</w:t>
      </w:r>
      <w:r w:rsidR="00A72FF8" w:rsidRPr="00285061">
        <w:rPr>
          <w:rFonts w:ascii="Times New Roman" w:hAnsi="Times New Roman"/>
          <w:sz w:val="28"/>
          <w:szCs w:val="28"/>
        </w:rPr>
        <w:t>.</w:t>
      </w:r>
    </w:p>
    <w:p w:rsidR="004F67D4" w:rsidRPr="00A72FF8" w:rsidRDefault="004F67D4" w:rsidP="00EB2B52">
      <w:pPr>
        <w:spacing w:after="0" w:line="25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72FF8">
        <w:rPr>
          <w:rFonts w:ascii="Times New Roman" w:hAnsi="Times New Roman"/>
          <w:color w:val="000000"/>
          <w:sz w:val="28"/>
          <w:szCs w:val="28"/>
          <w:lang w:val="uk-UA"/>
        </w:rPr>
        <w:t>Таким чином</w:t>
      </w:r>
      <w:r w:rsidR="00A72FF8" w:rsidRPr="005A2494">
        <w:rPr>
          <w:rFonts w:ascii="Times New Roman" w:hAnsi="Times New Roman"/>
          <w:sz w:val="28"/>
          <w:szCs w:val="28"/>
          <w:lang w:val="uk-UA"/>
        </w:rPr>
        <w:t>,</w:t>
      </w:r>
      <w:r w:rsidRPr="005A249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2FF8">
        <w:rPr>
          <w:rFonts w:ascii="Times New Roman" w:hAnsi="Times New Roman"/>
          <w:color w:val="000000"/>
          <w:sz w:val="28"/>
          <w:szCs w:val="28"/>
          <w:lang w:val="uk-UA"/>
        </w:rPr>
        <w:t>обставини, встановлені під час попередньої перевірки дисциплінарної скарги Нурієва С.К.</w:t>
      </w:r>
      <w:r w:rsidR="00C36F63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A72FF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72FF8" w:rsidRPr="00A72FF8">
        <w:rPr>
          <w:rFonts w:ascii="Times New Roman" w:hAnsi="Times New Roman"/>
          <w:color w:val="000000"/>
          <w:sz w:val="28"/>
          <w:szCs w:val="28"/>
          <w:lang w:val="uk-UA"/>
        </w:rPr>
        <w:t>підлягають з’</w:t>
      </w:r>
      <w:r w:rsidRPr="00A72FF8">
        <w:rPr>
          <w:rFonts w:ascii="Times New Roman" w:hAnsi="Times New Roman"/>
          <w:color w:val="000000"/>
          <w:sz w:val="28"/>
          <w:szCs w:val="28"/>
          <w:lang w:val="uk-UA"/>
        </w:rPr>
        <w:t>ясуванню у порядку дисциплінарного провадження, оскільки можуть свідчити про наявність у діях судді Сенька М.Ф. ознак дисциплінарного проступку, передбаченого пунктом</w:t>
      </w:r>
      <w:r w:rsidR="00A72FF8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A72FF8">
        <w:rPr>
          <w:rFonts w:ascii="Times New Roman" w:hAnsi="Times New Roman"/>
          <w:color w:val="000000"/>
          <w:sz w:val="28"/>
          <w:szCs w:val="28"/>
          <w:lang w:val="uk-UA"/>
        </w:rPr>
        <w:t>2 частини першої статті 106 Закону України «Про судоустрій і статус суддів».</w:t>
      </w:r>
    </w:p>
    <w:p w:rsidR="008E0C8B" w:rsidRDefault="00CB66DB" w:rsidP="00EB2B52">
      <w:pPr>
        <w:spacing w:after="0" w:line="25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цьому Третьою Дисциплінарною палатою Вищої ради правосуддя не встановлено передбачених частиною першою статті 45 Закону України «Про Вищу раду правосуддя» підстав для відмови у відкритті дисциплінарної справи стосовно вказано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EC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судді.</w:t>
      </w:r>
    </w:p>
    <w:p w:rsidR="008E0C8B" w:rsidRDefault="00CB66DB" w:rsidP="00EB2B52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огляду на викладене </w:t>
      </w:r>
      <w:r w:rsidRPr="003C1E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Третя Дисциплінарна палата Вищої ради правосуддя вважає, що стосовно судді </w:t>
      </w:r>
      <w:r w:rsidR="004F67D4" w:rsidRPr="00285061">
        <w:rPr>
          <w:rFonts w:ascii="Times New Roman" w:hAnsi="Times New Roman"/>
          <w:sz w:val="28"/>
          <w:szCs w:val="28"/>
          <w:shd w:val="clear" w:color="auto" w:fill="FFFFFF"/>
          <w:lang w:val="sr-Cyrl-CS"/>
        </w:rPr>
        <w:t>Святошинського районного суду міста Києва Сенька М.Ф</w:t>
      </w:r>
      <w:r w:rsidR="004F67D4" w:rsidRPr="00285061">
        <w:rPr>
          <w:rFonts w:ascii="Times New Roman" w:hAnsi="Times New Roman"/>
          <w:sz w:val="28"/>
          <w:szCs w:val="28"/>
          <w:lang w:val="sr-Cyrl-CS"/>
        </w:rPr>
        <w:t>.</w:t>
      </w:r>
      <w:r w:rsidRPr="00285061">
        <w:rPr>
          <w:sz w:val="28"/>
          <w:szCs w:val="28"/>
          <w:lang w:val="uk-UA"/>
        </w:rPr>
        <w:t xml:space="preserve"> </w:t>
      </w:r>
      <w:r w:rsidRPr="002850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 відкрити дисциплінарну справу </w:t>
      </w:r>
      <w:r w:rsidR="00A72FF8" w:rsidRPr="002850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з наявністю</w:t>
      </w:r>
      <w:r w:rsidRPr="002850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r w:rsidR="004F67D4" w:rsidRPr="002850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r w:rsidRPr="002850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діях проступку, </w:t>
      </w:r>
      <w:r w:rsidRPr="00285061">
        <w:rPr>
          <w:rFonts w:ascii="Times New Roman" w:hAnsi="Times New Roman" w:cs="Times New Roman"/>
          <w:sz w:val="28"/>
          <w:szCs w:val="28"/>
          <w:lang w:val="uk-UA"/>
        </w:rPr>
        <w:t>передбаченого пунктом 2 частини</w:t>
      </w:r>
      <w:r w:rsidRPr="003C1E3A">
        <w:rPr>
          <w:rFonts w:ascii="Times New Roman" w:hAnsi="Times New Roman" w:cs="Times New Roman"/>
          <w:sz w:val="28"/>
          <w:szCs w:val="28"/>
          <w:lang w:val="uk-UA"/>
        </w:rPr>
        <w:t xml:space="preserve"> першої</w:t>
      </w:r>
      <w:r w:rsidR="004F67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1E3A">
        <w:rPr>
          <w:rFonts w:ascii="Times New Roman" w:hAnsi="Times New Roman" w:cs="Times New Roman"/>
          <w:sz w:val="28"/>
          <w:szCs w:val="28"/>
          <w:lang w:val="uk-UA"/>
        </w:rPr>
        <w:t>статті 106 Закону України «Про судоустрій і статус суддів».</w:t>
      </w:r>
    </w:p>
    <w:p w:rsidR="008E0C8B" w:rsidRPr="008E0C8B" w:rsidRDefault="008E0C8B" w:rsidP="00EB2B52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C8B">
        <w:rPr>
          <w:rFonts w:ascii="Times New Roman" w:hAnsi="Times New Roman" w:cs="Times New Roman"/>
          <w:sz w:val="28"/>
          <w:szCs w:val="28"/>
          <w:lang w:val="uk-UA"/>
        </w:rPr>
        <w:t>При цьому, в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ирішуючи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Третя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Дисциплінарна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палата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вважає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необхідне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врахувати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>.</w:t>
      </w:r>
    </w:p>
    <w:p w:rsidR="008E0C8B" w:rsidRDefault="008E0C8B" w:rsidP="00EB2B52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C8B">
        <w:rPr>
          <w:rFonts w:ascii="Times New Roman" w:hAnsi="Times New Roman" w:cs="Times New Roman"/>
          <w:sz w:val="28"/>
          <w:szCs w:val="28"/>
          <w:lang w:val="uk-UA"/>
        </w:rPr>
        <w:t xml:space="preserve">18 березня 2020 року ухвалою Третьої Дисциплінарної палати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7"/>
          <w:szCs w:val="27"/>
          <w:lang w:val="uk-UA"/>
        </w:rPr>
        <w:t>801</w:t>
      </w:r>
      <w:r w:rsidRPr="00494A18">
        <w:rPr>
          <w:rFonts w:ascii="Times New Roman" w:hAnsi="Times New Roman" w:cs="Times New Roman"/>
          <w:sz w:val="27"/>
          <w:szCs w:val="27"/>
          <w:lang w:val="uk-UA"/>
        </w:rPr>
        <w:t>/3дп/15-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20 </w:t>
      </w:r>
      <w:r w:rsidRPr="008E0C8B">
        <w:rPr>
          <w:rFonts w:ascii="Times New Roman" w:hAnsi="Times New Roman" w:cs="Times New Roman"/>
          <w:sz w:val="28"/>
          <w:szCs w:val="28"/>
          <w:lang w:val="uk-UA"/>
        </w:rPr>
        <w:t>відкрито дисциплінарну справу стосовно судді Святошинського районного суду міста Києва Сенька 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E0C8B">
        <w:rPr>
          <w:rFonts w:ascii="Times New Roman" w:hAnsi="Times New Roman" w:cs="Times New Roman"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0C8B" w:rsidRDefault="008E0C8B" w:rsidP="00EB2B52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C8B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8E0C8B" w:rsidRDefault="008E0C8B" w:rsidP="00EB2B52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C8B">
        <w:rPr>
          <w:rFonts w:ascii="Times New Roman" w:hAnsi="Times New Roman" w:cs="Times New Roman"/>
          <w:sz w:val="28"/>
          <w:szCs w:val="28"/>
          <w:lang w:val="uk-UA"/>
        </w:rPr>
        <w:t xml:space="preserve">Пунктом 12.32 Регламенту Вищої ради правосуддя передбачено, що 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 w:rsidRPr="008E0C8B">
        <w:rPr>
          <w:rFonts w:ascii="Times New Roman" w:hAnsi="Times New Roman" w:cs="Times New Roman"/>
          <w:sz w:val="28"/>
          <w:szCs w:val="28"/>
          <w:lang w:val="uk-UA"/>
        </w:rPr>
        <w:t>постановляється</w:t>
      </w:r>
      <w:proofErr w:type="spellEnd"/>
      <w:r w:rsidRPr="008E0C8B">
        <w:rPr>
          <w:rFonts w:ascii="Times New Roman" w:hAnsi="Times New Roman" w:cs="Times New Roman"/>
          <w:sz w:val="28"/>
          <w:szCs w:val="28"/>
          <w:lang w:val="uk-UA"/>
        </w:rPr>
        <w:t xml:space="preserve"> ухвала.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Об’єднана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дисциплінарна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справа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передається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члену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палати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доповідачем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дисциплінарній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справі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відкрита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першою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>.</w:t>
      </w:r>
    </w:p>
    <w:p w:rsidR="008E0C8B" w:rsidRPr="00584012" w:rsidRDefault="008E0C8B" w:rsidP="00EB2B52">
      <w:pPr>
        <w:spacing w:after="0" w:line="257" w:lineRule="auto"/>
        <w:ind w:firstLine="709"/>
        <w:jc w:val="both"/>
        <w:rPr>
          <w:rStyle w:val="aa"/>
          <w:rFonts w:ascii="Times New Roman" w:hAnsi="Times New Roman" w:cs="Times New Roman"/>
          <w:sz w:val="28"/>
          <w:szCs w:val="28"/>
          <w:shd w:val="clear" w:color="auto" w:fill="auto"/>
          <w:lang w:val="uk-UA"/>
        </w:rPr>
      </w:pPr>
      <w:r w:rsidRPr="008E0C8B">
        <w:rPr>
          <w:rFonts w:ascii="Times New Roman" w:hAnsi="Times New Roman" w:cs="Times New Roman"/>
          <w:sz w:val="28"/>
          <w:szCs w:val="28"/>
        </w:rPr>
        <w:t xml:space="preserve">Таким чином,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Третя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Дисциплінарна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палата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дійшла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об’єднання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E0C8B">
        <w:rPr>
          <w:rFonts w:ascii="Times New Roman" w:hAnsi="Times New Roman" w:cs="Times New Roman"/>
          <w:sz w:val="28"/>
          <w:szCs w:val="28"/>
        </w:rPr>
        <w:t>скаргою</w:t>
      </w:r>
      <w:proofErr w:type="spellEnd"/>
      <w:r w:rsidRPr="008E0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Нурієва</w:t>
      </w:r>
      <w:proofErr w:type="spellEnd"/>
      <w:r w:rsidR="00EB2B52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84012">
        <w:rPr>
          <w:rFonts w:ascii="Times New Roman" w:hAnsi="Times New Roman" w:cs="Times New Roman"/>
          <w:sz w:val="28"/>
          <w:szCs w:val="28"/>
          <w:lang w:val="uk-UA"/>
        </w:rPr>
        <w:t>.К. (</w:t>
      </w:r>
      <w:r w:rsidRPr="00584012">
        <w:rPr>
          <w:rFonts w:ascii="Times New Roman" w:hAnsi="Times New Roman" w:cs="Times New Roman"/>
          <w:sz w:val="28"/>
          <w:szCs w:val="28"/>
          <w:lang w:val="sr-Cyrl-CS"/>
        </w:rPr>
        <w:t>Н-2217/0/7-20</w:t>
      </w:r>
      <w:r w:rsidRPr="0058401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84012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584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012">
        <w:rPr>
          <w:rFonts w:ascii="Times New Roman" w:hAnsi="Times New Roman" w:cs="Times New Roman"/>
          <w:sz w:val="28"/>
          <w:szCs w:val="28"/>
        </w:rPr>
        <w:t>судді</w:t>
      </w:r>
      <w:proofErr w:type="spellEnd"/>
      <w:r w:rsidRPr="00584012">
        <w:rPr>
          <w:rFonts w:ascii="Times New Roman" w:hAnsi="Times New Roman" w:cs="Times New Roman"/>
          <w:sz w:val="28"/>
          <w:szCs w:val="28"/>
        </w:rPr>
        <w:t xml:space="preserve"> </w:t>
      </w:r>
      <w:r w:rsidRPr="00584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r-Cyrl-CS"/>
        </w:rPr>
        <w:t>Святошинського районного суду міста Києва Сенька М.Ф</w:t>
      </w:r>
      <w:r w:rsidRPr="00285061">
        <w:rPr>
          <w:rFonts w:ascii="Times New Roman" w:hAnsi="Times New Roman" w:cs="Times New Roman"/>
          <w:sz w:val="28"/>
          <w:szCs w:val="28"/>
          <w:lang w:val="sr-Cyrl-CS"/>
        </w:rPr>
        <w:t>.</w:t>
      </w:r>
      <w:r w:rsidRPr="002850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2B52" w:rsidRPr="00285061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584012" w:rsidRPr="002850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85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 w:cs="Times New Roman"/>
          <w:sz w:val="28"/>
          <w:szCs w:val="28"/>
        </w:rPr>
        <w:t>дисциплінарною</w:t>
      </w:r>
      <w:proofErr w:type="spellEnd"/>
      <w:r w:rsidRPr="00285061">
        <w:rPr>
          <w:rFonts w:ascii="Times New Roman" w:hAnsi="Times New Roman" w:cs="Times New Roman"/>
          <w:sz w:val="28"/>
          <w:szCs w:val="28"/>
        </w:rPr>
        <w:t xml:space="preserve"> справою за </w:t>
      </w:r>
      <w:proofErr w:type="spellStart"/>
      <w:r w:rsidRPr="00285061">
        <w:rPr>
          <w:rFonts w:ascii="Times New Roman" w:hAnsi="Times New Roman" w:cs="Times New Roman"/>
          <w:sz w:val="28"/>
          <w:szCs w:val="28"/>
        </w:rPr>
        <w:t>скарг</w:t>
      </w:r>
      <w:r w:rsidR="00584012" w:rsidRPr="00285061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Pr="00285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B52" w:rsidRPr="00285061">
        <w:rPr>
          <w:rFonts w:ascii="Times New Roman" w:hAnsi="Times New Roman" w:cs="Times New Roman"/>
          <w:sz w:val="28"/>
          <w:szCs w:val="28"/>
          <w:lang w:val="uk-UA"/>
        </w:rPr>
        <w:t>Латая</w:t>
      </w:r>
      <w:proofErr w:type="spellEnd"/>
      <w:r w:rsidR="00EB2B52" w:rsidRPr="00285061">
        <w:rPr>
          <w:rFonts w:ascii="Times New Roman" w:hAnsi="Times New Roman" w:cs="Times New Roman"/>
          <w:sz w:val="28"/>
          <w:szCs w:val="28"/>
          <w:lang w:val="uk-UA"/>
        </w:rPr>
        <w:t xml:space="preserve"> В.О. </w:t>
      </w:r>
      <w:r w:rsidR="00EB2B52" w:rsidRPr="00285061">
        <w:rPr>
          <w:rFonts w:ascii="Times New Roman" w:hAnsi="Times New Roman" w:cs="Times New Roman"/>
          <w:sz w:val="28"/>
          <w:szCs w:val="28"/>
          <w:lang w:val="uk-UA"/>
        </w:rPr>
        <w:br/>
      </w:r>
      <w:r w:rsidR="00584012" w:rsidRPr="0028506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84012" w:rsidRPr="00285061">
        <w:rPr>
          <w:rFonts w:ascii="Times New Roman" w:hAnsi="Times New Roman" w:cs="Times New Roman"/>
          <w:sz w:val="28"/>
          <w:szCs w:val="28"/>
        </w:rPr>
        <w:t>Л-4470/0/7-19</w:t>
      </w:r>
      <w:r w:rsidR="00584012" w:rsidRPr="0028506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285061">
        <w:rPr>
          <w:rFonts w:ascii="Times New Roman" w:hAnsi="Times New Roman" w:cs="Times New Roman"/>
          <w:sz w:val="28"/>
          <w:szCs w:val="28"/>
        </w:rPr>
        <w:t xml:space="preserve">в одну </w:t>
      </w:r>
      <w:proofErr w:type="spellStart"/>
      <w:r w:rsidRPr="00285061">
        <w:rPr>
          <w:rFonts w:ascii="Times New Roman" w:hAnsi="Times New Roman" w:cs="Times New Roman"/>
          <w:sz w:val="28"/>
          <w:szCs w:val="28"/>
        </w:rPr>
        <w:t>дисциплінарну</w:t>
      </w:r>
      <w:proofErr w:type="spellEnd"/>
      <w:r w:rsidRPr="00285061">
        <w:rPr>
          <w:rFonts w:ascii="Times New Roman" w:hAnsi="Times New Roman" w:cs="Times New Roman"/>
          <w:sz w:val="28"/>
          <w:szCs w:val="28"/>
        </w:rPr>
        <w:t xml:space="preserve"> справу, яка </w:t>
      </w:r>
      <w:proofErr w:type="spellStart"/>
      <w:r w:rsidRPr="00285061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28506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85061">
        <w:rPr>
          <w:rFonts w:ascii="Times New Roman" w:hAnsi="Times New Roman" w:cs="Times New Roman"/>
          <w:sz w:val="28"/>
          <w:szCs w:val="28"/>
        </w:rPr>
        <w:t>провадженні</w:t>
      </w:r>
      <w:proofErr w:type="spellEnd"/>
      <w:r w:rsidRPr="00285061">
        <w:rPr>
          <w:rFonts w:ascii="Times New Roman" w:hAnsi="Times New Roman" w:cs="Times New Roman"/>
          <w:sz w:val="28"/>
          <w:szCs w:val="28"/>
        </w:rPr>
        <w:t xml:space="preserve"> члена </w:t>
      </w:r>
      <w:proofErr w:type="spellStart"/>
      <w:r w:rsidRPr="00285061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285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Pr="00285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061">
        <w:rPr>
          <w:rFonts w:ascii="Times New Roman" w:hAnsi="Times New Roman" w:cs="Times New Roman"/>
          <w:sz w:val="28"/>
          <w:szCs w:val="28"/>
        </w:rPr>
        <w:t>палати</w:t>
      </w:r>
      <w:proofErr w:type="spellEnd"/>
      <w:r w:rsidRPr="00285061">
        <w:rPr>
          <w:rFonts w:ascii="Times New Roman" w:hAnsi="Times New Roman" w:cs="Times New Roman"/>
          <w:sz w:val="28"/>
          <w:szCs w:val="28"/>
        </w:rPr>
        <w:t xml:space="preserve"> </w:t>
      </w:r>
      <w:r w:rsidR="00EB2B52" w:rsidRPr="00285061">
        <w:rPr>
          <w:rFonts w:ascii="Times New Roman" w:hAnsi="Times New Roman" w:cs="Times New Roman"/>
          <w:sz w:val="28"/>
          <w:szCs w:val="28"/>
          <w:lang w:val="uk-UA"/>
        </w:rPr>
        <w:t>Вищої ради правосуддя</w:t>
      </w:r>
      <w:r w:rsidR="00EB2B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012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="00584012">
        <w:rPr>
          <w:rFonts w:ascii="Times New Roman" w:hAnsi="Times New Roman" w:cs="Times New Roman"/>
          <w:sz w:val="28"/>
          <w:szCs w:val="28"/>
          <w:lang w:val="uk-UA"/>
        </w:rPr>
        <w:t xml:space="preserve"> Л.А.</w:t>
      </w:r>
    </w:p>
    <w:p w:rsidR="00006210" w:rsidRDefault="00006210" w:rsidP="00EB2B52">
      <w:pPr>
        <w:spacing w:after="0" w:line="257" w:lineRule="auto"/>
        <w:ind w:firstLine="709"/>
        <w:jc w:val="both"/>
        <w:rPr>
          <w:rStyle w:val="aa"/>
          <w:rFonts w:ascii="Times New Roman" w:hAnsi="Times New Roman" w:cs="Times New Roman"/>
          <w:sz w:val="28"/>
          <w:szCs w:val="28"/>
          <w:lang w:val="uk-UA" w:eastAsia="uk-UA"/>
        </w:rPr>
      </w:pPr>
    </w:p>
    <w:p w:rsidR="00CB66DB" w:rsidRPr="00584012" w:rsidRDefault="008E0C8B" w:rsidP="00EB2B52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lastRenderedPageBreak/>
        <w:t>Керуючись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статтями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46, 49 Закону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«Про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Вищу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раду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правосуддя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»,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статтею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106 Закону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«Про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судоустрій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статус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суддів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», пунктами 12.12, 12.32 Регламенту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Вищої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правосуддя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Третя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Дисциплінарна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палата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Вищої</w:t>
      </w:r>
      <w:proofErr w:type="spellEnd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 w:rsidRPr="008E0C8B">
        <w:rPr>
          <w:rStyle w:val="aa"/>
          <w:rFonts w:ascii="Times New Roman" w:hAnsi="Times New Roman" w:cs="Times New Roman"/>
          <w:sz w:val="28"/>
          <w:szCs w:val="28"/>
          <w:lang w:eastAsia="uk-UA"/>
        </w:rPr>
        <w:t>правосуддя</w:t>
      </w:r>
      <w:proofErr w:type="spellEnd"/>
    </w:p>
    <w:p w:rsidR="00CB66DB" w:rsidRPr="00EC5C77" w:rsidRDefault="00CB66DB" w:rsidP="00EB2B52">
      <w:pPr>
        <w:shd w:val="clear" w:color="auto" w:fill="FFFFFF"/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 w:eastAsia="ru-RU"/>
        </w:rPr>
      </w:pPr>
      <w:r w:rsidRPr="00EC5C77">
        <w:rPr>
          <w:rFonts w:ascii="Times New Roman" w:hAnsi="Times New Roman" w:cs="Times New Roman"/>
          <w:b/>
          <w:bCs/>
          <w:sz w:val="28"/>
          <w:szCs w:val="28"/>
          <w:lang w:val="sr-Cyrl-CS" w:eastAsia="ru-RU"/>
        </w:rPr>
        <w:t>ухвалила:</w:t>
      </w:r>
    </w:p>
    <w:p w:rsidR="00CB66DB" w:rsidRPr="00EC5C77" w:rsidRDefault="00CB66DB" w:rsidP="00EB2B52">
      <w:pPr>
        <w:shd w:val="clear" w:color="auto" w:fill="FFFFFF"/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 w:eastAsia="ru-RU"/>
        </w:rPr>
      </w:pPr>
    </w:p>
    <w:p w:rsidR="00584012" w:rsidRDefault="00CB66DB" w:rsidP="00EB2B52">
      <w:pPr>
        <w:spacing w:after="0" w:line="257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sz w:val="28"/>
          <w:szCs w:val="28"/>
          <w:lang w:val="sr-Cyrl-CS"/>
        </w:rPr>
        <w:t xml:space="preserve">відкрити дисциплінарну справу стосовно </w:t>
      </w:r>
      <w:r w:rsidRPr="00EC5C77"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судді </w:t>
      </w:r>
      <w:r w:rsidR="004F67D4" w:rsidRP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sr-Cyrl-CS"/>
        </w:rPr>
        <w:t xml:space="preserve">Святошинського районного суду міста Києва </w:t>
      </w:r>
      <w:r w:rsid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sr-Cyrl-CS"/>
        </w:rPr>
        <w:t xml:space="preserve">Сенька Миколи </w:t>
      </w:r>
      <w:r w:rsidR="004F67D4" w:rsidRPr="004F67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sr-Cyrl-CS"/>
        </w:rPr>
        <w:t>Ф</w:t>
      </w:r>
      <w:r w:rsidR="004F67D4">
        <w:rPr>
          <w:rFonts w:ascii="Times New Roman" w:hAnsi="Times New Roman"/>
          <w:sz w:val="28"/>
          <w:szCs w:val="28"/>
          <w:lang w:val="sr-Cyrl-CS"/>
        </w:rPr>
        <w:t>едоровича</w:t>
      </w:r>
      <w:r w:rsidRPr="003C1E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4012" w:rsidRPr="00584012" w:rsidRDefault="00584012" w:rsidP="00EB2B52">
      <w:pPr>
        <w:spacing w:after="0" w:line="25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Об’єднати дисциплінарні справи, відкриті</w:t>
      </w:r>
      <w:r w:rsidRPr="00584012">
        <w:rPr>
          <w:rFonts w:ascii="Times New Roman" w:hAnsi="Times New Roman" w:cs="Times New Roman"/>
          <w:sz w:val="28"/>
          <w:szCs w:val="28"/>
          <w:lang w:val="uk-UA"/>
        </w:rPr>
        <w:t xml:space="preserve">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>Нурієва С.К</w:t>
      </w:r>
      <w:r w:rsidRPr="005840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B2B52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8401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84012">
        <w:rPr>
          <w:rFonts w:ascii="Times New Roman" w:hAnsi="Times New Roman" w:cs="Times New Roman"/>
          <w:sz w:val="28"/>
          <w:szCs w:val="28"/>
          <w:lang w:val="sr-Cyrl-CS"/>
        </w:rPr>
        <w:t>Н-2217/0/7-20</w:t>
      </w:r>
      <w:r w:rsidRPr="00584012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Латая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В.О. (</w:t>
      </w:r>
      <w:r w:rsidRPr="00584012">
        <w:rPr>
          <w:rFonts w:ascii="Times New Roman" w:hAnsi="Times New Roman" w:cs="Times New Roman"/>
          <w:sz w:val="28"/>
          <w:szCs w:val="28"/>
          <w:lang w:val="uk-UA"/>
        </w:rPr>
        <w:t>Л-4470/0/7-19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стосовно судді </w:t>
      </w:r>
      <w:r w:rsidRPr="00584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sr-Cyrl-CS"/>
        </w:rPr>
        <w:t>Святошинського районного суду міста Києва Сенька М.</w:t>
      </w:r>
      <w:r w:rsidRPr="00285061">
        <w:rPr>
          <w:rFonts w:ascii="Times New Roman" w:hAnsi="Times New Roman" w:cs="Times New Roman"/>
          <w:sz w:val="28"/>
          <w:szCs w:val="28"/>
          <w:shd w:val="clear" w:color="auto" w:fill="FFFFFF"/>
          <w:lang w:val="sr-Cyrl-CS"/>
        </w:rPr>
        <w:t>Ф</w:t>
      </w:r>
      <w:r w:rsidRPr="00285061">
        <w:rPr>
          <w:rFonts w:ascii="Times New Roman" w:hAnsi="Times New Roman" w:cs="Times New Roman"/>
          <w:sz w:val="28"/>
          <w:szCs w:val="28"/>
          <w:lang w:val="sr-Cyrl-CS"/>
        </w:rPr>
        <w:t>.</w:t>
      </w:r>
      <w:r w:rsidR="00EB2B52" w:rsidRPr="00285061">
        <w:rPr>
          <w:rFonts w:ascii="Times New Roman" w:hAnsi="Times New Roman" w:cs="Times New Roman"/>
          <w:sz w:val="28"/>
          <w:szCs w:val="28"/>
          <w:lang w:val="sr-Cyrl-CS"/>
        </w:rPr>
        <w:t>,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584012">
        <w:rPr>
          <w:rFonts w:ascii="Times New Roman" w:hAnsi="Times New Roman" w:cs="Times New Roman"/>
          <w:sz w:val="28"/>
          <w:szCs w:val="28"/>
          <w:lang w:val="uk-UA"/>
        </w:rPr>
        <w:t xml:space="preserve">в одну дисциплінарну справу та передати для подальшої підготовки до розгляду члену Третьої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Швецовій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Л.А.</w:t>
      </w:r>
    </w:p>
    <w:p w:rsidR="00CB66DB" w:rsidRPr="00EC5C77" w:rsidRDefault="00CB66DB" w:rsidP="00EB2B52">
      <w:pPr>
        <w:spacing w:after="0" w:line="257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EC5C77">
        <w:rPr>
          <w:rFonts w:ascii="Times New Roman" w:hAnsi="Times New Roman" w:cs="Times New Roman"/>
          <w:sz w:val="28"/>
          <w:szCs w:val="28"/>
          <w:lang w:val="sr-Cyrl-CS"/>
        </w:rPr>
        <w:t>Ухвала оскарженню не підлягає.</w:t>
      </w:r>
    </w:p>
    <w:p w:rsidR="00CB66DB" w:rsidRPr="00EC5C77" w:rsidRDefault="00CB66DB" w:rsidP="00CB6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B66DB" w:rsidRPr="00EC5C77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CB66DB" w:rsidRPr="00EC5C77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CB66DB" w:rsidRPr="00EC5C77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6230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4B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Л.А.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CB66DB" w:rsidRPr="00EC5C77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66DB" w:rsidRDefault="00CB66DB" w:rsidP="00CB66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3083"/>
      </w:tblGrid>
      <w:tr w:rsidR="00CB66DB" w:rsidTr="00DC4C3E">
        <w:tc>
          <w:tcPr>
            <w:tcW w:w="6771" w:type="dxa"/>
          </w:tcPr>
          <w:p w:rsidR="00CB66DB" w:rsidRPr="00EC5C77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C5C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Члени Третьої Дисциплінарної </w:t>
            </w:r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C5C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палати Вищої ради правосуддя</w:t>
            </w:r>
          </w:p>
        </w:tc>
        <w:tc>
          <w:tcPr>
            <w:tcW w:w="3083" w:type="dxa"/>
          </w:tcPr>
          <w:p w:rsidR="00EB2B52" w:rsidRDefault="00EB2B52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В.І. Говоруха </w:t>
            </w:r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756EAF" w:rsidRDefault="00756EAF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C5C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П.М. </w:t>
            </w:r>
            <w:proofErr w:type="spellStart"/>
            <w:r w:rsidRPr="00EC5C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Гречківський</w:t>
            </w:r>
            <w:proofErr w:type="spellEnd"/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56EAF" w:rsidRDefault="00756EAF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CB66DB" w:rsidRDefault="00CB66DB" w:rsidP="00DC4C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C5C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Л.Б. Іванова</w:t>
            </w:r>
          </w:p>
        </w:tc>
      </w:tr>
    </w:tbl>
    <w:p w:rsidR="00CB66DB" w:rsidRDefault="00CB66DB" w:rsidP="00EB2B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B66DB" w:rsidSect="00756EAF">
      <w:headerReference w:type="default" r:id="rId9"/>
      <w:pgSz w:w="11906" w:h="16838"/>
      <w:pgMar w:top="14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210" w:rsidRDefault="00006210" w:rsidP="00E744BE">
      <w:pPr>
        <w:spacing w:after="0" w:line="240" w:lineRule="auto"/>
      </w:pPr>
      <w:r>
        <w:separator/>
      </w:r>
    </w:p>
  </w:endnote>
  <w:endnote w:type="continuationSeparator" w:id="1">
    <w:p w:rsidR="00006210" w:rsidRDefault="00006210" w:rsidP="00E7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210" w:rsidRDefault="00006210" w:rsidP="00E744BE">
      <w:pPr>
        <w:spacing w:after="0" w:line="240" w:lineRule="auto"/>
      </w:pPr>
      <w:r>
        <w:separator/>
      </w:r>
    </w:p>
  </w:footnote>
  <w:footnote w:type="continuationSeparator" w:id="1">
    <w:p w:rsidR="00006210" w:rsidRDefault="00006210" w:rsidP="00E74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137124"/>
      <w:docPartObj>
        <w:docPartGallery w:val="Page Numbers (Top of Page)"/>
        <w:docPartUnique/>
      </w:docPartObj>
    </w:sdtPr>
    <w:sdtContent>
      <w:p w:rsidR="00006210" w:rsidRDefault="00966F59">
        <w:pPr>
          <w:pStyle w:val="a5"/>
          <w:jc w:val="center"/>
        </w:pPr>
        <w:fldSimple w:instr="PAGE   \* MERGEFORMAT">
          <w:r w:rsidR="005A2494">
            <w:rPr>
              <w:noProof/>
            </w:rPr>
            <w:t>2</w:t>
          </w:r>
        </w:fldSimple>
      </w:p>
    </w:sdtContent>
  </w:sdt>
  <w:p w:rsidR="00006210" w:rsidRDefault="0000621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437F"/>
    <w:multiLevelType w:val="hybridMultilevel"/>
    <w:tmpl w:val="8FF423BE"/>
    <w:lvl w:ilvl="0" w:tplc="6C1CDD7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66DB"/>
    <w:rsid w:val="00006210"/>
    <w:rsid w:val="00062BF4"/>
    <w:rsid w:val="001421A8"/>
    <w:rsid w:val="001A51C5"/>
    <w:rsid w:val="001A78A8"/>
    <w:rsid w:val="001B439F"/>
    <w:rsid w:val="00212559"/>
    <w:rsid w:val="002202C4"/>
    <w:rsid w:val="00244E79"/>
    <w:rsid w:val="00285061"/>
    <w:rsid w:val="00303732"/>
    <w:rsid w:val="003123DE"/>
    <w:rsid w:val="00317658"/>
    <w:rsid w:val="00367A65"/>
    <w:rsid w:val="00371B6B"/>
    <w:rsid w:val="00393D8C"/>
    <w:rsid w:val="003A69C9"/>
    <w:rsid w:val="00422612"/>
    <w:rsid w:val="004277FB"/>
    <w:rsid w:val="0044333D"/>
    <w:rsid w:val="004F67D4"/>
    <w:rsid w:val="00517056"/>
    <w:rsid w:val="00524560"/>
    <w:rsid w:val="00584012"/>
    <w:rsid w:val="005A2494"/>
    <w:rsid w:val="005A2AD2"/>
    <w:rsid w:val="00602842"/>
    <w:rsid w:val="006230C6"/>
    <w:rsid w:val="00684C60"/>
    <w:rsid w:val="00701454"/>
    <w:rsid w:val="00717EFA"/>
    <w:rsid w:val="00756EAF"/>
    <w:rsid w:val="007A216C"/>
    <w:rsid w:val="008145E4"/>
    <w:rsid w:val="008157F8"/>
    <w:rsid w:val="00826C7A"/>
    <w:rsid w:val="0087509E"/>
    <w:rsid w:val="00886FA6"/>
    <w:rsid w:val="008E0C8B"/>
    <w:rsid w:val="008F220C"/>
    <w:rsid w:val="0092459F"/>
    <w:rsid w:val="00966F59"/>
    <w:rsid w:val="00993346"/>
    <w:rsid w:val="009E0C22"/>
    <w:rsid w:val="009F105A"/>
    <w:rsid w:val="00A72FF8"/>
    <w:rsid w:val="00A93A98"/>
    <w:rsid w:val="00AD4B6F"/>
    <w:rsid w:val="00B43D8E"/>
    <w:rsid w:val="00C36F63"/>
    <w:rsid w:val="00C54765"/>
    <w:rsid w:val="00C80663"/>
    <w:rsid w:val="00C845AE"/>
    <w:rsid w:val="00CB66DB"/>
    <w:rsid w:val="00CF3C2D"/>
    <w:rsid w:val="00D605DD"/>
    <w:rsid w:val="00D7666F"/>
    <w:rsid w:val="00D85FBC"/>
    <w:rsid w:val="00DC4C3E"/>
    <w:rsid w:val="00DD7856"/>
    <w:rsid w:val="00E744BE"/>
    <w:rsid w:val="00EB2B52"/>
    <w:rsid w:val="00FF5872"/>
    <w:rsid w:val="00FF5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DB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CB66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66DB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rsid w:val="00CB66DB"/>
    <w:rPr>
      <w:rFonts w:asciiTheme="minorHAnsi" w:hAnsiTheme="minorHAnsi" w:cstheme="minorBidi"/>
      <w:sz w:val="22"/>
      <w:lang w:val="ru-RU"/>
    </w:rPr>
  </w:style>
  <w:style w:type="paragraph" w:styleId="a7">
    <w:name w:val="No Spacing"/>
    <w:uiPriority w:val="1"/>
    <w:qFormat/>
    <w:rsid w:val="00CB66DB"/>
    <w:pPr>
      <w:spacing w:after="0" w:line="240" w:lineRule="auto"/>
    </w:pPr>
    <w:rPr>
      <w:rFonts w:cstheme="minorBidi"/>
    </w:rPr>
  </w:style>
  <w:style w:type="paragraph" w:customStyle="1" w:styleId="rvps2">
    <w:name w:val="rvps2"/>
    <w:basedOn w:val="a"/>
    <w:rsid w:val="00CB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CB66D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Times New Roman" w:hAnsi="Arial Unicode MS" w:cs="Arial Unicode MS"/>
      <w:lang w:val="en-US" w:eastAsia="ru-RU"/>
    </w:rPr>
  </w:style>
  <w:style w:type="table" w:styleId="a9">
    <w:name w:val="Table Grid"/>
    <w:basedOn w:val="a1"/>
    <w:uiPriority w:val="39"/>
    <w:rsid w:val="00CB6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CB66D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66DB"/>
    <w:pPr>
      <w:widowControl w:val="0"/>
      <w:shd w:val="clear" w:color="auto" w:fill="FFFFFF"/>
      <w:spacing w:after="300" w:line="301" w:lineRule="exact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StyleZakonu">
    <w:name w:val="StyleZakonu"/>
    <w:basedOn w:val="a"/>
    <w:link w:val="StyleZakonu0"/>
    <w:uiPriority w:val="99"/>
    <w:rsid w:val="00CB66DB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CB66DB"/>
    <w:rPr>
      <w:rFonts w:eastAsia="Times New Roman" w:cs="Times New Roman"/>
      <w:sz w:val="20"/>
      <w:szCs w:val="20"/>
      <w:lang w:eastAsia="ru-RU"/>
    </w:rPr>
  </w:style>
  <w:style w:type="character" w:customStyle="1" w:styleId="21">
    <w:name w:val="Основной текст (2) + Полужирный"/>
    <w:basedOn w:val="2"/>
    <w:rsid w:val="00CB66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rvts0">
    <w:name w:val="rvts0"/>
    <w:basedOn w:val="a0"/>
    <w:rsid w:val="00CB66DB"/>
  </w:style>
  <w:style w:type="character" w:customStyle="1" w:styleId="FontStyle16">
    <w:name w:val="Font Style16"/>
    <w:rsid w:val="00DC4C3E"/>
    <w:rPr>
      <w:rFonts w:ascii="Times New Roman" w:hAnsi="Times New Roman" w:cs="Times New Roman" w:hint="default"/>
      <w:sz w:val="28"/>
      <w:szCs w:val="28"/>
    </w:rPr>
  </w:style>
  <w:style w:type="character" w:customStyle="1" w:styleId="rvts11">
    <w:name w:val="rvts11"/>
    <w:basedOn w:val="a0"/>
    <w:rsid w:val="004F67D4"/>
  </w:style>
  <w:style w:type="character" w:customStyle="1" w:styleId="rvts14">
    <w:name w:val="rvts14"/>
    <w:basedOn w:val="a0"/>
    <w:rsid w:val="004F67D4"/>
  </w:style>
  <w:style w:type="character" w:customStyle="1" w:styleId="aa">
    <w:name w:val="Основний текст_"/>
    <w:link w:val="22"/>
    <w:uiPriority w:val="99"/>
    <w:locked/>
    <w:rsid w:val="008E0C8B"/>
    <w:rPr>
      <w:shd w:val="clear" w:color="auto" w:fill="FFFFFF"/>
    </w:rPr>
  </w:style>
  <w:style w:type="paragraph" w:customStyle="1" w:styleId="22">
    <w:name w:val="Основний текст2"/>
    <w:basedOn w:val="a"/>
    <w:link w:val="aa"/>
    <w:uiPriority w:val="99"/>
    <w:rsid w:val="008E0C8B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hAnsi="Times New Roman" w:cstheme="minorHAnsi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DB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CB66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66DB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rsid w:val="00CB66DB"/>
    <w:rPr>
      <w:rFonts w:asciiTheme="minorHAnsi" w:hAnsiTheme="minorHAnsi" w:cstheme="minorBidi"/>
      <w:sz w:val="22"/>
      <w:lang w:val="ru-RU"/>
    </w:rPr>
  </w:style>
  <w:style w:type="paragraph" w:styleId="a7">
    <w:name w:val="No Spacing"/>
    <w:uiPriority w:val="1"/>
    <w:qFormat/>
    <w:rsid w:val="00CB66DB"/>
    <w:pPr>
      <w:spacing w:after="0" w:line="240" w:lineRule="auto"/>
    </w:pPr>
    <w:rPr>
      <w:rFonts w:cstheme="minorBidi"/>
    </w:rPr>
  </w:style>
  <w:style w:type="paragraph" w:customStyle="1" w:styleId="rvps2">
    <w:name w:val="rvps2"/>
    <w:basedOn w:val="a"/>
    <w:rsid w:val="00CB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CB66D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Times New Roman" w:hAnsi="Arial Unicode MS" w:cs="Arial Unicode MS"/>
      <w:lang w:val="en-US" w:eastAsia="ru-RU"/>
    </w:rPr>
  </w:style>
  <w:style w:type="table" w:styleId="a9">
    <w:name w:val="Table Grid"/>
    <w:basedOn w:val="a1"/>
    <w:uiPriority w:val="39"/>
    <w:rsid w:val="00CB6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CB66D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66DB"/>
    <w:pPr>
      <w:widowControl w:val="0"/>
      <w:shd w:val="clear" w:color="auto" w:fill="FFFFFF"/>
      <w:spacing w:after="300" w:line="301" w:lineRule="exact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StyleZakonu">
    <w:name w:val="StyleZakonu"/>
    <w:basedOn w:val="a"/>
    <w:link w:val="StyleZakonu0"/>
    <w:uiPriority w:val="99"/>
    <w:rsid w:val="00CB66DB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CB66DB"/>
    <w:rPr>
      <w:rFonts w:eastAsia="Times New Roman" w:cs="Times New Roman"/>
      <w:sz w:val="20"/>
      <w:szCs w:val="20"/>
      <w:lang w:eastAsia="ru-RU"/>
    </w:rPr>
  </w:style>
  <w:style w:type="character" w:customStyle="1" w:styleId="21">
    <w:name w:val="Основной текст (2) + Полужирный"/>
    <w:basedOn w:val="2"/>
    <w:rsid w:val="00CB66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rvts0">
    <w:name w:val="rvts0"/>
    <w:basedOn w:val="a0"/>
    <w:rsid w:val="00CB66DB"/>
  </w:style>
  <w:style w:type="character" w:customStyle="1" w:styleId="FontStyle16">
    <w:name w:val="Font Style16"/>
    <w:rsid w:val="00DC4C3E"/>
    <w:rPr>
      <w:rFonts w:ascii="Times New Roman" w:hAnsi="Times New Roman" w:cs="Times New Roman" w:hint="default"/>
      <w:sz w:val="28"/>
      <w:szCs w:val="28"/>
    </w:rPr>
  </w:style>
  <w:style w:type="character" w:customStyle="1" w:styleId="rvts11">
    <w:name w:val="rvts11"/>
    <w:basedOn w:val="a0"/>
    <w:rsid w:val="004F67D4"/>
  </w:style>
  <w:style w:type="character" w:customStyle="1" w:styleId="rvts14">
    <w:name w:val="rvts14"/>
    <w:basedOn w:val="a0"/>
    <w:rsid w:val="004F67D4"/>
  </w:style>
  <w:style w:type="character" w:customStyle="1" w:styleId="aa">
    <w:name w:val="Основний текст_"/>
    <w:link w:val="22"/>
    <w:uiPriority w:val="99"/>
    <w:locked/>
    <w:rsid w:val="008E0C8B"/>
    <w:rPr>
      <w:shd w:val="clear" w:color="auto" w:fill="FFFFFF"/>
    </w:rPr>
  </w:style>
  <w:style w:type="paragraph" w:customStyle="1" w:styleId="22">
    <w:name w:val="Основний текст2"/>
    <w:basedOn w:val="a"/>
    <w:link w:val="aa"/>
    <w:uiPriority w:val="99"/>
    <w:rsid w:val="008E0C8B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hAnsi="Times New Roman" w:cstheme="minorHAnsi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ed_2009_05_27/pravo1/MU50K02U.html?pravo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1621</Words>
  <Characters>9245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Мороз (VRU-US10PC32 - a.moroz)</dc:creator>
  <cp:lastModifiedBy>Moroz</cp:lastModifiedBy>
  <cp:revision>8</cp:revision>
  <cp:lastPrinted>2020-06-09T07:56:00Z</cp:lastPrinted>
  <dcterms:created xsi:type="dcterms:W3CDTF">2020-06-05T07:49:00Z</dcterms:created>
  <dcterms:modified xsi:type="dcterms:W3CDTF">2020-06-12T08:17:00Z</dcterms:modified>
</cp:coreProperties>
</file>