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FCE" w:rsidRPr="00741FBD" w:rsidRDefault="00A30FCE" w:rsidP="00A30FCE">
      <w:pPr>
        <w:spacing w:after="200" w:line="276" w:lineRule="auto"/>
        <w:contextualSpacing/>
        <w:jc w:val="both"/>
        <w:rPr>
          <w:rFonts w:ascii="Calibri" w:eastAsia="Calibri" w:hAnsi="Calibri" w:cs="Times New Roman"/>
          <w:sz w:val="28"/>
          <w:szCs w:val="28"/>
        </w:rPr>
      </w:pPr>
    </w:p>
    <w:p w:rsidR="00A30FCE" w:rsidRPr="00741FBD" w:rsidRDefault="00A30FCE" w:rsidP="00A30FCE">
      <w:pPr>
        <w:spacing w:after="200" w:line="276" w:lineRule="auto"/>
        <w:contextualSpacing/>
        <w:jc w:val="both"/>
        <w:rPr>
          <w:rFonts w:ascii="Calibri" w:eastAsia="Calibri" w:hAnsi="Calibri" w:cs="Times New Roman"/>
          <w:sz w:val="28"/>
          <w:szCs w:val="28"/>
          <w:lang w:val="ru-RU"/>
        </w:rPr>
      </w:pPr>
    </w:p>
    <w:p w:rsidR="00A30FCE" w:rsidRPr="00741FBD" w:rsidRDefault="00A30FCE" w:rsidP="00A30FCE">
      <w:pPr>
        <w:spacing w:before="360" w:after="60" w:line="240" w:lineRule="auto"/>
        <w:jc w:val="center"/>
        <w:rPr>
          <w:rFonts w:ascii="AcademyC" w:eastAsia="Times New Roman" w:hAnsi="AcademyC" w:cs="Times New Roman"/>
          <w:b/>
          <w:color w:val="000000"/>
          <w:lang w:eastAsia="ru-RU"/>
        </w:rPr>
      </w:pPr>
      <w:r w:rsidRPr="00741FBD">
        <w:rPr>
          <w:rFonts w:ascii="Calibri" w:eastAsia="Calibri" w:hAnsi="Calibri" w:cs="Times New Roman"/>
          <w:noProof/>
          <w:lang w:eastAsia="uk-UA"/>
        </w:rPr>
        <w:drawing>
          <wp:anchor distT="0" distB="0" distL="114300" distR="114300" simplePos="0" relativeHeight="251659264" behindDoc="0" locked="0" layoutInCell="1" allowOverlap="1" wp14:anchorId="6DEB25B5" wp14:editId="711271C9">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FBD">
        <w:rPr>
          <w:rFonts w:ascii="AcademyC" w:eastAsia="Times New Roman" w:hAnsi="AcademyC" w:cs="Times New Roman"/>
          <w:b/>
          <w:color w:val="000000"/>
          <w:lang w:eastAsia="ru-RU"/>
        </w:rPr>
        <w:t>УКРАЇНА</w:t>
      </w:r>
    </w:p>
    <w:p w:rsidR="00A30FCE" w:rsidRPr="00741FBD" w:rsidRDefault="00A30FCE" w:rsidP="00A30FCE">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ВИЩА РАДА ПРАВОСУДДЯ</w:t>
      </w:r>
    </w:p>
    <w:p w:rsidR="00A30FCE" w:rsidRPr="00741FBD" w:rsidRDefault="00A30FCE" w:rsidP="00A30FCE">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ДРУГА ДИСЦИПЛІНАРНА ПАЛАТА</w:t>
      </w:r>
    </w:p>
    <w:p w:rsidR="00A30FCE" w:rsidRPr="00741FBD" w:rsidRDefault="00A30FCE" w:rsidP="00A30FCE">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УХВАЛА</w:t>
      </w:r>
    </w:p>
    <w:p w:rsidR="00A30FCE" w:rsidRPr="00741FBD" w:rsidRDefault="00A30FCE" w:rsidP="00A30FCE">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A30FCE" w:rsidRPr="00741FBD" w:rsidTr="00871AD6">
        <w:trPr>
          <w:trHeight w:val="192"/>
        </w:trPr>
        <w:tc>
          <w:tcPr>
            <w:tcW w:w="3369" w:type="dxa"/>
          </w:tcPr>
          <w:p w:rsidR="00A30FCE" w:rsidRPr="00741FBD" w:rsidRDefault="00A30FCE" w:rsidP="00871AD6">
            <w:pPr>
              <w:spacing w:after="0" w:line="240" w:lineRule="auto"/>
              <w:ind w:right="-2"/>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0</w:t>
            </w:r>
            <w:r w:rsidRPr="00741FBD">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черв</w:t>
            </w:r>
            <w:r w:rsidRPr="00741FBD">
              <w:rPr>
                <w:rFonts w:ascii="Times New Roman" w:eastAsia="Times New Roman" w:hAnsi="Times New Roman" w:cs="Times New Roman"/>
                <w:noProof/>
                <w:sz w:val="28"/>
                <w:szCs w:val="28"/>
                <w:lang w:eastAsia="ru-RU"/>
              </w:rPr>
              <w:t>ня 2020 року</w:t>
            </w:r>
          </w:p>
        </w:tc>
        <w:tc>
          <w:tcPr>
            <w:tcW w:w="3011" w:type="dxa"/>
          </w:tcPr>
          <w:p w:rsidR="00A30FCE" w:rsidRPr="00741FBD" w:rsidRDefault="00A30FCE" w:rsidP="00871AD6">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sz w:val="28"/>
                <w:szCs w:val="28"/>
                <w:lang w:eastAsia="ru-RU"/>
              </w:rPr>
              <w:t>Київ</w:t>
            </w:r>
          </w:p>
        </w:tc>
        <w:tc>
          <w:tcPr>
            <w:tcW w:w="3190" w:type="dxa"/>
          </w:tcPr>
          <w:p w:rsidR="00A30FCE" w:rsidRPr="00741FBD" w:rsidRDefault="00A30FCE" w:rsidP="00A30FCE">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784</w:t>
            </w:r>
            <w:r w:rsidRPr="00741FBD">
              <w:rPr>
                <w:rFonts w:ascii="Times New Roman" w:eastAsia="Times New Roman" w:hAnsi="Times New Roman" w:cs="Times New Roman"/>
                <w:noProof/>
                <w:sz w:val="28"/>
                <w:szCs w:val="28"/>
                <w:lang w:eastAsia="ru-RU"/>
              </w:rPr>
              <w:t>/2дп/15-20</w:t>
            </w:r>
          </w:p>
        </w:tc>
      </w:tr>
    </w:tbl>
    <w:p w:rsidR="00A30FCE" w:rsidRPr="00741FBD" w:rsidRDefault="00A30FCE" w:rsidP="00A30FCE">
      <w:pPr>
        <w:tabs>
          <w:tab w:val="left" w:pos="4395"/>
        </w:tabs>
        <w:autoSpaceDN w:val="0"/>
        <w:spacing w:after="0" w:line="240" w:lineRule="auto"/>
        <w:ind w:right="5244"/>
        <w:jc w:val="both"/>
        <w:rPr>
          <w:rFonts w:ascii="Times New Roman" w:eastAsia="Calibri" w:hAnsi="Times New Roman" w:cs="Times New Roman"/>
          <w:b/>
          <w:sz w:val="24"/>
          <w:szCs w:val="24"/>
        </w:rPr>
      </w:pPr>
    </w:p>
    <w:p w:rsidR="00A30FCE" w:rsidRPr="001420F2" w:rsidRDefault="00A30FCE" w:rsidP="00A30FCE">
      <w:pPr>
        <w:tabs>
          <w:tab w:val="left" w:pos="4395"/>
        </w:tabs>
        <w:autoSpaceDN w:val="0"/>
        <w:spacing w:after="0" w:line="240" w:lineRule="auto"/>
        <w:ind w:right="4961"/>
        <w:jc w:val="both"/>
        <w:rPr>
          <w:rFonts w:ascii="Times New Roman" w:eastAsia="Calibri" w:hAnsi="Times New Roman" w:cs="Times New Roman"/>
          <w:b/>
          <w:sz w:val="24"/>
          <w:szCs w:val="24"/>
        </w:rPr>
      </w:pPr>
      <w:r w:rsidRPr="001420F2">
        <w:rPr>
          <w:rFonts w:ascii="Times New Roman" w:eastAsia="Calibri" w:hAnsi="Times New Roman" w:cs="Times New Roman"/>
          <w:b/>
          <w:sz w:val="24"/>
          <w:szCs w:val="24"/>
        </w:rPr>
        <w:t>Про відкриття дисциплінарної справи стосовно судді Ренійського районного суду Одеської області Сорокіна К</w:t>
      </w:r>
      <w:r w:rsidRPr="001420F2">
        <w:rPr>
          <w:rFonts w:ascii="Times New Roman" w:hAnsi="Times New Roman" w:cs="Times New Roman"/>
          <w:b/>
          <w:sz w:val="24"/>
          <w:szCs w:val="24"/>
        </w:rPr>
        <w:t>.В.</w:t>
      </w:r>
    </w:p>
    <w:p w:rsidR="00A30FCE" w:rsidRPr="001420F2" w:rsidRDefault="00A30FCE" w:rsidP="00A30FCE">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A30FCE" w:rsidRPr="001420F2" w:rsidRDefault="00A30FCE" w:rsidP="00A30FCE">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A30FCE" w:rsidRPr="001420F2" w:rsidRDefault="00A30FCE" w:rsidP="00A30FCE">
      <w:pPr>
        <w:spacing w:after="0" w:line="240" w:lineRule="auto"/>
        <w:ind w:firstLine="708"/>
        <w:jc w:val="both"/>
        <w:rPr>
          <w:rFonts w:ascii="Times New Roman" w:eastAsia="Calibri" w:hAnsi="Times New Roman" w:cs="Times New Roman"/>
          <w:b/>
          <w:sz w:val="28"/>
          <w:szCs w:val="28"/>
        </w:rPr>
      </w:pPr>
      <w:r w:rsidRPr="001420F2">
        <w:rPr>
          <w:rFonts w:ascii="Times New Roman" w:eastAsia="Calibri" w:hAnsi="Times New Roman" w:cs="Times New Roman"/>
          <w:sz w:val="28"/>
          <w:szCs w:val="28"/>
        </w:rPr>
        <w:t xml:space="preserve">Друга Дисциплінарна палата Вищої ради правосуддя у складі головуючого – </w:t>
      </w:r>
      <w:proofErr w:type="spellStart"/>
      <w:r w:rsidRPr="001420F2">
        <w:rPr>
          <w:rFonts w:ascii="Times New Roman" w:eastAsia="Calibri" w:hAnsi="Times New Roman" w:cs="Times New Roman"/>
          <w:sz w:val="28"/>
          <w:szCs w:val="28"/>
        </w:rPr>
        <w:t>Худика</w:t>
      </w:r>
      <w:proofErr w:type="spellEnd"/>
      <w:r w:rsidRPr="001420F2">
        <w:rPr>
          <w:rFonts w:ascii="Times New Roman" w:eastAsia="Calibri" w:hAnsi="Times New Roman" w:cs="Times New Roman"/>
          <w:sz w:val="28"/>
          <w:szCs w:val="28"/>
        </w:rPr>
        <w:t xml:space="preserve"> М.П., членів</w:t>
      </w:r>
      <w:r w:rsidRPr="001420F2">
        <w:rPr>
          <w:rFonts w:ascii="Times New Roman" w:eastAsia="Calibri" w:hAnsi="Times New Roman" w:cs="Times New Roman"/>
          <w:sz w:val="28"/>
        </w:rPr>
        <w:t xml:space="preserve"> Артеменка І.А., </w:t>
      </w:r>
      <w:proofErr w:type="spellStart"/>
      <w:r w:rsidRPr="001420F2">
        <w:rPr>
          <w:rFonts w:ascii="Times New Roman" w:eastAsia="Calibri" w:hAnsi="Times New Roman" w:cs="Times New Roman"/>
          <w:sz w:val="28"/>
        </w:rPr>
        <w:t>Блажівської</w:t>
      </w:r>
      <w:proofErr w:type="spellEnd"/>
      <w:r w:rsidRPr="001420F2">
        <w:rPr>
          <w:rFonts w:ascii="Times New Roman" w:eastAsia="Calibri" w:hAnsi="Times New Roman" w:cs="Times New Roman"/>
          <w:sz w:val="28"/>
        </w:rPr>
        <w:t xml:space="preserve"> О.Є., Прудивуса О.В., </w:t>
      </w:r>
      <w:r w:rsidRPr="001420F2">
        <w:rPr>
          <w:rFonts w:ascii="Times New Roman" w:eastAsia="Calibri" w:hAnsi="Times New Roman" w:cs="Times New Roman"/>
          <w:sz w:val="28"/>
          <w:szCs w:val="28"/>
        </w:rPr>
        <w:t xml:space="preserve">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w:t>
      </w:r>
      <w:r w:rsidRPr="001420F2">
        <w:rPr>
          <w:rFonts w:ascii="Times New Roman" w:hAnsi="Times New Roman" w:cs="Times New Roman"/>
          <w:sz w:val="28"/>
          <w:szCs w:val="28"/>
          <w:lang w:eastAsia="uk-UA"/>
        </w:rPr>
        <w:t>Грабовської Світлани Володимирівни</w:t>
      </w:r>
      <w:r w:rsidRPr="001420F2">
        <w:rPr>
          <w:rFonts w:ascii="Times New Roman" w:hAnsi="Times New Roman" w:cs="Times New Roman"/>
          <w:sz w:val="28"/>
          <w:szCs w:val="28"/>
        </w:rPr>
        <w:t xml:space="preserve"> стосовно судді </w:t>
      </w:r>
      <w:r w:rsidRPr="001420F2">
        <w:rPr>
          <w:rFonts w:ascii="Times New Roman" w:eastAsia="Calibri" w:hAnsi="Times New Roman" w:cs="Times New Roman"/>
          <w:sz w:val="28"/>
          <w:szCs w:val="28"/>
        </w:rPr>
        <w:t>Ренійського районного суду Одеської області Сорокіна Костянтина Валерійовича,</w:t>
      </w:r>
    </w:p>
    <w:p w:rsidR="00A30FCE" w:rsidRPr="001420F2" w:rsidRDefault="00A30FCE" w:rsidP="00A30FCE">
      <w:pPr>
        <w:spacing w:after="0" w:line="240" w:lineRule="auto"/>
        <w:ind w:firstLine="708"/>
        <w:jc w:val="both"/>
        <w:rPr>
          <w:rFonts w:ascii="Times New Roman" w:eastAsia="Calibri" w:hAnsi="Times New Roman" w:cs="Times New Roman"/>
          <w:b/>
          <w:sz w:val="28"/>
          <w:szCs w:val="28"/>
        </w:rPr>
      </w:pPr>
    </w:p>
    <w:p w:rsidR="00A30FCE" w:rsidRPr="001420F2" w:rsidRDefault="00A30FCE" w:rsidP="00A30FCE">
      <w:pPr>
        <w:spacing w:after="0" w:line="240" w:lineRule="auto"/>
        <w:jc w:val="center"/>
        <w:rPr>
          <w:rFonts w:ascii="Times New Roman" w:eastAsia="Calibri" w:hAnsi="Times New Roman" w:cs="Times New Roman"/>
          <w:b/>
          <w:sz w:val="28"/>
          <w:szCs w:val="28"/>
        </w:rPr>
      </w:pPr>
      <w:r w:rsidRPr="001420F2">
        <w:rPr>
          <w:rFonts w:ascii="Times New Roman" w:eastAsia="Calibri" w:hAnsi="Times New Roman" w:cs="Times New Roman"/>
          <w:b/>
          <w:sz w:val="28"/>
          <w:szCs w:val="28"/>
        </w:rPr>
        <w:t>встановила:</w:t>
      </w:r>
    </w:p>
    <w:p w:rsidR="00A30FCE" w:rsidRPr="001420F2" w:rsidRDefault="00A30FCE" w:rsidP="00A30FCE">
      <w:pPr>
        <w:spacing w:after="0" w:line="240" w:lineRule="auto"/>
        <w:ind w:firstLine="708"/>
        <w:jc w:val="center"/>
        <w:rPr>
          <w:rFonts w:ascii="Times New Roman" w:eastAsia="Calibri" w:hAnsi="Times New Roman" w:cs="Times New Roman"/>
          <w:b/>
          <w:sz w:val="28"/>
          <w:szCs w:val="28"/>
        </w:rPr>
      </w:pPr>
    </w:p>
    <w:p w:rsidR="00A30FCE" w:rsidRPr="001420F2" w:rsidRDefault="00A30FCE" w:rsidP="00A30FCE">
      <w:pPr>
        <w:widowControl w:val="0"/>
        <w:spacing w:after="0" w:line="240" w:lineRule="auto"/>
        <w:jc w:val="both"/>
        <w:rPr>
          <w:rFonts w:ascii="Times New Roman" w:eastAsia="Times New Roman" w:hAnsi="Times New Roman" w:cs="Times New Roman"/>
          <w:sz w:val="28"/>
          <w:szCs w:val="28"/>
        </w:rPr>
      </w:pPr>
      <w:r w:rsidRPr="001420F2">
        <w:rPr>
          <w:rFonts w:ascii="Times New Roman" w:eastAsia="Times New Roman" w:hAnsi="Times New Roman" w:cs="Times New Roman"/>
          <w:sz w:val="28"/>
          <w:szCs w:val="28"/>
        </w:rPr>
        <w:t xml:space="preserve">до Вищої ради правосуддя </w:t>
      </w:r>
      <w:r w:rsidRPr="00316E01">
        <w:rPr>
          <w:rFonts w:ascii="Times New Roman" w:hAnsi="Times New Roman" w:cs="Times New Roman"/>
          <w:sz w:val="28"/>
          <w:szCs w:val="28"/>
        </w:rPr>
        <w:t xml:space="preserve">26 лютого 2020 року за </w:t>
      </w:r>
      <w:proofErr w:type="spellStart"/>
      <w:r w:rsidRPr="00316E01">
        <w:rPr>
          <w:rFonts w:ascii="Times New Roman" w:hAnsi="Times New Roman" w:cs="Times New Roman"/>
          <w:sz w:val="28"/>
          <w:szCs w:val="28"/>
        </w:rPr>
        <w:t>вх</w:t>
      </w:r>
      <w:proofErr w:type="spellEnd"/>
      <w:r w:rsidRPr="00316E01">
        <w:rPr>
          <w:rFonts w:ascii="Times New Roman" w:hAnsi="Times New Roman" w:cs="Times New Roman"/>
          <w:sz w:val="28"/>
          <w:szCs w:val="28"/>
        </w:rPr>
        <w:t xml:space="preserve">. № Г-1413/0/7-20 надійшла дисциплінарна скарга </w:t>
      </w:r>
      <w:r w:rsidRPr="00316E01">
        <w:rPr>
          <w:rFonts w:ascii="Times New Roman" w:hAnsi="Times New Roman" w:cs="Times New Roman"/>
          <w:bCs/>
          <w:sz w:val="28"/>
          <w:szCs w:val="28"/>
        </w:rPr>
        <w:t>Грабовської С</w:t>
      </w:r>
      <w:r w:rsidRPr="00316E01">
        <w:rPr>
          <w:rFonts w:ascii="Times New Roman" w:hAnsi="Times New Roman" w:cs="Times New Roman"/>
          <w:sz w:val="28"/>
          <w:szCs w:val="28"/>
        </w:rPr>
        <w:t xml:space="preserve">.В. </w:t>
      </w:r>
      <w:r>
        <w:rPr>
          <w:rFonts w:ascii="Times New Roman" w:hAnsi="Times New Roman" w:cs="Times New Roman"/>
          <w:sz w:val="28"/>
          <w:szCs w:val="28"/>
        </w:rPr>
        <w:t>на</w:t>
      </w:r>
      <w:r w:rsidRPr="00316E01">
        <w:rPr>
          <w:rFonts w:ascii="Times New Roman" w:hAnsi="Times New Roman" w:cs="Times New Roman"/>
          <w:sz w:val="28"/>
          <w:szCs w:val="28"/>
        </w:rPr>
        <w:t xml:space="preserve"> ді</w:t>
      </w:r>
      <w:r>
        <w:rPr>
          <w:rFonts w:ascii="Times New Roman" w:hAnsi="Times New Roman" w:cs="Times New Roman"/>
          <w:sz w:val="28"/>
          <w:szCs w:val="28"/>
        </w:rPr>
        <w:t>ї</w:t>
      </w:r>
      <w:r w:rsidRPr="00316E01">
        <w:rPr>
          <w:rFonts w:ascii="Times New Roman" w:hAnsi="Times New Roman" w:cs="Times New Roman"/>
          <w:sz w:val="28"/>
          <w:szCs w:val="28"/>
        </w:rPr>
        <w:t xml:space="preserve"> судді </w:t>
      </w:r>
      <w:r w:rsidRPr="00316E01">
        <w:rPr>
          <w:rFonts w:ascii="Times New Roman" w:eastAsia="Calibri" w:hAnsi="Times New Roman" w:cs="Times New Roman"/>
          <w:sz w:val="28"/>
          <w:szCs w:val="28"/>
        </w:rPr>
        <w:t>Ренійського районного суду Одеської області Сорокіна К</w:t>
      </w:r>
      <w:r w:rsidRPr="00316E01">
        <w:rPr>
          <w:rFonts w:ascii="Times New Roman" w:hAnsi="Times New Roman" w:cs="Times New Roman"/>
          <w:sz w:val="28"/>
          <w:szCs w:val="28"/>
        </w:rPr>
        <w:t xml:space="preserve">.В. під час розгляду справи № 510/109/15-а за позовом </w:t>
      </w:r>
      <w:r w:rsidRPr="00A30FCE">
        <w:rPr>
          <w:rFonts w:ascii="Times New Roman" w:hAnsi="Times New Roman" w:cs="Times New Roman"/>
          <w:sz w:val="28"/>
          <w:szCs w:val="28"/>
        </w:rPr>
        <w:t>ОСОБИ_1</w:t>
      </w:r>
      <w:r w:rsidRPr="00316E01">
        <w:rPr>
          <w:rFonts w:ascii="Times New Roman" w:hAnsi="Times New Roman" w:cs="Times New Roman"/>
          <w:sz w:val="28"/>
          <w:szCs w:val="28"/>
        </w:rPr>
        <w:t xml:space="preserve">, </w:t>
      </w:r>
      <w:r>
        <w:rPr>
          <w:rFonts w:ascii="Times New Roman" w:hAnsi="Times New Roman" w:cs="Times New Roman"/>
          <w:sz w:val="28"/>
          <w:szCs w:val="28"/>
        </w:rPr>
        <w:t xml:space="preserve">ОСОБИ_2 </w:t>
      </w:r>
      <w:r w:rsidRPr="00316E01">
        <w:rPr>
          <w:rFonts w:ascii="Times New Roman" w:hAnsi="Times New Roman" w:cs="Times New Roman"/>
          <w:sz w:val="28"/>
          <w:szCs w:val="28"/>
        </w:rPr>
        <w:t xml:space="preserve">до Ренійської міської ради Одеської області, третя особа </w:t>
      </w:r>
      <w:r>
        <w:rPr>
          <w:rFonts w:ascii="Times New Roman" w:hAnsi="Times New Roman" w:cs="Times New Roman"/>
          <w:sz w:val="28"/>
          <w:szCs w:val="28"/>
        </w:rPr>
        <w:t xml:space="preserve">– </w:t>
      </w:r>
      <w:r w:rsidRPr="00A30FCE">
        <w:rPr>
          <w:rFonts w:ascii="Times New Roman" w:hAnsi="Times New Roman" w:cs="Times New Roman"/>
          <w:sz w:val="28"/>
          <w:szCs w:val="28"/>
        </w:rPr>
        <w:t>ОСОБ</w:t>
      </w:r>
      <w:r w:rsidRPr="00A30FCE">
        <w:rPr>
          <w:rFonts w:ascii="Times New Roman" w:hAnsi="Times New Roman" w:cs="Times New Roman"/>
          <w:sz w:val="28"/>
          <w:szCs w:val="28"/>
        </w:rPr>
        <w:t>А</w:t>
      </w:r>
      <w:r>
        <w:rPr>
          <w:rFonts w:ascii="Times New Roman" w:hAnsi="Times New Roman" w:cs="Times New Roman"/>
          <w:sz w:val="28"/>
          <w:szCs w:val="28"/>
        </w:rPr>
        <w:t>_3</w:t>
      </w:r>
      <w:r w:rsidRPr="00316E01">
        <w:rPr>
          <w:rFonts w:ascii="Times New Roman" w:hAnsi="Times New Roman" w:cs="Times New Roman"/>
          <w:sz w:val="28"/>
          <w:szCs w:val="28"/>
        </w:rPr>
        <w:t xml:space="preserve">, про скасування рішення третьої сесії Ренійської міської ради ХХІІ скликання від 19 січня 1995 року № 85 «Про виділення земельної ділянки в постійне користування </w:t>
      </w:r>
      <w:r w:rsidRPr="00A30FCE">
        <w:rPr>
          <w:rFonts w:ascii="Times New Roman" w:hAnsi="Times New Roman" w:cs="Times New Roman"/>
          <w:sz w:val="28"/>
          <w:szCs w:val="28"/>
        </w:rPr>
        <w:t xml:space="preserve">по </w:t>
      </w:r>
      <w:r w:rsidRPr="00A30FCE">
        <w:rPr>
          <w:rFonts w:ascii="Times New Roman" w:hAnsi="Times New Roman" w:cs="Times New Roman"/>
          <w:color w:val="000000"/>
          <w:sz w:val="28"/>
          <w:szCs w:val="28"/>
        </w:rPr>
        <w:t>АДРЕСА_1</w:t>
      </w:r>
      <w:r w:rsidRPr="00A30FCE">
        <w:rPr>
          <w:rFonts w:ascii="Times New Roman" w:hAnsi="Times New Roman" w:cs="Times New Roman"/>
          <w:sz w:val="28"/>
          <w:szCs w:val="28"/>
        </w:rPr>
        <w:t>»</w:t>
      </w:r>
      <w:r w:rsidRPr="00A30FCE">
        <w:rPr>
          <w:rFonts w:ascii="Times New Roman" w:eastAsia="Times New Roman" w:hAnsi="Times New Roman" w:cs="Times New Roman"/>
          <w:sz w:val="28"/>
          <w:szCs w:val="28"/>
        </w:rPr>
        <w:t>.</w:t>
      </w:r>
    </w:p>
    <w:p w:rsidR="00A30FCE" w:rsidRPr="00316E01" w:rsidRDefault="00A30FCE" w:rsidP="00A30FCE">
      <w:pPr>
        <w:suppressAutoHyphens/>
        <w:spacing w:after="0" w:line="240" w:lineRule="auto"/>
        <w:ind w:firstLine="708"/>
        <w:jc w:val="both"/>
        <w:rPr>
          <w:rFonts w:ascii="Times New Roman" w:hAnsi="Times New Roman" w:cs="Times New Roman"/>
          <w:sz w:val="28"/>
          <w:szCs w:val="28"/>
        </w:rPr>
      </w:pPr>
      <w:r w:rsidRPr="00316E01">
        <w:rPr>
          <w:rFonts w:ascii="Times New Roman" w:eastAsia="Calibri" w:hAnsi="Times New Roman" w:cs="Times New Roman"/>
          <w:kern w:val="1"/>
          <w:sz w:val="28"/>
          <w:szCs w:val="28"/>
        </w:rPr>
        <w:t xml:space="preserve">У дисциплінарній скарзі зазначено, що справа </w:t>
      </w:r>
      <w:r w:rsidRPr="00316E01">
        <w:rPr>
          <w:rFonts w:ascii="Times New Roman" w:hAnsi="Times New Roman" w:cs="Times New Roman"/>
          <w:sz w:val="28"/>
          <w:szCs w:val="28"/>
        </w:rPr>
        <w:t xml:space="preserve">№ 510/109/15-а перебувала </w:t>
      </w:r>
      <w:r>
        <w:rPr>
          <w:rFonts w:ascii="Times New Roman" w:hAnsi="Times New Roman" w:cs="Times New Roman"/>
          <w:sz w:val="28"/>
          <w:szCs w:val="28"/>
        </w:rPr>
        <w:t>у</w:t>
      </w:r>
      <w:r w:rsidRPr="00316E01">
        <w:rPr>
          <w:rFonts w:ascii="Times New Roman" w:hAnsi="Times New Roman" w:cs="Times New Roman"/>
          <w:sz w:val="28"/>
          <w:szCs w:val="28"/>
        </w:rPr>
        <w:t xml:space="preserve"> провадженні судді </w:t>
      </w:r>
      <w:r w:rsidRPr="00316E01">
        <w:rPr>
          <w:rFonts w:ascii="Times New Roman" w:eastAsia="Calibri" w:hAnsi="Times New Roman" w:cs="Times New Roman"/>
          <w:sz w:val="28"/>
          <w:szCs w:val="28"/>
        </w:rPr>
        <w:t>Сорокіна К</w:t>
      </w:r>
      <w:r w:rsidRPr="00316E01">
        <w:rPr>
          <w:rFonts w:ascii="Times New Roman" w:hAnsi="Times New Roman" w:cs="Times New Roman"/>
          <w:sz w:val="28"/>
          <w:szCs w:val="28"/>
        </w:rPr>
        <w:t xml:space="preserve">.В. 3 роки </w:t>
      </w:r>
      <w:r>
        <w:rPr>
          <w:rFonts w:ascii="Times New Roman" w:hAnsi="Times New Roman" w:cs="Times New Roman"/>
          <w:sz w:val="28"/>
          <w:szCs w:val="28"/>
        </w:rPr>
        <w:t>6</w:t>
      </w:r>
      <w:r w:rsidRPr="00316E01">
        <w:rPr>
          <w:rFonts w:ascii="Times New Roman" w:hAnsi="Times New Roman" w:cs="Times New Roman"/>
          <w:sz w:val="28"/>
          <w:szCs w:val="28"/>
        </w:rPr>
        <w:t xml:space="preserve"> місяців, а саме з 14 червня 2016</w:t>
      </w:r>
      <w:r>
        <w:rPr>
          <w:rFonts w:ascii="Times New Roman" w:hAnsi="Times New Roman" w:cs="Times New Roman"/>
          <w:sz w:val="28"/>
          <w:szCs w:val="28"/>
        </w:rPr>
        <w:t> </w:t>
      </w:r>
      <w:r w:rsidRPr="00316E01">
        <w:rPr>
          <w:rFonts w:ascii="Times New Roman" w:hAnsi="Times New Roman" w:cs="Times New Roman"/>
          <w:sz w:val="28"/>
          <w:szCs w:val="28"/>
        </w:rPr>
        <w:t>року (дата прийняття до провадження) до 18 грудня 2019 року (дата постановлення ухвали про залишення позову без розгляду). За цей період суддею не проведено попереднє судове засідання у справі, не розглян</w:t>
      </w:r>
      <w:r>
        <w:rPr>
          <w:rFonts w:ascii="Times New Roman" w:hAnsi="Times New Roman" w:cs="Times New Roman"/>
          <w:sz w:val="28"/>
          <w:szCs w:val="28"/>
        </w:rPr>
        <w:t xml:space="preserve">уто заяву позивачів </w:t>
      </w:r>
      <w:r w:rsidR="006D105C" w:rsidRPr="00A30FCE">
        <w:rPr>
          <w:rFonts w:ascii="Times New Roman" w:hAnsi="Times New Roman" w:cs="Times New Roman"/>
          <w:sz w:val="28"/>
          <w:szCs w:val="28"/>
        </w:rPr>
        <w:t>ОСОБИ_1</w:t>
      </w:r>
      <w:r w:rsidR="006D105C" w:rsidRPr="00316E01">
        <w:rPr>
          <w:rFonts w:ascii="Times New Roman" w:hAnsi="Times New Roman" w:cs="Times New Roman"/>
          <w:sz w:val="28"/>
          <w:szCs w:val="28"/>
        </w:rPr>
        <w:t xml:space="preserve">, </w:t>
      </w:r>
      <w:r w:rsidR="006D105C">
        <w:rPr>
          <w:rFonts w:ascii="Times New Roman" w:hAnsi="Times New Roman" w:cs="Times New Roman"/>
          <w:sz w:val="28"/>
          <w:szCs w:val="28"/>
        </w:rPr>
        <w:t>ОСОБИ</w:t>
      </w:r>
      <w:r w:rsidR="006D105C" w:rsidRPr="006D105C">
        <w:rPr>
          <w:rFonts w:ascii="Times New Roman" w:hAnsi="Times New Roman" w:cs="Times New Roman"/>
          <w:sz w:val="30"/>
          <w:szCs w:val="30"/>
        </w:rPr>
        <w:t>_</w:t>
      </w:r>
      <w:r w:rsidR="006D105C">
        <w:rPr>
          <w:rFonts w:ascii="Times New Roman" w:hAnsi="Times New Roman" w:cs="Times New Roman"/>
          <w:sz w:val="28"/>
          <w:szCs w:val="28"/>
        </w:rPr>
        <w:t>2</w:t>
      </w:r>
      <w:r w:rsidRPr="00316E01">
        <w:rPr>
          <w:rFonts w:ascii="Times New Roman" w:hAnsi="Times New Roman" w:cs="Times New Roman"/>
          <w:sz w:val="28"/>
          <w:szCs w:val="28"/>
        </w:rPr>
        <w:t xml:space="preserve"> від 29 червня 2016 року про відвід судді </w:t>
      </w:r>
      <w:r w:rsidRPr="00316E01">
        <w:rPr>
          <w:rFonts w:ascii="Times New Roman" w:eastAsia="Calibri" w:hAnsi="Times New Roman" w:cs="Times New Roman"/>
          <w:sz w:val="28"/>
          <w:szCs w:val="28"/>
        </w:rPr>
        <w:t>Сорокіна К</w:t>
      </w:r>
      <w:r w:rsidRPr="00316E01">
        <w:rPr>
          <w:rFonts w:ascii="Times New Roman" w:hAnsi="Times New Roman" w:cs="Times New Roman"/>
          <w:sz w:val="28"/>
          <w:szCs w:val="28"/>
        </w:rPr>
        <w:t xml:space="preserve">.В. від розгляду цієї справи, а 18 грудня 2019 року постановлено ухвалу про залишення позову без розгляду у зв’язку з повторною неявкою позивачів у призначені судові засідання, про які їх належним чином повідомлено. </w:t>
      </w:r>
    </w:p>
    <w:p w:rsidR="00A30FCE" w:rsidRPr="00316E01" w:rsidRDefault="00A30FCE" w:rsidP="00A30FCE">
      <w:pPr>
        <w:suppressAutoHyphens/>
        <w:spacing w:after="0" w:line="240" w:lineRule="auto"/>
        <w:ind w:firstLine="708"/>
        <w:jc w:val="both"/>
        <w:rPr>
          <w:rFonts w:ascii="Times New Roman" w:hAnsi="Times New Roman" w:cs="Times New Roman"/>
          <w:sz w:val="28"/>
          <w:szCs w:val="28"/>
        </w:rPr>
      </w:pPr>
      <w:r w:rsidRPr="00316E01">
        <w:rPr>
          <w:rFonts w:ascii="Times New Roman" w:hAnsi="Times New Roman" w:cs="Times New Roman"/>
          <w:sz w:val="28"/>
          <w:szCs w:val="28"/>
        </w:rPr>
        <w:t xml:space="preserve">При цьому, як стверджує </w:t>
      </w:r>
      <w:r w:rsidRPr="00316E01">
        <w:rPr>
          <w:rFonts w:ascii="Times New Roman" w:hAnsi="Times New Roman" w:cs="Times New Roman"/>
          <w:bCs/>
          <w:sz w:val="28"/>
          <w:szCs w:val="28"/>
        </w:rPr>
        <w:t>Грабовська С</w:t>
      </w:r>
      <w:r w:rsidRPr="00316E01">
        <w:rPr>
          <w:rFonts w:ascii="Times New Roman" w:hAnsi="Times New Roman" w:cs="Times New Roman"/>
          <w:sz w:val="28"/>
          <w:szCs w:val="28"/>
        </w:rPr>
        <w:t xml:space="preserve">.В., </w:t>
      </w:r>
      <w:r>
        <w:rPr>
          <w:rFonts w:ascii="Times New Roman" w:hAnsi="Times New Roman" w:cs="Times New Roman"/>
          <w:sz w:val="28"/>
          <w:szCs w:val="28"/>
        </w:rPr>
        <w:t>і</w:t>
      </w:r>
      <w:r w:rsidRPr="00316E01">
        <w:rPr>
          <w:rFonts w:ascii="Times New Roman" w:hAnsi="Times New Roman" w:cs="Times New Roman"/>
          <w:sz w:val="28"/>
          <w:szCs w:val="28"/>
        </w:rPr>
        <w:t>з дня подання позову до суду позивачі не змінювали</w:t>
      </w:r>
      <w:r w:rsidRPr="00A70821">
        <w:rPr>
          <w:rFonts w:ascii="Times New Roman" w:hAnsi="Times New Roman" w:cs="Times New Roman"/>
          <w:sz w:val="28"/>
          <w:szCs w:val="28"/>
        </w:rPr>
        <w:t xml:space="preserve"> </w:t>
      </w:r>
      <w:r w:rsidRPr="00316E01">
        <w:rPr>
          <w:rFonts w:ascii="Times New Roman" w:hAnsi="Times New Roman" w:cs="Times New Roman"/>
          <w:sz w:val="28"/>
          <w:szCs w:val="28"/>
        </w:rPr>
        <w:t xml:space="preserve">адресу проживання, щоразу з’являлись за викликом до суду, однак у судові засідання, призначені на 21 листопада та 18 грудня 2019 року, не прибули у зв’язку з неотриманням судових повісток </w:t>
      </w:r>
      <w:r>
        <w:rPr>
          <w:rFonts w:ascii="Times New Roman" w:hAnsi="Times New Roman" w:cs="Times New Roman"/>
          <w:sz w:val="28"/>
          <w:szCs w:val="28"/>
        </w:rPr>
        <w:t xml:space="preserve">про виклик до </w:t>
      </w:r>
      <w:r>
        <w:rPr>
          <w:rFonts w:ascii="Times New Roman" w:hAnsi="Times New Roman" w:cs="Times New Roman"/>
          <w:sz w:val="28"/>
          <w:szCs w:val="28"/>
        </w:rPr>
        <w:lastRenderedPageBreak/>
        <w:t xml:space="preserve">суду </w:t>
      </w:r>
      <w:r w:rsidRPr="00316E01">
        <w:rPr>
          <w:rFonts w:ascii="Times New Roman" w:hAnsi="Times New Roman" w:cs="Times New Roman"/>
          <w:sz w:val="28"/>
          <w:szCs w:val="28"/>
        </w:rPr>
        <w:t>на ці дати, а тому вважать, що 18 грудня 2019 року суд неправомірно постановив ухвалу про залишення позову без розгляду.</w:t>
      </w:r>
    </w:p>
    <w:p w:rsidR="00A30FCE" w:rsidRPr="00316E01" w:rsidRDefault="00A30FCE" w:rsidP="00A30FCE">
      <w:pPr>
        <w:spacing w:after="0" w:line="240" w:lineRule="auto"/>
        <w:ind w:firstLine="708"/>
        <w:jc w:val="both"/>
        <w:rPr>
          <w:rFonts w:ascii="Times New Roman" w:hAnsi="Times New Roman" w:cs="Times New Roman"/>
          <w:sz w:val="28"/>
          <w:szCs w:val="28"/>
        </w:rPr>
      </w:pPr>
      <w:r w:rsidRPr="00316E01">
        <w:rPr>
          <w:rFonts w:ascii="Times New Roman" w:hAnsi="Times New Roman" w:cs="Times New Roman"/>
          <w:sz w:val="28"/>
          <w:szCs w:val="28"/>
        </w:rPr>
        <w:t xml:space="preserve">Крім того, матеріали справи не містять технічних записів судових засідань від 16 грудня 2016 року, 6 грудня 2018 </w:t>
      </w:r>
      <w:r>
        <w:rPr>
          <w:rFonts w:ascii="Times New Roman" w:hAnsi="Times New Roman" w:cs="Times New Roman"/>
          <w:sz w:val="28"/>
          <w:szCs w:val="28"/>
        </w:rPr>
        <w:t>року та 13 серпня 2019 року, а в</w:t>
      </w:r>
      <w:r w:rsidRPr="00316E01">
        <w:rPr>
          <w:rFonts w:ascii="Times New Roman" w:hAnsi="Times New Roman" w:cs="Times New Roman"/>
          <w:sz w:val="28"/>
          <w:szCs w:val="28"/>
        </w:rPr>
        <w:t xml:space="preserve"> журналі судового засідання від 8 червня 2017 року зазначено </w:t>
      </w:r>
      <w:r>
        <w:rPr>
          <w:rFonts w:ascii="Times New Roman" w:hAnsi="Times New Roman" w:cs="Times New Roman"/>
          <w:sz w:val="28"/>
          <w:szCs w:val="28"/>
        </w:rPr>
        <w:t>недостовірну</w:t>
      </w:r>
      <w:r w:rsidRPr="00316E01">
        <w:rPr>
          <w:rFonts w:ascii="Times New Roman" w:hAnsi="Times New Roman" w:cs="Times New Roman"/>
          <w:sz w:val="28"/>
          <w:szCs w:val="28"/>
        </w:rPr>
        <w:t xml:space="preserve"> інформацію про неявку всіх учасників справи, </w:t>
      </w:r>
      <w:r>
        <w:rPr>
          <w:rFonts w:ascii="Times New Roman" w:hAnsi="Times New Roman" w:cs="Times New Roman"/>
          <w:sz w:val="28"/>
          <w:szCs w:val="28"/>
        </w:rPr>
        <w:t xml:space="preserve">оскільки </w:t>
      </w:r>
      <w:r w:rsidR="006D105C" w:rsidRPr="00A30FCE">
        <w:rPr>
          <w:rFonts w:ascii="Times New Roman" w:hAnsi="Times New Roman" w:cs="Times New Roman"/>
          <w:sz w:val="28"/>
          <w:szCs w:val="28"/>
        </w:rPr>
        <w:t>ОСОБ</w:t>
      </w:r>
      <w:r w:rsidR="006D105C">
        <w:rPr>
          <w:rFonts w:ascii="Times New Roman" w:hAnsi="Times New Roman" w:cs="Times New Roman"/>
          <w:sz w:val="28"/>
          <w:szCs w:val="28"/>
        </w:rPr>
        <w:t>А</w:t>
      </w:r>
      <w:r w:rsidR="006D105C" w:rsidRPr="00A30FCE">
        <w:rPr>
          <w:rFonts w:ascii="Times New Roman" w:hAnsi="Times New Roman" w:cs="Times New Roman"/>
          <w:sz w:val="28"/>
          <w:szCs w:val="28"/>
        </w:rPr>
        <w:t>_1</w:t>
      </w:r>
      <w:r w:rsidR="006D105C" w:rsidRPr="00316E01">
        <w:rPr>
          <w:rFonts w:ascii="Times New Roman" w:hAnsi="Times New Roman" w:cs="Times New Roman"/>
          <w:sz w:val="28"/>
          <w:szCs w:val="28"/>
        </w:rPr>
        <w:t xml:space="preserve"> </w:t>
      </w:r>
      <w:r w:rsidRPr="00316E01">
        <w:rPr>
          <w:rFonts w:ascii="Times New Roman" w:hAnsi="Times New Roman" w:cs="Times New Roman"/>
          <w:sz w:val="28"/>
          <w:szCs w:val="28"/>
        </w:rPr>
        <w:t>була присутня в цьому судовому засіданні.</w:t>
      </w:r>
    </w:p>
    <w:p w:rsidR="00A30FCE" w:rsidRPr="001420F2" w:rsidRDefault="00A30FCE" w:rsidP="00A30FCE">
      <w:pPr>
        <w:spacing w:after="0" w:line="240" w:lineRule="auto"/>
        <w:ind w:firstLine="709"/>
        <w:jc w:val="both"/>
        <w:rPr>
          <w:rFonts w:ascii="Times New Roman" w:eastAsia="Calibri" w:hAnsi="Times New Roman" w:cs="Times New Roman"/>
          <w:sz w:val="28"/>
          <w:szCs w:val="28"/>
        </w:rPr>
      </w:pPr>
      <w:r w:rsidRPr="00316E01">
        <w:rPr>
          <w:rFonts w:ascii="Times New Roman" w:hAnsi="Times New Roman" w:cs="Times New Roman"/>
          <w:sz w:val="28"/>
          <w:szCs w:val="28"/>
        </w:rPr>
        <w:t xml:space="preserve">З огляду на вказане у дисциплінарній скарзі висловлено прохання притягнути суддю </w:t>
      </w:r>
      <w:r w:rsidRPr="00316E01">
        <w:rPr>
          <w:rFonts w:ascii="Times New Roman" w:eastAsia="Calibri" w:hAnsi="Times New Roman" w:cs="Times New Roman"/>
          <w:sz w:val="28"/>
          <w:szCs w:val="28"/>
        </w:rPr>
        <w:t>Ренійського районного суду Одеської області Сорокіна К</w:t>
      </w:r>
      <w:r w:rsidRPr="00316E01">
        <w:rPr>
          <w:rFonts w:ascii="Times New Roman" w:hAnsi="Times New Roman" w:cs="Times New Roman"/>
          <w:sz w:val="28"/>
          <w:szCs w:val="28"/>
        </w:rPr>
        <w:t>.В. до дисциплінарної відповідальності.</w:t>
      </w:r>
    </w:p>
    <w:p w:rsidR="00A30FCE" w:rsidRPr="001420F2" w:rsidRDefault="00A30FCE" w:rsidP="00A30FCE">
      <w:pPr>
        <w:autoSpaceDN w:val="0"/>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316E01">
        <w:rPr>
          <w:rFonts w:ascii="Times New Roman" w:hAnsi="Times New Roman" w:cs="Times New Roman"/>
          <w:sz w:val="28"/>
          <w:szCs w:val="28"/>
        </w:rPr>
        <w:t xml:space="preserve">26 лютого 2020 року </w:t>
      </w:r>
      <w:r w:rsidRPr="001420F2">
        <w:rPr>
          <w:rFonts w:ascii="Times New Roman" w:eastAsia="Calibri" w:hAnsi="Times New Roman" w:cs="Times New Roman"/>
          <w:sz w:val="28"/>
          <w:szCs w:val="28"/>
        </w:rPr>
        <w:t>вказану дисциплінарну скаргу передано для здійснення попередньої перевірки члену Вищої ради правосуддя Грищуку В.К.</w:t>
      </w:r>
    </w:p>
    <w:p w:rsidR="00A30FCE" w:rsidRPr="001420F2" w:rsidRDefault="00A30FCE" w:rsidP="00A30FCE">
      <w:pPr>
        <w:widowControl w:val="0"/>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A30FCE" w:rsidRPr="001420F2" w:rsidRDefault="00A30FCE" w:rsidP="00A30FCE">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w:t>
      </w:r>
    </w:p>
    <w:p w:rsidR="00A30FCE" w:rsidRPr="001420F2" w:rsidRDefault="00A30FCE" w:rsidP="00A30FCE">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A30FCE" w:rsidRPr="001420F2" w:rsidRDefault="00A30FCE" w:rsidP="00A30F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420F2">
        <w:rPr>
          <w:rFonts w:ascii="Times New Roman" w:eastAsia="Calibri" w:hAnsi="Times New Roman" w:cs="Times New Roman"/>
          <w:sz w:val="28"/>
          <w:szCs w:val="28"/>
          <w:lang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30FCE" w:rsidRPr="001420F2" w:rsidRDefault="00A30FCE" w:rsidP="00A30FCE">
      <w:pPr>
        <w:spacing w:after="0" w:line="240" w:lineRule="auto"/>
        <w:ind w:firstLine="709"/>
        <w:jc w:val="both"/>
        <w:rPr>
          <w:rFonts w:ascii="Times New Roman" w:eastAsia="Times New Roman" w:hAnsi="Times New Roman" w:cs="Times New Roman"/>
          <w:bCs/>
          <w:sz w:val="28"/>
          <w:szCs w:val="28"/>
          <w:lang w:eastAsia="ru-RU"/>
        </w:rPr>
      </w:pPr>
      <w:r w:rsidRPr="001420F2">
        <w:rPr>
          <w:rFonts w:ascii="Times New Roman" w:eastAsia="Times New Roman" w:hAnsi="Times New Roman" w:cs="Times New Roman"/>
          <w:bCs/>
          <w:sz w:val="28"/>
          <w:szCs w:val="28"/>
          <w:lang w:eastAsia="ru-RU"/>
        </w:rPr>
        <w:t xml:space="preserve">За результатами попередньої перевірки дисциплінарної скарги  </w:t>
      </w:r>
      <w:r w:rsidRPr="001420F2">
        <w:rPr>
          <w:rFonts w:ascii="Times New Roman" w:eastAsia="Times New Roman" w:hAnsi="Times New Roman" w:cs="Times New Roman"/>
          <w:bCs/>
          <w:sz w:val="28"/>
          <w:szCs w:val="28"/>
          <w:lang w:eastAsia="ru-RU"/>
        </w:rPr>
        <w:br/>
      </w:r>
      <w:r w:rsidRPr="00316E01">
        <w:rPr>
          <w:rFonts w:ascii="Times New Roman" w:hAnsi="Times New Roman" w:cs="Times New Roman"/>
          <w:bCs/>
          <w:sz w:val="28"/>
          <w:szCs w:val="28"/>
        </w:rPr>
        <w:t>Грабовської С</w:t>
      </w:r>
      <w:r w:rsidRPr="00316E01">
        <w:rPr>
          <w:rFonts w:ascii="Times New Roman" w:hAnsi="Times New Roman" w:cs="Times New Roman"/>
          <w:sz w:val="28"/>
          <w:szCs w:val="28"/>
        </w:rPr>
        <w:t xml:space="preserve">.В. </w:t>
      </w:r>
      <w:r w:rsidRPr="001420F2">
        <w:rPr>
          <w:rFonts w:ascii="Times New Roman" w:eastAsia="Times New Roman" w:hAnsi="Times New Roman" w:cs="Times New Roman"/>
          <w:bCs/>
          <w:sz w:val="28"/>
          <w:szCs w:val="28"/>
          <w:lang w:eastAsia="ru-RU"/>
        </w:rPr>
        <w:t xml:space="preserve">член Другої Дисциплінарної палати Вищої ради правосуддя </w:t>
      </w:r>
      <w:r w:rsidRPr="001420F2">
        <w:rPr>
          <w:rFonts w:ascii="Times New Roman" w:eastAsia="Times New Roman" w:hAnsi="Times New Roman" w:cs="Times New Roman"/>
          <w:sz w:val="28"/>
          <w:szCs w:val="28"/>
          <w:lang w:eastAsia="ru-RU"/>
        </w:rPr>
        <w:t>Грищук В.К</w:t>
      </w:r>
      <w:r w:rsidRPr="001420F2">
        <w:rPr>
          <w:rFonts w:ascii="Times New Roman" w:eastAsia="Times New Roman" w:hAnsi="Times New Roman" w:cs="Times New Roman"/>
          <w:bCs/>
          <w:sz w:val="28"/>
          <w:szCs w:val="28"/>
          <w:lang w:eastAsia="ru-RU"/>
        </w:rPr>
        <w:t>. склав вмотивований висновок із викладенням фактів та обставин, що підтверджують надану у ньому пропозицію.</w:t>
      </w:r>
    </w:p>
    <w:p w:rsidR="00A30FCE" w:rsidRPr="001420F2" w:rsidRDefault="00A30FCE" w:rsidP="00A30FCE">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 xml:space="preserve">Заслухавши доповідача – члена Другої Дисциплінарної палати Вищої ради правосуддя Грищука В.К.,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316E01">
        <w:rPr>
          <w:rFonts w:ascii="Times New Roman" w:eastAsia="Calibri" w:hAnsi="Times New Roman" w:cs="Times New Roman"/>
          <w:sz w:val="28"/>
          <w:szCs w:val="28"/>
        </w:rPr>
        <w:t>Ренійського районного суду Одеської області Сорокіна К</w:t>
      </w:r>
      <w:r w:rsidRPr="00316E01">
        <w:rPr>
          <w:rFonts w:ascii="Times New Roman" w:hAnsi="Times New Roman" w:cs="Times New Roman"/>
          <w:sz w:val="28"/>
          <w:szCs w:val="28"/>
        </w:rPr>
        <w:t>.В.</w:t>
      </w:r>
      <w:r>
        <w:rPr>
          <w:rFonts w:ascii="Times New Roman" w:eastAsia="Calibri" w:hAnsi="Times New Roman" w:cs="Times New Roman"/>
          <w:sz w:val="28"/>
          <w:szCs w:val="28"/>
        </w:rPr>
        <w:t xml:space="preserve"> </w:t>
      </w:r>
      <w:r w:rsidRPr="001420F2">
        <w:rPr>
          <w:rFonts w:ascii="Times New Roman" w:eastAsia="Calibri" w:hAnsi="Times New Roman" w:cs="Times New Roman"/>
          <w:sz w:val="28"/>
          <w:szCs w:val="28"/>
        </w:rPr>
        <w:t>з огляду на таке.</w:t>
      </w:r>
    </w:p>
    <w:p w:rsidR="00A30FCE" w:rsidRPr="00316E01" w:rsidRDefault="00A30FCE" w:rsidP="00A30FCE">
      <w:pPr>
        <w:spacing w:after="0" w:line="240" w:lineRule="auto"/>
        <w:ind w:firstLine="708"/>
        <w:jc w:val="both"/>
        <w:rPr>
          <w:rFonts w:ascii="Times New Roman" w:hAnsi="Times New Roman" w:cs="Times New Roman"/>
          <w:bCs/>
          <w:sz w:val="28"/>
          <w:szCs w:val="28"/>
        </w:rPr>
      </w:pPr>
      <w:r w:rsidRPr="00316E01">
        <w:rPr>
          <w:rFonts w:ascii="Times New Roman" w:hAnsi="Times New Roman" w:cs="Times New Roman"/>
          <w:sz w:val="28"/>
          <w:szCs w:val="28"/>
        </w:rPr>
        <w:t xml:space="preserve">Під час проведення попередньої перевірки </w:t>
      </w:r>
      <w:r w:rsidRPr="001420F2">
        <w:rPr>
          <w:rFonts w:ascii="Times New Roman" w:eastAsia="Calibri" w:hAnsi="Times New Roman" w:cs="Times New Roman"/>
          <w:sz w:val="28"/>
          <w:szCs w:val="28"/>
          <w:shd w:val="clear" w:color="auto" w:fill="FFFFFF"/>
        </w:rPr>
        <w:t xml:space="preserve">дисциплінарної </w:t>
      </w:r>
      <w:r w:rsidRPr="001420F2">
        <w:rPr>
          <w:rFonts w:ascii="Times New Roman" w:eastAsia="Calibri" w:hAnsi="Times New Roman" w:cs="Times New Roman"/>
          <w:sz w:val="28"/>
          <w:szCs w:val="28"/>
        </w:rPr>
        <w:t>скарги</w:t>
      </w:r>
      <w:r w:rsidRPr="00316E01">
        <w:rPr>
          <w:rFonts w:ascii="Times New Roman" w:hAnsi="Times New Roman" w:cs="Times New Roman"/>
          <w:sz w:val="28"/>
          <w:szCs w:val="28"/>
        </w:rPr>
        <w:t xml:space="preserve"> </w:t>
      </w:r>
      <w:r w:rsidRPr="00316E01">
        <w:rPr>
          <w:rFonts w:ascii="Times New Roman" w:hAnsi="Times New Roman" w:cs="Times New Roman"/>
          <w:bCs/>
          <w:sz w:val="28"/>
          <w:szCs w:val="28"/>
        </w:rPr>
        <w:t>Грабовської С</w:t>
      </w:r>
      <w:r w:rsidRPr="00316E01">
        <w:rPr>
          <w:rFonts w:ascii="Times New Roman" w:hAnsi="Times New Roman" w:cs="Times New Roman"/>
          <w:sz w:val="28"/>
          <w:szCs w:val="28"/>
        </w:rPr>
        <w:t>.В. с</w:t>
      </w:r>
      <w:r w:rsidRPr="00316E01">
        <w:rPr>
          <w:rFonts w:ascii="Times New Roman" w:hAnsi="Times New Roman" w:cs="Times New Roman"/>
          <w:bCs/>
          <w:sz w:val="28"/>
          <w:szCs w:val="28"/>
        </w:rPr>
        <w:t xml:space="preserve">удді </w:t>
      </w:r>
      <w:r w:rsidRPr="00316E01">
        <w:rPr>
          <w:rFonts w:ascii="Times New Roman" w:eastAsia="Calibri" w:hAnsi="Times New Roman" w:cs="Times New Roman"/>
          <w:sz w:val="28"/>
          <w:szCs w:val="28"/>
        </w:rPr>
        <w:t>Сорокіну К</w:t>
      </w:r>
      <w:r w:rsidRPr="00316E01">
        <w:rPr>
          <w:rFonts w:ascii="Times New Roman" w:hAnsi="Times New Roman" w:cs="Times New Roman"/>
          <w:sz w:val="28"/>
          <w:szCs w:val="28"/>
        </w:rPr>
        <w:t xml:space="preserve">.В. </w:t>
      </w:r>
      <w:r w:rsidRPr="00316E01">
        <w:rPr>
          <w:rFonts w:ascii="Times New Roman" w:hAnsi="Times New Roman" w:cs="Times New Roman"/>
          <w:bCs/>
          <w:sz w:val="28"/>
          <w:szCs w:val="28"/>
        </w:rPr>
        <w:t>запропоновано надати пояснення щодо доводів, викладених у скарзі. Таким</w:t>
      </w:r>
      <w:r>
        <w:rPr>
          <w:rFonts w:ascii="Times New Roman" w:hAnsi="Times New Roman" w:cs="Times New Roman"/>
          <w:bCs/>
          <w:sz w:val="28"/>
          <w:szCs w:val="28"/>
        </w:rPr>
        <w:t xml:space="preserve"> правом суддя скористався та на</w:t>
      </w:r>
      <w:r w:rsidRPr="00316E01">
        <w:rPr>
          <w:rFonts w:ascii="Times New Roman" w:hAnsi="Times New Roman" w:cs="Times New Roman"/>
          <w:bCs/>
          <w:sz w:val="28"/>
          <w:szCs w:val="28"/>
        </w:rPr>
        <w:t xml:space="preserve">дав письмові пояснення </w:t>
      </w:r>
      <w:r w:rsidRPr="00316E01">
        <w:rPr>
          <w:rFonts w:ascii="Times New Roman" w:eastAsia="Calibri" w:hAnsi="Times New Roman" w:cs="Times New Roman"/>
          <w:sz w:val="28"/>
          <w:szCs w:val="28"/>
        </w:rPr>
        <w:t xml:space="preserve">(лист </w:t>
      </w:r>
      <w:r w:rsidRPr="00316E01">
        <w:rPr>
          <w:rFonts w:ascii="Times New Roman" w:hAnsi="Times New Roman" w:cs="Times New Roman"/>
          <w:sz w:val="28"/>
          <w:szCs w:val="28"/>
        </w:rPr>
        <w:t>від 19</w:t>
      </w:r>
      <w:r>
        <w:rPr>
          <w:rFonts w:ascii="Times New Roman" w:hAnsi="Times New Roman" w:cs="Times New Roman"/>
          <w:sz w:val="28"/>
          <w:szCs w:val="28"/>
        </w:rPr>
        <w:t> </w:t>
      </w:r>
      <w:r w:rsidRPr="00316E01">
        <w:rPr>
          <w:rFonts w:ascii="Times New Roman" w:hAnsi="Times New Roman" w:cs="Times New Roman"/>
          <w:sz w:val="28"/>
          <w:szCs w:val="28"/>
        </w:rPr>
        <w:t>травня 20</w:t>
      </w:r>
      <w:r>
        <w:rPr>
          <w:rFonts w:ascii="Times New Roman" w:hAnsi="Times New Roman" w:cs="Times New Roman"/>
          <w:sz w:val="28"/>
          <w:szCs w:val="28"/>
        </w:rPr>
        <w:t>20</w:t>
      </w:r>
      <w:r w:rsidRPr="00316E01">
        <w:rPr>
          <w:rFonts w:ascii="Times New Roman" w:hAnsi="Times New Roman" w:cs="Times New Roman"/>
          <w:sz w:val="28"/>
          <w:szCs w:val="28"/>
        </w:rPr>
        <w:t xml:space="preserve"> року № 2406/0/6-20)</w:t>
      </w:r>
      <w:r w:rsidRPr="00316E01">
        <w:rPr>
          <w:rFonts w:ascii="Times New Roman" w:hAnsi="Times New Roman" w:cs="Times New Roman"/>
          <w:bCs/>
          <w:sz w:val="28"/>
          <w:szCs w:val="28"/>
        </w:rPr>
        <w:t>.</w:t>
      </w:r>
      <w:r>
        <w:rPr>
          <w:rFonts w:ascii="Times New Roman" w:hAnsi="Times New Roman" w:cs="Times New Roman"/>
          <w:bCs/>
          <w:sz w:val="28"/>
          <w:szCs w:val="28"/>
        </w:rPr>
        <w:t xml:space="preserve"> Крім того, </w:t>
      </w:r>
      <w:r w:rsidRPr="00316E01">
        <w:rPr>
          <w:rFonts w:ascii="Times New Roman" w:eastAsia="Calibri" w:hAnsi="Times New Roman" w:cs="Times New Roman"/>
          <w:sz w:val="28"/>
          <w:szCs w:val="28"/>
        </w:rPr>
        <w:t>Ренійськ</w:t>
      </w:r>
      <w:r>
        <w:rPr>
          <w:rFonts w:ascii="Times New Roman" w:eastAsia="Calibri" w:hAnsi="Times New Roman" w:cs="Times New Roman"/>
          <w:sz w:val="28"/>
          <w:szCs w:val="28"/>
        </w:rPr>
        <w:t>им</w:t>
      </w:r>
      <w:r w:rsidRPr="00316E01">
        <w:rPr>
          <w:rFonts w:ascii="Times New Roman" w:eastAsia="Calibri" w:hAnsi="Times New Roman" w:cs="Times New Roman"/>
          <w:sz w:val="28"/>
          <w:szCs w:val="28"/>
        </w:rPr>
        <w:t xml:space="preserve"> </w:t>
      </w:r>
      <w:r w:rsidRPr="00316E01">
        <w:rPr>
          <w:rFonts w:ascii="Times New Roman" w:eastAsia="Calibri" w:hAnsi="Times New Roman" w:cs="Times New Roman"/>
          <w:sz w:val="28"/>
          <w:szCs w:val="28"/>
        </w:rPr>
        <w:lastRenderedPageBreak/>
        <w:t>районн</w:t>
      </w:r>
      <w:r>
        <w:rPr>
          <w:rFonts w:ascii="Times New Roman" w:eastAsia="Calibri" w:hAnsi="Times New Roman" w:cs="Times New Roman"/>
          <w:sz w:val="28"/>
          <w:szCs w:val="28"/>
        </w:rPr>
        <w:t>им</w:t>
      </w:r>
      <w:r w:rsidRPr="00316E01">
        <w:rPr>
          <w:rFonts w:ascii="Times New Roman" w:eastAsia="Calibri" w:hAnsi="Times New Roman" w:cs="Times New Roman"/>
          <w:sz w:val="28"/>
          <w:szCs w:val="28"/>
        </w:rPr>
        <w:t xml:space="preserve"> суд</w:t>
      </w:r>
      <w:r>
        <w:rPr>
          <w:rFonts w:ascii="Times New Roman" w:eastAsia="Calibri" w:hAnsi="Times New Roman" w:cs="Times New Roman"/>
          <w:sz w:val="28"/>
          <w:szCs w:val="28"/>
        </w:rPr>
        <w:t>ом</w:t>
      </w:r>
      <w:r w:rsidRPr="00316E01">
        <w:rPr>
          <w:rFonts w:ascii="Times New Roman" w:eastAsia="Calibri" w:hAnsi="Times New Roman" w:cs="Times New Roman"/>
          <w:sz w:val="28"/>
          <w:szCs w:val="28"/>
        </w:rPr>
        <w:t xml:space="preserve"> Одеської області</w:t>
      </w:r>
      <w:r>
        <w:rPr>
          <w:rFonts w:ascii="Times New Roman" w:hAnsi="Times New Roman" w:cs="Times New Roman"/>
          <w:bCs/>
          <w:sz w:val="28"/>
          <w:szCs w:val="28"/>
        </w:rPr>
        <w:t xml:space="preserve"> надано довідку про рух справи </w:t>
      </w:r>
      <w:r>
        <w:rPr>
          <w:rFonts w:ascii="Times New Roman" w:hAnsi="Times New Roman" w:cs="Times New Roman"/>
          <w:sz w:val="28"/>
          <w:szCs w:val="28"/>
        </w:rPr>
        <w:br/>
      </w:r>
      <w:r w:rsidRPr="00316E01">
        <w:rPr>
          <w:rFonts w:ascii="Times New Roman" w:hAnsi="Times New Roman" w:cs="Times New Roman"/>
          <w:sz w:val="28"/>
          <w:szCs w:val="28"/>
        </w:rPr>
        <w:t>№ 510/109/15-а</w:t>
      </w:r>
      <w:r>
        <w:rPr>
          <w:rFonts w:ascii="Times New Roman" w:hAnsi="Times New Roman" w:cs="Times New Roman"/>
          <w:sz w:val="28"/>
          <w:szCs w:val="28"/>
        </w:rPr>
        <w:t xml:space="preserve"> (лист від 20 </w:t>
      </w:r>
      <w:r w:rsidRPr="00316E01">
        <w:rPr>
          <w:rFonts w:ascii="Times New Roman" w:hAnsi="Times New Roman" w:cs="Times New Roman"/>
          <w:sz w:val="28"/>
          <w:szCs w:val="28"/>
        </w:rPr>
        <w:t xml:space="preserve">травня 2019 року </w:t>
      </w:r>
      <w:proofErr w:type="spellStart"/>
      <w:r w:rsidRPr="00316E01">
        <w:rPr>
          <w:rFonts w:ascii="Times New Roman" w:hAnsi="Times New Roman" w:cs="Times New Roman"/>
          <w:sz w:val="28"/>
          <w:szCs w:val="28"/>
        </w:rPr>
        <w:t>вх</w:t>
      </w:r>
      <w:proofErr w:type="spellEnd"/>
      <w:r w:rsidRPr="00316E01">
        <w:rPr>
          <w:rFonts w:ascii="Times New Roman" w:hAnsi="Times New Roman" w:cs="Times New Roman"/>
          <w:sz w:val="28"/>
          <w:szCs w:val="28"/>
        </w:rPr>
        <w:t xml:space="preserve">. № </w:t>
      </w:r>
      <w:r>
        <w:rPr>
          <w:rFonts w:ascii="Times New Roman" w:hAnsi="Times New Roman" w:cs="Times New Roman"/>
          <w:sz w:val="28"/>
          <w:szCs w:val="28"/>
        </w:rPr>
        <w:t>4443</w:t>
      </w:r>
      <w:r w:rsidRPr="00316E01">
        <w:rPr>
          <w:rFonts w:ascii="Times New Roman" w:hAnsi="Times New Roman" w:cs="Times New Roman"/>
          <w:sz w:val="28"/>
          <w:szCs w:val="28"/>
        </w:rPr>
        <w:t>/0/</w:t>
      </w:r>
      <w:r>
        <w:rPr>
          <w:rFonts w:ascii="Times New Roman" w:hAnsi="Times New Roman" w:cs="Times New Roman"/>
          <w:sz w:val="28"/>
          <w:szCs w:val="28"/>
        </w:rPr>
        <w:t>8</w:t>
      </w:r>
      <w:r w:rsidRPr="00316E01">
        <w:rPr>
          <w:rFonts w:ascii="Times New Roman" w:hAnsi="Times New Roman" w:cs="Times New Roman"/>
          <w:sz w:val="28"/>
          <w:szCs w:val="28"/>
        </w:rPr>
        <w:t>-20</w:t>
      </w:r>
      <w:r>
        <w:rPr>
          <w:rFonts w:ascii="Times New Roman" w:hAnsi="Times New Roman" w:cs="Times New Roman"/>
          <w:sz w:val="28"/>
          <w:szCs w:val="28"/>
        </w:rPr>
        <w:t>)</w:t>
      </w:r>
      <w:r>
        <w:rPr>
          <w:rFonts w:ascii="Times New Roman" w:hAnsi="Times New Roman" w:cs="Times New Roman"/>
          <w:bCs/>
          <w:sz w:val="28"/>
          <w:szCs w:val="28"/>
        </w:rPr>
        <w:t>.</w:t>
      </w:r>
    </w:p>
    <w:p w:rsidR="00A30FCE" w:rsidRPr="00316E01" w:rsidRDefault="00A30FCE" w:rsidP="006D105C">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Як вбачається з</w:t>
      </w:r>
      <w:r w:rsidRPr="00316E01">
        <w:rPr>
          <w:rFonts w:ascii="Times New Roman" w:hAnsi="Times New Roman" w:cs="Times New Roman"/>
          <w:bCs/>
          <w:sz w:val="28"/>
          <w:szCs w:val="28"/>
        </w:rPr>
        <w:t xml:space="preserve"> письмових пояснень судді та </w:t>
      </w:r>
      <w:r w:rsidRPr="00316E01">
        <w:rPr>
          <w:rFonts w:ascii="Times New Roman" w:hAnsi="Times New Roman" w:cs="Times New Roman"/>
          <w:sz w:val="28"/>
          <w:szCs w:val="28"/>
        </w:rPr>
        <w:t xml:space="preserve">довідки про рух справи № 510/109/15-а, </w:t>
      </w:r>
      <w:r w:rsidRPr="00316E01">
        <w:rPr>
          <w:rFonts w:ascii="Times New Roman" w:eastAsia="Calibri" w:hAnsi="Times New Roman" w:cs="Times New Roman"/>
          <w:kern w:val="1"/>
          <w:sz w:val="28"/>
          <w:szCs w:val="28"/>
        </w:rPr>
        <w:t xml:space="preserve">відповідно до ухвали місцевого суду від </w:t>
      </w:r>
      <w:r w:rsidRPr="00316E01">
        <w:rPr>
          <w:rFonts w:ascii="Times New Roman" w:eastAsia="Calibri" w:hAnsi="Times New Roman" w:cs="Times New Roman"/>
          <w:kern w:val="2"/>
          <w:sz w:val="28"/>
          <w:szCs w:val="28"/>
        </w:rPr>
        <w:t>16 лютого 2015 року (суддя Дудник</w:t>
      </w:r>
      <w:r>
        <w:rPr>
          <w:rFonts w:ascii="Times New Roman" w:eastAsia="Calibri" w:hAnsi="Times New Roman" w:cs="Times New Roman"/>
          <w:kern w:val="2"/>
          <w:sz w:val="28"/>
          <w:szCs w:val="28"/>
        </w:rPr>
        <w:t> </w:t>
      </w:r>
      <w:r w:rsidRPr="00316E01">
        <w:rPr>
          <w:rFonts w:ascii="Times New Roman" w:eastAsia="Calibri" w:hAnsi="Times New Roman" w:cs="Times New Roman"/>
          <w:kern w:val="2"/>
          <w:sz w:val="28"/>
          <w:szCs w:val="28"/>
        </w:rPr>
        <w:t xml:space="preserve">В.І.) відкрито провадження у справі </w:t>
      </w:r>
      <w:r w:rsidRPr="00316E01">
        <w:rPr>
          <w:rFonts w:ascii="Times New Roman" w:hAnsi="Times New Roman" w:cs="Times New Roman"/>
          <w:sz w:val="28"/>
          <w:szCs w:val="28"/>
        </w:rPr>
        <w:t xml:space="preserve">№ 510/109/15-а за позовом </w:t>
      </w:r>
      <w:r w:rsidR="006D105C" w:rsidRPr="00A30FCE">
        <w:rPr>
          <w:rFonts w:ascii="Times New Roman" w:hAnsi="Times New Roman" w:cs="Times New Roman"/>
          <w:sz w:val="28"/>
          <w:szCs w:val="28"/>
        </w:rPr>
        <w:t>ОСОБИ_1</w:t>
      </w:r>
      <w:r w:rsidR="006D105C" w:rsidRPr="00316E01">
        <w:rPr>
          <w:rFonts w:ascii="Times New Roman" w:hAnsi="Times New Roman" w:cs="Times New Roman"/>
          <w:sz w:val="28"/>
          <w:szCs w:val="28"/>
        </w:rPr>
        <w:t xml:space="preserve">, </w:t>
      </w:r>
      <w:r w:rsidR="006D105C">
        <w:rPr>
          <w:rFonts w:ascii="Times New Roman" w:hAnsi="Times New Roman" w:cs="Times New Roman"/>
          <w:sz w:val="28"/>
          <w:szCs w:val="28"/>
        </w:rPr>
        <w:t>ОСОБИ_2</w:t>
      </w:r>
      <w:r w:rsidRPr="00316E01">
        <w:rPr>
          <w:rFonts w:ascii="Times New Roman" w:hAnsi="Times New Roman" w:cs="Times New Roman"/>
          <w:sz w:val="28"/>
          <w:szCs w:val="28"/>
        </w:rPr>
        <w:t xml:space="preserve"> до Ренійської міської ради Одеської області, третя особа</w:t>
      </w:r>
      <w:r>
        <w:rPr>
          <w:rFonts w:ascii="Times New Roman" w:hAnsi="Times New Roman" w:cs="Times New Roman"/>
          <w:sz w:val="28"/>
          <w:szCs w:val="28"/>
        </w:rPr>
        <w:t xml:space="preserve"> –</w:t>
      </w:r>
      <w:r w:rsidRPr="00316E01">
        <w:rPr>
          <w:rFonts w:ascii="Times New Roman" w:hAnsi="Times New Roman" w:cs="Times New Roman"/>
          <w:sz w:val="28"/>
          <w:szCs w:val="28"/>
        </w:rPr>
        <w:t xml:space="preserve"> </w:t>
      </w:r>
      <w:r w:rsidR="006D105C" w:rsidRPr="00A30FCE">
        <w:rPr>
          <w:rFonts w:ascii="Times New Roman" w:hAnsi="Times New Roman" w:cs="Times New Roman"/>
          <w:sz w:val="28"/>
          <w:szCs w:val="28"/>
        </w:rPr>
        <w:t>ОСОБ</w:t>
      </w:r>
      <w:r w:rsidR="006D105C">
        <w:rPr>
          <w:rFonts w:ascii="Times New Roman" w:hAnsi="Times New Roman" w:cs="Times New Roman"/>
          <w:sz w:val="28"/>
          <w:szCs w:val="28"/>
        </w:rPr>
        <w:t>А_3</w:t>
      </w:r>
      <w:r w:rsidR="006D105C" w:rsidRPr="00316E01">
        <w:rPr>
          <w:rFonts w:ascii="Times New Roman" w:hAnsi="Times New Roman" w:cs="Times New Roman"/>
          <w:sz w:val="28"/>
          <w:szCs w:val="28"/>
        </w:rPr>
        <w:t xml:space="preserve">, </w:t>
      </w:r>
      <w:r w:rsidRPr="00316E01">
        <w:rPr>
          <w:rFonts w:ascii="Times New Roman" w:hAnsi="Times New Roman" w:cs="Times New Roman"/>
          <w:sz w:val="28"/>
          <w:szCs w:val="28"/>
        </w:rPr>
        <w:t>про скасування рішення третьої сесії Ренійської міської ради ХХІІ скликання від 19 січня 1995 року № 85 «Про</w:t>
      </w:r>
      <w:r>
        <w:rPr>
          <w:rFonts w:ascii="Times New Roman" w:hAnsi="Times New Roman" w:cs="Times New Roman"/>
          <w:sz w:val="28"/>
          <w:szCs w:val="28"/>
        </w:rPr>
        <w:t> </w:t>
      </w:r>
      <w:r w:rsidRPr="00316E01">
        <w:rPr>
          <w:rFonts w:ascii="Times New Roman" w:hAnsi="Times New Roman" w:cs="Times New Roman"/>
          <w:sz w:val="28"/>
          <w:szCs w:val="28"/>
        </w:rPr>
        <w:t xml:space="preserve">виділення земельної ділянки в постійне користування по </w:t>
      </w:r>
      <w:r w:rsidR="006D105C" w:rsidRPr="00A30FCE">
        <w:rPr>
          <w:rFonts w:ascii="Times New Roman" w:hAnsi="Times New Roman" w:cs="Times New Roman"/>
          <w:color w:val="000000"/>
          <w:sz w:val="28"/>
          <w:szCs w:val="28"/>
        </w:rPr>
        <w:t>АДРЕСА_1</w:t>
      </w:r>
      <w:r w:rsidRPr="00316E01">
        <w:rPr>
          <w:rFonts w:ascii="Times New Roman" w:hAnsi="Times New Roman" w:cs="Times New Roman"/>
          <w:sz w:val="28"/>
          <w:szCs w:val="28"/>
        </w:rPr>
        <w:t xml:space="preserve">». </w:t>
      </w:r>
      <w:r>
        <w:rPr>
          <w:rFonts w:ascii="Times New Roman" w:hAnsi="Times New Roman" w:cs="Times New Roman"/>
          <w:sz w:val="28"/>
          <w:szCs w:val="28"/>
        </w:rPr>
        <w:t>У</w:t>
      </w:r>
      <w:r w:rsidRPr="00316E01">
        <w:rPr>
          <w:rFonts w:ascii="Times New Roman" w:hAnsi="Times New Roman" w:cs="Times New Roman"/>
          <w:sz w:val="28"/>
          <w:szCs w:val="28"/>
        </w:rPr>
        <w:t xml:space="preserve"> подальшому </w:t>
      </w:r>
      <w:r w:rsidRPr="00316E01">
        <w:rPr>
          <w:rFonts w:ascii="Times New Roman" w:eastAsia="Calibri" w:hAnsi="Times New Roman" w:cs="Times New Roman"/>
          <w:kern w:val="2"/>
          <w:sz w:val="28"/>
          <w:szCs w:val="28"/>
        </w:rPr>
        <w:t>за результатами повторного автоматизованого розподілу справи цю справу</w:t>
      </w:r>
      <w:r w:rsidRPr="00316E01">
        <w:rPr>
          <w:rFonts w:ascii="Times New Roman" w:hAnsi="Times New Roman" w:cs="Times New Roman"/>
          <w:bCs/>
          <w:sz w:val="28"/>
          <w:szCs w:val="28"/>
        </w:rPr>
        <w:t xml:space="preserve"> </w:t>
      </w:r>
      <w:r w:rsidRPr="00316E01">
        <w:rPr>
          <w:rFonts w:ascii="Times New Roman" w:eastAsia="Calibri" w:hAnsi="Times New Roman" w:cs="Times New Roman"/>
          <w:kern w:val="2"/>
          <w:sz w:val="28"/>
          <w:szCs w:val="28"/>
        </w:rPr>
        <w:t xml:space="preserve">передано до провадження судді </w:t>
      </w:r>
      <w:r w:rsidRPr="00316E01">
        <w:rPr>
          <w:rFonts w:ascii="Times New Roman" w:eastAsia="Calibri" w:hAnsi="Times New Roman" w:cs="Times New Roman"/>
          <w:sz w:val="28"/>
          <w:szCs w:val="28"/>
        </w:rPr>
        <w:t>Сорокіна К</w:t>
      </w:r>
      <w:r w:rsidRPr="00316E01">
        <w:rPr>
          <w:rFonts w:ascii="Times New Roman" w:hAnsi="Times New Roman" w:cs="Times New Roman"/>
          <w:sz w:val="28"/>
          <w:szCs w:val="28"/>
        </w:rPr>
        <w:t>.В., який 14 червня 2016 року прийняв її до провадження та призначив попереднє судове засідання на 29</w:t>
      </w:r>
      <w:r>
        <w:rPr>
          <w:rFonts w:ascii="Times New Roman" w:hAnsi="Times New Roman" w:cs="Times New Roman"/>
          <w:sz w:val="28"/>
          <w:szCs w:val="28"/>
        </w:rPr>
        <w:t> </w:t>
      </w:r>
      <w:r w:rsidRPr="00316E01">
        <w:rPr>
          <w:rFonts w:ascii="Times New Roman" w:hAnsi="Times New Roman" w:cs="Times New Roman"/>
          <w:sz w:val="28"/>
          <w:szCs w:val="28"/>
        </w:rPr>
        <w:t>червня 2016 року.</w:t>
      </w:r>
    </w:p>
    <w:p w:rsidR="00A30FCE" w:rsidRPr="00316E01" w:rsidRDefault="00A30FCE" w:rsidP="006D105C">
      <w:pPr>
        <w:pStyle w:val="20"/>
        <w:shd w:val="clear" w:color="auto" w:fill="auto"/>
        <w:tabs>
          <w:tab w:val="left" w:pos="9639"/>
        </w:tabs>
        <w:spacing w:after="0" w:line="240" w:lineRule="auto"/>
        <w:ind w:firstLine="709"/>
      </w:pPr>
      <w:r w:rsidRPr="00316E01">
        <w:t xml:space="preserve">29 червня 2016 року судове засідання </w:t>
      </w:r>
      <w:r>
        <w:t>з розгляду</w:t>
      </w:r>
      <w:r w:rsidRPr="00316E01">
        <w:t xml:space="preserve"> справ</w:t>
      </w:r>
      <w:r>
        <w:t>и</w:t>
      </w:r>
      <w:r w:rsidRPr="00316E01">
        <w:t xml:space="preserve"> не відбулось у зв’язку із зайнятістю головуючого судді </w:t>
      </w:r>
      <w:r w:rsidRPr="00316E01">
        <w:rPr>
          <w:rFonts w:eastAsia="Calibri"/>
        </w:rPr>
        <w:t>Сорокіна К</w:t>
      </w:r>
      <w:r w:rsidRPr="00316E01">
        <w:t xml:space="preserve">.В. в іншій справі. </w:t>
      </w:r>
      <w:r>
        <w:t>Цього</w:t>
      </w:r>
      <w:r w:rsidRPr="00316E01">
        <w:t xml:space="preserve"> д</w:t>
      </w:r>
      <w:r>
        <w:t>ня</w:t>
      </w:r>
      <w:r w:rsidRPr="00316E01">
        <w:t>, 29</w:t>
      </w:r>
      <w:r>
        <w:t> </w:t>
      </w:r>
      <w:r w:rsidRPr="00316E01">
        <w:t xml:space="preserve">червня 2016 року, позивачі </w:t>
      </w:r>
      <w:r w:rsidR="006D105C" w:rsidRPr="00A30FCE">
        <w:t>ОСОБ</w:t>
      </w:r>
      <w:r w:rsidR="006D105C">
        <w:t>А</w:t>
      </w:r>
      <w:r w:rsidR="006D105C" w:rsidRPr="00A30FCE">
        <w:t>_1</w:t>
      </w:r>
      <w:r w:rsidR="006D105C" w:rsidRPr="00316E01">
        <w:t xml:space="preserve">, </w:t>
      </w:r>
      <w:r w:rsidR="006D105C">
        <w:t>ОСОБ</w:t>
      </w:r>
      <w:r w:rsidR="006D105C">
        <w:t>А</w:t>
      </w:r>
      <w:r w:rsidR="006D105C">
        <w:t>_2</w:t>
      </w:r>
      <w:r w:rsidR="006D105C" w:rsidRPr="00316E01">
        <w:t xml:space="preserve"> </w:t>
      </w:r>
      <w:r w:rsidRPr="00316E01">
        <w:t xml:space="preserve">подали до суду заяву про відвід судді </w:t>
      </w:r>
      <w:r w:rsidRPr="00316E01">
        <w:rPr>
          <w:rFonts w:eastAsia="Calibri"/>
        </w:rPr>
        <w:t>Сорокіна К</w:t>
      </w:r>
      <w:r w:rsidRPr="00316E01">
        <w:t>.В. від розгляду справи № </w:t>
      </w:r>
      <w:r w:rsidRPr="00316E01">
        <w:rPr>
          <w:color w:val="000000"/>
        </w:rPr>
        <w:t>510/109/15-а</w:t>
      </w:r>
      <w:r w:rsidRPr="00316E01">
        <w:t xml:space="preserve">. Наступне підготовче судове засідання було призначене на 6 грудня 2016 року (більш ніж через </w:t>
      </w:r>
      <w:r>
        <w:t>п’ять</w:t>
      </w:r>
      <w:r w:rsidRPr="00316E01">
        <w:t xml:space="preserve"> місяців).</w:t>
      </w:r>
    </w:p>
    <w:p w:rsidR="00A30FCE" w:rsidRPr="00316E01" w:rsidRDefault="00A30FCE" w:rsidP="006D105C">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 xml:space="preserve">6 грудня 2016 року судове засідання </w:t>
      </w:r>
      <w:r>
        <w:rPr>
          <w:rFonts w:ascii="Times New Roman" w:hAnsi="Times New Roman" w:cs="Times New Roman"/>
          <w:sz w:val="28"/>
          <w:szCs w:val="28"/>
        </w:rPr>
        <w:t>у</w:t>
      </w:r>
      <w:r w:rsidRPr="00316E01">
        <w:rPr>
          <w:rFonts w:ascii="Times New Roman" w:hAnsi="Times New Roman" w:cs="Times New Roman"/>
          <w:sz w:val="28"/>
          <w:szCs w:val="28"/>
        </w:rPr>
        <w:t xml:space="preserve"> справі не відбулось у зв’язку з неявкою третьої особи </w:t>
      </w:r>
      <w:r w:rsidR="006D105C" w:rsidRPr="00A30FCE">
        <w:rPr>
          <w:rFonts w:ascii="Times New Roman" w:hAnsi="Times New Roman" w:cs="Times New Roman"/>
          <w:sz w:val="28"/>
          <w:szCs w:val="28"/>
        </w:rPr>
        <w:t>ОСОБИ</w:t>
      </w:r>
      <w:r w:rsidR="006D105C" w:rsidRPr="006D105C">
        <w:rPr>
          <w:rFonts w:ascii="Times New Roman" w:hAnsi="Times New Roman" w:cs="Times New Roman"/>
          <w:sz w:val="30"/>
          <w:szCs w:val="30"/>
        </w:rPr>
        <w:t>_</w:t>
      </w:r>
      <w:r w:rsidR="006D105C">
        <w:rPr>
          <w:rFonts w:ascii="Times New Roman" w:hAnsi="Times New Roman" w:cs="Times New Roman"/>
          <w:sz w:val="28"/>
          <w:szCs w:val="28"/>
        </w:rPr>
        <w:t xml:space="preserve">3 </w:t>
      </w:r>
      <w:r w:rsidRPr="00316E01">
        <w:rPr>
          <w:rFonts w:ascii="Times New Roman" w:hAnsi="Times New Roman" w:cs="Times New Roman"/>
          <w:sz w:val="28"/>
          <w:szCs w:val="28"/>
        </w:rPr>
        <w:t xml:space="preserve">та його представника </w:t>
      </w:r>
      <w:r>
        <w:rPr>
          <w:rFonts w:ascii="Times New Roman" w:hAnsi="Times New Roman" w:cs="Times New Roman"/>
          <w:sz w:val="28"/>
          <w:szCs w:val="28"/>
        </w:rPr>
        <w:t xml:space="preserve">– </w:t>
      </w:r>
      <w:r w:rsidRPr="00316E01">
        <w:rPr>
          <w:rFonts w:ascii="Times New Roman" w:hAnsi="Times New Roman" w:cs="Times New Roman"/>
          <w:sz w:val="28"/>
          <w:szCs w:val="28"/>
        </w:rPr>
        <w:t xml:space="preserve">адвоката </w:t>
      </w:r>
      <w:r w:rsidR="006D105C" w:rsidRPr="00A30FCE">
        <w:rPr>
          <w:rFonts w:ascii="Times New Roman" w:hAnsi="Times New Roman" w:cs="Times New Roman"/>
          <w:sz w:val="28"/>
          <w:szCs w:val="28"/>
        </w:rPr>
        <w:t>ОСОБИ</w:t>
      </w:r>
      <w:r w:rsidR="006D105C" w:rsidRPr="006D105C">
        <w:rPr>
          <w:rFonts w:ascii="Times New Roman" w:hAnsi="Times New Roman" w:cs="Times New Roman"/>
          <w:sz w:val="30"/>
          <w:szCs w:val="30"/>
        </w:rPr>
        <w:t>_</w:t>
      </w:r>
      <w:r w:rsidR="006D105C">
        <w:rPr>
          <w:rFonts w:ascii="Times New Roman" w:hAnsi="Times New Roman" w:cs="Times New Roman"/>
          <w:sz w:val="28"/>
          <w:szCs w:val="28"/>
        </w:rPr>
        <w:t>4</w:t>
      </w:r>
      <w:r w:rsidRPr="00316E01">
        <w:rPr>
          <w:rFonts w:ascii="Times New Roman" w:hAnsi="Times New Roman" w:cs="Times New Roman"/>
          <w:sz w:val="28"/>
          <w:szCs w:val="28"/>
        </w:rPr>
        <w:t>, судове засідання перенесено на 17 січня 2017 року.</w:t>
      </w:r>
    </w:p>
    <w:p w:rsidR="00A30FCE" w:rsidRPr="00316E01" w:rsidRDefault="00A30FCE" w:rsidP="006D105C">
      <w:pPr>
        <w:pStyle w:val="20"/>
        <w:shd w:val="clear" w:color="auto" w:fill="auto"/>
        <w:tabs>
          <w:tab w:val="left" w:pos="9639"/>
        </w:tabs>
        <w:spacing w:after="0" w:line="240" w:lineRule="auto"/>
        <w:ind w:firstLine="709"/>
      </w:pPr>
      <w:r w:rsidRPr="00316E01">
        <w:t xml:space="preserve">17 січня 2017 року судове засідання </w:t>
      </w:r>
      <w:r>
        <w:t>у</w:t>
      </w:r>
      <w:r w:rsidRPr="00316E01">
        <w:t xml:space="preserve"> справі не відбулось у зв’язку з перебуванням судді </w:t>
      </w:r>
      <w:r w:rsidRPr="00316E01">
        <w:rPr>
          <w:rFonts w:eastAsia="Calibri"/>
        </w:rPr>
        <w:t>Сорокіна К</w:t>
      </w:r>
      <w:r w:rsidRPr="00316E01">
        <w:t xml:space="preserve">.В. у відпустці. Наступне підготовче судове засідання було призначене на 13 березня 2017 року (майже через </w:t>
      </w:r>
      <w:r>
        <w:t>два</w:t>
      </w:r>
      <w:r w:rsidRPr="00316E01">
        <w:t xml:space="preserve"> місяці).</w:t>
      </w:r>
    </w:p>
    <w:p w:rsidR="00A30FCE" w:rsidRPr="00316E01" w:rsidRDefault="00A30FCE" w:rsidP="006D105C">
      <w:pPr>
        <w:pStyle w:val="20"/>
        <w:shd w:val="clear" w:color="auto" w:fill="auto"/>
        <w:tabs>
          <w:tab w:val="left" w:pos="9639"/>
        </w:tabs>
        <w:spacing w:after="0" w:line="240" w:lineRule="auto"/>
        <w:ind w:firstLine="709"/>
      </w:pPr>
      <w:r w:rsidRPr="00316E01">
        <w:t xml:space="preserve">13 березня 2017 року судове засідання </w:t>
      </w:r>
      <w:r>
        <w:t>у</w:t>
      </w:r>
      <w:r w:rsidRPr="00316E01">
        <w:t xml:space="preserve"> справі не відбулось у зв’язку з тимчасовою непрацездатністю судді </w:t>
      </w:r>
      <w:r w:rsidRPr="00316E01">
        <w:rPr>
          <w:rFonts w:eastAsia="Calibri"/>
        </w:rPr>
        <w:t>Сорокіна К</w:t>
      </w:r>
      <w:r w:rsidRPr="00316E01">
        <w:t>.В. Наступне підготовче судове засідання було призначен</w:t>
      </w:r>
      <w:r>
        <w:t>о</w:t>
      </w:r>
      <w:r w:rsidRPr="00316E01">
        <w:t xml:space="preserve"> на 13 квітня 2017 року.</w:t>
      </w:r>
    </w:p>
    <w:p w:rsidR="00A30FCE" w:rsidRPr="00316E01" w:rsidRDefault="00A30FCE" w:rsidP="006D105C">
      <w:pPr>
        <w:pStyle w:val="20"/>
        <w:shd w:val="clear" w:color="auto" w:fill="auto"/>
        <w:tabs>
          <w:tab w:val="left" w:pos="9639"/>
        </w:tabs>
        <w:spacing w:after="0" w:line="240" w:lineRule="auto"/>
        <w:ind w:firstLine="709"/>
      </w:pPr>
      <w:r w:rsidRPr="00316E01">
        <w:t xml:space="preserve">13 квітня 2017 року судове засідання </w:t>
      </w:r>
      <w:r>
        <w:t>у</w:t>
      </w:r>
      <w:r w:rsidRPr="00316E01">
        <w:t xml:space="preserve"> справі не відбулось у зв’язку із зайнятістю головуючого судді </w:t>
      </w:r>
      <w:r w:rsidRPr="00316E01">
        <w:rPr>
          <w:rFonts w:eastAsia="Calibri"/>
        </w:rPr>
        <w:t>Сорокіна К</w:t>
      </w:r>
      <w:r w:rsidRPr="00316E01">
        <w:t>.В. в іншій справі. Наступне підготовче судове засідання призначен</w:t>
      </w:r>
      <w:r>
        <w:t>о</w:t>
      </w:r>
      <w:r w:rsidRPr="00316E01">
        <w:t xml:space="preserve"> на 11 травня 2017 року.</w:t>
      </w:r>
    </w:p>
    <w:p w:rsidR="00A30FCE" w:rsidRPr="00316E01" w:rsidRDefault="00A30FCE" w:rsidP="006D105C">
      <w:pPr>
        <w:pStyle w:val="20"/>
        <w:shd w:val="clear" w:color="auto" w:fill="auto"/>
        <w:tabs>
          <w:tab w:val="left" w:pos="9639"/>
        </w:tabs>
        <w:spacing w:after="0" w:line="240" w:lineRule="auto"/>
        <w:ind w:firstLine="709"/>
      </w:pPr>
      <w:r w:rsidRPr="00316E01">
        <w:t xml:space="preserve">11 травня 2017 року судове засідання </w:t>
      </w:r>
      <w:r>
        <w:t>у</w:t>
      </w:r>
      <w:r w:rsidRPr="00316E01">
        <w:t xml:space="preserve"> справі не відбулось у зв’язку із зайнятістю головуючого судді </w:t>
      </w:r>
      <w:r w:rsidRPr="00316E01">
        <w:rPr>
          <w:rFonts w:eastAsia="Calibri"/>
        </w:rPr>
        <w:t>Сорокіна К</w:t>
      </w:r>
      <w:r w:rsidRPr="00316E01">
        <w:t>.В. в іншій справі. Наступне підготовче судове засідання призначен</w:t>
      </w:r>
      <w:r>
        <w:t>о</w:t>
      </w:r>
      <w:r w:rsidRPr="00316E01">
        <w:t xml:space="preserve"> на 8 червня 2017 року.</w:t>
      </w:r>
    </w:p>
    <w:p w:rsidR="00A30FCE" w:rsidRPr="00316E01" w:rsidRDefault="00A30FCE" w:rsidP="006D105C">
      <w:pPr>
        <w:pStyle w:val="20"/>
        <w:shd w:val="clear" w:color="auto" w:fill="auto"/>
        <w:tabs>
          <w:tab w:val="left" w:pos="9639"/>
        </w:tabs>
        <w:spacing w:after="0" w:line="240" w:lineRule="auto"/>
        <w:ind w:firstLine="709"/>
      </w:pPr>
      <w:r w:rsidRPr="00316E01">
        <w:t xml:space="preserve">8 червня 2017 року судове засідання </w:t>
      </w:r>
      <w:r>
        <w:t>у</w:t>
      </w:r>
      <w:r w:rsidRPr="00316E01">
        <w:t xml:space="preserve"> справі не відбулось у зв’язку із неявкою сторін. Позивачі, третя особа </w:t>
      </w:r>
      <w:r w:rsidR="006D105C" w:rsidRPr="00A30FCE">
        <w:t>ОСОБ</w:t>
      </w:r>
      <w:r w:rsidR="006D105C">
        <w:t>А</w:t>
      </w:r>
      <w:r w:rsidR="006D105C" w:rsidRPr="006D105C">
        <w:rPr>
          <w:sz w:val="30"/>
          <w:szCs w:val="30"/>
        </w:rPr>
        <w:t>_</w:t>
      </w:r>
      <w:r w:rsidR="006D105C">
        <w:t xml:space="preserve">3 </w:t>
      </w:r>
      <w:r w:rsidRPr="00316E01">
        <w:t xml:space="preserve">та його представник не повідомили про причини своєї неявки, від представника відповідача </w:t>
      </w:r>
      <w:r>
        <w:t>надійшло</w:t>
      </w:r>
      <w:r w:rsidRPr="00316E01">
        <w:t xml:space="preserve"> клопотання про розгляд справи за його відсутності</w:t>
      </w:r>
      <w:r>
        <w:t>, яке міститься в матеріалах справи</w:t>
      </w:r>
      <w:r w:rsidRPr="00316E01">
        <w:t>. На підставі положень частини шостої стат</w:t>
      </w:r>
      <w:r>
        <w:t>т</w:t>
      </w:r>
      <w:r w:rsidRPr="00316E01">
        <w:t>і 128 Кодексу адміністративного судочинства України (далі – КАС України) судове засідання здійснювалось без фіксування судового процесу. Наступне підготовче судове засідання призначен</w:t>
      </w:r>
      <w:r>
        <w:t>о</w:t>
      </w:r>
      <w:r w:rsidRPr="00316E01">
        <w:t xml:space="preserve"> на 6</w:t>
      </w:r>
      <w:r>
        <w:t> </w:t>
      </w:r>
      <w:r w:rsidRPr="00316E01">
        <w:t xml:space="preserve">грудня 2018 року (майже через </w:t>
      </w:r>
      <w:r>
        <w:t>півтора</w:t>
      </w:r>
      <w:r w:rsidRPr="00316E01">
        <w:t xml:space="preserve"> року).</w:t>
      </w:r>
    </w:p>
    <w:p w:rsidR="00A30FCE" w:rsidRPr="00316E01" w:rsidRDefault="00A30FCE" w:rsidP="006D105C">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 xml:space="preserve">6 грудня 2018 року судове засідання </w:t>
      </w:r>
      <w:r>
        <w:rPr>
          <w:rFonts w:ascii="Times New Roman" w:hAnsi="Times New Roman" w:cs="Times New Roman"/>
          <w:sz w:val="28"/>
          <w:szCs w:val="28"/>
        </w:rPr>
        <w:t>у</w:t>
      </w:r>
      <w:r w:rsidRPr="00316E01">
        <w:rPr>
          <w:rFonts w:ascii="Times New Roman" w:hAnsi="Times New Roman" w:cs="Times New Roman"/>
          <w:sz w:val="28"/>
          <w:szCs w:val="28"/>
        </w:rPr>
        <w:t xml:space="preserve"> справі не відбулось у зв’язку з неявкою третьої особи </w:t>
      </w:r>
      <w:r w:rsidR="006D105C" w:rsidRPr="00A30FCE">
        <w:rPr>
          <w:rFonts w:ascii="Times New Roman" w:hAnsi="Times New Roman" w:cs="Times New Roman"/>
          <w:sz w:val="28"/>
          <w:szCs w:val="28"/>
        </w:rPr>
        <w:t>ОСОБИ</w:t>
      </w:r>
      <w:r w:rsidR="006D105C" w:rsidRPr="006D105C">
        <w:rPr>
          <w:rFonts w:ascii="Times New Roman" w:hAnsi="Times New Roman" w:cs="Times New Roman"/>
          <w:sz w:val="30"/>
          <w:szCs w:val="30"/>
        </w:rPr>
        <w:t>_</w:t>
      </w:r>
      <w:r w:rsidR="006D105C">
        <w:rPr>
          <w:rFonts w:ascii="Times New Roman" w:hAnsi="Times New Roman" w:cs="Times New Roman"/>
          <w:sz w:val="28"/>
          <w:szCs w:val="28"/>
        </w:rPr>
        <w:t xml:space="preserve">3 </w:t>
      </w:r>
      <w:r w:rsidRPr="00316E01">
        <w:rPr>
          <w:rFonts w:ascii="Times New Roman" w:hAnsi="Times New Roman" w:cs="Times New Roman"/>
          <w:sz w:val="28"/>
          <w:szCs w:val="28"/>
        </w:rPr>
        <w:t xml:space="preserve">та </w:t>
      </w:r>
      <w:r>
        <w:rPr>
          <w:rFonts w:ascii="Times New Roman" w:hAnsi="Times New Roman" w:cs="Times New Roman"/>
          <w:sz w:val="28"/>
          <w:szCs w:val="28"/>
        </w:rPr>
        <w:t xml:space="preserve">його </w:t>
      </w:r>
      <w:r w:rsidRPr="00316E01">
        <w:rPr>
          <w:rFonts w:ascii="Times New Roman" w:hAnsi="Times New Roman" w:cs="Times New Roman"/>
          <w:sz w:val="28"/>
          <w:szCs w:val="28"/>
        </w:rPr>
        <w:t xml:space="preserve">представника </w:t>
      </w:r>
      <w:r>
        <w:rPr>
          <w:rFonts w:ascii="Times New Roman" w:hAnsi="Times New Roman" w:cs="Times New Roman"/>
          <w:sz w:val="28"/>
          <w:szCs w:val="28"/>
        </w:rPr>
        <w:t xml:space="preserve">– </w:t>
      </w:r>
      <w:r w:rsidRPr="00316E01">
        <w:rPr>
          <w:rFonts w:ascii="Times New Roman" w:hAnsi="Times New Roman" w:cs="Times New Roman"/>
          <w:sz w:val="28"/>
          <w:szCs w:val="28"/>
        </w:rPr>
        <w:t xml:space="preserve">адвоката </w:t>
      </w:r>
      <w:r w:rsidR="006D105C" w:rsidRPr="00A30FCE">
        <w:rPr>
          <w:rFonts w:ascii="Times New Roman" w:hAnsi="Times New Roman" w:cs="Times New Roman"/>
          <w:sz w:val="28"/>
          <w:szCs w:val="28"/>
        </w:rPr>
        <w:t>ОСОБИ</w:t>
      </w:r>
      <w:r w:rsidR="006D105C" w:rsidRPr="006D105C">
        <w:rPr>
          <w:rFonts w:ascii="Times New Roman" w:hAnsi="Times New Roman" w:cs="Times New Roman"/>
          <w:sz w:val="30"/>
          <w:szCs w:val="30"/>
        </w:rPr>
        <w:t>_</w:t>
      </w:r>
      <w:r w:rsidR="006D105C">
        <w:rPr>
          <w:rFonts w:ascii="Times New Roman" w:hAnsi="Times New Roman" w:cs="Times New Roman"/>
          <w:sz w:val="28"/>
          <w:szCs w:val="28"/>
        </w:rPr>
        <w:t>4</w:t>
      </w:r>
      <w:r w:rsidRPr="00316E01">
        <w:rPr>
          <w:rFonts w:ascii="Times New Roman" w:hAnsi="Times New Roman" w:cs="Times New Roman"/>
          <w:sz w:val="28"/>
          <w:szCs w:val="28"/>
        </w:rPr>
        <w:t xml:space="preserve">, судове засідання перенесено на 5 лютого 2019 року (майже через </w:t>
      </w:r>
      <w:r>
        <w:rPr>
          <w:rFonts w:ascii="Times New Roman" w:hAnsi="Times New Roman" w:cs="Times New Roman"/>
          <w:sz w:val="28"/>
          <w:szCs w:val="28"/>
        </w:rPr>
        <w:t xml:space="preserve">два </w:t>
      </w:r>
      <w:r w:rsidRPr="00316E01">
        <w:rPr>
          <w:rFonts w:ascii="Times New Roman" w:hAnsi="Times New Roman" w:cs="Times New Roman"/>
          <w:sz w:val="28"/>
          <w:szCs w:val="28"/>
        </w:rPr>
        <w:t>місяці).</w:t>
      </w:r>
    </w:p>
    <w:p w:rsidR="00A30FCE" w:rsidRPr="00F51230" w:rsidRDefault="00A30FCE" w:rsidP="00CE4ADE">
      <w:pPr>
        <w:spacing w:after="0" w:line="240" w:lineRule="auto"/>
        <w:ind w:firstLine="709"/>
        <w:jc w:val="both"/>
        <w:rPr>
          <w:rFonts w:ascii="Times New Roman" w:hAnsi="Times New Roman" w:cs="Times New Roman"/>
          <w:sz w:val="28"/>
          <w:szCs w:val="28"/>
        </w:rPr>
      </w:pPr>
      <w:r w:rsidRPr="00F51230">
        <w:rPr>
          <w:rFonts w:ascii="Times New Roman" w:hAnsi="Times New Roman" w:cs="Times New Roman"/>
          <w:sz w:val="28"/>
          <w:szCs w:val="28"/>
        </w:rPr>
        <w:lastRenderedPageBreak/>
        <w:t xml:space="preserve">5 лютого 2019 року судове засідання </w:t>
      </w:r>
      <w:r>
        <w:rPr>
          <w:rFonts w:ascii="Times New Roman" w:hAnsi="Times New Roman" w:cs="Times New Roman"/>
          <w:sz w:val="28"/>
          <w:szCs w:val="28"/>
        </w:rPr>
        <w:t>у</w:t>
      </w:r>
      <w:r w:rsidRPr="00F51230">
        <w:rPr>
          <w:rFonts w:ascii="Times New Roman" w:hAnsi="Times New Roman" w:cs="Times New Roman"/>
          <w:sz w:val="28"/>
          <w:szCs w:val="28"/>
        </w:rPr>
        <w:t xml:space="preserve"> справі не відбулось у зв’язку </w:t>
      </w:r>
      <w:r>
        <w:rPr>
          <w:rFonts w:ascii="Times New Roman" w:hAnsi="Times New Roman" w:cs="Times New Roman"/>
          <w:sz w:val="28"/>
          <w:szCs w:val="28"/>
        </w:rPr>
        <w:t xml:space="preserve">з </w:t>
      </w:r>
      <w:r w:rsidRPr="00F51230">
        <w:rPr>
          <w:rFonts w:ascii="Times New Roman" w:hAnsi="Times New Roman" w:cs="Times New Roman"/>
          <w:sz w:val="28"/>
          <w:szCs w:val="28"/>
        </w:rPr>
        <w:t xml:space="preserve">неявкою третьої особи </w:t>
      </w:r>
      <w:r w:rsidR="00CE4ADE" w:rsidRPr="00A30FCE">
        <w:rPr>
          <w:rFonts w:ascii="Times New Roman" w:hAnsi="Times New Roman" w:cs="Times New Roman"/>
          <w:sz w:val="28"/>
          <w:szCs w:val="28"/>
        </w:rPr>
        <w:t>ОСОБИ</w:t>
      </w:r>
      <w:r w:rsidR="00CE4ADE" w:rsidRPr="006D105C">
        <w:rPr>
          <w:rFonts w:ascii="Times New Roman" w:hAnsi="Times New Roman" w:cs="Times New Roman"/>
          <w:sz w:val="30"/>
          <w:szCs w:val="30"/>
        </w:rPr>
        <w:t>_</w:t>
      </w:r>
      <w:r w:rsidR="00CE4ADE">
        <w:rPr>
          <w:rFonts w:ascii="Times New Roman" w:hAnsi="Times New Roman" w:cs="Times New Roman"/>
          <w:sz w:val="28"/>
          <w:szCs w:val="28"/>
        </w:rPr>
        <w:t xml:space="preserve">3 </w:t>
      </w:r>
      <w:r w:rsidR="00CE4ADE" w:rsidRPr="00316E01">
        <w:rPr>
          <w:rFonts w:ascii="Times New Roman" w:hAnsi="Times New Roman" w:cs="Times New Roman"/>
          <w:sz w:val="28"/>
          <w:szCs w:val="28"/>
        </w:rPr>
        <w:t xml:space="preserve">та </w:t>
      </w:r>
      <w:r w:rsidR="00CE4ADE">
        <w:rPr>
          <w:rFonts w:ascii="Times New Roman" w:hAnsi="Times New Roman" w:cs="Times New Roman"/>
          <w:sz w:val="28"/>
          <w:szCs w:val="28"/>
        </w:rPr>
        <w:t xml:space="preserve">його </w:t>
      </w:r>
      <w:r w:rsidR="00CE4ADE" w:rsidRPr="00316E01">
        <w:rPr>
          <w:rFonts w:ascii="Times New Roman" w:hAnsi="Times New Roman" w:cs="Times New Roman"/>
          <w:sz w:val="28"/>
          <w:szCs w:val="28"/>
        </w:rPr>
        <w:t xml:space="preserve">представника </w:t>
      </w:r>
      <w:r w:rsidR="00CE4ADE">
        <w:rPr>
          <w:rFonts w:ascii="Times New Roman" w:hAnsi="Times New Roman" w:cs="Times New Roman"/>
          <w:sz w:val="28"/>
          <w:szCs w:val="28"/>
        </w:rPr>
        <w:t xml:space="preserve">– </w:t>
      </w:r>
      <w:r w:rsidR="00CE4ADE" w:rsidRPr="00316E01">
        <w:rPr>
          <w:rFonts w:ascii="Times New Roman" w:hAnsi="Times New Roman" w:cs="Times New Roman"/>
          <w:sz w:val="28"/>
          <w:szCs w:val="28"/>
        </w:rPr>
        <w:t xml:space="preserve">адвоката </w:t>
      </w:r>
      <w:r w:rsidR="00CE4ADE" w:rsidRPr="00A30FCE">
        <w:rPr>
          <w:rFonts w:ascii="Times New Roman" w:hAnsi="Times New Roman" w:cs="Times New Roman"/>
          <w:sz w:val="28"/>
          <w:szCs w:val="28"/>
        </w:rPr>
        <w:t>ОСОБИ</w:t>
      </w:r>
      <w:r w:rsidR="00CE4ADE" w:rsidRPr="006D105C">
        <w:rPr>
          <w:rFonts w:ascii="Times New Roman" w:hAnsi="Times New Roman" w:cs="Times New Roman"/>
          <w:sz w:val="30"/>
          <w:szCs w:val="30"/>
        </w:rPr>
        <w:t>_</w:t>
      </w:r>
      <w:r w:rsidR="00CE4ADE">
        <w:rPr>
          <w:rFonts w:ascii="Times New Roman" w:hAnsi="Times New Roman" w:cs="Times New Roman"/>
          <w:sz w:val="28"/>
          <w:szCs w:val="28"/>
        </w:rPr>
        <w:t>4</w:t>
      </w:r>
      <w:r>
        <w:rPr>
          <w:rFonts w:ascii="Times New Roman" w:hAnsi="Times New Roman" w:cs="Times New Roman"/>
          <w:sz w:val="28"/>
          <w:szCs w:val="28"/>
        </w:rPr>
        <w:t>,</w:t>
      </w:r>
      <w:r w:rsidRPr="00F51230">
        <w:rPr>
          <w:rFonts w:ascii="Times New Roman" w:hAnsi="Times New Roman" w:cs="Times New Roman"/>
          <w:sz w:val="28"/>
          <w:szCs w:val="28"/>
        </w:rPr>
        <w:t xml:space="preserve"> судове засідання перенесено на </w:t>
      </w:r>
      <w:r>
        <w:rPr>
          <w:rFonts w:ascii="Times New Roman" w:hAnsi="Times New Roman" w:cs="Times New Roman"/>
          <w:sz w:val="28"/>
          <w:szCs w:val="28"/>
        </w:rPr>
        <w:t>12</w:t>
      </w:r>
      <w:r w:rsidRPr="00F51230">
        <w:rPr>
          <w:rFonts w:ascii="Times New Roman" w:hAnsi="Times New Roman" w:cs="Times New Roman"/>
          <w:sz w:val="28"/>
          <w:szCs w:val="28"/>
        </w:rPr>
        <w:t xml:space="preserve"> </w:t>
      </w:r>
      <w:r>
        <w:rPr>
          <w:rFonts w:ascii="Times New Roman" w:hAnsi="Times New Roman" w:cs="Times New Roman"/>
          <w:sz w:val="28"/>
          <w:szCs w:val="28"/>
        </w:rPr>
        <w:t>березня 2019 року</w:t>
      </w:r>
      <w:r w:rsidRPr="00F51230">
        <w:rPr>
          <w:rFonts w:ascii="Times New Roman" w:hAnsi="Times New Roman" w:cs="Times New Roman"/>
          <w:sz w:val="28"/>
          <w:szCs w:val="28"/>
        </w:rPr>
        <w:t>.</w:t>
      </w:r>
    </w:p>
    <w:p w:rsidR="00A30FCE" w:rsidRPr="00316E01" w:rsidRDefault="00A30FCE" w:rsidP="00CE4ADE">
      <w:pPr>
        <w:pStyle w:val="20"/>
        <w:shd w:val="clear" w:color="auto" w:fill="auto"/>
        <w:tabs>
          <w:tab w:val="left" w:pos="9639"/>
        </w:tabs>
        <w:spacing w:after="0" w:line="240" w:lineRule="auto"/>
        <w:ind w:firstLine="709"/>
      </w:pPr>
      <w:r>
        <w:t>12</w:t>
      </w:r>
      <w:r w:rsidRPr="00F51230">
        <w:t xml:space="preserve"> </w:t>
      </w:r>
      <w:r>
        <w:t>березня 2019 року</w:t>
      </w:r>
      <w:r w:rsidRPr="00316E01">
        <w:t xml:space="preserve"> судове засідання </w:t>
      </w:r>
      <w:r>
        <w:t>у</w:t>
      </w:r>
      <w:r w:rsidRPr="00316E01">
        <w:t xml:space="preserve"> справі не відбулось у зв’язку із зайнятістю головуючого судді </w:t>
      </w:r>
      <w:r w:rsidRPr="00316E01">
        <w:rPr>
          <w:rFonts w:eastAsia="Calibri"/>
        </w:rPr>
        <w:t>Сорокіна К</w:t>
      </w:r>
      <w:r w:rsidRPr="00316E01">
        <w:t>.В. в іншій справі. Наступне підготовче судове засідання призначен</w:t>
      </w:r>
      <w:r>
        <w:t>о</w:t>
      </w:r>
      <w:r w:rsidRPr="00316E01">
        <w:t xml:space="preserve"> на 2 липня 2019 року (майже через </w:t>
      </w:r>
      <w:r>
        <w:t>три з половиною</w:t>
      </w:r>
      <w:r w:rsidRPr="00316E01">
        <w:t xml:space="preserve"> місяці).</w:t>
      </w:r>
    </w:p>
    <w:p w:rsidR="00A30FCE" w:rsidRPr="00316E01" w:rsidRDefault="00A30FCE" w:rsidP="00CE4ADE">
      <w:pPr>
        <w:pStyle w:val="20"/>
        <w:shd w:val="clear" w:color="auto" w:fill="auto"/>
        <w:tabs>
          <w:tab w:val="left" w:pos="9639"/>
        </w:tabs>
        <w:spacing w:after="0" w:line="240" w:lineRule="auto"/>
        <w:ind w:firstLine="709"/>
      </w:pPr>
      <w:r w:rsidRPr="00316E01">
        <w:t xml:space="preserve">2 липня 2019 року судове засідання </w:t>
      </w:r>
      <w:r>
        <w:t>у</w:t>
      </w:r>
      <w:r w:rsidRPr="00316E01">
        <w:t xml:space="preserve"> справі не відбулось у зв’язку із зайнятістю головуючого судді </w:t>
      </w:r>
      <w:r w:rsidRPr="00316E01">
        <w:rPr>
          <w:rFonts w:eastAsia="Calibri"/>
        </w:rPr>
        <w:t>Сорокіна К</w:t>
      </w:r>
      <w:r w:rsidRPr="00316E01">
        <w:t>.В. в іншій справі. Наступне підготовче судове засідання призначен</w:t>
      </w:r>
      <w:r>
        <w:t>о</w:t>
      </w:r>
      <w:r w:rsidRPr="00316E01">
        <w:t xml:space="preserve"> на 29 липня 2019 року.</w:t>
      </w:r>
    </w:p>
    <w:p w:rsidR="00A30FCE" w:rsidRPr="00316E01" w:rsidRDefault="00A30FCE" w:rsidP="00CE4ADE">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 xml:space="preserve">29 липня 2019 року судове засідання </w:t>
      </w:r>
      <w:r>
        <w:rPr>
          <w:rFonts w:ascii="Times New Roman" w:hAnsi="Times New Roman" w:cs="Times New Roman"/>
          <w:sz w:val="28"/>
          <w:szCs w:val="28"/>
        </w:rPr>
        <w:t>у</w:t>
      </w:r>
      <w:r w:rsidRPr="00316E01">
        <w:rPr>
          <w:rFonts w:ascii="Times New Roman" w:hAnsi="Times New Roman" w:cs="Times New Roman"/>
          <w:sz w:val="28"/>
          <w:szCs w:val="28"/>
        </w:rPr>
        <w:t xml:space="preserve"> справі не відбулось у зв’язку з неявкою представника третьої особи – адвоката </w:t>
      </w:r>
      <w:r w:rsidR="00CE4ADE" w:rsidRPr="00A30FCE">
        <w:rPr>
          <w:rFonts w:ascii="Times New Roman" w:hAnsi="Times New Roman" w:cs="Times New Roman"/>
          <w:sz w:val="28"/>
          <w:szCs w:val="28"/>
        </w:rPr>
        <w:t>ОСОБИ</w:t>
      </w:r>
      <w:r w:rsidR="00CE4ADE" w:rsidRPr="006D105C">
        <w:rPr>
          <w:rFonts w:ascii="Times New Roman" w:hAnsi="Times New Roman" w:cs="Times New Roman"/>
          <w:sz w:val="30"/>
          <w:szCs w:val="30"/>
        </w:rPr>
        <w:t>_</w:t>
      </w:r>
      <w:r w:rsidR="00CE4ADE">
        <w:rPr>
          <w:rFonts w:ascii="Times New Roman" w:hAnsi="Times New Roman" w:cs="Times New Roman"/>
          <w:sz w:val="28"/>
          <w:szCs w:val="28"/>
        </w:rPr>
        <w:t>4</w:t>
      </w:r>
      <w:r w:rsidRPr="00316E01">
        <w:rPr>
          <w:rFonts w:ascii="Times New Roman" w:hAnsi="Times New Roman" w:cs="Times New Roman"/>
          <w:sz w:val="28"/>
          <w:szCs w:val="28"/>
        </w:rPr>
        <w:t>, судове засідання перенесено на 13 серпня 2019 року.</w:t>
      </w:r>
    </w:p>
    <w:p w:rsidR="00A30FCE" w:rsidRPr="00316E01" w:rsidRDefault="00A30FCE" w:rsidP="00CE4ADE">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 xml:space="preserve">13 серпня 2019 року судове засідання </w:t>
      </w:r>
      <w:r>
        <w:rPr>
          <w:rFonts w:ascii="Times New Roman" w:hAnsi="Times New Roman" w:cs="Times New Roman"/>
          <w:sz w:val="28"/>
          <w:szCs w:val="28"/>
        </w:rPr>
        <w:t>у</w:t>
      </w:r>
      <w:r w:rsidRPr="00316E01">
        <w:rPr>
          <w:rFonts w:ascii="Times New Roman" w:hAnsi="Times New Roman" w:cs="Times New Roman"/>
          <w:sz w:val="28"/>
          <w:szCs w:val="28"/>
        </w:rPr>
        <w:t xml:space="preserve"> справі не відбулось у зв’язку з неявкою представника третьої особи – адвоката </w:t>
      </w:r>
      <w:r w:rsidR="00CE4ADE" w:rsidRPr="00A30FCE">
        <w:rPr>
          <w:rFonts w:ascii="Times New Roman" w:hAnsi="Times New Roman" w:cs="Times New Roman"/>
          <w:sz w:val="28"/>
          <w:szCs w:val="28"/>
        </w:rPr>
        <w:t>ОСОБИ</w:t>
      </w:r>
      <w:r w:rsidR="00CE4ADE" w:rsidRPr="006D105C">
        <w:rPr>
          <w:rFonts w:ascii="Times New Roman" w:hAnsi="Times New Roman" w:cs="Times New Roman"/>
          <w:sz w:val="30"/>
          <w:szCs w:val="30"/>
        </w:rPr>
        <w:t>_</w:t>
      </w:r>
      <w:r w:rsidR="00CE4ADE">
        <w:rPr>
          <w:rFonts w:ascii="Times New Roman" w:hAnsi="Times New Roman" w:cs="Times New Roman"/>
          <w:sz w:val="28"/>
          <w:szCs w:val="28"/>
        </w:rPr>
        <w:t>4</w:t>
      </w:r>
      <w:r w:rsidRPr="00316E01">
        <w:rPr>
          <w:rFonts w:ascii="Times New Roman" w:hAnsi="Times New Roman" w:cs="Times New Roman"/>
          <w:sz w:val="28"/>
          <w:szCs w:val="28"/>
        </w:rPr>
        <w:t xml:space="preserve">, судове засідання перенесено на 21 листопада 2019 року (більш ніж через </w:t>
      </w:r>
      <w:r>
        <w:rPr>
          <w:rFonts w:ascii="Times New Roman" w:hAnsi="Times New Roman" w:cs="Times New Roman"/>
          <w:sz w:val="28"/>
          <w:szCs w:val="28"/>
        </w:rPr>
        <w:t>три</w:t>
      </w:r>
      <w:r w:rsidRPr="00316E01">
        <w:rPr>
          <w:rFonts w:ascii="Times New Roman" w:hAnsi="Times New Roman" w:cs="Times New Roman"/>
          <w:sz w:val="28"/>
          <w:szCs w:val="28"/>
        </w:rPr>
        <w:t xml:space="preserve"> місяці).</w:t>
      </w:r>
    </w:p>
    <w:p w:rsidR="00A30FCE" w:rsidRPr="00316E01" w:rsidRDefault="00A30FCE" w:rsidP="00CE4ADE">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 xml:space="preserve">21 листопада 2019 року судове засідання </w:t>
      </w:r>
      <w:r>
        <w:rPr>
          <w:rFonts w:ascii="Times New Roman" w:hAnsi="Times New Roman" w:cs="Times New Roman"/>
          <w:sz w:val="28"/>
          <w:szCs w:val="28"/>
        </w:rPr>
        <w:t>у</w:t>
      </w:r>
      <w:r w:rsidRPr="00316E01">
        <w:rPr>
          <w:rFonts w:ascii="Times New Roman" w:hAnsi="Times New Roman" w:cs="Times New Roman"/>
          <w:sz w:val="28"/>
          <w:szCs w:val="28"/>
        </w:rPr>
        <w:t xml:space="preserve"> справі не відбулось у зв’язку з неявкою позивачів, судове засідання перенесено на 18 грудня 2019 року.</w:t>
      </w:r>
    </w:p>
    <w:p w:rsidR="00A30FCE" w:rsidRPr="00316E01" w:rsidRDefault="00A30FCE" w:rsidP="00CE4ADE">
      <w:pPr>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18 грудня 2019 року у зв’язку з повторною неявкою позивачів суд постановив ухвалу суду про залишення адміністративного позову без розгляду.</w:t>
      </w:r>
    </w:p>
    <w:p w:rsidR="00A30FCE" w:rsidRPr="00316E01" w:rsidRDefault="00A30FCE" w:rsidP="00A30FCE">
      <w:pPr>
        <w:autoSpaceDN w:val="0"/>
        <w:spacing w:after="0" w:line="240" w:lineRule="auto"/>
        <w:ind w:firstLine="709"/>
        <w:jc w:val="both"/>
        <w:rPr>
          <w:rFonts w:ascii="Times New Roman" w:eastAsia="Calibri" w:hAnsi="Times New Roman" w:cs="Times New Roman"/>
          <w:sz w:val="28"/>
          <w:szCs w:val="28"/>
        </w:rPr>
      </w:pPr>
      <w:r w:rsidRPr="00316E01">
        <w:rPr>
          <w:rFonts w:ascii="Times New Roman" w:eastAsia="Calibri" w:hAnsi="Times New Roman" w:cs="Times New Roman"/>
          <w:sz w:val="28"/>
          <w:szCs w:val="28"/>
        </w:rPr>
        <w:t xml:space="preserve">Таким чином, попередньою перевіркою встановлено, що справа </w:t>
      </w:r>
      <w:r w:rsidRPr="00316E01">
        <w:rPr>
          <w:rFonts w:ascii="Times New Roman" w:hAnsi="Times New Roman" w:cs="Times New Roman"/>
          <w:sz w:val="28"/>
          <w:szCs w:val="28"/>
        </w:rPr>
        <w:t xml:space="preserve">№ 510/109/15-а </w:t>
      </w:r>
      <w:r w:rsidRPr="00316E01">
        <w:rPr>
          <w:rFonts w:ascii="Times New Roman" w:eastAsia="Calibri" w:hAnsi="Times New Roman" w:cs="Times New Roman"/>
          <w:sz w:val="28"/>
          <w:szCs w:val="28"/>
        </w:rPr>
        <w:t>перебувала у провадженні судді Сорокіна К</w:t>
      </w:r>
      <w:r w:rsidRPr="00316E01">
        <w:rPr>
          <w:rFonts w:ascii="Times New Roman" w:hAnsi="Times New Roman" w:cs="Times New Roman"/>
          <w:sz w:val="28"/>
          <w:szCs w:val="28"/>
        </w:rPr>
        <w:t xml:space="preserve">.В. </w:t>
      </w:r>
      <w:r w:rsidRPr="00316E01">
        <w:rPr>
          <w:rFonts w:ascii="Times New Roman" w:hAnsi="Times New Roman" w:cs="Times New Roman"/>
          <w:kern w:val="2"/>
          <w:sz w:val="28"/>
          <w:szCs w:val="28"/>
        </w:rPr>
        <w:t xml:space="preserve">більше </w:t>
      </w:r>
      <w:r>
        <w:rPr>
          <w:rFonts w:ascii="Times New Roman" w:hAnsi="Times New Roman" w:cs="Times New Roman"/>
          <w:sz w:val="28"/>
          <w:szCs w:val="28"/>
        </w:rPr>
        <w:t>трьох з половиною</w:t>
      </w:r>
      <w:r w:rsidRPr="00316E01">
        <w:rPr>
          <w:rFonts w:ascii="Times New Roman" w:hAnsi="Times New Roman" w:cs="Times New Roman"/>
          <w:sz w:val="28"/>
          <w:szCs w:val="28"/>
        </w:rPr>
        <w:t xml:space="preserve"> років</w:t>
      </w:r>
      <w:r>
        <w:rPr>
          <w:rFonts w:ascii="Times New Roman" w:eastAsia="Calibri" w:hAnsi="Times New Roman" w:cs="Times New Roman"/>
          <w:sz w:val="28"/>
          <w:szCs w:val="28"/>
        </w:rPr>
        <w:t>.</w:t>
      </w:r>
      <w:r w:rsidRPr="00316E01">
        <w:rPr>
          <w:rFonts w:ascii="Times New Roman" w:eastAsia="Calibri" w:hAnsi="Times New Roman" w:cs="Times New Roman"/>
          <w:sz w:val="28"/>
          <w:szCs w:val="28"/>
        </w:rPr>
        <w:t xml:space="preserve"> </w:t>
      </w:r>
      <w:r>
        <w:rPr>
          <w:rFonts w:ascii="Times New Roman" w:eastAsia="Calibri" w:hAnsi="Times New Roman" w:cs="Times New Roman"/>
          <w:sz w:val="28"/>
          <w:szCs w:val="28"/>
        </w:rPr>
        <w:t>З</w:t>
      </w:r>
      <w:r w:rsidRPr="00316E01">
        <w:rPr>
          <w:rFonts w:ascii="Times New Roman" w:eastAsia="Calibri" w:hAnsi="Times New Roman" w:cs="Times New Roman"/>
          <w:sz w:val="28"/>
          <w:szCs w:val="28"/>
        </w:rPr>
        <w:t xml:space="preserve">а цей час суддею призначено 15 судових засідань, жодне з яких не </w:t>
      </w:r>
      <w:r>
        <w:rPr>
          <w:rFonts w:ascii="Times New Roman" w:eastAsia="Calibri" w:hAnsi="Times New Roman" w:cs="Times New Roman"/>
          <w:sz w:val="28"/>
          <w:szCs w:val="28"/>
        </w:rPr>
        <w:t>було проведено</w:t>
      </w:r>
      <w:r w:rsidRPr="00316E01">
        <w:rPr>
          <w:rFonts w:ascii="Times New Roman" w:eastAsia="Calibri" w:hAnsi="Times New Roman" w:cs="Times New Roman"/>
          <w:sz w:val="28"/>
          <w:szCs w:val="28"/>
        </w:rPr>
        <w:t xml:space="preserve">, крім останнього, призначеного на </w:t>
      </w:r>
      <w:r w:rsidRPr="00316E01">
        <w:rPr>
          <w:rFonts w:ascii="Times New Roman" w:hAnsi="Times New Roman" w:cs="Times New Roman"/>
          <w:sz w:val="28"/>
          <w:szCs w:val="28"/>
        </w:rPr>
        <w:t>18 грудня 2019 року, в якому суд постановив ухвалу про залишення адміністративного позову без розгляду.</w:t>
      </w:r>
      <w:r w:rsidRPr="00316E01">
        <w:rPr>
          <w:rFonts w:ascii="Times New Roman" w:eastAsia="Calibri" w:hAnsi="Times New Roman" w:cs="Times New Roman"/>
          <w:sz w:val="28"/>
          <w:szCs w:val="28"/>
        </w:rPr>
        <w:t xml:space="preserve"> При цьому </w:t>
      </w:r>
      <w:r>
        <w:rPr>
          <w:rFonts w:ascii="Times New Roman" w:eastAsia="Calibri" w:hAnsi="Times New Roman" w:cs="Times New Roman"/>
          <w:sz w:val="28"/>
          <w:szCs w:val="28"/>
        </w:rPr>
        <w:t>п</w:t>
      </w:r>
      <w:r w:rsidRPr="00337D4F">
        <w:rPr>
          <w:rFonts w:ascii="Times New Roman" w:eastAsia="Calibri" w:hAnsi="Times New Roman" w:cs="Times New Roman"/>
          <w:sz w:val="28"/>
          <w:szCs w:val="28"/>
        </w:rPr>
        <w:t>’</w:t>
      </w:r>
      <w:r>
        <w:rPr>
          <w:rFonts w:ascii="Times New Roman" w:eastAsia="Calibri" w:hAnsi="Times New Roman" w:cs="Times New Roman"/>
          <w:sz w:val="28"/>
          <w:szCs w:val="28"/>
        </w:rPr>
        <w:t>ять</w:t>
      </w:r>
      <w:r w:rsidRPr="00316E01">
        <w:rPr>
          <w:rFonts w:ascii="Times New Roman" w:eastAsia="Calibri" w:hAnsi="Times New Roman" w:cs="Times New Roman"/>
          <w:sz w:val="28"/>
          <w:szCs w:val="28"/>
        </w:rPr>
        <w:t xml:space="preserve"> судових засідань знято з розгляду у зв’язку із </w:t>
      </w:r>
      <w:r w:rsidRPr="00316E01">
        <w:rPr>
          <w:rFonts w:ascii="Times New Roman" w:hAnsi="Times New Roman" w:cs="Times New Roman"/>
          <w:sz w:val="28"/>
          <w:szCs w:val="28"/>
        </w:rPr>
        <w:t xml:space="preserve">зайнятістю головуючого судді </w:t>
      </w:r>
      <w:r w:rsidRPr="00316E01">
        <w:rPr>
          <w:rFonts w:ascii="Times New Roman" w:eastAsia="Calibri" w:hAnsi="Times New Roman" w:cs="Times New Roman"/>
          <w:sz w:val="28"/>
          <w:szCs w:val="28"/>
        </w:rPr>
        <w:t>Сорокіна К</w:t>
      </w:r>
      <w:r>
        <w:rPr>
          <w:rFonts w:ascii="Times New Roman" w:hAnsi="Times New Roman" w:cs="Times New Roman"/>
          <w:sz w:val="28"/>
          <w:szCs w:val="28"/>
        </w:rPr>
        <w:t>.В. в інших справах,</w:t>
      </w:r>
      <w:r w:rsidRPr="00316E01">
        <w:rPr>
          <w:rFonts w:ascii="Times New Roman" w:hAnsi="Times New Roman" w:cs="Times New Roman"/>
          <w:sz w:val="28"/>
          <w:szCs w:val="28"/>
        </w:rPr>
        <w:t xml:space="preserve"> </w:t>
      </w:r>
      <w:r>
        <w:rPr>
          <w:rFonts w:ascii="Times New Roman" w:hAnsi="Times New Roman" w:cs="Times New Roman"/>
          <w:sz w:val="28"/>
          <w:szCs w:val="28"/>
        </w:rPr>
        <w:t>п</w:t>
      </w:r>
      <w:r w:rsidRPr="00337D4F">
        <w:rPr>
          <w:rFonts w:ascii="Times New Roman" w:hAnsi="Times New Roman" w:cs="Times New Roman"/>
          <w:sz w:val="28"/>
          <w:szCs w:val="28"/>
        </w:rPr>
        <w:t>’</w:t>
      </w:r>
      <w:r>
        <w:rPr>
          <w:rFonts w:ascii="Times New Roman" w:hAnsi="Times New Roman" w:cs="Times New Roman"/>
          <w:sz w:val="28"/>
          <w:szCs w:val="28"/>
        </w:rPr>
        <w:t>ять</w:t>
      </w:r>
      <w:r w:rsidRPr="00316E01">
        <w:rPr>
          <w:rFonts w:ascii="Times New Roman" w:hAnsi="Times New Roman" w:cs="Times New Roman"/>
          <w:sz w:val="28"/>
          <w:szCs w:val="28"/>
        </w:rPr>
        <w:t xml:space="preserve"> судових засідань перенесено на інші дати через неявку третьої особи </w:t>
      </w:r>
      <w:r w:rsidR="00CE4ADE" w:rsidRPr="00A30FCE">
        <w:rPr>
          <w:rFonts w:ascii="Times New Roman" w:hAnsi="Times New Roman" w:cs="Times New Roman"/>
          <w:sz w:val="28"/>
          <w:szCs w:val="28"/>
        </w:rPr>
        <w:t>ОСОБИ</w:t>
      </w:r>
      <w:r w:rsidR="00CE4ADE" w:rsidRPr="006D105C">
        <w:rPr>
          <w:rFonts w:ascii="Times New Roman" w:hAnsi="Times New Roman" w:cs="Times New Roman"/>
          <w:sz w:val="30"/>
          <w:szCs w:val="30"/>
        </w:rPr>
        <w:t>_</w:t>
      </w:r>
      <w:r w:rsidR="00CE4ADE">
        <w:rPr>
          <w:rFonts w:ascii="Times New Roman" w:hAnsi="Times New Roman" w:cs="Times New Roman"/>
          <w:sz w:val="28"/>
          <w:szCs w:val="28"/>
        </w:rPr>
        <w:t xml:space="preserve">3 </w:t>
      </w:r>
      <w:r w:rsidR="00CE4ADE" w:rsidRPr="00316E01">
        <w:rPr>
          <w:rFonts w:ascii="Times New Roman" w:hAnsi="Times New Roman" w:cs="Times New Roman"/>
          <w:sz w:val="28"/>
          <w:szCs w:val="28"/>
        </w:rPr>
        <w:t xml:space="preserve">та </w:t>
      </w:r>
      <w:r w:rsidR="00CE4ADE">
        <w:rPr>
          <w:rFonts w:ascii="Times New Roman" w:hAnsi="Times New Roman" w:cs="Times New Roman"/>
          <w:sz w:val="28"/>
          <w:szCs w:val="28"/>
        </w:rPr>
        <w:t xml:space="preserve">його </w:t>
      </w:r>
      <w:r w:rsidR="00CE4ADE" w:rsidRPr="00316E01">
        <w:rPr>
          <w:rFonts w:ascii="Times New Roman" w:hAnsi="Times New Roman" w:cs="Times New Roman"/>
          <w:sz w:val="28"/>
          <w:szCs w:val="28"/>
        </w:rPr>
        <w:t xml:space="preserve">представника </w:t>
      </w:r>
      <w:r w:rsidR="00CE4ADE">
        <w:rPr>
          <w:rFonts w:ascii="Times New Roman" w:hAnsi="Times New Roman" w:cs="Times New Roman"/>
          <w:sz w:val="28"/>
          <w:szCs w:val="28"/>
        </w:rPr>
        <w:t xml:space="preserve">– </w:t>
      </w:r>
      <w:r w:rsidR="00CE4ADE" w:rsidRPr="00316E01">
        <w:rPr>
          <w:rFonts w:ascii="Times New Roman" w:hAnsi="Times New Roman" w:cs="Times New Roman"/>
          <w:sz w:val="28"/>
          <w:szCs w:val="28"/>
        </w:rPr>
        <w:t xml:space="preserve">адвоката </w:t>
      </w:r>
      <w:r w:rsidR="00CE4ADE" w:rsidRPr="00A30FCE">
        <w:rPr>
          <w:rFonts w:ascii="Times New Roman" w:hAnsi="Times New Roman" w:cs="Times New Roman"/>
          <w:sz w:val="28"/>
          <w:szCs w:val="28"/>
        </w:rPr>
        <w:t>ОСОБИ</w:t>
      </w:r>
      <w:r w:rsidR="00CE4ADE" w:rsidRPr="006D105C">
        <w:rPr>
          <w:rFonts w:ascii="Times New Roman" w:hAnsi="Times New Roman" w:cs="Times New Roman"/>
          <w:sz w:val="30"/>
          <w:szCs w:val="30"/>
        </w:rPr>
        <w:t>_</w:t>
      </w:r>
      <w:r w:rsidR="00CE4ADE">
        <w:rPr>
          <w:rFonts w:ascii="Times New Roman" w:hAnsi="Times New Roman" w:cs="Times New Roman"/>
          <w:sz w:val="28"/>
          <w:szCs w:val="28"/>
        </w:rPr>
        <w:t>4</w:t>
      </w:r>
      <w:r w:rsidRPr="00316E01">
        <w:rPr>
          <w:rFonts w:ascii="Times New Roman" w:hAnsi="Times New Roman" w:cs="Times New Roman"/>
          <w:sz w:val="28"/>
          <w:szCs w:val="28"/>
        </w:rPr>
        <w:t>.</w:t>
      </w:r>
    </w:p>
    <w:p w:rsidR="00A30FCE" w:rsidRPr="00316E01" w:rsidRDefault="00A30FCE" w:rsidP="00A30FCE">
      <w:pPr>
        <w:suppressAutoHyphens/>
        <w:spacing w:after="0" w:line="240" w:lineRule="auto"/>
        <w:ind w:firstLine="709"/>
        <w:jc w:val="both"/>
        <w:rPr>
          <w:rFonts w:ascii="Times New Roman" w:hAnsi="Times New Roman" w:cs="Times New Roman"/>
          <w:sz w:val="28"/>
          <w:szCs w:val="28"/>
        </w:rPr>
      </w:pPr>
      <w:r w:rsidRPr="00316E01">
        <w:rPr>
          <w:rFonts w:ascii="Times New Roman" w:hAnsi="Times New Roman" w:cs="Times New Roman"/>
          <w:sz w:val="28"/>
          <w:szCs w:val="28"/>
        </w:rPr>
        <w:t xml:space="preserve">Крім того, інтервали між судовими засіданнями </w:t>
      </w:r>
      <w:r>
        <w:rPr>
          <w:rFonts w:ascii="Times New Roman" w:hAnsi="Times New Roman" w:cs="Times New Roman"/>
          <w:sz w:val="28"/>
          <w:szCs w:val="28"/>
        </w:rPr>
        <w:t>становили</w:t>
      </w:r>
      <w:r w:rsidRPr="00316E01">
        <w:rPr>
          <w:rFonts w:ascii="Times New Roman" w:hAnsi="Times New Roman" w:cs="Times New Roman"/>
          <w:sz w:val="28"/>
          <w:szCs w:val="28"/>
        </w:rPr>
        <w:t xml:space="preserve"> від </w:t>
      </w:r>
      <w:r>
        <w:rPr>
          <w:rFonts w:ascii="Times New Roman" w:hAnsi="Times New Roman" w:cs="Times New Roman"/>
          <w:sz w:val="28"/>
          <w:szCs w:val="28"/>
        </w:rPr>
        <w:t>одного</w:t>
      </w:r>
      <w:r w:rsidRPr="00316E01">
        <w:rPr>
          <w:rFonts w:ascii="Times New Roman" w:hAnsi="Times New Roman" w:cs="Times New Roman"/>
          <w:sz w:val="28"/>
          <w:szCs w:val="28"/>
        </w:rPr>
        <w:t xml:space="preserve"> місяця до майже </w:t>
      </w:r>
      <w:r>
        <w:rPr>
          <w:rFonts w:ascii="Times New Roman" w:hAnsi="Times New Roman" w:cs="Times New Roman"/>
          <w:sz w:val="28"/>
          <w:szCs w:val="28"/>
        </w:rPr>
        <w:t>півтора</w:t>
      </w:r>
      <w:r w:rsidRPr="00316E01">
        <w:rPr>
          <w:rFonts w:ascii="Times New Roman" w:hAnsi="Times New Roman" w:cs="Times New Roman"/>
          <w:sz w:val="28"/>
          <w:szCs w:val="28"/>
        </w:rPr>
        <w:t xml:space="preserve"> року, а у 2018 році суддею</w:t>
      </w:r>
      <w:r w:rsidRPr="00316E01">
        <w:rPr>
          <w:rFonts w:ascii="Times New Roman" w:eastAsia="Calibri" w:hAnsi="Times New Roman" w:cs="Times New Roman"/>
          <w:sz w:val="28"/>
          <w:szCs w:val="28"/>
        </w:rPr>
        <w:t xml:space="preserve"> Сорокіним К</w:t>
      </w:r>
      <w:r w:rsidRPr="00316E01">
        <w:rPr>
          <w:rFonts w:ascii="Times New Roman" w:hAnsi="Times New Roman" w:cs="Times New Roman"/>
          <w:sz w:val="28"/>
          <w:szCs w:val="28"/>
        </w:rPr>
        <w:t>.В. призначено в цій справі лише одне судове засідання – 6 грудня 2018 року.</w:t>
      </w:r>
    </w:p>
    <w:p w:rsidR="00A30FCE" w:rsidRPr="00316E01" w:rsidRDefault="00A30FCE" w:rsidP="00A30FCE">
      <w:pPr>
        <w:spacing w:after="0" w:line="240" w:lineRule="auto"/>
        <w:ind w:firstLine="708"/>
        <w:jc w:val="both"/>
        <w:rPr>
          <w:rFonts w:ascii="Times New Roman" w:hAnsi="Times New Roman" w:cs="Times New Roman"/>
          <w:sz w:val="28"/>
          <w:szCs w:val="28"/>
        </w:rPr>
      </w:pPr>
      <w:r w:rsidRPr="00316E01">
        <w:rPr>
          <w:rFonts w:ascii="Times New Roman" w:hAnsi="Times New Roman" w:cs="Times New Roman"/>
          <w:sz w:val="28"/>
          <w:szCs w:val="28"/>
        </w:rPr>
        <w:t xml:space="preserve">Як убачається з письмових пояснень судді </w:t>
      </w:r>
      <w:r w:rsidRPr="00316E01">
        <w:rPr>
          <w:rFonts w:ascii="Times New Roman" w:eastAsia="Calibri" w:hAnsi="Times New Roman" w:cs="Times New Roman"/>
          <w:sz w:val="28"/>
          <w:szCs w:val="28"/>
        </w:rPr>
        <w:t>Сорокіна К</w:t>
      </w:r>
      <w:r w:rsidRPr="00316E01">
        <w:rPr>
          <w:rFonts w:ascii="Times New Roman" w:hAnsi="Times New Roman" w:cs="Times New Roman"/>
          <w:sz w:val="28"/>
          <w:szCs w:val="28"/>
        </w:rPr>
        <w:t xml:space="preserve">.В. та долучених до них статистичних показників щодо навантаження суддів </w:t>
      </w:r>
      <w:r w:rsidRPr="00316E01">
        <w:rPr>
          <w:rFonts w:ascii="Times New Roman" w:eastAsia="Calibri" w:hAnsi="Times New Roman" w:cs="Times New Roman"/>
          <w:sz w:val="28"/>
          <w:szCs w:val="28"/>
        </w:rPr>
        <w:t>Ренійського районного суду Одеської області</w:t>
      </w:r>
      <w:r w:rsidRPr="00316E01">
        <w:rPr>
          <w:rFonts w:ascii="Times New Roman" w:hAnsi="Times New Roman" w:cs="Times New Roman"/>
          <w:sz w:val="28"/>
          <w:szCs w:val="28"/>
        </w:rPr>
        <w:t xml:space="preserve">, у період з 14 червня 2016 року до 31 грудня 2019 року у провадженні судді перебувало всього </w:t>
      </w:r>
      <w:r>
        <w:rPr>
          <w:rFonts w:ascii="Times New Roman" w:hAnsi="Times New Roman" w:cs="Times New Roman"/>
          <w:sz w:val="28"/>
          <w:szCs w:val="28"/>
        </w:rPr>
        <w:t>4580</w:t>
      </w:r>
      <w:r w:rsidRPr="00316E01">
        <w:rPr>
          <w:rFonts w:ascii="Times New Roman" w:hAnsi="Times New Roman" w:cs="Times New Roman"/>
          <w:sz w:val="28"/>
          <w:szCs w:val="28"/>
        </w:rPr>
        <w:t xml:space="preserve"> справ і матеріал</w:t>
      </w:r>
      <w:r>
        <w:rPr>
          <w:rFonts w:ascii="Times New Roman" w:hAnsi="Times New Roman" w:cs="Times New Roman"/>
          <w:sz w:val="28"/>
          <w:szCs w:val="28"/>
        </w:rPr>
        <w:t>ів.</w:t>
      </w:r>
      <w:r w:rsidRPr="00316E01">
        <w:rPr>
          <w:rFonts w:ascii="Times New Roman" w:hAnsi="Times New Roman" w:cs="Times New Roman"/>
          <w:sz w:val="28"/>
          <w:szCs w:val="28"/>
        </w:rPr>
        <w:t xml:space="preserve"> Вказане, на думку судді, спричинило </w:t>
      </w:r>
      <w:r>
        <w:rPr>
          <w:rFonts w:ascii="Times New Roman" w:hAnsi="Times New Roman" w:cs="Times New Roman"/>
          <w:sz w:val="28"/>
          <w:szCs w:val="28"/>
        </w:rPr>
        <w:t xml:space="preserve">його </w:t>
      </w:r>
      <w:r w:rsidRPr="00316E01">
        <w:rPr>
          <w:rFonts w:ascii="Times New Roman" w:hAnsi="Times New Roman" w:cs="Times New Roman"/>
          <w:sz w:val="28"/>
          <w:szCs w:val="28"/>
        </w:rPr>
        <w:t>надмірне навантаження та слугувало причиною тривалого розгляду справи № 510/109/15-а.</w:t>
      </w:r>
    </w:p>
    <w:p w:rsidR="00A30FCE" w:rsidRPr="00316E01" w:rsidRDefault="00A30FCE" w:rsidP="00A30FCE">
      <w:pPr>
        <w:pStyle w:val="rvps2"/>
        <w:spacing w:before="0" w:beforeAutospacing="0" w:after="0" w:afterAutospacing="0"/>
        <w:ind w:firstLine="708"/>
        <w:jc w:val="both"/>
        <w:rPr>
          <w:sz w:val="28"/>
          <w:szCs w:val="28"/>
        </w:rPr>
      </w:pPr>
      <w:r w:rsidRPr="00316E01">
        <w:rPr>
          <w:sz w:val="28"/>
          <w:szCs w:val="28"/>
        </w:rPr>
        <w:t xml:space="preserve">З приводу тривалого </w:t>
      </w:r>
      <w:proofErr w:type="spellStart"/>
      <w:r w:rsidRPr="00316E01">
        <w:rPr>
          <w:sz w:val="28"/>
          <w:szCs w:val="28"/>
        </w:rPr>
        <w:t>непризначення</w:t>
      </w:r>
      <w:proofErr w:type="spellEnd"/>
      <w:r w:rsidRPr="00316E01">
        <w:rPr>
          <w:sz w:val="28"/>
          <w:szCs w:val="28"/>
        </w:rPr>
        <w:t xml:space="preserve"> судових засідань </w:t>
      </w:r>
      <w:r>
        <w:rPr>
          <w:sz w:val="28"/>
          <w:szCs w:val="28"/>
        </w:rPr>
        <w:t>у цій</w:t>
      </w:r>
      <w:r w:rsidRPr="00316E01">
        <w:rPr>
          <w:sz w:val="28"/>
          <w:szCs w:val="28"/>
        </w:rPr>
        <w:t xml:space="preserve"> адміністративній справі в період з червня 2017 року по грудень 2018 року суддя </w:t>
      </w:r>
      <w:r w:rsidRPr="00316E01">
        <w:rPr>
          <w:rFonts w:eastAsia="Calibri"/>
          <w:sz w:val="28"/>
          <w:szCs w:val="28"/>
        </w:rPr>
        <w:t>Сорокін К</w:t>
      </w:r>
      <w:r w:rsidRPr="00316E01">
        <w:rPr>
          <w:sz w:val="28"/>
          <w:szCs w:val="28"/>
        </w:rPr>
        <w:t>.В. пояснив, що це зумовлено надмірним навантаженням, зокрема тим</w:t>
      </w:r>
      <w:r>
        <w:rPr>
          <w:sz w:val="28"/>
          <w:szCs w:val="28"/>
        </w:rPr>
        <w:t>,</w:t>
      </w:r>
      <w:r w:rsidRPr="00316E01">
        <w:rPr>
          <w:sz w:val="28"/>
          <w:szCs w:val="28"/>
        </w:rPr>
        <w:t xml:space="preserve"> що </w:t>
      </w:r>
      <w:r>
        <w:rPr>
          <w:sz w:val="28"/>
          <w:szCs w:val="28"/>
        </w:rPr>
        <w:t>у</w:t>
      </w:r>
      <w:r w:rsidRPr="00316E01">
        <w:rPr>
          <w:sz w:val="28"/>
          <w:szCs w:val="28"/>
        </w:rPr>
        <w:t xml:space="preserve"> вказаний період </w:t>
      </w:r>
      <w:r>
        <w:rPr>
          <w:sz w:val="28"/>
          <w:szCs w:val="28"/>
        </w:rPr>
        <w:t xml:space="preserve">він розглянув </w:t>
      </w:r>
      <w:r w:rsidRPr="00316E01">
        <w:rPr>
          <w:sz w:val="28"/>
          <w:szCs w:val="28"/>
        </w:rPr>
        <w:t>432 матеріали</w:t>
      </w:r>
      <w:r>
        <w:rPr>
          <w:sz w:val="28"/>
          <w:szCs w:val="28"/>
        </w:rPr>
        <w:t xml:space="preserve"> як слідчий суддя</w:t>
      </w:r>
      <w:r w:rsidRPr="00316E01">
        <w:rPr>
          <w:sz w:val="28"/>
          <w:szCs w:val="28"/>
        </w:rPr>
        <w:t xml:space="preserve">, а також </w:t>
      </w:r>
      <w:r>
        <w:rPr>
          <w:sz w:val="28"/>
          <w:szCs w:val="28"/>
        </w:rPr>
        <w:t xml:space="preserve">його </w:t>
      </w:r>
      <w:r w:rsidRPr="00316E01">
        <w:rPr>
          <w:sz w:val="28"/>
          <w:szCs w:val="28"/>
        </w:rPr>
        <w:t xml:space="preserve">перебуванням у відпустках, </w:t>
      </w:r>
      <w:proofErr w:type="spellStart"/>
      <w:r w:rsidRPr="00316E01">
        <w:rPr>
          <w:sz w:val="28"/>
          <w:szCs w:val="28"/>
        </w:rPr>
        <w:t>відрядженнях</w:t>
      </w:r>
      <w:proofErr w:type="spellEnd"/>
      <w:r w:rsidRPr="00316E01">
        <w:rPr>
          <w:sz w:val="28"/>
          <w:szCs w:val="28"/>
        </w:rPr>
        <w:t xml:space="preserve"> та</w:t>
      </w:r>
      <w:r>
        <w:rPr>
          <w:sz w:val="28"/>
          <w:szCs w:val="28"/>
        </w:rPr>
        <w:t xml:space="preserve"> тимчасовою непрацездатністю</w:t>
      </w:r>
      <w:r w:rsidRPr="00316E01">
        <w:rPr>
          <w:sz w:val="28"/>
          <w:szCs w:val="28"/>
        </w:rPr>
        <w:t xml:space="preserve"> (всього 128</w:t>
      </w:r>
      <w:r>
        <w:rPr>
          <w:sz w:val="28"/>
          <w:szCs w:val="28"/>
        </w:rPr>
        <w:t> </w:t>
      </w:r>
      <w:r w:rsidRPr="00316E01">
        <w:rPr>
          <w:sz w:val="28"/>
          <w:szCs w:val="28"/>
        </w:rPr>
        <w:t>календарних днів).</w:t>
      </w:r>
    </w:p>
    <w:p w:rsidR="00A30FCE" w:rsidRPr="00316E01" w:rsidRDefault="00A30FCE" w:rsidP="00A30FCE">
      <w:pPr>
        <w:pStyle w:val="rvps2"/>
        <w:spacing w:before="0" w:beforeAutospacing="0" w:after="0" w:afterAutospacing="0"/>
        <w:ind w:firstLine="708"/>
        <w:jc w:val="both"/>
        <w:rPr>
          <w:sz w:val="28"/>
          <w:szCs w:val="28"/>
        </w:rPr>
      </w:pPr>
      <w:r w:rsidRPr="00316E01">
        <w:rPr>
          <w:sz w:val="28"/>
          <w:szCs w:val="28"/>
        </w:rPr>
        <w:t xml:space="preserve">Стосовно </w:t>
      </w:r>
      <w:proofErr w:type="spellStart"/>
      <w:r w:rsidRPr="00316E01">
        <w:rPr>
          <w:sz w:val="28"/>
          <w:szCs w:val="28"/>
        </w:rPr>
        <w:t>нерозгляду</w:t>
      </w:r>
      <w:proofErr w:type="spellEnd"/>
      <w:r w:rsidRPr="00316E01">
        <w:rPr>
          <w:sz w:val="28"/>
          <w:szCs w:val="28"/>
        </w:rPr>
        <w:t xml:space="preserve"> заяви позивачів </w:t>
      </w:r>
      <w:r w:rsidR="00CE4ADE" w:rsidRPr="00A30FCE">
        <w:rPr>
          <w:sz w:val="28"/>
          <w:szCs w:val="28"/>
        </w:rPr>
        <w:t>ОСОБИ</w:t>
      </w:r>
      <w:r w:rsidR="00CE4ADE" w:rsidRPr="006D105C">
        <w:rPr>
          <w:sz w:val="30"/>
          <w:szCs w:val="30"/>
        </w:rPr>
        <w:t>_</w:t>
      </w:r>
      <w:r w:rsidR="00CE4ADE">
        <w:rPr>
          <w:sz w:val="28"/>
          <w:szCs w:val="28"/>
        </w:rPr>
        <w:t>1,</w:t>
      </w:r>
      <w:r w:rsidR="00CE4ADE">
        <w:rPr>
          <w:sz w:val="28"/>
          <w:szCs w:val="28"/>
        </w:rPr>
        <w:t xml:space="preserve"> </w:t>
      </w:r>
      <w:r w:rsidR="00CE4ADE" w:rsidRPr="00A30FCE">
        <w:rPr>
          <w:sz w:val="28"/>
          <w:szCs w:val="28"/>
        </w:rPr>
        <w:t>ОСОБИ</w:t>
      </w:r>
      <w:r w:rsidR="00CE4ADE" w:rsidRPr="006D105C">
        <w:rPr>
          <w:sz w:val="30"/>
          <w:szCs w:val="30"/>
        </w:rPr>
        <w:t>_</w:t>
      </w:r>
      <w:r w:rsidR="00CE4ADE">
        <w:rPr>
          <w:sz w:val="28"/>
          <w:szCs w:val="28"/>
        </w:rPr>
        <w:t>2</w:t>
      </w:r>
      <w:r w:rsidRPr="00316E01">
        <w:rPr>
          <w:sz w:val="28"/>
          <w:szCs w:val="28"/>
        </w:rPr>
        <w:t xml:space="preserve"> від 29 червня 2016 року про відвід судді </w:t>
      </w:r>
      <w:r w:rsidRPr="00316E01">
        <w:rPr>
          <w:rFonts w:eastAsia="Calibri"/>
          <w:sz w:val="28"/>
          <w:szCs w:val="28"/>
        </w:rPr>
        <w:t>Сорокіна К</w:t>
      </w:r>
      <w:r w:rsidRPr="00316E01">
        <w:rPr>
          <w:sz w:val="28"/>
          <w:szCs w:val="28"/>
        </w:rPr>
        <w:t>.В. від розгляду цієї справи</w:t>
      </w:r>
      <w:r>
        <w:rPr>
          <w:sz w:val="28"/>
          <w:szCs w:val="28"/>
        </w:rPr>
        <w:t xml:space="preserve"> суддя</w:t>
      </w:r>
      <w:r w:rsidRPr="00316E01">
        <w:rPr>
          <w:sz w:val="28"/>
          <w:szCs w:val="28"/>
        </w:rPr>
        <w:t xml:space="preserve"> вказав, </w:t>
      </w:r>
      <w:r w:rsidRPr="00316E01">
        <w:rPr>
          <w:sz w:val="28"/>
          <w:szCs w:val="28"/>
        </w:rPr>
        <w:lastRenderedPageBreak/>
        <w:t>що не мав можливості розглянути цю заяву в судовому засіданні з незалежних від суду причин, а саме через відкладення судових засідань у зв’язку з неявкою учасників справи у судове засідання, зайнятіст</w:t>
      </w:r>
      <w:r>
        <w:rPr>
          <w:sz w:val="28"/>
          <w:szCs w:val="28"/>
        </w:rPr>
        <w:t>ю</w:t>
      </w:r>
      <w:r w:rsidRPr="00316E01">
        <w:rPr>
          <w:sz w:val="28"/>
          <w:szCs w:val="28"/>
        </w:rPr>
        <w:t xml:space="preserve"> головуючого судді в інших судових засіданнях, </w:t>
      </w:r>
      <w:r>
        <w:rPr>
          <w:sz w:val="28"/>
          <w:szCs w:val="28"/>
        </w:rPr>
        <w:t>тимчасовою непрацездатністю та перебуванням у</w:t>
      </w:r>
      <w:r w:rsidRPr="00316E01">
        <w:rPr>
          <w:sz w:val="28"/>
          <w:szCs w:val="28"/>
        </w:rPr>
        <w:t xml:space="preserve"> відпустк</w:t>
      </w:r>
      <w:r>
        <w:rPr>
          <w:sz w:val="28"/>
          <w:szCs w:val="28"/>
        </w:rPr>
        <w:t>ах</w:t>
      </w:r>
      <w:r w:rsidRPr="00316E01">
        <w:rPr>
          <w:sz w:val="28"/>
          <w:szCs w:val="28"/>
        </w:rPr>
        <w:t>.</w:t>
      </w:r>
    </w:p>
    <w:p w:rsidR="00A30FCE" w:rsidRPr="00AE78C7" w:rsidRDefault="00A30FCE" w:rsidP="00A30FCE">
      <w:pPr>
        <w:pStyle w:val="rvps2"/>
        <w:spacing w:before="0" w:beforeAutospacing="0" w:after="0" w:afterAutospacing="0"/>
        <w:ind w:firstLine="709"/>
        <w:jc w:val="both"/>
        <w:rPr>
          <w:color w:val="000000"/>
          <w:sz w:val="28"/>
          <w:szCs w:val="28"/>
        </w:rPr>
      </w:pPr>
      <w:r w:rsidRPr="00316E01">
        <w:rPr>
          <w:sz w:val="28"/>
          <w:szCs w:val="28"/>
        </w:rPr>
        <w:t xml:space="preserve">Крім того, суддя </w:t>
      </w:r>
      <w:r w:rsidRPr="00316E01">
        <w:rPr>
          <w:rFonts w:eastAsia="Calibri"/>
          <w:sz w:val="28"/>
          <w:szCs w:val="28"/>
        </w:rPr>
        <w:t>Сорокін К</w:t>
      </w:r>
      <w:r w:rsidRPr="00316E01">
        <w:rPr>
          <w:sz w:val="28"/>
          <w:szCs w:val="28"/>
        </w:rPr>
        <w:t xml:space="preserve">.В. звернув увагу, що постановлена ним ухвала суду від 18 грудня 2019 року </w:t>
      </w:r>
      <w:r>
        <w:rPr>
          <w:sz w:val="28"/>
          <w:szCs w:val="28"/>
        </w:rPr>
        <w:t>у</w:t>
      </w:r>
      <w:r w:rsidRPr="00316E01">
        <w:rPr>
          <w:sz w:val="28"/>
          <w:szCs w:val="28"/>
        </w:rPr>
        <w:t xml:space="preserve"> справі № </w:t>
      </w:r>
      <w:r w:rsidRPr="00316E01">
        <w:rPr>
          <w:color w:val="000000"/>
          <w:sz w:val="28"/>
          <w:szCs w:val="28"/>
        </w:rPr>
        <w:t>510/109/15-а не оскаржена у встановленому законом порядку та набрала чинності, що</w:t>
      </w:r>
      <w:r>
        <w:rPr>
          <w:color w:val="000000"/>
          <w:sz w:val="28"/>
          <w:szCs w:val="28"/>
        </w:rPr>
        <w:t>, на переконання судді, свідчить</w:t>
      </w:r>
      <w:r w:rsidRPr="00316E01">
        <w:rPr>
          <w:color w:val="000000"/>
          <w:sz w:val="28"/>
          <w:szCs w:val="28"/>
        </w:rPr>
        <w:t xml:space="preserve"> </w:t>
      </w:r>
      <w:r w:rsidRPr="00AE78C7">
        <w:rPr>
          <w:color w:val="000000"/>
          <w:sz w:val="28"/>
          <w:szCs w:val="28"/>
        </w:rPr>
        <w:t>про те</w:t>
      </w:r>
      <w:r>
        <w:rPr>
          <w:color w:val="000000"/>
          <w:sz w:val="28"/>
          <w:szCs w:val="28"/>
        </w:rPr>
        <w:t>,</w:t>
      </w:r>
      <w:r w:rsidRPr="00AE78C7">
        <w:rPr>
          <w:color w:val="000000"/>
          <w:sz w:val="28"/>
          <w:szCs w:val="28"/>
        </w:rPr>
        <w:t xml:space="preserve"> що судом вищої інстанції не встановлено </w:t>
      </w:r>
      <w:r w:rsidRPr="00AE78C7">
        <w:rPr>
          <w:sz w:val="28"/>
          <w:szCs w:val="28"/>
        </w:rPr>
        <w:t>факту порушення суддею процесуальних строків, умисно</w:t>
      </w:r>
      <w:r>
        <w:rPr>
          <w:sz w:val="28"/>
          <w:szCs w:val="28"/>
        </w:rPr>
        <w:t>ї</w:t>
      </w:r>
      <w:r w:rsidRPr="00AE78C7">
        <w:rPr>
          <w:sz w:val="28"/>
          <w:szCs w:val="28"/>
        </w:rPr>
        <w:t xml:space="preserve"> або внаслідок недбалості незаконної відмови в доступі до правосуддя або порушення засад гласності і відкритості судового процесу</w:t>
      </w:r>
      <w:r w:rsidRPr="00AE78C7">
        <w:rPr>
          <w:color w:val="000000"/>
          <w:sz w:val="28"/>
          <w:szCs w:val="28"/>
        </w:rPr>
        <w:t>.</w:t>
      </w:r>
    </w:p>
    <w:p w:rsidR="00A30FCE" w:rsidRPr="00AE78C7" w:rsidRDefault="00A30FCE" w:rsidP="00A30FCE">
      <w:pPr>
        <w:pStyle w:val="rvps2"/>
        <w:spacing w:before="0" w:beforeAutospacing="0" w:after="0" w:afterAutospacing="0"/>
        <w:ind w:firstLine="709"/>
        <w:jc w:val="both"/>
        <w:rPr>
          <w:sz w:val="28"/>
          <w:szCs w:val="28"/>
        </w:rPr>
      </w:pPr>
      <w:r w:rsidRPr="00AE78C7">
        <w:rPr>
          <w:color w:val="000000"/>
          <w:sz w:val="28"/>
          <w:szCs w:val="28"/>
        </w:rPr>
        <w:t xml:space="preserve">Разом із тим доводи судді </w:t>
      </w:r>
      <w:r w:rsidRPr="00AE78C7">
        <w:rPr>
          <w:rFonts w:eastAsia="Calibri"/>
          <w:sz w:val="28"/>
          <w:szCs w:val="28"/>
        </w:rPr>
        <w:t>Сорокіна К</w:t>
      </w:r>
      <w:r w:rsidRPr="00AE78C7">
        <w:rPr>
          <w:sz w:val="28"/>
          <w:szCs w:val="28"/>
        </w:rPr>
        <w:t>.В. спростовуються обставинами, встановленими під час попередньої перевірки.</w:t>
      </w:r>
    </w:p>
    <w:p w:rsidR="00A30FCE" w:rsidRPr="00AE78C7" w:rsidRDefault="00A30FCE" w:rsidP="00A30FCE">
      <w:pPr>
        <w:pStyle w:val="rvps2"/>
        <w:spacing w:before="0" w:beforeAutospacing="0" w:after="0" w:afterAutospacing="0"/>
        <w:ind w:firstLine="709"/>
        <w:jc w:val="both"/>
        <w:rPr>
          <w:color w:val="000000"/>
          <w:sz w:val="28"/>
          <w:szCs w:val="28"/>
        </w:rPr>
      </w:pPr>
      <w:r w:rsidRPr="009918B3">
        <w:rPr>
          <w:color w:val="000000"/>
          <w:sz w:val="28"/>
          <w:szCs w:val="28"/>
        </w:rPr>
        <w:t>Зокрема,</w:t>
      </w:r>
      <w:r w:rsidRPr="00056C81">
        <w:rPr>
          <w:color w:val="000000"/>
          <w:sz w:val="28"/>
          <w:szCs w:val="28"/>
        </w:rPr>
        <w:t xml:space="preserve"> </w:t>
      </w:r>
      <w:r w:rsidRPr="00AE78C7">
        <w:rPr>
          <w:color w:val="000000"/>
          <w:sz w:val="28"/>
          <w:szCs w:val="28"/>
        </w:rPr>
        <w:t>частин</w:t>
      </w:r>
      <w:r>
        <w:rPr>
          <w:color w:val="000000"/>
          <w:sz w:val="28"/>
          <w:szCs w:val="28"/>
        </w:rPr>
        <w:t>ами</w:t>
      </w:r>
      <w:r w:rsidRPr="00AE78C7">
        <w:rPr>
          <w:color w:val="000000"/>
          <w:sz w:val="28"/>
          <w:szCs w:val="28"/>
        </w:rPr>
        <w:t xml:space="preserve"> першо</w:t>
      </w:r>
      <w:r>
        <w:rPr>
          <w:color w:val="000000"/>
          <w:sz w:val="28"/>
          <w:szCs w:val="28"/>
        </w:rPr>
        <w:t>ю, другою</w:t>
      </w:r>
      <w:r w:rsidRPr="00AE78C7">
        <w:rPr>
          <w:color w:val="000000"/>
          <w:sz w:val="28"/>
          <w:szCs w:val="28"/>
        </w:rPr>
        <w:t xml:space="preserve"> статті 110 КАС України </w:t>
      </w:r>
      <w:r>
        <w:rPr>
          <w:color w:val="000000"/>
          <w:sz w:val="28"/>
          <w:szCs w:val="28"/>
        </w:rPr>
        <w:t>(</w:t>
      </w:r>
      <w:r w:rsidRPr="00AE78C7">
        <w:rPr>
          <w:color w:val="000000"/>
          <w:sz w:val="28"/>
          <w:szCs w:val="28"/>
        </w:rPr>
        <w:t xml:space="preserve">в редакції, чинній на час </w:t>
      </w:r>
      <w:r w:rsidRPr="00AE78C7">
        <w:rPr>
          <w:sz w:val="28"/>
          <w:szCs w:val="28"/>
        </w:rPr>
        <w:t>прийняття суддею справи до провадження та призначення попереднього судового засідання</w:t>
      </w:r>
      <w:r>
        <w:rPr>
          <w:sz w:val="28"/>
          <w:szCs w:val="28"/>
        </w:rPr>
        <w:t>)</w:t>
      </w:r>
      <w:r w:rsidRPr="00AE78C7">
        <w:rPr>
          <w:color w:val="000000"/>
          <w:sz w:val="28"/>
          <w:szCs w:val="28"/>
        </w:rPr>
        <w:t xml:space="preserve"> </w:t>
      </w:r>
      <w:r>
        <w:rPr>
          <w:color w:val="000000"/>
          <w:sz w:val="28"/>
          <w:szCs w:val="28"/>
        </w:rPr>
        <w:t xml:space="preserve">передбачалось, що </w:t>
      </w:r>
      <w:r w:rsidRPr="00AE78C7">
        <w:rPr>
          <w:color w:val="000000"/>
          <w:sz w:val="28"/>
          <w:szCs w:val="28"/>
        </w:rPr>
        <w:t>підготовку справи до судового розгляду здійснює суддя адміністративного суду, який відкрив провадження в адміністративній справі. Суд до судового розгляду адміністративної справи вживає заходи для всебічного та об’єктивного розгляду і вирішення справи в одному судовому засіданні протягом розумного строку. З цією метою суд може:</w:t>
      </w:r>
    </w:p>
    <w:p w:rsidR="00A30FCE" w:rsidRPr="00AE78C7" w:rsidRDefault="00A30FCE" w:rsidP="00A30FCE">
      <w:pPr>
        <w:pStyle w:val="rvps2"/>
        <w:spacing w:before="0" w:beforeAutospacing="0" w:after="0" w:afterAutospacing="0"/>
        <w:ind w:firstLine="709"/>
        <w:jc w:val="both"/>
        <w:rPr>
          <w:color w:val="000000"/>
          <w:sz w:val="28"/>
          <w:szCs w:val="28"/>
        </w:rPr>
      </w:pPr>
      <w:bookmarkStart w:id="0" w:name="n908"/>
      <w:bookmarkEnd w:id="0"/>
      <w:r w:rsidRPr="00AE78C7">
        <w:rPr>
          <w:color w:val="000000"/>
          <w:sz w:val="28"/>
          <w:szCs w:val="28"/>
        </w:rPr>
        <w:t>1) прийняти рішення про витребування документів та інших матеріалів; навести необхідні довідки; провести огляд письмових та речових доказів на місці, якщо їх не можна доставити до суду; призначити експертизу, вирішити питання про необхідність залучення свідків, спеціаліста, перекладача;</w:t>
      </w:r>
    </w:p>
    <w:p w:rsidR="00A30FCE" w:rsidRPr="00AE78C7" w:rsidRDefault="00A30FCE" w:rsidP="00A30FCE">
      <w:pPr>
        <w:pStyle w:val="rvps2"/>
        <w:spacing w:before="0" w:beforeAutospacing="0" w:after="0" w:afterAutospacing="0"/>
        <w:ind w:firstLine="709"/>
        <w:jc w:val="both"/>
        <w:rPr>
          <w:color w:val="000000"/>
          <w:sz w:val="28"/>
          <w:szCs w:val="28"/>
        </w:rPr>
      </w:pPr>
      <w:bookmarkStart w:id="1" w:name="n909"/>
      <w:bookmarkEnd w:id="1"/>
      <w:r w:rsidRPr="00AE78C7">
        <w:rPr>
          <w:color w:val="000000"/>
          <w:sz w:val="28"/>
          <w:szCs w:val="28"/>
        </w:rPr>
        <w:t>2) прийняти рішення про обов’язковість особистої участі осіб, які беруть участь у справі, у судовому засіданні, про залучення третіх осіб до справи;</w:t>
      </w:r>
    </w:p>
    <w:p w:rsidR="00A30FCE" w:rsidRPr="00AE78C7" w:rsidRDefault="00A30FCE" w:rsidP="00A30FCE">
      <w:pPr>
        <w:pStyle w:val="rvps2"/>
        <w:spacing w:before="0" w:beforeAutospacing="0" w:after="0" w:afterAutospacing="0"/>
        <w:ind w:firstLine="709"/>
        <w:jc w:val="both"/>
        <w:rPr>
          <w:color w:val="000000"/>
          <w:sz w:val="28"/>
          <w:szCs w:val="28"/>
        </w:rPr>
      </w:pPr>
      <w:bookmarkStart w:id="2" w:name="n910"/>
      <w:bookmarkEnd w:id="2"/>
      <w:r w:rsidRPr="00AE78C7">
        <w:rPr>
          <w:color w:val="000000"/>
          <w:sz w:val="28"/>
          <w:szCs w:val="28"/>
        </w:rPr>
        <w:t>3) викликати на судовий розгляд адміністративної справи свідків, експертів, спеціалістів, перекладачів;</w:t>
      </w:r>
    </w:p>
    <w:p w:rsidR="00A30FCE" w:rsidRPr="00AE78C7" w:rsidRDefault="00A30FCE" w:rsidP="00A30FCE">
      <w:pPr>
        <w:pStyle w:val="rvps2"/>
        <w:spacing w:before="0" w:beforeAutospacing="0" w:after="0" w:afterAutospacing="0"/>
        <w:ind w:firstLine="709"/>
        <w:jc w:val="both"/>
        <w:rPr>
          <w:color w:val="000000"/>
          <w:sz w:val="28"/>
          <w:szCs w:val="28"/>
        </w:rPr>
      </w:pPr>
      <w:bookmarkStart w:id="3" w:name="n911"/>
      <w:bookmarkEnd w:id="3"/>
      <w:r w:rsidRPr="00AE78C7">
        <w:rPr>
          <w:color w:val="000000"/>
          <w:sz w:val="28"/>
          <w:szCs w:val="28"/>
        </w:rPr>
        <w:t>4) прийняти рішення про проведення попереднього судового засідання.</w:t>
      </w:r>
    </w:p>
    <w:p w:rsidR="00A30FCE" w:rsidRPr="00AE78C7" w:rsidRDefault="00A30FCE" w:rsidP="00A30FCE">
      <w:pPr>
        <w:pStyle w:val="60"/>
        <w:shd w:val="clear" w:color="auto" w:fill="auto"/>
        <w:spacing w:line="240" w:lineRule="auto"/>
        <w:ind w:firstLine="709"/>
        <w:jc w:val="both"/>
        <w:rPr>
          <w:b w:val="0"/>
          <w:color w:val="000000"/>
          <w:sz w:val="28"/>
          <w:szCs w:val="28"/>
        </w:rPr>
      </w:pPr>
      <w:r w:rsidRPr="00AE78C7">
        <w:rPr>
          <w:b w:val="0"/>
          <w:color w:val="000000"/>
          <w:sz w:val="28"/>
          <w:szCs w:val="28"/>
        </w:rPr>
        <w:t>Крім того, на підставі вимог статті 120 КАС України (у вказаній редакції)</w:t>
      </w:r>
      <w:r w:rsidRPr="00AE78C7">
        <w:rPr>
          <w:b w:val="0"/>
          <w:color w:val="000000"/>
          <w:sz w:val="28"/>
          <w:szCs w:val="28"/>
          <w:shd w:val="clear" w:color="auto" w:fill="FBFAF9"/>
        </w:rPr>
        <w:t xml:space="preserve"> </w:t>
      </w:r>
      <w:r w:rsidRPr="009918B3">
        <w:rPr>
          <w:b w:val="0"/>
          <w:color w:val="000000"/>
          <w:sz w:val="28"/>
          <w:szCs w:val="28"/>
        </w:rPr>
        <w:t>с</w:t>
      </w:r>
      <w:r w:rsidRPr="00AE78C7">
        <w:rPr>
          <w:b w:val="0"/>
          <w:color w:val="000000"/>
          <w:sz w:val="28"/>
          <w:szCs w:val="28"/>
        </w:rPr>
        <w:t>уд може постановити ухвалу про обов’язковість особистої участі сторін чи третіх осіб у судовому засіданні. Викликати сторону чи третю особу для особистих пояснень можна і тоді, коли у судовому розгляді беруть участь їхні представники.</w:t>
      </w:r>
    </w:p>
    <w:p w:rsidR="00A30FCE" w:rsidRPr="00AE78C7" w:rsidRDefault="00A30FCE" w:rsidP="00A30FCE">
      <w:pPr>
        <w:pStyle w:val="60"/>
        <w:shd w:val="clear" w:color="auto" w:fill="auto"/>
        <w:spacing w:line="240" w:lineRule="auto"/>
        <w:ind w:firstLine="709"/>
        <w:jc w:val="both"/>
        <w:rPr>
          <w:b w:val="0"/>
          <w:sz w:val="28"/>
          <w:szCs w:val="28"/>
        </w:rPr>
      </w:pPr>
      <w:r w:rsidRPr="00AE78C7">
        <w:rPr>
          <w:b w:val="0"/>
          <w:color w:val="000000"/>
          <w:sz w:val="28"/>
          <w:szCs w:val="28"/>
        </w:rPr>
        <w:t>Відповідно до частини першої статті 122 КАС України (у вказаній редакції) адміністративна справа має бути розглянута і вирішена протягом розумного строку, але не більше місяця з дня відкриття провадження у справі, якщо інше не встановлено цим Кодексом. Справи щодо прийняття громадян на публічну службу, її проходження, звільнення з публічної служби розглядаються та вирішуються протягом розумного строку, але не більше двадцяти днів з дня відкриття провадження у справі.</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 xml:space="preserve">15 грудня 2017 року набрав чинності КАС України в редакції Закону України від 3 жовтня 2017 року № 2147-VIII «Про внесення змін до Господарського процесуального кодексу України, Цивільного процесуального </w:t>
      </w:r>
      <w:r w:rsidRPr="00AE78C7">
        <w:rPr>
          <w:color w:val="000000"/>
          <w:sz w:val="28"/>
          <w:szCs w:val="28"/>
        </w:rPr>
        <w:lastRenderedPageBreak/>
        <w:t xml:space="preserve">кодексу України, </w:t>
      </w:r>
      <w:r w:rsidRPr="00AE78C7">
        <w:rPr>
          <w:rStyle w:val="snippet"/>
          <w:color w:val="000000"/>
          <w:sz w:val="28"/>
          <w:szCs w:val="28"/>
        </w:rPr>
        <w:t>Кодексу адміністративного судочинства України</w:t>
      </w:r>
      <w:r w:rsidRPr="00AE78C7">
        <w:rPr>
          <w:color w:val="000000"/>
          <w:sz w:val="28"/>
          <w:szCs w:val="28"/>
        </w:rPr>
        <w:t xml:space="preserve"> та інших законодавчих актів»</w:t>
      </w:r>
      <w:r>
        <w:rPr>
          <w:color w:val="000000"/>
          <w:sz w:val="28"/>
          <w:szCs w:val="28"/>
        </w:rPr>
        <w:t xml:space="preserve"> (далі – Закон № </w:t>
      </w:r>
      <w:r w:rsidRPr="00A57728">
        <w:rPr>
          <w:color w:val="000000"/>
          <w:sz w:val="28"/>
          <w:szCs w:val="28"/>
        </w:rPr>
        <w:t>2147-VIII</w:t>
      </w:r>
      <w:r>
        <w:rPr>
          <w:color w:val="000000"/>
          <w:sz w:val="28"/>
          <w:szCs w:val="28"/>
        </w:rPr>
        <w:t>).</w:t>
      </w:r>
    </w:p>
    <w:p w:rsidR="00A30FCE" w:rsidRPr="00AE78C7" w:rsidRDefault="00A30FCE" w:rsidP="00A30FCE">
      <w:pPr>
        <w:pStyle w:val="a3"/>
        <w:spacing w:before="0" w:beforeAutospacing="0" w:after="0" w:afterAutospacing="0"/>
        <w:ind w:firstLine="709"/>
        <w:jc w:val="both"/>
        <w:rPr>
          <w:color w:val="000000"/>
          <w:sz w:val="28"/>
          <w:szCs w:val="28"/>
        </w:rPr>
      </w:pPr>
      <w:r>
        <w:rPr>
          <w:color w:val="000000"/>
          <w:sz w:val="28"/>
          <w:szCs w:val="28"/>
        </w:rPr>
        <w:t>Водночас</w:t>
      </w:r>
      <w:r w:rsidRPr="00AE78C7">
        <w:rPr>
          <w:color w:val="000000"/>
          <w:sz w:val="28"/>
          <w:szCs w:val="28"/>
        </w:rPr>
        <w:t xml:space="preserve"> пунктом 10 частини першої розділу </w:t>
      </w:r>
      <w:r w:rsidRPr="00AE78C7">
        <w:rPr>
          <w:bCs/>
          <w:color w:val="000000"/>
          <w:sz w:val="28"/>
          <w:szCs w:val="28"/>
        </w:rPr>
        <w:t>VII</w:t>
      </w:r>
      <w:r w:rsidRPr="00AE78C7">
        <w:rPr>
          <w:color w:val="000000"/>
          <w:sz w:val="28"/>
          <w:szCs w:val="28"/>
        </w:rPr>
        <w:t xml:space="preserve"> «Перехідні положення» КАС України у чинній редакції встановлено, що зміни до цього Кодексу вводяться в дію з урахуванням, зокрема</w:t>
      </w:r>
      <w:r>
        <w:rPr>
          <w:color w:val="000000"/>
          <w:sz w:val="28"/>
          <w:szCs w:val="28"/>
        </w:rPr>
        <w:t>,</w:t>
      </w:r>
      <w:r w:rsidRPr="00AE78C7">
        <w:rPr>
          <w:color w:val="000000"/>
          <w:sz w:val="28"/>
          <w:szCs w:val="28"/>
        </w:rPr>
        <w:t xml:space="preserve"> того, що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Частиною четвертою статті 173 КАС України у чинній редакції встановлено, що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Як встановлено частинами першою, другою статті 193 КАС України у чинній редакції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A30FCE" w:rsidRPr="00A20F99" w:rsidRDefault="00A30FCE" w:rsidP="00A30FCE">
      <w:pPr>
        <w:pStyle w:val="marked-paragraph"/>
        <w:spacing w:before="0" w:beforeAutospacing="0" w:after="0" w:afterAutospacing="0"/>
        <w:ind w:firstLine="709"/>
        <w:jc w:val="both"/>
        <w:rPr>
          <w:color w:val="000000"/>
          <w:sz w:val="28"/>
          <w:szCs w:val="28"/>
        </w:rPr>
      </w:pPr>
      <w:r>
        <w:rPr>
          <w:color w:val="000000"/>
          <w:sz w:val="28"/>
          <w:szCs w:val="28"/>
        </w:rPr>
        <w:t>Таким чином</w:t>
      </w:r>
      <w:r w:rsidRPr="00AE78C7">
        <w:rPr>
          <w:color w:val="000000"/>
          <w:sz w:val="28"/>
          <w:szCs w:val="28"/>
        </w:rPr>
        <w:t>, з урахуванням вимог КАС України, чинного на час відкриття провадження у справі, вказана справа мала бути розглянута по суті протягом розумно</w:t>
      </w:r>
      <w:r>
        <w:rPr>
          <w:color w:val="000000"/>
          <w:sz w:val="28"/>
          <w:szCs w:val="28"/>
        </w:rPr>
        <w:t>го строку, але не більше одного</w:t>
      </w:r>
      <w:r w:rsidRPr="00AE78C7">
        <w:rPr>
          <w:color w:val="000000"/>
          <w:sz w:val="28"/>
          <w:szCs w:val="28"/>
        </w:rPr>
        <w:t xml:space="preserve"> місяця з дня відкриття провадження у справі. Отже, прийнявши до провадження справу </w:t>
      </w:r>
      <w:r w:rsidRPr="00AE78C7">
        <w:rPr>
          <w:sz w:val="28"/>
          <w:szCs w:val="28"/>
        </w:rPr>
        <w:t xml:space="preserve">14 червня 2016 року, провадження в якій відкрито </w:t>
      </w:r>
      <w:r w:rsidRPr="00AE78C7">
        <w:rPr>
          <w:rFonts w:eastAsia="Calibri"/>
          <w:kern w:val="2"/>
          <w:sz w:val="28"/>
          <w:szCs w:val="28"/>
        </w:rPr>
        <w:t xml:space="preserve">16 лютого 2015 року, суддя не міг не розуміти, що строки розгляду </w:t>
      </w:r>
      <w:r>
        <w:rPr>
          <w:rFonts w:eastAsia="Calibri"/>
          <w:kern w:val="2"/>
          <w:sz w:val="28"/>
          <w:szCs w:val="28"/>
        </w:rPr>
        <w:t xml:space="preserve">цієї </w:t>
      </w:r>
      <w:r w:rsidRPr="00AE78C7">
        <w:rPr>
          <w:rFonts w:eastAsia="Calibri"/>
          <w:kern w:val="2"/>
          <w:sz w:val="28"/>
          <w:szCs w:val="28"/>
        </w:rPr>
        <w:t xml:space="preserve">справи по суті </w:t>
      </w:r>
      <w:r>
        <w:rPr>
          <w:rFonts w:eastAsia="Calibri"/>
          <w:kern w:val="2"/>
          <w:sz w:val="28"/>
          <w:szCs w:val="28"/>
        </w:rPr>
        <w:t>вже порушені</w:t>
      </w:r>
      <w:r w:rsidRPr="00AE78C7">
        <w:rPr>
          <w:rFonts w:eastAsia="Calibri"/>
          <w:kern w:val="2"/>
          <w:sz w:val="28"/>
          <w:szCs w:val="28"/>
        </w:rPr>
        <w:t xml:space="preserve"> (розгляд мав відбутися не пізніше 17 березня 2015 року)</w:t>
      </w:r>
      <w:r>
        <w:rPr>
          <w:rFonts w:eastAsia="Calibri"/>
          <w:kern w:val="2"/>
          <w:sz w:val="28"/>
          <w:szCs w:val="28"/>
        </w:rPr>
        <w:t>, однак</w:t>
      </w:r>
      <w:r w:rsidRPr="00AE78C7">
        <w:rPr>
          <w:rFonts w:eastAsia="Calibri"/>
          <w:kern w:val="2"/>
          <w:sz w:val="28"/>
          <w:szCs w:val="28"/>
        </w:rPr>
        <w:t xml:space="preserve"> не вжи</w:t>
      </w:r>
      <w:r>
        <w:rPr>
          <w:rFonts w:eastAsia="Calibri"/>
          <w:kern w:val="2"/>
          <w:sz w:val="28"/>
          <w:szCs w:val="28"/>
        </w:rPr>
        <w:t>в</w:t>
      </w:r>
      <w:r w:rsidRPr="00AE78C7">
        <w:rPr>
          <w:rFonts w:eastAsia="Calibri"/>
          <w:kern w:val="2"/>
          <w:sz w:val="28"/>
          <w:szCs w:val="28"/>
        </w:rPr>
        <w:t xml:space="preserve"> заходів щодо належного проведення </w:t>
      </w:r>
      <w:r w:rsidRPr="00AE78C7">
        <w:rPr>
          <w:sz w:val="28"/>
          <w:szCs w:val="28"/>
        </w:rPr>
        <w:t>попереднього судового засідання</w:t>
      </w:r>
      <w:r w:rsidRPr="00AE78C7">
        <w:rPr>
          <w:rFonts w:eastAsia="Calibri"/>
          <w:kern w:val="2"/>
          <w:sz w:val="28"/>
          <w:szCs w:val="28"/>
        </w:rPr>
        <w:t xml:space="preserve"> та призначення справи до розгляду по суті</w:t>
      </w:r>
      <w:r w:rsidRPr="00AE78C7">
        <w:rPr>
          <w:sz w:val="28"/>
          <w:szCs w:val="28"/>
        </w:rPr>
        <w:t xml:space="preserve">, хоча для цього необхідно було провести лише </w:t>
      </w:r>
      <w:r w:rsidRPr="00AE78C7">
        <w:rPr>
          <w:color w:val="000000"/>
          <w:sz w:val="28"/>
          <w:szCs w:val="28"/>
        </w:rPr>
        <w:t>одне</w:t>
      </w:r>
      <w:r w:rsidRPr="00AE78C7">
        <w:rPr>
          <w:sz w:val="28"/>
          <w:szCs w:val="28"/>
        </w:rPr>
        <w:t xml:space="preserve"> судове засідання</w:t>
      </w:r>
      <w:r>
        <w:rPr>
          <w:sz w:val="28"/>
          <w:szCs w:val="28"/>
        </w:rPr>
        <w:t>.</w:t>
      </w:r>
      <w:r w:rsidRPr="00AE78C7">
        <w:rPr>
          <w:sz w:val="28"/>
          <w:szCs w:val="28"/>
        </w:rPr>
        <w:t xml:space="preserve"> </w:t>
      </w:r>
      <w:r>
        <w:rPr>
          <w:rFonts w:eastAsia="Calibri"/>
          <w:kern w:val="2"/>
          <w:sz w:val="28"/>
          <w:szCs w:val="28"/>
        </w:rPr>
        <w:t>Н</w:t>
      </w:r>
      <w:r w:rsidRPr="00AE78C7">
        <w:rPr>
          <w:rFonts w:eastAsia="Calibri"/>
          <w:kern w:val="2"/>
          <w:sz w:val="28"/>
          <w:szCs w:val="28"/>
        </w:rPr>
        <w:t xml:space="preserve">атомість протягом </w:t>
      </w:r>
      <w:r>
        <w:rPr>
          <w:sz w:val="28"/>
          <w:szCs w:val="28"/>
        </w:rPr>
        <w:t>трьох з половиною</w:t>
      </w:r>
      <w:r w:rsidRPr="00AE78C7">
        <w:rPr>
          <w:sz w:val="28"/>
          <w:szCs w:val="28"/>
        </w:rPr>
        <w:t xml:space="preserve"> років, </w:t>
      </w:r>
      <w:r w:rsidRPr="00AE78C7">
        <w:rPr>
          <w:rFonts w:eastAsia="Calibri"/>
          <w:kern w:val="2"/>
          <w:sz w:val="28"/>
          <w:szCs w:val="28"/>
        </w:rPr>
        <w:t xml:space="preserve">з </w:t>
      </w:r>
      <w:r w:rsidRPr="00AE78C7">
        <w:rPr>
          <w:sz w:val="28"/>
          <w:szCs w:val="28"/>
        </w:rPr>
        <w:t>29 червня 2016 року</w:t>
      </w:r>
      <w:r w:rsidRPr="00AE78C7">
        <w:rPr>
          <w:rFonts w:eastAsia="Calibri"/>
          <w:kern w:val="2"/>
          <w:sz w:val="28"/>
          <w:szCs w:val="28"/>
        </w:rPr>
        <w:t xml:space="preserve"> до 18 грудня 2019 року, </w:t>
      </w:r>
      <w:r>
        <w:rPr>
          <w:rFonts w:eastAsia="Calibri"/>
          <w:kern w:val="2"/>
          <w:sz w:val="28"/>
          <w:szCs w:val="28"/>
        </w:rPr>
        <w:t xml:space="preserve">щоразу </w:t>
      </w:r>
      <w:r w:rsidRPr="00AE78C7">
        <w:rPr>
          <w:rFonts w:eastAsia="Calibri"/>
          <w:kern w:val="2"/>
          <w:sz w:val="28"/>
          <w:szCs w:val="28"/>
        </w:rPr>
        <w:t xml:space="preserve">відкладав проведення </w:t>
      </w:r>
      <w:r w:rsidRPr="00AE78C7">
        <w:rPr>
          <w:sz w:val="28"/>
          <w:szCs w:val="28"/>
        </w:rPr>
        <w:t>попереднього судового засідання.</w:t>
      </w:r>
      <w:r w:rsidRPr="00AE78C7">
        <w:rPr>
          <w:rFonts w:eastAsia="Calibri"/>
          <w:kern w:val="2"/>
          <w:sz w:val="28"/>
          <w:szCs w:val="28"/>
        </w:rPr>
        <w:t xml:space="preserve"> </w:t>
      </w:r>
      <w:r>
        <w:rPr>
          <w:color w:val="000000"/>
          <w:sz w:val="28"/>
          <w:szCs w:val="28"/>
        </w:rPr>
        <w:t>С</w:t>
      </w:r>
      <w:r w:rsidRPr="00AE78C7">
        <w:rPr>
          <w:color w:val="000000"/>
          <w:sz w:val="28"/>
          <w:szCs w:val="28"/>
        </w:rPr>
        <w:t>лід зазначити, що лише до набрання чинності Законом № 2147-VIII (15 грудня 2017</w:t>
      </w:r>
      <w:r>
        <w:rPr>
          <w:color w:val="000000"/>
          <w:sz w:val="28"/>
          <w:szCs w:val="28"/>
        </w:rPr>
        <w:t> </w:t>
      </w:r>
      <w:r w:rsidRPr="00AE78C7">
        <w:rPr>
          <w:color w:val="000000"/>
          <w:sz w:val="28"/>
          <w:szCs w:val="28"/>
        </w:rPr>
        <w:t xml:space="preserve">року) справа перебувала у провадженні </w:t>
      </w:r>
      <w:r w:rsidRPr="00AE78C7">
        <w:rPr>
          <w:rStyle w:val="snippet"/>
          <w:color w:val="000000"/>
          <w:sz w:val="28"/>
          <w:szCs w:val="28"/>
        </w:rPr>
        <w:t>судді</w:t>
      </w:r>
      <w:r w:rsidRPr="00AE78C7">
        <w:rPr>
          <w:color w:val="000000"/>
          <w:sz w:val="28"/>
          <w:szCs w:val="28"/>
        </w:rPr>
        <w:t xml:space="preserve"> </w:t>
      </w:r>
      <w:r w:rsidRPr="00AE78C7">
        <w:rPr>
          <w:rFonts w:eastAsia="Calibri"/>
          <w:sz w:val="28"/>
          <w:szCs w:val="28"/>
        </w:rPr>
        <w:t>Сорокіна К</w:t>
      </w:r>
      <w:r w:rsidRPr="00AE78C7">
        <w:rPr>
          <w:sz w:val="28"/>
          <w:szCs w:val="28"/>
        </w:rPr>
        <w:t xml:space="preserve">.В. </w:t>
      </w:r>
      <w:r w:rsidRPr="00AE78C7">
        <w:rPr>
          <w:color w:val="000000"/>
          <w:sz w:val="28"/>
          <w:szCs w:val="28"/>
        </w:rPr>
        <w:t>майже 18</w:t>
      </w:r>
      <w:r>
        <w:rPr>
          <w:color w:val="000000"/>
          <w:sz w:val="28"/>
          <w:szCs w:val="28"/>
        </w:rPr>
        <w:t> </w:t>
      </w:r>
      <w:r w:rsidRPr="00AE78C7">
        <w:rPr>
          <w:color w:val="000000"/>
          <w:sz w:val="28"/>
          <w:szCs w:val="28"/>
        </w:rPr>
        <w:t xml:space="preserve">місяців, при тому що граничний строк розгляду такої справи по суті становив не більше </w:t>
      </w:r>
      <w:r>
        <w:rPr>
          <w:color w:val="000000"/>
          <w:sz w:val="28"/>
          <w:szCs w:val="28"/>
        </w:rPr>
        <w:t xml:space="preserve">одного </w:t>
      </w:r>
      <w:r w:rsidRPr="00AE78C7">
        <w:rPr>
          <w:color w:val="000000"/>
          <w:sz w:val="28"/>
          <w:szCs w:val="28"/>
        </w:rPr>
        <w:t>місяця з дня відкриття провадження у справі.</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 xml:space="preserve">З огляду на те, що суддею </w:t>
      </w:r>
      <w:r w:rsidRPr="00AE78C7">
        <w:rPr>
          <w:rFonts w:eastAsia="Calibri"/>
          <w:sz w:val="28"/>
          <w:szCs w:val="28"/>
        </w:rPr>
        <w:t>Сорокіним К</w:t>
      </w:r>
      <w:r w:rsidRPr="00AE78C7">
        <w:rPr>
          <w:sz w:val="28"/>
          <w:szCs w:val="28"/>
        </w:rPr>
        <w:t xml:space="preserve">.В. не </w:t>
      </w:r>
      <w:r w:rsidRPr="00AE78C7">
        <w:rPr>
          <w:color w:val="000000"/>
          <w:sz w:val="28"/>
          <w:szCs w:val="28"/>
        </w:rPr>
        <w:t>проведено попереднє судове засідання у справі</w:t>
      </w:r>
      <w:r w:rsidRPr="00AE78C7">
        <w:rPr>
          <w:rFonts w:eastAsia="Calibri"/>
          <w:sz w:val="28"/>
          <w:szCs w:val="28"/>
        </w:rPr>
        <w:t xml:space="preserve"> </w:t>
      </w:r>
      <w:r w:rsidRPr="00AE78C7">
        <w:rPr>
          <w:color w:val="000000"/>
          <w:sz w:val="28"/>
          <w:szCs w:val="28"/>
        </w:rPr>
        <w:t xml:space="preserve">за правилами, що діяли до набрання чинності Законом </w:t>
      </w:r>
      <w:r>
        <w:rPr>
          <w:color w:val="000000"/>
          <w:sz w:val="28"/>
          <w:szCs w:val="28"/>
        </w:rPr>
        <w:br/>
      </w:r>
      <w:r w:rsidRPr="00AE78C7">
        <w:rPr>
          <w:color w:val="000000"/>
          <w:sz w:val="28"/>
          <w:szCs w:val="28"/>
        </w:rPr>
        <w:t xml:space="preserve">№ 2147-VIII, суд мав врахувати, що відповідно до вимог КАС України у чинній редакції підготовче провадження має бути проведене протягом шістдесяти днів з дня відкриття провадження у справі, проте </w:t>
      </w:r>
      <w:r>
        <w:rPr>
          <w:color w:val="000000"/>
          <w:sz w:val="28"/>
          <w:szCs w:val="28"/>
        </w:rPr>
        <w:t>і</w:t>
      </w:r>
      <w:r w:rsidRPr="00AE78C7">
        <w:rPr>
          <w:color w:val="000000"/>
          <w:sz w:val="28"/>
          <w:szCs w:val="28"/>
        </w:rPr>
        <w:t xml:space="preserve">з дня набрання чинності </w:t>
      </w:r>
      <w:r>
        <w:rPr>
          <w:color w:val="000000"/>
          <w:sz w:val="28"/>
          <w:szCs w:val="28"/>
        </w:rPr>
        <w:t xml:space="preserve">цим </w:t>
      </w:r>
      <w:r w:rsidRPr="00AE78C7">
        <w:rPr>
          <w:color w:val="000000"/>
          <w:sz w:val="28"/>
          <w:szCs w:val="28"/>
        </w:rPr>
        <w:t xml:space="preserve">Законом (15 грудня 2017 року) справа перебувала на розгляді судді більше </w:t>
      </w:r>
      <w:r>
        <w:rPr>
          <w:color w:val="000000"/>
          <w:sz w:val="28"/>
          <w:szCs w:val="28"/>
        </w:rPr>
        <w:br/>
      </w:r>
      <w:r w:rsidRPr="00AE78C7">
        <w:rPr>
          <w:color w:val="000000"/>
          <w:sz w:val="28"/>
          <w:szCs w:val="28"/>
        </w:rPr>
        <w:t xml:space="preserve">24 місяців (майже </w:t>
      </w:r>
      <w:r>
        <w:rPr>
          <w:color w:val="000000"/>
          <w:sz w:val="28"/>
          <w:szCs w:val="28"/>
        </w:rPr>
        <w:t>два</w:t>
      </w:r>
      <w:r w:rsidRPr="00AE78C7">
        <w:rPr>
          <w:color w:val="000000"/>
          <w:sz w:val="28"/>
          <w:szCs w:val="28"/>
        </w:rPr>
        <w:t xml:space="preserve"> роки), а загальний строк перебування справи </w:t>
      </w:r>
      <w:r>
        <w:rPr>
          <w:color w:val="000000"/>
          <w:sz w:val="28"/>
          <w:szCs w:val="28"/>
        </w:rPr>
        <w:t>у</w:t>
      </w:r>
      <w:r w:rsidRPr="00AE78C7">
        <w:rPr>
          <w:color w:val="000000"/>
          <w:sz w:val="28"/>
          <w:szCs w:val="28"/>
        </w:rPr>
        <w:t xml:space="preserve"> провадженні </w:t>
      </w:r>
      <w:r w:rsidRPr="00AE78C7">
        <w:rPr>
          <w:rStyle w:val="snippet"/>
          <w:color w:val="000000"/>
          <w:sz w:val="28"/>
          <w:szCs w:val="28"/>
        </w:rPr>
        <w:t>судді</w:t>
      </w:r>
      <w:r>
        <w:rPr>
          <w:color w:val="000000"/>
          <w:sz w:val="28"/>
          <w:szCs w:val="28"/>
        </w:rPr>
        <w:t xml:space="preserve"> становив 42 місяці (три роки шість</w:t>
      </w:r>
      <w:r w:rsidRPr="00AE78C7">
        <w:rPr>
          <w:color w:val="000000"/>
          <w:sz w:val="28"/>
          <w:szCs w:val="28"/>
        </w:rPr>
        <w:t xml:space="preserve"> місяців).</w:t>
      </w:r>
    </w:p>
    <w:p w:rsidR="00A30FCE" w:rsidRPr="00AE78C7" w:rsidRDefault="00A30FCE" w:rsidP="00A30FCE">
      <w:pPr>
        <w:pStyle w:val="marked-paragraph"/>
        <w:spacing w:before="0" w:beforeAutospacing="0" w:after="0" w:afterAutospacing="0"/>
        <w:ind w:firstLine="709"/>
        <w:jc w:val="both"/>
        <w:rPr>
          <w:color w:val="000000"/>
          <w:sz w:val="28"/>
          <w:szCs w:val="28"/>
        </w:rPr>
      </w:pPr>
      <w:r w:rsidRPr="00AE78C7">
        <w:rPr>
          <w:color w:val="000000"/>
          <w:sz w:val="28"/>
          <w:szCs w:val="28"/>
        </w:rPr>
        <w:t>Отже, розгляд справи по суті здійснено із порушенням визначених КАС України строків (</w:t>
      </w:r>
      <w:r w:rsidRPr="00AE78C7">
        <w:rPr>
          <w:rFonts w:eastAsia="Calibri"/>
          <w:kern w:val="2"/>
          <w:sz w:val="28"/>
          <w:szCs w:val="28"/>
        </w:rPr>
        <w:t>16 лютого 2015 року</w:t>
      </w:r>
      <w:r w:rsidRPr="00AE78C7">
        <w:rPr>
          <w:color w:val="000000"/>
          <w:sz w:val="28"/>
          <w:szCs w:val="28"/>
        </w:rPr>
        <w:t xml:space="preserve"> постановлена ухвала про відкриття провадження у справі</w:t>
      </w:r>
      <w:r>
        <w:rPr>
          <w:color w:val="000000"/>
          <w:sz w:val="28"/>
          <w:szCs w:val="28"/>
        </w:rPr>
        <w:t>;</w:t>
      </w:r>
      <w:r w:rsidRPr="00AE78C7">
        <w:rPr>
          <w:sz w:val="28"/>
          <w:szCs w:val="28"/>
        </w:rPr>
        <w:t xml:space="preserve"> 14 червня 2016 року суддя </w:t>
      </w:r>
      <w:r w:rsidRPr="00AE78C7">
        <w:rPr>
          <w:rFonts w:eastAsia="Calibri"/>
          <w:sz w:val="28"/>
          <w:szCs w:val="28"/>
        </w:rPr>
        <w:t>Сорокін К</w:t>
      </w:r>
      <w:r w:rsidRPr="00AE78C7">
        <w:rPr>
          <w:sz w:val="28"/>
          <w:szCs w:val="28"/>
        </w:rPr>
        <w:t xml:space="preserve">.В. прийняв справу до свого провадження та призначив попереднє судове засідання, 18 грудня </w:t>
      </w:r>
      <w:r>
        <w:rPr>
          <w:sz w:val="28"/>
          <w:szCs w:val="28"/>
        </w:rPr>
        <w:br/>
      </w:r>
      <w:r w:rsidRPr="00AE78C7">
        <w:rPr>
          <w:sz w:val="28"/>
          <w:szCs w:val="28"/>
        </w:rPr>
        <w:lastRenderedPageBreak/>
        <w:t>2019 року</w:t>
      </w:r>
      <w:r w:rsidRPr="00AE78C7">
        <w:rPr>
          <w:color w:val="000000"/>
          <w:sz w:val="28"/>
          <w:szCs w:val="28"/>
        </w:rPr>
        <w:t xml:space="preserve"> ухвалено судове рішення за позовною заявою), </w:t>
      </w:r>
      <w:r>
        <w:rPr>
          <w:color w:val="000000"/>
          <w:sz w:val="28"/>
          <w:szCs w:val="28"/>
        </w:rPr>
        <w:t>що в рази перевищує</w:t>
      </w:r>
      <w:r w:rsidRPr="00AE78C7">
        <w:rPr>
          <w:color w:val="000000"/>
          <w:sz w:val="28"/>
          <w:szCs w:val="28"/>
        </w:rPr>
        <w:t xml:space="preserve"> граничні строки розгляду справи по суті, визначені КАС України в</w:t>
      </w:r>
      <w:r>
        <w:rPr>
          <w:color w:val="000000"/>
          <w:sz w:val="28"/>
          <w:szCs w:val="28"/>
        </w:rPr>
        <w:t xml:space="preserve"> зазначених вище</w:t>
      </w:r>
      <w:r w:rsidRPr="00AE78C7">
        <w:rPr>
          <w:color w:val="000000"/>
          <w:sz w:val="28"/>
          <w:szCs w:val="28"/>
        </w:rPr>
        <w:t xml:space="preserve"> редакціях</w:t>
      </w:r>
      <w:r>
        <w:rPr>
          <w:color w:val="000000"/>
          <w:sz w:val="28"/>
          <w:szCs w:val="28"/>
        </w:rPr>
        <w:t>.</w:t>
      </w:r>
    </w:p>
    <w:p w:rsidR="00A30FCE" w:rsidRPr="00AE78C7" w:rsidRDefault="00A30FCE" w:rsidP="00A30FCE">
      <w:pPr>
        <w:pStyle w:val="a3"/>
        <w:shd w:val="clear" w:color="auto" w:fill="FFFFFF" w:themeFill="background1"/>
        <w:spacing w:before="0" w:beforeAutospacing="0" w:after="0" w:afterAutospacing="0"/>
        <w:ind w:firstLine="709"/>
        <w:jc w:val="both"/>
        <w:rPr>
          <w:color w:val="000000"/>
          <w:sz w:val="28"/>
          <w:szCs w:val="28"/>
        </w:rPr>
      </w:pPr>
      <w:r w:rsidRPr="00AE78C7">
        <w:rPr>
          <w:color w:val="000000"/>
          <w:sz w:val="28"/>
          <w:szCs w:val="28"/>
        </w:rPr>
        <w:t xml:space="preserve">Нормами чинного </w:t>
      </w:r>
      <w:r w:rsidRPr="00AE78C7">
        <w:rPr>
          <w:rStyle w:val="snippet"/>
          <w:color w:val="000000"/>
          <w:sz w:val="28"/>
          <w:szCs w:val="28"/>
        </w:rPr>
        <w:t>КАС</w:t>
      </w:r>
      <w:r w:rsidRPr="00AE78C7">
        <w:rPr>
          <w:color w:val="000000"/>
          <w:sz w:val="28"/>
          <w:szCs w:val="28"/>
        </w:rPr>
        <w:t xml:space="preserve"> України визначено, що основними засадами (принципами) адміністративного судочинства є, зокрема, гласність і відкритість судового процесу та його повне фіксування технічними засобами; розумність строків розгляду справи судом (пункти 3, 8 частини третьої статті 2 </w:t>
      </w:r>
      <w:r w:rsidRPr="00AE78C7">
        <w:rPr>
          <w:rStyle w:val="snippet"/>
          <w:color w:val="000000"/>
          <w:sz w:val="28"/>
          <w:szCs w:val="28"/>
        </w:rPr>
        <w:t>КАС</w:t>
      </w:r>
      <w:r>
        <w:rPr>
          <w:color w:val="000000"/>
          <w:sz w:val="28"/>
          <w:szCs w:val="28"/>
        </w:rPr>
        <w:t> </w:t>
      </w:r>
      <w:r w:rsidRPr="00AE78C7">
        <w:rPr>
          <w:color w:val="000000"/>
          <w:sz w:val="28"/>
          <w:szCs w:val="28"/>
        </w:rPr>
        <w:t>України).</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Згідно з пунктом 11 частини першої статті 4 </w:t>
      </w:r>
      <w:r w:rsidRPr="00AE78C7">
        <w:rPr>
          <w:rStyle w:val="snippet"/>
          <w:color w:val="000000"/>
          <w:sz w:val="28"/>
          <w:szCs w:val="28"/>
        </w:rPr>
        <w:t>КАС</w:t>
      </w:r>
      <w:r w:rsidRPr="00AE78C7">
        <w:rPr>
          <w:color w:val="000000"/>
          <w:sz w:val="28"/>
          <w:szCs w:val="28"/>
        </w:rPr>
        <w:t xml:space="preserve"> України (у чинній редакції) 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A30FCE" w:rsidRPr="00AE78C7" w:rsidRDefault="00A30FCE" w:rsidP="00A30FCE">
      <w:pPr>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AE78C7">
        <w:rPr>
          <w:rFonts w:ascii="Times New Roman" w:eastAsia="Times New Roman" w:hAnsi="Times New Roman" w:cs="Times New Roman"/>
          <w:bCs/>
          <w:sz w:val="28"/>
          <w:szCs w:val="28"/>
          <w:shd w:val="clear" w:color="auto" w:fill="FFFFFF"/>
          <w:lang w:eastAsia="ru-RU"/>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A30FCE" w:rsidRPr="00AE78C7" w:rsidRDefault="00A30FCE" w:rsidP="00A30FCE">
      <w:pPr>
        <w:tabs>
          <w:tab w:val="left" w:pos="3828"/>
        </w:tabs>
        <w:spacing w:after="0" w:line="240" w:lineRule="auto"/>
        <w:ind w:firstLine="709"/>
        <w:jc w:val="both"/>
        <w:rPr>
          <w:rFonts w:ascii="Times New Roman" w:eastAsia="Times New Roman" w:hAnsi="Times New Roman" w:cs="Times New Roman"/>
          <w:sz w:val="28"/>
          <w:szCs w:val="28"/>
          <w:lang w:eastAsia="ru-RU"/>
        </w:rPr>
      </w:pPr>
      <w:r w:rsidRPr="00AE78C7">
        <w:rPr>
          <w:rFonts w:ascii="Times New Roman" w:eastAsia="Times New Roman" w:hAnsi="Times New Roman" w:cs="Times New Roman"/>
          <w:bCs/>
          <w:sz w:val="28"/>
          <w:szCs w:val="28"/>
          <w:shd w:val="clear" w:color="auto" w:fill="FFFFFF"/>
          <w:lang w:eastAsia="ru-RU"/>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r w:rsidRPr="00AE78C7">
        <w:rPr>
          <w:rFonts w:ascii="Times New Roman" w:eastAsia="Times New Roman" w:hAnsi="Times New Roman" w:cs="Times New Roman"/>
          <w:sz w:val="28"/>
          <w:szCs w:val="28"/>
          <w:lang w:eastAsia="ru-RU"/>
        </w:rPr>
        <w:t xml:space="preserve"> </w:t>
      </w:r>
    </w:p>
    <w:p w:rsidR="00A30FCE" w:rsidRPr="00AE78C7" w:rsidRDefault="00A30FCE" w:rsidP="00A30FCE">
      <w:pPr>
        <w:tabs>
          <w:tab w:val="left" w:pos="3828"/>
        </w:tabs>
        <w:spacing w:after="0" w:line="240" w:lineRule="auto"/>
        <w:ind w:firstLine="709"/>
        <w:jc w:val="both"/>
        <w:rPr>
          <w:rFonts w:ascii="Times New Roman" w:eastAsia="Times New Roman" w:hAnsi="Times New Roman" w:cs="Times New Roman"/>
          <w:sz w:val="28"/>
          <w:szCs w:val="28"/>
          <w:lang w:eastAsia="ru-RU"/>
        </w:rPr>
      </w:pPr>
      <w:r w:rsidRPr="00AE78C7">
        <w:rPr>
          <w:rFonts w:ascii="Times New Roman" w:eastAsia="Times New Roman" w:hAnsi="Times New Roman" w:cs="Times New Roman"/>
          <w:sz w:val="28"/>
          <w:szCs w:val="28"/>
          <w:lang w:eastAsia="ru-RU"/>
        </w:rPr>
        <w:t>Пунктом 1 статті 6 Конвенції про захист прав людини і основоположних свобод, ратифікованої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30FCE" w:rsidRPr="00CE4ADE" w:rsidRDefault="00A30FCE" w:rsidP="00A30FCE">
      <w:pPr>
        <w:spacing w:after="0" w:line="240" w:lineRule="auto"/>
        <w:ind w:firstLine="709"/>
        <w:contextualSpacing/>
        <w:jc w:val="both"/>
        <w:rPr>
          <w:rFonts w:ascii="Times New Roman" w:eastAsia="Calibri" w:hAnsi="Times New Roman" w:cs="Times New Roman"/>
          <w:sz w:val="28"/>
          <w:szCs w:val="28"/>
        </w:rPr>
      </w:pPr>
      <w:r w:rsidRPr="00CE4ADE">
        <w:rPr>
          <w:rFonts w:ascii="Times New Roman" w:eastAsia="Calibri" w:hAnsi="Times New Roman" w:cs="Times New Roman"/>
          <w:sz w:val="28"/>
          <w:szCs w:val="28"/>
        </w:rPr>
        <w:t xml:space="preserve">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(рішення у справах </w:t>
      </w:r>
      <w:hyperlink r:id="rId6" w:tgtFrame="_blank" w:history="1">
        <w:r w:rsidRPr="00CE4ADE">
          <w:rPr>
            <w:rStyle w:val="a4"/>
            <w:rFonts w:ascii="Times New Roman" w:eastAsia="Calibri" w:hAnsi="Times New Roman" w:cs="Times New Roman"/>
            <w:color w:val="auto"/>
            <w:sz w:val="28"/>
            <w:szCs w:val="28"/>
            <w:u w:val="none"/>
          </w:rPr>
          <w:t>«Федіна</w:t>
        </w:r>
      </w:hyperlink>
      <w:r w:rsidRPr="00CE4ADE">
        <w:rPr>
          <w:rFonts w:ascii="Times New Roman" w:eastAsia="Calibri" w:hAnsi="Times New Roman" w:cs="Times New Roman"/>
          <w:sz w:val="28"/>
          <w:szCs w:val="28"/>
        </w:rPr>
        <w:t xml:space="preserve"> проти України» від 2 вересня 2010 року, </w:t>
      </w:r>
      <w:hyperlink r:id="rId7" w:tgtFrame="_blank" w:history="1">
        <w:r w:rsidRPr="00CE4ADE">
          <w:rPr>
            <w:rStyle w:val="a4"/>
            <w:rFonts w:ascii="Times New Roman" w:eastAsia="Calibri" w:hAnsi="Times New Roman" w:cs="Times New Roman"/>
            <w:color w:val="auto"/>
            <w:sz w:val="28"/>
            <w:szCs w:val="28"/>
            <w:u w:val="none"/>
          </w:rPr>
          <w:t>«Смірнова</w:t>
        </w:r>
      </w:hyperlink>
      <w:r w:rsidRPr="00CE4ADE">
        <w:rPr>
          <w:rFonts w:ascii="Times New Roman" w:eastAsia="Calibri" w:hAnsi="Times New Roman" w:cs="Times New Roman"/>
          <w:sz w:val="28"/>
          <w:szCs w:val="28"/>
        </w:rPr>
        <w:t xml:space="preserve"> проти України» від 8 листопада 2005 року, «</w:t>
      </w:r>
      <w:proofErr w:type="spellStart"/>
      <w:r w:rsidRPr="00CE4ADE">
        <w:rPr>
          <w:rFonts w:ascii="Times New Roman" w:eastAsia="Calibri" w:hAnsi="Times New Roman" w:cs="Times New Roman"/>
          <w:sz w:val="28"/>
          <w:szCs w:val="28"/>
        </w:rPr>
        <w:t>Матіка</w:t>
      </w:r>
      <w:proofErr w:type="spellEnd"/>
      <w:r w:rsidRPr="00CE4ADE">
        <w:rPr>
          <w:rFonts w:ascii="Times New Roman" w:eastAsia="Calibri" w:hAnsi="Times New Roman" w:cs="Times New Roman"/>
          <w:sz w:val="28"/>
          <w:szCs w:val="28"/>
        </w:rPr>
        <w:t xml:space="preserve"> проти Румунії» від 2 листопада 2006 року, «</w:t>
      </w:r>
      <w:proofErr w:type="spellStart"/>
      <w:r w:rsidRPr="00CE4ADE">
        <w:rPr>
          <w:rFonts w:ascii="Times New Roman" w:eastAsia="Calibri" w:hAnsi="Times New Roman" w:cs="Times New Roman"/>
          <w:sz w:val="28"/>
          <w:szCs w:val="28"/>
        </w:rPr>
        <w:t>Літоселітіс</w:t>
      </w:r>
      <w:proofErr w:type="spellEnd"/>
      <w:r w:rsidRPr="00CE4ADE">
        <w:rPr>
          <w:rFonts w:ascii="Times New Roman" w:eastAsia="Calibri" w:hAnsi="Times New Roman" w:cs="Times New Roman"/>
          <w:sz w:val="28"/>
          <w:szCs w:val="28"/>
        </w:rPr>
        <w:t xml:space="preserve"> проти Греції» від 5 лютого 2004 року).</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sidRPr="00AE78C7">
        <w:rPr>
          <w:rFonts w:ascii="Times New Roman" w:hAnsi="Times New Roman" w:cs="Times New Roman"/>
          <w:sz w:val="28"/>
          <w:szCs w:val="28"/>
        </w:rPr>
        <w:t xml:space="preserve">Строки розгляду справи не можуть вважатися розумними, якщо їх порушено через </w:t>
      </w:r>
      <w:r w:rsidRPr="00AE78C7">
        <w:rPr>
          <w:rStyle w:val="snippet"/>
          <w:rFonts w:ascii="Times New Roman" w:hAnsi="Times New Roman" w:cs="Times New Roman"/>
          <w:sz w:val="28"/>
          <w:szCs w:val="28"/>
        </w:rPr>
        <w:t>зайнятість судді</w:t>
      </w:r>
      <w:r w:rsidRPr="00AE78C7">
        <w:rPr>
          <w:rFonts w:ascii="Times New Roman" w:hAnsi="Times New Roman" w:cs="Times New Roman"/>
          <w:sz w:val="28"/>
          <w:szCs w:val="28"/>
        </w:rPr>
        <w:t xml:space="preserve">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w:t>
      </w:r>
      <w:r w:rsidRPr="00AE78C7">
        <w:rPr>
          <w:rFonts w:ascii="Times New Roman" w:hAnsi="Times New Roman" w:cs="Times New Roman"/>
          <w:sz w:val="28"/>
          <w:szCs w:val="28"/>
        </w:rPr>
        <w:lastRenderedPageBreak/>
        <w:t>свідчать про низький рівень організації судочинства та безвідповідальне ставлення до виконання своїх обов’язків.</w:t>
      </w:r>
    </w:p>
    <w:p w:rsidR="00A30FCE" w:rsidRPr="00AE78C7" w:rsidRDefault="00A30FCE" w:rsidP="00A30FCE">
      <w:pPr>
        <w:spacing w:after="0" w:line="240" w:lineRule="auto"/>
        <w:ind w:firstLine="709"/>
        <w:contextualSpacing/>
        <w:jc w:val="both"/>
        <w:rPr>
          <w:rFonts w:ascii="Times New Roman" w:eastAsia="Calibri" w:hAnsi="Times New Roman" w:cs="Times New Roman"/>
          <w:sz w:val="28"/>
          <w:szCs w:val="28"/>
        </w:rPr>
      </w:pPr>
      <w:r w:rsidRPr="00AE78C7">
        <w:rPr>
          <w:rFonts w:ascii="Times New Roman" w:eastAsia="Calibri" w:hAnsi="Times New Roman" w:cs="Times New Roman"/>
          <w:sz w:val="28"/>
          <w:szCs w:val="28"/>
        </w:rPr>
        <w:t>У пункті 49 Висновку № 3 (2002) Консультативної ради європейських суддів зазначено, що судді повинні мати високий рівень професійної свідомості та виконувати свої обов’язки ретельно з метою дотримання вимог щодо прийняття рішень у розумний строк.</w:t>
      </w:r>
    </w:p>
    <w:p w:rsidR="00A30FCE" w:rsidRPr="00AE78C7" w:rsidRDefault="00A30FCE" w:rsidP="00A30FCE">
      <w:pPr>
        <w:spacing w:after="0" w:line="240" w:lineRule="auto"/>
        <w:ind w:firstLine="709"/>
        <w:contextualSpacing/>
        <w:jc w:val="both"/>
        <w:rPr>
          <w:rFonts w:ascii="Times New Roman" w:eastAsia="Calibri" w:hAnsi="Times New Roman" w:cs="Times New Roman"/>
          <w:sz w:val="28"/>
          <w:szCs w:val="28"/>
        </w:rPr>
      </w:pPr>
      <w:r w:rsidRPr="00AE78C7">
        <w:rPr>
          <w:rFonts w:ascii="Times New Roman" w:eastAsia="Calibri" w:hAnsi="Times New Roman" w:cs="Times New Roman"/>
          <w:sz w:val="28"/>
          <w:szCs w:val="28"/>
        </w:rPr>
        <w:t>Попередньою перевіркою встановлено, що суддею Сорокіним К</w:t>
      </w:r>
      <w:r w:rsidRPr="00AE78C7">
        <w:rPr>
          <w:rFonts w:ascii="Times New Roman" w:hAnsi="Times New Roman" w:cs="Times New Roman"/>
          <w:sz w:val="28"/>
          <w:szCs w:val="28"/>
        </w:rPr>
        <w:t>.В</w:t>
      </w:r>
      <w:r w:rsidRPr="00AE78C7">
        <w:rPr>
          <w:rFonts w:ascii="Times New Roman" w:eastAsia="Calibri" w:hAnsi="Times New Roman" w:cs="Times New Roman"/>
          <w:sz w:val="28"/>
          <w:szCs w:val="28"/>
        </w:rPr>
        <w:t xml:space="preserve">. не дотримано вказаних вимог </w:t>
      </w:r>
      <w:r>
        <w:rPr>
          <w:rFonts w:ascii="Times New Roman" w:eastAsia="Calibri" w:hAnsi="Times New Roman" w:cs="Times New Roman"/>
          <w:sz w:val="28"/>
          <w:szCs w:val="28"/>
        </w:rPr>
        <w:t>під час</w:t>
      </w:r>
      <w:r w:rsidRPr="00AE78C7">
        <w:rPr>
          <w:rFonts w:ascii="Times New Roman" w:eastAsia="Calibri" w:hAnsi="Times New Roman" w:cs="Times New Roman"/>
          <w:sz w:val="28"/>
          <w:szCs w:val="28"/>
        </w:rPr>
        <w:t xml:space="preserve"> розгляд</w:t>
      </w:r>
      <w:r>
        <w:rPr>
          <w:rFonts w:ascii="Times New Roman" w:eastAsia="Calibri" w:hAnsi="Times New Roman" w:cs="Times New Roman"/>
          <w:sz w:val="28"/>
          <w:szCs w:val="28"/>
        </w:rPr>
        <w:t>у</w:t>
      </w:r>
      <w:r w:rsidRPr="00AE78C7">
        <w:rPr>
          <w:rFonts w:ascii="Times New Roman" w:eastAsia="Calibri" w:hAnsi="Times New Roman" w:cs="Times New Roman"/>
          <w:sz w:val="28"/>
          <w:szCs w:val="28"/>
        </w:rPr>
        <w:t xml:space="preserve"> справи </w:t>
      </w:r>
      <w:r w:rsidRPr="00AE78C7">
        <w:rPr>
          <w:rFonts w:ascii="Times New Roman" w:hAnsi="Times New Roman" w:cs="Times New Roman"/>
          <w:sz w:val="28"/>
          <w:szCs w:val="28"/>
        </w:rPr>
        <w:t>№ 510/109/15-а</w:t>
      </w:r>
      <w:r w:rsidRPr="00AE78C7">
        <w:rPr>
          <w:rFonts w:ascii="Times New Roman" w:eastAsia="Calibri" w:hAnsi="Times New Roman" w:cs="Times New Roman"/>
          <w:sz w:val="28"/>
          <w:szCs w:val="28"/>
        </w:rPr>
        <w:t xml:space="preserve">. Зазначена справа перебувала у провадженні судді упродовж </w:t>
      </w:r>
      <w:r>
        <w:rPr>
          <w:rFonts w:ascii="Times New Roman" w:eastAsia="Calibri" w:hAnsi="Times New Roman" w:cs="Times New Roman"/>
          <w:sz w:val="28"/>
          <w:szCs w:val="28"/>
        </w:rPr>
        <w:t>3</w:t>
      </w:r>
      <w:r w:rsidRPr="00AE78C7">
        <w:rPr>
          <w:rFonts w:ascii="Times New Roman" w:eastAsia="Calibri" w:hAnsi="Times New Roman" w:cs="Times New Roman"/>
          <w:sz w:val="28"/>
          <w:szCs w:val="28"/>
        </w:rPr>
        <w:t xml:space="preserve"> років </w:t>
      </w:r>
      <w:r>
        <w:rPr>
          <w:rFonts w:ascii="Times New Roman" w:eastAsia="Calibri" w:hAnsi="Times New Roman" w:cs="Times New Roman"/>
          <w:sz w:val="28"/>
          <w:szCs w:val="28"/>
        </w:rPr>
        <w:t>6</w:t>
      </w:r>
      <w:r w:rsidRPr="00AE78C7">
        <w:rPr>
          <w:rFonts w:ascii="Times New Roman" w:eastAsia="Calibri" w:hAnsi="Times New Roman" w:cs="Times New Roman"/>
          <w:sz w:val="28"/>
          <w:szCs w:val="28"/>
        </w:rPr>
        <w:t xml:space="preserve"> місяців та по суті фактично не розглядалась. </w:t>
      </w:r>
    </w:p>
    <w:p w:rsidR="00A30FCE" w:rsidRPr="00AE78C7" w:rsidRDefault="00A30FCE" w:rsidP="00A30FCE">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Pr="00AE78C7">
        <w:rPr>
          <w:rFonts w:ascii="Times New Roman" w:eastAsia="Calibri" w:hAnsi="Times New Roman" w:cs="Times New Roman"/>
          <w:sz w:val="28"/>
          <w:szCs w:val="28"/>
        </w:rPr>
        <w:t xml:space="preserve">озгляд справи відкладався </w:t>
      </w:r>
      <w:r>
        <w:rPr>
          <w:rFonts w:ascii="Times New Roman" w:eastAsia="Calibri" w:hAnsi="Times New Roman" w:cs="Times New Roman"/>
          <w:sz w:val="28"/>
          <w:szCs w:val="28"/>
        </w:rPr>
        <w:t>з</w:t>
      </w:r>
      <w:r w:rsidRPr="00AE78C7">
        <w:rPr>
          <w:rFonts w:ascii="Times New Roman" w:eastAsia="Calibri" w:hAnsi="Times New Roman" w:cs="Times New Roman"/>
          <w:sz w:val="28"/>
          <w:szCs w:val="28"/>
        </w:rPr>
        <w:t xml:space="preserve">дебільшого у зв’язку з неявкою в судові засідання сторін у справі, </w:t>
      </w:r>
      <w:r>
        <w:rPr>
          <w:rFonts w:ascii="Times New Roman" w:eastAsia="Calibri" w:hAnsi="Times New Roman" w:cs="Times New Roman"/>
          <w:sz w:val="28"/>
          <w:szCs w:val="28"/>
        </w:rPr>
        <w:t xml:space="preserve">тимчасовою непрацездатністю судді, </w:t>
      </w:r>
      <w:r w:rsidRPr="00AE78C7">
        <w:rPr>
          <w:rFonts w:ascii="Times New Roman" w:eastAsia="Calibri" w:hAnsi="Times New Roman" w:cs="Times New Roman"/>
          <w:sz w:val="28"/>
          <w:szCs w:val="28"/>
        </w:rPr>
        <w:t xml:space="preserve">перебуванням у відпустці, </w:t>
      </w:r>
      <w:r>
        <w:rPr>
          <w:rFonts w:ascii="Times New Roman" w:eastAsia="Calibri" w:hAnsi="Times New Roman" w:cs="Times New Roman"/>
          <w:sz w:val="28"/>
          <w:szCs w:val="28"/>
        </w:rPr>
        <w:t>через</w:t>
      </w:r>
      <w:r w:rsidRPr="00AE78C7">
        <w:rPr>
          <w:rFonts w:ascii="Times New Roman" w:eastAsia="Calibri" w:hAnsi="Times New Roman" w:cs="Times New Roman"/>
          <w:sz w:val="28"/>
          <w:szCs w:val="28"/>
        </w:rPr>
        <w:t xml:space="preserve"> зайнятіст</w:t>
      </w:r>
      <w:r>
        <w:rPr>
          <w:rFonts w:ascii="Times New Roman" w:eastAsia="Calibri" w:hAnsi="Times New Roman" w:cs="Times New Roman"/>
          <w:sz w:val="28"/>
          <w:szCs w:val="28"/>
        </w:rPr>
        <w:t>ь</w:t>
      </w:r>
      <w:r w:rsidRPr="00AE78C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судді </w:t>
      </w:r>
      <w:r w:rsidRPr="00AE78C7">
        <w:rPr>
          <w:rFonts w:ascii="Times New Roman" w:eastAsia="Calibri" w:hAnsi="Times New Roman" w:cs="Times New Roman"/>
          <w:sz w:val="28"/>
          <w:szCs w:val="28"/>
        </w:rPr>
        <w:t>у розгляді інших справ. Перерви у судових засіданнях тривали від одного місяця до півтора рок</w:t>
      </w:r>
      <w:r>
        <w:rPr>
          <w:rFonts w:ascii="Times New Roman" w:eastAsia="Calibri" w:hAnsi="Times New Roman" w:cs="Times New Roman"/>
          <w:sz w:val="28"/>
          <w:szCs w:val="28"/>
        </w:rPr>
        <w:t>у</w:t>
      </w:r>
      <w:r w:rsidRPr="00AE78C7">
        <w:rPr>
          <w:rFonts w:ascii="Times New Roman" w:eastAsia="Calibri" w:hAnsi="Times New Roman" w:cs="Times New Roman"/>
          <w:sz w:val="28"/>
          <w:szCs w:val="28"/>
        </w:rPr>
        <w:t>.</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 xml:space="preserve">Такі дії </w:t>
      </w:r>
      <w:r w:rsidRPr="00AE78C7">
        <w:rPr>
          <w:rStyle w:val="snippet"/>
          <w:color w:val="000000"/>
          <w:sz w:val="28"/>
          <w:szCs w:val="28"/>
        </w:rPr>
        <w:t>судді</w:t>
      </w:r>
      <w:r w:rsidRPr="00AE78C7">
        <w:rPr>
          <w:color w:val="000000"/>
          <w:sz w:val="28"/>
          <w:szCs w:val="28"/>
        </w:rPr>
        <w:t xml:space="preserve"> </w:t>
      </w:r>
      <w:r w:rsidRPr="00AE78C7">
        <w:rPr>
          <w:rFonts w:eastAsia="Calibri"/>
          <w:sz w:val="28"/>
          <w:szCs w:val="28"/>
        </w:rPr>
        <w:t>Сорокіна К</w:t>
      </w:r>
      <w:r w:rsidRPr="00AE78C7">
        <w:rPr>
          <w:sz w:val="28"/>
          <w:szCs w:val="28"/>
        </w:rPr>
        <w:t>.В</w:t>
      </w:r>
      <w:r w:rsidRPr="00AE78C7">
        <w:rPr>
          <w:rFonts w:eastAsia="Calibri"/>
          <w:sz w:val="28"/>
          <w:szCs w:val="28"/>
        </w:rPr>
        <w:t xml:space="preserve">. </w:t>
      </w:r>
      <w:r w:rsidRPr="00AE78C7">
        <w:rPr>
          <w:color w:val="000000"/>
          <w:sz w:val="28"/>
          <w:szCs w:val="28"/>
        </w:rPr>
        <w:t xml:space="preserve">можуть свідчити про вчинення дисциплінарного проступку, передбаченого пунктом 2 частини першої </w:t>
      </w:r>
      <w:r>
        <w:rPr>
          <w:color w:val="000000"/>
          <w:sz w:val="28"/>
          <w:szCs w:val="28"/>
        </w:rPr>
        <w:br/>
      </w:r>
      <w:r w:rsidRPr="00AE78C7">
        <w:rPr>
          <w:color w:val="000000"/>
          <w:sz w:val="28"/>
          <w:szCs w:val="28"/>
        </w:rPr>
        <w:t>статті 106 Закону України «Про судоустрій і статус суддів», а саме про безпідставне затягування або невжиття суддею заходів щодо розгляду заяви, скарги чи справи протягом строку, встановленого законом.</w:t>
      </w:r>
    </w:p>
    <w:p w:rsidR="00A30FCE" w:rsidRPr="00AE78C7" w:rsidRDefault="00A30FCE" w:rsidP="00A30FCE">
      <w:pPr>
        <w:spacing w:after="0" w:line="240" w:lineRule="auto"/>
        <w:ind w:firstLine="709"/>
        <w:contextualSpacing/>
        <w:jc w:val="both"/>
        <w:rPr>
          <w:rFonts w:ascii="Times New Roman" w:eastAsia="Calibri" w:hAnsi="Times New Roman" w:cs="Times New Roman"/>
          <w:sz w:val="28"/>
          <w:szCs w:val="28"/>
        </w:rPr>
      </w:pPr>
      <w:r w:rsidRPr="00AE78C7">
        <w:rPr>
          <w:rFonts w:ascii="Times New Roman" w:eastAsia="Calibri" w:hAnsi="Times New Roman" w:cs="Times New Roman"/>
          <w:sz w:val="28"/>
          <w:szCs w:val="28"/>
        </w:rPr>
        <w:t>Водночас попередньою перевіркою не встановлено в діях судді Сорокіна К</w:t>
      </w:r>
      <w:r w:rsidRPr="00AE78C7">
        <w:rPr>
          <w:rFonts w:ascii="Times New Roman" w:hAnsi="Times New Roman" w:cs="Times New Roman"/>
          <w:sz w:val="28"/>
          <w:szCs w:val="28"/>
        </w:rPr>
        <w:t>.В</w:t>
      </w:r>
      <w:r w:rsidRPr="00AE78C7">
        <w:rPr>
          <w:rFonts w:ascii="Times New Roman" w:eastAsia="Calibri" w:hAnsi="Times New Roman" w:cs="Times New Roman"/>
          <w:sz w:val="28"/>
          <w:szCs w:val="28"/>
        </w:rPr>
        <w:t xml:space="preserve">. під час розгляду справи </w:t>
      </w:r>
      <w:r w:rsidRPr="00AE78C7">
        <w:rPr>
          <w:rFonts w:ascii="Times New Roman" w:hAnsi="Times New Roman" w:cs="Times New Roman"/>
          <w:sz w:val="28"/>
          <w:szCs w:val="28"/>
        </w:rPr>
        <w:t xml:space="preserve">№ 510/109/15-а </w:t>
      </w:r>
      <w:r w:rsidRPr="00AE78C7">
        <w:rPr>
          <w:rFonts w:ascii="Times New Roman" w:eastAsia="Calibri" w:hAnsi="Times New Roman" w:cs="Times New Roman"/>
          <w:sz w:val="28"/>
          <w:szCs w:val="28"/>
        </w:rPr>
        <w:t>ознак дисциплінарн</w:t>
      </w:r>
      <w:r>
        <w:rPr>
          <w:rFonts w:ascii="Times New Roman" w:eastAsia="Calibri" w:hAnsi="Times New Roman" w:cs="Times New Roman"/>
          <w:sz w:val="28"/>
          <w:szCs w:val="28"/>
        </w:rPr>
        <w:t>их</w:t>
      </w:r>
      <w:r w:rsidRPr="00AE78C7">
        <w:rPr>
          <w:rFonts w:ascii="Times New Roman" w:eastAsia="Calibri" w:hAnsi="Times New Roman" w:cs="Times New Roman"/>
          <w:sz w:val="28"/>
          <w:szCs w:val="28"/>
        </w:rPr>
        <w:t xml:space="preserve"> проступк</w:t>
      </w:r>
      <w:r>
        <w:rPr>
          <w:rFonts w:ascii="Times New Roman" w:eastAsia="Calibri" w:hAnsi="Times New Roman" w:cs="Times New Roman"/>
          <w:sz w:val="28"/>
          <w:szCs w:val="28"/>
        </w:rPr>
        <w:t>ів</w:t>
      </w:r>
      <w:r w:rsidRPr="00AE78C7">
        <w:rPr>
          <w:rFonts w:ascii="Times New Roman" w:eastAsia="Calibri" w:hAnsi="Times New Roman" w:cs="Times New Roman"/>
          <w:sz w:val="28"/>
          <w:szCs w:val="28"/>
        </w:rPr>
        <w:t>, передбачен</w:t>
      </w:r>
      <w:r>
        <w:rPr>
          <w:rFonts w:ascii="Times New Roman" w:eastAsia="Calibri" w:hAnsi="Times New Roman" w:cs="Times New Roman"/>
          <w:sz w:val="28"/>
          <w:szCs w:val="28"/>
        </w:rPr>
        <w:t>их</w:t>
      </w:r>
      <w:r w:rsidRPr="00AE78C7">
        <w:rPr>
          <w:rFonts w:ascii="Times New Roman" w:eastAsia="Calibri" w:hAnsi="Times New Roman" w:cs="Times New Roman"/>
          <w:sz w:val="28"/>
          <w:szCs w:val="28"/>
        </w:rPr>
        <w:t xml:space="preserve"> підпунктами «а», «в» пункту 1 статті 1 Закону України «Про судоустрій і статус суддів»</w:t>
      </w:r>
      <w:r>
        <w:rPr>
          <w:rFonts w:ascii="Times New Roman" w:eastAsia="Calibri" w:hAnsi="Times New Roman" w:cs="Times New Roman"/>
          <w:sz w:val="28"/>
          <w:szCs w:val="28"/>
        </w:rPr>
        <w:t xml:space="preserve">, про наявність яких </w:t>
      </w:r>
      <w:r w:rsidRPr="004B6511">
        <w:rPr>
          <w:rFonts w:ascii="Times New Roman" w:eastAsia="Calibri" w:hAnsi="Times New Roman" w:cs="Times New Roman"/>
          <w:sz w:val="28"/>
          <w:szCs w:val="28"/>
        </w:rPr>
        <w:t xml:space="preserve">стверджує </w:t>
      </w:r>
      <w:r w:rsidRPr="004B6511">
        <w:rPr>
          <w:rFonts w:ascii="Times New Roman" w:hAnsi="Times New Roman" w:cs="Times New Roman"/>
          <w:sz w:val="28"/>
          <w:szCs w:val="28"/>
        </w:rPr>
        <w:t>Грабовська С.В.,</w:t>
      </w:r>
      <w:r w:rsidRPr="00316E01">
        <w:rPr>
          <w:sz w:val="28"/>
          <w:szCs w:val="28"/>
        </w:rPr>
        <w:t xml:space="preserve"> </w:t>
      </w:r>
      <w:r>
        <w:rPr>
          <w:rFonts w:ascii="Times New Roman" w:eastAsia="Calibri" w:hAnsi="Times New Roman" w:cs="Times New Roman"/>
          <w:sz w:val="28"/>
          <w:szCs w:val="28"/>
        </w:rPr>
        <w:t xml:space="preserve">а саме </w:t>
      </w:r>
      <w:r w:rsidRPr="00AE78C7">
        <w:rPr>
          <w:rFonts w:ascii="Times New Roman" w:hAnsi="Times New Roman" w:cs="Times New Roman"/>
          <w:sz w:val="28"/>
          <w:szCs w:val="28"/>
          <w:shd w:val="clear" w:color="auto" w:fill="FFFFFF"/>
        </w:rPr>
        <w:t>незаконн</w:t>
      </w:r>
      <w:r>
        <w:rPr>
          <w:rFonts w:ascii="Times New Roman" w:hAnsi="Times New Roman" w:cs="Times New Roman"/>
          <w:sz w:val="28"/>
          <w:szCs w:val="28"/>
          <w:shd w:val="clear" w:color="auto" w:fill="FFFFFF"/>
        </w:rPr>
        <w:t xml:space="preserve">ої </w:t>
      </w:r>
      <w:r w:rsidRPr="00AE78C7">
        <w:rPr>
          <w:rFonts w:ascii="Times New Roman" w:hAnsi="Times New Roman" w:cs="Times New Roman"/>
          <w:sz w:val="28"/>
          <w:szCs w:val="28"/>
          <w:shd w:val="clear" w:color="auto" w:fill="FFFFFF"/>
        </w:rPr>
        <w:t>відмов</w:t>
      </w:r>
      <w:r>
        <w:rPr>
          <w:rFonts w:ascii="Times New Roman" w:hAnsi="Times New Roman" w:cs="Times New Roman"/>
          <w:sz w:val="28"/>
          <w:szCs w:val="28"/>
          <w:shd w:val="clear" w:color="auto" w:fill="FFFFFF"/>
        </w:rPr>
        <w:t>и</w:t>
      </w:r>
      <w:r w:rsidRPr="00AE78C7">
        <w:rPr>
          <w:rFonts w:ascii="Times New Roman" w:hAnsi="Times New Roman" w:cs="Times New Roman"/>
          <w:sz w:val="28"/>
          <w:szCs w:val="28"/>
          <w:shd w:val="clear" w:color="auto" w:fill="FFFFFF"/>
        </w:rPr>
        <w:t xml:space="preserve"> в доступі до правосуддя (у тому числі незаконн</w:t>
      </w:r>
      <w:r>
        <w:rPr>
          <w:rFonts w:ascii="Times New Roman" w:hAnsi="Times New Roman" w:cs="Times New Roman"/>
          <w:sz w:val="28"/>
          <w:szCs w:val="28"/>
          <w:shd w:val="clear" w:color="auto" w:fill="FFFFFF"/>
        </w:rPr>
        <w:t>ої</w:t>
      </w:r>
      <w:r w:rsidRPr="00AE78C7">
        <w:rPr>
          <w:rFonts w:ascii="Times New Roman" w:hAnsi="Times New Roman" w:cs="Times New Roman"/>
          <w:sz w:val="28"/>
          <w:szCs w:val="28"/>
          <w:shd w:val="clear" w:color="auto" w:fill="FFFFFF"/>
        </w:rPr>
        <w:t xml:space="preserve"> відмов</w:t>
      </w:r>
      <w:r>
        <w:rPr>
          <w:rFonts w:ascii="Times New Roman" w:hAnsi="Times New Roman" w:cs="Times New Roman"/>
          <w:sz w:val="28"/>
          <w:szCs w:val="28"/>
          <w:shd w:val="clear" w:color="auto" w:fill="FFFFFF"/>
        </w:rPr>
        <w:t>и</w:t>
      </w:r>
      <w:r w:rsidRPr="00AE78C7">
        <w:rPr>
          <w:rFonts w:ascii="Times New Roman" w:hAnsi="Times New Roman" w:cs="Times New Roman"/>
          <w:sz w:val="28"/>
          <w:szCs w:val="28"/>
          <w:shd w:val="clear" w:color="auto" w:fill="FFFFFF"/>
        </w:rPr>
        <w:t xml:space="preserve"> в розгляді по суті позовної заяви, апеляційної, касаційної скарги тощо) або інш</w:t>
      </w:r>
      <w:r>
        <w:rPr>
          <w:rFonts w:ascii="Times New Roman" w:hAnsi="Times New Roman" w:cs="Times New Roman"/>
          <w:sz w:val="28"/>
          <w:szCs w:val="28"/>
          <w:shd w:val="clear" w:color="auto" w:fill="FFFFFF"/>
        </w:rPr>
        <w:t>ого</w:t>
      </w:r>
      <w:r w:rsidRPr="00AE78C7">
        <w:rPr>
          <w:rFonts w:ascii="Times New Roman" w:hAnsi="Times New Roman" w:cs="Times New Roman"/>
          <w:sz w:val="28"/>
          <w:szCs w:val="28"/>
          <w:shd w:val="clear" w:color="auto" w:fill="FFFFFF"/>
        </w:rPr>
        <w:t xml:space="preserve"> істотн</w:t>
      </w:r>
      <w:r>
        <w:rPr>
          <w:rFonts w:ascii="Times New Roman" w:hAnsi="Times New Roman" w:cs="Times New Roman"/>
          <w:sz w:val="28"/>
          <w:szCs w:val="28"/>
          <w:shd w:val="clear" w:color="auto" w:fill="FFFFFF"/>
        </w:rPr>
        <w:t>ого</w:t>
      </w:r>
      <w:r w:rsidRPr="00AE78C7">
        <w:rPr>
          <w:rFonts w:ascii="Times New Roman" w:hAnsi="Times New Roman" w:cs="Times New Roman"/>
          <w:sz w:val="28"/>
          <w:szCs w:val="28"/>
          <w:shd w:val="clear" w:color="auto" w:fill="FFFFFF"/>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порушення засад гласності і відкритості судового процесу</w:t>
      </w:r>
      <w:r w:rsidRPr="00AE78C7">
        <w:rPr>
          <w:rFonts w:ascii="Times New Roman" w:eastAsia="Calibri" w:hAnsi="Times New Roman" w:cs="Times New Roman"/>
          <w:sz w:val="28"/>
          <w:szCs w:val="28"/>
        </w:rPr>
        <w:t>.</w:t>
      </w:r>
    </w:p>
    <w:p w:rsidR="00A30FCE" w:rsidRPr="00AE78C7" w:rsidRDefault="00A30FCE" w:rsidP="00A30FCE">
      <w:pPr>
        <w:pStyle w:val="a3"/>
        <w:spacing w:before="0" w:beforeAutospacing="0" w:after="0" w:afterAutospacing="0"/>
        <w:ind w:firstLine="709"/>
        <w:jc w:val="both"/>
        <w:rPr>
          <w:color w:val="000000"/>
          <w:sz w:val="28"/>
          <w:szCs w:val="28"/>
        </w:rPr>
      </w:pPr>
      <w:r>
        <w:rPr>
          <w:color w:val="000000"/>
          <w:sz w:val="28"/>
          <w:szCs w:val="28"/>
        </w:rPr>
        <w:t>Зокрема</w:t>
      </w:r>
      <w:r w:rsidRPr="00AE78C7">
        <w:rPr>
          <w:color w:val="000000"/>
          <w:sz w:val="28"/>
          <w:szCs w:val="28"/>
        </w:rPr>
        <w:t xml:space="preserve">, відповідно до вимог статті 41 </w:t>
      </w:r>
      <w:r w:rsidRPr="00AE78C7">
        <w:rPr>
          <w:color w:val="000000"/>
          <w:sz w:val="28"/>
          <w:szCs w:val="28"/>
          <w:shd w:val="clear" w:color="auto" w:fill="FFFFFF" w:themeFill="background1"/>
        </w:rPr>
        <w:t xml:space="preserve">КАС України (в редакції, чинній </w:t>
      </w:r>
      <w:r w:rsidRPr="00AE78C7">
        <w:rPr>
          <w:color w:val="000000"/>
          <w:sz w:val="28"/>
          <w:szCs w:val="28"/>
        </w:rPr>
        <w:t>до набрання чинності Законом № 2147-VIII</w:t>
      </w:r>
      <w:r w:rsidRPr="009918B3">
        <w:rPr>
          <w:color w:val="000000"/>
          <w:sz w:val="28"/>
          <w:szCs w:val="28"/>
        </w:rPr>
        <w:t xml:space="preserve">) </w:t>
      </w:r>
      <w:r w:rsidRPr="00AE78C7">
        <w:rPr>
          <w:color w:val="000000"/>
          <w:sz w:val="28"/>
          <w:szCs w:val="28"/>
        </w:rPr>
        <w:t>суд під час судового розгляду адміністративної справи здійснює повне фіксування судового засідання за допомогою звукозаписувального технічного засобу. У разі неявки у судове засідання всіх осіб, які беруть участь у справі, чи якщо відповідно до положень цього Кодексу розгляд справи здійснюється за відсутності осіб, які беруть участь у справі (у тому числі при розгляді справи в порядку письмового провадження), фіксування судового засідання за допомогою звукозаписувального технічного засобу не здійснюється.</w:t>
      </w:r>
      <w:r w:rsidRPr="00AE78C7">
        <w:rPr>
          <w:color w:val="000000"/>
          <w:sz w:val="28"/>
          <w:szCs w:val="28"/>
          <w:shd w:val="clear" w:color="auto" w:fill="FFFFFF" w:themeFill="background1"/>
        </w:rPr>
        <w:t xml:space="preserve"> </w:t>
      </w:r>
      <w:r w:rsidRPr="00AE78C7">
        <w:rPr>
          <w:color w:val="000000"/>
          <w:sz w:val="28"/>
          <w:szCs w:val="28"/>
        </w:rPr>
        <w:t>Фіксування судового засідання технічним засобом здійснює секретар судового засідання або за розпорядженням головуючого інший працівник апарату суду.</w:t>
      </w:r>
      <w:r w:rsidRPr="00AE78C7">
        <w:rPr>
          <w:color w:val="000000"/>
          <w:sz w:val="28"/>
          <w:szCs w:val="28"/>
          <w:shd w:val="clear" w:color="auto" w:fill="FFFFFF" w:themeFill="background1"/>
        </w:rPr>
        <w:t xml:space="preserve"> </w:t>
      </w:r>
      <w:r w:rsidRPr="00AE78C7">
        <w:rPr>
          <w:color w:val="000000"/>
          <w:sz w:val="28"/>
          <w:szCs w:val="28"/>
        </w:rPr>
        <w:t xml:space="preserve">Особи, які беруть участь у справі, мають право ознайомитися із технічним записом і журналом судового засідання та протягом </w:t>
      </w:r>
      <w:r w:rsidRPr="00AE78C7">
        <w:rPr>
          <w:color w:val="000000"/>
          <w:sz w:val="28"/>
          <w:szCs w:val="28"/>
        </w:rPr>
        <w:lastRenderedPageBreak/>
        <w:t xml:space="preserve">семи днів з дня проголошення рішення у справі подати до суду письмові зауваження щодо їхньої неповноти або неправильності (стаття 43 КАС України </w:t>
      </w:r>
      <w:r w:rsidRPr="00AE78C7">
        <w:rPr>
          <w:color w:val="000000"/>
          <w:sz w:val="28"/>
          <w:szCs w:val="28"/>
          <w:shd w:val="clear" w:color="auto" w:fill="FFFFFF" w:themeFill="background1"/>
        </w:rPr>
        <w:t>в редакції, чинній до набрання чинності Законом № 2147-VIII).</w:t>
      </w:r>
    </w:p>
    <w:p w:rsidR="00A30FCE" w:rsidRPr="00AE78C7" w:rsidRDefault="00A30FCE" w:rsidP="00A30FCE">
      <w:pPr>
        <w:pStyle w:val="rvps2"/>
        <w:shd w:val="clear" w:color="auto" w:fill="FFFFFF"/>
        <w:spacing w:before="0" w:beforeAutospacing="0" w:after="0" w:afterAutospacing="0"/>
        <w:ind w:firstLine="709"/>
        <w:jc w:val="both"/>
        <w:rPr>
          <w:color w:val="000000"/>
          <w:sz w:val="28"/>
          <w:szCs w:val="28"/>
        </w:rPr>
      </w:pPr>
      <w:r w:rsidRPr="00AE78C7">
        <w:rPr>
          <w:color w:val="000000"/>
          <w:sz w:val="28"/>
          <w:szCs w:val="28"/>
        </w:rPr>
        <w:t>Згідно з вимогами статті 229 КАС України у чинній редакції суд під час судового розгляду адміністративної справи здійснює повне фіксування судового засідання за допомогою відео- та (або) звукозаписувального технічного засобу в порядку, визначеному Положенням про Єдину судову інформаційно-телекомунікаційну систему. Фіксування судового засідання технічним засобом здійснює секретар судового засідання.</w:t>
      </w:r>
      <w:r w:rsidRPr="00AE78C7">
        <w:rPr>
          <w:color w:val="000000"/>
          <w:sz w:val="28"/>
          <w:szCs w:val="28"/>
          <w:shd w:val="clear" w:color="auto" w:fill="FFFFFF"/>
        </w:rPr>
        <w:t xml:space="preserve"> Учасники справи мають право ознайомитися із технічним записом і протоколом судового засідання та протягом п’яти днів з дня проголошення рішення у справі подати до суду письмові зауваження щодо їх неповноти або неправильності (стаття 231 </w:t>
      </w:r>
      <w:r w:rsidRPr="00AE78C7">
        <w:rPr>
          <w:color w:val="000000"/>
          <w:sz w:val="28"/>
          <w:szCs w:val="28"/>
        </w:rPr>
        <w:t>КАС України у чинній редакції</w:t>
      </w:r>
      <w:r w:rsidRPr="00AE78C7">
        <w:rPr>
          <w:color w:val="000000"/>
          <w:sz w:val="28"/>
          <w:szCs w:val="28"/>
          <w:shd w:val="clear" w:color="auto" w:fill="FFFFFF"/>
        </w:rPr>
        <w:t>).</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Таким чином, обов’язок суду здійснювати фіксування судового засідання за допомогою звукозаписувального технічного засобу покладено на секретаря судового засідання, а не на суддю</w:t>
      </w:r>
      <w:r w:rsidRPr="00AE78C7">
        <w:rPr>
          <w:rFonts w:eastAsia="Calibri"/>
          <w:sz w:val="28"/>
          <w:szCs w:val="28"/>
        </w:rPr>
        <w:t xml:space="preserve"> Сорокіна К</w:t>
      </w:r>
      <w:r w:rsidRPr="00AE78C7">
        <w:rPr>
          <w:sz w:val="28"/>
          <w:szCs w:val="28"/>
        </w:rPr>
        <w:t>.В</w:t>
      </w:r>
      <w:r w:rsidRPr="00AE78C7">
        <w:rPr>
          <w:rFonts w:eastAsia="Calibri"/>
          <w:sz w:val="28"/>
          <w:szCs w:val="28"/>
        </w:rPr>
        <w:t>.</w:t>
      </w:r>
      <w:r w:rsidRPr="00AE78C7">
        <w:rPr>
          <w:color w:val="000000"/>
          <w:sz w:val="28"/>
          <w:szCs w:val="28"/>
        </w:rPr>
        <w:t>, як помилково вважає скаржни</w:t>
      </w:r>
      <w:r>
        <w:rPr>
          <w:color w:val="000000"/>
          <w:sz w:val="28"/>
          <w:szCs w:val="28"/>
        </w:rPr>
        <w:t>к</w:t>
      </w:r>
      <w:r w:rsidRPr="00AE78C7">
        <w:rPr>
          <w:color w:val="000000"/>
          <w:sz w:val="28"/>
          <w:szCs w:val="28"/>
        </w:rPr>
        <w:t xml:space="preserve">. Крім того, положеннями КАС України передбачено право учасників справи подати до суду письмові зауваження щодо неповноти або неправильності технічних записів і протоколів (журналів) судового засідання. Отже, у разі незгоди </w:t>
      </w:r>
      <w:r>
        <w:rPr>
          <w:color w:val="000000"/>
          <w:sz w:val="28"/>
          <w:szCs w:val="28"/>
        </w:rPr>
        <w:t>і</w:t>
      </w:r>
      <w:r w:rsidRPr="00AE78C7">
        <w:rPr>
          <w:color w:val="000000"/>
          <w:sz w:val="28"/>
          <w:szCs w:val="28"/>
        </w:rPr>
        <w:t xml:space="preserve">з журналом судового засідання від 8 червня 2017 року (а. с. 65) </w:t>
      </w:r>
      <w:r w:rsidRPr="00AE78C7">
        <w:rPr>
          <w:bCs/>
          <w:sz w:val="28"/>
          <w:szCs w:val="28"/>
        </w:rPr>
        <w:t>Грабовська С</w:t>
      </w:r>
      <w:r w:rsidRPr="00AE78C7">
        <w:rPr>
          <w:sz w:val="28"/>
          <w:szCs w:val="28"/>
        </w:rPr>
        <w:t xml:space="preserve">.В. мала право </w:t>
      </w:r>
      <w:r w:rsidRPr="00AE78C7">
        <w:rPr>
          <w:color w:val="000000"/>
          <w:sz w:val="28"/>
          <w:szCs w:val="28"/>
        </w:rPr>
        <w:t>подати до суду письмові зауваження щодо його неправильності, однак таким правом не скористалась.</w:t>
      </w:r>
      <w:r w:rsidRPr="00AE78C7">
        <w:rPr>
          <w:sz w:val="28"/>
          <w:szCs w:val="28"/>
        </w:rPr>
        <w:t xml:space="preserve"> </w:t>
      </w:r>
    </w:p>
    <w:p w:rsidR="00A30FCE" w:rsidRPr="00AE78C7" w:rsidRDefault="00A30FCE" w:rsidP="00A30FCE">
      <w:pPr>
        <w:pStyle w:val="a3"/>
        <w:spacing w:before="0" w:beforeAutospacing="0" w:after="0" w:afterAutospacing="0"/>
        <w:ind w:firstLine="709"/>
        <w:jc w:val="both"/>
        <w:rPr>
          <w:color w:val="000000"/>
          <w:sz w:val="28"/>
          <w:szCs w:val="28"/>
        </w:rPr>
      </w:pPr>
      <w:r>
        <w:rPr>
          <w:color w:val="000000"/>
          <w:sz w:val="28"/>
          <w:szCs w:val="28"/>
        </w:rPr>
        <w:t>Щодо</w:t>
      </w:r>
      <w:r w:rsidRPr="00AE78C7">
        <w:rPr>
          <w:color w:val="000000"/>
          <w:sz w:val="28"/>
          <w:szCs w:val="28"/>
        </w:rPr>
        <w:t xml:space="preserve"> відсутності у матеріалах справи </w:t>
      </w:r>
      <w:r w:rsidRPr="00AE78C7">
        <w:rPr>
          <w:sz w:val="28"/>
          <w:szCs w:val="28"/>
        </w:rPr>
        <w:t>№ </w:t>
      </w:r>
      <w:r w:rsidRPr="00AE78C7">
        <w:rPr>
          <w:color w:val="000000"/>
          <w:sz w:val="28"/>
          <w:szCs w:val="28"/>
        </w:rPr>
        <w:t>510/109/15-а технічних записів судових засідань від 16 грудня 2016 року, 6 грудня 2018 року та 13 серпня 2019 року</w:t>
      </w:r>
      <w:r>
        <w:rPr>
          <w:color w:val="000000"/>
          <w:sz w:val="28"/>
          <w:szCs w:val="28"/>
        </w:rPr>
        <w:t xml:space="preserve"> слід зазначити</w:t>
      </w:r>
      <w:r w:rsidRPr="00AE78C7">
        <w:rPr>
          <w:color w:val="000000"/>
          <w:sz w:val="28"/>
          <w:szCs w:val="28"/>
        </w:rPr>
        <w:t xml:space="preserve">, </w:t>
      </w:r>
      <w:r>
        <w:rPr>
          <w:color w:val="000000"/>
          <w:sz w:val="28"/>
          <w:szCs w:val="28"/>
        </w:rPr>
        <w:t>що</w:t>
      </w:r>
      <w:r w:rsidRPr="00AE78C7">
        <w:rPr>
          <w:color w:val="000000"/>
          <w:sz w:val="28"/>
          <w:szCs w:val="28"/>
        </w:rPr>
        <w:t xml:space="preserve"> з долучених до дисциплінарної скарги копій </w:t>
      </w:r>
      <w:r>
        <w:rPr>
          <w:color w:val="000000"/>
          <w:sz w:val="28"/>
          <w:szCs w:val="28"/>
        </w:rPr>
        <w:br/>
      </w:r>
      <w:r w:rsidRPr="00AE78C7">
        <w:rPr>
          <w:color w:val="000000"/>
          <w:sz w:val="28"/>
          <w:szCs w:val="28"/>
        </w:rPr>
        <w:t>а.</w:t>
      </w:r>
      <w:r>
        <w:rPr>
          <w:color w:val="000000"/>
          <w:sz w:val="28"/>
          <w:szCs w:val="28"/>
        </w:rPr>
        <w:t> </w:t>
      </w:r>
      <w:r w:rsidRPr="00AE78C7">
        <w:rPr>
          <w:color w:val="000000"/>
          <w:sz w:val="28"/>
          <w:szCs w:val="28"/>
        </w:rPr>
        <w:t xml:space="preserve">с. </w:t>
      </w:r>
      <w:r>
        <w:rPr>
          <w:color w:val="000000"/>
          <w:sz w:val="28"/>
          <w:szCs w:val="28"/>
        </w:rPr>
        <w:t>39, 69, 90</w:t>
      </w:r>
      <w:r w:rsidRPr="00AE78C7">
        <w:rPr>
          <w:color w:val="000000"/>
          <w:sz w:val="28"/>
          <w:szCs w:val="28"/>
        </w:rPr>
        <w:t xml:space="preserve"> </w:t>
      </w:r>
      <w:r>
        <w:rPr>
          <w:color w:val="000000"/>
          <w:sz w:val="28"/>
          <w:szCs w:val="28"/>
        </w:rPr>
        <w:t xml:space="preserve">вбачається, що </w:t>
      </w:r>
      <w:r w:rsidRPr="00AE78C7">
        <w:rPr>
          <w:color w:val="000000"/>
          <w:sz w:val="28"/>
          <w:szCs w:val="28"/>
        </w:rPr>
        <w:t xml:space="preserve">згідно з довідками секретаря судового засідання Іванової Н.С. у зв’язку зі </w:t>
      </w:r>
      <w:proofErr w:type="spellStart"/>
      <w:r w:rsidRPr="00AE78C7">
        <w:rPr>
          <w:color w:val="000000"/>
          <w:sz w:val="28"/>
          <w:szCs w:val="28"/>
        </w:rPr>
        <w:t>збоєм</w:t>
      </w:r>
      <w:proofErr w:type="spellEnd"/>
      <w:r w:rsidRPr="00AE78C7">
        <w:rPr>
          <w:color w:val="000000"/>
          <w:sz w:val="28"/>
          <w:szCs w:val="28"/>
        </w:rPr>
        <w:t xml:space="preserve"> </w:t>
      </w:r>
      <w:r>
        <w:rPr>
          <w:color w:val="000000"/>
          <w:sz w:val="28"/>
          <w:szCs w:val="28"/>
        </w:rPr>
        <w:t xml:space="preserve">у роботі </w:t>
      </w:r>
      <w:r w:rsidRPr="00AE78C7">
        <w:rPr>
          <w:color w:val="000000"/>
          <w:sz w:val="28"/>
          <w:szCs w:val="28"/>
        </w:rPr>
        <w:t>програмного забезпечення неможливо роздрукувати журнал судового засідання та скопіювати на диск.</w:t>
      </w:r>
    </w:p>
    <w:p w:rsidR="00A30FCE" w:rsidRPr="00AE78C7" w:rsidRDefault="00A30FCE" w:rsidP="00A30FCE">
      <w:pPr>
        <w:pStyle w:val="a3"/>
        <w:spacing w:before="0" w:beforeAutospacing="0" w:after="0" w:afterAutospacing="0"/>
        <w:ind w:firstLine="709"/>
        <w:jc w:val="both"/>
        <w:rPr>
          <w:color w:val="000000"/>
          <w:sz w:val="28"/>
          <w:szCs w:val="28"/>
        </w:rPr>
      </w:pPr>
      <w:r w:rsidRPr="00AE78C7">
        <w:rPr>
          <w:color w:val="000000"/>
          <w:sz w:val="28"/>
          <w:szCs w:val="28"/>
        </w:rPr>
        <w:t xml:space="preserve">Крім того, вказане підтверджується доданими </w:t>
      </w:r>
      <w:r w:rsidRPr="00AE78C7">
        <w:rPr>
          <w:rFonts w:eastAsiaTheme="minorHAnsi"/>
          <w:bCs/>
          <w:sz w:val="28"/>
          <w:szCs w:val="28"/>
          <w:lang w:eastAsia="en-US"/>
        </w:rPr>
        <w:t xml:space="preserve">до </w:t>
      </w:r>
      <w:r w:rsidRPr="00AE78C7">
        <w:rPr>
          <w:sz w:val="28"/>
          <w:szCs w:val="28"/>
        </w:rPr>
        <w:t>листа</w:t>
      </w:r>
      <w:r w:rsidRPr="00AE78C7">
        <w:rPr>
          <w:rFonts w:eastAsia="Calibri"/>
          <w:sz w:val="28"/>
          <w:szCs w:val="28"/>
        </w:rPr>
        <w:t xml:space="preserve"> Ренійського районного суду Одеської області</w:t>
      </w:r>
      <w:r w:rsidRPr="00AE78C7">
        <w:rPr>
          <w:rFonts w:eastAsiaTheme="minorHAnsi"/>
          <w:bCs/>
          <w:sz w:val="28"/>
          <w:szCs w:val="28"/>
          <w:lang w:eastAsia="en-US"/>
        </w:rPr>
        <w:t xml:space="preserve"> </w:t>
      </w:r>
      <w:r w:rsidRPr="00AE78C7">
        <w:rPr>
          <w:sz w:val="28"/>
          <w:szCs w:val="28"/>
        </w:rPr>
        <w:t>від 20 травня 20</w:t>
      </w:r>
      <w:r>
        <w:rPr>
          <w:sz w:val="28"/>
          <w:szCs w:val="28"/>
        </w:rPr>
        <w:t>20</w:t>
      </w:r>
      <w:r w:rsidRPr="00AE78C7">
        <w:rPr>
          <w:sz w:val="28"/>
          <w:szCs w:val="28"/>
        </w:rPr>
        <w:t xml:space="preserve"> року </w:t>
      </w:r>
      <w:r w:rsidRPr="00F63F0C">
        <w:rPr>
          <w:sz w:val="28"/>
          <w:szCs w:val="28"/>
        </w:rPr>
        <w:t>(</w:t>
      </w:r>
      <w:proofErr w:type="spellStart"/>
      <w:r w:rsidRPr="00F63F0C">
        <w:rPr>
          <w:sz w:val="28"/>
          <w:szCs w:val="28"/>
        </w:rPr>
        <w:t>вх</w:t>
      </w:r>
      <w:proofErr w:type="spellEnd"/>
      <w:r w:rsidRPr="00F63F0C">
        <w:rPr>
          <w:sz w:val="28"/>
          <w:szCs w:val="28"/>
        </w:rPr>
        <w:t>. № 4443/0/8-20)</w:t>
      </w:r>
      <w:r w:rsidRPr="00AE78C7">
        <w:rPr>
          <w:sz w:val="28"/>
          <w:szCs w:val="28"/>
        </w:rPr>
        <w:t xml:space="preserve"> копіями актів про несправність системи фіксації судового процесу «Камертон» від </w:t>
      </w:r>
      <w:r w:rsidRPr="00AE78C7">
        <w:rPr>
          <w:color w:val="000000"/>
          <w:sz w:val="28"/>
          <w:szCs w:val="28"/>
        </w:rPr>
        <w:t>6 грудня 2018 року та 13 серпня 2019 року</w:t>
      </w:r>
      <w:r w:rsidRPr="00AE78C7">
        <w:rPr>
          <w:rFonts w:eastAsiaTheme="minorHAnsi"/>
          <w:bCs/>
          <w:sz w:val="28"/>
          <w:szCs w:val="28"/>
          <w:lang w:eastAsia="en-US"/>
        </w:rPr>
        <w:t>, а також</w:t>
      </w:r>
      <w:r w:rsidRPr="00AE78C7">
        <w:rPr>
          <w:color w:val="000000"/>
          <w:sz w:val="28"/>
          <w:szCs w:val="28"/>
        </w:rPr>
        <w:t xml:space="preserve"> </w:t>
      </w:r>
      <w:r>
        <w:rPr>
          <w:color w:val="000000"/>
          <w:sz w:val="28"/>
          <w:szCs w:val="28"/>
        </w:rPr>
        <w:t xml:space="preserve">копією </w:t>
      </w:r>
      <w:r w:rsidRPr="00AE78C7">
        <w:rPr>
          <w:color w:val="000000"/>
          <w:sz w:val="28"/>
          <w:szCs w:val="28"/>
        </w:rPr>
        <w:t>довідки від 16</w:t>
      </w:r>
      <w:r>
        <w:rPr>
          <w:color w:val="000000"/>
          <w:sz w:val="28"/>
          <w:szCs w:val="28"/>
        </w:rPr>
        <w:t> </w:t>
      </w:r>
      <w:r w:rsidRPr="00AE78C7">
        <w:rPr>
          <w:color w:val="000000"/>
          <w:sz w:val="28"/>
          <w:szCs w:val="28"/>
        </w:rPr>
        <w:t>грудня 2016</w:t>
      </w:r>
      <w:r>
        <w:rPr>
          <w:color w:val="000000"/>
          <w:sz w:val="28"/>
          <w:szCs w:val="28"/>
        </w:rPr>
        <w:t> </w:t>
      </w:r>
      <w:r w:rsidRPr="00AE78C7">
        <w:rPr>
          <w:color w:val="000000"/>
          <w:sz w:val="28"/>
          <w:szCs w:val="28"/>
        </w:rPr>
        <w:t xml:space="preserve">року, </w:t>
      </w:r>
      <w:r>
        <w:rPr>
          <w:color w:val="000000"/>
          <w:sz w:val="28"/>
          <w:szCs w:val="28"/>
        </w:rPr>
        <w:t xml:space="preserve">які </w:t>
      </w:r>
      <w:r w:rsidRPr="00AE78C7">
        <w:rPr>
          <w:color w:val="000000"/>
          <w:sz w:val="28"/>
          <w:szCs w:val="28"/>
        </w:rPr>
        <w:t>посвідчен</w:t>
      </w:r>
      <w:r>
        <w:rPr>
          <w:color w:val="000000"/>
          <w:sz w:val="28"/>
          <w:szCs w:val="28"/>
        </w:rPr>
        <w:t>і</w:t>
      </w:r>
      <w:r w:rsidRPr="00AE78C7">
        <w:rPr>
          <w:color w:val="000000"/>
          <w:sz w:val="28"/>
          <w:szCs w:val="28"/>
        </w:rPr>
        <w:t xml:space="preserve"> секретарем судового засідання Івановою</w:t>
      </w:r>
      <w:r>
        <w:rPr>
          <w:color w:val="000000"/>
          <w:sz w:val="28"/>
          <w:szCs w:val="28"/>
        </w:rPr>
        <w:t> </w:t>
      </w:r>
      <w:r w:rsidRPr="00AE78C7">
        <w:rPr>
          <w:color w:val="000000"/>
          <w:sz w:val="28"/>
          <w:szCs w:val="28"/>
        </w:rPr>
        <w:t xml:space="preserve">Н.С., головним спеціалістом з інформаційних технологій апарату місцевого суду </w:t>
      </w:r>
      <w:proofErr w:type="spellStart"/>
      <w:r w:rsidRPr="00AE78C7">
        <w:rPr>
          <w:color w:val="000000"/>
          <w:sz w:val="28"/>
          <w:szCs w:val="28"/>
        </w:rPr>
        <w:t>Фетісовим</w:t>
      </w:r>
      <w:proofErr w:type="spellEnd"/>
      <w:r>
        <w:rPr>
          <w:color w:val="000000"/>
          <w:sz w:val="28"/>
          <w:szCs w:val="28"/>
        </w:rPr>
        <w:t> </w:t>
      </w:r>
      <w:r w:rsidRPr="00AE78C7">
        <w:rPr>
          <w:color w:val="000000"/>
          <w:sz w:val="28"/>
          <w:szCs w:val="28"/>
        </w:rPr>
        <w:t xml:space="preserve">С.Ю. та керівником апарату суду </w:t>
      </w:r>
      <w:proofErr w:type="spellStart"/>
      <w:r w:rsidRPr="00AE78C7">
        <w:rPr>
          <w:color w:val="000000"/>
          <w:sz w:val="28"/>
          <w:szCs w:val="28"/>
        </w:rPr>
        <w:t>Єрємєєвою</w:t>
      </w:r>
      <w:proofErr w:type="spellEnd"/>
      <w:r w:rsidRPr="00AE78C7">
        <w:rPr>
          <w:color w:val="000000"/>
          <w:sz w:val="28"/>
          <w:szCs w:val="28"/>
        </w:rPr>
        <w:t xml:space="preserve"> М.М.</w:t>
      </w:r>
    </w:p>
    <w:p w:rsidR="00A30FCE" w:rsidRPr="00AE78C7" w:rsidRDefault="00A30FCE" w:rsidP="00A30FCE">
      <w:pPr>
        <w:spacing w:after="0" w:line="240" w:lineRule="auto"/>
        <w:ind w:firstLine="709"/>
        <w:contextualSpacing/>
        <w:jc w:val="both"/>
        <w:rPr>
          <w:rFonts w:ascii="Times New Roman" w:eastAsia="Calibri" w:hAnsi="Times New Roman" w:cs="Times New Roman"/>
          <w:bCs/>
          <w:sz w:val="28"/>
          <w:szCs w:val="28"/>
          <w:lang w:eastAsia="ru-RU"/>
        </w:rPr>
      </w:pPr>
      <w:r w:rsidRPr="00AE78C7">
        <w:rPr>
          <w:rFonts w:ascii="Times New Roman" w:eastAsia="Calibri" w:hAnsi="Times New Roman" w:cs="Times New Roman"/>
          <w:sz w:val="28"/>
          <w:szCs w:val="28"/>
        </w:rPr>
        <w:t>Посилання скаржни</w:t>
      </w:r>
      <w:r>
        <w:rPr>
          <w:rFonts w:ascii="Times New Roman" w:eastAsia="Calibri" w:hAnsi="Times New Roman" w:cs="Times New Roman"/>
          <w:sz w:val="28"/>
          <w:szCs w:val="28"/>
        </w:rPr>
        <w:t>ка</w:t>
      </w:r>
      <w:r w:rsidRPr="00AE78C7">
        <w:rPr>
          <w:rFonts w:ascii="Times New Roman" w:eastAsia="Calibri" w:hAnsi="Times New Roman" w:cs="Times New Roman"/>
          <w:sz w:val="28"/>
          <w:szCs w:val="28"/>
        </w:rPr>
        <w:t xml:space="preserve"> на безпідставне постановлення суддею Сорокіним К</w:t>
      </w:r>
      <w:r w:rsidRPr="00AE78C7">
        <w:rPr>
          <w:rFonts w:ascii="Times New Roman" w:hAnsi="Times New Roman" w:cs="Times New Roman"/>
          <w:sz w:val="28"/>
          <w:szCs w:val="28"/>
        </w:rPr>
        <w:t>.В</w:t>
      </w:r>
      <w:r w:rsidRPr="00AE78C7">
        <w:rPr>
          <w:rFonts w:ascii="Times New Roman" w:eastAsia="Calibri" w:hAnsi="Times New Roman" w:cs="Times New Roman"/>
          <w:sz w:val="28"/>
          <w:szCs w:val="28"/>
        </w:rPr>
        <w:t xml:space="preserve">. </w:t>
      </w:r>
      <w:r w:rsidRPr="00AE78C7">
        <w:rPr>
          <w:rFonts w:ascii="Times New Roman" w:hAnsi="Times New Roman" w:cs="Times New Roman"/>
          <w:sz w:val="28"/>
          <w:szCs w:val="28"/>
        </w:rPr>
        <w:t xml:space="preserve">ухвали від 18 грудня 2019 року про залишення позову без розгляду у зв’язку з повторною неявкою позивачів у призначені судові засідання, про які їх належним чином повідомлено, </w:t>
      </w:r>
      <w:r w:rsidRPr="00AE78C7">
        <w:rPr>
          <w:rFonts w:ascii="Times New Roman" w:eastAsia="Calibri" w:hAnsi="Times New Roman" w:cs="Times New Roman"/>
          <w:bCs/>
          <w:sz w:val="28"/>
          <w:szCs w:val="28"/>
          <w:lang w:eastAsia="ru-RU"/>
        </w:rPr>
        <w:t>вказують на незгоду із судовим рішенням.</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bCs/>
          <w:sz w:val="28"/>
          <w:szCs w:val="28"/>
          <w:lang w:eastAsia="ru-RU"/>
        </w:rPr>
        <w:t>Зокрема</w:t>
      </w:r>
      <w:r w:rsidRPr="00AE78C7">
        <w:rPr>
          <w:rFonts w:ascii="Times New Roman" w:eastAsia="Calibri" w:hAnsi="Times New Roman" w:cs="Times New Roman"/>
          <w:bCs/>
          <w:sz w:val="28"/>
          <w:szCs w:val="28"/>
          <w:lang w:eastAsia="ru-RU"/>
        </w:rPr>
        <w:t xml:space="preserve">, як вбачається з матеріалів попередньої перевірки, </w:t>
      </w:r>
      <w:r w:rsidRPr="00AE78C7">
        <w:rPr>
          <w:rFonts w:ascii="Times New Roman" w:eastAsia="Calibri" w:hAnsi="Times New Roman" w:cs="Times New Roman"/>
          <w:sz w:val="28"/>
          <w:szCs w:val="28"/>
        </w:rPr>
        <w:t xml:space="preserve">Ренійським районним судом Одеської області на адресу </w:t>
      </w:r>
      <w:r w:rsidRPr="00A6400E">
        <w:rPr>
          <w:rFonts w:ascii="Times New Roman" w:eastAsia="Calibri" w:hAnsi="Times New Roman" w:cs="Times New Roman"/>
          <w:sz w:val="28"/>
          <w:szCs w:val="28"/>
        </w:rPr>
        <w:t xml:space="preserve">позивачів </w:t>
      </w:r>
      <w:r w:rsidR="00A6400E" w:rsidRPr="00A6400E">
        <w:rPr>
          <w:rFonts w:ascii="Times New Roman" w:hAnsi="Times New Roman" w:cs="Times New Roman"/>
          <w:sz w:val="28"/>
          <w:szCs w:val="28"/>
        </w:rPr>
        <w:t>ОСОБИ</w:t>
      </w:r>
      <w:r w:rsidR="00A6400E" w:rsidRPr="00A6400E">
        <w:rPr>
          <w:rFonts w:ascii="Times New Roman" w:hAnsi="Times New Roman" w:cs="Times New Roman"/>
          <w:sz w:val="30"/>
          <w:szCs w:val="30"/>
        </w:rPr>
        <w:t>_</w:t>
      </w:r>
      <w:r w:rsidR="00A6400E" w:rsidRPr="00A6400E">
        <w:rPr>
          <w:rFonts w:ascii="Times New Roman" w:hAnsi="Times New Roman" w:cs="Times New Roman"/>
          <w:sz w:val="28"/>
          <w:szCs w:val="28"/>
        </w:rPr>
        <w:t>1, ОСОБИ</w:t>
      </w:r>
      <w:r w:rsidR="00A6400E" w:rsidRPr="00A6400E">
        <w:rPr>
          <w:rFonts w:ascii="Times New Roman" w:hAnsi="Times New Roman" w:cs="Times New Roman"/>
          <w:sz w:val="30"/>
          <w:szCs w:val="30"/>
        </w:rPr>
        <w:t>_</w:t>
      </w:r>
      <w:r w:rsidR="00A6400E" w:rsidRPr="00A6400E">
        <w:rPr>
          <w:rFonts w:ascii="Times New Roman" w:hAnsi="Times New Roman" w:cs="Times New Roman"/>
          <w:sz w:val="28"/>
          <w:szCs w:val="28"/>
        </w:rPr>
        <w:t>2</w:t>
      </w:r>
      <w:r w:rsidR="00A6400E" w:rsidRPr="00316E01">
        <w:rPr>
          <w:sz w:val="28"/>
          <w:szCs w:val="28"/>
        </w:rPr>
        <w:t xml:space="preserve"> </w:t>
      </w:r>
      <w:r>
        <w:rPr>
          <w:rFonts w:ascii="Times New Roman" w:hAnsi="Times New Roman" w:cs="Times New Roman"/>
          <w:sz w:val="28"/>
          <w:szCs w:val="28"/>
        </w:rPr>
        <w:t>надіслано</w:t>
      </w:r>
      <w:r w:rsidRPr="00AE78C7">
        <w:rPr>
          <w:rFonts w:ascii="Times New Roman" w:hAnsi="Times New Roman" w:cs="Times New Roman"/>
          <w:sz w:val="28"/>
          <w:szCs w:val="28"/>
        </w:rPr>
        <w:t xml:space="preserve"> судові повістки </w:t>
      </w:r>
      <w:r w:rsidRPr="00AE78C7">
        <w:rPr>
          <w:rFonts w:ascii="Times New Roman" w:hAnsi="Times New Roman" w:cs="Times New Roman"/>
          <w:sz w:val="28"/>
          <w:szCs w:val="28"/>
          <w:shd w:val="clear" w:color="auto" w:fill="FFFFFF"/>
        </w:rPr>
        <w:t xml:space="preserve">про виклик у суд </w:t>
      </w:r>
      <w:r w:rsidRPr="00AE78C7">
        <w:rPr>
          <w:rFonts w:ascii="Times New Roman" w:hAnsi="Times New Roman" w:cs="Times New Roman"/>
          <w:sz w:val="28"/>
          <w:szCs w:val="28"/>
        </w:rPr>
        <w:t xml:space="preserve">21 листопада 2019 року та 18 грудня 2019 року, однак конверти </w:t>
      </w:r>
      <w:r>
        <w:rPr>
          <w:rFonts w:ascii="Times New Roman" w:hAnsi="Times New Roman" w:cs="Times New Roman"/>
          <w:sz w:val="28"/>
          <w:szCs w:val="28"/>
        </w:rPr>
        <w:t>і</w:t>
      </w:r>
      <w:r w:rsidRPr="00AE78C7">
        <w:rPr>
          <w:rFonts w:ascii="Times New Roman" w:hAnsi="Times New Roman" w:cs="Times New Roman"/>
          <w:sz w:val="28"/>
          <w:szCs w:val="28"/>
        </w:rPr>
        <w:t>з судовими повістками повернулися до суду без вручення адресатам, на конвертах наявні позначки АТ</w:t>
      </w:r>
      <w:r>
        <w:rPr>
          <w:rFonts w:ascii="Times New Roman" w:hAnsi="Times New Roman" w:cs="Times New Roman"/>
          <w:sz w:val="28"/>
          <w:szCs w:val="28"/>
        </w:rPr>
        <w:t> </w:t>
      </w:r>
      <w:r w:rsidRPr="00AE78C7">
        <w:rPr>
          <w:rFonts w:ascii="Times New Roman" w:hAnsi="Times New Roman" w:cs="Times New Roman"/>
          <w:sz w:val="28"/>
          <w:szCs w:val="28"/>
        </w:rPr>
        <w:t>«Укрпошт</w:t>
      </w:r>
      <w:r>
        <w:rPr>
          <w:rFonts w:ascii="Times New Roman" w:hAnsi="Times New Roman" w:cs="Times New Roman"/>
          <w:sz w:val="28"/>
          <w:szCs w:val="28"/>
        </w:rPr>
        <w:t>а</w:t>
      </w:r>
      <w:r w:rsidRPr="00AE78C7">
        <w:rPr>
          <w:rFonts w:ascii="Times New Roman" w:hAnsi="Times New Roman" w:cs="Times New Roman"/>
          <w:sz w:val="28"/>
          <w:szCs w:val="28"/>
        </w:rPr>
        <w:t>» про те, що адресат за вказаною адресою відсутній (а. с. 95, 101).</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w:t>
      </w:r>
      <w:r w:rsidRPr="00AE78C7">
        <w:rPr>
          <w:rFonts w:ascii="Times New Roman" w:hAnsi="Times New Roman" w:cs="Times New Roman"/>
          <w:sz w:val="28"/>
          <w:szCs w:val="28"/>
        </w:rPr>
        <w:t>ідповідно до частини першої статті 131 КАС України у чинній редакції учасники судового процесу зобов’язані під час провадження у справі повідомляти суд про зміну місця проживання (перебування, знаходження), роботи, служби. У разі неповідомлення про зміну адреси повістка надсилається учасникам судового процесу, які не мають офіційної електронної адреси, та за відсутності можливості сповістити їх за допомогою інших засобів зв’язку в порядку, визначеному статтею 129 цього Кодексу, за останньою відомою суду адресою і вважається врученою, навіть якщо відповідний учасник судового процесу за цією адресою більше не знаходиться або не проживає.</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Згідно з </w:t>
      </w:r>
      <w:r w:rsidRPr="00AE78C7">
        <w:rPr>
          <w:rFonts w:ascii="Times New Roman" w:hAnsi="Times New Roman" w:cs="Times New Roman"/>
          <w:sz w:val="28"/>
          <w:szCs w:val="28"/>
        </w:rPr>
        <w:t>пункт</w:t>
      </w:r>
      <w:r>
        <w:rPr>
          <w:rFonts w:ascii="Times New Roman" w:hAnsi="Times New Roman" w:cs="Times New Roman"/>
          <w:sz w:val="28"/>
          <w:szCs w:val="28"/>
        </w:rPr>
        <w:t>ом</w:t>
      </w:r>
      <w:r w:rsidRPr="00AE78C7">
        <w:rPr>
          <w:rFonts w:ascii="Times New Roman" w:hAnsi="Times New Roman" w:cs="Times New Roman"/>
          <w:sz w:val="28"/>
          <w:szCs w:val="28"/>
        </w:rPr>
        <w:t xml:space="preserve"> 4 частини першої статті 240 КАС України у чинній редакції суд своєю ухвалою залишає позов без розгляду, якщо</w:t>
      </w:r>
      <w:bookmarkStart w:id="4" w:name="n11281"/>
      <w:bookmarkStart w:id="5" w:name="n11284"/>
      <w:bookmarkEnd w:id="4"/>
      <w:bookmarkEnd w:id="5"/>
      <w:r w:rsidRPr="00AE78C7">
        <w:rPr>
          <w:rFonts w:ascii="Times New Roman" w:hAnsi="Times New Roman" w:cs="Times New Roman"/>
          <w:sz w:val="28"/>
          <w:szCs w:val="28"/>
        </w:rPr>
        <w:t xml:space="preserve"> позивач не прибув (повторно не прибув, якщо він не є суб’єктом владних повноважень) у підготовче засідання чи у судове засідання без поважних причин або не повідомив про причини неявки, якщо від нього не надійшло заяви про розгляд справи за його відсутності.</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sidRPr="00AE78C7">
        <w:rPr>
          <w:rFonts w:ascii="Times New Roman" w:hAnsi="Times New Roman" w:cs="Times New Roman"/>
          <w:sz w:val="28"/>
          <w:szCs w:val="28"/>
        </w:rPr>
        <w:t>Зважаючи на неявку позивачів у судові засідання, призначені на 21 листопада 2019 року та 18 грудня 2019 року,</w:t>
      </w:r>
      <w:r w:rsidRPr="00AE78C7">
        <w:rPr>
          <w:rFonts w:ascii="Times New Roman" w:eastAsia="Calibri" w:hAnsi="Times New Roman" w:cs="Times New Roman"/>
          <w:bCs/>
          <w:sz w:val="28"/>
          <w:szCs w:val="28"/>
          <w:lang w:eastAsia="ru-RU"/>
        </w:rPr>
        <w:t xml:space="preserve"> </w:t>
      </w:r>
      <w:r>
        <w:rPr>
          <w:rFonts w:ascii="Times New Roman" w:eastAsia="Calibri" w:hAnsi="Times New Roman" w:cs="Times New Roman"/>
          <w:bCs/>
          <w:sz w:val="28"/>
          <w:szCs w:val="28"/>
          <w:lang w:eastAsia="ru-RU"/>
        </w:rPr>
        <w:t xml:space="preserve">та </w:t>
      </w:r>
      <w:r w:rsidRPr="00AE78C7">
        <w:rPr>
          <w:rFonts w:ascii="Times New Roman" w:eastAsia="Calibri" w:hAnsi="Times New Roman" w:cs="Times New Roman"/>
          <w:bCs/>
          <w:sz w:val="28"/>
          <w:szCs w:val="28"/>
          <w:lang w:eastAsia="ru-RU"/>
        </w:rPr>
        <w:t xml:space="preserve">ненадходження від них </w:t>
      </w:r>
      <w:r w:rsidRPr="00AE78C7">
        <w:rPr>
          <w:rFonts w:ascii="Times New Roman" w:hAnsi="Times New Roman" w:cs="Times New Roman"/>
          <w:sz w:val="28"/>
          <w:szCs w:val="28"/>
        </w:rPr>
        <w:t>клопотань про розгляд справи за їхньої відсутності</w:t>
      </w:r>
      <w:r>
        <w:rPr>
          <w:rFonts w:ascii="Times New Roman" w:hAnsi="Times New Roman" w:cs="Times New Roman"/>
          <w:sz w:val="28"/>
          <w:szCs w:val="28"/>
        </w:rPr>
        <w:t>,</w:t>
      </w:r>
      <w:r w:rsidRPr="00AE78C7">
        <w:rPr>
          <w:rFonts w:ascii="Times New Roman" w:hAnsi="Times New Roman" w:cs="Times New Roman"/>
          <w:sz w:val="28"/>
          <w:szCs w:val="28"/>
        </w:rPr>
        <w:t xml:space="preserve"> суд, керуючись частин</w:t>
      </w:r>
      <w:r>
        <w:rPr>
          <w:rFonts w:ascii="Times New Roman" w:hAnsi="Times New Roman" w:cs="Times New Roman"/>
          <w:sz w:val="28"/>
          <w:szCs w:val="28"/>
        </w:rPr>
        <w:t>ою</w:t>
      </w:r>
      <w:r w:rsidRPr="00AE78C7">
        <w:rPr>
          <w:rFonts w:ascii="Times New Roman" w:hAnsi="Times New Roman" w:cs="Times New Roman"/>
          <w:sz w:val="28"/>
          <w:szCs w:val="28"/>
        </w:rPr>
        <w:t xml:space="preserve"> першо</w:t>
      </w:r>
      <w:r>
        <w:rPr>
          <w:rFonts w:ascii="Times New Roman" w:hAnsi="Times New Roman" w:cs="Times New Roman"/>
          <w:sz w:val="28"/>
          <w:szCs w:val="28"/>
        </w:rPr>
        <w:t>ю</w:t>
      </w:r>
      <w:r w:rsidRPr="00AE78C7">
        <w:rPr>
          <w:rFonts w:ascii="Times New Roman" w:hAnsi="Times New Roman" w:cs="Times New Roman"/>
          <w:sz w:val="28"/>
          <w:szCs w:val="28"/>
        </w:rPr>
        <w:t xml:space="preserve"> статті 131, пункт</w:t>
      </w:r>
      <w:r>
        <w:rPr>
          <w:rFonts w:ascii="Times New Roman" w:hAnsi="Times New Roman" w:cs="Times New Roman"/>
          <w:sz w:val="28"/>
          <w:szCs w:val="28"/>
        </w:rPr>
        <w:t>ом</w:t>
      </w:r>
      <w:r w:rsidRPr="00AE78C7">
        <w:rPr>
          <w:rFonts w:ascii="Times New Roman" w:hAnsi="Times New Roman" w:cs="Times New Roman"/>
          <w:sz w:val="28"/>
          <w:szCs w:val="28"/>
        </w:rPr>
        <w:t xml:space="preserve"> 4 частини першої статті 240 КАС України у чинній редакції</w:t>
      </w:r>
      <w:r>
        <w:rPr>
          <w:rFonts w:ascii="Times New Roman" w:hAnsi="Times New Roman" w:cs="Times New Roman"/>
          <w:sz w:val="28"/>
          <w:szCs w:val="28"/>
        </w:rPr>
        <w:t>,</w:t>
      </w:r>
      <w:r w:rsidRPr="00AE78C7">
        <w:rPr>
          <w:rFonts w:ascii="Times New Roman" w:hAnsi="Times New Roman" w:cs="Times New Roman"/>
          <w:sz w:val="28"/>
          <w:szCs w:val="28"/>
        </w:rPr>
        <w:t xml:space="preserve"> залишив позовну </w:t>
      </w:r>
      <w:r w:rsidRPr="00A6400E">
        <w:rPr>
          <w:rFonts w:ascii="Times New Roman" w:hAnsi="Times New Roman" w:cs="Times New Roman"/>
          <w:sz w:val="28"/>
          <w:szCs w:val="28"/>
        </w:rPr>
        <w:t xml:space="preserve">заяву </w:t>
      </w:r>
      <w:r w:rsidR="00A6400E" w:rsidRPr="00A6400E">
        <w:rPr>
          <w:rFonts w:ascii="Times New Roman" w:hAnsi="Times New Roman" w:cs="Times New Roman"/>
          <w:sz w:val="28"/>
          <w:szCs w:val="28"/>
        </w:rPr>
        <w:t>ОСОБИ</w:t>
      </w:r>
      <w:r w:rsidR="00A6400E" w:rsidRPr="00A6400E">
        <w:rPr>
          <w:rFonts w:ascii="Times New Roman" w:hAnsi="Times New Roman" w:cs="Times New Roman"/>
          <w:sz w:val="30"/>
          <w:szCs w:val="30"/>
        </w:rPr>
        <w:t>_</w:t>
      </w:r>
      <w:r w:rsidR="00A6400E" w:rsidRPr="00A6400E">
        <w:rPr>
          <w:rFonts w:ascii="Times New Roman" w:hAnsi="Times New Roman" w:cs="Times New Roman"/>
          <w:sz w:val="28"/>
          <w:szCs w:val="28"/>
        </w:rPr>
        <w:t>1, ОСОБИ</w:t>
      </w:r>
      <w:r w:rsidR="00A6400E" w:rsidRPr="00A6400E">
        <w:rPr>
          <w:rFonts w:ascii="Times New Roman" w:hAnsi="Times New Roman" w:cs="Times New Roman"/>
          <w:sz w:val="30"/>
          <w:szCs w:val="30"/>
        </w:rPr>
        <w:t>_</w:t>
      </w:r>
      <w:r w:rsidR="00A6400E" w:rsidRPr="00A6400E">
        <w:rPr>
          <w:rFonts w:ascii="Times New Roman" w:hAnsi="Times New Roman" w:cs="Times New Roman"/>
          <w:sz w:val="28"/>
          <w:szCs w:val="28"/>
        </w:rPr>
        <w:t xml:space="preserve">2 </w:t>
      </w:r>
      <w:r w:rsidRPr="00A6400E">
        <w:rPr>
          <w:rFonts w:ascii="Times New Roman" w:hAnsi="Times New Roman" w:cs="Times New Roman"/>
          <w:sz w:val="28"/>
          <w:szCs w:val="28"/>
        </w:rPr>
        <w:t>без</w:t>
      </w:r>
      <w:r w:rsidRPr="00AE78C7">
        <w:rPr>
          <w:rFonts w:ascii="Times New Roman" w:hAnsi="Times New Roman" w:cs="Times New Roman"/>
          <w:sz w:val="28"/>
          <w:szCs w:val="28"/>
        </w:rPr>
        <w:t xml:space="preserve"> розгляду.</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sidRPr="00AE78C7">
        <w:rPr>
          <w:rFonts w:ascii="Times New Roman" w:hAnsi="Times New Roman" w:cs="Times New Roman"/>
          <w:sz w:val="28"/>
          <w:szCs w:val="28"/>
        </w:rPr>
        <w:t xml:space="preserve">Крім того, у разі незгоди з ухвалою </w:t>
      </w:r>
      <w:r w:rsidRPr="00AE78C7">
        <w:rPr>
          <w:rFonts w:ascii="Times New Roman" w:eastAsia="Calibri" w:hAnsi="Times New Roman" w:cs="Times New Roman"/>
          <w:sz w:val="28"/>
          <w:szCs w:val="28"/>
        </w:rPr>
        <w:t xml:space="preserve">Ренійського районного суду Одеської області від </w:t>
      </w:r>
      <w:r w:rsidRPr="00AE78C7">
        <w:rPr>
          <w:rFonts w:ascii="Times New Roman" w:hAnsi="Times New Roman" w:cs="Times New Roman"/>
          <w:sz w:val="28"/>
          <w:szCs w:val="28"/>
        </w:rPr>
        <w:t xml:space="preserve">18 грудня 2019 року </w:t>
      </w:r>
      <w:r>
        <w:rPr>
          <w:rFonts w:ascii="Times New Roman" w:hAnsi="Times New Roman" w:cs="Times New Roman"/>
          <w:sz w:val="28"/>
          <w:szCs w:val="28"/>
        </w:rPr>
        <w:t>у</w:t>
      </w:r>
      <w:r w:rsidRPr="00AE78C7">
        <w:rPr>
          <w:rFonts w:ascii="Times New Roman" w:hAnsi="Times New Roman" w:cs="Times New Roman"/>
          <w:sz w:val="28"/>
          <w:szCs w:val="28"/>
        </w:rPr>
        <w:t xml:space="preserve"> справі № 510/109/15-а Грабовська С.В. мала право оскаржити цю ухвалу в апеляційному порядку, однак таким правом не скористалась.</w:t>
      </w:r>
    </w:p>
    <w:p w:rsidR="00A30FCE" w:rsidRPr="00AE78C7" w:rsidRDefault="00A30FCE" w:rsidP="00A30FCE">
      <w:pPr>
        <w:spacing w:after="0" w:line="240" w:lineRule="auto"/>
        <w:ind w:firstLine="709"/>
        <w:contextualSpacing/>
        <w:jc w:val="both"/>
        <w:rPr>
          <w:rFonts w:ascii="Times New Roman" w:eastAsia="Calibri" w:hAnsi="Times New Roman" w:cs="Times New Roman"/>
          <w:bCs/>
          <w:sz w:val="28"/>
          <w:szCs w:val="28"/>
          <w:lang w:eastAsia="ru-RU"/>
        </w:rPr>
      </w:pPr>
      <w:r w:rsidRPr="00AE78C7">
        <w:rPr>
          <w:rFonts w:ascii="Times New Roman" w:hAnsi="Times New Roman" w:cs="Times New Roman"/>
          <w:sz w:val="28"/>
          <w:szCs w:val="28"/>
        </w:rPr>
        <w:t xml:space="preserve">Під час перевірки дисциплінарної скарги не здобуто доказів, що суддя </w:t>
      </w:r>
      <w:r w:rsidRPr="00AE78C7">
        <w:rPr>
          <w:rFonts w:ascii="Times New Roman" w:eastAsia="Calibri" w:hAnsi="Times New Roman" w:cs="Times New Roman"/>
          <w:sz w:val="28"/>
          <w:szCs w:val="28"/>
        </w:rPr>
        <w:t>Сорокін К</w:t>
      </w:r>
      <w:r w:rsidRPr="00AE78C7">
        <w:rPr>
          <w:rFonts w:ascii="Times New Roman" w:hAnsi="Times New Roman" w:cs="Times New Roman"/>
          <w:sz w:val="28"/>
          <w:szCs w:val="28"/>
        </w:rPr>
        <w:t xml:space="preserve">.В. під час постановлення </w:t>
      </w:r>
      <w:bookmarkStart w:id="6" w:name="_GoBack"/>
      <w:bookmarkEnd w:id="6"/>
      <w:r w:rsidRPr="00AE78C7">
        <w:rPr>
          <w:rFonts w:ascii="Times New Roman" w:hAnsi="Times New Roman" w:cs="Times New Roman"/>
          <w:sz w:val="28"/>
          <w:szCs w:val="28"/>
        </w:rPr>
        <w:t>ухвали від 18 грудня 2019 року умисно порушив норми права чи неналежно поставився до своїх обов’язків, а незгода скаржни</w:t>
      </w:r>
      <w:r>
        <w:rPr>
          <w:rFonts w:ascii="Times New Roman" w:hAnsi="Times New Roman" w:cs="Times New Roman"/>
          <w:sz w:val="28"/>
          <w:szCs w:val="28"/>
        </w:rPr>
        <w:t>ка</w:t>
      </w:r>
      <w:r w:rsidRPr="00AE78C7">
        <w:rPr>
          <w:rFonts w:ascii="Times New Roman" w:hAnsi="Times New Roman" w:cs="Times New Roman"/>
          <w:sz w:val="28"/>
          <w:szCs w:val="28"/>
        </w:rPr>
        <w:t xml:space="preserve"> з висновками та мотивами, викладеними в ухвалі, не є підставою для відкриття дисциплінарної справи стосовно </w:t>
      </w:r>
      <w:r>
        <w:rPr>
          <w:rFonts w:ascii="Times New Roman" w:hAnsi="Times New Roman" w:cs="Times New Roman"/>
          <w:sz w:val="28"/>
          <w:szCs w:val="28"/>
        </w:rPr>
        <w:t>судді із зазначених підстав</w:t>
      </w:r>
      <w:r w:rsidRPr="00AE78C7">
        <w:rPr>
          <w:rFonts w:ascii="Times New Roman" w:hAnsi="Times New Roman" w:cs="Times New Roman"/>
          <w:sz w:val="28"/>
          <w:szCs w:val="28"/>
        </w:rPr>
        <w:t>.</w:t>
      </w:r>
    </w:p>
    <w:p w:rsidR="00A30FCE" w:rsidRPr="00AE78C7" w:rsidRDefault="00A30FCE" w:rsidP="00A30FCE">
      <w:pPr>
        <w:spacing w:after="0" w:line="240" w:lineRule="auto"/>
        <w:ind w:firstLine="709"/>
        <w:contextualSpacing/>
        <w:jc w:val="both"/>
        <w:rPr>
          <w:rFonts w:ascii="Times New Roman" w:hAnsi="Times New Roman" w:cs="Times New Roman"/>
          <w:sz w:val="28"/>
          <w:szCs w:val="28"/>
        </w:rPr>
      </w:pPr>
      <w:r w:rsidRPr="00AE78C7">
        <w:rPr>
          <w:rFonts w:ascii="Times New Roman" w:hAnsi="Times New Roman" w:cs="Times New Roman"/>
          <w:sz w:val="28"/>
          <w:szCs w:val="28"/>
        </w:rPr>
        <w:t xml:space="preserve">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w:t>
      </w:r>
    </w:p>
    <w:p w:rsidR="00A30FCE" w:rsidRPr="00AE78C7" w:rsidRDefault="00A30FCE" w:rsidP="00A30FCE">
      <w:pPr>
        <w:spacing w:after="0" w:line="240" w:lineRule="auto"/>
        <w:ind w:firstLine="709"/>
        <w:jc w:val="both"/>
        <w:rPr>
          <w:rFonts w:ascii="Times New Roman" w:hAnsi="Times New Roman" w:cs="Times New Roman"/>
          <w:sz w:val="28"/>
          <w:szCs w:val="28"/>
        </w:rPr>
      </w:pPr>
      <w:r w:rsidRPr="001420F2">
        <w:rPr>
          <w:rFonts w:ascii="Times New Roman" w:eastAsia="Calibri" w:hAnsi="Times New Roman" w:cs="Times New Roman"/>
          <w:sz w:val="28"/>
          <w:szCs w:val="28"/>
        </w:rPr>
        <w:t xml:space="preserve">Таким чином, </w:t>
      </w:r>
      <w:r>
        <w:rPr>
          <w:rFonts w:ascii="Times New Roman" w:eastAsia="Calibri" w:hAnsi="Times New Roman" w:cs="Times New Roman"/>
          <w:sz w:val="28"/>
          <w:szCs w:val="28"/>
        </w:rPr>
        <w:t>ураховуючи</w:t>
      </w:r>
      <w:r w:rsidRPr="001420F2">
        <w:rPr>
          <w:rFonts w:ascii="Times New Roman" w:eastAsia="Calibri" w:hAnsi="Times New Roman" w:cs="Times New Roman"/>
          <w:sz w:val="28"/>
          <w:szCs w:val="28"/>
        </w:rPr>
        <w:t xml:space="preserve"> викладене,</w:t>
      </w:r>
      <w:r w:rsidRPr="001420F2">
        <w:rPr>
          <w:rFonts w:ascii="Times New Roman" w:eastAsia="Calibri" w:hAnsi="Times New Roman" w:cs="Times New Roman"/>
          <w:bCs/>
          <w:sz w:val="28"/>
          <w:szCs w:val="28"/>
        </w:rPr>
        <w:t xml:space="preserve"> Друга Дисциплінарна палата Вищої ради правосуддя дійшла висновку, що</w:t>
      </w:r>
      <w:r w:rsidRPr="001420F2">
        <w:rPr>
          <w:rFonts w:ascii="Times New Roman" w:eastAsia="Calibri" w:hAnsi="Times New Roman" w:cs="Times New Roman"/>
          <w:sz w:val="28"/>
          <w:szCs w:val="28"/>
        </w:rPr>
        <w:t xml:space="preserve"> під час попередньої перевірки дисциплінарної скарги </w:t>
      </w:r>
      <w:r w:rsidRPr="00AE78C7">
        <w:rPr>
          <w:rFonts w:ascii="Times New Roman" w:hAnsi="Times New Roman" w:cs="Times New Roman"/>
          <w:sz w:val="28"/>
          <w:szCs w:val="28"/>
        </w:rPr>
        <w:t xml:space="preserve">Грабовської С.В. </w:t>
      </w:r>
      <w:r w:rsidRPr="001420F2">
        <w:rPr>
          <w:rFonts w:ascii="Times New Roman" w:eastAsia="Calibri" w:hAnsi="Times New Roman" w:cs="Times New Roman"/>
          <w:sz w:val="28"/>
          <w:szCs w:val="28"/>
        </w:rPr>
        <w:t xml:space="preserve">встановлено обставини, </w:t>
      </w:r>
      <w:r w:rsidRPr="001420F2">
        <w:rPr>
          <w:rFonts w:ascii="Times New Roman" w:eastAsia="Times New Roman" w:hAnsi="Times New Roman" w:cs="Times New Roman"/>
          <w:sz w:val="28"/>
          <w:szCs w:val="28"/>
        </w:rPr>
        <w:t xml:space="preserve">які </w:t>
      </w:r>
      <w:r w:rsidRPr="00AE78C7">
        <w:rPr>
          <w:rFonts w:ascii="Times New Roman" w:hAnsi="Times New Roman" w:cs="Times New Roman"/>
          <w:sz w:val="28"/>
          <w:szCs w:val="28"/>
          <w:shd w:val="clear" w:color="auto" w:fill="FFFFFF"/>
        </w:rPr>
        <w:t xml:space="preserve">можуть свідчити про наявність у діях судді </w:t>
      </w:r>
      <w:r w:rsidRPr="00AE78C7">
        <w:rPr>
          <w:rFonts w:ascii="Times New Roman" w:eastAsia="Calibri" w:hAnsi="Times New Roman" w:cs="Times New Roman"/>
          <w:sz w:val="28"/>
          <w:szCs w:val="28"/>
        </w:rPr>
        <w:t>Ренійського районного суду Одеської області Сорокіна К</w:t>
      </w:r>
      <w:r w:rsidRPr="00AE78C7">
        <w:rPr>
          <w:rFonts w:ascii="Times New Roman" w:hAnsi="Times New Roman" w:cs="Times New Roman"/>
          <w:sz w:val="28"/>
          <w:szCs w:val="28"/>
        </w:rPr>
        <w:t xml:space="preserve">.В. ознак дисциплінарного проступку, передбаченого </w:t>
      </w:r>
      <w:r w:rsidRPr="00AE78C7">
        <w:rPr>
          <w:rFonts w:ascii="Times New Roman" w:eastAsia="Times New Roman" w:hAnsi="Times New Roman" w:cs="Times New Roman"/>
          <w:sz w:val="28"/>
          <w:szCs w:val="28"/>
          <w:lang w:eastAsia="ru-RU"/>
        </w:rPr>
        <w:t>пунктом 2 ч</w:t>
      </w:r>
      <w:r w:rsidRPr="00AE78C7">
        <w:rPr>
          <w:rFonts w:ascii="Times New Roman" w:eastAsia="Times New Roman" w:hAnsi="Times New Roman" w:cs="Times New Roman"/>
          <w:sz w:val="28"/>
          <w:szCs w:val="28"/>
          <w:shd w:val="clear" w:color="auto" w:fill="FFFFFF"/>
          <w:lang w:eastAsia="ru-RU"/>
        </w:rPr>
        <w:t xml:space="preserve">астини першої статті 106 Закону України «Про судоустрій і статус суддів» </w:t>
      </w:r>
      <w:r w:rsidRPr="00AE78C7">
        <w:rPr>
          <w:rFonts w:ascii="Times New Roman" w:hAnsi="Times New Roman" w:cs="Times New Roman"/>
          <w:sz w:val="28"/>
          <w:szCs w:val="28"/>
        </w:rPr>
        <w:t>(</w:t>
      </w:r>
      <w:r w:rsidRPr="00AE78C7">
        <w:rPr>
          <w:rFonts w:ascii="Times New Roman" w:eastAsia="Times New Roman" w:hAnsi="Times New Roman" w:cs="Times New Roman"/>
          <w:bCs/>
          <w:sz w:val="28"/>
          <w:szCs w:val="28"/>
          <w:shd w:val="clear" w:color="auto" w:fill="FFFFFF"/>
          <w:lang w:eastAsia="ru-RU"/>
        </w:rPr>
        <w:t xml:space="preserve">безпідставне затягування або невжиття суддею </w:t>
      </w:r>
      <w:r w:rsidRPr="00AE78C7">
        <w:rPr>
          <w:rFonts w:ascii="Times New Roman" w:eastAsia="Times New Roman" w:hAnsi="Times New Roman" w:cs="Times New Roman"/>
          <w:sz w:val="28"/>
          <w:szCs w:val="28"/>
          <w:shd w:val="clear" w:color="auto" w:fill="FFFFFF"/>
          <w:lang w:eastAsia="ru-RU"/>
        </w:rPr>
        <w:t>заходів щодо розгляду заяви, скарги чи справи протягом строку, встановленого законом</w:t>
      </w:r>
      <w:r w:rsidRPr="00AE78C7">
        <w:rPr>
          <w:rFonts w:ascii="Times New Roman" w:hAnsi="Times New Roman" w:cs="Times New Roman"/>
          <w:sz w:val="28"/>
          <w:szCs w:val="28"/>
        </w:rPr>
        <w:t>).</w:t>
      </w:r>
    </w:p>
    <w:p w:rsidR="00A30FCE" w:rsidRPr="001420F2" w:rsidRDefault="00A30FCE" w:rsidP="00A30FCE">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bCs/>
          <w:sz w:val="28"/>
          <w:szCs w:val="28"/>
        </w:rPr>
        <w:lastRenderedPageBreak/>
        <w:t xml:space="preserve">З огляду на </w:t>
      </w:r>
      <w:r>
        <w:rPr>
          <w:rFonts w:ascii="Times New Roman" w:eastAsia="Calibri" w:hAnsi="Times New Roman" w:cs="Times New Roman"/>
          <w:bCs/>
          <w:sz w:val="28"/>
          <w:szCs w:val="28"/>
        </w:rPr>
        <w:t>наведене</w:t>
      </w:r>
      <w:r w:rsidRPr="001420F2">
        <w:rPr>
          <w:rFonts w:ascii="Times New Roman" w:eastAsia="Calibri" w:hAnsi="Times New Roman" w:cs="Times New Roman"/>
          <w:bCs/>
          <w:sz w:val="28"/>
          <w:szCs w:val="28"/>
        </w:rPr>
        <w:t xml:space="preserve"> Друга Дисциплінарна палата Вищої ради правосуддя дійшла висновку про наявність підстав для відкриття дисциплінарної справи стосовно судді </w:t>
      </w:r>
      <w:r w:rsidRPr="00AE78C7">
        <w:rPr>
          <w:rFonts w:ascii="Times New Roman" w:eastAsia="Calibri" w:hAnsi="Times New Roman" w:cs="Times New Roman"/>
          <w:sz w:val="28"/>
          <w:szCs w:val="28"/>
        </w:rPr>
        <w:t>Ренійського районного суду Одеської області Сорокіна К</w:t>
      </w:r>
      <w:r w:rsidRPr="00AE78C7">
        <w:rPr>
          <w:rFonts w:ascii="Times New Roman" w:hAnsi="Times New Roman" w:cs="Times New Roman"/>
          <w:sz w:val="28"/>
          <w:szCs w:val="28"/>
        </w:rPr>
        <w:t>.В.</w:t>
      </w:r>
    </w:p>
    <w:p w:rsidR="00A30FCE" w:rsidRPr="001420F2" w:rsidRDefault="00A30FCE" w:rsidP="00A30FCE">
      <w:pPr>
        <w:autoSpaceDN w:val="0"/>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A30FCE" w:rsidRPr="001420F2" w:rsidRDefault="00A30FCE" w:rsidP="00A30FCE">
      <w:pPr>
        <w:autoSpaceDN w:val="0"/>
        <w:spacing w:after="0" w:line="240" w:lineRule="auto"/>
        <w:jc w:val="center"/>
        <w:rPr>
          <w:rFonts w:ascii="Times New Roman" w:eastAsia="Calibri" w:hAnsi="Times New Roman" w:cs="Times New Roman"/>
          <w:b/>
          <w:bCs/>
          <w:color w:val="191919"/>
          <w:sz w:val="28"/>
          <w:szCs w:val="28"/>
        </w:rPr>
      </w:pPr>
    </w:p>
    <w:p w:rsidR="00A30FCE" w:rsidRPr="001420F2" w:rsidRDefault="00A30FCE" w:rsidP="00A30FCE">
      <w:pPr>
        <w:autoSpaceDN w:val="0"/>
        <w:spacing w:after="0" w:line="240" w:lineRule="auto"/>
        <w:jc w:val="center"/>
        <w:rPr>
          <w:rFonts w:ascii="Times New Roman" w:eastAsia="Calibri" w:hAnsi="Times New Roman" w:cs="Times New Roman"/>
          <w:b/>
          <w:bCs/>
          <w:color w:val="191919"/>
          <w:sz w:val="28"/>
          <w:szCs w:val="28"/>
        </w:rPr>
      </w:pPr>
      <w:r w:rsidRPr="001420F2">
        <w:rPr>
          <w:rFonts w:ascii="Times New Roman" w:eastAsia="Calibri" w:hAnsi="Times New Roman" w:cs="Times New Roman"/>
          <w:b/>
          <w:bCs/>
          <w:color w:val="191919"/>
          <w:sz w:val="28"/>
          <w:szCs w:val="28"/>
        </w:rPr>
        <w:t>ухвалила:</w:t>
      </w:r>
    </w:p>
    <w:p w:rsidR="00A30FCE" w:rsidRPr="001420F2" w:rsidRDefault="00A30FCE" w:rsidP="00A30FCE">
      <w:pPr>
        <w:autoSpaceDN w:val="0"/>
        <w:spacing w:after="0" w:line="240" w:lineRule="auto"/>
        <w:ind w:firstLine="708"/>
        <w:jc w:val="center"/>
        <w:rPr>
          <w:rFonts w:ascii="Times New Roman" w:eastAsia="Calibri" w:hAnsi="Times New Roman" w:cs="Times New Roman"/>
          <w:bCs/>
          <w:color w:val="191919"/>
          <w:sz w:val="28"/>
          <w:szCs w:val="28"/>
        </w:rPr>
      </w:pPr>
    </w:p>
    <w:p w:rsidR="00A30FCE" w:rsidRPr="001420F2" w:rsidRDefault="00A30FCE" w:rsidP="00A30FCE">
      <w:pPr>
        <w:spacing w:after="0" w:line="240" w:lineRule="auto"/>
        <w:ind w:right="-1" w:hanging="1"/>
        <w:jc w:val="both"/>
        <w:rPr>
          <w:rFonts w:ascii="Times New Roman" w:eastAsia="Calibri" w:hAnsi="Times New Roman" w:cs="Times New Roman"/>
          <w:sz w:val="28"/>
          <w:szCs w:val="28"/>
        </w:rPr>
      </w:pPr>
      <w:r w:rsidRPr="001420F2">
        <w:rPr>
          <w:rFonts w:ascii="Times New Roman" w:eastAsia="Calibri" w:hAnsi="Times New Roman" w:cs="Times New Roman"/>
          <w:bCs/>
          <w:color w:val="191919"/>
          <w:sz w:val="28"/>
          <w:szCs w:val="28"/>
        </w:rPr>
        <w:t xml:space="preserve">відкрити дисциплінарну справу стосовно судді </w:t>
      </w:r>
      <w:r w:rsidRPr="001420F2">
        <w:rPr>
          <w:rFonts w:ascii="Times New Roman" w:eastAsia="Calibri" w:hAnsi="Times New Roman" w:cs="Times New Roman"/>
          <w:sz w:val="28"/>
          <w:szCs w:val="28"/>
        </w:rPr>
        <w:t>Ренійського районного суду Одеської області Сорокіна Костянтина Валерійовича</w:t>
      </w:r>
      <w:r>
        <w:rPr>
          <w:rFonts w:ascii="Times New Roman" w:eastAsia="Calibri" w:hAnsi="Times New Roman" w:cs="Times New Roman"/>
          <w:sz w:val="28"/>
          <w:szCs w:val="28"/>
        </w:rPr>
        <w:t>.</w:t>
      </w:r>
    </w:p>
    <w:p w:rsidR="00A30FCE" w:rsidRPr="001420F2" w:rsidRDefault="00A30FCE" w:rsidP="00A30FCE">
      <w:pPr>
        <w:spacing w:after="0" w:line="240" w:lineRule="auto"/>
        <w:ind w:firstLine="708"/>
        <w:rPr>
          <w:rFonts w:ascii="Times New Roman" w:eastAsia="Calibri" w:hAnsi="Times New Roman" w:cs="Times New Roman"/>
          <w:sz w:val="28"/>
          <w:szCs w:val="28"/>
        </w:rPr>
      </w:pPr>
      <w:r w:rsidRPr="001420F2">
        <w:rPr>
          <w:rFonts w:ascii="Times New Roman" w:eastAsia="Calibri" w:hAnsi="Times New Roman" w:cs="Times New Roman"/>
          <w:sz w:val="28"/>
          <w:szCs w:val="28"/>
        </w:rPr>
        <w:t>Ухвала оскарженню не підлягає.</w:t>
      </w:r>
    </w:p>
    <w:p w:rsidR="00A30FCE" w:rsidRPr="001420F2" w:rsidRDefault="00A30FCE" w:rsidP="00A30FCE">
      <w:pPr>
        <w:autoSpaceDN w:val="0"/>
        <w:spacing w:after="0" w:line="240" w:lineRule="auto"/>
        <w:ind w:right="-426"/>
        <w:jc w:val="both"/>
        <w:rPr>
          <w:rFonts w:ascii="Times New Roman" w:eastAsia="Calibri" w:hAnsi="Times New Roman" w:cs="Times New Roman"/>
          <w:b/>
          <w:sz w:val="28"/>
          <w:szCs w:val="28"/>
        </w:rPr>
      </w:pPr>
    </w:p>
    <w:p w:rsidR="00A30FCE" w:rsidRPr="001420F2" w:rsidRDefault="00A30FCE" w:rsidP="00A30FCE">
      <w:pPr>
        <w:spacing w:after="0" w:line="100" w:lineRule="atLeast"/>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Головуючий</w:t>
      </w:r>
      <w:proofErr w:type="spellEnd"/>
      <w:r w:rsidRPr="001420F2">
        <w:rPr>
          <w:rFonts w:ascii="Times New Roman" w:eastAsia="Calibri" w:hAnsi="Times New Roman" w:cs="Times New Roman"/>
          <w:b/>
          <w:sz w:val="28"/>
          <w:szCs w:val="28"/>
          <w:lang w:val="ru-RU" w:eastAsia="ru-RU"/>
        </w:rPr>
        <w:t xml:space="preserve"> на </w:t>
      </w:r>
      <w:proofErr w:type="spellStart"/>
      <w:r w:rsidRPr="001420F2">
        <w:rPr>
          <w:rFonts w:ascii="Times New Roman" w:eastAsia="Calibri" w:hAnsi="Times New Roman" w:cs="Times New Roman"/>
          <w:b/>
          <w:sz w:val="28"/>
          <w:szCs w:val="28"/>
          <w:lang w:val="ru-RU" w:eastAsia="ru-RU"/>
        </w:rPr>
        <w:t>засіданні</w:t>
      </w:r>
      <w:proofErr w:type="spellEnd"/>
      <w:r w:rsidRPr="001420F2">
        <w:rPr>
          <w:rFonts w:ascii="Times New Roman" w:eastAsia="Calibri" w:hAnsi="Times New Roman" w:cs="Times New Roman"/>
          <w:b/>
          <w:sz w:val="28"/>
          <w:szCs w:val="28"/>
          <w:lang w:val="ru-RU" w:eastAsia="ru-RU"/>
        </w:rPr>
        <w:t xml:space="preserve"> </w:t>
      </w:r>
    </w:p>
    <w:p w:rsidR="00A30FCE" w:rsidRPr="001420F2" w:rsidRDefault="00A30FCE" w:rsidP="00A30FCE">
      <w:pPr>
        <w:spacing w:after="0" w:line="100" w:lineRule="atLeast"/>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Другої</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Дисциплінарної</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палати</w:t>
      </w:r>
      <w:proofErr w:type="spellEnd"/>
      <w:r w:rsidRPr="001420F2">
        <w:rPr>
          <w:rFonts w:ascii="Times New Roman" w:eastAsia="Calibri" w:hAnsi="Times New Roman" w:cs="Times New Roman"/>
          <w:b/>
          <w:sz w:val="28"/>
          <w:szCs w:val="28"/>
          <w:lang w:val="ru-RU" w:eastAsia="ru-RU"/>
        </w:rPr>
        <w:t xml:space="preserve"> </w:t>
      </w:r>
    </w:p>
    <w:p w:rsidR="00A30FCE" w:rsidRPr="001420F2" w:rsidRDefault="00A30FCE" w:rsidP="00A30FCE">
      <w:pPr>
        <w:spacing w:after="0" w:line="100" w:lineRule="atLeast"/>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Вищої</w:t>
      </w:r>
      <w:proofErr w:type="spellEnd"/>
      <w:r w:rsidRPr="001420F2">
        <w:rPr>
          <w:rFonts w:ascii="Times New Roman" w:eastAsia="Calibri" w:hAnsi="Times New Roman" w:cs="Times New Roman"/>
          <w:b/>
          <w:sz w:val="28"/>
          <w:szCs w:val="28"/>
          <w:lang w:val="ru-RU" w:eastAsia="ru-RU"/>
        </w:rPr>
        <w:t xml:space="preserve"> ради </w:t>
      </w:r>
      <w:proofErr w:type="spellStart"/>
      <w:r w:rsidRPr="001420F2">
        <w:rPr>
          <w:rFonts w:ascii="Times New Roman" w:eastAsia="Calibri" w:hAnsi="Times New Roman" w:cs="Times New Roman"/>
          <w:b/>
          <w:sz w:val="28"/>
          <w:szCs w:val="28"/>
          <w:lang w:val="ru-RU" w:eastAsia="ru-RU"/>
        </w:rPr>
        <w:t>правосуддя</w:t>
      </w:r>
      <w:proofErr w:type="spellEnd"/>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t xml:space="preserve">М.П. </w:t>
      </w:r>
      <w:proofErr w:type="spellStart"/>
      <w:r w:rsidRPr="001420F2">
        <w:rPr>
          <w:rFonts w:ascii="Times New Roman" w:eastAsia="Calibri" w:hAnsi="Times New Roman" w:cs="Times New Roman"/>
          <w:b/>
          <w:sz w:val="28"/>
          <w:szCs w:val="28"/>
          <w:lang w:val="ru-RU" w:eastAsia="ru-RU"/>
        </w:rPr>
        <w:t>Худик</w:t>
      </w:r>
      <w:proofErr w:type="spellEnd"/>
    </w:p>
    <w:p w:rsidR="00A30FCE" w:rsidRPr="001420F2" w:rsidRDefault="00A30FCE" w:rsidP="00A30FCE">
      <w:pPr>
        <w:spacing w:after="0" w:line="100" w:lineRule="atLeast"/>
        <w:jc w:val="both"/>
        <w:rPr>
          <w:rFonts w:ascii="Times New Roman" w:eastAsia="Calibri" w:hAnsi="Times New Roman" w:cs="Times New Roman"/>
          <w:sz w:val="36"/>
          <w:szCs w:val="36"/>
          <w:lang w:val="ru-RU" w:eastAsia="ru-RU"/>
        </w:rPr>
      </w:pPr>
    </w:p>
    <w:p w:rsidR="00A30FCE" w:rsidRPr="001420F2" w:rsidRDefault="00A30FCE" w:rsidP="00A30FCE">
      <w:pPr>
        <w:spacing w:after="0" w:line="100" w:lineRule="atLeast"/>
        <w:jc w:val="both"/>
        <w:rPr>
          <w:rFonts w:ascii="Times New Roman" w:eastAsia="Calibri" w:hAnsi="Times New Roman" w:cs="Times New Roman"/>
          <w:b/>
          <w:sz w:val="28"/>
          <w:szCs w:val="28"/>
          <w:lang w:val="ru-RU" w:eastAsia="ru-RU"/>
        </w:rPr>
      </w:pPr>
      <w:r w:rsidRPr="001420F2">
        <w:rPr>
          <w:rFonts w:ascii="Times New Roman" w:eastAsia="Calibri" w:hAnsi="Times New Roman" w:cs="Times New Roman"/>
          <w:b/>
          <w:sz w:val="28"/>
          <w:szCs w:val="28"/>
          <w:lang w:val="ru-RU" w:eastAsia="ru-RU"/>
        </w:rPr>
        <w:t xml:space="preserve">Члени </w:t>
      </w:r>
      <w:proofErr w:type="spellStart"/>
      <w:r w:rsidRPr="001420F2">
        <w:rPr>
          <w:rFonts w:ascii="Times New Roman" w:eastAsia="Calibri" w:hAnsi="Times New Roman" w:cs="Times New Roman"/>
          <w:b/>
          <w:sz w:val="28"/>
          <w:szCs w:val="28"/>
          <w:lang w:val="ru-RU" w:eastAsia="ru-RU"/>
        </w:rPr>
        <w:t>Другої</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Дисциплінарної</w:t>
      </w:r>
      <w:proofErr w:type="spellEnd"/>
      <w:r w:rsidRPr="001420F2">
        <w:rPr>
          <w:rFonts w:ascii="Times New Roman" w:eastAsia="Calibri" w:hAnsi="Times New Roman" w:cs="Times New Roman"/>
          <w:b/>
          <w:sz w:val="28"/>
          <w:szCs w:val="28"/>
          <w:lang w:val="ru-RU" w:eastAsia="ru-RU"/>
        </w:rPr>
        <w:t xml:space="preserve"> </w:t>
      </w:r>
    </w:p>
    <w:p w:rsidR="00A30FCE" w:rsidRPr="001420F2" w:rsidRDefault="00A30FCE" w:rsidP="00A30FCE">
      <w:pPr>
        <w:spacing w:after="0" w:line="240" w:lineRule="auto"/>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палати</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Вищої</w:t>
      </w:r>
      <w:proofErr w:type="spellEnd"/>
      <w:r w:rsidRPr="001420F2">
        <w:rPr>
          <w:rFonts w:ascii="Times New Roman" w:eastAsia="Calibri" w:hAnsi="Times New Roman" w:cs="Times New Roman"/>
          <w:b/>
          <w:sz w:val="28"/>
          <w:szCs w:val="28"/>
          <w:lang w:val="ru-RU" w:eastAsia="ru-RU"/>
        </w:rPr>
        <w:t xml:space="preserve"> ради </w:t>
      </w:r>
      <w:proofErr w:type="spellStart"/>
      <w:r w:rsidRPr="001420F2">
        <w:rPr>
          <w:rFonts w:ascii="Times New Roman" w:eastAsia="Calibri" w:hAnsi="Times New Roman" w:cs="Times New Roman"/>
          <w:b/>
          <w:sz w:val="28"/>
          <w:szCs w:val="28"/>
          <w:lang w:val="ru-RU" w:eastAsia="ru-RU"/>
        </w:rPr>
        <w:t>правосуддя</w:t>
      </w:r>
      <w:proofErr w:type="spellEnd"/>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t xml:space="preserve">І.А. Артеменко </w:t>
      </w:r>
    </w:p>
    <w:p w:rsidR="00A30FCE" w:rsidRPr="001420F2" w:rsidRDefault="00A30FCE" w:rsidP="00A30FCE">
      <w:pPr>
        <w:spacing w:after="0" w:line="240" w:lineRule="auto"/>
        <w:jc w:val="both"/>
        <w:rPr>
          <w:rFonts w:ascii="Times New Roman" w:eastAsia="Calibri" w:hAnsi="Times New Roman" w:cs="Times New Roman"/>
          <w:sz w:val="36"/>
          <w:szCs w:val="36"/>
          <w:lang w:val="ru-RU" w:eastAsia="ru-RU"/>
        </w:rPr>
      </w:pPr>
    </w:p>
    <w:p w:rsidR="00A30FCE" w:rsidRPr="001420F2" w:rsidRDefault="00A30FCE" w:rsidP="00A30FCE">
      <w:pPr>
        <w:spacing w:after="0" w:line="240" w:lineRule="auto"/>
        <w:ind w:left="7072" w:firstLine="9"/>
        <w:rPr>
          <w:rFonts w:ascii="Times New Roman" w:eastAsia="Calibri" w:hAnsi="Times New Roman" w:cs="Times New Roman"/>
          <w:b/>
          <w:sz w:val="28"/>
          <w:szCs w:val="28"/>
          <w:lang w:val="ru-RU" w:eastAsia="ru-RU"/>
        </w:rPr>
      </w:pPr>
      <w:r w:rsidRPr="001420F2">
        <w:rPr>
          <w:rFonts w:ascii="Times New Roman" w:eastAsia="Calibri" w:hAnsi="Times New Roman" w:cs="Times New Roman"/>
          <w:b/>
          <w:sz w:val="28"/>
          <w:szCs w:val="28"/>
          <w:lang w:val="ru-RU" w:eastAsia="ru-RU"/>
        </w:rPr>
        <w:t xml:space="preserve">О.Є. </w:t>
      </w:r>
      <w:proofErr w:type="spellStart"/>
      <w:r w:rsidRPr="001420F2">
        <w:rPr>
          <w:rFonts w:ascii="Times New Roman" w:eastAsia="Calibri" w:hAnsi="Times New Roman" w:cs="Times New Roman"/>
          <w:b/>
          <w:sz w:val="28"/>
          <w:szCs w:val="28"/>
          <w:lang w:val="ru-RU" w:eastAsia="ru-RU"/>
        </w:rPr>
        <w:t>Блажівська</w:t>
      </w:r>
      <w:proofErr w:type="spellEnd"/>
    </w:p>
    <w:p w:rsidR="00A30FCE" w:rsidRPr="001420F2" w:rsidRDefault="00A30FCE" w:rsidP="00A30FCE">
      <w:pPr>
        <w:spacing w:after="0" w:line="240" w:lineRule="auto"/>
        <w:ind w:left="7072" w:firstLine="9"/>
        <w:rPr>
          <w:rFonts w:ascii="Times New Roman" w:eastAsia="Calibri" w:hAnsi="Times New Roman" w:cs="Times New Roman"/>
          <w:sz w:val="36"/>
          <w:szCs w:val="36"/>
          <w:lang w:val="ru-RU" w:eastAsia="ru-RU"/>
        </w:rPr>
      </w:pPr>
    </w:p>
    <w:p w:rsidR="00A30FCE" w:rsidRDefault="00A30FCE" w:rsidP="00A30FCE">
      <w:pPr>
        <w:spacing w:after="0" w:line="240" w:lineRule="auto"/>
        <w:ind w:left="7072" w:firstLine="9"/>
        <w:rPr>
          <w:rFonts w:ascii="Times New Roman" w:eastAsia="Calibri" w:hAnsi="Times New Roman" w:cs="Times New Roman"/>
          <w:b/>
          <w:sz w:val="28"/>
          <w:szCs w:val="28"/>
          <w:lang w:val="ru-RU" w:eastAsia="ru-RU"/>
        </w:rPr>
      </w:pPr>
      <w:r w:rsidRPr="001420F2">
        <w:rPr>
          <w:rFonts w:ascii="Times New Roman" w:eastAsia="Calibri" w:hAnsi="Times New Roman" w:cs="Times New Roman"/>
          <w:b/>
          <w:sz w:val="28"/>
          <w:szCs w:val="28"/>
          <w:lang w:val="ru-RU" w:eastAsia="ru-RU"/>
        </w:rPr>
        <w:t xml:space="preserve">О.В. </w:t>
      </w:r>
      <w:proofErr w:type="spellStart"/>
      <w:r w:rsidRPr="001420F2">
        <w:rPr>
          <w:rFonts w:ascii="Times New Roman" w:eastAsia="Calibri" w:hAnsi="Times New Roman" w:cs="Times New Roman"/>
          <w:b/>
          <w:sz w:val="28"/>
          <w:szCs w:val="28"/>
          <w:lang w:val="ru-RU" w:eastAsia="ru-RU"/>
        </w:rPr>
        <w:t>Прудивус</w:t>
      </w:r>
      <w:proofErr w:type="spellEnd"/>
    </w:p>
    <w:p w:rsidR="003940D9" w:rsidRPr="00A30FCE" w:rsidRDefault="00A6400E" w:rsidP="00A30FCE">
      <w:pPr>
        <w:autoSpaceDN w:val="0"/>
        <w:spacing w:after="0" w:line="240" w:lineRule="auto"/>
        <w:ind w:right="-426"/>
        <w:jc w:val="both"/>
        <w:rPr>
          <w:lang w:val="ru-RU"/>
        </w:rPr>
      </w:pPr>
    </w:p>
    <w:sectPr w:rsidR="003940D9" w:rsidRPr="00A30F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CE"/>
    <w:rsid w:val="006D105C"/>
    <w:rsid w:val="00A11680"/>
    <w:rsid w:val="00A30FCE"/>
    <w:rsid w:val="00A6400E"/>
    <w:rsid w:val="00CE4ADE"/>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6DE0"/>
  <w15:chartTrackingRefBased/>
  <w15:docId w15:val="{D21E9CF1-B583-4244-B527-CC40433A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F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A30FC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30FCE"/>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A30FCE"/>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A30FCE"/>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paragraph" w:styleId="a3">
    <w:name w:val="Normal (Web)"/>
    <w:basedOn w:val="a"/>
    <w:uiPriority w:val="99"/>
    <w:unhideWhenUsed/>
    <w:rsid w:val="00A30F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A30FCE"/>
    <w:rPr>
      <w:rFonts w:ascii="Times New Roman" w:hAnsi="Times New Roman" w:cs="Times New Roman" w:hint="default"/>
      <w:sz w:val="26"/>
      <w:szCs w:val="26"/>
    </w:rPr>
  </w:style>
  <w:style w:type="paragraph" w:customStyle="1" w:styleId="rvps2">
    <w:name w:val="rvps2"/>
    <w:basedOn w:val="a"/>
    <w:rsid w:val="00A30F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A30FCE"/>
    <w:rPr>
      <w:color w:val="0000FF"/>
      <w:u w:val="single"/>
    </w:rPr>
  </w:style>
  <w:style w:type="character" w:customStyle="1" w:styleId="snippet">
    <w:name w:val="snippet"/>
    <w:basedOn w:val="a0"/>
    <w:rsid w:val="00A30FCE"/>
  </w:style>
  <w:style w:type="paragraph" w:customStyle="1" w:styleId="marked-paragraph">
    <w:name w:val="marked-paragraph"/>
    <w:basedOn w:val="a"/>
    <w:rsid w:val="00A30FC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980_4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zakon3.rada.gov.ua/laws/show/974_80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72DEE-A641-4DB8-A681-5B9DD5E85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19685</Words>
  <Characters>11221</Characters>
  <Application>Microsoft Office Word</Application>
  <DocSecurity>0</DocSecurity>
  <Lines>93</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2020-06-12T07:59:00Z</dcterms:created>
  <dcterms:modified xsi:type="dcterms:W3CDTF">2020-06-12T08:37:00Z</dcterms:modified>
</cp:coreProperties>
</file>