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F7E" w:rsidRPr="000B5097" w:rsidRDefault="00F15516">
      <w:pPr>
        <w:spacing w:before="360" w:after="60" w:line="240" w:lineRule="auto"/>
        <w:jc w:val="center"/>
        <w:rPr>
          <w:sz w:val="16"/>
          <w:szCs w:val="16"/>
        </w:rPr>
      </w:pPr>
      <w:r w:rsidRPr="000B5097">
        <w:rPr>
          <w:sz w:val="24"/>
          <w:szCs w:val="24"/>
        </w:rPr>
        <w:object w:dxaOrig="762" w:dyaOrig="979">
          <v:rect id="rectole0000000000" o:spid="_x0000_i1025" style="width:38.25pt;height:48.75pt" o:ole="" o:preferrelative="t" stroked="f">
            <v:imagedata r:id="rId6" o:title=""/>
          </v:rect>
          <o:OLEObject Type="Embed" ProgID="StaticMetafile" ShapeID="rectole0000000000" DrawAspect="Content" ObjectID="_1654074864" r:id="rId7"/>
        </w:object>
      </w:r>
    </w:p>
    <w:p w:rsidR="00BD59DE" w:rsidRPr="000B5097" w:rsidRDefault="00F15516">
      <w:pPr>
        <w:spacing w:before="360" w:after="60" w:line="240" w:lineRule="auto"/>
        <w:jc w:val="center"/>
        <w:rPr>
          <w:rFonts w:ascii="AcademyC" w:eastAsia="AcademyC" w:hAnsi="AcademyC" w:cs="AcademyC"/>
          <w:b/>
        </w:rPr>
      </w:pPr>
      <w:r w:rsidRPr="000B5097">
        <w:rPr>
          <w:rFonts w:ascii="AcademyC" w:eastAsia="Calibri" w:hAnsi="AcademyC" w:cs="Calibri"/>
          <w:b/>
        </w:rPr>
        <w:t>УКРАЇНА</w:t>
      </w:r>
    </w:p>
    <w:p w:rsidR="00BD59DE" w:rsidRPr="000B5097" w:rsidRDefault="00F15516">
      <w:pPr>
        <w:spacing w:after="0" w:line="276" w:lineRule="auto"/>
        <w:jc w:val="center"/>
        <w:rPr>
          <w:rFonts w:ascii="AcademyC" w:eastAsia="AcademyC" w:hAnsi="AcademyC" w:cs="AcademyC"/>
          <w:b/>
          <w:sz w:val="28"/>
        </w:rPr>
      </w:pPr>
      <w:r w:rsidRPr="000B5097">
        <w:rPr>
          <w:rFonts w:ascii="AcademyC" w:eastAsia="Calibri" w:hAnsi="AcademyC" w:cs="Calibri"/>
          <w:b/>
          <w:sz w:val="28"/>
        </w:rPr>
        <w:t>ВИЩА</w:t>
      </w:r>
      <w:r w:rsidRPr="000B5097">
        <w:rPr>
          <w:rFonts w:ascii="AcademyC" w:eastAsia="AcademyC" w:hAnsi="AcademyC" w:cs="AcademyC"/>
          <w:b/>
          <w:sz w:val="28"/>
        </w:rPr>
        <w:t xml:space="preserve">  </w:t>
      </w:r>
      <w:r w:rsidRPr="000B5097">
        <w:rPr>
          <w:rFonts w:ascii="AcademyC" w:eastAsia="Calibri" w:hAnsi="AcademyC" w:cs="Calibri"/>
          <w:b/>
          <w:sz w:val="28"/>
        </w:rPr>
        <w:t>РАДА</w:t>
      </w:r>
      <w:r w:rsidRPr="000B5097">
        <w:rPr>
          <w:rFonts w:ascii="AcademyC" w:eastAsia="AcademyC" w:hAnsi="AcademyC" w:cs="AcademyC"/>
          <w:b/>
          <w:sz w:val="28"/>
        </w:rPr>
        <w:t xml:space="preserve">  </w:t>
      </w:r>
      <w:r w:rsidRPr="000B5097">
        <w:rPr>
          <w:rFonts w:ascii="AcademyC" w:eastAsia="Calibri" w:hAnsi="AcademyC" w:cs="Calibri"/>
          <w:b/>
          <w:sz w:val="28"/>
        </w:rPr>
        <w:t>ПРАВОСУДДЯ</w:t>
      </w:r>
    </w:p>
    <w:p w:rsidR="00BD59DE" w:rsidRPr="000B5097" w:rsidRDefault="00F15516">
      <w:pPr>
        <w:spacing w:after="0" w:line="276" w:lineRule="auto"/>
        <w:jc w:val="center"/>
        <w:rPr>
          <w:rFonts w:ascii="AcademyC" w:eastAsia="AcademyC" w:hAnsi="AcademyC" w:cs="AcademyC"/>
          <w:b/>
          <w:sz w:val="28"/>
        </w:rPr>
      </w:pPr>
      <w:r w:rsidRPr="000B5097">
        <w:rPr>
          <w:rFonts w:ascii="AcademyC" w:eastAsia="Calibri" w:hAnsi="AcademyC" w:cs="Calibri"/>
          <w:b/>
          <w:sz w:val="28"/>
        </w:rPr>
        <w:t>ДРУГА</w:t>
      </w:r>
      <w:r w:rsidRPr="000B5097">
        <w:rPr>
          <w:rFonts w:ascii="AcademyC" w:eastAsia="AcademyC" w:hAnsi="AcademyC" w:cs="AcademyC"/>
          <w:b/>
          <w:sz w:val="28"/>
        </w:rPr>
        <w:t xml:space="preserve"> </w:t>
      </w:r>
      <w:r w:rsidRPr="000B5097">
        <w:rPr>
          <w:rFonts w:ascii="AcademyC" w:eastAsia="Calibri" w:hAnsi="AcademyC" w:cs="Calibri"/>
          <w:b/>
          <w:sz w:val="28"/>
        </w:rPr>
        <w:t>ДИСЦИПЛІНАРНА</w:t>
      </w:r>
      <w:r w:rsidRPr="000B5097">
        <w:rPr>
          <w:rFonts w:ascii="AcademyC" w:eastAsia="AcademyC" w:hAnsi="AcademyC" w:cs="AcademyC"/>
          <w:b/>
          <w:sz w:val="28"/>
        </w:rPr>
        <w:t xml:space="preserve"> </w:t>
      </w:r>
      <w:r w:rsidRPr="000B5097">
        <w:rPr>
          <w:rFonts w:ascii="AcademyC" w:eastAsia="Calibri" w:hAnsi="AcademyC" w:cs="Calibri"/>
          <w:b/>
          <w:sz w:val="28"/>
        </w:rPr>
        <w:t>ПАЛАТА</w:t>
      </w:r>
    </w:p>
    <w:p w:rsidR="00BD59DE" w:rsidRPr="000B5097" w:rsidRDefault="00F15516">
      <w:pPr>
        <w:spacing w:after="0" w:line="276" w:lineRule="auto"/>
        <w:jc w:val="center"/>
        <w:rPr>
          <w:rFonts w:ascii="AcademyC" w:eastAsia="AcademyC" w:hAnsi="AcademyC" w:cs="AcademyC"/>
          <w:b/>
          <w:sz w:val="28"/>
        </w:rPr>
      </w:pPr>
      <w:r w:rsidRPr="000B5097">
        <w:rPr>
          <w:rFonts w:ascii="AcademyC" w:eastAsia="Calibri" w:hAnsi="AcademyC" w:cs="Calibri"/>
          <w:b/>
          <w:sz w:val="28"/>
        </w:rPr>
        <w:t>РІШЕННЯ</w:t>
      </w:r>
    </w:p>
    <w:p w:rsidR="00067C67" w:rsidRPr="000B5097" w:rsidRDefault="00067C67">
      <w:pPr>
        <w:tabs>
          <w:tab w:val="left" w:pos="3969"/>
          <w:tab w:val="left" w:pos="4820"/>
        </w:tabs>
        <w:spacing w:after="0" w:line="240" w:lineRule="auto"/>
        <w:ind w:right="5528"/>
        <w:jc w:val="both"/>
        <w:rPr>
          <w:rFonts w:ascii="Times New Roman" w:eastAsia="Times New Roman" w:hAnsi="Times New Roman" w:cs="Times New Roman"/>
          <w:sz w:val="28"/>
          <w:szCs w:val="28"/>
        </w:rPr>
      </w:pPr>
    </w:p>
    <w:tbl>
      <w:tblPr>
        <w:tblpPr w:leftFromText="180" w:rightFromText="180" w:vertAnchor="text" w:horzAnchor="margin" w:tblpY="-47"/>
        <w:tblW w:w="0" w:type="auto"/>
        <w:tblBorders>
          <w:insideH w:val="single" w:sz="4" w:space="0" w:color="auto"/>
        </w:tblBorders>
        <w:tblLook w:val="04A0" w:firstRow="1" w:lastRow="0" w:firstColumn="1" w:lastColumn="0" w:noHBand="0" w:noVBand="1"/>
      </w:tblPr>
      <w:tblGrid>
        <w:gridCol w:w="3369"/>
        <w:gridCol w:w="3011"/>
        <w:gridCol w:w="3190"/>
      </w:tblGrid>
      <w:tr w:rsidR="000B5097" w:rsidRPr="000B5097" w:rsidTr="00133F7E">
        <w:trPr>
          <w:trHeight w:val="188"/>
        </w:trPr>
        <w:tc>
          <w:tcPr>
            <w:tcW w:w="3369" w:type="dxa"/>
          </w:tcPr>
          <w:p w:rsidR="00133F7E" w:rsidRPr="000B5097" w:rsidRDefault="001A7EE2" w:rsidP="001A7EE2">
            <w:pPr>
              <w:spacing w:after="0" w:line="240" w:lineRule="auto"/>
              <w:ind w:right="-2"/>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eastAsia="ru-RU"/>
              </w:rPr>
              <w:t>15 червня 2020 року</w:t>
            </w:r>
          </w:p>
        </w:tc>
        <w:tc>
          <w:tcPr>
            <w:tcW w:w="3011" w:type="dxa"/>
          </w:tcPr>
          <w:p w:rsidR="00133F7E" w:rsidRPr="000B5097" w:rsidRDefault="00133F7E" w:rsidP="00133F7E">
            <w:pPr>
              <w:tabs>
                <w:tab w:val="left" w:pos="915"/>
              </w:tabs>
              <w:spacing w:after="0" w:line="240" w:lineRule="auto"/>
              <w:ind w:right="-2"/>
              <w:jc w:val="center"/>
              <w:rPr>
                <w:rFonts w:ascii="Book Antiqua" w:eastAsia="Times New Roman" w:hAnsi="Book Antiqua" w:cs="Times New Roman"/>
                <w:noProof/>
                <w:lang w:eastAsia="ru-RU"/>
              </w:rPr>
            </w:pPr>
            <w:r w:rsidRPr="000B5097">
              <w:rPr>
                <w:rFonts w:ascii="Book Antiqua" w:eastAsia="Times New Roman" w:hAnsi="Book Antiqua" w:cs="Times New Roman"/>
                <w:lang w:eastAsia="ru-RU"/>
              </w:rPr>
              <w:t>Київ</w:t>
            </w:r>
          </w:p>
        </w:tc>
        <w:tc>
          <w:tcPr>
            <w:tcW w:w="3190" w:type="dxa"/>
          </w:tcPr>
          <w:p w:rsidR="00133F7E" w:rsidRPr="000B5097" w:rsidRDefault="001A7EE2" w:rsidP="001A7EE2">
            <w:pPr>
              <w:spacing w:after="0" w:line="240" w:lineRule="auto"/>
              <w:ind w:right="-2"/>
              <w:jc w:val="right"/>
              <w:rPr>
                <w:rFonts w:ascii="Times New Roman" w:eastAsia="Times New Roman" w:hAnsi="Times New Roman" w:cs="Times New Roman"/>
                <w:b/>
                <w:noProof/>
                <w:sz w:val="28"/>
                <w:szCs w:val="28"/>
                <w:lang w:val="en-US" w:eastAsia="ru-RU"/>
              </w:rPr>
            </w:pPr>
            <w:r>
              <w:rPr>
                <w:rFonts w:ascii="Times New Roman" w:eastAsia="Times New Roman" w:hAnsi="Times New Roman" w:cs="Times New Roman"/>
                <w:b/>
                <w:noProof/>
                <w:sz w:val="28"/>
                <w:szCs w:val="28"/>
                <w:lang w:eastAsia="ru-RU"/>
              </w:rPr>
              <w:t>№ 1828/2дп/15-20</w:t>
            </w:r>
          </w:p>
        </w:tc>
      </w:tr>
    </w:tbl>
    <w:p w:rsidR="00BD59DE" w:rsidRPr="000B5097" w:rsidRDefault="00F15516">
      <w:pPr>
        <w:tabs>
          <w:tab w:val="left" w:pos="3969"/>
          <w:tab w:val="left" w:pos="4820"/>
        </w:tabs>
        <w:spacing w:after="0" w:line="240" w:lineRule="auto"/>
        <w:ind w:right="5528"/>
        <w:jc w:val="both"/>
        <w:rPr>
          <w:rFonts w:ascii="Times New Roman" w:eastAsia="Times New Roman" w:hAnsi="Times New Roman" w:cs="Times New Roman"/>
          <w:b/>
          <w:sz w:val="24"/>
        </w:rPr>
      </w:pPr>
      <w:r w:rsidRPr="000B5097">
        <w:rPr>
          <w:rFonts w:ascii="Times New Roman" w:eastAsia="Times New Roman" w:hAnsi="Times New Roman" w:cs="Times New Roman"/>
          <w:b/>
          <w:sz w:val="24"/>
        </w:rPr>
        <w:t>Про притягнення суддів Херсонського апеляційного суду Бугрика В.В., Полікарпової О.М. до дисциплінарної відповідальності</w:t>
      </w:r>
      <w:r w:rsidR="004C2CD7">
        <w:rPr>
          <w:rFonts w:ascii="Times New Roman" w:eastAsia="Times New Roman" w:hAnsi="Times New Roman" w:cs="Times New Roman"/>
          <w:b/>
          <w:sz w:val="24"/>
        </w:rPr>
        <w:t xml:space="preserve"> та </w:t>
      </w:r>
      <w:r w:rsidR="00A12CB5" w:rsidRPr="000B5097">
        <w:rPr>
          <w:rFonts w:ascii="Times New Roman" w:eastAsia="Times New Roman" w:hAnsi="Times New Roman" w:cs="Times New Roman"/>
          <w:b/>
          <w:sz w:val="24"/>
        </w:rPr>
        <w:t>відмову у притягненні до дисциплінарної відповідальності судді Херсонського апеляційного суду Калініченка І.С.</w:t>
      </w:r>
    </w:p>
    <w:p w:rsidR="001927CB" w:rsidRDefault="001927CB">
      <w:pPr>
        <w:spacing w:after="0" w:line="240" w:lineRule="auto"/>
        <w:rPr>
          <w:rFonts w:ascii="Times New Roman" w:eastAsia="Times New Roman" w:hAnsi="Times New Roman" w:cs="Times New Roman"/>
          <w:sz w:val="28"/>
        </w:rPr>
      </w:pP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Друга Дисциплінарна палата Вищої ради правосуддя у складі</w:t>
      </w:r>
      <w:r w:rsidR="00310902" w:rsidRPr="000B5097">
        <w:rPr>
          <w:rFonts w:ascii="Times New Roman" w:eastAsia="Times New Roman" w:hAnsi="Times New Roman" w:cs="Times New Roman"/>
          <w:sz w:val="28"/>
        </w:rPr>
        <w:br/>
      </w:r>
      <w:r w:rsidRPr="000B5097">
        <w:rPr>
          <w:rFonts w:ascii="Times New Roman" w:eastAsia="Times New Roman" w:hAnsi="Times New Roman" w:cs="Times New Roman"/>
          <w:sz w:val="28"/>
        </w:rPr>
        <w:t>головуючого – Худика М.П., членів Артеменка І.А., Блажівської</w:t>
      </w:r>
      <w:r w:rsidR="001927CB"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О.Є.,</w:t>
      </w:r>
      <w:r w:rsidR="00310902" w:rsidRPr="000B5097">
        <w:rPr>
          <w:rFonts w:ascii="Times New Roman" w:eastAsia="Times New Roman" w:hAnsi="Times New Roman" w:cs="Times New Roman"/>
          <w:sz w:val="28"/>
        </w:rPr>
        <w:br/>
      </w:r>
      <w:r w:rsidRPr="000B5097">
        <w:rPr>
          <w:rFonts w:ascii="Times New Roman" w:eastAsia="Times New Roman" w:hAnsi="Times New Roman" w:cs="Times New Roman"/>
          <w:sz w:val="28"/>
        </w:rPr>
        <w:t>Прудивуса О.В., заслухавши доповідача – члена Другої Дисциплінарної палати Вищої ради правосуддя Грищука В.К., розглянувши дисциплінарну справу, відкриту за дисциплінарною скаргою прокуратури Херсонської області стосовно суддів Херсонського апеляційного суду Калініченка Ігоря Степановича, Бугрика Володимира Васильовича, Полікарпової Ольги Миколаївни,</w:t>
      </w:r>
    </w:p>
    <w:p w:rsidR="00BD59DE" w:rsidRPr="000B5097" w:rsidRDefault="00BD59DE">
      <w:pPr>
        <w:spacing w:after="0" w:line="240" w:lineRule="auto"/>
        <w:ind w:firstLine="708"/>
        <w:jc w:val="both"/>
        <w:rPr>
          <w:rFonts w:ascii="Times New Roman" w:eastAsia="Times New Roman" w:hAnsi="Times New Roman" w:cs="Times New Roman"/>
          <w:sz w:val="28"/>
        </w:rPr>
      </w:pPr>
    </w:p>
    <w:p w:rsidR="00BD59DE" w:rsidRPr="000B5097" w:rsidRDefault="00F15516">
      <w:pPr>
        <w:spacing w:after="0" w:line="240" w:lineRule="auto"/>
        <w:jc w:val="center"/>
        <w:rPr>
          <w:rFonts w:ascii="Times New Roman" w:eastAsia="Times New Roman" w:hAnsi="Times New Roman" w:cs="Times New Roman"/>
          <w:b/>
          <w:sz w:val="28"/>
        </w:rPr>
      </w:pPr>
      <w:r w:rsidRPr="000B5097">
        <w:rPr>
          <w:rFonts w:ascii="Times New Roman" w:eastAsia="Times New Roman" w:hAnsi="Times New Roman" w:cs="Times New Roman"/>
          <w:b/>
          <w:sz w:val="28"/>
        </w:rPr>
        <w:t>встановила:</w:t>
      </w:r>
    </w:p>
    <w:p w:rsidR="00BD59DE" w:rsidRPr="000B5097" w:rsidRDefault="00BD59DE">
      <w:pPr>
        <w:spacing w:after="0" w:line="240" w:lineRule="auto"/>
        <w:ind w:firstLine="708"/>
        <w:jc w:val="both"/>
        <w:rPr>
          <w:rFonts w:ascii="Times New Roman" w:eastAsia="Times New Roman" w:hAnsi="Times New Roman" w:cs="Times New Roman"/>
          <w:sz w:val="28"/>
        </w:rPr>
      </w:pPr>
    </w:p>
    <w:p w:rsidR="00BD59DE" w:rsidRPr="000B5097" w:rsidRDefault="00F15516">
      <w:pPr>
        <w:spacing w:after="0" w:line="240" w:lineRule="auto"/>
        <w:jc w:val="both"/>
        <w:rPr>
          <w:rFonts w:ascii="Times New Roman" w:eastAsia="Times New Roman" w:hAnsi="Times New Roman" w:cs="Times New Roman"/>
          <w:sz w:val="28"/>
        </w:rPr>
      </w:pPr>
      <w:r w:rsidRPr="000B5097">
        <w:rPr>
          <w:rFonts w:ascii="Times New Roman" w:eastAsia="Times New Roman" w:hAnsi="Times New Roman" w:cs="Times New Roman"/>
          <w:sz w:val="28"/>
        </w:rPr>
        <w:t>Калініченко Ігор Степанович рішенням XIІ сесії Херсонської обласної ради народних депутатів XXI скликання від 26 січня 1993 року № 238 обраний народним суддею Бериславського районного народного суду Херсонської області, Постановою Верховної Ради України від 17 квітня 2003 року № 731-IV обраний на посаду судді Бериславського районного суду Херсонської області безстроково. Постановою Верховної Ради України від 15 грудня 2005 року</w:t>
      </w:r>
      <w:r w:rsidR="00D15272"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w:t>
      </w:r>
      <w:r w:rsidR="00D15272" w:rsidRPr="000B5097">
        <w:rPr>
          <w:rFonts w:ascii="Times New Roman" w:eastAsia="Times New Roman" w:hAnsi="Times New Roman" w:cs="Times New Roman"/>
          <w:sz w:val="28"/>
        </w:rPr>
        <w:t> </w:t>
      </w:r>
      <w:r w:rsidRPr="000B5097">
        <w:rPr>
          <w:rFonts w:ascii="Times New Roman" w:eastAsia="Times New Roman" w:hAnsi="Times New Roman" w:cs="Times New Roman"/>
          <w:sz w:val="28"/>
        </w:rPr>
        <w:t>3218-IV обраний на посаду судді апеляційного суду Херсонської області безстроково, рішенням Вищої ради правосуддя від</w:t>
      </w:r>
      <w:r w:rsidR="00D15272"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11</w:t>
      </w:r>
      <w:r w:rsidR="00D15272" w:rsidRPr="000B5097">
        <w:rPr>
          <w:rFonts w:ascii="Times New Roman" w:eastAsia="Times New Roman" w:hAnsi="Times New Roman" w:cs="Times New Roman"/>
          <w:sz w:val="28"/>
        </w:rPr>
        <w:t> </w:t>
      </w:r>
      <w:r w:rsidRPr="000B5097">
        <w:rPr>
          <w:rFonts w:ascii="Times New Roman" w:eastAsia="Times New Roman" w:hAnsi="Times New Roman" w:cs="Times New Roman"/>
          <w:sz w:val="28"/>
        </w:rPr>
        <w:t>грудня 2018 року</w:t>
      </w:r>
      <w:r w:rsidR="0064164F" w:rsidRPr="000B5097">
        <w:rPr>
          <w:rFonts w:ascii="Times New Roman" w:eastAsia="Times New Roman" w:hAnsi="Times New Roman" w:cs="Times New Roman"/>
          <w:sz w:val="28"/>
        </w:rPr>
        <w:br/>
      </w:r>
      <w:r w:rsidRPr="000B5097">
        <w:rPr>
          <w:rFonts w:ascii="Times New Roman" w:eastAsia="Times New Roman" w:hAnsi="Times New Roman" w:cs="Times New Roman"/>
          <w:sz w:val="28"/>
        </w:rPr>
        <w:t>№ 3802/0/15-18 переведений на посаду судді Херсонського апеляційного суду.</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Бугрик Володимир Васильович рішенням І сесії Херсонської обласної ради народних депутатів XXI скликання від 3 квітня 1990 року № 31 обраний народним суддею Генічеського районного народного суду Херсонської області, Постановою Верховної Ради України від 15 жовтня 1998 року № 184-XIV обраний на посаду судді Херсонського обласного суду безстроково. З 20 серпня 2001 року працював суддею апеляційного суду Херсонської області, утвореного на базі Херсонського обласного суду</w:t>
      </w:r>
      <w:r w:rsidR="00DE6DD0" w:rsidRPr="000B5097">
        <w:rPr>
          <w:rFonts w:ascii="Times New Roman" w:eastAsia="Times New Roman" w:hAnsi="Times New Roman" w:cs="Times New Roman"/>
          <w:sz w:val="28"/>
        </w:rPr>
        <w:t>.</w:t>
      </w:r>
      <w:r w:rsidRPr="000B5097">
        <w:rPr>
          <w:rFonts w:ascii="Times New Roman" w:eastAsia="Times New Roman" w:hAnsi="Times New Roman" w:cs="Times New Roman"/>
          <w:sz w:val="28"/>
        </w:rPr>
        <w:t xml:space="preserve"> Указом Президента України від 28 вересня </w:t>
      </w:r>
      <w:r w:rsidRPr="000B5097">
        <w:rPr>
          <w:rFonts w:ascii="Times New Roman" w:eastAsia="Times New Roman" w:hAnsi="Times New Roman" w:cs="Times New Roman"/>
          <w:sz w:val="28"/>
        </w:rPr>
        <w:lastRenderedPageBreak/>
        <w:t>2018 року № 297/2018 переведений на посаду судді Херсонського апеляційного суду.</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Полікарпова Ольга Миколаївна рішенням XIІ сесії Херсонської обласної ради народних депутатів XXI скликання від 26 січня 1993 року № 238 обрана народним суддею Іванівського районного народного суду Херсонської області, Постановою Верховної Ради України від 17 квітня 2003 року № 731-IV обрана на посаду судді Іванівського районного суду Херсонської області безстроково. Постановою Верховної Ради України від 14 грудня 2006 року</w:t>
      </w:r>
      <w:r w:rsidR="00DE6DD0"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 471-V обрана на посаду судді апеляційного суду Херсонської області безстроково, Указом Президента України від 28 вересня 2018 року №</w:t>
      </w:r>
      <w:r w:rsidR="00DE6DD0" w:rsidRPr="000B5097">
        <w:rPr>
          <w:rFonts w:ascii="Times New Roman" w:eastAsia="Times New Roman" w:hAnsi="Times New Roman" w:cs="Times New Roman"/>
          <w:sz w:val="28"/>
        </w:rPr>
        <w:t> </w:t>
      </w:r>
      <w:r w:rsidRPr="000B5097">
        <w:rPr>
          <w:rFonts w:ascii="Times New Roman" w:eastAsia="Times New Roman" w:hAnsi="Times New Roman" w:cs="Times New Roman"/>
          <w:sz w:val="28"/>
        </w:rPr>
        <w:t>297/2018 переведена на посаду судді Херсонського апеляційного суду.</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Із характеристик</w:t>
      </w:r>
      <w:r w:rsidR="00DE6DD0"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голов</w:t>
      </w:r>
      <w:r w:rsidR="00DE6DD0" w:rsidRPr="000B5097">
        <w:rPr>
          <w:rFonts w:ascii="Times New Roman" w:eastAsia="Times New Roman" w:hAnsi="Times New Roman" w:cs="Times New Roman"/>
          <w:sz w:val="28"/>
        </w:rPr>
        <w:t>и</w:t>
      </w:r>
      <w:r w:rsidRPr="000B5097">
        <w:rPr>
          <w:rFonts w:ascii="Times New Roman" w:eastAsia="Times New Roman" w:hAnsi="Times New Roman" w:cs="Times New Roman"/>
          <w:sz w:val="28"/>
        </w:rPr>
        <w:t xml:space="preserve"> Херсонського апеляційного суду вбачається, що Калініченко І.С., Бугрик В.В., Полікарпова</w:t>
      </w:r>
      <w:r w:rsidR="00DE6DD0" w:rsidRPr="000B5097">
        <w:rPr>
          <w:rFonts w:ascii="Times New Roman" w:eastAsia="Times New Roman" w:hAnsi="Times New Roman" w:cs="Times New Roman"/>
          <w:sz w:val="28"/>
        </w:rPr>
        <w:t> О.М. за час роботи на посадах</w:t>
      </w:r>
      <w:r w:rsidRPr="000B5097">
        <w:rPr>
          <w:rFonts w:ascii="Times New Roman" w:eastAsia="Times New Roman" w:hAnsi="Times New Roman" w:cs="Times New Roman"/>
          <w:sz w:val="28"/>
        </w:rPr>
        <w:t xml:space="preserve"> суддів цього суду зарекомендували себе з позитивної сторони, як професійні судді, які добре орієнтуються в чинному законодавстві. При підготовці справ до судового розгляду та здійснення правосуддя вивчають судову практику, зміни до законодавства, постійно працюють над підвищенням професійних знань та кваліфікації. За результатами кваліфікаційного оцінювання судді</w:t>
      </w:r>
      <w:r w:rsidR="0064164F" w:rsidRPr="000B5097">
        <w:rPr>
          <w:rFonts w:ascii="Times New Roman" w:eastAsia="Times New Roman" w:hAnsi="Times New Roman" w:cs="Times New Roman"/>
          <w:sz w:val="28"/>
        </w:rPr>
        <w:br/>
      </w:r>
      <w:r w:rsidRPr="000B5097">
        <w:rPr>
          <w:rFonts w:ascii="Times New Roman" w:eastAsia="Times New Roman" w:hAnsi="Times New Roman" w:cs="Times New Roman"/>
          <w:sz w:val="28"/>
        </w:rPr>
        <w:t xml:space="preserve">Калініченко І.С., Бугрик В.В., Полікарпова О.М. підтвердили відповідність займаним посадам. </w:t>
      </w:r>
      <w:r w:rsidR="00DE6DD0" w:rsidRPr="000B5097">
        <w:rPr>
          <w:rFonts w:ascii="Times New Roman" w:eastAsia="Times New Roman" w:hAnsi="Times New Roman" w:cs="Times New Roman"/>
          <w:sz w:val="28"/>
        </w:rPr>
        <w:t>К</w:t>
      </w:r>
      <w:r w:rsidRPr="000B5097">
        <w:rPr>
          <w:rFonts w:ascii="Times New Roman" w:eastAsia="Times New Roman" w:hAnsi="Times New Roman" w:cs="Times New Roman"/>
          <w:sz w:val="28"/>
        </w:rPr>
        <w:t xml:space="preserve">ористуються авторитетом та повагою серед суддів, працівників апарату суду, у спілкуванні </w:t>
      </w:r>
      <w:r w:rsidR="00DE6DD0" w:rsidRPr="000B5097">
        <w:rPr>
          <w:rFonts w:ascii="Times New Roman" w:eastAsia="Times New Roman" w:hAnsi="Times New Roman" w:cs="Times New Roman"/>
          <w:sz w:val="28"/>
        </w:rPr>
        <w:t>і</w:t>
      </w:r>
      <w:r w:rsidRPr="000B5097">
        <w:rPr>
          <w:rFonts w:ascii="Times New Roman" w:eastAsia="Times New Roman" w:hAnsi="Times New Roman" w:cs="Times New Roman"/>
          <w:sz w:val="28"/>
        </w:rPr>
        <w:t>з громадянами врівноважені, ввічливі, стримані та коректні. За період роботи на посадах суддів дисциплінарних стягнень не мали.</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24 травня 2019 року за вхідним № 626/0/13-19 до Вищої ради правосуддя надійшла дисциплінарна скарга прокуратури Херсонської області, подана прокурором Херсонської області Тригубенком В.М., на дії суддів Херсонського апеляційного суду Калініченка І.С., Бугрика В.В., Полікарпової О.М. під час розгляду апеляційної скарги прокурора </w:t>
      </w:r>
      <w:r w:rsidR="00D93C4F">
        <w:rPr>
          <w:rFonts w:ascii="Times New Roman" w:eastAsia="Times New Roman" w:hAnsi="Times New Roman" w:cs="Times New Roman"/>
          <w:sz w:val="28"/>
        </w:rPr>
        <w:t>ОСОБА_1</w:t>
      </w:r>
      <w:r w:rsidRPr="000B5097">
        <w:rPr>
          <w:rFonts w:ascii="Times New Roman" w:eastAsia="Times New Roman" w:hAnsi="Times New Roman" w:cs="Times New Roman"/>
          <w:sz w:val="28"/>
        </w:rPr>
        <w:t xml:space="preserve"> на ухвалу</w:t>
      </w:r>
      <w:r w:rsidR="00CE5AAA">
        <w:rPr>
          <w:rFonts w:ascii="Times New Roman" w:eastAsia="Times New Roman" w:hAnsi="Times New Roman" w:cs="Times New Roman"/>
          <w:sz w:val="28"/>
        </w:rPr>
        <w:br/>
      </w:r>
      <w:r w:rsidRPr="000B5097">
        <w:rPr>
          <w:rFonts w:ascii="Times New Roman" w:eastAsia="Times New Roman" w:hAnsi="Times New Roman" w:cs="Times New Roman"/>
          <w:sz w:val="28"/>
        </w:rPr>
        <w:t>Херсонського міського суду Херсонської області від 18 березня 2019 року у кримін</w:t>
      </w:r>
      <w:r w:rsidR="006B5D01" w:rsidRPr="000B5097">
        <w:rPr>
          <w:rFonts w:ascii="Times New Roman" w:eastAsia="Times New Roman" w:hAnsi="Times New Roman" w:cs="Times New Roman"/>
          <w:sz w:val="28"/>
        </w:rPr>
        <w:t>альному провадженні №</w:t>
      </w:r>
      <w:r w:rsidR="00BF6F9F"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 xml:space="preserve">766/22962/18 за обвинуваченням </w:t>
      </w:r>
      <w:r w:rsidR="001A7EE2">
        <w:rPr>
          <w:rFonts w:ascii="Times New Roman" w:eastAsia="Times New Roman" w:hAnsi="Times New Roman" w:cs="Times New Roman"/>
          <w:sz w:val="28"/>
        </w:rPr>
        <w:t>ОСОБА_</w:t>
      </w:r>
      <w:r w:rsidR="00CE5AAA">
        <w:rPr>
          <w:rFonts w:ascii="Times New Roman" w:eastAsia="Times New Roman" w:hAnsi="Times New Roman" w:cs="Times New Roman"/>
          <w:sz w:val="28"/>
        </w:rPr>
        <w:t>2</w:t>
      </w:r>
      <w:r w:rsidR="001A7EE2">
        <w:rPr>
          <w:rFonts w:ascii="Times New Roman" w:eastAsia="Times New Roman" w:hAnsi="Times New Roman" w:cs="Times New Roman"/>
          <w:sz w:val="28"/>
        </w:rPr>
        <w:br/>
      </w:r>
      <w:r w:rsidRPr="000B5097">
        <w:rPr>
          <w:rFonts w:ascii="Times New Roman" w:eastAsia="Times New Roman" w:hAnsi="Times New Roman" w:cs="Times New Roman"/>
          <w:sz w:val="28"/>
        </w:rPr>
        <w:t>у вчиненні злочинів, передбачених частиною першою статті 14, пунктом 11 частини другої статті 115, частиною другою статті 15, частиною другою</w:t>
      </w:r>
      <w:r w:rsidR="00DE6DD0"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статті 194 Кримінального кодексу України (далі – кримінальне провадження</w:t>
      </w:r>
      <w:r w:rsidR="00BF6F9F" w:rsidRPr="000B5097">
        <w:rPr>
          <w:rFonts w:ascii="Times New Roman" w:eastAsia="Times New Roman" w:hAnsi="Times New Roman" w:cs="Times New Roman"/>
          <w:sz w:val="28"/>
        </w:rPr>
        <w:br/>
      </w:r>
      <w:r w:rsidRPr="000B5097">
        <w:rPr>
          <w:rFonts w:ascii="Times New Roman" w:eastAsia="Times New Roman" w:hAnsi="Times New Roman" w:cs="Times New Roman"/>
          <w:sz w:val="28"/>
        </w:rPr>
        <w:t>№ 766/22962/18).</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Як вказано у дисциплінарній скарзі, 3 квітня 2019 року Херсонським апеляційним судом відкрито апеляційне провадження за апеляційною скаргою прокурора. Ухвалою судді Херсонського апеляційного суду Калініченка І.С. апеляційний розгляд призначено на 7 травня 2019 року (за 10 діб до закінчення обраного </w:t>
      </w:r>
      <w:r w:rsidR="001A7EE2">
        <w:rPr>
          <w:rFonts w:ascii="Times New Roman" w:eastAsia="Times New Roman" w:hAnsi="Times New Roman" w:cs="Times New Roman"/>
          <w:sz w:val="28"/>
        </w:rPr>
        <w:t>ОСОБА_</w:t>
      </w:r>
      <w:r w:rsidR="00CE5AAA">
        <w:rPr>
          <w:rFonts w:ascii="Times New Roman" w:eastAsia="Times New Roman" w:hAnsi="Times New Roman" w:cs="Times New Roman"/>
          <w:sz w:val="28"/>
        </w:rPr>
        <w:t>2</w:t>
      </w:r>
      <w:r w:rsidRPr="000B5097">
        <w:rPr>
          <w:rFonts w:ascii="Times New Roman" w:eastAsia="Times New Roman" w:hAnsi="Times New Roman" w:cs="Times New Roman"/>
          <w:sz w:val="28"/>
        </w:rPr>
        <w:t xml:space="preserve"> строку запобіжного заходу). У вказаний день</w:t>
      </w:r>
      <w:r w:rsidR="001A7EE2">
        <w:rPr>
          <w:rFonts w:ascii="Times New Roman" w:eastAsia="Times New Roman" w:hAnsi="Times New Roman" w:cs="Times New Roman"/>
          <w:sz w:val="28"/>
        </w:rPr>
        <w:br/>
      </w:r>
      <w:r w:rsidRPr="000B5097">
        <w:rPr>
          <w:rFonts w:ascii="Times New Roman" w:eastAsia="Times New Roman" w:hAnsi="Times New Roman" w:cs="Times New Roman"/>
          <w:sz w:val="28"/>
        </w:rPr>
        <w:t>апеляційний розгляд не відбувся, оскільки судді Калініна О.В. та Коломієць</w:t>
      </w:r>
      <w:r w:rsidR="0064164F"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Н.О., які входили до складу колегії суддів у цьому провадженні, заявили самовідвід з огляду на те, що брали участь у цьому провадженні під час досудового розслідування.</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lastRenderedPageBreak/>
        <w:t>Згідно з повторним автоматизованим розподілом кримінальне провадження № 766/22962/18 не було розподілено у зв’язку</w:t>
      </w:r>
      <w:r w:rsidR="00DE6DD0" w:rsidRPr="000B5097">
        <w:rPr>
          <w:rFonts w:ascii="Times New Roman" w:eastAsia="Times New Roman" w:hAnsi="Times New Roman" w:cs="Times New Roman"/>
          <w:sz w:val="28"/>
        </w:rPr>
        <w:t xml:space="preserve"> з</w:t>
      </w:r>
      <w:r w:rsidRPr="000B5097">
        <w:rPr>
          <w:rFonts w:ascii="Times New Roman" w:eastAsia="Times New Roman" w:hAnsi="Times New Roman" w:cs="Times New Roman"/>
          <w:sz w:val="28"/>
        </w:rPr>
        <w:t xml:space="preserve"> недостатньою кількістю суддів для розподілу цього кримінального провадження.</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Зборами суддів від 10 травня 2019 року до апеляційного розгляду вказаного кримінального провадження були залучені судді судової палати з розгляду цивільних справ Херсонського апеляційного суду, протоколом автоматизованого розподілу судової справи між суддями від 10 травня 2019</w:t>
      </w:r>
      <w:r w:rsidR="0064164F"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року кримінальне провадження № 766/22962/18 розподілен</w:t>
      </w:r>
      <w:r w:rsidR="00B0027F" w:rsidRPr="000B5097">
        <w:rPr>
          <w:rFonts w:ascii="Times New Roman" w:eastAsia="Times New Roman" w:hAnsi="Times New Roman" w:cs="Times New Roman"/>
          <w:sz w:val="28"/>
        </w:rPr>
        <w:t>о</w:t>
      </w:r>
      <w:r w:rsidRPr="000B5097">
        <w:rPr>
          <w:rFonts w:ascii="Times New Roman" w:eastAsia="Times New Roman" w:hAnsi="Times New Roman" w:cs="Times New Roman"/>
          <w:sz w:val="28"/>
        </w:rPr>
        <w:t xml:space="preserve"> колегії суддів у складі Калініченка І.С., Полікарпової О.М., Бугрика В.В.</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Автор дисциплінарної скарги зауваж</w:t>
      </w:r>
      <w:r w:rsidR="004C2CD7">
        <w:rPr>
          <w:rFonts w:ascii="Times New Roman" w:eastAsia="Times New Roman" w:hAnsi="Times New Roman" w:cs="Times New Roman"/>
          <w:sz w:val="28"/>
        </w:rPr>
        <w:t>ив</w:t>
      </w:r>
      <w:r w:rsidRPr="000B5097">
        <w:rPr>
          <w:rFonts w:ascii="Times New Roman" w:eastAsia="Times New Roman" w:hAnsi="Times New Roman" w:cs="Times New Roman"/>
          <w:sz w:val="28"/>
        </w:rPr>
        <w:t xml:space="preserve">, що </w:t>
      </w:r>
      <w:r w:rsidR="00BD743B" w:rsidRPr="000B5097">
        <w:rPr>
          <w:rFonts w:ascii="Times New Roman" w:eastAsia="Times New Roman" w:hAnsi="Times New Roman" w:cs="Times New Roman"/>
          <w:sz w:val="28"/>
        </w:rPr>
        <w:t xml:space="preserve">13 травня 2019 року </w:t>
      </w:r>
      <w:r w:rsidRPr="000B5097">
        <w:rPr>
          <w:rFonts w:ascii="Times New Roman" w:eastAsia="Times New Roman" w:hAnsi="Times New Roman" w:cs="Times New Roman"/>
          <w:sz w:val="28"/>
        </w:rPr>
        <w:t>під час судового засідання з розгляду цього кримінального провадження</w:t>
      </w:r>
      <w:r w:rsidR="0064164F"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колегія суддів залучила двох перекладачів</w:t>
      </w:r>
      <w:r w:rsidR="00BD743B" w:rsidRPr="000B5097">
        <w:rPr>
          <w:rFonts w:ascii="Times New Roman" w:eastAsia="Times New Roman" w:hAnsi="Times New Roman" w:cs="Times New Roman"/>
          <w:sz w:val="28"/>
        </w:rPr>
        <w:t>,</w:t>
      </w:r>
      <w:r w:rsidRPr="000B5097">
        <w:rPr>
          <w:rFonts w:ascii="Times New Roman" w:eastAsia="Times New Roman" w:hAnsi="Times New Roman" w:cs="Times New Roman"/>
          <w:sz w:val="28"/>
        </w:rPr>
        <w:t xml:space="preserve"> </w:t>
      </w:r>
      <w:r w:rsidR="00BD743B" w:rsidRPr="000B5097">
        <w:rPr>
          <w:rFonts w:ascii="Times New Roman" w:eastAsia="Times New Roman" w:hAnsi="Times New Roman" w:cs="Times New Roman"/>
          <w:sz w:val="28"/>
        </w:rPr>
        <w:t>у</w:t>
      </w:r>
      <w:r w:rsidRPr="000B5097">
        <w:rPr>
          <w:rFonts w:ascii="Times New Roman" w:eastAsia="Times New Roman" w:hAnsi="Times New Roman" w:cs="Times New Roman"/>
          <w:sz w:val="28"/>
        </w:rPr>
        <w:t xml:space="preserve"> тому самому судовому засіданні задовольнила заяву обвинуваченого та його захисника про відвід цих перекладачів та відклала судовий розгляд до 15 травня 2019 року.</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На думку прокуратури Херсонської області, відвід перекладачів з </w:t>
      </w:r>
      <w:r w:rsidR="007430A9" w:rsidRPr="000B5097">
        <w:rPr>
          <w:rFonts w:ascii="Times New Roman" w:eastAsia="Times New Roman" w:hAnsi="Times New Roman" w:cs="Times New Roman"/>
          <w:sz w:val="28"/>
        </w:rPr>
        <w:t xml:space="preserve">підстав </w:t>
      </w:r>
      <w:r w:rsidRPr="000B5097">
        <w:rPr>
          <w:rFonts w:ascii="Times New Roman" w:eastAsia="Times New Roman" w:hAnsi="Times New Roman" w:cs="Times New Roman"/>
          <w:sz w:val="28"/>
        </w:rPr>
        <w:t>їхньої некомпетентності суперечить попередньому рішенню цієї колегії суддів, яки</w:t>
      </w:r>
      <w:r w:rsidR="00BD743B" w:rsidRPr="000B5097">
        <w:rPr>
          <w:rFonts w:ascii="Times New Roman" w:eastAsia="Times New Roman" w:hAnsi="Times New Roman" w:cs="Times New Roman"/>
          <w:sz w:val="28"/>
        </w:rPr>
        <w:t>м</w:t>
      </w:r>
      <w:r w:rsidRPr="000B5097">
        <w:rPr>
          <w:rFonts w:ascii="Times New Roman" w:eastAsia="Times New Roman" w:hAnsi="Times New Roman" w:cs="Times New Roman"/>
          <w:sz w:val="28"/>
        </w:rPr>
        <w:t xml:space="preserve"> залучено вказаних осіб як перекладачів у кримінальному провадженні.</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Окрім того, ухвалою Херсонського апеляційного суду від 14 травня</w:t>
      </w:r>
      <w:r w:rsidR="00B763EF" w:rsidRPr="000B5097">
        <w:rPr>
          <w:rFonts w:ascii="Times New Roman" w:eastAsia="Times New Roman" w:hAnsi="Times New Roman" w:cs="Times New Roman"/>
          <w:sz w:val="28"/>
        </w:rPr>
        <w:br/>
      </w:r>
      <w:r w:rsidRPr="000B5097">
        <w:rPr>
          <w:rFonts w:ascii="Times New Roman" w:eastAsia="Times New Roman" w:hAnsi="Times New Roman" w:cs="Times New Roman"/>
          <w:sz w:val="28"/>
        </w:rPr>
        <w:t>2019</w:t>
      </w:r>
      <w:r w:rsidR="00B763EF"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 xml:space="preserve">року задоволено заяви суддів </w:t>
      </w:r>
      <w:r w:rsidR="007430A9" w:rsidRPr="000B5097">
        <w:rPr>
          <w:rFonts w:ascii="Times New Roman" w:eastAsia="Times New Roman" w:hAnsi="Times New Roman" w:cs="Times New Roman"/>
          <w:sz w:val="28"/>
        </w:rPr>
        <w:t xml:space="preserve">про самовідвід </w:t>
      </w:r>
      <w:r w:rsidRPr="000B5097">
        <w:rPr>
          <w:rFonts w:ascii="Times New Roman" w:eastAsia="Times New Roman" w:hAnsi="Times New Roman" w:cs="Times New Roman"/>
          <w:sz w:val="28"/>
        </w:rPr>
        <w:t>Бугрика В.В. та</w:t>
      </w:r>
      <w:r w:rsidR="00B763EF" w:rsidRPr="000B5097">
        <w:rPr>
          <w:rFonts w:ascii="Times New Roman" w:eastAsia="Times New Roman" w:hAnsi="Times New Roman" w:cs="Times New Roman"/>
          <w:sz w:val="28"/>
        </w:rPr>
        <w:br/>
        <w:t>П</w:t>
      </w:r>
      <w:r w:rsidRPr="000B5097">
        <w:rPr>
          <w:rFonts w:ascii="Times New Roman" w:eastAsia="Times New Roman" w:hAnsi="Times New Roman" w:cs="Times New Roman"/>
          <w:sz w:val="28"/>
        </w:rPr>
        <w:t>олікарпової</w:t>
      </w:r>
      <w:r w:rsidR="00B763EF"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 xml:space="preserve">О.М. Як підставу самовідводу судді у заявах зазначили, що близький родич потерпілого працював помічником судді в цивільній палаті апеляційного суду Херсонської області, а також </w:t>
      </w:r>
      <w:r w:rsidR="00BD743B" w:rsidRPr="000B5097">
        <w:rPr>
          <w:rFonts w:ascii="Times New Roman" w:eastAsia="Times New Roman" w:hAnsi="Times New Roman" w:cs="Times New Roman"/>
          <w:sz w:val="28"/>
        </w:rPr>
        <w:t xml:space="preserve">що </w:t>
      </w:r>
      <w:r w:rsidRPr="000B5097">
        <w:rPr>
          <w:rFonts w:ascii="Times New Roman" w:eastAsia="Times New Roman" w:hAnsi="Times New Roman" w:cs="Times New Roman"/>
          <w:sz w:val="28"/>
        </w:rPr>
        <w:t>вони не мають достатньої судової практики для розгляду кримінального провадження.</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На думку автора дисциплінарної скарги, ця ухвала є необґрунтованою, оскільки вказані підстави були відомі суддям Бугрику В.В. та Полікарповій</w:t>
      </w:r>
      <w:r w:rsidR="0064164F"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О.М. ще до 10 травня 2019 року.</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Прокурор Херсонської області Тригубенко В.М. зауважив, що 14 травня 2019 року кримінальне провадження № 766/22962/18 не було розподілен</w:t>
      </w:r>
      <w:r w:rsidR="00BD743B" w:rsidRPr="000B5097">
        <w:rPr>
          <w:rFonts w:ascii="Times New Roman" w:eastAsia="Times New Roman" w:hAnsi="Times New Roman" w:cs="Times New Roman"/>
          <w:sz w:val="28"/>
        </w:rPr>
        <w:t>о</w:t>
      </w:r>
      <w:r w:rsidR="0064164F" w:rsidRPr="000B5097">
        <w:rPr>
          <w:rFonts w:ascii="Times New Roman" w:eastAsia="Times New Roman" w:hAnsi="Times New Roman" w:cs="Times New Roman"/>
          <w:sz w:val="28"/>
        </w:rPr>
        <w:t xml:space="preserve"> </w:t>
      </w:r>
      <w:r w:rsidR="00BD743B" w:rsidRPr="000B5097">
        <w:rPr>
          <w:rFonts w:ascii="Times New Roman" w:eastAsia="Times New Roman" w:hAnsi="Times New Roman" w:cs="Times New Roman"/>
          <w:sz w:val="28"/>
        </w:rPr>
        <w:t>через не</w:t>
      </w:r>
      <w:r w:rsidRPr="000B5097">
        <w:rPr>
          <w:rFonts w:ascii="Times New Roman" w:eastAsia="Times New Roman" w:hAnsi="Times New Roman" w:cs="Times New Roman"/>
          <w:sz w:val="28"/>
        </w:rPr>
        <w:t>достатн</w:t>
      </w:r>
      <w:r w:rsidR="00BD743B" w:rsidRPr="000B5097">
        <w:rPr>
          <w:rFonts w:ascii="Times New Roman" w:eastAsia="Times New Roman" w:hAnsi="Times New Roman" w:cs="Times New Roman"/>
          <w:sz w:val="28"/>
        </w:rPr>
        <w:t>ю</w:t>
      </w:r>
      <w:r w:rsidRPr="000B5097">
        <w:rPr>
          <w:rFonts w:ascii="Times New Roman" w:eastAsia="Times New Roman" w:hAnsi="Times New Roman" w:cs="Times New Roman"/>
          <w:sz w:val="28"/>
        </w:rPr>
        <w:t xml:space="preserve"> кільк</w:t>
      </w:r>
      <w:r w:rsidR="00BD743B" w:rsidRPr="000B5097">
        <w:rPr>
          <w:rFonts w:ascii="Times New Roman" w:eastAsia="Times New Roman" w:hAnsi="Times New Roman" w:cs="Times New Roman"/>
          <w:sz w:val="28"/>
        </w:rPr>
        <w:t>ість</w:t>
      </w:r>
      <w:r w:rsidRPr="000B5097">
        <w:rPr>
          <w:rFonts w:ascii="Times New Roman" w:eastAsia="Times New Roman" w:hAnsi="Times New Roman" w:cs="Times New Roman"/>
          <w:sz w:val="28"/>
        </w:rPr>
        <w:t xml:space="preserve"> суддів для його розподілу, а 17 травня 2019 року</w:t>
      </w:r>
      <w:r w:rsidR="0064164F" w:rsidRPr="000B5097">
        <w:rPr>
          <w:rFonts w:ascii="Times New Roman" w:eastAsia="Times New Roman" w:hAnsi="Times New Roman" w:cs="Times New Roman"/>
          <w:sz w:val="28"/>
        </w:rPr>
        <w:br/>
      </w:r>
      <w:r w:rsidR="001A7EE2">
        <w:rPr>
          <w:rFonts w:ascii="Times New Roman" w:eastAsia="Times New Roman" w:hAnsi="Times New Roman" w:cs="Times New Roman"/>
          <w:sz w:val="28"/>
        </w:rPr>
        <w:t>ОСОБА_</w:t>
      </w:r>
      <w:r w:rsidR="00CE5AAA">
        <w:rPr>
          <w:rFonts w:ascii="Times New Roman" w:eastAsia="Times New Roman" w:hAnsi="Times New Roman" w:cs="Times New Roman"/>
          <w:sz w:val="28"/>
        </w:rPr>
        <w:t>2</w:t>
      </w:r>
      <w:r w:rsidRPr="000B5097">
        <w:rPr>
          <w:rFonts w:ascii="Times New Roman" w:eastAsia="Times New Roman" w:hAnsi="Times New Roman" w:cs="Times New Roman"/>
          <w:sz w:val="28"/>
        </w:rPr>
        <w:t xml:space="preserve"> звільнено з-під варти у зв’язку із закінченням строку дії ухвали</w:t>
      </w:r>
      <w:r w:rsidR="001A7EE2">
        <w:rPr>
          <w:rFonts w:ascii="Times New Roman" w:eastAsia="Times New Roman" w:hAnsi="Times New Roman" w:cs="Times New Roman"/>
          <w:sz w:val="28"/>
        </w:rPr>
        <w:br/>
      </w:r>
      <w:r w:rsidRPr="000B5097">
        <w:rPr>
          <w:rFonts w:ascii="Times New Roman" w:eastAsia="Times New Roman" w:hAnsi="Times New Roman" w:cs="Times New Roman"/>
          <w:sz w:val="28"/>
        </w:rPr>
        <w:t>про тримання під вартою.</w:t>
      </w:r>
    </w:p>
    <w:p w:rsidR="00BD59DE" w:rsidRPr="000B5097" w:rsidRDefault="007430A9">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У зв’язку </w:t>
      </w:r>
      <w:r w:rsidR="00F15516" w:rsidRPr="000B5097">
        <w:rPr>
          <w:rFonts w:ascii="Times New Roman" w:eastAsia="Times New Roman" w:hAnsi="Times New Roman" w:cs="Times New Roman"/>
          <w:sz w:val="28"/>
        </w:rPr>
        <w:t>з викладеним скаржник проси</w:t>
      </w:r>
      <w:r w:rsidR="004C2CD7">
        <w:rPr>
          <w:rFonts w:ascii="Times New Roman" w:eastAsia="Times New Roman" w:hAnsi="Times New Roman" w:cs="Times New Roman"/>
          <w:sz w:val="28"/>
        </w:rPr>
        <w:t>в</w:t>
      </w:r>
      <w:r w:rsidR="00F15516" w:rsidRPr="000B5097">
        <w:rPr>
          <w:rFonts w:ascii="Times New Roman" w:eastAsia="Times New Roman" w:hAnsi="Times New Roman" w:cs="Times New Roman"/>
          <w:sz w:val="28"/>
        </w:rPr>
        <w:t xml:space="preserve"> притягнути суддів Херсонського апеляційного суду Калініченка І.С., Бугрика В.В.,</w:t>
      </w:r>
      <w:r w:rsidR="00BD743B" w:rsidRPr="000B5097">
        <w:rPr>
          <w:rFonts w:ascii="Times New Roman" w:eastAsia="Times New Roman" w:hAnsi="Times New Roman" w:cs="Times New Roman"/>
          <w:sz w:val="28"/>
        </w:rPr>
        <w:t xml:space="preserve"> </w:t>
      </w:r>
      <w:r w:rsidR="00F15516" w:rsidRPr="000B5097">
        <w:rPr>
          <w:rFonts w:ascii="Times New Roman" w:eastAsia="Times New Roman" w:hAnsi="Times New Roman" w:cs="Times New Roman"/>
          <w:sz w:val="28"/>
        </w:rPr>
        <w:t>Полікарпову</w:t>
      </w:r>
      <w:r w:rsidR="0064164F" w:rsidRPr="000B5097">
        <w:rPr>
          <w:rFonts w:ascii="Times New Roman" w:eastAsia="Times New Roman" w:hAnsi="Times New Roman" w:cs="Times New Roman"/>
          <w:sz w:val="28"/>
        </w:rPr>
        <w:t xml:space="preserve"> </w:t>
      </w:r>
      <w:r w:rsidR="00F15516" w:rsidRPr="000B5097">
        <w:rPr>
          <w:rFonts w:ascii="Times New Roman" w:eastAsia="Times New Roman" w:hAnsi="Times New Roman" w:cs="Times New Roman"/>
          <w:sz w:val="28"/>
        </w:rPr>
        <w:t>О.М. до дисциплінарної відповідальності.</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Відповідно до протоколу автоматизованого розподілу справи між членами Вищої ради правосуддя від 24 травня 2019 року вказану дисциплінарну скаргу передано для попередньої перевірки</w:t>
      </w:r>
      <w:r w:rsidRPr="000B5097">
        <w:rPr>
          <w:rFonts w:ascii="Times New Roman" w:eastAsia="Times New Roman" w:hAnsi="Times New Roman" w:cs="Times New Roman"/>
          <w:sz w:val="28"/>
          <w:shd w:val="clear" w:color="auto" w:fill="FFFFFF"/>
        </w:rPr>
        <w:t xml:space="preserve"> члену Вищої ради правосуддя Грищуку В.К.</w:t>
      </w:r>
    </w:p>
    <w:p w:rsidR="00B763EF" w:rsidRPr="000B5097" w:rsidRDefault="00F15516">
      <w:pPr>
        <w:spacing w:after="0" w:line="240" w:lineRule="auto"/>
        <w:ind w:firstLine="708"/>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Друга Дисциплінарна палата Вищої ради правосуддя </w:t>
      </w:r>
      <w:r w:rsidR="007E428A">
        <w:rPr>
          <w:rFonts w:ascii="Times New Roman" w:eastAsia="Times New Roman" w:hAnsi="Times New Roman" w:cs="Times New Roman"/>
          <w:sz w:val="28"/>
        </w:rPr>
        <w:t xml:space="preserve">(далі також – Дисциплінарна палата) </w:t>
      </w:r>
      <w:r w:rsidRPr="000B5097">
        <w:rPr>
          <w:rFonts w:ascii="Times New Roman" w:eastAsia="Times New Roman" w:hAnsi="Times New Roman" w:cs="Times New Roman"/>
          <w:sz w:val="28"/>
        </w:rPr>
        <w:t xml:space="preserve">дійшла висновку, що зазначені у дисциплінарній скарзі прокуратури Херсонської області відомості можуть свідчити про наявність у діях судді Херсонського апеляційного суду Калініченка І.С. ознак дисциплінарного проступку, передбаченого пунктом 2 частини першої статті 106 Закону України «Про судоустрій і статус суддів», а у діях суддів цього суду Бугрика В.В., Полікарпової О.М. – ознак дисциплінарного проступку, передбаченого </w:t>
      </w:r>
      <w:r w:rsidRPr="000B5097">
        <w:rPr>
          <w:rFonts w:ascii="Times New Roman" w:eastAsia="Times New Roman" w:hAnsi="Times New Roman" w:cs="Times New Roman"/>
          <w:sz w:val="28"/>
        </w:rPr>
        <w:lastRenderedPageBreak/>
        <w:t>підпунктом «д» пункту 1 частини першої статті 106 Закону України «Про судоустрій і статус суддів».</w:t>
      </w:r>
    </w:p>
    <w:p w:rsidR="00BD59DE" w:rsidRPr="000B5097" w:rsidRDefault="00F15516">
      <w:pPr>
        <w:spacing w:after="0" w:line="240" w:lineRule="auto"/>
        <w:ind w:firstLine="708"/>
        <w:jc w:val="both"/>
        <w:rPr>
          <w:rFonts w:ascii="Times New Roman" w:eastAsia="Times New Roman" w:hAnsi="Times New Roman" w:cs="Times New Roman"/>
          <w:sz w:val="28"/>
        </w:rPr>
      </w:pPr>
      <w:r w:rsidRPr="000B5097">
        <w:rPr>
          <w:rFonts w:ascii="Times New Roman" w:eastAsia="Times New Roman" w:hAnsi="Times New Roman" w:cs="Times New Roman"/>
          <w:sz w:val="28"/>
        </w:rPr>
        <w:t>Ухвалою Другої Дисциплінарної палати Вищої ради правосуддя від</w:t>
      </w:r>
      <w:r w:rsidR="00B763EF" w:rsidRPr="000B5097">
        <w:rPr>
          <w:rFonts w:ascii="Times New Roman" w:eastAsia="Times New Roman" w:hAnsi="Times New Roman" w:cs="Times New Roman"/>
          <w:sz w:val="28"/>
        </w:rPr>
        <w:br/>
      </w:r>
      <w:r w:rsidRPr="000B5097">
        <w:rPr>
          <w:rFonts w:ascii="Times New Roman" w:eastAsia="Times New Roman" w:hAnsi="Times New Roman" w:cs="Times New Roman"/>
          <w:sz w:val="28"/>
        </w:rPr>
        <w:t>23 грудня 2019 року</w:t>
      </w:r>
      <w:r w:rsidR="00B763EF"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 3588/2дп/15-19 відкрито дисциплінарну справу стосовно суддів Херсонського апеляційного суду Калініченка І.С., Бугрика В.В., Полікарпової О.М.</w:t>
      </w:r>
    </w:p>
    <w:p w:rsidR="00BD59DE" w:rsidRPr="000B5097" w:rsidRDefault="00B763EF">
      <w:pPr>
        <w:spacing w:after="0" w:line="240" w:lineRule="auto"/>
        <w:ind w:firstLine="708"/>
        <w:jc w:val="both"/>
        <w:rPr>
          <w:rFonts w:ascii="Times New Roman" w:eastAsia="Times New Roman" w:hAnsi="Times New Roman" w:cs="Times New Roman"/>
          <w:sz w:val="28"/>
        </w:rPr>
      </w:pPr>
      <w:r w:rsidRPr="000B5097">
        <w:rPr>
          <w:rFonts w:ascii="Times New Roman" w:eastAsia="Times New Roman" w:hAnsi="Times New Roman" w:cs="Times New Roman"/>
          <w:sz w:val="28"/>
        </w:rPr>
        <w:t>У</w:t>
      </w:r>
      <w:r w:rsidR="00F15516" w:rsidRPr="000B5097">
        <w:rPr>
          <w:rFonts w:ascii="Times New Roman" w:eastAsia="Times New Roman" w:hAnsi="Times New Roman" w:cs="Times New Roman"/>
          <w:sz w:val="28"/>
        </w:rPr>
        <w:t>хвалою Другої Дисциплінарної п</w:t>
      </w:r>
      <w:r w:rsidR="00133F7E" w:rsidRPr="000B5097">
        <w:rPr>
          <w:rFonts w:ascii="Times New Roman" w:eastAsia="Times New Roman" w:hAnsi="Times New Roman" w:cs="Times New Roman"/>
          <w:sz w:val="28"/>
        </w:rPr>
        <w:t>алати Вищої ради правосуддя від</w:t>
      </w:r>
      <w:r w:rsidRPr="000B5097">
        <w:rPr>
          <w:rFonts w:ascii="Times New Roman" w:eastAsia="Times New Roman" w:hAnsi="Times New Roman" w:cs="Times New Roman"/>
          <w:sz w:val="28"/>
        </w:rPr>
        <w:br/>
      </w:r>
      <w:r w:rsidR="00F15516" w:rsidRPr="000B5097">
        <w:rPr>
          <w:rFonts w:ascii="Times New Roman" w:eastAsia="Times New Roman" w:hAnsi="Times New Roman" w:cs="Times New Roman"/>
          <w:sz w:val="28"/>
        </w:rPr>
        <w:t>16 березня 2020 року</w:t>
      </w:r>
      <w:r w:rsidRPr="000B5097">
        <w:rPr>
          <w:rFonts w:ascii="Times New Roman" w:eastAsia="Times New Roman" w:hAnsi="Times New Roman" w:cs="Times New Roman"/>
          <w:sz w:val="28"/>
        </w:rPr>
        <w:t xml:space="preserve"> </w:t>
      </w:r>
      <w:r w:rsidR="00F15516" w:rsidRPr="000B5097">
        <w:rPr>
          <w:rFonts w:ascii="Times New Roman" w:eastAsia="Times New Roman" w:hAnsi="Times New Roman" w:cs="Times New Roman"/>
          <w:sz w:val="28"/>
        </w:rPr>
        <w:t xml:space="preserve">№ 787/2дп/15-20 розгляд </w:t>
      </w:r>
      <w:r w:rsidRPr="000B5097">
        <w:rPr>
          <w:rFonts w:ascii="Times New Roman" w:eastAsia="Times New Roman" w:hAnsi="Times New Roman" w:cs="Times New Roman"/>
          <w:sz w:val="28"/>
        </w:rPr>
        <w:t xml:space="preserve">цієї </w:t>
      </w:r>
      <w:r w:rsidR="00F15516" w:rsidRPr="000B5097">
        <w:rPr>
          <w:rFonts w:ascii="Times New Roman" w:eastAsia="Times New Roman" w:hAnsi="Times New Roman" w:cs="Times New Roman"/>
          <w:sz w:val="28"/>
        </w:rPr>
        <w:t xml:space="preserve">дисциплінарної справи зупинено до надходження витребуваної </w:t>
      </w:r>
      <w:r w:rsidRPr="000B5097">
        <w:rPr>
          <w:rFonts w:ascii="Times New Roman" w:eastAsia="Times New Roman" w:hAnsi="Times New Roman" w:cs="Times New Roman"/>
          <w:sz w:val="28"/>
        </w:rPr>
        <w:t>додаткової інформації, необхідної для її розгляду.</w:t>
      </w:r>
    </w:p>
    <w:p w:rsidR="00BD59DE" w:rsidRPr="000B5097" w:rsidRDefault="00F15516">
      <w:pPr>
        <w:spacing w:after="0" w:line="240" w:lineRule="auto"/>
        <w:ind w:firstLine="708"/>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Судді Херсонського апеляційного суду Калініченко І.С., Бугрик В.В., Полікарпова О.М. про засідання Дисциплінарної палати були повідомлені своєчасно та належним чином шляхом надіслання їм повідомлення на </w:t>
      </w:r>
      <w:r w:rsidR="00A77838" w:rsidRPr="000B5097">
        <w:rPr>
          <w:rFonts w:ascii="Times New Roman" w:eastAsia="Times New Roman" w:hAnsi="Times New Roman" w:cs="Times New Roman"/>
          <w:sz w:val="28"/>
        </w:rPr>
        <w:t xml:space="preserve">поштову та електронну </w:t>
      </w:r>
      <w:r w:rsidRPr="000B5097">
        <w:rPr>
          <w:rFonts w:ascii="Times New Roman" w:eastAsia="Times New Roman" w:hAnsi="Times New Roman" w:cs="Times New Roman"/>
          <w:sz w:val="28"/>
        </w:rPr>
        <w:t>адрес</w:t>
      </w:r>
      <w:r w:rsidR="00A77838" w:rsidRPr="000B5097">
        <w:rPr>
          <w:rFonts w:ascii="Times New Roman" w:eastAsia="Times New Roman" w:hAnsi="Times New Roman" w:cs="Times New Roman"/>
          <w:sz w:val="28"/>
        </w:rPr>
        <w:t>и</w:t>
      </w:r>
      <w:r w:rsidRPr="000B5097">
        <w:rPr>
          <w:rFonts w:ascii="Times New Roman" w:eastAsia="Times New Roman" w:hAnsi="Times New Roman" w:cs="Times New Roman"/>
          <w:sz w:val="28"/>
        </w:rPr>
        <w:t xml:space="preserve"> суду</w:t>
      </w:r>
      <w:r w:rsidR="00A77838" w:rsidRPr="000B5097">
        <w:rPr>
          <w:rFonts w:ascii="Times New Roman" w:eastAsia="Times New Roman" w:hAnsi="Times New Roman" w:cs="Times New Roman"/>
          <w:sz w:val="28"/>
        </w:rPr>
        <w:t xml:space="preserve">, особисті електронні адреси суддів </w:t>
      </w:r>
      <w:r w:rsidRPr="000B5097">
        <w:rPr>
          <w:rFonts w:ascii="Times New Roman" w:eastAsia="Times New Roman" w:hAnsi="Times New Roman" w:cs="Times New Roman"/>
          <w:sz w:val="28"/>
        </w:rPr>
        <w:t>та розміщення відповідної інформації на офіційному веб-сайті Вищої ради правосуддя.</w:t>
      </w:r>
    </w:p>
    <w:p w:rsidR="00BD59DE" w:rsidRPr="000B5097" w:rsidRDefault="00F15516">
      <w:pPr>
        <w:spacing w:after="0" w:line="240" w:lineRule="auto"/>
        <w:ind w:firstLine="708"/>
        <w:jc w:val="both"/>
        <w:rPr>
          <w:rFonts w:ascii="Times New Roman" w:eastAsia="Times New Roman" w:hAnsi="Times New Roman" w:cs="Times New Roman"/>
          <w:sz w:val="28"/>
        </w:rPr>
      </w:pPr>
      <w:r w:rsidRPr="000B5097">
        <w:rPr>
          <w:rFonts w:ascii="Times New Roman" w:eastAsia="Times New Roman" w:hAnsi="Times New Roman" w:cs="Times New Roman"/>
          <w:sz w:val="28"/>
        </w:rPr>
        <w:t>Дисциплінарна палата вжила всіх заходів із метою забезпечення дотримання процесуальних гарантій суддів Калініченка І.С., Бугрик</w:t>
      </w:r>
      <w:r w:rsidR="0026679D" w:rsidRPr="000B5097">
        <w:rPr>
          <w:rFonts w:ascii="Times New Roman" w:eastAsia="Times New Roman" w:hAnsi="Times New Roman" w:cs="Times New Roman"/>
          <w:sz w:val="28"/>
        </w:rPr>
        <w:t>а</w:t>
      </w:r>
      <w:r w:rsidRPr="000B5097">
        <w:rPr>
          <w:rFonts w:ascii="Times New Roman" w:eastAsia="Times New Roman" w:hAnsi="Times New Roman" w:cs="Times New Roman"/>
          <w:sz w:val="28"/>
        </w:rPr>
        <w:t xml:space="preserve"> В.В., Полікарпової О.М. та </w:t>
      </w:r>
      <w:r w:rsidR="007430A9" w:rsidRPr="000B5097">
        <w:rPr>
          <w:rFonts w:ascii="Times New Roman" w:eastAsia="Times New Roman" w:hAnsi="Times New Roman" w:cs="Times New Roman"/>
          <w:sz w:val="28"/>
        </w:rPr>
        <w:t xml:space="preserve">їхнього </w:t>
      </w:r>
      <w:r w:rsidRPr="000B5097">
        <w:rPr>
          <w:rFonts w:ascii="Times New Roman" w:eastAsia="Times New Roman" w:hAnsi="Times New Roman" w:cs="Times New Roman"/>
          <w:sz w:val="28"/>
        </w:rPr>
        <w:t>права ефективно будувати свій захист. Зокрема, копія ухвали про відкриття дисциплінарної справи надсилалася на адресу суду, де працюють зазначені судді, та оприлюднена на офіційному веб-сайті Вищої ради правосуддя. Судді Калініченко І.С., Бугрик</w:t>
      </w:r>
      <w:r w:rsidR="0064164F"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В.В.,</w:t>
      </w:r>
      <w:r w:rsidR="007D09AC">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Полікарпова О.М. скористалися правом надати пояснення.</w:t>
      </w:r>
      <w:r w:rsidR="00A12CB5" w:rsidRPr="000B5097">
        <w:rPr>
          <w:rFonts w:ascii="Times New Roman" w:eastAsia="Times New Roman" w:hAnsi="Times New Roman" w:cs="Times New Roman"/>
          <w:sz w:val="28"/>
        </w:rPr>
        <w:t xml:space="preserve"> Окрім того, судді Бугрик В.В. та Полікарпова О.М. скористалися правом на ознайомлення із матеріалами дисциплінарної справи.</w:t>
      </w:r>
    </w:p>
    <w:p w:rsidR="00BD59DE" w:rsidRPr="000B5097" w:rsidRDefault="00F15516">
      <w:pPr>
        <w:spacing w:after="0" w:line="240" w:lineRule="auto"/>
        <w:ind w:firstLine="708"/>
        <w:jc w:val="both"/>
        <w:rPr>
          <w:rFonts w:ascii="Times New Roman" w:eastAsia="Times New Roman" w:hAnsi="Times New Roman" w:cs="Times New Roman"/>
          <w:sz w:val="28"/>
        </w:rPr>
      </w:pPr>
      <w:r w:rsidRPr="000B5097">
        <w:rPr>
          <w:rFonts w:ascii="Times New Roman" w:eastAsia="Times New Roman" w:hAnsi="Times New Roman" w:cs="Times New Roman"/>
          <w:sz w:val="28"/>
        </w:rPr>
        <w:t>Судді Калініченко І.С., Полікарпова О.М. взяли участь у засіданні Дисциплінарної палати в режимі відеоконференції, підтримали надані ними пояснення стосовно обставин, викладених у дисциплінарній скарзі прокуратури Херсонської області.</w:t>
      </w:r>
    </w:p>
    <w:p w:rsidR="00BD59DE" w:rsidRPr="000B5097" w:rsidRDefault="00F15516">
      <w:pPr>
        <w:spacing w:after="0" w:line="240" w:lineRule="auto"/>
        <w:ind w:firstLine="708"/>
        <w:jc w:val="both"/>
        <w:rPr>
          <w:rFonts w:ascii="Times New Roman" w:eastAsia="Times New Roman" w:hAnsi="Times New Roman" w:cs="Times New Roman"/>
          <w:sz w:val="28"/>
        </w:rPr>
      </w:pPr>
      <w:r w:rsidRPr="000B5097">
        <w:rPr>
          <w:rFonts w:ascii="Times New Roman" w:eastAsia="Times New Roman" w:hAnsi="Times New Roman" w:cs="Times New Roman"/>
          <w:sz w:val="28"/>
        </w:rPr>
        <w:t>Друга Дисциплінарна палата Вищої ради правосуддя, заслухавши доповідача, суддів Херсонського апеляційного суду Калініченка І.С., Полікарпову О.М., дослідивши матеріали дисциплінарної справи і письмові пояснення суддів</w:t>
      </w:r>
      <w:r w:rsidR="0026679D" w:rsidRPr="000B5097">
        <w:rPr>
          <w:rFonts w:ascii="Times New Roman" w:eastAsia="Times New Roman" w:hAnsi="Times New Roman" w:cs="Times New Roman"/>
          <w:sz w:val="28"/>
        </w:rPr>
        <w:t>,</w:t>
      </w:r>
      <w:r w:rsidRPr="000B5097">
        <w:rPr>
          <w:rFonts w:ascii="Times New Roman" w:eastAsia="Times New Roman" w:hAnsi="Times New Roman" w:cs="Times New Roman"/>
          <w:sz w:val="28"/>
        </w:rPr>
        <w:t xml:space="preserve"> встановила таке.</w:t>
      </w:r>
    </w:p>
    <w:p w:rsidR="00BD59DE" w:rsidRPr="000B5097" w:rsidRDefault="00133F7E" w:rsidP="00121D37">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2</w:t>
      </w:r>
      <w:r w:rsidR="00F15516" w:rsidRPr="000B5097">
        <w:rPr>
          <w:rFonts w:ascii="Times New Roman" w:eastAsia="Times New Roman" w:hAnsi="Times New Roman" w:cs="Times New Roman"/>
          <w:sz w:val="28"/>
        </w:rPr>
        <w:t xml:space="preserve"> квітня 2019 року </w:t>
      </w:r>
      <w:r w:rsidRPr="000B5097">
        <w:rPr>
          <w:rFonts w:ascii="Times New Roman" w:eastAsia="Times New Roman" w:hAnsi="Times New Roman" w:cs="Times New Roman"/>
          <w:sz w:val="28"/>
        </w:rPr>
        <w:t>судді Херсонського апеляційного суду</w:t>
      </w:r>
      <w:r w:rsidR="0026679D"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Калініченку</w:t>
      </w:r>
      <w:r w:rsidR="0064164F"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 xml:space="preserve">І.С. як доповідачу передано </w:t>
      </w:r>
      <w:r w:rsidR="00F15516" w:rsidRPr="000B5097">
        <w:rPr>
          <w:rFonts w:ascii="Times New Roman" w:eastAsia="Times New Roman" w:hAnsi="Times New Roman" w:cs="Times New Roman"/>
          <w:sz w:val="28"/>
        </w:rPr>
        <w:t xml:space="preserve">матеріали кримінального провадження № 766/22962/18 за апеляційною скаргою прокурора </w:t>
      </w:r>
      <w:r w:rsidR="001A7EE2">
        <w:rPr>
          <w:rFonts w:ascii="Times New Roman" w:eastAsia="Times New Roman" w:hAnsi="Times New Roman" w:cs="Times New Roman"/>
          <w:sz w:val="28"/>
        </w:rPr>
        <w:t>ОСОБА_</w:t>
      </w:r>
      <w:r w:rsidR="00CE5AAA">
        <w:rPr>
          <w:rFonts w:ascii="Times New Roman" w:eastAsia="Times New Roman" w:hAnsi="Times New Roman" w:cs="Times New Roman"/>
          <w:sz w:val="28"/>
        </w:rPr>
        <w:t>1</w:t>
      </w:r>
      <w:r w:rsidR="00F15516" w:rsidRPr="000B5097">
        <w:rPr>
          <w:rFonts w:ascii="Times New Roman" w:eastAsia="Times New Roman" w:hAnsi="Times New Roman" w:cs="Times New Roman"/>
          <w:sz w:val="28"/>
        </w:rPr>
        <w:t xml:space="preserve"> на ухвалу Херсонського</w:t>
      </w:r>
      <w:r w:rsidR="001A7EE2">
        <w:rPr>
          <w:rFonts w:ascii="Times New Roman" w:eastAsia="Times New Roman" w:hAnsi="Times New Roman" w:cs="Times New Roman"/>
          <w:sz w:val="28"/>
        </w:rPr>
        <w:br/>
      </w:r>
      <w:r w:rsidR="00F15516" w:rsidRPr="000B5097">
        <w:rPr>
          <w:rFonts w:ascii="Times New Roman" w:eastAsia="Times New Roman" w:hAnsi="Times New Roman" w:cs="Times New Roman"/>
          <w:sz w:val="28"/>
        </w:rPr>
        <w:t>міського суду Херсонської області від 18 березня</w:t>
      </w:r>
      <w:r w:rsidR="0026679D" w:rsidRPr="000B5097">
        <w:rPr>
          <w:rFonts w:ascii="Times New Roman" w:eastAsia="Times New Roman" w:hAnsi="Times New Roman" w:cs="Times New Roman"/>
          <w:sz w:val="28"/>
        </w:rPr>
        <w:t xml:space="preserve"> </w:t>
      </w:r>
      <w:r w:rsidR="00F15516" w:rsidRPr="000B5097">
        <w:rPr>
          <w:rFonts w:ascii="Times New Roman" w:eastAsia="Times New Roman" w:hAnsi="Times New Roman" w:cs="Times New Roman"/>
          <w:sz w:val="28"/>
        </w:rPr>
        <w:t>2019</w:t>
      </w:r>
      <w:r w:rsidR="0064164F" w:rsidRPr="000B5097">
        <w:rPr>
          <w:rFonts w:ascii="Times New Roman" w:eastAsia="Times New Roman" w:hAnsi="Times New Roman" w:cs="Times New Roman"/>
          <w:sz w:val="28"/>
        </w:rPr>
        <w:t xml:space="preserve"> </w:t>
      </w:r>
      <w:r w:rsidR="00F15516" w:rsidRPr="000B5097">
        <w:rPr>
          <w:rFonts w:ascii="Times New Roman" w:eastAsia="Times New Roman" w:hAnsi="Times New Roman" w:cs="Times New Roman"/>
          <w:sz w:val="28"/>
        </w:rPr>
        <w:t xml:space="preserve">року, якою задоволено клопотання захисника обвинуваченого – адвоката </w:t>
      </w:r>
      <w:r w:rsidR="001A7EE2">
        <w:rPr>
          <w:rFonts w:ascii="Times New Roman" w:eastAsia="Times New Roman" w:hAnsi="Times New Roman" w:cs="Times New Roman"/>
          <w:sz w:val="28"/>
        </w:rPr>
        <w:t>ОСОБА_3</w:t>
      </w:r>
      <w:r w:rsidR="00F15516" w:rsidRPr="000B5097">
        <w:rPr>
          <w:rFonts w:ascii="Times New Roman" w:eastAsia="Times New Roman" w:hAnsi="Times New Roman" w:cs="Times New Roman"/>
          <w:sz w:val="28"/>
        </w:rPr>
        <w:t>,</w:t>
      </w:r>
      <w:r w:rsidR="001A7EE2">
        <w:rPr>
          <w:rFonts w:ascii="Times New Roman" w:eastAsia="Times New Roman" w:hAnsi="Times New Roman" w:cs="Times New Roman"/>
          <w:sz w:val="28"/>
        </w:rPr>
        <w:br/>
      </w:r>
      <w:r w:rsidR="00F15516" w:rsidRPr="000B5097">
        <w:rPr>
          <w:rFonts w:ascii="Times New Roman" w:eastAsia="Times New Roman" w:hAnsi="Times New Roman" w:cs="Times New Roman"/>
          <w:sz w:val="28"/>
        </w:rPr>
        <w:t>обвинувальний акт за матеріалами кримінального провадження</w:t>
      </w:r>
      <w:r w:rsidR="0064164F" w:rsidRPr="000B5097">
        <w:rPr>
          <w:rFonts w:ascii="Times New Roman" w:eastAsia="Times New Roman" w:hAnsi="Times New Roman" w:cs="Times New Roman"/>
          <w:sz w:val="28"/>
        </w:rPr>
        <w:br/>
      </w:r>
      <w:r w:rsidR="001A7EE2">
        <w:rPr>
          <w:rFonts w:ascii="Times New Roman" w:eastAsia="Times New Roman" w:hAnsi="Times New Roman" w:cs="Times New Roman"/>
          <w:sz w:val="28"/>
        </w:rPr>
        <w:t>НОМЕР_1</w:t>
      </w:r>
      <w:r w:rsidR="00F15516" w:rsidRPr="000B5097">
        <w:rPr>
          <w:rFonts w:ascii="Times New Roman" w:eastAsia="Times New Roman" w:hAnsi="Times New Roman" w:cs="Times New Roman"/>
          <w:sz w:val="28"/>
        </w:rPr>
        <w:t xml:space="preserve"> від 6 березня 2018 року за обвинуваченням</w:t>
      </w:r>
      <w:r w:rsidR="00C76D9A" w:rsidRPr="000B5097">
        <w:rPr>
          <w:rFonts w:ascii="Times New Roman" w:eastAsia="Times New Roman" w:hAnsi="Times New Roman" w:cs="Times New Roman"/>
          <w:sz w:val="28"/>
        </w:rPr>
        <w:br/>
      </w:r>
      <w:r w:rsidR="001A7EE2">
        <w:rPr>
          <w:rFonts w:ascii="Times New Roman" w:eastAsia="Times New Roman" w:hAnsi="Times New Roman" w:cs="Times New Roman"/>
          <w:sz w:val="28"/>
        </w:rPr>
        <w:t>ОСОБА_</w:t>
      </w:r>
      <w:r w:rsidR="00CE5AAA">
        <w:rPr>
          <w:rFonts w:ascii="Times New Roman" w:eastAsia="Times New Roman" w:hAnsi="Times New Roman" w:cs="Times New Roman"/>
          <w:sz w:val="28"/>
        </w:rPr>
        <w:t>2</w:t>
      </w:r>
      <w:r w:rsidR="00F15516" w:rsidRPr="000B5097">
        <w:rPr>
          <w:rFonts w:ascii="Times New Roman" w:eastAsia="Times New Roman" w:hAnsi="Times New Roman" w:cs="Times New Roman"/>
          <w:sz w:val="28"/>
        </w:rPr>
        <w:t xml:space="preserve"> у вчиненні злочинів, передбачених частиною першою статті 14, пунктом 11 частини другої статті 115, частиною другою</w:t>
      </w:r>
      <w:r w:rsidRPr="000B5097">
        <w:rPr>
          <w:rFonts w:ascii="Times New Roman" w:eastAsia="Times New Roman" w:hAnsi="Times New Roman" w:cs="Times New Roman"/>
          <w:sz w:val="28"/>
        </w:rPr>
        <w:t xml:space="preserve"> </w:t>
      </w:r>
      <w:r w:rsidR="00F15516" w:rsidRPr="000B5097">
        <w:rPr>
          <w:rFonts w:ascii="Times New Roman" w:eastAsia="Times New Roman" w:hAnsi="Times New Roman" w:cs="Times New Roman"/>
          <w:sz w:val="28"/>
        </w:rPr>
        <w:t xml:space="preserve">статті 15, частиною другою статті 194 Кримінального кодексу України, повернуто прокурору Херсонської області як такий, що не відповідає вимогам Кримінального процесуального кодексу України (далі – КПК України), для усунення недоліків. У задоволенні клопотання про зміну запобіжного заходу відмовлено. </w:t>
      </w:r>
      <w:r w:rsidR="00F15516" w:rsidRPr="000B5097">
        <w:rPr>
          <w:rFonts w:ascii="Times New Roman" w:eastAsia="Times New Roman" w:hAnsi="Times New Roman" w:cs="Times New Roman"/>
          <w:sz w:val="28"/>
        </w:rPr>
        <w:lastRenderedPageBreak/>
        <w:t>Запобіжний захід, обраний стосовно обвинуваченого</w:t>
      </w:r>
      <w:r w:rsidRPr="000B5097">
        <w:rPr>
          <w:rFonts w:ascii="Times New Roman" w:eastAsia="Times New Roman" w:hAnsi="Times New Roman" w:cs="Times New Roman"/>
          <w:sz w:val="28"/>
        </w:rPr>
        <w:t xml:space="preserve"> </w:t>
      </w:r>
      <w:r w:rsidR="001A7EE2">
        <w:rPr>
          <w:rFonts w:ascii="Times New Roman" w:eastAsia="Times New Roman" w:hAnsi="Times New Roman" w:cs="Times New Roman"/>
          <w:sz w:val="28"/>
        </w:rPr>
        <w:t>ОСОБА_</w:t>
      </w:r>
      <w:r w:rsidR="00535D12">
        <w:rPr>
          <w:rFonts w:ascii="Times New Roman" w:eastAsia="Times New Roman" w:hAnsi="Times New Roman" w:cs="Times New Roman"/>
          <w:sz w:val="28"/>
        </w:rPr>
        <w:t>2</w:t>
      </w:r>
      <w:r w:rsidR="00F15516" w:rsidRPr="000B5097">
        <w:rPr>
          <w:rFonts w:ascii="Times New Roman" w:eastAsia="Times New Roman" w:hAnsi="Times New Roman" w:cs="Times New Roman"/>
          <w:sz w:val="28"/>
        </w:rPr>
        <w:t>, у вигляді тримання під вартою продовжено на 60 діб.</w:t>
      </w:r>
    </w:p>
    <w:p w:rsidR="00BD59DE" w:rsidRPr="000B5097" w:rsidRDefault="00F1551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Ухвалою судді Херсонського апеляційного суду Калініченка І.С. від</w:t>
      </w:r>
      <w:r w:rsidR="000600A4" w:rsidRPr="000B5097">
        <w:rPr>
          <w:rFonts w:ascii="Times New Roman" w:eastAsia="Times New Roman" w:hAnsi="Times New Roman" w:cs="Times New Roman"/>
          <w:sz w:val="28"/>
        </w:rPr>
        <w:br/>
      </w:r>
      <w:r w:rsidRPr="000B5097">
        <w:rPr>
          <w:rFonts w:ascii="Times New Roman" w:eastAsia="Times New Roman" w:hAnsi="Times New Roman" w:cs="Times New Roman"/>
          <w:sz w:val="28"/>
        </w:rPr>
        <w:t>3</w:t>
      </w:r>
      <w:r w:rsidR="000600A4"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 xml:space="preserve">квітня 2019 року відкрито апеляційне провадження та надано учасникам судового розгляду право подати письмові заперечення на апеляційну скаргу прокурора </w:t>
      </w:r>
      <w:r w:rsidR="001A7EE2">
        <w:rPr>
          <w:rFonts w:ascii="Times New Roman" w:eastAsia="Times New Roman" w:hAnsi="Times New Roman" w:cs="Times New Roman"/>
          <w:sz w:val="28"/>
        </w:rPr>
        <w:t>ОСОБА_</w:t>
      </w:r>
      <w:r w:rsidR="00CE5AAA">
        <w:rPr>
          <w:rFonts w:ascii="Times New Roman" w:eastAsia="Times New Roman" w:hAnsi="Times New Roman" w:cs="Times New Roman"/>
          <w:sz w:val="28"/>
        </w:rPr>
        <w:t>1</w:t>
      </w:r>
      <w:r w:rsidRPr="000B5097">
        <w:rPr>
          <w:rFonts w:ascii="Times New Roman" w:eastAsia="Times New Roman" w:hAnsi="Times New Roman" w:cs="Times New Roman"/>
          <w:sz w:val="28"/>
        </w:rPr>
        <w:t xml:space="preserve"> у строк до 12 квітня 2019 року.</w:t>
      </w:r>
    </w:p>
    <w:p w:rsidR="00B763EF" w:rsidRPr="000B5097" w:rsidRDefault="00B763EF" w:rsidP="00B763EF">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12 квітня 2019 року до Херсонського апеляційного суду надійшли заперечення захисника обвинуваченого, в яких, з-поміж іншого, повідомлялося, що обвинувачений </w:t>
      </w:r>
      <w:r w:rsidR="001A7EE2">
        <w:rPr>
          <w:rFonts w:ascii="Times New Roman" w:eastAsia="Times New Roman" w:hAnsi="Times New Roman" w:cs="Times New Roman"/>
          <w:sz w:val="28"/>
        </w:rPr>
        <w:t>ОСОБА_</w:t>
      </w:r>
      <w:r w:rsidR="00CE5AAA">
        <w:rPr>
          <w:rFonts w:ascii="Times New Roman" w:eastAsia="Times New Roman" w:hAnsi="Times New Roman" w:cs="Times New Roman"/>
          <w:sz w:val="28"/>
        </w:rPr>
        <w:t>2</w:t>
      </w:r>
      <w:r w:rsidRPr="000B5097">
        <w:rPr>
          <w:rFonts w:ascii="Times New Roman" w:eastAsia="Times New Roman" w:hAnsi="Times New Roman" w:cs="Times New Roman"/>
          <w:sz w:val="28"/>
        </w:rPr>
        <w:t xml:space="preserve"> утримується в СІЗО № 1 державної установи «Північна виправна колонія (№ 90)», а не в державній установі «Херсонський слідчий ізолятор», куди було скеровано повістку про виклик у судове засідання. </w:t>
      </w:r>
    </w:p>
    <w:p w:rsidR="00B763EF" w:rsidRPr="000B5097" w:rsidRDefault="00B763EF" w:rsidP="00B763EF">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Ухвалою судді Херсонського апеляційного суду Калініченка І.С. від</w:t>
      </w:r>
      <w:r w:rsidRPr="000B5097">
        <w:rPr>
          <w:rFonts w:ascii="Times New Roman" w:eastAsia="Times New Roman" w:hAnsi="Times New Roman" w:cs="Times New Roman"/>
          <w:sz w:val="28"/>
        </w:rPr>
        <w:br/>
        <w:t>12 квітня 2019 року підготовчі дії у кримінальному провадженні закінчено та призначено судовий розгляд на 7 травня 2019 року.</w:t>
      </w:r>
    </w:p>
    <w:p w:rsidR="00BD59DE" w:rsidRPr="000B5097" w:rsidRDefault="00F1551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26 квітня 2019 року на адресу Херсонського апеляційного суду з державної установи </w:t>
      </w:r>
      <w:r w:rsidR="00133F7E" w:rsidRPr="000B5097">
        <w:rPr>
          <w:rFonts w:ascii="Times New Roman" w:eastAsia="Times New Roman" w:hAnsi="Times New Roman" w:cs="Times New Roman"/>
          <w:sz w:val="28"/>
        </w:rPr>
        <w:t>«</w:t>
      </w:r>
      <w:r w:rsidRPr="000B5097">
        <w:rPr>
          <w:rFonts w:ascii="Times New Roman" w:eastAsia="Times New Roman" w:hAnsi="Times New Roman" w:cs="Times New Roman"/>
          <w:sz w:val="28"/>
        </w:rPr>
        <w:t>Північна виправна колонія (№ 90)</w:t>
      </w:r>
      <w:r w:rsidR="00133F7E" w:rsidRPr="000B5097">
        <w:rPr>
          <w:rFonts w:ascii="Times New Roman" w:eastAsia="Times New Roman" w:hAnsi="Times New Roman" w:cs="Times New Roman"/>
          <w:sz w:val="28"/>
        </w:rPr>
        <w:t>»</w:t>
      </w:r>
      <w:r w:rsidRPr="000B5097">
        <w:rPr>
          <w:rFonts w:ascii="Times New Roman" w:eastAsia="Times New Roman" w:hAnsi="Times New Roman" w:cs="Times New Roman"/>
          <w:sz w:val="28"/>
        </w:rPr>
        <w:t xml:space="preserve"> надійшла розписка про вручення обвинуваченому копії ухвали Херсонського </w:t>
      </w:r>
      <w:r w:rsidR="0064164F" w:rsidRPr="000B5097">
        <w:rPr>
          <w:rFonts w:ascii="Times New Roman" w:eastAsia="Times New Roman" w:hAnsi="Times New Roman" w:cs="Times New Roman"/>
          <w:sz w:val="28"/>
        </w:rPr>
        <w:t>апеляційного суду від 3 квітня</w:t>
      </w:r>
      <w:r w:rsidR="0064164F" w:rsidRPr="000B5097">
        <w:rPr>
          <w:rFonts w:ascii="Times New Roman" w:eastAsia="Times New Roman" w:hAnsi="Times New Roman" w:cs="Times New Roman"/>
          <w:sz w:val="28"/>
        </w:rPr>
        <w:br/>
        <w:t xml:space="preserve">2019 року про відкриття апеляційного </w:t>
      </w:r>
      <w:r w:rsidRPr="000B5097">
        <w:rPr>
          <w:rFonts w:ascii="Times New Roman" w:eastAsia="Times New Roman" w:hAnsi="Times New Roman" w:cs="Times New Roman"/>
          <w:sz w:val="28"/>
        </w:rPr>
        <w:t>провадження та копії апеляційної скарги прокурора.</w:t>
      </w:r>
    </w:p>
    <w:p w:rsidR="00BD59DE" w:rsidRPr="000B5097" w:rsidRDefault="00F1551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2 травня 2019 року до суду надійшло клопотання одного із захисників обвинуваченого про перенесення </w:t>
      </w:r>
      <w:r w:rsidR="00CE33CC" w:rsidRPr="000B5097">
        <w:rPr>
          <w:rFonts w:ascii="Times New Roman" w:eastAsia="Times New Roman" w:hAnsi="Times New Roman" w:cs="Times New Roman"/>
          <w:sz w:val="28"/>
        </w:rPr>
        <w:t xml:space="preserve">судового засідання </w:t>
      </w:r>
      <w:r w:rsidRPr="000B5097">
        <w:rPr>
          <w:rFonts w:ascii="Times New Roman" w:eastAsia="Times New Roman" w:hAnsi="Times New Roman" w:cs="Times New Roman"/>
          <w:sz w:val="28"/>
        </w:rPr>
        <w:t xml:space="preserve">на іншу дату та проведення його в режимі відеоконференції. Необхідність відкладення судового розгляду </w:t>
      </w:r>
      <w:r w:rsidR="00133F7E" w:rsidRPr="000B5097">
        <w:rPr>
          <w:rFonts w:ascii="Times New Roman" w:eastAsia="Times New Roman" w:hAnsi="Times New Roman" w:cs="Times New Roman"/>
          <w:sz w:val="28"/>
        </w:rPr>
        <w:t>обґрунтовував</w:t>
      </w:r>
      <w:r w:rsidRPr="000B5097">
        <w:rPr>
          <w:rFonts w:ascii="Times New Roman" w:eastAsia="Times New Roman" w:hAnsi="Times New Roman" w:cs="Times New Roman"/>
          <w:sz w:val="28"/>
        </w:rPr>
        <w:t xml:space="preserve"> </w:t>
      </w:r>
      <w:r w:rsidR="00CE33CC" w:rsidRPr="000B5097">
        <w:rPr>
          <w:rFonts w:ascii="Times New Roman" w:eastAsia="Times New Roman" w:hAnsi="Times New Roman" w:cs="Times New Roman"/>
          <w:sz w:val="28"/>
        </w:rPr>
        <w:t xml:space="preserve">своїм </w:t>
      </w:r>
      <w:r w:rsidRPr="000B5097">
        <w:rPr>
          <w:rFonts w:ascii="Times New Roman" w:eastAsia="Times New Roman" w:hAnsi="Times New Roman" w:cs="Times New Roman"/>
          <w:sz w:val="28"/>
        </w:rPr>
        <w:t>відрядження</w:t>
      </w:r>
      <w:r w:rsidR="00CE33CC" w:rsidRPr="000B5097">
        <w:rPr>
          <w:rFonts w:ascii="Times New Roman" w:eastAsia="Times New Roman" w:hAnsi="Times New Roman" w:cs="Times New Roman"/>
          <w:sz w:val="28"/>
        </w:rPr>
        <w:t>м</w:t>
      </w:r>
      <w:r w:rsidRPr="000B5097">
        <w:rPr>
          <w:rFonts w:ascii="Times New Roman" w:eastAsia="Times New Roman" w:hAnsi="Times New Roman" w:cs="Times New Roman"/>
          <w:sz w:val="28"/>
        </w:rPr>
        <w:t xml:space="preserve"> до Сполученого Королівства Великої Британії задля участі у судовому засіданні на стороні Держави Україна до</w:t>
      </w:r>
      <w:r w:rsidR="00B763EF" w:rsidRPr="000B5097">
        <w:rPr>
          <w:rFonts w:ascii="Times New Roman" w:eastAsia="Times New Roman" w:hAnsi="Times New Roman" w:cs="Times New Roman"/>
          <w:sz w:val="28"/>
        </w:rPr>
        <w:br/>
      </w:r>
      <w:r w:rsidRPr="000B5097">
        <w:rPr>
          <w:rFonts w:ascii="Times New Roman" w:eastAsia="Times New Roman" w:hAnsi="Times New Roman" w:cs="Times New Roman"/>
          <w:sz w:val="28"/>
        </w:rPr>
        <w:t>16 травня 2019 року включно.</w:t>
      </w:r>
    </w:p>
    <w:p w:rsidR="00BD59DE" w:rsidRPr="000B5097" w:rsidRDefault="00F1551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Під час судового засідання 7 травня 2019 року </w:t>
      </w:r>
      <w:r w:rsidR="00A77F7F" w:rsidRPr="000B5097">
        <w:rPr>
          <w:rFonts w:ascii="Times New Roman" w:eastAsia="Times New Roman" w:hAnsi="Times New Roman" w:cs="Times New Roman"/>
          <w:sz w:val="28"/>
        </w:rPr>
        <w:t>стороною захисту було заявлено від</w:t>
      </w:r>
      <w:r w:rsidR="00962271" w:rsidRPr="000B5097">
        <w:rPr>
          <w:rFonts w:ascii="Times New Roman" w:eastAsia="Times New Roman" w:hAnsi="Times New Roman" w:cs="Times New Roman"/>
          <w:sz w:val="28"/>
        </w:rPr>
        <w:t>від перекладачу</w:t>
      </w:r>
      <w:r w:rsidR="00A77F7F"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 xml:space="preserve">судді Калініна О.В. та Коломієць Н.О. заявили самовідводи, оскільки </w:t>
      </w:r>
      <w:r w:rsidR="00962271" w:rsidRPr="000B5097">
        <w:rPr>
          <w:rFonts w:ascii="Times New Roman" w:eastAsia="Times New Roman" w:hAnsi="Times New Roman" w:cs="Times New Roman"/>
          <w:sz w:val="28"/>
        </w:rPr>
        <w:t xml:space="preserve">вже </w:t>
      </w:r>
      <w:r w:rsidRPr="000B5097">
        <w:rPr>
          <w:rFonts w:ascii="Times New Roman" w:eastAsia="Times New Roman" w:hAnsi="Times New Roman" w:cs="Times New Roman"/>
          <w:sz w:val="28"/>
        </w:rPr>
        <w:t xml:space="preserve">брали участь у розгляді </w:t>
      </w:r>
      <w:r w:rsidR="00962271" w:rsidRPr="000B5097">
        <w:rPr>
          <w:rFonts w:ascii="Times New Roman" w:eastAsia="Times New Roman" w:hAnsi="Times New Roman" w:cs="Times New Roman"/>
          <w:sz w:val="28"/>
        </w:rPr>
        <w:t xml:space="preserve">цього </w:t>
      </w:r>
      <w:r w:rsidRPr="000B5097">
        <w:rPr>
          <w:rFonts w:ascii="Times New Roman" w:eastAsia="Times New Roman" w:hAnsi="Times New Roman" w:cs="Times New Roman"/>
          <w:sz w:val="28"/>
        </w:rPr>
        <w:t xml:space="preserve">кримінального провадження </w:t>
      </w:r>
      <w:r w:rsidR="00962271" w:rsidRPr="000B5097">
        <w:rPr>
          <w:rFonts w:ascii="Times New Roman" w:eastAsia="Times New Roman" w:hAnsi="Times New Roman" w:cs="Times New Roman"/>
          <w:sz w:val="28"/>
        </w:rPr>
        <w:t xml:space="preserve">на стадії </w:t>
      </w:r>
      <w:r w:rsidRPr="000B5097">
        <w:rPr>
          <w:rFonts w:ascii="Times New Roman" w:eastAsia="Times New Roman" w:hAnsi="Times New Roman" w:cs="Times New Roman"/>
          <w:sz w:val="28"/>
        </w:rPr>
        <w:t>досудового розслідування.</w:t>
      </w:r>
      <w:r w:rsidR="00B763EF"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 xml:space="preserve">Ухвалою Херсонського апеляційного суду від 7 травня 2019 року заяви </w:t>
      </w:r>
      <w:r w:rsidR="00B763EF" w:rsidRPr="000B5097">
        <w:rPr>
          <w:rFonts w:ascii="Times New Roman" w:eastAsia="Times New Roman" w:hAnsi="Times New Roman" w:cs="Times New Roman"/>
          <w:sz w:val="28"/>
        </w:rPr>
        <w:t xml:space="preserve">цих </w:t>
      </w:r>
      <w:r w:rsidRPr="000B5097">
        <w:rPr>
          <w:rFonts w:ascii="Times New Roman" w:eastAsia="Times New Roman" w:hAnsi="Times New Roman" w:cs="Times New Roman"/>
          <w:sz w:val="28"/>
        </w:rPr>
        <w:t>суддів було задоволено.</w:t>
      </w:r>
    </w:p>
    <w:p w:rsidR="00BD59DE" w:rsidRPr="000B5097" w:rsidRDefault="00F1551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Того самого дня проведено повторний автоматизований розподіл судової справи між суддями, вказане кримінальне провадження не було розподілен</w:t>
      </w:r>
      <w:r w:rsidR="00CE33CC" w:rsidRPr="000B5097">
        <w:rPr>
          <w:rFonts w:ascii="Times New Roman" w:eastAsia="Times New Roman" w:hAnsi="Times New Roman" w:cs="Times New Roman"/>
          <w:sz w:val="28"/>
        </w:rPr>
        <w:t>о</w:t>
      </w:r>
      <w:r w:rsidRPr="000B5097">
        <w:rPr>
          <w:rFonts w:ascii="Times New Roman" w:eastAsia="Times New Roman" w:hAnsi="Times New Roman" w:cs="Times New Roman"/>
          <w:sz w:val="28"/>
        </w:rPr>
        <w:t xml:space="preserve">, оскільки не вистачало потрібної кількості суддів для </w:t>
      </w:r>
      <w:r w:rsidR="00B763EF" w:rsidRPr="000B5097">
        <w:rPr>
          <w:rFonts w:ascii="Times New Roman" w:eastAsia="Times New Roman" w:hAnsi="Times New Roman" w:cs="Times New Roman"/>
          <w:sz w:val="28"/>
        </w:rPr>
        <w:t xml:space="preserve">здійснення </w:t>
      </w:r>
      <w:r w:rsidRPr="000B5097">
        <w:rPr>
          <w:rFonts w:ascii="Times New Roman" w:eastAsia="Times New Roman" w:hAnsi="Times New Roman" w:cs="Times New Roman"/>
          <w:sz w:val="28"/>
        </w:rPr>
        <w:t>розподілу.</w:t>
      </w:r>
    </w:p>
    <w:p w:rsidR="00BD59DE" w:rsidRPr="000B5097" w:rsidRDefault="00F1551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10 травня 2019 року були проведені збори суддів Херсонського апеляційного суду.</w:t>
      </w:r>
    </w:p>
    <w:p w:rsidR="004C0AA6" w:rsidRPr="000B5097" w:rsidRDefault="004C0AA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Рішенням зборів суддів Херсонського апеляційного суду</w:t>
      </w:r>
      <w:r w:rsidR="00E23CE5"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 6 від</w:t>
      </w:r>
      <w:r w:rsidR="00CE33CC"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10</w:t>
      </w:r>
      <w:r w:rsidR="00B763EF"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травня 2019 року внесено зміни до Засад використання автоматизованої системи документообігу Херсонського апеляційного суду в частині організації роботи судової палати з розгляду кримінальних справ Херсонського апеляційного суду, у тому числі спеціалізацій та складів колегій.</w:t>
      </w:r>
    </w:p>
    <w:p w:rsidR="004C0AA6" w:rsidRPr="000B5097" w:rsidRDefault="004C0AA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Зокрема, пункт 2 доповнено абзацом такого змісту: «</w:t>
      </w:r>
      <w:r w:rsidR="00224991" w:rsidRPr="000B5097">
        <w:rPr>
          <w:rFonts w:ascii="Times New Roman" w:eastAsia="Times New Roman" w:hAnsi="Times New Roman" w:cs="Times New Roman"/>
          <w:sz w:val="28"/>
        </w:rPr>
        <w:t>У зв</w:t>
      </w:r>
      <w:r w:rsidR="00E23CE5" w:rsidRPr="000B5097">
        <w:rPr>
          <w:rFonts w:ascii="Times New Roman" w:eastAsia="Times New Roman" w:hAnsi="Times New Roman" w:cs="Times New Roman"/>
          <w:sz w:val="28"/>
        </w:rPr>
        <w:t>’</w:t>
      </w:r>
      <w:r w:rsidR="00224991" w:rsidRPr="000B5097">
        <w:rPr>
          <w:rFonts w:ascii="Times New Roman" w:eastAsia="Times New Roman" w:hAnsi="Times New Roman" w:cs="Times New Roman"/>
          <w:sz w:val="28"/>
        </w:rPr>
        <w:t xml:space="preserve">язку з </w:t>
      </w:r>
      <w:r w:rsidR="00E23CE5" w:rsidRPr="000B5097">
        <w:rPr>
          <w:rFonts w:ascii="Times New Roman" w:eastAsia="Times New Roman" w:hAnsi="Times New Roman" w:cs="Times New Roman"/>
          <w:sz w:val="28"/>
        </w:rPr>
        <w:t>неможливістю автоматизованого розподілу між суддями судової палати з розгляду кримінальних справ кримінального провадження № 11-кп/819/382/19 за апеляційною скаргою прокурора на ухвалу Херсонського міського суду Херсонської області від 18 березня 2019 року по обвинуваченню</w:t>
      </w:r>
      <w:r w:rsidR="00CE33CC" w:rsidRPr="000B5097">
        <w:rPr>
          <w:rFonts w:ascii="Times New Roman" w:eastAsia="Times New Roman" w:hAnsi="Times New Roman" w:cs="Times New Roman"/>
          <w:sz w:val="28"/>
        </w:rPr>
        <w:t xml:space="preserve"> </w:t>
      </w:r>
      <w:r w:rsidR="001A7EE2">
        <w:rPr>
          <w:rFonts w:ascii="Times New Roman" w:eastAsia="Times New Roman" w:hAnsi="Times New Roman" w:cs="Times New Roman"/>
          <w:sz w:val="28"/>
        </w:rPr>
        <w:t>ОСОБА_</w:t>
      </w:r>
      <w:r w:rsidR="00CE5AAA">
        <w:rPr>
          <w:rFonts w:ascii="Times New Roman" w:eastAsia="Times New Roman" w:hAnsi="Times New Roman" w:cs="Times New Roman"/>
          <w:sz w:val="28"/>
        </w:rPr>
        <w:t>2</w:t>
      </w:r>
      <w:r w:rsidR="00E23CE5" w:rsidRPr="000B5097">
        <w:rPr>
          <w:rFonts w:ascii="Times New Roman" w:eastAsia="Times New Roman" w:hAnsi="Times New Roman" w:cs="Times New Roman"/>
          <w:sz w:val="28"/>
        </w:rPr>
        <w:t>,</w:t>
      </w:r>
      <w:r w:rsidR="001A7EE2">
        <w:rPr>
          <w:rFonts w:ascii="Times New Roman" w:eastAsia="Times New Roman" w:hAnsi="Times New Roman" w:cs="Times New Roman"/>
          <w:sz w:val="28"/>
        </w:rPr>
        <w:br/>
      </w:r>
      <w:r w:rsidR="001A7EE2">
        <w:rPr>
          <w:rFonts w:ascii="Times New Roman" w:eastAsia="Times New Roman" w:hAnsi="Times New Roman" w:cs="Times New Roman"/>
          <w:sz w:val="28"/>
        </w:rPr>
        <w:lastRenderedPageBreak/>
        <w:t>ІНФОРМАЦІЯ_1</w:t>
      </w:r>
      <w:r w:rsidR="00E23CE5" w:rsidRPr="000B5097">
        <w:rPr>
          <w:rFonts w:ascii="Times New Roman" w:eastAsia="Times New Roman" w:hAnsi="Times New Roman" w:cs="Times New Roman"/>
          <w:sz w:val="28"/>
        </w:rPr>
        <w:t>, у вчиненні кримінальних правопорушень,</w:t>
      </w:r>
      <w:r w:rsidR="001A7EE2">
        <w:rPr>
          <w:rFonts w:ascii="Times New Roman" w:eastAsia="Times New Roman" w:hAnsi="Times New Roman" w:cs="Times New Roman"/>
          <w:sz w:val="28"/>
        </w:rPr>
        <w:br/>
      </w:r>
      <w:r w:rsidR="00E23CE5" w:rsidRPr="000B5097">
        <w:rPr>
          <w:rFonts w:ascii="Times New Roman" w:eastAsia="Times New Roman" w:hAnsi="Times New Roman" w:cs="Times New Roman"/>
          <w:sz w:val="28"/>
        </w:rPr>
        <w:t>передбачених частиною першою статті 14, пунктом 11 частини другої статті 115, частиною другою статті 15, частиною другою статті 194 КК</w:t>
      </w:r>
      <w:r w:rsidR="00121D37" w:rsidRPr="000B5097">
        <w:rPr>
          <w:rFonts w:ascii="Times New Roman" w:eastAsia="Times New Roman" w:hAnsi="Times New Roman" w:cs="Times New Roman"/>
          <w:sz w:val="28"/>
        </w:rPr>
        <w:t> </w:t>
      </w:r>
      <w:r w:rsidR="00E23CE5" w:rsidRPr="000B5097">
        <w:rPr>
          <w:rFonts w:ascii="Times New Roman" w:eastAsia="Times New Roman" w:hAnsi="Times New Roman" w:cs="Times New Roman"/>
          <w:sz w:val="28"/>
        </w:rPr>
        <w:t xml:space="preserve">України, та з метою формування автоматизованою системою документообігу суду складу колегії суддів для розгляду зазначеного кримінального провадження, визначити, виключно на час автоматизованого розподілу цього провадження, спеціалізацію з розгляду апеляційних скарг, апеляцій на вироки, ухвали, постанови суддів місцевих судів та визначення підсудності, суддям судової палати з розгляду цивільних справ Херсонського апеляційного суду Бугрику В.В., Майданіку В.В., </w:t>
      </w:r>
      <w:r w:rsidR="00962271" w:rsidRPr="000B5097">
        <w:rPr>
          <w:rFonts w:ascii="Times New Roman" w:eastAsia="Times New Roman" w:hAnsi="Times New Roman" w:cs="Times New Roman"/>
          <w:sz w:val="28"/>
        </w:rPr>
        <w:t>Полікарповій О.М.»</w:t>
      </w:r>
    </w:p>
    <w:p w:rsidR="00962271" w:rsidRPr="000B5097" w:rsidRDefault="00962271">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П</w:t>
      </w:r>
      <w:r w:rsidR="00F15516" w:rsidRPr="000B5097">
        <w:rPr>
          <w:rFonts w:ascii="Times New Roman" w:eastAsia="Times New Roman" w:hAnsi="Times New Roman" w:cs="Times New Roman"/>
          <w:sz w:val="28"/>
        </w:rPr>
        <w:t xml:space="preserve">ротоколом </w:t>
      </w:r>
      <w:r w:rsidRPr="000B5097">
        <w:rPr>
          <w:rFonts w:ascii="Times New Roman" w:eastAsia="Times New Roman" w:hAnsi="Times New Roman" w:cs="Times New Roman"/>
          <w:sz w:val="28"/>
        </w:rPr>
        <w:t xml:space="preserve">повторного </w:t>
      </w:r>
      <w:r w:rsidR="00F15516" w:rsidRPr="000B5097">
        <w:rPr>
          <w:rFonts w:ascii="Times New Roman" w:eastAsia="Times New Roman" w:hAnsi="Times New Roman" w:cs="Times New Roman"/>
          <w:sz w:val="28"/>
        </w:rPr>
        <w:t>автоматизованого розподілу судової справи між суддями від 10 травня 2019 року вказане кримінальне провадження було розподілено колегії суддів у такому складі: доповідач – Калініченко І.С., члени колегії – Полікарпова О.М., Бугрик В.В.</w:t>
      </w:r>
    </w:p>
    <w:p w:rsidR="00BD59DE" w:rsidRPr="000B5097" w:rsidRDefault="00962271">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Того самого дня учасників судового розгляду повідомлено про </w:t>
      </w:r>
      <w:r w:rsidR="00F15516" w:rsidRPr="000B5097">
        <w:rPr>
          <w:rFonts w:ascii="Times New Roman" w:eastAsia="Times New Roman" w:hAnsi="Times New Roman" w:cs="Times New Roman"/>
          <w:sz w:val="28"/>
        </w:rPr>
        <w:t>призначен</w:t>
      </w:r>
      <w:r w:rsidRPr="000B5097">
        <w:rPr>
          <w:rFonts w:ascii="Times New Roman" w:eastAsia="Times New Roman" w:hAnsi="Times New Roman" w:cs="Times New Roman"/>
          <w:sz w:val="28"/>
        </w:rPr>
        <w:t>ня судов</w:t>
      </w:r>
      <w:r w:rsidR="00F15516" w:rsidRPr="000B5097">
        <w:rPr>
          <w:rFonts w:ascii="Times New Roman" w:eastAsia="Times New Roman" w:hAnsi="Times New Roman" w:cs="Times New Roman"/>
          <w:sz w:val="28"/>
        </w:rPr>
        <w:t>о</w:t>
      </w:r>
      <w:r w:rsidRPr="000B5097">
        <w:rPr>
          <w:rFonts w:ascii="Times New Roman" w:eastAsia="Times New Roman" w:hAnsi="Times New Roman" w:cs="Times New Roman"/>
          <w:sz w:val="28"/>
        </w:rPr>
        <w:t xml:space="preserve">го засідання </w:t>
      </w:r>
      <w:r w:rsidR="00F15516" w:rsidRPr="000B5097">
        <w:rPr>
          <w:rFonts w:ascii="Times New Roman" w:eastAsia="Times New Roman" w:hAnsi="Times New Roman" w:cs="Times New Roman"/>
          <w:sz w:val="28"/>
        </w:rPr>
        <w:t>на</w:t>
      </w:r>
      <w:r w:rsidRPr="000B5097">
        <w:rPr>
          <w:rFonts w:ascii="Times New Roman" w:eastAsia="Times New Roman" w:hAnsi="Times New Roman" w:cs="Times New Roman"/>
          <w:sz w:val="28"/>
        </w:rPr>
        <w:t xml:space="preserve"> </w:t>
      </w:r>
      <w:r w:rsidR="00F15516" w:rsidRPr="000B5097">
        <w:rPr>
          <w:rFonts w:ascii="Times New Roman" w:eastAsia="Times New Roman" w:hAnsi="Times New Roman" w:cs="Times New Roman"/>
          <w:sz w:val="28"/>
        </w:rPr>
        <w:t>13 травня 2019 року.</w:t>
      </w:r>
    </w:p>
    <w:p w:rsidR="00BD59DE" w:rsidRPr="000B5097" w:rsidRDefault="00F1551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У судовому засіданні, що відбулося 13 травня 2019 року, встановлено, що перекладач </w:t>
      </w:r>
      <w:r w:rsidR="001A7EE2">
        <w:rPr>
          <w:rFonts w:ascii="Times New Roman" w:eastAsia="Times New Roman" w:hAnsi="Times New Roman" w:cs="Times New Roman"/>
          <w:sz w:val="28"/>
        </w:rPr>
        <w:t>ОСОБА_4</w:t>
      </w:r>
      <w:r w:rsidRPr="000B5097">
        <w:rPr>
          <w:rFonts w:ascii="Times New Roman" w:eastAsia="Times New Roman" w:hAnsi="Times New Roman" w:cs="Times New Roman"/>
          <w:sz w:val="28"/>
        </w:rPr>
        <w:t xml:space="preserve"> не володіє вірменською мовою, а перекладач</w:t>
      </w:r>
      <w:r w:rsidR="001A7EE2">
        <w:rPr>
          <w:rFonts w:ascii="Times New Roman" w:eastAsia="Times New Roman" w:hAnsi="Times New Roman" w:cs="Times New Roman"/>
          <w:sz w:val="28"/>
        </w:rPr>
        <w:br/>
        <w:t>ОСОБА_5</w:t>
      </w:r>
      <w:r w:rsidRPr="000B5097">
        <w:rPr>
          <w:rFonts w:ascii="Times New Roman" w:eastAsia="Times New Roman" w:hAnsi="Times New Roman" w:cs="Times New Roman"/>
          <w:sz w:val="28"/>
        </w:rPr>
        <w:t xml:space="preserve"> не володіє українською мовою, якою ведеться кримінальне провадження, тобто перекладачі у розумінні пункту 3 частини третьої статті 86 К</w:t>
      </w:r>
      <w:r w:rsidR="00C76D9A" w:rsidRPr="000B5097">
        <w:rPr>
          <w:rFonts w:ascii="Times New Roman" w:eastAsia="Times New Roman" w:hAnsi="Times New Roman" w:cs="Times New Roman"/>
          <w:sz w:val="28"/>
        </w:rPr>
        <w:t xml:space="preserve">К </w:t>
      </w:r>
      <w:r w:rsidRPr="000B5097">
        <w:rPr>
          <w:rFonts w:ascii="Times New Roman" w:eastAsia="Times New Roman" w:hAnsi="Times New Roman" w:cs="Times New Roman"/>
          <w:sz w:val="28"/>
        </w:rPr>
        <w:t>України не є компетентними перекладачами для перекладу з української мови на вірменську.</w:t>
      </w:r>
    </w:p>
    <w:p w:rsidR="00BD59DE" w:rsidRPr="000B5097" w:rsidRDefault="00F1551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Ухвалою суду від 13 травня 2019 року задоволено заяву захисника </w:t>
      </w:r>
      <w:r w:rsidR="001A7EE2">
        <w:rPr>
          <w:rFonts w:ascii="Times New Roman" w:eastAsia="Times New Roman" w:hAnsi="Times New Roman" w:cs="Times New Roman"/>
          <w:sz w:val="28"/>
        </w:rPr>
        <w:t>ОСОБА_3</w:t>
      </w:r>
      <w:r w:rsidRPr="000B5097">
        <w:rPr>
          <w:rFonts w:ascii="Times New Roman" w:eastAsia="Times New Roman" w:hAnsi="Times New Roman" w:cs="Times New Roman"/>
          <w:sz w:val="28"/>
        </w:rPr>
        <w:t xml:space="preserve"> та обвинуваченого </w:t>
      </w:r>
      <w:r w:rsidR="001A7EE2">
        <w:rPr>
          <w:rFonts w:ascii="Times New Roman" w:eastAsia="Times New Roman" w:hAnsi="Times New Roman" w:cs="Times New Roman"/>
          <w:sz w:val="28"/>
        </w:rPr>
        <w:t>ОСОБА_</w:t>
      </w:r>
      <w:r w:rsidR="00CE5AAA">
        <w:rPr>
          <w:rFonts w:ascii="Times New Roman" w:eastAsia="Times New Roman" w:hAnsi="Times New Roman" w:cs="Times New Roman"/>
          <w:sz w:val="28"/>
        </w:rPr>
        <w:t>2</w:t>
      </w:r>
      <w:r w:rsidRPr="000B5097">
        <w:rPr>
          <w:rFonts w:ascii="Times New Roman" w:eastAsia="Times New Roman" w:hAnsi="Times New Roman" w:cs="Times New Roman"/>
          <w:sz w:val="28"/>
        </w:rPr>
        <w:t xml:space="preserve"> про відвід </w:t>
      </w:r>
      <w:r w:rsidR="00B65B91" w:rsidRPr="000B5097">
        <w:rPr>
          <w:rFonts w:ascii="Times New Roman" w:eastAsia="Times New Roman" w:hAnsi="Times New Roman" w:cs="Times New Roman"/>
          <w:sz w:val="28"/>
        </w:rPr>
        <w:t>зазначених</w:t>
      </w:r>
      <w:r w:rsidR="001A7EE2">
        <w:rPr>
          <w:rFonts w:ascii="Times New Roman" w:eastAsia="Times New Roman" w:hAnsi="Times New Roman" w:cs="Times New Roman"/>
          <w:sz w:val="28"/>
        </w:rPr>
        <w:br/>
      </w:r>
      <w:r w:rsidRPr="000B5097">
        <w:rPr>
          <w:rFonts w:ascii="Times New Roman" w:eastAsia="Times New Roman" w:hAnsi="Times New Roman" w:cs="Times New Roman"/>
          <w:sz w:val="28"/>
        </w:rPr>
        <w:t>перекладачів, судове засідання відкладено.</w:t>
      </w:r>
    </w:p>
    <w:p w:rsidR="00BD59DE" w:rsidRPr="000B5097" w:rsidRDefault="00F1551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Разом </w:t>
      </w:r>
      <w:r w:rsidR="00CE33CC" w:rsidRPr="000B5097">
        <w:rPr>
          <w:rFonts w:ascii="Times New Roman" w:eastAsia="Times New Roman" w:hAnsi="Times New Roman" w:cs="Times New Roman"/>
          <w:sz w:val="28"/>
        </w:rPr>
        <w:t>і</w:t>
      </w:r>
      <w:r w:rsidRPr="000B5097">
        <w:rPr>
          <w:rFonts w:ascii="Times New Roman" w:eastAsia="Times New Roman" w:hAnsi="Times New Roman" w:cs="Times New Roman"/>
          <w:sz w:val="28"/>
        </w:rPr>
        <w:t xml:space="preserve">з тим головуючий Калініченко І.С. висловив окрему думку щодо незгоди з ухвалою від 13 травня 2019 року, зазначивши, що обвинувачений </w:t>
      </w:r>
      <w:r w:rsidR="001A7EE2">
        <w:rPr>
          <w:rFonts w:ascii="Times New Roman" w:eastAsia="Times New Roman" w:hAnsi="Times New Roman" w:cs="Times New Roman"/>
          <w:sz w:val="28"/>
        </w:rPr>
        <w:t>ОСОБА_</w:t>
      </w:r>
      <w:r w:rsidR="00CE5AAA">
        <w:rPr>
          <w:rFonts w:ascii="Times New Roman" w:eastAsia="Times New Roman" w:hAnsi="Times New Roman" w:cs="Times New Roman"/>
          <w:sz w:val="28"/>
        </w:rPr>
        <w:t>2</w:t>
      </w:r>
      <w:r w:rsidRPr="000B5097">
        <w:rPr>
          <w:rFonts w:ascii="Times New Roman" w:eastAsia="Times New Roman" w:hAnsi="Times New Roman" w:cs="Times New Roman"/>
          <w:sz w:val="28"/>
        </w:rPr>
        <w:t xml:space="preserve"> у судовому засіданні вільно спілкувався російською мовою</w:t>
      </w:r>
      <w:r w:rsidR="00962271" w:rsidRPr="000B5097">
        <w:rPr>
          <w:rFonts w:ascii="Times New Roman" w:eastAsia="Times New Roman" w:hAnsi="Times New Roman" w:cs="Times New Roman"/>
          <w:sz w:val="28"/>
        </w:rPr>
        <w:t xml:space="preserve">, </w:t>
      </w:r>
      <w:r w:rsidR="00647950" w:rsidRPr="000B5097">
        <w:rPr>
          <w:rFonts w:ascii="Times New Roman" w:eastAsia="Times New Roman" w:hAnsi="Times New Roman" w:cs="Times New Roman"/>
          <w:sz w:val="28"/>
        </w:rPr>
        <w:t>отже,</w:t>
      </w:r>
      <w:r w:rsidR="001A7EE2">
        <w:rPr>
          <w:rFonts w:ascii="Times New Roman" w:eastAsia="Times New Roman" w:hAnsi="Times New Roman" w:cs="Times New Roman"/>
          <w:sz w:val="28"/>
        </w:rPr>
        <w:br/>
      </w:r>
      <w:r w:rsidR="00962271" w:rsidRPr="000B5097">
        <w:rPr>
          <w:rFonts w:ascii="Times New Roman" w:eastAsia="Times New Roman" w:hAnsi="Times New Roman" w:cs="Times New Roman"/>
          <w:sz w:val="28"/>
        </w:rPr>
        <w:t>у такий спосіб зловживає своїми правами, маючи на меті затягування судового розгляду</w:t>
      </w:r>
      <w:r w:rsidRPr="000B5097">
        <w:rPr>
          <w:rFonts w:ascii="Times New Roman" w:eastAsia="Times New Roman" w:hAnsi="Times New Roman" w:cs="Times New Roman"/>
          <w:sz w:val="28"/>
        </w:rPr>
        <w:t>.</w:t>
      </w:r>
    </w:p>
    <w:p w:rsidR="00BD59DE" w:rsidRPr="000B5097" w:rsidRDefault="00F1551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Під час судового засідання</w:t>
      </w:r>
      <w:r w:rsidR="0064164F"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наступного дня – 14 травня</w:t>
      </w:r>
      <w:r w:rsidR="00647950"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 xml:space="preserve">2019 року судді Полікарпова О.М. та Бугрик В.В. заявили самовідвід, обґрунтовуючи його тим, що потерпілий </w:t>
      </w:r>
      <w:r w:rsidR="001A7EE2">
        <w:rPr>
          <w:rFonts w:ascii="Times New Roman" w:eastAsia="Times New Roman" w:hAnsi="Times New Roman" w:cs="Times New Roman"/>
          <w:sz w:val="28"/>
        </w:rPr>
        <w:t>ОСОБА_6</w:t>
      </w:r>
      <w:r w:rsidRPr="000B5097">
        <w:rPr>
          <w:rFonts w:ascii="Times New Roman" w:eastAsia="Times New Roman" w:hAnsi="Times New Roman" w:cs="Times New Roman"/>
          <w:sz w:val="28"/>
        </w:rPr>
        <w:t xml:space="preserve"> є родичем</w:t>
      </w:r>
      <w:r w:rsidR="00647950" w:rsidRPr="000B5097">
        <w:rPr>
          <w:rFonts w:ascii="Times New Roman" w:eastAsia="Times New Roman" w:hAnsi="Times New Roman" w:cs="Times New Roman"/>
          <w:sz w:val="28"/>
        </w:rPr>
        <w:t xml:space="preserve"> </w:t>
      </w:r>
      <w:r w:rsidR="001A7EE2">
        <w:rPr>
          <w:rFonts w:ascii="Times New Roman" w:eastAsia="Times New Roman" w:hAnsi="Times New Roman" w:cs="Times New Roman"/>
          <w:sz w:val="28"/>
        </w:rPr>
        <w:t>ОСОБА_7</w:t>
      </w:r>
      <w:r w:rsidRPr="000B5097">
        <w:rPr>
          <w:rFonts w:ascii="Times New Roman" w:eastAsia="Times New Roman" w:hAnsi="Times New Roman" w:cs="Times New Roman"/>
          <w:sz w:val="28"/>
        </w:rPr>
        <w:t>, який тривалий час</w:t>
      </w:r>
      <w:r w:rsidR="001A7EE2">
        <w:rPr>
          <w:rFonts w:ascii="Times New Roman" w:eastAsia="Times New Roman" w:hAnsi="Times New Roman" w:cs="Times New Roman"/>
          <w:sz w:val="28"/>
        </w:rPr>
        <w:br/>
      </w:r>
      <w:r w:rsidRPr="000B5097">
        <w:rPr>
          <w:rFonts w:ascii="Times New Roman" w:eastAsia="Times New Roman" w:hAnsi="Times New Roman" w:cs="Times New Roman"/>
          <w:sz w:val="28"/>
        </w:rPr>
        <w:t xml:space="preserve">працював помічником судді судової палати з розгляду цивільних справ </w:t>
      </w:r>
      <w:r w:rsidR="00962271" w:rsidRPr="000B5097">
        <w:rPr>
          <w:rFonts w:ascii="Times New Roman" w:eastAsia="Times New Roman" w:hAnsi="Times New Roman" w:cs="Times New Roman"/>
          <w:sz w:val="28"/>
        </w:rPr>
        <w:t xml:space="preserve">Херсонського </w:t>
      </w:r>
      <w:r w:rsidRPr="000B5097">
        <w:rPr>
          <w:rFonts w:ascii="Times New Roman" w:eastAsia="Times New Roman" w:hAnsi="Times New Roman" w:cs="Times New Roman"/>
          <w:sz w:val="28"/>
        </w:rPr>
        <w:t>апеляційного суду.</w:t>
      </w:r>
    </w:p>
    <w:p w:rsidR="00DC54B3" w:rsidRPr="000B5097" w:rsidRDefault="00F1551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Ухвалою Херсонського апеляційного суду від 14 травня 2019 року заяви суддів Полікарпової О.М. та Бугрика В.В. про самовідвід були задоволені. Головуючим Калініченком І.С. стосовно цієї ухвали було висловлено окрему думку.</w:t>
      </w:r>
    </w:p>
    <w:p w:rsidR="00AD1DAC" w:rsidRPr="000B5097" w:rsidRDefault="00DC54B3">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На думку судді Калініченка І.С., </w:t>
      </w:r>
      <w:r w:rsidR="00647950" w:rsidRPr="000B5097">
        <w:rPr>
          <w:rFonts w:ascii="Times New Roman" w:eastAsia="Times New Roman" w:hAnsi="Times New Roman" w:cs="Times New Roman"/>
          <w:sz w:val="28"/>
        </w:rPr>
        <w:t xml:space="preserve">заяви про </w:t>
      </w:r>
      <w:r w:rsidRPr="000B5097">
        <w:rPr>
          <w:rFonts w:ascii="Times New Roman" w:eastAsia="Times New Roman" w:hAnsi="Times New Roman" w:cs="Times New Roman"/>
          <w:sz w:val="28"/>
        </w:rPr>
        <w:t>самовідвід суддів</w:t>
      </w:r>
      <w:r w:rsidR="0064164F" w:rsidRPr="000B5097">
        <w:rPr>
          <w:rFonts w:ascii="Times New Roman" w:eastAsia="Times New Roman" w:hAnsi="Times New Roman" w:cs="Times New Roman"/>
          <w:sz w:val="28"/>
        </w:rPr>
        <w:br/>
      </w:r>
      <w:r w:rsidR="00AD1DAC" w:rsidRPr="000B5097">
        <w:rPr>
          <w:rFonts w:ascii="Times New Roman" w:eastAsia="Times New Roman" w:hAnsi="Times New Roman" w:cs="Times New Roman"/>
          <w:sz w:val="28"/>
        </w:rPr>
        <w:t xml:space="preserve">Полікарпової О.М., Бугрика В.В. задоволенню не підлягають, оскільки їх було визначено для розгляду цього кримінального провадження, </w:t>
      </w:r>
      <w:r w:rsidR="00507BE6" w:rsidRPr="000B5097">
        <w:rPr>
          <w:rFonts w:ascii="Times New Roman" w:eastAsia="Times New Roman" w:hAnsi="Times New Roman" w:cs="Times New Roman"/>
          <w:sz w:val="28"/>
        </w:rPr>
        <w:t xml:space="preserve">вони </w:t>
      </w:r>
      <w:r w:rsidR="00AD1DAC" w:rsidRPr="000B5097">
        <w:rPr>
          <w:rFonts w:ascii="Times New Roman" w:eastAsia="Times New Roman" w:hAnsi="Times New Roman" w:cs="Times New Roman"/>
          <w:sz w:val="28"/>
        </w:rPr>
        <w:t xml:space="preserve">мають достатні досвід роботи суддями судів загальної юрисдикції. Крім того, відсутні будь-які підтвердження, що </w:t>
      </w:r>
      <w:r w:rsidR="001A7EE2">
        <w:rPr>
          <w:rFonts w:ascii="Times New Roman" w:eastAsia="Times New Roman" w:hAnsi="Times New Roman" w:cs="Times New Roman"/>
          <w:sz w:val="28"/>
        </w:rPr>
        <w:t>ОСОБА_7</w:t>
      </w:r>
      <w:r w:rsidR="00AD1DAC" w:rsidRPr="000B5097">
        <w:rPr>
          <w:rFonts w:ascii="Times New Roman" w:eastAsia="Times New Roman" w:hAnsi="Times New Roman" w:cs="Times New Roman"/>
          <w:sz w:val="28"/>
        </w:rPr>
        <w:t xml:space="preserve"> працював помічником саме судді</w:t>
      </w:r>
      <w:r w:rsidR="00647950" w:rsidRPr="000B5097">
        <w:rPr>
          <w:rFonts w:ascii="Times New Roman" w:eastAsia="Times New Roman" w:hAnsi="Times New Roman" w:cs="Times New Roman"/>
          <w:sz w:val="28"/>
        </w:rPr>
        <w:t xml:space="preserve"> </w:t>
      </w:r>
      <w:r w:rsidR="00AD1DAC" w:rsidRPr="000B5097">
        <w:rPr>
          <w:rFonts w:ascii="Times New Roman" w:eastAsia="Times New Roman" w:hAnsi="Times New Roman" w:cs="Times New Roman"/>
          <w:sz w:val="28"/>
        </w:rPr>
        <w:t>Бугрика В.В.</w:t>
      </w:r>
      <w:r w:rsidR="001A7EE2">
        <w:rPr>
          <w:rFonts w:ascii="Times New Roman" w:eastAsia="Times New Roman" w:hAnsi="Times New Roman" w:cs="Times New Roman"/>
          <w:sz w:val="28"/>
        </w:rPr>
        <w:br/>
      </w:r>
      <w:r w:rsidR="00AD1DAC" w:rsidRPr="000B5097">
        <w:rPr>
          <w:rFonts w:ascii="Times New Roman" w:eastAsia="Times New Roman" w:hAnsi="Times New Roman" w:cs="Times New Roman"/>
          <w:sz w:val="28"/>
        </w:rPr>
        <w:t>або Полікарпової О.М. та що він є близьким родичем потерпілого.</w:t>
      </w:r>
    </w:p>
    <w:p w:rsidR="00BD59DE" w:rsidRPr="000B5097" w:rsidRDefault="00F1551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lastRenderedPageBreak/>
        <w:t xml:space="preserve">14 травня 2019 року </w:t>
      </w:r>
      <w:r w:rsidR="00D1765A" w:rsidRPr="000B5097">
        <w:rPr>
          <w:rFonts w:ascii="Times New Roman" w:eastAsia="Times New Roman" w:hAnsi="Times New Roman" w:cs="Times New Roman"/>
          <w:sz w:val="28"/>
        </w:rPr>
        <w:t xml:space="preserve">повторний автоматизований розподіл </w:t>
      </w:r>
      <w:r w:rsidRPr="000B5097">
        <w:rPr>
          <w:rFonts w:ascii="Times New Roman" w:eastAsia="Times New Roman" w:hAnsi="Times New Roman" w:cs="Times New Roman"/>
          <w:sz w:val="28"/>
        </w:rPr>
        <w:t>вказан</w:t>
      </w:r>
      <w:r w:rsidR="00D1765A" w:rsidRPr="000B5097">
        <w:rPr>
          <w:rFonts w:ascii="Times New Roman" w:eastAsia="Times New Roman" w:hAnsi="Times New Roman" w:cs="Times New Roman"/>
          <w:sz w:val="28"/>
        </w:rPr>
        <w:t>ого</w:t>
      </w:r>
      <w:r w:rsidRPr="000B5097">
        <w:rPr>
          <w:rFonts w:ascii="Times New Roman" w:eastAsia="Times New Roman" w:hAnsi="Times New Roman" w:cs="Times New Roman"/>
          <w:sz w:val="28"/>
        </w:rPr>
        <w:t xml:space="preserve"> кримінальн</w:t>
      </w:r>
      <w:r w:rsidR="00D1765A" w:rsidRPr="000B5097">
        <w:rPr>
          <w:rFonts w:ascii="Times New Roman" w:eastAsia="Times New Roman" w:hAnsi="Times New Roman" w:cs="Times New Roman"/>
          <w:sz w:val="28"/>
        </w:rPr>
        <w:t>ого провадження не відбувся</w:t>
      </w:r>
      <w:r w:rsidRPr="000B5097">
        <w:rPr>
          <w:rFonts w:ascii="Times New Roman" w:eastAsia="Times New Roman" w:hAnsi="Times New Roman" w:cs="Times New Roman"/>
          <w:sz w:val="28"/>
        </w:rPr>
        <w:t>, оскільки у Херсонському апеляційному суді не</w:t>
      </w:r>
      <w:r w:rsidR="00AD1DAC" w:rsidRPr="000B5097">
        <w:rPr>
          <w:rFonts w:ascii="Times New Roman" w:eastAsia="Times New Roman" w:hAnsi="Times New Roman" w:cs="Times New Roman"/>
          <w:sz w:val="28"/>
        </w:rPr>
        <w:t xml:space="preserve"> вистачало</w:t>
      </w:r>
      <w:r w:rsidRPr="000B5097">
        <w:rPr>
          <w:rFonts w:ascii="Times New Roman" w:eastAsia="Times New Roman" w:hAnsi="Times New Roman" w:cs="Times New Roman"/>
          <w:sz w:val="28"/>
        </w:rPr>
        <w:t xml:space="preserve"> достатньої кількості суддів для розподілу справи.</w:t>
      </w:r>
    </w:p>
    <w:p w:rsidR="00D1765A" w:rsidRPr="000B5097" w:rsidRDefault="00D1765A">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Згідно із наданою копією звукозапису судового засідання з розгляду кримінального провадження № 766/22962/18, </w:t>
      </w:r>
      <w:r w:rsidR="00F15516" w:rsidRPr="000B5097">
        <w:rPr>
          <w:rFonts w:ascii="Times New Roman" w:eastAsia="Times New Roman" w:hAnsi="Times New Roman" w:cs="Times New Roman"/>
          <w:sz w:val="28"/>
        </w:rPr>
        <w:t xml:space="preserve">15 травня 2019 року </w:t>
      </w:r>
      <w:r w:rsidRPr="000B5097">
        <w:rPr>
          <w:rFonts w:ascii="Times New Roman" w:eastAsia="Times New Roman" w:hAnsi="Times New Roman" w:cs="Times New Roman"/>
          <w:sz w:val="28"/>
        </w:rPr>
        <w:t>захисники обвинуваченого у судове засідання не з’явилися, обвинуваченому було повідомлено про самовідвід суддів Бугрика В.В. та Полікарпової О.М. від розгляду цього кримінального провадження та роз’яснено про неможливість розгляду кримінального провадження стосовно нього Херсонським апеляційним судом.</w:t>
      </w:r>
    </w:p>
    <w:p w:rsidR="00BD59DE" w:rsidRPr="000B5097" w:rsidRDefault="00D1765A">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Того самого дня </w:t>
      </w:r>
      <w:r w:rsidR="00F15516" w:rsidRPr="000B5097">
        <w:rPr>
          <w:rFonts w:ascii="Times New Roman" w:eastAsia="Times New Roman" w:hAnsi="Times New Roman" w:cs="Times New Roman"/>
          <w:sz w:val="28"/>
        </w:rPr>
        <w:t xml:space="preserve">до Касаційного кримінального суду у складі Верховного Суду </w:t>
      </w:r>
      <w:r w:rsidR="002315D9" w:rsidRPr="000B5097">
        <w:rPr>
          <w:rFonts w:ascii="Times New Roman" w:eastAsia="Times New Roman" w:hAnsi="Times New Roman" w:cs="Times New Roman"/>
          <w:sz w:val="28"/>
        </w:rPr>
        <w:t xml:space="preserve">було направлено подання про визначення підсудності </w:t>
      </w:r>
      <w:r w:rsidR="00F15516" w:rsidRPr="000B5097">
        <w:rPr>
          <w:rFonts w:ascii="Times New Roman" w:eastAsia="Times New Roman" w:hAnsi="Times New Roman" w:cs="Times New Roman"/>
          <w:sz w:val="28"/>
        </w:rPr>
        <w:t xml:space="preserve">для вирішення питання про направлення </w:t>
      </w:r>
      <w:r w:rsidR="002315D9" w:rsidRPr="000B5097">
        <w:rPr>
          <w:rFonts w:ascii="Times New Roman" w:eastAsia="Times New Roman" w:hAnsi="Times New Roman" w:cs="Times New Roman"/>
          <w:sz w:val="28"/>
        </w:rPr>
        <w:t>кримінального провадження</w:t>
      </w:r>
      <w:r w:rsidR="00237129" w:rsidRPr="000B5097">
        <w:rPr>
          <w:rFonts w:ascii="Times New Roman" w:eastAsia="Times New Roman" w:hAnsi="Times New Roman" w:cs="Times New Roman"/>
          <w:sz w:val="28"/>
        </w:rPr>
        <w:t xml:space="preserve"> </w:t>
      </w:r>
      <w:r w:rsidR="002315D9" w:rsidRPr="000B5097">
        <w:rPr>
          <w:rFonts w:ascii="Times New Roman" w:eastAsia="Times New Roman" w:hAnsi="Times New Roman" w:cs="Times New Roman"/>
          <w:sz w:val="28"/>
        </w:rPr>
        <w:t>№</w:t>
      </w:r>
      <w:r w:rsidR="0064164F" w:rsidRPr="000B5097">
        <w:rPr>
          <w:rFonts w:ascii="Times New Roman" w:eastAsia="Times New Roman" w:hAnsi="Times New Roman" w:cs="Times New Roman"/>
          <w:sz w:val="28"/>
        </w:rPr>
        <w:t xml:space="preserve"> </w:t>
      </w:r>
      <w:r w:rsidR="002315D9" w:rsidRPr="000B5097">
        <w:rPr>
          <w:rFonts w:ascii="Times New Roman" w:eastAsia="Times New Roman" w:hAnsi="Times New Roman" w:cs="Times New Roman"/>
          <w:sz w:val="28"/>
        </w:rPr>
        <w:t xml:space="preserve">766/22962/18 </w:t>
      </w:r>
      <w:r w:rsidR="00F15516" w:rsidRPr="000B5097">
        <w:rPr>
          <w:rFonts w:ascii="Times New Roman" w:eastAsia="Times New Roman" w:hAnsi="Times New Roman" w:cs="Times New Roman"/>
          <w:sz w:val="28"/>
        </w:rPr>
        <w:t>з одного суду до іншого в межах юрисдикції різних апеляційних судів.</w:t>
      </w:r>
    </w:p>
    <w:p w:rsidR="002315D9" w:rsidRPr="000B5097" w:rsidRDefault="00507BE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Із</w:t>
      </w:r>
      <w:r w:rsidR="002315D9" w:rsidRPr="000B5097">
        <w:rPr>
          <w:rFonts w:ascii="Times New Roman" w:eastAsia="Times New Roman" w:hAnsi="Times New Roman" w:cs="Times New Roman"/>
          <w:sz w:val="28"/>
        </w:rPr>
        <w:t xml:space="preserve"> часу направлення подання обвинувачений </w:t>
      </w:r>
      <w:r w:rsidR="001A7EE2">
        <w:rPr>
          <w:rFonts w:ascii="Times New Roman" w:eastAsia="Times New Roman" w:hAnsi="Times New Roman" w:cs="Times New Roman"/>
          <w:sz w:val="28"/>
        </w:rPr>
        <w:t>ОСОБА_</w:t>
      </w:r>
      <w:r w:rsidR="00CE5AAA">
        <w:rPr>
          <w:rFonts w:ascii="Times New Roman" w:eastAsia="Times New Roman" w:hAnsi="Times New Roman" w:cs="Times New Roman"/>
          <w:sz w:val="28"/>
        </w:rPr>
        <w:t>2</w:t>
      </w:r>
      <w:r w:rsidR="001A7EE2">
        <w:rPr>
          <w:rFonts w:ascii="Times New Roman" w:eastAsia="Times New Roman" w:hAnsi="Times New Roman" w:cs="Times New Roman"/>
          <w:sz w:val="28"/>
        </w:rPr>
        <w:br/>
      </w:r>
      <w:r w:rsidR="002315D9" w:rsidRPr="000B5097">
        <w:rPr>
          <w:rFonts w:ascii="Times New Roman" w:eastAsia="Times New Roman" w:hAnsi="Times New Roman" w:cs="Times New Roman"/>
          <w:sz w:val="28"/>
        </w:rPr>
        <w:t>перераховувався за Верховним Судом.</w:t>
      </w:r>
    </w:p>
    <w:p w:rsidR="00BD59DE" w:rsidRPr="000B5097" w:rsidRDefault="00F1551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17 травня 2019 року </w:t>
      </w:r>
      <w:r w:rsidR="001A7EE2">
        <w:rPr>
          <w:rFonts w:ascii="Times New Roman" w:eastAsia="Times New Roman" w:hAnsi="Times New Roman" w:cs="Times New Roman"/>
          <w:sz w:val="28"/>
        </w:rPr>
        <w:t>ОСОБА_</w:t>
      </w:r>
      <w:r w:rsidR="00CE5AAA">
        <w:rPr>
          <w:rFonts w:ascii="Times New Roman" w:eastAsia="Times New Roman" w:hAnsi="Times New Roman" w:cs="Times New Roman"/>
          <w:sz w:val="28"/>
        </w:rPr>
        <w:t>2</w:t>
      </w:r>
      <w:r w:rsidRPr="000B5097">
        <w:rPr>
          <w:rFonts w:ascii="Times New Roman" w:eastAsia="Times New Roman" w:hAnsi="Times New Roman" w:cs="Times New Roman"/>
          <w:sz w:val="28"/>
        </w:rPr>
        <w:t xml:space="preserve"> звільнено з державної установи «Херсонський слідчий ізолятор» у зв’язку із закінченням строку дії ухвали про тримання під вартою.</w:t>
      </w:r>
    </w:p>
    <w:p w:rsidR="002315D9" w:rsidRPr="000B5097" w:rsidRDefault="002315D9">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21 травня 2019 року матеріали </w:t>
      </w:r>
      <w:r w:rsidR="00AD1DAC" w:rsidRPr="000B5097">
        <w:rPr>
          <w:rFonts w:ascii="Times New Roman" w:eastAsia="Times New Roman" w:hAnsi="Times New Roman" w:cs="Times New Roman"/>
          <w:sz w:val="28"/>
        </w:rPr>
        <w:t>вказан</w:t>
      </w:r>
      <w:r w:rsidRPr="000B5097">
        <w:rPr>
          <w:rFonts w:ascii="Times New Roman" w:eastAsia="Times New Roman" w:hAnsi="Times New Roman" w:cs="Times New Roman"/>
          <w:sz w:val="28"/>
        </w:rPr>
        <w:t xml:space="preserve">ого </w:t>
      </w:r>
      <w:r w:rsidR="00AD1DAC" w:rsidRPr="000B5097">
        <w:rPr>
          <w:rFonts w:ascii="Times New Roman" w:eastAsia="Times New Roman" w:hAnsi="Times New Roman" w:cs="Times New Roman"/>
          <w:sz w:val="28"/>
        </w:rPr>
        <w:t>кримінальн</w:t>
      </w:r>
      <w:r w:rsidRPr="000B5097">
        <w:rPr>
          <w:rFonts w:ascii="Times New Roman" w:eastAsia="Times New Roman" w:hAnsi="Times New Roman" w:cs="Times New Roman"/>
          <w:sz w:val="28"/>
        </w:rPr>
        <w:t>ого</w:t>
      </w:r>
      <w:r w:rsidR="00AD1DAC" w:rsidRPr="000B5097">
        <w:rPr>
          <w:rFonts w:ascii="Times New Roman" w:eastAsia="Times New Roman" w:hAnsi="Times New Roman" w:cs="Times New Roman"/>
          <w:sz w:val="28"/>
        </w:rPr>
        <w:t xml:space="preserve"> провадження </w:t>
      </w:r>
      <w:r w:rsidRPr="000B5097">
        <w:rPr>
          <w:rFonts w:ascii="Times New Roman" w:eastAsia="Times New Roman" w:hAnsi="Times New Roman" w:cs="Times New Roman"/>
          <w:sz w:val="28"/>
        </w:rPr>
        <w:t>надійшли до Верховного Суду</w:t>
      </w:r>
      <w:r w:rsidR="00507BE6" w:rsidRPr="000B5097">
        <w:rPr>
          <w:rFonts w:ascii="Times New Roman" w:eastAsia="Times New Roman" w:hAnsi="Times New Roman" w:cs="Times New Roman"/>
          <w:sz w:val="28"/>
        </w:rPr>
        <w:t>.</w:t>
      </w:r>
    </w:p>
    <w:p w:rsidR="00BD59DE" w:rsidRPr="000B5097" w:rsidRDefault="002315D9">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У</w:t>
      </w:r>
      <w:r w:rsidR="00F15516" w:rsidRPr="000B5097">
        <w:rPr>
          <w:rFonts w:ascii="Times New Roman" w:eastAsia="Times New Roman" w:hAnsi="Times New Roman" w:cs="Times New Roman"/>
          <w:sz w:val="28"/>
        </w:rPr>
        <w:t>хвалою Касаційного кримінального суду у складі Верховного Суду від</w:t>
      </w:r>
      <w:r w:rsidR="00C37803" w:rsidRPr="000B5097">
        <w:rPr>
          <w:rFonts w:ascii="Times New Roman" w:eastAsia="Times New Roman" w:hAnsi="Times New Roman" w:cs="Times New Roman"/>
          <w:sz w:val="28"/>
        </w:rPr>
        <w:br/>
      </w:r>
      <w:r w:rsidR="00F15516" w:rsidRPr="000B5097">
        <w:rPr>
          <w:rFonts w:ascii="Times New Roman" w:eastAsia="Times New Roman" w:hAnsi="Times New Roman" w:cs="Times New Roman"/>
          <w:sz w:val="28"/>
        </w:rPr>
        <w:t xml:space="preserve">23 травня 2019 року задоволено подання Херсонського апеляційного суду, матеріали кримінального провадження № 766/22962/18 направлено </w:t>
      </w:r>
      <w:r w:rsidRPr="000B5097">
        <w:rPr>
          <w:rFonts w:ascii="Times New Roman" w:eastAsia="Times New Roman" w:hAnsi="Times New Roman" w:cs="Times New Roman"/>
          <w:sz w:val="28"/>
        </w:rPr>
        <w:t xml:space="preserve">для розгляду </w:t>
      </w:r>
      <w:r w:rsidR="00F15516" w:rsidRPr="000B5097">
        <w:rPr>
          <w:rFonts w:ascii="Times New Roman" w:eastAsia="Times New Roman" w:hAnsi="Times New Roman" w:cs="Times New Roman"/>
          <w:sz w:val="28"/>
        </w:rPr>
        <w:t>до Миколаївського апеляційного суду.</w:t>
      </w:r>
    </w:p>
    <w:p w:rsidR="00BD59DE" w:rsidRPr="000B5097" w:rsidRDefault="00F1551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Ухвалою Миколаївського апеляційного суду від 1 серпня 2019 року ухвалу Херсонського міського суду Херсонської області від 18 березня 2019 року про повернення прокурору обвинувального акта стосовно </w:t>
      </w:r>
      <w:r w:rsidR="001A7EE2">
        <w:rPr>
          <w:rFonts w:ascii="Times New Roman" w:eastAsia="Times New Roman" w:hAnsi="Times New Roman" w:cs="Times New Roman"/>
          <w:sz w:val="28"/>
        </w:rPr>
        <w:t>ОСОБА_</w:t>
      </w:r>
      <w:r w:rsidR="00CE5AAA">
        <w:rPr>
          <w:rFonts w:ascii="Times New Roman" w:eastAsia="Times New Roman" w:hAnsi="Times New Roman" w:cs="Times New Roman"/>
          <w:sz w:val="28"/>
        </w:rPr>
        <w:t>2</w:t>
      </w:r>
      <w:r w:rsidR="00507BE6" w:rsidRPr="000B5097">
        <w:rPr>
          <w:rFonts w:ascii="Times New Roman" w:eastAsia="Times New Roman" w:hAnsi="Times New Roman" w:cs="Times New Roman"/>
          <w:sz w:val="28"/>
        </w:rPr>
        <w:t xml:space="preserve"> залишено</w:t>
      </w:r>
      <w:r w:rsidR="001A7EE2">
        <w:rPr>
          <w:rFonts w:ascii="Times New Roman" w:eastAsia="Times New Roman" w:hAnsi="Times New Roman" w:cs="Times New Roman"/>
          <w:sz w:val="28"/>
        </w:rPr>
        <w:br/>
      </w:r>
      <w:r w:rsidR="00507BE6" w:rsidRPr="000B5097">
        <w:rPr>
          <w:rFonts w:ascii="Times New Roman" w:eastAsia="Times New Roman" w:hAnsi="Times New Roman" w:cs="Times New Roman"/>
          <w:sz w:val="28"/>
        </w:rPr>
        <w:t>без змін</w:t>
      </w:r>
      <w:r w:rsidRPr="000B5097">
        <w:rPr>
          <w:rFonts w:ascii="Times New Roman" w:eastAsia="Times New Roman" w:hAnsi="Times New Roman" w:cs="Times New Roman"/>
          <w:sz w:val="28"/>
        </w:rPr>
        <w:t xml:space="preserve">, а апеляційну скаргу прокурора відділу прокуратури Херсонської області </w:t>
      </w:r>
      <w:r w:rsidR="001A7EE2">
        <w:rPr>
          <w:rFonts w:ascii="Times New Roman" w:eastAsia="Times New Roman" w:hAnsi="Times New Roman" w:cs="Times New Roman"/>
          <w:sz w:val="28"/>
        </w:rPr>
        <w:t>ОСОБА_</w:t>
      </w:r>
      <w:r w:rsidR="00CE5AAA">
        <w:rPr>
          <w:rFonts w:ascii="Times New Roman" w:eastAsia="Times New Roman" w:hAnsi="Times New Roman" w:cs="Times New Roman"/>
          <w:sz w:val="28"/>
        </w:rPr>
        <w:t>1</w:t>
      </w:r>
      <w:r w:rsidRPr="000B5097">
        <w:rPr>
          <w:rFonts w:ascii="Times New Roman" w:eastAsia="Times New Roman" w:hAnsi="Times New Roman" w:cs="Times New Roman"/>
          <w:sz w:val="28"/>
        </w:rPr>
        <w:t xml:space="preserve"> – без задоволення.</w:t>
      </w:r>
    </w:p>
    <w:p w:rsidR="00E7085A" w:rsidRPr="000B5097" w:rsidRDefault="00E7085A">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Під час здійснення дисциплінарного провадження щодо с</w:t>
      </w:r>
      <w:r w:rsidR="00F15516" w:rsidRPr="000B5097">
        <w:rPr>
          <w:rFonts w:ascii="Times New Roman" w:eastAsia="Times New Roman" w:hAnsi="Times New Roman" w:cs="Times New Roman"/>
          <w:sz w:val="28"/>
        </w:rPr>
        <w:t>удд</w:t>
      </w:r>
      <w:r w:rsidR="00387ED3" w:rsidRPr="000B5097">
        <w:rPr>
          <w:rFonts w:ascii="Times New Roman" w:eastAsia="Times New Roman" w:hAnsi="Times New Roman" w:cs="Times New Roman"/>
          <w:sz w:val="28"/>
        </w:rPr>
        <w:t>і</w:t>
      </w:r>
      <w:r w:rsidRPr="000B5097">
        <w:rPr>
          <w:rFonts w:ascii="Times New Roman" w:eastAsia="Times New Roman" w:hAnsi="Times New Roman" w:cs="Times New Roman"/>
          <w:sz w:val="28"/>
        </w:rPr>
        <w:t>в</w:t>
      </w:r>
      <w:r w:rsidR="00F15516" w:rsidRPr="000B5097">
        <w:rPr>
          <w:rFonts w:ascii="Times New Roman" w:eastAsia="Times New Roman" w:hAnsi="Times New Roman" w:cs="Times New Roman"/>
          <w:sz w:val="28"/>
        </w:rPr>
        <w:t xml:space="preserve"> Калініченк</w:t>
      </w:r>
      <w:r w:rsidRPr="000B5097">
        <w:rPr>
          <w:rFonts w:ascii="Times New Roman" w:eastAsia="Times New Roman" w:hAnsi="Times New Roman" w:cs="Times New Roman"/>
          <w:sz w:val="28"/>
        </w:rPr>
        <w:t>а</w:t>
      </w:r>
      <w:r w:rsidR="00F15516" w:rsidRPr="000B5097">
        <w:rPr>
          <w:rFonts w:ascii="Times New Roman" w:eastAsia="Times New Roman" w:hAnsi="Times New Roman" w:cs="Times New Roman"/>
          <w:sz w:val="28"/>
        </w:rPr>
        <w:t xml:space="preserve"> І.С.,</w:t>
      </w:r>
      <w:r w:rsidR="007D09AC">
        <w:rPr>
          <w:rFonts w:ascii="Times New Roman" w:eastAsia="Times New Roman" w:hAnsi="Times New Roman" w:cs="Times New Roman"/>
          <w:sz w:val="28"/>
        </w:rPr>
        <w:t xml:space="preserve"> </w:t>
      </w:r>
      <w:r w:rsidR="00F15516" w:rsidRPr="000B5097">
        <w:rPr>
          <w:rFonts w:ascii="Times New Roman" w:eastAsia="Times New Roman" w:hAnsi="Times New Roman" w:cs="Times New Roman"/>
          <w:sz w:val="28"/>
        </w:rPr>
        <w:t>Бугрик</w:t>
      </w:r>
      <w:r w:rsidRPr="000B5097">
        <w:rPr>
          <w:rFonts w:ascii="Times New Roman" w:eastAsia="Times New Roman" w:hAnsi="Times New Roman" w:cs="Times New Roman"/>
          <w:sz w:val="28"/>
        </w:rPr>
        <w:t>а</w:t>
      </w:r>
      <w:r w:rsidR="00F15516" w:rsidRPr="000B5097">
        <w:rPr>
          <w:rFonts w:ascii="Times New Roman" w:eastAsia="Times New Roman" w:hAnsi="Times New Roman" w:cs="Times New Roman"/>
          <w:sz w:val="28"/>
        </w:rPr>
        <w:t xml:space="preserve"> В.В., Полікарпов</w:t>
      </w:r>
      <w:r w:rsidRPr="000B5097">
        <w:rPr>
          <w:rFonts w:ascii="Times New Roman" w:eastAsia="Times New Roman" w:hAnsi="Times New Roman" w:cs="Times New Roman"/>
          <w:sz w:val="28"/>
        </w:rPr>
        <w:t>ої</w:t>
      </w:r>
      <w:r w:rsidR="00F15516" w:rsidRPr="000B5097">
        <w:rPr>
          <w:rFonts w:ascii="Times New Roman" w:eastAsia="Times New Roman" w:hAnsi="Times New Roman" w:cs="Times New Roman"/>
          <w:sz w:val="28"/>
        </w:rPr>
        <w:t xml:space="preserve"> О.М. </w:t>
      </w:r>
      <w:r w:rsidRPr="000B5097">
        <w:rPr>
          <w:rFonts w:ascii="Times New Roman" w:eastAsia="Times New Roman" w:hAnsi="Times New Roman" w:cs="Times New Roman"/>
          <w:sz w:val="28"/>
        </w:rPr>
        <w:t xml:space="preserve">зазначені судді неодноразово </w:t>
      </w:r>
      <w:r w:rsidR="00F15516" w:rsidRPr="000B5097">
        <w:rPr>
          <w:rFonts w:ascii="Times New Roman" w:eastAsia="Times New Roman" w:hAnsi="Times New Roman" w:cs="Times New Roman"/>
          <w:sz w:val="28"/>
        </w:rPr>
        <w:t>нада</w:t>
      </w:r>
      <w:r w:rsidRPr="000B5097">
        <w:rPr>
          <w:rFonts w:ascii="Times New Roman" w:eastAsia="Times New Roman" w:hAnsi="Times New Roman" w:cs="Times New Roman"/>
          <w:sz w:val="28"/>
        </w:rPr>
        <w:t>ва</w:t>
      </w:r>
      <w:r w:rsidR="00387ED3" w:rsidRPr="000B5097">
        <w:rPr>
          <w:rFonts w:ascii="Times New Roman" w:eastAsia="Times New Roman" w:hAnsi="Times New Roman" w:cs="Times New Roman"/>
          <w:sz w:val="28"/>
        </w:rPr>
        <w:t>ли</w:t>
      </w:r>
      <w:r w:rsidR="00F15516" w:rsidRPr="000B5097">
        <w:rPr>
          <w:rFonts w:ascii="Times New Roman" w:eastAsia="Times New Roman" w:hAnsi="Times New Roman" w:cs="Times New Roman"/>
          <w:sz w:val="28"/>
        </w:rPr>
        <w:t xml:space="preserve"> пояснення</w:t>
      </w:r>
      <w:r w:rsidRPr="000B5097">
        <w:rPr>
          <w:rFonts w:ascii="Times New Roman" w:eastAsia="Times New Roman" w:hAnsi="Times New Roman" w:cs="Times New Roman"/>
          <w:sz w:val="28"/>
        </w:rPr>
        <w:t>, в яких зазначено таке.</w:t>
      </w:r>
    </w:p>
    <w:p w:rsidR="00BD59DE" w:rsidRPr="000B5097" w:rsidRDefault="00F1551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13 травня 2019 року </w:t>
      </w:r>
      <w:r w:rsidR="00E7085A" w:rsidRPr="000B5097">
        <w:rPr>
          <w:rFonts w:ascii="Times New Roman" w:eastAsia="Times New Roman" w:hAnsi="Times New Roman" w:cs="Times New Roman"/>
          <w:sz w:val="28"/>
        </w:rPr>
        <w:t xml:space="preserve">суддю Бугрика В.В. </w:t>
      </w:r>
      <w:r w:rsidRPr="000B5097">
        <w:rPr>
          <w:rFonts w:ascii="Times New Roman" w:eastAsia="Times New Roman" w:hAnsi="Times New Roman" w:cs="Times New Roman"/>
          <w:sz w:val="28"/>
        </w:rPr>
        <w:t>бу</w:t>
      </w:r>
      <w:r w:rsidR="00E7085A" w:rsidRPr="000B5097">
        <w:rPr>
          <w:rFonts w:ascii="Times New Roman" w:eastAsia="Times New Roman" w:hAnsi="Times New Roman" w:cs="Times New Roman"/>
          <w:sz w:val="28"/>
        </w:rPr>
        <w:t>ло</w:t>
      </w:r>
      <w:r w:rsidRPr="000B5097">
        <w:rPr>
          <w:rFonts w:ascii="Times New Roman" w:eastAsia="Times New Roman" w:hAnsi="Times New Roman" w:cs="Times New Roman"/>
          <w:sz w:val="28"/>
        </w:rPr>
        <w:t xml:space="preserve"> повідомлен</w:t>
      </w:r>
      <w:r w:rsidR="00E7085A" w:rsidRPr="000B5097">
        <w:rPr>
          <w:rFonts w:ascii="Times New Roman" w:eastAsia="Times New Roman" w:hAnsi="Times New Roman" w:cs="Times New Roman"/>
          <w:sz w:val="28"/>
        </w:rPr>
        <w:t>о</w:t>
      </w:r>
      <w:r w:rsidRPr="000B5097">
        <w:rPr>
          <w:rFonts w:ascii="Times New Roman" w:eastAsia="Times New Roman" w:hAnsi="Times New Roman" w:cs="Times New Roman"/>
          <w:sz w:val="28"/>
        </w:rPr>
        <w:t>, що цього дня відбудеться засідання з розгляду кримінального провадження № 766/22962/18.</w:t>
      </w:r>
      <w:r w:rsidR="00E7085A" w:rsidRPr="000B5097">
        <w:rPr>
          <w:rFonts w:ascii="Times New Roman" w:eastAsia="Times New Roman" w:hAnsi="Times New Roman" w:cs="Times New Roman"/>
          <w:sz w:val="28"/>
        </w:rPr>
        <w:t xml:space="preserve"> Я</w:t>
      </w:r>
      <w:r w:rsidRPr="000B5097">
        <w:rPr>
          <w:rFonts w:ascii="Times New Roman" w:eastAsia="Times New Roman" w:hAnsi="Times New Roman" w:cs="Times New Roman"/>
          <w:sz w:val="28"/>
        </w:rPr>
        <w:t xml:space="preserve">к перекладачів було залучено </w:t>
      </w:r>
      <w:r w:rsidR="001A7EE2">
        <w:rPr>
          <w:rFonts w:ascii="Times New Roman" w:eastAsia="Times New Roman" w:hAnsi="Times New Roman" w:cs="Times New Roman"/>
          <w:sz w:val="28"/>
        </w:rPr>
        <w:t>ОСОБА_5</w:t>
      </w:r>
      <w:r w:rsidRPr="000B5097">
        <w:rPr>
          <w:rFonts w:ascii="Times New Roman" w:eastAsia="Times New Roman" w:hAnsi="Times New Roman" w:cs="Times New Roman"/>
          <w:sz w:val="28"/>
        </w:rPr>
        <w:t xml:space="preserve"> і </w:t>
      </w:r>
      <w:r w:rsidR="001A7EE2">
        <w:rPr>
          <w:rFonts w:ascii="Times New Roman" w:eastAsia="Times New Roman" w:hAnsi="Times New Roman" w:cs="Times New Roman"/>
          <w:sz w:val="28"/>
        </w:rPr>
        <w:t>ОСОБА_4</w:t>
      </w:r>
      <w:r w:rsidRPr="000B5097">
        <w:rPr>
          <w:rFonts w:ascii="Times New Roman" w:eastAsia="Times New Roman" w:hAnsi="Times New Roman" w:cs="Times New Roman"/>
          <w:sz w:val="28"/>
        </w:rPr>
        <w:t>, які на</w:t>
      </w:r>
      <w:r w:rsidR="001A7EE2">
        <w:rPr>
          <w:rFonts w:ascii="Times New Roman" w:eastAsia="Times New Roman" w:hAnsi="Times New Roman" w:cs="Times New Roman"/>
          <w:sz w:val="28"/>
        </w:rPr>
        <w:br/>
      </w:r>
      <w:r w:rsidRPr="000B5097">
        <w:rPr>
          <w:rFonts w:ascii="Times New Roman" w:eastAsia="Times New Roman" w:hAnsi="Times New Roman" w:cs="Times New Roman"/>
          <w:sz w:val="28"/>
        </w:rPr>
        <w:t xml:space="preserve">підтвердження своєї компетенції надали суду дипломи про вищу освіту. </w:t>
      </w:r>
      <w:r w:rsidR="001A7EE2">
        <w:rPr>
          <w:rFonts w:ascii="Times New Roman" w:eastAsia="Times New Roman" w:hAnsi="Times New Roman" w:cs="Times New Roman"/>
          <w:sz w:val="28"/>
        </w:rPr>
        <w:t>ОСОБА_5</w:t>
      </w:r>
      <w:r w:rsidRPr="000B5097">
        <w:rPr>
          <w:rFonts w:ascii="Times New Roman" w:eastAsia="Times New Roman" w:hAnsi="Times New Roman" w:cs="Times New Roman"/>
          <w:sz w:val="28"/>
        </w:rPr>
        <w:t xml:space="preserve"> закінчила Єреванський педагогічний університет за</w:t>
      </w:r>
      <w:r w:rsidR="001A7EE2">
        <w:rPr>
          <w:rFonts w:ascii="Times New Roman" w:eastAsia="Times New Roman" w:hAnsi="Times New Roman" w:cs="Times New Roman"/>
          <w:sz w:val="28"/>
        </w:rPr>
        <w:br/>
      </w:r>
      <w:r w:rsidRPr="000B5097">
        <w:rPr>
          <w:rFonts w:ascii="Times New Roman" w:eastAsia="Times New Roman" w:hAnsi="Times New Roman" w:cs="Times New Roman"/>
          <w:sz w:val="28"/>
        </w:rPr>
        <w:t xml:space="preserve">спеціальністю «вчитель історії», </w:t>
      </w:r>
      <w:r w:rsidR="001A7EE2">
        <w:rPr>
          <w:rFonts w:ascii="Times New Roman" w:eastAsia="Times New Roman" w:hAnsi="Times New Roman" w:cs="Times New Roman"/>
          <w:sz w:val="28"/>
        </w:rPr>
        <w:t>ОСОБА_4</w:t>
      </w:r>
      <w:r w:rsidRPr="000B5097">
        <w:rPr>
          <w:rFonts w:ascii="Times New Roman" w:eastAsia="Times New Roman" w:hAnsi="Times New Roman" w:cs="Times New Roman"/>
          <w:sz w:val="28"/>
        </w:rPr>
        <w:t xml:space="preserve"> – Херсонський педагогічний університет за спеціальністю «вчитель початкових класів».</w:t>
      </w:r>
    </w:p>
    <w:p w:rsidR="00BD59DE" w:rsidRPr="000B5097" w:rsidRDefault="00F1551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До початку судового розгляду, під час розгляду клопотань, які заявлялися підсудним у судовому засіданні, судді Бугрик В.В. і Полікарпова О.М. виявили </w:t>
      </w:r>
      <w:r w:rsidR="00783C44" w:rsidRPr="000B5097">
        <w:rPr>
          <w:rFonts w:ascii="Times New Roman" w:eastAsia="Times New Roman" w:hAnsi="Times New Roman" w:cs="Times New Roman"/>
          <w:sz w:val="28"/>
        </w:rPr>
        <w:t xml:space="preserve">брак </w:t>
      </w:r>
      <w:r w:rsidRPr="000B5097">
        <w:rPr>
          <w:rFonts w:ascii="Times New Roman" w:eastAsia="Times New Roman" w:hAnsi="Times New Roman" w:cs="Times New Roman"/>
          <w:sz w:val="28"/>
        </w:rPr>
        <w:t>досвіду та практики саме з розгляду кримінальних справ, як</w:t>
      </w:r>
      <w:r w:rsidR="0003772B" w:rsidRPr="000B5097">
        <w:rPr>
          <w:rFonts w:ascii="Times New Roman" w:eastAsia="Times New Roman" w:hAnsi="Times New Roman" w:cs="Times New Roman"/>
          <w:sz w:val="28"/>
        </w:rPr>
        <w:t>і</w:t>
      </w:r>
      <w:r w:rsidRPr="000B5097">
        <w:rPr>
          <w:rFonts w:ascii="Times New Roman" w:eastAsia="Times New Roman" w:hAnsi="Times New Roman" w:cs="Times New Roman"/>
          <w:sz w:val="28"/>
        </w:rPr>
        <w:t xml:space="preserve"> неможливо </w:t>
      </w:r>
      <w:r w:rsidR="00783C44" w:rsidRPr="000B5097">
        <w:rPr>
          <w:rFonts w:ascii="Times New Roman" w:eastAsia="Times New Roman" w:hAnsi="Times New Roman" w:cs="Times New Roman"/>
          <w:sz w:val="28"/>
        </w:rPr>
        <w:t xml:space="preserve">надолужити </w:t>
      </w:r>
      <w:r w:rsidRPr="000B5097">
        <w:rPr>
          <w:rFonts w:ascii="Times New Roman" w:eastAsia="Times New Roman" w:hAnsi="Times New Roman" w:cs="Times New Roman"/>
          <w:sz w:val="28"/>
        </w:rPr>
        <w:t>за такий короткий проміжок часу.</w:t>
      </w:r>
    </w:p>
    <w:p w:rsidR="00BD59DE" w:rsidRPr="000B5097" w:rsidRDefault="00E7085A">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lastRenderedPageBreak/>
        <w:t>За твердженням</w:t>
      </w:r>
      <w:r w:rsidR="0003772B" w:rsidRPr="000B5097">
        <w:rPr>
          <w:rFonts w:ascii="Times New Roman" w:eastAsia="Times New Roman" w:hAnsi="Times New Roman" w:cs="Times New Roman"/>
          <w:sz w:val="28"/>
        </w:rPr>
        <w:t>и</w:t>
      </w:r>
      <w:r w:rsidRPr="000B5097">
        <w:rPr>
          <w:rFonts w:ascii="Times New Roman" w:eastAsia="Times New Roman" w:hAnsi="Times New Roman" w:cs="Times New Roman"/>
          <w:sz w:val="28"/>
        </w:rPr>
        <w:t xml:space="preserve"> цих суддів, н</w:t>
      </w:r>
      <w:r w:rsidR="00F15516" w:rsidRPr="000B5097">
        <w:rPr>
          <w:rFonts w:ascii="Times New Roman" w:eastAsia="Times New Roman" w:hAnsi="Times New Roman" w:cs="Times New Roman"/>
          <w:sz w:val="28"/>
        </w:rPr>
        <w:t xml:space="preserve">е маючи власної практики у застосуванні КПК України при вирішенні клопотання </w:t>
      </w:r>
      <w:r w:rsidR="001A7EE2">
        <w:rPr>
          <w:rFonts w:ascii="Times New Roman" w:eastAsia="Times New Roman" w:hAnsi="Times New Roman" w:cs="Times New Roman"/>
          <w:sz w:val="28"/>
        </w:rPr>
        <w:t>ОСОБА_</w:t>
      </w:r>
      <w:r w:rsidR="00CE5AAA">
        <w:rPr>
          <w:rFonts w:ascii="Times New Roman" w:eastAsia="Times New Roman" w:hAnsi="Times New Roman" w:cs="Times New Roman"/>
          <w:sz w:val="28"/>
        </w:rPr>
        <w:t>2</w:t>
      </w:r>
      <w:r w:rsidR="00F15516" w:rsidRPr="000B5097">
        <w:rPr>
          <w:rFonts w:ascii="Times New Roman" w:eastAsia="Times New Roman" w:hAnsi="Times New Roman" w:cs="Times New Roman"/>
          <w:sz w:val="28"/>
        </w:rPr>
        <w:t xml:space="preserve"> про відвід дво</w:t>
      </w:r>
      <w:r w:rsidR="00C11E68" w:rsidRPr="000B5097">
        <w:rPr>
          <w:rFonts w:ascii="Times New Roman" w:eastAsia="Times New Roman" w:hAnsi="Times New Roman" w:cs="Times New Roman"/>
          <w:sz w:val="28"/>
        </w:rPr>
        <w:t>х</w:t>
      </w:r>
      <w:r w:rsidR="001A7EE2">
        <w:rPr>
          <w:rFonts w:ascii="Times New Roman" w:eastAsia="Times New Roman" w:hAnsi="Times New Roman" w:cs="Times New Roman"/>
          <w:sz w:val="28"/>
        </w:rPr>
        <w:br/>
      </w:r>
      <w:r w:rsidR="00F15516" w:rsidRPr="000B5097">
        <w:rPr>
          <w:rFonts w:ascii="Times New Roman" w:eastAsia="Times New Roman" w:hAnsi="Times New Roman" w:cs="Times New Roman"/>
          <w:sz w:val="28"/>
        </w:rPr>
        <w:t>перекладач</w:t>
      </w:r>
      <w:r w:rsidR="00C11E68" w:rsidRPr="000B5097">
        <w:rPr>
          <w:rFonts w:ascii="Times New Roman" w:eastAsia="Times New Roman" w:hAnsi="Times New Roman" w:cs="Times New Roman"/>
          <w:sz w:val="28"/>
        </w:rPr>
        <w:t>ів</w:t>
      </w:r>
      <w:r w:rsidR="00F15516" w:rsidRPr="000B5097">
        <w:rPr>
          <w:rFonts w:ascii="Times New Roman" w:eastAsia="Times New Roman" w:hAnsi="Times New Roman" w:cs="Times New Roman"/>
          <w:sz w:val="28"/>
        </w:rPr>
        <w:t xml:space="preserve"> (з української на російську, а з російської на вірменську),</w:t>
      </w:r>
      <w:r w:rsidR="004F0189"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 xml:space="preserve">задля уникнення </w:t>
      </w:r>
      <w:r w:rsidR="00F15516" w:rsidRPr="000B5097">
        <w:rPr>
          <w:rFonts w:ascii="Times New Roman" w:eastAsia="Times New Roman" w:hAnsi="Times New Roman" w:cs="Times New Roman"/>
          <w:sz w:val="28"/>
        </w:rPr>
        <w:t xml:space="preserve">формалізму при розгляді справи </w:t>
      </w:r>
      <w:r w:rsidRPr="000B5097">
        <w:rPr>
          <w:rFonts w:ascii="Times New Roman" w:eastAsia="Times New Roman" w:hAnsi="Times New Roman" w:cs="Times New Roman"/>
          <w:sz w:val="28"/>
        </w:rPr>
        <w:t xml:space="preserve">вони </w:t>
      </w:r>
      <w:r w:rsidR="00F15516" w:rsidRPr="000B5097">
        <w:rPr>
          <w:rFonts w:ascii="Times New Roman" w:eastAsia="Times New Roman" w:hAnsi="Times New Roman" w:cs="Times New Roman"/>
          <w:sz w:val="28"/>
        </w:rPr>
        <w:t xml:space="preserve">таку практику почали вивчати вже під час розгляду </w:t>
      </w:r>
      <w:r w:rsidRPr="000B5097">
        <w:rPr>
          <w:rFonts w:ascii="Times New Roman" w:eastAsia="Times New Roman" w:hAnsi="Times New Roman" w:cs="Times New Roman"/>
          <w:sz w:val="28"/>
        </w:rPr>
        <w:t xml:space="preserve">цих </w:t>
      </w:r>
      <w:r w:rsidR="00F15516" w:rsidRPr="000B5097">
        <w:rPr>
          <w:rFonts w:ascii="Times New Roman" w:eastAsia="Times New Roman" w:hAnsi="Times New Roman" w:cs="Times New Roman"/>
          <w:sz w:val="28"/>
        </w:rPr>
        <w:t>клопотань.</w:t>
      </w:r>
    </w:p>
    <w:p w:rsidR="00BD59DE" w:rsidRPr="000B5097" w:rsidRDefault="00075CC1">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Судді </w:t>
      </w:r>
      <w:r w:rsidR="00096CB6" w:rsidRPr="000B5097">
        <w:rPr>
          <w:rFonts w:ascii="Times New Roman" w:eastAsia="Times New Roman" w:hAnsi="Times New Roman" w:cs="Times New Roman"/>
          <w:sz w:val="28"/>
        </w:rPr>
        <w:t xml:space="preserve">взяли </w:t>
      </w:r>
      <w:r w:rsidRPr="000B5097">
        <w:rPr>
          <w:rFonts w:ascii="Times New Roman" w:eastAsia="Times New Roman" w:hAnsi="Times New Roman" w:cs="Times New Roman"/>
          <w:sz w:val="28"/>
        </w:rPr>
        <w:t xml:space="preserve">за зразок </w:t>
      </w:r>
      <w:r w:rsidR="00F15516" w:rsidRPr="000B5097">
        <w:rPr>
          <w:rFonts w:ascii="Times New Roman" w:eastAsia="Times New Roman" w:hAnsi="Times New Roman" w:cs="Times New Roman"/>
          <w:sz w:val="28"/>
        </w:rPr>
        <w:t>ухвалу</w:t>
      </w:r>
      <w:r w:rsidRPr="000B5097">
        <w:rPr>
          <w:rFonts w:ascii="Times New Roman" w:eastAsia="Times New Roman" w:hAnsi="Times New Roman" w:cs="Times New Roman"/>
          <w:sz w:val="28"/>
        </w:rPr>
        <w:t xml:space="preserve"> Чугуївського міського суду Харківської області</w:t>
      </w:r>
      <w:r w:rsidR="00F15516" w:rsidRPr="000B5097">
        <w:rPr>
          <w:rFonts w:ascii="Times New Roman" w:eastAsia="Times New Roman" w:hAnsi="Times New Roman" w:cs="Times New Roman"/>
          <w:sz w:val="28"/>
        </w:rPr>
        <w:t xml:space="preserve">, постановлену з аналогічного питання </w:t>
      </w:r>
      <w:r w:rsidRPr="000B5097">
        <w:rPr>
          <w:rFonts w:ascii="Times New Roman" w:eastAsia="Times New Roman" w:hAnsi="Times New Roman" w:cs="Times New Roman"/>
          <w:sz w:val="28"/>
        </w:rPr>
        <w:t>у справі №</w:t>
      </w:r>
      <w:r w:rsidR="004F0189"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636/2674/16-к</w:t>
      </w:r>
      <w:r w:rsidR="00F15516" w:rsidRPr="000B5097">
        <w:rPr>
          <w:rFonts w:ascii="Times New Roman" w:eastAsia="Times New Roman" w:hAnsi="Times New Roman" w:cs="Times New Roman"/>
          <w:sz w:val="28"/>
        </w:rPr>
        <w:t>, і використа</w:t>
      </w:r>
      <w:r w:rsidRPr="000B5097">
        <w:rPr>
          <w:rFonts w:ascii="Times New Roman" w:eastAsia="Times New Roman" w:hAnsi="Times New Roman" w:cs="Times New Roman"/>
          <w:sz w:val="28"/>
        </w:rPr>
        <w:t>ли</w:t>
      </w:r>
      <w:r w:rsidR="00F15516" w:rsidRPr="000B5097">
        <w:rPr>
          <w:rFonts w:ascii="Times New Roman" w:eastAsia="Times New Roman" w:hAnsi="Times New Roman" w:cs="Times New Roman"/>
          <w:sz w:val="28"/>
        </w:rPr>
        <w:t xml:space="preserve"> описану в ній практику правозастосування, а після оголошення перерви у судовому засіданні </w:t>
      </w:r>
      <w:r w:rsidRPr="000B5097">
        <w:rPr>
          <w:rFonts w:ascii="Times New Roman" w:eastAsia="Times New Roman" w:hAnsi="Times New Roman" w:cs="Times New Roman"/>
          <w:sz w:val="28"/>
        </w:rPr>
        <w:t>зрозуміли</w:t>
      </w:r>
      <w:r w:rsidR="00F15516" w:rsidRPr="000B5097">
        <w:rPr>
          <w:rFonts w:ascii="Times New Roman" w:eastAsia="Times New Roman" w:hAnsi="Times New Roman" w:cs="Times New Roman"/>
          <w:sz w:val="28"/>
        </w:rPr>
        <w:t xml:space="preserve">, що питання компетентності перекладачів необхідно було вирішувати </w:t>
      </w:r>
      <w:r w:rsidRPr="000B5097">
        <w:rPr>
          <w:rFonts w:ascii="Times New Roman" w:eastAsia="Times New Roman" w:hAnsi="Times New Roman" w:cs="Times New Roman"/>
          <w:sz w:val="28"/>
        </w:rPr>
        <w:t xml:space="preserve">раніше – </w:t>
      </w:r>
      <w:r w:rsidR="00F15516" w:rsidRPr="000B5097">
        <w:rPr>
          <w:rFonts w:ascii="Times New Roman" w:eastAsia="Times New Roman" w:hAnsi="Times New Roman" w:cs="Times New Roman"/>
          <w:sz w:val="28"/>
        </w:rPr>
        <w:t xml:space="preserve">на стадії встановлення </w:t>
      </w:r>
      <w:r w:rsidR="00783C44" w:rsidRPr="000B5097">
        <w:rPr>
          <w:rFonts w:ascii="Times New Roman" w:eastAsia="Times New Roman" w:hAnsi="Times New Roman" w:cs="Times New Roman"/>
          <w:sz w:val="28"/>
        </w:rPr>
        <w:t>особи кожного перекладача</w:t>
      </w:r>
      <w:r w:rsidR="00F15516" w:rsidRPr="000B5097">
        <w:rPr>
          <w:rFonts w:ascii="Times New Roman" w:eastAsia="Times New Roman" w:hAnsi="Times New Roman" w:cs="Times New Roman"/>
          <w:sz w:val="28"/>
        </w:rPr>
        <w:t>.</w:t>
      </w:r>
    </w:p>
    <w:p w:rsidR="00BD59DE" w:rsidRPr="000B5097" w:rsidRDefault="00075CC1">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Під час </w:t>
      </w:r>
      <w:r w:rsidR="00F15516" w:rsidRPr="000B5097">
        <w:rPr>
          <w:rFonts w:ascii="Times New Roman" w:eastAsia="Times New Roman" w:hAnsi="Times New Roman" w:cs="Times New Roman"/>
          <w:sz w:val="28"/>
        </w:rPr>
        <w:t>виріш</w:t>
      </w:r>
      <w:r w:rsidRPr="000B5097">
        <w:rPr>
          <w:rFonts w:ascii="Times New Roman" w:eastAsia="Times New Roman" w:hAnsi="Times New Roman" w:cs="Times New Roman"/>
          <w:sz w:val="28"/>
        </w:rPr>
        <w:t xml:space="preserve">ення </w:t>
      </w:r>
      <w:r w:rsidR="00F15516" w:rsidRPr="000B5097">
        <w:rPr>
          <w:rFonts w:ascii="Times New Roman" w:eastAsia="Times New Roman" w:hAnsi="Times New Roman" w:cs="Times New Roman"/>
          <w:sz w:val="28"/>
        </w:rPr>
        <w:t>питання відв</w:t>
      </w:r>
      <w:r w:rsidRPr="000B5097">
        <w:rPr>
          <w:rFonts w:ascii="Times New Roman" w:eastAsia="Times New Roman" w:hAnsi="Times New Roman" w:cs="Times New Roman"/>
          <w:sz w:val="28"/>
        </w:rPr>
        <w:t>оду</w:t>
      </w:r>
      <w:r w:rsidR="00F15516" w:rsidRPr="000B5097">
        <w:rPr>
          <w:rFonts w:ascii="Times New Roman" w:eastAsia="Times New Roman" w:hAnsi="Times New Roman" w:cs="Times New Roman"/>
          <w:sz w:val="28"/>
        </w:rPr>
        <w:t xml:space="preserve"> перекладачів через їхню неспроможність здійснювати переклад судді дійшли висновку, що не в змозі розглянути кримінальну справу, </w:t>
      </w:r>
      <w:r w:rsidR="0003772B" w:rsidRPr="000B5097">
        <w:rPr>
          <w:rFonts w:ascii="Times New Roman" w:eastAsia="Times New Roman" w:hAnsi="Times New Roman" w:cs="Times New Roman"/>
          <w:sz w:val="28"/>
        </w:rPr>
        <w:t xml:space="preserve">оскільки </w:t>
      </w:r>
      <w:r w:rsidR="00783C44" w:rsidRPr="000B5097">
        <w:rPr>
          <w:rFonts w:ascii="Times New Roman" w:eastAsia="Times New Roman" w:hAnsi="Times New Roman" w:cs="Times New Roman"/>
          <w:sz w:val="28"/>
        </w:rPr>
        <w:t xml:space="preserve">вони є </w:t>
      </w:r>
      <w:r w:rsidR="00F15516" w:rsidRPr="000B5097">
        <w:rPr>
          <w:rFonts w:ascii="Times New Roman" w:eastAsia="Times New Roman" w:hAnsi="Times New Roman" w:cs="Times New Roman"/>
          <w:sz w:val="28"/>
        </w:rPr>
        <w:t>судд</w:t>
      </w:r>
      <w:r w:rsidR="00783C44" w:rsidRPr="000B5097">
        <w:rPr>
          <w:rFonts w:ascii="Times New Roman" w:eastAsia="Times New Roman" w:hAnsi="Times New Roman" w:cs="Times New Roman"/>
          <w:sz w:val="28"/>
        </w:rPr>
        <w:t>ями</w:t>
      </w:r>
      <w:r w:rsidR="00F15516" w:rsidRPr="000B5097">
        <w:rPr>
          <w:rFonts w:ascii="Times New Roman" w:eastAsia="Times New Roman" w:hAnsi="Times New Roman" w:cs="Times New Roman"/>
          <w:sz w:val="28"/>
        </w:rPr>
        <w:t xml:space="preserve"> цивільної спеціалізації і не мають достатньої практики </w:t>
      </w:r>
      <w:r w:rsidRPr="000B5097">
        <w:rPr>
          <w:rFonts w:ascii="Times New Roman" w:eastAsia="Times New Roman" w:hAnsi="Times New Roman" w:cs="Times New Roman"/>
          <w:sz w:val="28"/>
        </w:rPr>
        <w:t>з</w:t>
      </w:r>
      <w:r w:rsidR="00F15516" w:rsidRPr="000B5097">
        <w:rPr>
          <w:rFonts w:ascii="Times New Roman" w:eastAsia="Times New Roman" w:hAnsi="Times New Roman" w:cs="Times New Roman"/>
          <w:sz w:val="28"/>
        </w:rPr>
        <w:t xml:space="preserve"> розгляду справ за правилами кримінального судочинства.</w:t>
      </w:r>
    </w:p>
    <w:p w:rsidR="00BD59DE" w:rsidRPr="000B5097" w:rsidRDefault="00F1551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На думку суддів Бугрика В.В. та Полікарпової О.М., при розподілі кримінального провадження № 766/22962/18 не було дотримано принципу, визначеного частиною першою статті 15 Закону України «Про судоустрій і статус суддів», згідно з яким справи розподіляються суддям для розгляду з урахуванням спеціалізації суддів.</w:t>
      </w:r>
    </w:p>
    <w:p w:rsidR="00BD59DE" w:rsidRPr="000B5097" w:rsidRDefault="00F1551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Судді Бугрик В.В. та Полікарпова О.М. повідомили, що пройшли кваліфікаційне оцінювання </w:t>
      </w:r>
      <w:r w:rsidR="00FB1338" w:rsidRPr="000B5097">
        <w:rPr>
          <w:rFonts w:ascii="Times New Roman" w:eastAsia="Times New Roman" w:hAnsi="Times New Roman" w:cs="Times New Roman"/>
          <w:sz w:val="28"/>
        </w:rPr>
        <w:t>і</w:t>
      </w:r>
      <w:r w:rsidRPr="000B5097">
        <w:rPr>
          <w:rFonts w:ascii="Times New Roman" w:eastAsia="Times New Roman" w:hAnsi="Times New Roman" w:cs="Times New Roman"/>
          <w:sz w:val="28"/>
        </w:rPr>
        <w:t xml:space="preserve">з цивільної спеціалізації, </w:t>
      </w:r>
      <w:r w:rsidR="00075CC1" w:rsidRPr="000B5097">
        <w:rPr>
          <w:rFonts w:ascii="Times New Roman" w:eastAsia="Times New Roman" w:hAnsi="Times New Roman" w:cs="Times New Roman"/>
          <w:sz w:val="28"/>
        </w:rPr>
        <w:t>і п</w:t>
      </w:r>
      <w:r w:rsidRPr="000B5097">
        <w:rPr>
          <w:rFonts w:ascii="Times New Roman" w:eastAsia="Times New Roman" w:hAnsi="Times New Roman" w:cs="Times New Roman"/>
          <w:sz w:val="28"/>
        </w:rPr>
        <w:t xml:space="preserve">ри переведенні </w:t>
      </w:r>
      <w:r w:rsidR="004F0189" w:rsidRPr="000B5097">
        <w:rPr>
          <w:rFonts w:ascii="Times New Roman" w:eastAsia="Times New Roman" w:hAnsi="Times New Roman" w:cs="Times New Roman"/>
          <w:sz w:val="28"/>
        </w:rPr>
        <w:t xml:space="preserve">їх </w:t>
      </w:r>
      <w:r w:rsidRPr="000B5097">
        <w:rPr>
          <w:rFonts w:ascii="Times New Roman" w:eastAsia="Times New Roman" w:hAnsi="Times New Roman" w:cs="Times New Roman"/>
          <w:sz w:val="28"/>
        </w:rPr>
        <w:t>з апеляційного суду Херсонської області до Херсонського апеляційного суду було враховано підтвердження їхньої здатності здійснювати правосуддя за цивільною спеціалізацією.</w:t>
      </w:r>
      <w:r w:rsidR="00150221" w:rsidRPr="000B5097">
        <w:rPr>
          <w:rFonts w:ascii="Times New Roman" w:eastAsia="Times New Roman" w:hAnsi="Times New Roman" w:cs="Times New Roman"/>
          <w:sz w:val="28"/>
        </w:rPr>
        <w:t xml:space="preserve"> </w:t>
      </w:r>
      <w:r w:rsidR="00075CC1" w:rsidRPr="000B5097">
        <w:rPr>
          <w:rFonts w:ascii="Times New Roman" w:eastAsia="Times New Roman" w:hAnsi="Times New Roman" w:cs="Times New Roman"/>
          <w:sz w:val="28"/>
        </w:rPr>
        <w:t xml:space="preserve">На переконання судді </w:t>
      </w:r>
      <w:r w:rsidRPr="000B5097">
        <w:rPr>
          <w:rFonts w:ascii="Times New Roman" w:eastAsia="Times New Roman" w:hAnsi="Times New Roman" w:cs="Times New Roman"/>
          <w:sz w:val="28"/>
        </w:rPr>
        <w:t>Бугрик</w:t>
      </w:r>
      <w:r w:rsidR="00075CC1" w:rsidRPr="000B5097">
        <w:rPr>
          <w:rFonts w:ascii="Times New Roman" w:eastAsia="Times New Roman" w:hAnsi="Times New Roman" w:cs="Times New Roman"/>
          <w:sz w:val="28"/>
        </w:rPr>
        <w:t>а</w:t>
      </w:r>
      <w:r w:rsidRPr="000B5097">
        <w:rPr>
          <w:rFonts w:ascii="Times New Roman" w:eastAsia="Times New Roman" w:hAnsi="Times New Roman" w:cs="Times New Roman"/>
          <w:sz w:val="28"/>
        </w:rPr>
        <w:t xml:space="preserve"> В.В.</w:t>
      </w:r>
      <w:r w:rsidR="00FB1338" w:rsidRPr="000B5097">
        <w:rPr>
          <w:rFonts w:ascii="Times New Roman" w:eastAsia="Times New Roman" w:hAnsi="Times New Roman" w:cs="Times New Roman"/>
          <w:sz w:val="28"/>
        </w:rPr>
        <w:t>,</w:t>
      </w:r>
      <w:r w:rsidRPr="000B5097">
        <w:rPr>
          <w:rFonts w:ascii="Times New Roman" w:eastAsia="Times New Roman" w:hAnsi="Times New Roman" w:cs="Times New Roman"/>
          <w:sz w:val="28"/>
        </w:rPr>
        <w:t xml:space="preserve"> цього принципу не було дотримано, </w:t>
      </w:r>
      <w:r w:rsidR="00075CC1" w:rsidRPr="000B5097">
        <w:rPr>
          <w:rFonts w:ascii="Times New Roman" w:eastAsia="Times New Roman" w:hAnsi="Times New Roman" w:cs="Times New Roman"/>
          <w:sz w:val="28"/>
        </w:rPr>
        <w:t xml:space="preserve">що і стало підставою для </w:t>
      </w:r>
      <w:r w:rsidRPr="000B5097">
        <w:rPr>
          <w:rFonts w:ascii="Times New Roman" w:eastAsia="Times New Roman" w:hAnsi="Times New Roman" w:cs="Times New Roman"/>
          <w:sz w:val="28"/>
        </w:rPr>
        <w:t>самовідв</w:t>
      </w:r>
      <w:r w:rsidR="00075CC1" w:rsidRPr="000B5097">
        <w:rPr>
          <w:rFonts w:ascii="Times New Roman" w:eastAsia="Times New Roman" w:hAnsi="Times New Roman" w:cs="Times New Roman"/>
          <w:sz w:val="28"/>
        </w:rPr>
        <w:t>оду</w:t>
      </w:r>
      <w:r w:rsidRPr="000B5097">
        <w:rPr>
          <w:rFonts w:ascii="Times New Roman" w:eastAsia="Times New Roman" w:hAnsi="Times New Roman" w:cs="Times New Roman"/>
          <w:sz w:val="28"/>
        </w:rPr>
        <w:t>.</w:t>
      </w:r>
    </w:p>
    <w:p w:rsidR="00150221" w:rsidRPr="000B5097" w:rsidRDefault="00150221">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У додаткових поясненнях суддя Бугрик В.В. </w:t>
      </w:r>
      <w:r w:rsidR="00C11E68" w:rsidRPr="000B5097">
        <w:rPr>
          <w:rFonts w:ascii="Times New Roman" w:eastAsia="Times New Roman" w:hAnsi="Times New Roman" w:cs="Times New Roman"/>
          <w:sz w:val="28"/>
        </w:rPr>
        <w:t>за</w:t>
      </w:r>
      <w:r w:rsidRPr="000B5097">
        <w:rPr>
          <w:rFonts w:ascii="Times New Roman" w:eastAsia="Times New Roman" w:hAnsi="Times New Roman" w:cs="Times New Roman"/>
          <w:sz w:val="28"/>
        </w:rPr>
        <w:t>значив, що під час обговорення питання про відвід перекладач</w:t>
      </w:r>
      <w:r w:rsidR="00FB1338" w:rsidRPr="000B5097">
        <w:rPr>
          <w:rFonts w:ascii="Times New Roman" w:eastAsia="Times New Roman" w:hAnsi="Times New Roman" w:cs="Times New Roman"/>
          <w:sz w:val="28"/>
        </w:rPr>
        <w:t>ів</w:t>
      </w:r>
      <w:r w:rsidRPr="000B5097">
        <w:rPr>
          <w:rFonts w:ascii="Times New Roman" w:eastAsia="Times New Roman" w:hAnsi="Times New Roman" w:cs="Times New Roman"/>
          <w:sz w:val="28"/>
        </w:rPr>
        <w:t xml:space="preserve"> від сторони захисту неодноразово надходили нарікання та зауваження щодо участі в судовому розгляді суддів судової палати з розгляду цивільних справ, які, на їхню думку, не мали достатньої компетенції для вирішення </w:t>
      </w:r>
      <w:r w:rsidR="009D758A" w:rsidRPr="000B5097">
        <w:rPr>
          <w:rFonts w:ascii="Times New Roman" w:eastAsia="Times New Roman" w:hAnsi="Times New Roman" w:cs="Times New Roman"/>
          <w:sz w:val="28"/>
        </w:rPr>
        <w:t xml:space="preserve">процесуальних питань, </w:t>
      </w:r>
      <w:r w:rsidR="00C11E68" w:rsidRPr="000B5097">
        <w:rPr>
          <w:rFonts w:ascii="Times New Roman" w:eastAsia="Times New Roman" w:hAnsi="Times New Roman" w:cs="Times New Roman"/>
          <w:sz w:val="28"/>
        </w:rPr>
        <w:t>що</w:t>
      </w:r>
      <w:r w:rsidR="009D758A" w:rsidRPr="000B5097">
        <w:rPr>
          <w:rFonts w:ascii="Times New Roman" w:eastAsia="Times New Roman" w:hAnsi="Times New Roman" w:cs="Times New Roman"/>
          <w:sz w:val="28"/>
        </w:rPr>
        <w:t xml:space="preserve"> виникають під час </w:t>
      </w:r>
      <w:r w:rsidRPr="000B5097">
        <w:rPr>
          <w:rFonts w:ascii="Times New Roman" w:eastAsia="Times New Roman" w:hAnsi="Times New Roman" w:cs="Times New Roman"/>
          <w:sz w:val="28"/>
        </w:rPr>
        <w:t>розгляду.</w:t>
      </w:r>
    </w:p>
    <w:p w:rsidR="00441BFA" w:rsidRPr="000B5097" w:rsidRDefault="00441BFA" w:rsidP="00441BFA">
      <w:pPr>
        <w:spacing w:after="0" w:line="240" w:lineRule="auto"/>
        <w:ind w:right="-1" w:firstLine="708"/>
        <w:jc w:val="both"/>
        <w:rPr>
          <w:rFonts w:ascii="Times New Roman" w:eastAsia="Times New Roman" w:hAnsi="Times New Roman" w:cs="Times New Roman"/>
          <w:sz w:val="28"/>
        </w:rPr>
      </w:pPr>
      <w:r w:rsidRPr="000B5097">
        <w:rPr>
          <w:rFonts w:ascii="Times New Roman" w:eastAsia="Times New Roman" w:hAnsi="Times New Roman" w:cs="Times New Roman"/>
          <w:sz w:val="28"/>
        </w:rPr>
        <w:t>Під час здійснення дисциплінарного провадження встановлено, що твердження судді Бугрика В.В. про надходження від сторони захисту нарікань та зауважень щодо участі в судовому розгляді суддів судової палати з розгляду цивільних справ спростовуються наданою копією звукозапису судового засідання з розгляду цього кримінального провадження.</w:t>
      </w:r>
    </w:p>
    <w:p w:rsidR="00BD59DE" w:rsidRPr="000B5097" w:rsidRDefault="00F15516" w:rsidP="00075CC1">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Суддя Полікарпова О.М. у поясненнях зауважила, що не здійснювала розгляд кримінальних справ </w:t>
      </w:r>
      <w:r w:rsidR="00FB1338" w:rsidRPr="000B5097">
        <w:rPr>
          <w:rFonts w:ascii="Times New Roman" w:eastAsia="Times New Roman" w:hAnsi="Times New Roman" w:cs="Times New Roman"/>
          <w:sz w:val="28"/>
        </w:rPr>
        <w:t>і</w:t>
      </w:r>
      <w:r w:rsidRPr="000B5097">
        <w:rPr>
          <w:rFonts w:ascii="Times New Roman" w:eastAsia="Times New Roman" w:hAnsi="Times New Roman" w:cs="Times New Roman"/>
          <w:sz w:val="28"/>
        </w:rPr>
        <w:t>з 2006 року і не проходила раз на три роки підготовку для підтримання кваліфікації у кримінальному судочинстві, як того вимагає Закон України «Про судоустрій і статус суддів».</w:t>
      </w:r>
    </w:p>
    <w:p w:rsidR="00BD59DE" w:rsidRPr="000B5097" w:rsidRDefault="00F15516">
      <w:pPr>
        <w:spacing w:after="0" w:line="240" w:lineRule="auto"/>
        <w:ind w:firstLine="708"/>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Разом </w:t>
      </w:r>
      <w:r w:rsidR="00507BE6" w:rsidRPr="000B5097">
        <w:rPr>
          <w:rFonts w:ascii="Times New Roman" w:eastAsia="Times New Roman" w:hAnsi="Times New Roman" w:cs="Times New Roman"/>
          <w:sz w:val="28"/>
        </w:rPr>
        <w:t>і</w:t>
      </w:r>
      <w:r w:rsidRPr="000B5097">
        <w:rPr>
          <w:rFonts w:ascii="Times New Roman" w:eastAsia="Times New Roman" w:hAnsi="Times New Roman" w:cs="Times New Roman"/>
          <w:sz w:val="28"/>
        </w:rPr>
        <w:t>з тим</w:t>
      </w:r>
      <w:r w:rsidR="00075CC1" w:rsidRPr="000B5097">
        <w:rPr>
          <w:rFonts w:ascii="Times New Roman" w:eastAsia="Times New Roman" w:hAnsi="Times New Roman" w:cs="Times New Roman"/>
          <w:sz w:val="28"/>
        </w:rPr>
        <w:t xml:space="preserve"> зазначила</w:t>
      </w:r>
      <w:r w:rsidRPr="000B5097">
        <w:rPr>
          <w:rFonts w:ascii="Times New Roman" w:eastAsia="Times New Roman" w:hAnsi="Times New Roman" w:cs="Times New Roman"/>
          <w:sz w:val="28"/>
        </w:rPr>
        <w:t xml:space="preserve">, що до повноважень зборів суддів </w:t>
      </w:r>
      <w:r w:rsidR="00507BE6" w:rsidRPr="000B5097">
        <w:rPr>
          <w:rFonts w:ascii="Times New Roman" w:eastAsia="Times New Roman" w:hAnsi="Times New Roman" w:cs="Times New Roman"/>
          <w:sz w:val="28"/>
        </w:rPr>
        <w:t xml:space="preserve">належить </w:t>
      </w:r>
      <w:r w:rsidRPr="000B5097">
        <w:rPr>
          <w:rFonts w:ascii="Times New Roman" w:eastAsia="Times New Roman" w:hAnsi="Times New Roman" w:cs="Times New Roman"/>
          <w:sz w:val="28"/>
        </w:rPr>
        <w:t xml:space="preserve">визначення складу палат та постійно діючих колегій, а розподіл справ між суддями та визначення складу колегії суддів має здійснюватися шляхом </w:t>
      </w:r>
      <w:r w:rsidRPr="000B5097">
        <w:rPr>
          <w:rFonts w:ascii="Times New Roman" w:eastAsia="Times New Roman" w:hAnsi="Times New Roman" w:cs="Times New Roman"/>
          <w:sz w:val="28"/>
        </w:rPr>
        <w:lastRenderedPageBreak/>
        <w:t>автоматизованого розподілу справи, як того вимага</w:t>
      </w:r>
      <w:r w:rsidR="00FB1338" w:rsidRPr="000B5097">
        <w:rPr>
          <w:rFonts w:ascii="Times New Roman" w:eastAsia="Times New Roman" w:hAnsi="Times New Roman" w:cs="Times New Roman"/>
          <w:sz w:val="28"/>
        </w:rPr>
        <w:t>ють</w:t>
      </w:r>
      <w:r w:rsidRPr="000B5097">
        <w:rPr>
          <w:rFonts w:ascii="Times New Roman" w:eastAsia="Times New Roman" w:hAnsi="Times New Roman" w:cs="Times New Roman"/>
          <w:sz w:val="28"/>
        </w:rPr>
        <w:t xml:space="preserve"> частина шоста статті 35 КПК України та Положення про автоматизовану систему документообігу суду.</w:t>
      </w:r>
    </w:p>
    <w:p w:rsidR="00BD59DE" w:rsidRPr="000B5097" w:rsidRDefault="00F15516">
      <w:pPr>
        <w:spacing w:after="0" w:line="240" w:lineRule="auto"/>
        <w:ind w:firstLine="708"/>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При цьому суддя Полікарпова О.М. </w:t>
      </w:r>
      <w:r w:rsidR="00075CC1" w:rsidRPr="000B5097">
        <w:rPr>
          <w:rFonts w:ascii="Times New Roman" w:eastAsia="Times New Roman" w:hAnsi="Times New Roman" w:cs="Times New Roman"/>
          <w:sz w:val="28"/>
        </w:rPr>
        <w:t>наголосила</w:t>
      </w:r>
      <w:r w:rsidRPr="000B5097">
        <w:rPr>
          <w:rFonts w:ascii="Times New Roman" w:eastAsia="Times New Roman" w:hAnsi="Times New Roman" w:cs="Times New Roman"/>
          <w:sz w:val="28"/>
        </w:rPr>
        <w:t>, що в</w:t>
      </w:r>
      <w:hyperlink r:id="rId8">
        <w:r w:rsidRPr="000B5097">
          <w:rPr>
            <w:rFonts w:ascii="Times New Roman" w:eastAsia="Times New Roman" w:hAnsi="Times New Roman" w:cs="Times New Roman"/>
            <w:sz w:val="28"/>
          </w:rPr>
          <w:t>ідмова судді</w:t>
        </w:r>
        <w:r w:rsidR="00075CC1"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від отримання розподіленої судової справи не допускається.</w:t>
        </w:r>
      </w:hyperlink>
    </w:p>
    <w:p w:rsidR="00BD59DE" w:rsidRPr="000B5097" w:rsidRDefault="004C2CD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С</w:t>
      </w:r>
      <w:r w:rsidR="00F15516" w:rsidRPr="000B5097">
        <w:rPr>
          <w:rFonts w:ascii="Times New Roman" w:eastAsia="Times New Roman" w:hAnsi="Times New Roman" w:cs="Times New Roman"/>
          <w:sz w:val="28"/>
        </w:rPr>
        <w:t xml:space="preserve">уддя Полікарпова О.М. вказала, що </w:t>
      </w:r>
      <w:r w:rsidR="00075CC1" w:rsidRPr="000B5097">
        <w:rPr>
          <w:rFonts w:ascii="Times New Roman" w:eastAsia="Times New Roman" w:hAnsi="Times New Roman" w:cs="Times New Roman"/>
          <w:sz w:val="28"/>
        </w:rPr>
        <w:t xml:space="preserve">доказів того, що </w:t>
      </w:r>
      <w:r w:rsidR="00F15516" w:rsidRPr="000B5097">
        <w:rPr>
          <w:rFonts w:ascii="Times New Roman" w:eastAsia="Times New Roman" w:hAnsi="Times New Roman" w:cs="Times New Roman"/>
          <w:sz w:val="28"/>
        </w:rPr>
        <w:t xml:space="preserve">родичем потерпілого у справі є </w:t>
      </w:r>
      <w:r w:rsidR="00075CC1" w:rsidRPr="000B5097">
        <w:rPr>
          <w:rFonts w:ascii="Times New Roman" w:eastAsia="Times New Roman" w:hAnsi="Times New Roman" w:cs="Times New Roman"/>
          <w:sz w:val="28"/>
        </w:rPr>
        <w:t xml:space="preserve">помічник судді </w:t>
      </w:r>
      <w:r w:rsidR="00213FDC" w:rsidRPr="000B5097">
        <w:rPr>
          <w:rFonts w:ascii="Times New Roman" w:eastAsia="Times New Roman" w:hAnsi="Times New Roman" w:cs="Times New Roman"/>
          <w:sz w:val="28"/>
        </w:rPr>
        <w:t xml:space="preserve">судової палати з розгляду цивільних справ Херсонського апеляційного суду </w:t>
      </w:r>
      <w:r w:rsidR="001A7EE2">
        <w:rPr>
          <w:rFonts w:ascii="Times New Roman" w:eastAsia="Times New Roman" w:hAnsi="Times New Roman" w:cs="Times New Roman"/>
          <w:sz w:val="28"/>
        </w:rPr>
        <w:t>ОСОБА_7</w:t>
      </w:r>
      <w:r w:rsidR="00F15516" w:rsidRPr="000B5097">
        <w:rPr>
          <w:rFonts w:ascii="Times New Roman" w:eastAsia="Times New Roman" w:hAnsi="Times New Roman" w:cs="Times New Roman"/>
          <w:sz w:val="28"/>
        </w:rPr>
        <w:t>, вона не потребувала, оскільки</w:t>
      </w:r>
      <w:r w:rsidR="001A7EE2">
        <w:rPr>
          <w:rFonts w:ascii="Times New Roman" w:eastAsia="Times New Roman" w:hAnsi="Times New Roman" w:cs="Times New Roman"/>
          <w:sz w:val="28"/>
        </w:rPr>
        <w:br/>
      </w:r>
      <w:r w:rsidR="00F15516" w:rsidRPr="000B5097">
        <w:rPr>
          <w:rFonts w:ascii="Times New Roman" w:eastAsia="Times New Roman" w:hAnsi="Times New Roman" w:cs="Times New Roman"/>
          <w:sz w:val="28"/>
        </w:rPr>
        <w:t xml:space="preserve">під час спілкування </w:t>
      </w:r>
      <w:r w:rsidR="00C11E68" w:rsidRPr="000B5097">
        <w:rPr>
          <w:rFonts w:ascii="Times New Roman" w:eastAsia="Times New Roman" w:hAnsi="Times New Roman" w:cs="Times New Roman"/>
          <w:sz w:val="28"/>
        </w:rPr>
        <w:t>він</w:t>
      </w:r>
      <w:r w:rsidR="00213FDC" w:rsidRPr="000B5097">
        <w:rPr>
          <w:rFonts w:ascii="Times New Roman" w:eastAsia="Times New Roman" w:hAnsi="Times New Roman" w:cs="Times New Roman"/>
          <w:sz w:val="28"/>
        </w:rPr>
        <w:t xml:space="preserve"> </w:t>
      </w:r>
      <w:r w:rsidR="00F15516" w:rsidRPr="000B5097">
        <w:rPr>
          <w:rFonts w:ascii="Times New Roman" w:eastAsia="Times New Roman" w:hAnsi="Times New Roman" w:cs="Times New Roman"/>
          <w:sz w:val="28"/>
        </w:rPr>
        <w:t>розповідав, що двоє його рідних братів займаються бізнесом і мають у власності</w:t>
      </w:r>
      <w:bookmarkStart w:id="0" w:name="_GoBack"/>
      <w:bookmarkEnd w:id="0"/>
      <w:r w:rsidR="00F15516" w:rsidRPr="000B5097">
        <w:rPr>
          <w:rFonts w:ascii="Times New Roman" w:eastAsia="Times New Roman" w:hAnsi="Times New Roman" w:cs="Times New Roman"/>
          <w:sz w:val="28"/>
        </w:rPr>
        <w:t xml:space="preserve"> кафе, про яке йдеться в обвинувальному акті.</w:t>
      </w:r>
    </w:p>
    <w:p w:rsidR="00213FDC" w:rsidRPr="000B5097" w:rsidRDefault="00213FDC">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У додаткових поясненнях суддя Полікарпова О.М. </w:t>
      </w:r>
      <w:r w:rsidR="004C2CD7">
        <w:rPr>
          <w:rFonts w:ascii="Times New Roman" w:eastAsia="Times New Roman" w:hAnsi="Times New Roman" w:cs="Times New Roman"/>
          <w:sz w:val="28"/>
        </w:rPr>
        <w:t>зазначила</w:t>
      </w:r>
      <w:r w:rsidRPr="000B5097">
        <w:rPr>
          <w:rFonts w:ascii="Times New Roman" w:eastAsia="Times New Roman" w:hAnsi="Times New Roman" w:cs="Times New Roman"/>
          <w:sz w:val="28"/>
        </w:rPr>
        <w:t>, що на час проведення термінових зборів суддів вона вважала, що зможе прийняти рішення у кримінальному провадженні, де предметом оскарження є процесуальна ухвала.</w:t>
      </w:r>
      <w:r w:rsidR="009572C1" w:rsidRPr="000B5097">
        <w:rPr>
          <w:rFonts w:ascii="Times New Roman" w:eastAsia="Times New Roman" w:hAnsi="Times New Roman" w:cs="Times New Roman"/>
          <w:sz w:val="28"/>
        </w:rPr>
        <w:t xml:space="preserve"> Однак під час </w:t>
      </w:r>
      <w:r w:rsidR="00636652" w:rsidRPr="000B5097">
        <w:rPr>
          <w:rFonts w:ascii="Times New Roman" w:eastAsia="Times New Roman" w:hAnsi="Times New Roman" w:cs="Times New Roman"/>
          <w:sz w:val="28"/>
        </w:rPr>
        <w:t xml:space="preserve">судового засідання </w:t>
      </w:r>
      <w:r w:rsidR="00FB1338" w:rsidRPr="000B5097">
        <w:rPr>
          <w:rFonts w:ascii="Times New Roman" w:eastAsia="Times New Roman" w:hAnsi="Times New Roman" w:cs="Times New Roman"/>
          <w:sz w:val="28"/>
        </w:rPr>
        <w:t xml:space="preserve">стикнулася </w:t>
      </w:r>
      <w:r w:rsidR="00BB72AF" w:rsidRPr="000B5097">
        <w:rPr>
          <w:rFonts w:ascii="Times New Roman" w:eastAsia="Times New Roman" w:hAnsi="Times New Roman" w:cs="Times New Roman"/>
          <w:sz w:val="28"/>
        </w:rPr>
        <w:t xml:space="preserve">з іншим підходом </w:t>
      </w:r>
      <w:r w:rsidR="00C11E68" w:rsidRPr="000B5097">
        <w:rPr>
          <w:rFonts w:ascii="Times New Roman" w:eastAsia="Times New Roman" w:hAnsi="Times New Roman" w:cs="Times New Roman"/>
          <w:sz w:val="28"/>
        </w:rPr>
        <w:t xml:space="preserve">до </w:t>
      </w:r>
      <w:r w:rsidR="00BB72AF" w:rsidRPr="000B5097">
        <w:rPr>
          <w:rFonts w:ascii="Times New Roman" w:eastAsia="Times New Roman" w:hAnsi="Times New Roman" w:cs="Times New Roman"/>
          <w:sz w:val="28"/>
        </w:rPr>
        <w:t>забезпечення прав учасників судового розгляду, аніж у цивільному процесі. Окрім того, виявилася неготовою до оголошеного прокурором наміру за</w:t>
      </w:r>
      <w:r w:rsidR="00636652" w:rsidRPr="000B5097">
        <w:rPr>
          <w:rFonts w:ascii="Times New Roman" w:eastAsia="Times New Roman" w:hAnsi="Times New Roman" w:cs="Times New Roman"/>
          <w:sz w:val="28"/>
        </w:rPr>
        <w:t>я</w:t>
      </w:r>
      <w:r w:rsidR="00BB72AF" w:rsidRPr="000B5097">
        <w:rPr>
          <w:rFonts w:ascii="Times New Roman" w:eastAsia="Times New Roman" w:hAnsi="Times New Roman" w:cs="Times New Roman"/>
          <w:sz w:val="28"/>
        </w:rPr>
        <w:t>вити клопотання про продовження строку тримання обвинуваченого під вартою.</w:t>
      </w:r>
    </w:p>
    <w:p w:rsidR="00441BFA" w:rsidRPr="000B5097" w:rsidRDefault="00441BFA">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Під час засідання Дисциплінарної палати суддя Полікарпова О.М. підтримала надані нею письмові пояснення, зазначила, що за час роботи суддею правом на самовідвід не зловживала, а відсутність досвіду розцінює як відсутність у неї компетенції з розгляду певної категорії справ.</w:t>
      </w:r>
    </w:p>
    <w:p w:rsidR="00441BFA" w:rsidRPr="000B5097" w:rsidRDefault="00441BFA">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Також </w:t>
      </w:r>
      <w:r w:rsidR="00C74C77" w:rsidRPr="000B5097">
        <w:rPr>
          <w:rFonts w:ascii="Times New Roman" w:eastAsia="Times New Roman" w:hAnsi="Times New Roman" w:cs="Times New Roman"/>
          <w:sz w:val="28"/>
        </w:rPr>
        <w:t>під час</w:t>
      </w:r>
      <w:r w:rsidRPr="000B5097">
        <w:rPr>
          <w:rFonts w:ascii="Times New Roman" w:eastAsia="Times New Roman" w:hAnsi="Times New Roman" w:cs="Times New Roman"/>
          <w:sz w:val="28"/>
        </w:rPr>
        <w:t xml:space="preserve"> засіданн</w:t>
      </w:r>
      <w:r w:rsidR="00C74C77" w:rsidRPr="000B5097">
        <w:rPr>
          <w:rFonts w:ascii="Times New Roman" w:eastAsia="Times New Roman" w:hAnsi="Times New Roman" w:cs="Times New Roman"/>
          <w:sz w:val="28"/>
        </w:rPr>
        <w:t>я</w:t>
      </w:r>
      <w:r w:rsidRPr="000B5097">
        <w:rPr>
          <w:rFonts w:ascii="Times New Roman" w:eastAsia="Times New Roman" w:hAnsi="Times New Roman" w:cs="Times New Roman"/>
          <w:sz w:val="28"/>
        </w:rPr>
        <w:t xml:space="preserve"> Дисциплінарної палати суддя Полікарпова О.М. зауважила, що від сторони захисту надходили нарікання з приводу участі в судовому розгляді суддів судової палати з розгляду цивільних справ, які висловлені у той час, коли судді перебували у нарадчій кімнаті, а тому не знайшли свого відображення шляхом звукозапису.</w:t>
      </w:r>
    </w:p>
    <w:p w:rsidR="00237129" w:rsidRPr="000B5097" w:rsidRDefault="00F1551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Суддя Калініченко І.С. надав інформацію щодо руху кримінального провадження № 766/22962/18 та повідомив</w:t>
      </w:r>
      <w:r w:rsidR="00237129" w:rsidRPr="000B5097">
        <w:rPr>
          <w:rFonts w:ascii="Times New Roman" w:eastAsia="Times New Roman" w:hAnsi="Times New Roman" w:cs="Times New Roman"/>
          <w:sz w:val="28"/>
        </w:rPr>
        <w:t>, що р</w:t>
      </w:r>
      <w:r w:rsidRPr="000B5097">
        <w:rPr>
          <w:rFonts w:ascii="Times New Roman" w:eastAsia="Times New Roman" w:hAnsi="Times New Roman" w:cs="Times New Roman"/>
          <w:sz w:val="28"/>
        </w:rPr>
        <w:t>азом з апеляційною скаргою прокурор пода</w:t>
      </w:r>
      <w:r w:rsidR="00E5022B" w:rsidRPr="000B5097">
        <w:rPr>
          <w:rFonts w:ascii="Times New Roman" w:eastAsia="Times New Roman" w:hAnsi="Times New Roman" w:cs="Times New Roman"/>
          <w:sz w:val="28"/>
        </w:rPr>
        <w:t>в</w:t>
      </w:r>
      <w:r w:rsidRPr="000B5097">
        <w:rPr>
          <w:rFonts w:ascii="Times New Roman" w:eastAsia="Times New Roman" w:hAnsi="Times New Roman" w:cs="Times New Roman"/>
          <w:sz w:val="28"/>
        </w:rPr>
        <w:t xml:space="preserve"> клопотання про продовження </w:t>
      </w:r>
      <w:r w:rsidR="00E5022B" w:rsidRPr="000B5097">
        <w:rPr>
          <w:rFonts w:ascii="Times New Roman" w:eastAsia="Times New Roman" w:hAnsi="Times New Roman" w:cs="Times New Roman"/>
          <w:sz w:val="28"/>
        </w:rPr>
        <w:t xml:space="preserve">обвинуваченому </w:t>
      </w:r>
      <w:r w:rsidRPr="000B5097">
        <w:rPr>
          <w:rFonts w:ascii="Times New Roman" w:eastAsia="Times New Roman" w:hAnsi="Times New Roman" w:cs="Times New Roman"/>
          <w:sz w:val="28"/>
        </w:rPr>
        <w:t>строку тримання під вартою</w:t>
      </w:r>
      <w:r w:rsidR="00E5022B" w:rsidRPr="000B5097">
        <w:rPr>
          <w:rFonts w:ascii="Times New Roman" w:eastAsia="Times New Roman" w:hAnsi="Times New Roman" w:cs="Times New Roman"/>
          <w:sz w:val="28"/>
        </w:rPr>
        <w:t>,</w:t>
      </w:r>
      <w:r w:rsidR="004F0189"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 xml:space="preserve">що обумовлювало обов’язковий виклик (доставку) </w:t>
      </w:r>
      <w:r w:rsidR="001A7EE2">
        <w:rPr>
          <w:rFonts w:ascii="Times New Roman" w:eastAsia="Times New Roman" w:hAnsi="Times New Roman" w:cs="Times New Roman"/>
          <w:sz w:val="28"/>
        </w:rPr>
        <w:t>ОСОБА_</w:t>
      </w:r>
      <w:r w:rsidR="00CE5AAA">
        <w:rPr>
          <w:rFonts w:ascii="Times New Roman" w:eastAsia="Times New Roman" w:hAnsi="Times New Roman" w:cs="Times New Roman"/>
          <w:sz w:val="28"/>
        </w:rPr>
        <w:t>2</w:t>
      </w:r>
      <w:r w:rsidRPr="000B5097">
        <w:rPr>
          <w:rFonts w:ascii="Times New Roman" w:eastAsia="Times New Roman" w:hAnsi="Times New Roman" w:cs="Times New Roman"/>
          <w:sz w:val="28"/>
        </w:rPr>
        <w:t xml:space="preserve"> в судове засідання для участі в апеляційному розгляді, при цьому суду необхідно було забезпечити доставку обвинуваченого з </w:t>
      </w:r>
      <w:r w:rsidR="00237129" w:rsidRPr="000B5097">
        <w:rPr>
          <w:rFonts w:ascii="Times New Roman" w:eastAsia="Times New Roman" w:hAnsi="Times New Roman" w:cs="Times New Roman"/>
          <w:sz w:val="28"/>
        </w:rPr>
        <w:t>державної установи «П</w:t>
      </w:r>
      <w:r w:rsidRPr="000B5097">
        <w:rPr>
          <w:rFonts w:ascii="Times New Roman" w:eastAsia="Times New Roman" w:hAnsi="Times New Roman" w:cs="Times New Roman"/>
          <w:sz w:val="28"/>
        </w:rPr>
        <w:t>івнічн</w:t>
      </w:r>
      <w:r w:rsidR="00237129" w:rsidRPr="000B5097">
        <w:rPr>
          <w:rFonts w:ascii="Times New Roman" w:eastAsia="Times New Roman" w:hAnsi="Times New Roman" w:cs="Times New Roman"/>
          <w:sz w:val="28"/>
        </w:rPr>
        <w:t>а</w:t>
      </w:r>
      <w:r w:rsidRPr="000B5097">
        <w:rPr>
          <w:rFonts w:ascii="Times New Roman" w:eastAsia="Times New Roman" w:hAnsi="Times New Roman" w:cs="Times New Roman"/>
          <w:sz w:val="28"/>
        </w:rPr>
        <w:t xml:space="preserve"> виправн</w:t>
      </w:r>
      <w:r w:rsidR="00237129" w:rsidRPr="000B5097">
        <w:rPr>
          <w:rFonts w:ascii="Times New Roman" w:eastAsia="Times New Roman" w:hAnsi="Times New Roman" w:cs="Times New Roman"/>
          <w:sz w:val="28"/>
        </w:rPr>
        <w:t>а</w:t>
      </w:r>
      <w:r w:rsidRPr="000B5097">
        <w:rPr>
          <w:rFonts w:ascii="Times New Roman" w:eastAsia="Times New Roman" w:hAnsi="Times New Roman" w:cs="Times New Roman"/>
          <w:sz w:val="28"/>
        </w:rPr>
        <w:t xml:space="preserve"> колоні</w:t>
      </w:r>
      <w:r w:rsidR="00237129" w:rsidRPr="000B5097">
        <w:rPr>
          <w:rFonts w:ascii="Times New Roman" w:eastAsia="Times New Roman" w:hAnsi="Times New Roman" w:cs="Times New Roman"/>
          <w:sz w:val="28"/>
        </w:rPr>
        <w:t>я</w:t>
      </w:r>
      <w:r w:rsidRPr="000B5097">
        <w:rPr>
          <w:rFonts w:ascii="Times New Roman" w:eastAsia="Times New Roman" w:hAnsi="Times New Roman" w:cs="Times New Roman"/>
          <w:sz w:val="28"/>
        </w:rPr>
        <w:t xml:space="preserve"> </w:t>
      </w:r>
      <w:r w:rsidR="00237129" w:rsidRPr="000B5097">
        <w:rPr>
          <w:rFonts w:ascii="Times New Roman" w:eastAsia="Times New Roman" w:hAnsi="Times New Roman" w:cs="Times New Roman"/>
          <w:sz w:val="28"/>
        </w:rPr>
        <w:t>(</w:t>
      </w:r>
      <w:r w:rsidRPr="000B5097">
        <w:rPr>
          <w:rFonts w:ascii="Times New Roman" w:eastAsia="Times New Roman" w:hAnsi="Times New Roman" w:cs="Times New Roman"/>
          <w:sz w:val="28"/>
        </w:rPr>
        <w:t>№ 90</w:t>
      </w:r>
      <w:r w:rsidR="00237129" w:rsidRPr="000B5097">
        <w:rPr>
          <w:rFonts w:ascii="Times New Roman" w:eastAsia="Times New Roman" w:hAnsi="Times New Roman" w:cs="Times New Roman"/>
          <w:sz w:val="28"/>
        </w:rPr>
        <w:t>)»</w:t>
      </w:r>
      <w:r w:rsidRPr="000B5097">
        <w:rPr>
          <w:rFonts w:ascii="Times New Roman" w:eastAsia="Times New Roman" w:hAnsi="Times New Roman" w:cs="Times New Roman"/>
          <w:sz w:val="28"/>
        </w:rPr>
        <w:t>, де він на той час перебував, до суду.</w:t>
      </w:r>
    </w:p>
    <w:p w:rsidR="00BD59DE" w:rsidRPr="000B5097" w:rsidRDefault="00E5022B">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У суддів </w:t>
      </w:r>
      <w:r w:rsidR="00F15516" w:rsidRPr="000B5097">
        <w:rPr>
          <w:rFonts w:ascii="Times New Roman" w:eastAsia="Times New Roman" w:hAnsi="Times New Roman" w:cs="Times New Roman"/>
          <w:sz w:val="28"/>
        </w:rPr>
        <w:t>судов</w:t>
      </w:r>
      <w:r w:rsidRPr="000B5097">
        <w:rPr>
          <w:rFonts w:ascii="Times New Roman" w:eastAsia="Times New Roman" w:hAnsi="Times New Roman" w:cs="Times New Roman"/>
          <w:sz w:val="28"/>
        </w:rPr>
        <w:t>ої</w:t>
      </w:r>
      <w:r w:rsidR="00F15516" w:rsidRPr="000B5097">
        <w:rPr>
          <w:rFonts w:ascii="Times New Roman" w:eastAsia="Times New Roman" w:hAnsi="Times New Roman" w:cs="Times New Roman"/>
          <w:sz w:val="28"/>
        </w:rPr>
        <w:t xml:space="preserve"> палат</w:t>
      </w:r>
      <w:r w:rsidRPr="000B5097">
        <w:rPr>
          <w:rFonts w:ascii="Times New Roman" w:eastAsia="Times New Roman" w:hAnsi="Times New Roman" w:cs="Times New Roman"/>
          <w:sz w:val="28"/>
        </w:rPr>
        <w:t>и</w:t>
      </w:r>
      <w:r w:rsidR="00F15516" w:rsidRPr="000B5097">
        <w:rPr>
          <w:rFonts w:ascii="Times New Roman" w:eastAsia="Times New Roman" w:hAnsi="Times New Roman" w:cs="Times New Roman"/>
          <w:sz w:val="28"/>
        </w:rPr>
        <w:t xml:space="preserve"> з розгляду кримінальних справ</w:t>
      </w:r>
      <w:r w:rsidR="0084736C" w:rsidRPr="000B5097">
        <w:rPr>
          <w:rFonts w:ascii="Times New Roman" w:eastAsia="Times New Roman" w:hAnsi="Times New Roman" w:cs="Times New Roman"/>
          <w:sz w:val="28"/>
        </w:rPr>
        <w:t xml:space="preserve"> Херсонського апеляційного суду </w:t>
      </w:r>
      <w:r w:rsidRPr="000B5097">
        <w:rPr>
          <w:rFonts w:ascii="Times New Roman" w:eastAsia="Times New Roman" w:hAnsi="Times New Roman" w:cs="Times New Roman"/>
          <w:sz w:val="28"/>
        </w:rPr>
        <w:t xml:space="preserve">велика завантаженість (фактично </w:t>
      </w:r>
      <w:r w:rsidR="00F15516" w:rsidRPr="000B5097">
        <w:rPr>
          <w:rFonts w:ascii="Times New Roman" w:eastAsia="Times New Roman" w:hAnsi="Times New Roman" w:cs="Times New Roman"/>
          <w:sz w:val="28"/>
        </w:rPr>
        <w:t>працю</w:t>
      </w:r>
      <w:r w:rsidR="0084736C" w:rsidRPr="000B5097">
        <w:rPr>
          <w:rFonts w:ascii="Times New Roman" w:eastAsia="Times New Roman" w:hAnsi="Times New Roman" w:cs="Times New Roman"/>
          <w:sz w:val="28"/>
        </w:rPr>
        <w:t>ють</w:t>
      </w:r>
      <w:r w:rsidR="00F15516" w:rsidRPr="000B5097">
        <w:rPr>
          <w:rFonts w:ascii="Times New Roman" w:eastAsia="Times New Roman" w:hAnsi="Times New Roman" w:cs="Times New Roman"/>
          <w:sz w:val="28"/>
        </w:rPr>
        <w:t xml:space="preserve"> лише 8 суддів</w:t>
      </w:r>
      <w:r w:rsidRPr="000B5097">
        <w:rPr>
          <w:rFonts w:ascii="Times New Roman" w:eastAsia="Times New Roman" w:hAnsi="Times New Roman" w:cs="Times New Roman"/>
          <w:sz w:val="28"/>
        </w:rPr>
        <w:t>)</w:t>
      </w:r>
      <w:r w:rsidR="00F15516" w:rsidRPr="000B5097">
        <w:rPr>
          <w:rFonts w:ascii="Times New Roman" w:eastAsia="Times New Roman" w:hAnsi="Times New Roman" w:cs="Times New Roman"/>
          <w:sz w:val="28"/>
        </w:rPr>
        <w:t xml:space="preserve">, а кількість залів обмежена. За графіком кримінальні провадження, </w:t>
      </w:r>
      <w:r w:rsidRPr="000B5097">
        <w:rPr>
          <w:rFonts w:ascii="Times New Roman" w:eastAsia="Times New Roman" w:hAnsi="Times New Roman" w:cs="Times New Roman"/>
          <w:sz w:val="28"/>
        </w:rPr>
        <w:t>в</w:t>
      </w:r>
      <w:r w:rsidR="00F15516" w:rsidRPr="000B5097">
        <w:rPr>
          <w:rFonts w:ascii="Times New Roman" w:eastAsia="Times New Roman" w:hAnsi="Times New Roman" w:cs="Times New Roman"/>
          <w:sz w:val="28"/>
        </w:rPr>
        <w:t xml:space="preserve"> яких обвинувачені перебувають під вартою, </w:t>
      </w:r>
      <w:r w:rsidR="0084736C" w:rsidRPr="000B5097">
        <w:rPr>
          <w:rFonts w:ascii="Times New Roman" w:eastAsia="Times New Roman" w:hAnsi="Times New Roman" w:cs="Times New Roman"/>
          <w:sz w:val="28"/>
        </w:rPr>
        <w:t>суддя Калініченко</w:t>
      </w:r>
      <w:r w:rsidR="004F0189" w:rsidRPr="000B5097">
        <w:rPr>
          <w:rFonts w:ascii="Times New Roman" w:eastAsia="Times New Roman" w:hAnsi="Times New Roman" w:cs="Times New Roman"/>
          <w:sz w:val="28"/>
        </w:rPr>
        <w:t xml:space="preserve"> </w:t>
      </w:r>
      <w:r w:rsidR="0084736C" w:rsidRPr="000B5097">
        <w:rPr>
          <w:rFonts w:ascii="Times New Roman" w:eastAsia="Times New Roman" w:hAnsi="Times New Roman" w:cs="Times New Roman"/>
          <w:sz w:val="28"/>
        </w:rPr>
        <w:t xml:space="preserve">І.С. </w:t>
      </w:r>
      <w:r w:rsidR="00F15516" w:rsidRPr="000B5097">
        <w:rPr>
          <w:rFonts w:ascii="Times New Roman" w:eastAsia="Times New Roman" w:hAnsi="Times New Roman" w:cs="Times New Roman"/>
          <w:sz w:val="28"/>
        </w:rPr>
        <w:t>призначає до розгляду тільки щовівторка з 13:00 до 17:00. На період, про який йдеться у дисциплінарній скарзі, припадали травневі святкові дні. Окрім того, суддя перебу</w:t>
      </w:r>
      <w:r w:rsidR="0084736C" w:rsidRPr="000B5097">
        <w:rPr>
          <w:rFonts w:ascii="Times New Roman" w:eastAsia="Times New Roman" w:hAnsi="Times New Roman" w:cs="Times New Roman"/>
          <w:sz w:val="28"/>
        </w:rPr>
        <w:t>вав у відпустці з 24</w:t>
      </w:r>
      <w:r w:rsidR="004F0189" w:rsidRPr="000B5097">
        <w:rPr>
          <w:rFonts w:ascii="Times New Roman" w:eastAsia="Times New Roman" w:hAnsi="Times New Roman" w:cs="Times New Roman"/>
          <w:sz w:val="28"/>
        </w:rPr>
        <w:t xml:space="preserve"> </w:t>
      </w:r>
      <w:r w:rsidR="0084736C" w:rsidRPr="000B5097">
        <w:rPr>
          <w:rFonts w:ascii="Times New Roman" w:eastAsia="Times New Roman" w:hAnsi="Times New Roman" w:cs="Times New Roman"/>
          <w:sz w:val="28"/>
        </w:rPr>
        <w:t xml:space="preserve">квітня 2019 року по 3 травня 2019 </w:t>
      </w:r>
      <w:r w:rsidR="00F15516" w:rsidRPr="000B5097">
        <w:rPr>
          <w:rFonts w:ascii="Times New Roman" w:eastAsia="Times New Roman" w:hAnsi="Times New Roman" w:cs="Times New Roman"/>
          <w:sz w:val="28"/>
        </w:rPr>
        <w:t>року.</w:t>
      </w:r>
    </w:p>
    <w:p w:rsidR="00BD59DE" w:rsidRPr="000B5097" w:rsidRDefault="00F1551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Суддя Калініченко І.С. зауважив, що як головуючий не має жодного впливу на розподіл кримінальних проваджень і рішення загальних зборів суддів та </w:t>
      </w:r>
      <w:r w:rsidR="0084736C" w:rsidRPr="000B5097">
        <w:rPr>
          <w:rFonts w:ascii="Times New Roman" w:eastAsia="Times New Roman" w:hAnsi="Times New Roman" w:cs="Times New Roman"/>
          <w:sz w:val="28"/>
        </w:rPr>
        <w:t xml:space="preserve">вчинив усі </w:t>
      </w:r>
      <w:r w:rsidRPr="000B5097">
        <w:rPr>
          <w:rFonts w:ascii="Times New Roman" w:eastAsia="Times New Roman" w:hAnsi="Times New Roman" w:cs="Times New Roman"/>
          <w:sz w:val="28"/>
        </w:rPr>
        <w:t>процесуальн</w:t>
      </w:r>
      <w:r w:rsidR="0084736C" w:rsidRPr="000B5097">
        <w:rPr>
          <w:rFonts w:ascii="Times New Roman" w:eastAsia="Times New Roman" w:hAnsi="Times New Roman" w:cs="Times New Roman"/>
          <w:sz w:val="28"/>
        </w:rPr>
        <w:t>і</w:t>
      </w:r>
      <w:r w:rsidRPr="000B5097">
        <w:rPr>
          <w:rFonts w:ascii="Times New Roman" w:eastAsia="Times New Roman" w:hAnsi="Times New Roman" w:cs="Times New Roman"/>
          <w:sz w:val="28"/>
        </w:rPr>
        <w:t xml:space="preserve"> ді</w:t>
      </w:r>
      <w:r w:rsidR="0084736C" w:rsidRPr="000B5097">
        <w:rPr>
          <w:rFonts w:ascii="Times New Roman" w:eastAsia="Times New Roman" w:hAnsi="Times New Roman" w:cs="Times New Roman"/>
          <w:sz w:val="28"/>
        </w:rPr>
        <w:t>ї</w:t>
      </w:r>
      <w:r w:rsidRPr="000B5097">
        <w:rPr>
          <w:rFonts w:ascii="Times New Roman" w:eastAsia="Times New Roman" w:hAnsi="Times New Roman" w:cs="Times New Roman"/>
          <w:sz w:val="28"/>
        </w:rPr>
        <w:t xml:space="preserve"> для забезпечення швидкого та повного судового розгляду кримінального провадження № 766/22962/18.</w:t>
      </w:r>
    </w:p>
    <w:p w:rsidR="00101AF5" w:rsidRPr="000B5097" w:rsidRDefault="00101AF5">
      <w:pPr>
        <w:spacing w:after="0" w:line="240" w:lineRule="auto"/>
        <w:ind w:right="-1" w:firstLine="708"/>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Суддя Калініченко І.С. також повідомив, що за період </w:t>
      </w:r>
      <w:r w:rsidR="0084736C" w:rsidRPr="000B5097">
        <w:rPr>
          <w:rFonts w:ascii="Times New Roman" w:eastAsia="Times New Roman" w:hAnsi="Times New Roman" w:cs="Times New Roman"/>
          <w:sz w:val="28"/>
        </w:rPr>
        <w:t>і</w:t>
      </w:r>
      <w:r w:rsidRPr="000B5097">
        <w:rPr>
          <w:rFonts w:ascii="Times New Roman" w:eastAsia="Times New Roman" w:hAnsi="Times New Roman" w:cs="Times New Roman"/>
          <w:sz w:val="28"/>
        </w:rPr>
        <w:t>з 2 квітня</w:t>
      </w:r>
      <w:r w:rsidR="00847E5E"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 xml:space="preserve">2019 року по 15 травня 2019 року (час перебування у нього на розгляді кримінального </w:t>
      </w:r>
      <w:r w:rsidRPr="000B5097">
        <w:rPr>
          <w:rFonts w:ascii="Times New Roman" w:eastAsia="Times New Roman" w:hAnsi="Times New Roman" w:cs="Times New Roman"/>
          <w:sz w:val="28"/>
        </w:rPr>
        <w:lastRenderedPageBreak/>
        <w:t>провадження № 766/22962/18</w:t>
      </w:r>
      <w:r w:rsidR="00FB0325" w:rsidRPr="000B5097">
        <w:rPr>
          <w:rFonts w:ascii="Times New Roman" w:eastAsia="Times New Roman" w:hAnsi="Times New Roman" w:cs="Times New Roman"/>
          <w:sz w:val="28"/>
        </w:rPr>
        <w:t xml:space="preserve">) ним розглянуто </w:t>
      </w:r>
      <w:r w:rsidRPr="000B5097">
        <w:rPr>
          <w:rFonts w:ascii="Times New Roman" w:eastAsia="Times New Roman" w:hAnsi="Times New Roman" w:cs="Times New Roman"/>
          <w:sz w:val="28"/>
        </w:rPr>
        <w:t>95 різних кримінальних проваджень</w:t>
      </w:r>
      <w:r w:rsidR="00847E5E" w:rsidRPr="000B5097">
        <w:rPr>
          <w:rFonts w:ascii="Times New Roman" w:eastAsia="Times New Roman" w:hAnsi="Times New Roman" w:cs="Times New Roman"/>
          <w:sz w:val="28"/>
        </w:rPr>
        <w:t>,</w:t>
      </w:r>
      <w:r w:rsidRPr="000B5097">
        <w:rPr>
          <w:rFonts w:ascii="Times New Roman" w:eastAsia="Times New Roman" w:hAnsi="Times New Roman" w:cs="Times New Roman"/>
          <w:sz w:val="28"/>
        </w:rPr>
        <w:t xml:space="preserve"> та надіслав списки кримінальних справ </w:t>
      </w:r>
      <w:r w:rsidR="001852C8" w:rsidRPr="000B5097">
        <w:rPr>
          <w:rFonts w:ascii="Times New Roman" w:eastAsia="Times New Roman" w:hAnsi="Times New Roman" w:cs="Times New Roman"/>
          <w:sz w:val="28"/>
        </w:rPr>
        <w:t>і</w:t>
      </w:r>
      <w:r w:rsidRPr="000B5097">
        <w:rPr>
          <w:rFonts w:ascii="Times New Roman" w:eastAsia="Times New Roman" w:hAnsi="Times New Roman" w:cs="Times New Roman"/>
          <w:sz w:val="28"/>
        </w:rPr>
        <w:t xml:space="preserve"> проваджень, призначених до судового розгляду в Херсонському апеляційному суді за вказаний період.</w:t>
      </w:r>
    </w:p>
    <w:p w:rsidR="00C74C77" w:rsidRPr="000B5097" w:rsidRDefault="00C74C77" w:rsidP="00C74C77">
      <w:pPr>
        <w:spacing w:after="0" w:line="240" w:lineRule="auto"/>
        <w:ind w:right="-1" w:firstLine="708"/>
        <w:jc w:val="both"/>
        <w:rPr>
          <w:rFonts w:ascii="Times New Roman" w:eastAsia="Times New Roman" w:hAnsi="Times New Roman" w:cs="Times New Roman"/>
          <w:sz w:val="28"/>
        </w:rPr>
      </w:pPr>
      <w:r w:rsidRPr="000B5097">
        <w:rPr>
          <w:rFonts w:ascii="Times New Roman" w:eastAsia="Times New Roman" w:hAnsi="Times New Roman" w:cs="Times New Roman"/>
          <w:sz w:val="28"/>
        </w:rPr>
        <w:t>Під час засідання Дисциплінарної палати суддя Калініченко І.С. підтримав надані ним письмові пояснення, зазначив, що під час вчинення ним процесуальних дій як доповідачем у кримінальному провадженні</w:t>
      </w:r>
      <w:r w:rsidRPr="000B5097">
        <w:rPr>
          <w:rFonts w:ascii="Times New Roman" w:eastAsia="Times New Roman" w:hAnsi="Times New Roman" w:cs="Times New Roman"/>
          <w:sz w:val="28"/>
        </w:rPr>
        <w:br/>
        <w:t>№ 766/22962/18 не порушено визначених статтями 398, 401 КПК України строків для відкриття апеляційного провадження та підготовки до апеляційного розгляду.</w:t>
      </w:r>
    </w:p>
    <w:p w:rsidR="00DF7F9E" w:rsidRPr="000B5097" w:rsidRDefault="00C74C77" w:rsidP="00C74C77">
      <w:pPr>
        <w:spacing w:after="0" w:line="240" w:lineRule="auto"/>
        <w:ind w:right="-1" w:firstLine="708"/>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Також під час засідання Дисциплінарної палати суддя Калініченко І.С. зауважив, що призначення судового розгляду на 7 травня 2019 року (тобто через 25 днів з дня постановлення ухвали від 12 квітня 2019 року про </w:t>
      </w:r>
      <w:r w:rsidR="00DF7F9E" w:rsidRPr="000B5097">
        <w:rPr>
          <w:rFonts w:ascii="Times New Roman" w:eastAsia="Times New Roman" w:hAnsi="Times New Roman" w:cs="Times New Roman"/>
          <w:sz w:val="28"/>
        </w:rPr>
        <w:t>призначення справи до судового розгляду), а не на більш ранню дату, зумовлене об’єктивними причинами: можливістю призначати кримінальні провадження, у яких він є доповідачем, лише щовівторка на визначені години; необхідністю забезпечення конвоювання обвинуваченого (його доставки) до суду; необхідністю належного повідомлення потерпілих; необхідністю залучення до судового розгляду перекладачів; наявністю заздалегідь призначених судових засідань з розгляду інших кримінальних проваджень; перебуванням у заздалегідь погодженій відпустці з 24 квітня 2019 року по 3 травня 2019 року.</w:t>
      </w:r>
    </w:p>
    <w:p w:rsidR="00DC76F8" w:rsidRPr="000B5097" w:rsidRDefault="00101AF5" w:rsidP="00101AF5">
      <w:pPr>
        <w:spacing w:after="0" w:line="240" w:lineRule="auto"/>
        <w:ind w:right="-1" w:firstLine="708"/>
        <w:jc w:val="both"/>
        <w:rPr>
          <w:rFonts w:ascii="Times New Roman" w:eastAsia="Times New Roman" w:hAnsi="Times New Roman" w:cs="Times New Roman"/>
          <w:sz w:val="28"/>
        </w:rPr>
      </w:pPr>
      <w:r w:rsidRPr="000B5097">
        <w:rPr>
          <w:rFonts w:ascii="Times New Roman" w:eastAsia="Times New Roman" w:hAnsi="Times New Roman" w:cs="Times New Roman"/>
          <w:sz w:val="28"/>
        </w:rPr>
        <w:t xml:space="preserve">Надаючи правову кваліфікацію діям суддів </w:t>
      </w:r>
      <w:r w:rsidR="00F15516" w:rsidRPr="000B5097">
        <w:rPr>
          <w:rFonts w:ascii="Times New Roman" w:eastAsia="Times New Roman" w:hAnsi="Times New Roman" w:cs="Times New Roman"/>
          <w:sz w:val="28"/>
        </w:rPr>
        <w:t>Херсонського апеляційного суду Бугрика В.В., Полікарпової О.М.</w:t>
      </w:r>
      <w:r w:rsidRPr="000B5097">
        <w:rPr>
          <w:rFonts w:ascii="Times New Roman" w:eastAsia="Times New Roman" w:hAnsi="Times New Roman" w:cs="Times New Roman"/>
          <w:sz w:val="28"/>
        </w:rPr>
        <w:t>, Дисциплінарна палата критично оцін</w:t>
      </w:r>
      <w:r w:rsidR="004C2CD7">
        <w:rPr>
          <w:rFonts w:ascii="Times New Roman" w:eastAsia="Times New Roman" w:hAnsi="Times New Roman" w:cs="Times New Roman"/>
          <w:sz w:val="28"/>
        </w:rPr>
        <w:t>ила</w:t>
      </w:r>
      <w:r w:rsidRPr="000B5097">
        <w:rPr>
          <w:rFonts w:ascii="Times New Roman" w:eastAsia="Times New Roman" w:hAnsi="Times New Roman" w:cs="Times New Roman"/>
          <w:sz w:val="28"/>
        </w:rPr>
        <w:t xml:space="preserve"> надані </w:t>
      </w:r>
      <w:r w:rsidR="004C2CD7">
        <w:rPr>
          <w:rFonts w:ascii="Times New Roman" w:eastAsia="Times New Roman" w:hAnsi="Times New Roman" w:cs="Times New Roman"/>
          <w:sz w:val="28"/>
        </w:rPr>
        <w:t xml:space="preserve">цими </w:t>
      </w:r>
      <w:r w:rsidRPr="000B5097">
        <w:rPr>
          <w:rFonts w:ascii="Times New Roman" w:eastAsia="Times New Roman" w:hAnsi="Times New Roman" w:cs="Times New Roman"/>
          <w:sz w:val="28"/>
        </w:rPr>
        <w:t xml:space="preserve">суддями пояснення, оскільки вони не спростовують </w:t>
      </w:r>
      <w:r w:rsidR="004C2CD7">
        <w:rPr>
          <w:rFonts w:ascii="Times New Roman" w:eastAsia="Times New Roman" w:hAnsi="Times New Roman" w:cs="Times New Roman"/>
          <w:sz w:val="28"/>
        </w:rPr>
        <w:t xml:space="preserve">вчинення ними </w:t>
      </w:r>
      <w:r w:rsidRPr="000B5097">
        <w:rPr>
          <w:rFonts w:ascii="Times New Roman" w:eastAsia="Times New Roman" w:hAnsi="Times New Roman" w:cs="Times New Roman"/>
          <w:sz w:val="28"/>
        </w:rPr>
        <w:t xml:space="preserve">під час розгляду кримінального провадження № 766/22962/18 </w:t>
      </w:r>
      <w:r w:rsidR="004C2CD7">
        <w:rPr>
          <w:rFonts w:ascii="Times New Roman" w:eastAsia="Times New Roman" w:hAnsi="Times New Roman" w:cs="Times New Roman"/>
          <w:sz w:val="28"/>
        </w:rPr>
        <w:t xml:space="preserve">дій, що охоплюються </w:t>
      </w:r>
      <w:r w:rsidR="00441BFA" w:rsidRPr="000B5097">
        <w:rPr>
          <w:rFonts w:ascii="Times New Roman" w:eastAsia="Times New Roman" w:hAnsi="Times New Roman" w:cs="Times New Roman"/>
          <w:sz w:val="28"/>
        </w:rPr>
        <w:t>склад</w:t>
      </w:r>
      <w:r w:rsidR="004C2CD7">
        <w:rPr>
          <w:rFonts w:ascii="Times New Roman" w:eastAsia="Times New Roman" w:hAnsi="Times New Roman" w:cs="Times New Roman"/>
          <w:sz w:val="28"/>
        </w:rPr>
        <w:t>ом</w:t>
      </w:r>
      <w:r w:rsidR="00441BFA" w:rsidRPr="000B5097">
        <w:rPr>
          <w:rFonts w:ascii="Times New Roman" w:eastAsia="Times New Roman" w:hAnsi="Times New Roman" w:cs="Times New Roman"/>
          <w:sz w:val="28"/>
        </w:rPr>
        <w:t xml:space="preserve"> </w:t>
      </w:r>
      <w:r w:rsidRPr="000B5097">
        <w:rPr>
          <w:rFonts w:ascii="Times New Roman" w:eastAsia="Times New Roman" w:hAnsi="Times New Roman" w:cs="Times New Roman"/>
          <w:sz w:val="28"/>
        </w:rPr>
        <w:t>дисциплінарн</w:t>
      </w:r>
      <w:r w:rsidR="00441BFA" w:rsidRPr="000B5097">
        <w:rPr>
          <w:rFonts w:ascii="Times New Roman" w:eastAsia="Times New Roman" w:hAnsi="Times New Roman" w:cs="Times New Roman"/>
          <w:sz w:val="28"/>
        </w:rPr>
        <w:t>ого</w:t>
      </w:r>
      <w:r w:rsidRPr="000B5097">
        <w:rPr>
          <w:rFonts w:ascii="Times New Roman" w:eastAsia="Times New Roman" w:hAnsi="Times New Roman" w:cs="Times New Roman"/>
          <w:sz w:val="28"/>
        </w:rPr>
        <w:t xml:space="preserve"> проступк</w:t>
      </w:r>
      <w:r w:rsidR="00441BFA" w:rsidRPr="000B5097">
        <w:rPr>
          <w:rFonts w:ascii="Times New Roman" w:eastAsia="Times New Roman" w:hAnsi="Times New Roman" w:cs="Times New Roman"/>
          <w:sz w:val="28"/>
        </w:rPr>
        <w:t>у</w:t>
      </w:r>
      <w:r w:rsidR="00100024">
        <w:rPr>
          <w:rFonts w:ascii="Times New Roman" w:eastAsia="Times New Roman" w:hAnsi="Times New Roman" w:cs="Times New Roman"/>
          <w:sz w:val="28"/>
        </w:rPr>
        <w:t>,</w:t>
      </w:r>
      <w:r w:rsidR="00100024" w:rsidRPr="00100024">
        <w:rPr>
          <w:rFonts w:ascii="Times New Roman" w:eastAsia="Times New Roman" w:hAnsi="Times New Roman" w:cs="Times New Roman"/>
          <w:sz w:val="28"/>
        </w:rPr>
        <w:t xml:space="preserve"> </w:t>
      </w:r>
      <w:r w:rsidR="00100024" w:rsidRPr="000B5097">
        <w:rPr>
          <w:rFonts w:ascii="Times New Roman" w:eastAsia="Times New Roman" w:hAnsi="Times New Roman" w:cs="Times New Roman"/>
          <w:sz w:val="28"/>
        </w:rPr>
        <w:t>передбаченого підпунктом «д» пункту 1 частини першої статті 106 Закону України «Про судоустрій і статус суддів»</w:t>
      </w:r>
      <w:r w:rsidRPr="000B5097">
        <w:rPr>
          <w:rFonts w:ascii="Times New Roman" w:eastAsia="Times New Roman" w:hAnsi="Times New Roman" w:cs="Times New Roman"/>
          <w:sz w:val="28"/>
        </w:rPr>
        <w:t>.</w:t>
      </w:r>
    </w:p>
    <w:p w:rsidR="00101AF5" w:rsidRPr="000B5097" w:rsidRDefault="00101AF5" w:rsidP="00101AF5">
      <w:pPr>
        <w:spacing w:after="0" w:line="240" w:lineRule="auto"/>
        <w:ind w:right="-1" w:firstLine="708"/>
        <w:jc w:val="both"/>
        <w:rPr>
          <w:rFonts w:ascii="Times New Roman" w:eastAsia="Times New Roman" w:hAnsi="Times New Roman" w:cs="Times New Roman"/>
          <w:sz w:val="28"/>
        </w:rPr>
      </w:pPr>
      <w:r w:rsidRPr="000B5097">
        <w:rPr>
          <w:rFonts w:ascii="Times New Roman" w:eastAsia="Times New Roman" w:hAnsi="Times New Roman" w:cs="Times New Roman"/>
          <w:sz w:val="28"/>
        </w:rPr>
        <w:t>Кваліфікацію дій суддів Бугрика В.В.</w:t>
      </w:r>
      <w:r w:rsidR="000C238F" w:rsidRPr="000B5097">
        <w:rPr>
          <w:rFonts w:ascii="Times New Roman" w:eastAsia="Times New Roman" w:hAnsi="Times New Roman" w:cs="Times New Roman"/>
          <w:sz w:val="28"/>
        </w:rPr>
        <w:t xml:space="preserve"> та </w:t>
      </w:r>
      <w:r w:rsidRPr="000B5097">
        <w:rPr>
          <w:rFonts w:ascii="Times New Roman" w:eastAsia="Times New Roman" w:hAnsi="Times New Roman" w:cs="Times New Roman"/>
          <w:sz w:val="28"/>
        </w:rPr>
        <w:t>Полікарпової О.М. обґрунтов</w:t>
      </w:r>
      <w:r w:rsidR="004C2CD7">
        <w:rPr>
          <w:rFonts w:ascii="Times New Roman" w:eastAsia="Times New Roman" w:hAnsi="Times New Roman" w:cs="Times New Roman"/>
          <w:sz w:val="28"/>
        </w:rPr>
        <w:t>ано</w:t>
      </w:r>
      <w:r w:rsidRPr="000B5097">
        <w:rPr>
          <w:rFonts w:ascii="Times New Roman" w:eastAsia="Times New Roman" w:hAnsi="Times New Roman" w:cs="Times New Roman"/>
          <w:sz w:val="28"/>
        </w:rPr>
        <w:t xml:space="preserve"> таким.</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Згідно зі статтею 75 КПК України слідчий суддя, суддя або присяжний не може брати участь у кримінальному провадженні:</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1) якщо він є заявником, потерпілим, цивільним позивачем, цивільним відповідачем, близьким родичем чи членом сім’ї слідчого, прокурора, підозрюваного, обвинуваченого, заявника, потерпілого, цивільного позивача, цивільного відповідача;</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2) якщо він брав участь у цьому провадженні як свідок, експерт, спеціаліст, представник персоналу органу пробації, перекладач, слідчий, прокурор, захисник або представник;</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3) якщо він особисто, його близькі родичі чи члени його сім’ї заінтересовані в результатах провадження;</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4) за наявності інших обставин, які викликають сумнів у його неупередженості;</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5) у випадку порушення встановленого частиною третьою статті 35 цього Кодексу порядку визначення слідчого судді, судді для розгляду справи.</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lastRenderedPageBreak/>
        <w:t>За наявності підстав, передбачених статтями 75–79 КПК України, слідчий суддя, суддя, присяжний, прокурор, слідчий, захисник, представник, експерт, представник персоналу органу пробації, спеціаліст, перекладач, секретар судового засідання зобов’язані заявити самовідвід (стаття 80 КПК України).</w:t>
      </w:r>
    </w:p>
    <w:p w:rsidR="00BD59DE" w:rsidRPr="000B5097" w:rsidRDefault="00F15516">
      <w:pPr>
        <w:spacing w:after="0" w:line="240" w:lineRule="auto"/>
        <w:ind w:firstLine="720"/>
        <w:jc w:val="both"/>
        <w:rPr>
          <w:rFonts w:ascii="Times New Roman" w:eastAsia="Times New Roman" w:hAnsi="Times New Roman" w:cs="Times New Roman"/>
          <w:sz w:val="28"/>
        </w:rPr>
      </w:pPr>
      <w:r w:rsidRPr="000B5097">
        <w:rPr>
          <w:rFonts w:ascii="Times New Roman" w:eastAsia="Times New Roman" w:hAnsi="Times New Roman" w:cs="Times New Roman"/>
          <w:sz w:val="28"/>
        </w:rPr>
        <w:t>Головна мета відводу – гарантування безсторонності суду, зокрема, щоб запобігти упередженості судді (суддів) під час розгляду справи, а мета самовідводу – запобігання будь-яким сумнівам щодо безсторонності судді.</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Підходи до встановлення наявності упередженості та безсторонності суддів викладені у рішеннях Європейського суду з прав людини, зокрема в рішенні у справі «Мироненко та Мартиненко проти України». У пунктах 66, 69, 70 цього рішення вказано, що згідно з усталеною практикою Суду наявність безсторонності має визначатися для цілей пункту 1 статті 6 Конвенції про захист прав людини і основоположних свобод за допомогою об’єктивного та суб’єктивного критеріїв. У кожній окремій справі слід визначити, чи мають стосунки, які розглядаються, такі природу і ступінь, що свідчать про те, що суд не є безстороннім. Застосовуючи об’єктивний критерій, слід з’ясувати, чи існують певні факти, які можуть бути підставою для сумніву в безсторонності судді.</w:t>
      </w:r>
    </w:p>
    <w:p w:rsidR="00BD59DE" w:rsidRPr="000B5097" w:rsidRDefault="000E4A0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У рішенні у</w:t>
      </w:r>
      <w:r w:rsidR="00F15516" w:rsidRPr="000B5097">
        <w:rPr>
          <w:rFonts w:ascii="Times New Roman" w:eastAsia="Times New Roman" w:hAnsi="Times New Roman" w:cs="Times New Roman"/>
          <w:sz w:val="28"/>
        </w:rPr>
        <w:t xml:space="preserve"> справі «Білуха проти України» від 9 листопада 2006 року Європейський суд з прав людини з посиланням на його усталену практику вказав, що наявність безсторонності відповідно до пункту 1 статті 6 Конвенції повинна визначатися за суб’єктивним та об’єктивним критеріями. Відповідно до суб’єктивного критерію беруться до уваги особисті переконання та поведінка окремого судді, тобто чи виявляв суддя упередженість або безсторонність у даній справі. Відповідно до об’єктивного критерію визначається, серед інших аспектів, чи забезпечував суд як такий та його склад відсутність будь-яких сумнівів у його безсторонності (пункт 49).</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Стосовно об’єктивного критерію цей Суд указує на те, що при вирішенні питання, чи є у справі обґрунтовані причини побоюватися, що певний суддя був небезсторонній, позиція заінтересованої особи є важливою, але не вирішальною. Вирішальним же є те, чи можна вважати такі побоювання об’єктивно обґрунтованими (пункт 52 рішення у справі «Білуха проти України»).</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Суддя заявляє самовідвід від участі в розгляді справи в тому випадку, якщо для нього не є можливим винесення об’єктивного рішення у справі, або в тому випадку, коли у стороннього спостерігача могли б виникнути сумніви в неупередженості судді. Саме така позиція відображена у пункті 2.5 Бангалорських принципів поведінки суддів, схвалених резолюцією Економічної та Соціальної Ради ООН від 27 липня 2006 року № 2006/23, та статті 15 Кодексу суддівської етики, затвердженого ХІ черговим з’їздом суддів України 22 лютого 2013 року.</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Коментарем до Кодексу суддівської етики, затвердженим рішенням Ради суддів України від 4 лютого 2016 року № 1, роз’яснено, що відчуття упередженості – це формування у судді до тієї чи іншої людини, яка є учасником судового розгляду, власного ставлення, заснованого не на об’єктивному критерії, а на особистих симпатіях або антипатіях.</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lastRenderedPageBreak/>
        <w:t>Зловживання правом на самовідвід не допускається. У цьому контексті зловживання правом на самовідвід означає недобросовісне використання суддею незначного приводу для того, щоб уникнути розгляду справи. За змістом коментованої статті заявлення суддею самовідводу є допустимим лише у разі неможливості ухвалення суддею об’єктивного рішення у справі.</w:t>
      </w:r>
    </w:p>
    <w:p w:rsidR="00BD59DE" w:rsidRPr="000B5097" w:rsidRDefault="00F15516">
      <w:pPr>
        <w:spacing w:after="0" w:line="240" w:lineRule="auto"/>
        <w:ind w:firstLine="709"/>
        <w:jc w:val="both"/>
        <w:rPr>
          <w:rFonts w:ascii="Times New Roman" w:eastAsia="Times New Roman" w:hAnsi="Times New Roman" w:cs="Times New Roman"/>
          <w:sz w:val="28"/>
        </w:rPr>
      </w:pPr>
      <w:r w:rsidRPr="000B5097">
        <w:rPr>
          <w:rFonts w:ascii="Times New Roman" w:eastAsia="Times New Roman" w:hAnsi="Times New Roman" w:cs="Times New Roman"/>
          <w:sz w:val="28"/>
        </w:rPr>
        <w:t>Пунктом 1.5 Європейської хартії про закон «Про статус суддів» (Лісабон, 10 липня 1998 року) встановлено, що суддя зобов’язаний підтримувати високий рівень компетентності, необхідний для вирішення справ у кожному конкретному випадку, оскільки від рішення судді залежать гарантії та права особи.</w:t>
      </w:r>
    </w:p>
    <w:p w:rsidR="00BD59DE" w:rsidRPr="000B5097" w:rsidRDefault="00F15516">
      <w:pPr>
        <w:spacing w:after="0" w:line="240" w:lineRule="auto"/>
        <w:ind w:firstLine="708"/>
        <w:jc w:val="both"/>
        <w:rPr>
          <w:rFonts w:ascii="Times New Roman" w:eastAsia="Times New Roman" w:hAnsi="Times New Roman" w:cs="Times New Roman"/>
          <w:sz w:val="28"/>
        </w:rPr>
      </w:pPr>
      <w:r w:rsidRPr="000B5097">
        <w:rPr>
          <w:rFonts w:ascii="Times New Roman" w:eastAsia="Times New Roman" w:hAnsi="Times New Roman" w:cs="Times New Roman"/>
          <w:sz w:val="28"/>
        </w:rPr>
        <w:t>Статтями 7, 8 Кодексу суддівської етики встановлено, що суддя повинен старанно й неупереджено виконувати покладені на нього обов’язки та вживати заходів для поглиблення своїх знань та вдосконалення практичних навичок, здійснювати судочинство в межах та порядку, визначених процесуальним законом. Зазначені обов’язки судді є професійними стандартами, що є тією моделлю поведінки, яку суддя повинен ставити своєю ціллю і якої повинен дотримуватися.</w:t>
      </w:r>
    </w:p>
    <w:p w:rsidR="00BD59DE" w:rsidRPr="000B5097" w:rsidRDefault="00101AF5">
      <w:pPr>
        <w:spacing w:after="0" w:line="240" w:lineRule="auto"/>
        <w:ind w:firstLine="709"/>
        <w:jc w:val="both"/>
        <w:rPr>
          <w:rFonts w:ascii="Times New Roman" w:eastAsia="Times New Roman" w:hAnsi="Times New Roman" w:cs="Times New Roman"/>
          <w:sz w:val="28"/>
          <w:shd w:val="clear" w:color="auto" w:fill="FFFFFF"/>
        </w:rPr>
      </w:pPr>
      <w:r w:rsidRPr="000B5097">
        <w:rPr>
          <w:rFonts w:ascii="Times New Roman" w:eastAsia="Times New Roman" w:hAnsi="Times New Roman" w:cs="Times New Roman"/>
          <w:sz w:val="28"/>
          <w:shd w:val="clear" w:color="auto" w:fill="FFFFFF"/>
        </w:rPr>
        <w:t>М</w:t>
      </w:r>
      <w:r w:rsidR="00F15516" w:rsidRPr="000B5097">
        <w:rPr>
          <w:rFonts w:ascii="Times New Roman" w:eastAsia="Times New Roman" w:hAnsi="Times New Roman" w:cs="Times New Roman"/>
          <w:sz w:val="28"/>
          <w:shd w:val="clear" w:color="auto" w:fill="FFFFFF"/>
        </w:rPr>
        <w:t xml:space="preserve">атеріали </w:t>
      </w:r>
      <w:r w:rsidRPr="000B5097">
        <w:rPr>
          <w:rFonts w:ascii="Times New Roman" w:eastAsia="Times New Roman" w:hAnsi="Times New Roman" w:cs="Times New Roman"/>
          <w:sz w:val="28"/>
          <w:shd w:val="clear" w:color="auto" w:fill="FFFFFF"/>
        </w:rPr>
        <w:t xml:space="preserve">дисциплінарної справи </w:t>
      </w:r>
      <w:r w:rsidR="00F15516" w:rsidRPr="000B5097">
        <w:rPr>
          <w:rFonts w:ascii="Times New Roman" w:eastAsia="Times New Roman" w:hAnsi="Times New Roman" w:cs="Times New Roman"/>
          <w:sz w:val="28"/>
          <w:shd w:val="clear" w:color="auto" w:fill="FFFFFF"/>
        </w:rPr>
        <w:t xml:space="preserve">вказують на те, що судді Бугрик В.В. та Полікарпова О.М. </w:t>
      </w:r>
      <w:r w:rsidR="001852C8" w:rsidRPr="000B5097">
        <w:rPr>
          <w:rFonts w:ascii="Times New Roman" w:eastAsia="Times New Roman" w:hAnsi="Times New Roman" w:cs="Times New Roman"/>
          <w:sz w:val="28"/>
          <w:shd w:val="clear" w:color="auto" w:fill="FFFFFF"/>
        </w:rPr>
        <w:t xml:space="preserve">не дотрималися </w:t>
      </w:r>
      <w:r w:rsidR="00F15516" w:rsidRPr="000B5097">
        <w:rPr>
          <w:rFonts w:ascii="Times New Roman" w:eastAsia="Times New Roman" w:hAnsi="Times New Roman" w:cs="Times New Roman"/>
          <w:sz w:val="28"/>
          <w:shd w:val="clear" w:color="auto" w:fill="FFFFFF"/>
        </w:rPr>
        <w:t>правил щодо заявлення самовідводу, у висловлених ними мотивах відсутній об’єктивний критерій визначення наявності чи відсутності їхньої безсторонності.</w:t>
      </w:r>
    </w:p>
    <w:p w:rsidR="00BD59DE" w:rsidRPr="000B5097" w:rsidRDefault="00F15516">
      <w:pPr>
        <w:spacing w:after="0" w:line="240" w:lineRule="auto"/>
        <w:ind w:firstLine="709"/>
        <w:jc w:val="both"/>
        <w:rPr>
          <w:rFonts w:ascii="Times New Roman" w:eastAsia="Times New Roman" w:hAnsi="Times New Roman" w:cs="Times New Roman"/>
          <w:sz w:val="28"/>
          <w:shd w:val="clear" w:color="auto" w:fill="FFFFFF"/>
        </w:rPr>
      </w:pPr>
      <w:r w:rsidRPr="000B5097">
        <w:rPr>
          <w:rFonts w:ascii="Times New Roman" w:eastAsia="Times New Roman" w:hAnsi="Times New Roman" w:cs="Times New Roman"/>
          <w:sz w:val="28"/>
          <w:shd w:val="clear" w:color="auto" w:fill="FFFFFF"/>
        </w:rPr>
        <w:t xml:space="preserve">Посилання на те, що один із працівників апарату суду є родичем потерпілого, </w:t>
      </w:r>
      <w:r w:rsidR="000E4A06" w:rsidRPr="000B5097">
        <w:rPr>
          <w:rFonts w:ascii="Times New Roman" w:eastAsia="Times New Roman" w:hAnsi="Times New Roman" w:cs="Times New Roman"/>
          <w:sz w:val="28"/>
          <w:shd w:val="clear" w:color="auto" w:fill="FFFFFF"/>
        </w:rPr>
        <w:t xml:space="preserve">а також </w:t>
      </w:r>
      <w:r w:rsidRPr="000B5097">
        <w:rPr>
          <w:rFonts w:ascii="Times New Roman" w:eastAsia="Times New Roman" w:hAnsi="Times New Roman" w:cs="Times New Roman"/>
          <w:sz w:val="28"/>
          <w:shd w:val="clear" w:color="auto" w:fill="FFFFFF"/>
        </w:rPr>
        <w:t xml:space="preserve">на недостатню кваліфікацію не є </w:t>
      </w:r>
      <w:r w:rsidR="009F4B21" w:rsidRPr="000B5097">
        <w:rPr>
          <w:rFonts w:ascii="Times New Roman" w:eastAsia="Times New Roman" w:hAnsi="Times New Roman" w:cs="Times New Roman"/>
          <w:sz w:val="28"/>
          <w:shd w:val="clear" w:color="auto" w:fill="FFFFFF"/>
        </w:rPr>
        <w:t xml:space="preserve">підставами </w:t>
      </w:r>
      <w:r w:rsidRPr="000B5097">
        <w:rPr>
          <w:rFonts w:ascii="Times New Roman" w:eastAsia="Times New Roman" w:hAnsi="Times New Roman" w:cs="Times New Roman"/>
          <w:sz w:val="28"/>
          <w:shd w:val="clear" w:color="auto" w:fill="FFFFFF"/>
        </w:rPr>
        <w:t>упередженості суддів Бугрика В.В. та Полікарпової О.М. під час розгляду кримінального провадження № 766/22962/18.</w:t>
      </w:r>
    </w:p>
    <w:p w:rsidR="009F4B21" w:rsidRPr="000B5097" w:rsidRDefault="009F4B21">
      <w:pPr>
        <w:spacing w:after="0" w:line="240" w:lineRule="auto"/>
        <w:ind w:firstLine="709"/>
        <w:jc w:val="both"/>
        <w:rPr>
          <w:rFonts w:ascii="Times New Roman" w:hAnsi="Times New Roman" w:cs="Times New Roman"/>
          <w:sz w:val="28"/>
          <w:szCs w:val="28"/>
          <w:shd w:val="clear" w:color="auto" w:fill="FFFFFF"/>
        </w:rPr>
      </w:pPr>
      <w:r w:rsidRPr="000B5097">
        <w:rPr>
          <w:rFonts w:ascii="Times New Roman" w:hAnsi="Times New Roman" w:cs="Times New Roman"/>
          <w:sz w:val="28"/>
          <w:szCs w:val="28"/>
          <w:shd w:val="clear" w:color="auto" w:fill="FFFFFF"/>
        </w:rPr>
        <w:t>Ні з пояснень суддів, ні зі змісту ухвали від 14 травня 2019 року не вбачається, чи мають стосунки із працівником суду (родичем потерпілого), такі природу та ступінь, що можуть свідчити про безсторонність суду.</w:t>
      </w:r>
    </w:p>
    <w:p w:rsidR="00BD59DE" w:rsidRPr="000B5097" w:rsidRDefault="002F569F">
      <w:pPr>
        <w:spacing w:after="0" w:line="240" w:lineRule="auto"/>
        <w:ind w:firstLine="709"/>
        <w:jc w:val="both"/>
        <w:rPr>
          <w:rFonts w:ascii="Times New Roman" w:eastAsia="Times New Roman" w:hAnsi="Times New Roman" w:cs="Times New Roman"/>
          <w:sz w:val="28"/>
          <w:shd w:val="clear" w:color="auto" w:fill="FFFFFF"/>
        </w:rPr>
      </w:pPr>
      <w:r w:rsidRPr="000B5097">
        <w:rPr>
          <w:rFonts w:ascii="Times New Roman" w:eastAsia="Times New Roman" w:hAnsi="Times New Roman" w:cs="Times New Roman"/>
          <w:sz w:val="28"/>
          <w:shd w:val="clear" w:color="auto" w:fill="FFFFFF"/>
        </w:rPr>
        <w:t xml:space="preserve">Твердження </w:t>
      </w:r>
      <w:r w:rsidR="00F15516" w:rsidRPr="000B5097">
        <w:rPr>
          <w:rFonts w:ascii="Times New Roman" w:eastAsia="Times New Roman" w:hAnsi="Times New Roman" w:cs="Times New Roman"/>
          <w:sz w:val="28"/>
          <w:shd w:val="clear" w:color="auto" w:fill="FFFFFF"/>
        </w:rPr>
        <w:t>судд</w:t>
      </w:r>
      <w:r w:rsidRPr="000B5097">
        <w:rPr>
          <w:rFonts w:ascii="Times New Roman" w:eastAsia="Times New Roman" w:hAnsi="Times New Roman" w:cs="Times New Roman"/>
          <w:sz w:val="28"/>
          <w:shd w:val="clear" w:color="auto" w:fill="FFFFFF"/>
        </w:rPr>
        <w:t>і</w:t>
      </w:r>
      <w:r w:rsidR="00F15516" w:rsidRPr="000B5097">
        <w:rPr>
          <w:rFonts w:ascii="Times New Roman" w:eastAsia="Times New Roman" w:hAnsi="Times New Roman" w:cs="Times New Roman"/>
          <w:sz w:val="28"/>
          <w:shd w:val="clear" w:color="auto" w:fill="FFFFFF"/>
        </w:rPr>
        <w:t xml:space="preserve"> Полікарпово</w:t>
      </w:r>
      <w:r w:rsidRPr="000B5097">
        <w:rPr>
          <w:rFonts w:ascii="Times New Roman" w:eastAsia="Times New Roman" w:hAnsi="Times New Roman" w:cs="Times New Roman"/>
          <w:sz w:val="28"/>
          <w:shd w:val="clear" w:color="auto" w:fill="FFFFFF"/>
        </w:rPr>
        <w:t>ї</w:t>
      </w:r>
      <w:r w:rsidR="00F15516" w:rsidRPr="000B5097">
        <w:rPr>
          <w:rFonts w:ascii="Times New Roman" w:eastAsia="Times New Roman" w:hAnsi="Times New Roman" w:cs="Times New Roman"/>
          <w:sz w:val="28"/>
          <w:shd w:val="clear" w:color="auto" w:fill="FFFFFF"/>
        </w:rPr>
        <w:t xml:space="preserve"> О.М. </w:t>
      </w:r>
      <w:r w:rsidRPr="000B5097">
        <w:rPr>
          <w:rFonts w:ascii="Times New Roman" w:eastAsia="Times New Roman" w:hAnsi="Times New Roman" w:cs="Times New Roman"/>
          <w:sz w:val="28"/>
          <w:shd w:val="clear" w:color="auto" w:fill="FFFFFF"/>
        </w:rPr>
        <w:t>щодо існування у неї такої підстави для самовідводу</w:t>
      </w:r>
      <w:r w:rsidR="000E4A06" w:rsidRPr="000B5097">
        <w:rPr>
          <w:rFonts w:ascii="Times New Roman" w:eastAsia="Times New Roman" w:hAnsi="Times New Roman" w:cs="Times New Roman"/>
          <w:sz w:val="28"/>
          <w:shd w:val="clear" w:color="auto" w:fill="FFFFFF"/>
        </w:rPr>
        <w:t>,</w:t>
      </w:r>
      <w:r w:rsidRPr="000B5097">
        <w:rPr>
          <w:rFonts w:ascii="Times New Roman" w:eastAsia="Times New Roman" w:hAnsi="Times New Roman" w:cs="Times New Roman"/>
          <w:sz w:val="28"/>
          <w:shd w:val="clear" w:color="auto" w:fill="FFFFFF"/>
        </w:rPr>
        <w:t xml:space="preserve"> як </w:t>
      </w:r>
      <w:r w:rsidR="00F15516" w:rsidRPr="000B5097">
        <w:rPr>
          <w:rFonts w:ascii="Times New Roman" w:eastAsia="Times New Roman" w:hAnsi="Times New Roman" w:cs="Times New Roman"/>
          <w:sz w:val="28"/>
          <w:shd w:val="clear" w:color="auto" w:fill="FFFFFF"/>
        </w:rPr>
        <w:t>перевищення зборами суддів повноважень у частині визначення колегії суддів для розгляду конкретної судової справи та порушення порядку авторозподілу</w:t>
      </w:r>
      <w:r w:rsidRPr="000B5097">
        <w:rPr>
          <w:rFonts w:ascii="Times New Roman" w:eastAsia="Times New Roman" w:hAnsi="Times New Roman" w:cs="Times New Roman"/>
          <w:sz w:val="28"/>
          <w:shd w:val="clear" w:color="auto" w:fill="FFFFFF"/>
        </w:rPr>
        <w:t xml:space="preserve">, не є переконливими, оскільки у її заяві про самовідвід такі твердження </w:t>
      </w:r>
      <w:r w:rsidR="00F15516" w:rsidRPr="000B5097">
        <w:rPr>
          <w:rFonts w:ascii="Times New Roman" w:eastAsia="Times New Roman" w:hAnsi="Times New Roman" w:cs="Times New Roman"/>
          <w:sz w:val="28"/>
          <w:shd w:val="clear" w:color="auto" w:fill="FFFFFF"/>
        </w:rPr>
        <w:t>не зазнач</w:t>
      </w:r>
      <w:r w:rsidRPr="000B5097">
        <w:rPr>
          <w:rFonts w:ascii="Times New Roman" w:eastAsia="Times New Roman" w:hAnsi="Times New Roman" w:cs="Times New Roman"/>
          <w:sz w:val="28"/>
          <w:shd w:val="clear" w:color="auto" w:fill="FFFFFF"/>
        </w:rPr>
        <w:t>ені</w:t>
      </w:r>
      <w:r w:rsidR="00237129" w:rsidRPr="000B5097">
        <w:rPr>
          <w:rFonts w:ascii="Times New Roman" w:eastAsia="Times New Roman" w:hAnsi="Times New Roman" w:cs="Times New Roman"/>
          <w:sz w:val="28"/>
          <w:shd w:val="clear" w:color="auto" w:fill="FFFFFF"/>
        </w:rPr>
        <w:t>,</w:t>
      </w:r>
      <w:r w:rsidRPr="000B5097">
        <w:rPr>
          <w:rFonts w:ascii="Times New Roman" w:eastAsia="Times New Roman" w:hAnsi="Times New Roman" w:cs="Times New Roman"/>
          <w:sz w:val="28"/>
          <w:shd w:val="clear" w:color="auto" w:fill="FFFFFF"/>
        </w:rPr>
        <w:t xml:space="preserve"> та в матеріалах кримінального провадження не містяться</w:t>
      </w:r>
      <w:r w:rsidR="00F15516" w:rsidRPr="000B5097">
        <w:rPr>
          <w:rFonts w:ascii="Times New Roman" w:eastAsia="Times New Roman" w:hAnsi="Times New Roman" w:cs="Times New Roman"/>
          <w:sz w:val="28"/>
          <w:shd w:val="clear" w:color="auto" w:fill="FFFFFF"/>
        </w:rPr>
        <w:t>.</w:t>
      </w:r>
    </w:p>
    <w:p w:rsidR="000C238F" w:rsidRPr="000B5097" w:rsidRDefault="002F569F">
      <w:pPr>
        <w:spacing w:after="0" w:line="240" w:lineRule="auto"/>
        <w:ind w:firstLine="709"/>
        <w:jc w:val="both"/>
        <w:rPr>
          <w:rFonts w:ascii="Times New Roman" w:eastAsia="Times New Roman" w:hAnsi="Times New Roman" w:cs="Times New Roman"/>
          <w:sz w:val="28"/>
          <w:shd w:val="clear" w:color="auto" w:fill="FFFFFF"/>
        </w:rPr>
      </w:pPr>
      <w:r w:rsidRPr="000B5097">
        <w:rPr>
          <w:rFonts w:ascii="Times New Roman" w:eastAsia="Times New Roman" w:hAnsi="Times New Roman" w:cs="Times New Roman"/>
          <w:sz w:val="28"/>
          <w:shd w:val="clear" w:color="auto" w:fill="FFFFFF"/>
        </w:rPr>
        <w:t xml:space="preserve">Судді Бугрик В.В. та Полікарпова О.М. були залучені до участі </w:t>
      </w:r>
      <w:r w:rsidR="000E4A06" w:rsidRPr="000B5097">
        <w:rPr>
          <w:rFonts w:ascii="Times New Roman" w:eastAsia="Times New Roman" w:hAnsi="Times New Roman" w:cs="Times New Roman"/>
          <w:sz w:val="28"/>
          <w:shd w:val="clear" w:color="auto" w:fill="FFFFFF"/>
        </w:rPr>
        <w:t>у розгляді</w:t>
      </w:r>
      <w:r w:rsidRPr="000B5097">
        <w:rPr>
          <w:rFonts w:ascii="Times New Roman" w:eastAsia="Times New Roman" w:hAnsi="Times New Roman" w:cs="Times New Roman"/>
          <w:sz w:val="28"/>
          <w:shd w:val="clear" w:color="auto" w:fill="FFFFFF"/>
        </w:rPr>
        <w:t xml:space="preserve"> вказаного кримінального провадження 10 травня 2019 року, а </w:t>
      </w:r>
      <w:r w:rsidR="006D14AD" w:rsidRPr="000B5097">
        <w:rPr>
          <w:rFonts w:ascii="Times New Roman" w:eastAsia="Times New Roman" w:hAnsi="Times New Roman" w:cs="Times New Roman"/>
          <w:sz w:val="28"/>
          <w:shd w:val="clear" w:color="auto" w:fill="FFFFFF"/>
        </w:rPr>
        <w:t>отже,</w:t>
      </w:r>
      <w:r w:rsidR="004F0189" w:rsidRPr="000B5097">
        <w:rPr>
          <w:rFonts w:ascii="Times New Roman" w:eastAsia="Times New Roman" w:hAnsi="Times New Roman" w:cs="Times New Roman"/>
          <w:sz w:val="28"/>
          <w:shd w:val="clear" w:color="auto" w:fill="FFFFFF"/>
        </w:rPr>
        <w:t xml:space="preserve"> </w:t>
      </w:r>
      <w:r w:rsidRPr="000B5097">
        <w:rPr>
          <w:rFonts w:ascii="Times New Roman" w:eastAsia="Times New Roman" w:hAnsi="Times New Roman" w:cs="Times New Roman"/>
          <w:sz w:val="28"/>
          <w:shd w:val="clear" w:color="auto" w:fill="FFFFFF"/>
        </w:rPr>
        <w:t>до 14</w:t>
      </w:r>
      <w:r w:rsidR="004F0189" w:rsidRPr="000B5097">
        <w:rPr>
          <w:rFonts w:ascii="Times New Roman" w:eastAsia="Times New Roman" w:hAnsi="Times New Roman" w:cs="Times New Roman"/>
          <w:sz w:val="28"/>
          <w:shd w:val="clear" w:color="auto" w:fill="FFFFFF"/>
        </w:rPr>
        <w:t xml:space="preserve"> </w:t>
      </w:r>
      <w:r w:rsidRPr="000B5097">
        <w:rPr>
          <w:rFonts w:ascii="Times New Roman" w:eastAsia="Times New Roman" w:hAnsi="Times New Roman" w:cs="Times New Roman"/>
          <w:sz w:val="28"/>
          <w:shd w:val="clear" w:color="auto" w:fill="FFFFFF"/>
        </w:rPr>
        <w:t>травня 2019 року (дат</w:t>
      </w:r>
      <w:r w:rsidR="00AE4724" w:rsidRPr="000B5097">
        <w:rPr>
          <w:rFonts w:ascii="Times New Roman" w:eastAsia="Times New Roman" w:hAnsi="Times New Roman" w:cs="Times New Roman"/>
          <w:sz w:val="28"/>
          <w:shd w:val="clear" w:color="auto" w:fill="FFFFFF"/>
        </w:rPr>
        <w:t>а</w:t>
      </w:r>
      <w:r w:rsidRPr="000B5097">
        <w:rPr>
          <w:rFonts w:ascii="Times New Roman" w:eastAsia="Times New Roman" w:hAnsi="Times New Roman" w:cs="Times New Roman"/>
          <w:sz w:val="28"/>
          <w:shd w:val="clear" w:color="auto" w:fill="FFFFFF"/>
        </w:rPr>
        <w:t xml:space="preserve"> заявлення самовідводів), будучи професійними суддями із досвідом роботи на посаді судді </w:t>
      </w:r>
      <w:r w:rsidR="000C238F" w:rsidRPr="000B5097">
        <w:rPr>
          <w:rFonts w:ascii="Times New Roman" w:eastAsia="Times New Roman" w:hAnsi="Times New Roman" w:cs="Times New Roman"/>
          <w:sz w:val="28"/>
          <w:shd w:val="clear" w:color="auto" w:fill="FFFFFF"/>
        </w:rPr>
        <w:t>понад 29 та 26 років відповідно, мали достатньо часу для ознайом</w:t>
      </w:r>
      <w:r w:rsidR="006D14AD" w:rsidRPr="000B5097">
        <w:rPr>
          <w:rFonts w:ascii="Times New Roman" w:eastAsia="Times New Roman" w:hAnsi="Times New Roman" w:cs="Times New Roman"/>
          <w:sz w:val="28"/>
          <w:shd w:val="clear" w:color="auto" w:fill="FFFFFF"/>
        </w:rPr>
        <w:t>лення</w:t>
      </w:r>
      <w:r w:rsidR="000C238F" w:rsidRPr="000B5097">
        <w:rPr>
          <w:rFonts w:ascii="Times New Roman" w:eastAsia="Times New Roman" w:hAnsi="Times New Roman" w:cs="Times New Roman"/>
          <w:sz w:val="28"/>
          <w:shd w:val="clear" w:color="auto" w:fill="FFFFFF"/>
        </w:rPr>
        <w:t xml:space="preserve"> </w:t>
      </w:r>
      <w:r w:rsidR="006D14AD" w:rsidRPr="000B5097">
        <w:rPr>
          <w:rFonts w:ascii="Times New Roman" w:eastAsia="Times New Roman" w:hAnsi="Times New Roman" w:cs="Times New Roman"/>
          <w:sz w:val="28"/>
          <w:shd w:val="clear" w:color="auto" w:fill="FFFFFF"/>
        </w:rPr>
        <w:t>з</w:t>
      </w:r>
      <w:r w:rsidR="000C238F" w:rsidRPr="000B5097">
        <w:rPr>
          <w:rFonts w:ascii="Times New Roman" w:eastAsia="Times New Roman" w:hAnsi="Times New Roman" w:cs="Times New Roman"/>
          <w:sz w:val="28"/>
          <w:shd w:val="clear" w:color="auto" w:fill="FFFFFF"/>
        </w:rPr>
        <w:t xml:space="preserve"> матеріалами кримінального провадження, в якому </w:t>
      </w:r>
      <w:r w:rsidR="009F4B21" w:rsidRPr="000B5097">
        <w:rPr>
          <w:rFonts w:ascii="Times New Roman" w:eastAsia="Times New Roman" w:hAnsi="Times New Roman" w:cs="Times New Roman"/>
          <w:sz w:val="28"/>
          <w:shd w:val="clear" w:color="auto" w:fill="FFFFFF"/>
        </w:rPr>
        <w:t xml:space="preserve">судом першої інстанції </w:t>
      </w:r>
      <w:r w:rsidR="000C238F" w:rsidRPr="000B5097">
        <w:rPr>
          <w:rFonts w:ascii="Times New Roman" w:eastAsia="Times New Roman" w:hAnsi="Times New Roman" w:cs="Times New Roman"/>
          <w:sz w:val="28"/>
          <w:shd w:val="clear" w:color="auto" w:fill="FFFFFF"/>
        </w:rPr>
        <w:t xml:space="preserve">неодноразово вирішувалися питання про відвід перекладачів і за результатами цих відводів </w:t>
      </w:r>
      <w:r w:rsidR="006D14AD" w:rsidRPr="000B5097">
        <w:rPr>
          <w:rFonts w:ascii="Times New Roman" w:eastAsia="Times New Roman" w:hAnsi="Times New Roman" w:cs="Times New Roman"/>
          <w:sz w:val="28"/>
          <w:shd w:val="clear" w:color="auto" w:fill="FFFFFF"/>
        </w:rPr>
        <w:t xml:space="preserve">були прийняті </w:t>
      </w:r>
      <w:r w:rsidR="000C238F" w:rsidRPr="000B5097">
        <w:rPr>
          <w:rFonts w:ascii="Times New Roman" w:eastAsia="Times New Roman" w:hAnsi="Times New Roman" w:cs="Times New Roman"/>
          <w:sz w:val="28"/>
          <w:shd w:val="clear" w:color="auto" w:fill="FFFFFF"/>
        </w:rPr>
        <w:t xml:space="preserve">процесуальні рішення, а також </w:t>
      </w:r>
      <w:r w:rsidR="006D14AD" w:rsidRPr="000B5097">
        <w:rPr>
          <w:rFonts w:ascii="Times New Roman" w:eastAsia="Times New Roman" w:hAnsi="Times New Roman" w:cs="Times New Roman"/>
          <w:sz w:val="28"/>
          <w:shd w:val="clear" w:color="auto" w:fill="FFFFFF"/>
        </w:rPr>
        <w:t xml:space="preserve">для </w:t>
      </w:r>
      <w:r w:rsidR="000C238F" w:rsidRPr="000B5097">
        <w:rPr>
          <w:rFonts w:ascii="Times New Roman" w:eastAsia="Times New Roman" w:hAnsi="Times New Roman" w:cs="Times New Roman"/>
          <w:sz w:val="28"/>
          <w:shd w:val="clear" w:color="auto" w:fill="FFFFFF"/>
        </w:rPr>
        <w:t>ознайом</w:t>
      </w:r>
      <w:r w:rsidR="006D14AD" w:rsidRPr="000B5097">
        <w:rPr>
          <w:rFonts w:ascii="Times New Roman" w:eastAsia="Times New Roman" w:hAnsi="Times New Roman" w:cs="Times New Roman"/>
          <w:sz w:val="28"/>
          <w:shd w:val="clear" w:color="auto" w:fill="FFFFFF"/>
        </w:rPr>
        <w:t>лення</w:t>
      </w:r>
      <w:r w:rsidR="000C238F" w:rsidRPr="000B5097">
        <w:rPr>
          <w:rFonts w:ascii="Times New Roman" w:eastAsia="Times New Roman" w:hAnsi="Times New Roman" w:cs="Times New Roman"/>
          <w:sz w:val="28"/>
          <w:shd w:val="clear" w:color="auto" w:fill="FFFFFF"/>
        </w:rPr>
        <w:t xml:space="preserve"> </w:t>
      </w:r>
      <w:r w:rsidR="006D14AD" w:rsidRPr="000B5097">
        <w:rPr>
          <w:rFonts w:ascii="Times New Roman" w:eastAsia="Times New Roman" w:hAnsi="Times New Roman" w:cs="Times New Roman"/>
          <w:sz w:val="28"/>
          <w:shd w:val="clear" w:color="auto" w:fill="FFFFFF"/>
        </w:rPr>
        <w:t>з</w:t>
      </w:r>
      <w:r w:rsidR="000C238F" w:rsidRPr="000B5097">
        <w:rPr>
          <w:rFonts w:ascii="Times New Roman" w:eastAsia="Times New Roman" w:hAnsi="Times New Roman" w:cs="Times New Roman"/>
          <w:sz w:val="28"/>
          <w:shd w:val="clear" w:color="auto" w:fill="FFFFFF"/>
        </w:rPr>
        <w:t xml:space="preserve"> порядком продовження строку тримання під вартою.</w:t>
      </w:r>
    </w:p>
    <w:p w:rsidR="00164195" w:rsidRPr="000B5097" w:rsidRDefault="00164195">
      <w:pPr>
        <w:spacing w:after="0" w:line="240" w:lineRule="auto"/>
        <w:ind w:firstLine="709"/>
        <w:jc w:val="both"/>
        <w:rPr>
          <w:rFonts w:ascii="ProbaPro" w:hAnsi="ProbaPro"/>
          <w:shd w:val="clear" w:color="auto" w:fill="FFFFFF"/>
        </w:rPr>
      </w:pPr>
      <w:r w:rsidRPr="000B5097">
        <w:rPr>
          <w:rFonts w:ascii="Times New Roman" w:hAnsi="Times New Roman" w:cs="Times New Roman"/>
          <w:sz w:val="28"/>
          <w:szCs w:val="28"/>
          <w:shd w:val="clear" w:color="auto" w:fill="FFFFFF"/>
        </w:rPr>
        <w:t xml:space="preserve">При цьому судді хоч і зазначили про проведення автоматизованого розподілу справи з урахуванням рішення зборів суддів, однак не вказали, які заборони, визначені КПК України, було порушено, а отже, не зазначили і про </w:t>
      </w:r>
      <w:r w:rsidRPr="000B5097">
        <w:rPr>
          <w:rFonts w:ascii="Times New Roman" w:hAnsi="Times New Roman" w:cs="Times New Roman"/>
          <w:sz w:val="28"/>
          <w:szCs w:val="28"/>
          <w:shd w:val="clear" w:color="auto" w:fill="FFFFFF"/>
        </w:rPr>
        <w:lastRenderedPageBreak/>
        <w:t>наявність обставин, що виключали їх участь у кримінальному провадженні</w:t>
      </w:r>
      <w:r w:rsidRPr="000B5097">
        <w:rPr>
          <w:rFonts w:ascii="Times New Roman" w:hAnsi="Times New Roman" w:cs="Times New Roman"/>
          <w:sz w:val="28"/>
          <w:szCs w:val="28"/>
          <w:shd w:val="clear" w:color="auto" w:fill="FFFFFF"/>
        </w:rPr>
        <w:br/>
      </w:r>
      <w:r w:rsidRPr="000B5097">
        <w:rPr>
          <w:rFonts w:ascii="Times New Roman" w:eastAsia="Times New Roman" w:hAnsi="Times New Roman" w:cs="Times New Roman"/>
          <w:sz w:val="28"/>
          <w:shd w:val="clear" w:color="auto" w:fill="FFFFFF"/>
        </w:rPr>
        <w:t>№ 766/22962/18</w:t>
      </w:r>
      <w:r w:rsidRPr="000B5097">
        <w:rPr>
          <w:rFonts w:ascii="ProbaPro" w:hAnsi="ProbaPro"/>
          <w:shd w:val="clear" w:color="auto" w:fill="FFFFFF"/>
        </w:rPr>
        <w:t>.</w:t>
      </w:r>
    </w:p>
    <w:p w:rsidR="00970C46" w:rsidRPr="000B5097" w:rsidRDefault="00970C46" w:rsidP="00DF7F9E">
      <w:pPr>
        <w:spacing w:after="0" w:line="240" w:lineRule="auto"/>
        <w:ind w:firstLine="709"/>
        <w:jc w:val="both"/>
        <w:rPr>
          <w:rFonts w:ascii="Times New Roman" w:eastAsia="Times New Roman" w:hAnsi="Times New Roman" w:cs="Times New Roman"/>
          <w:sz w:val="28"/>
          <w:szCs w:val="28"/>
          <w:shd w:val="clear" w:color="auto" w:fill="FFFFFF"/>
        </w:rPr>
      </w:pPr>
      <w:r w:rsidRPr="000B5097">
        <w:rPr>
          <w:rFonts w:ascii="Times New Roman" w:eastAsia="Times New Roman" w:hAnsi="Times New Roman" w:cs="Times New Roman"/>
          <w:sz w:val="28"/>
          <w:szCs w:val="28"/>
          <w:shd w:val="clear" w:color="auto" w:fill="FFFFFF"/>
        </w:rPr>
        <w:t>При кваліфікації дій судді Калініченка І.С. під час розгляду кримінального провадження № 766/22962/18, Дисциплінарна палата в</w:t>
      </w:r>
      <w:r w:rsidR="004C2CD7">
        <w:rPr>
          <w:rFonts w:ascii="Times New Roman" w:eastAsia="Times New Roman" w:hAnsi="Times New Roman" w:cs="Times New Roman"/>
          <w:sz w:val="28"/>
          <w:szCs w:val="28"/>
          <w:shd w:val="clear" w:color="auto" w:fill="FFFFFF"/>
        </w:rPr>
        <w:t xml:space="preserve">иходила із </w:t>
      </w:r>
      <w:r w:rsidRPr="000B5097">
        <w:rPr>
          <w:rFonts w:ascii="Times New Roman" w:eastAsia="Times New Roman" w:hAnsi="Times New Roman" w:cs="Times New Roman"/>
          <w:sz w:val="28"/>
          <w:szCs w:val="28"/>
          <w:shd w:val="clear" w:color="auto" w:fill="FFFFFF"/>
        </w:rPr>
        <w:t>дотримання ним приписів частини першої статті 28,</w:t>
      </w:r>
      <w:r w:rsidR="004C2CD7">
        <w:rPr>
          <w:rFonts w:ascii="Times New Roman" w:eastAsia="Times New Roman" w:hAnsi="Times New Roman" w:cs="Times New Roman"/>
          <w:sz w:val="28"/>
          <w:szCs w:val="28"/>
          <w:shd w:val="clear" w:color="auto" w:fill="FFFFFF"/>
        </w:rPr>
        <w:t xml:space="preserve"> </w:t>
      </w:r>
      <w:r w:rsidRPr="000B5097">
        <w:rPr>
          <w:rFonts w:ascii="Times New Roman" w:eastAsia="Times New Roman" w:hAnsi="Times New Roman" w:cs="Times New Roman"/>
          <w:sz w:val="28"/>
          <w:szCs w:val="28"/>
          <w:shd w:val="clear" w:color="auto" w:fill="FFFFFF"/>
        </w:rPr>
        <w:t>статей 398, 401 КПК України.</w:t>
      </w:r>
    </w:p>
    <w:p w:rsidR="00970C46" w:rsidRPr="000B5097" w:rsidRDefault="00970C46" w:rsidP="00970C46">
      <w:pPr>
        <w:spacing w:after="0" w:line="240" w:lineRule="auto"/>
        <w:ind w:firstLine="708"/>
        <w:jc w:val="both"/>
        <w:rPr>
          <w:rFonts w:ascii="Times New Roman" w:eastAsia="Times New Roman" w:hAnsi="Times New Roman" w:cs="Times New Roman"/>
          <w:sz w:val="28"/>
          <w:shd w:val="clear" w:color="auto" w:fill="FFFFFF"/>
        </w:rPr>
      </w:pPr>
      <w:r w:rsidRPr="000B5097">
        <w:rPr>
          <w:rFonts w:ascii="Times New Roman" w:eastAsia="Times New Roman" w:hAnsi="Times New Roman" w:cs="Times New Roman"/>
          <w:sz w:val="28"/>
          <w:szCs w:val="28"/>
          <w:shd w:val="clear" w:color="auto" w:fill="FFFFFF"/>
        </w:rPr>
        <w:t>Зокрема, з</w:t>
      </w:r>
      <w:r w:rsidRPr="000B5097">
        <w:rPr>
          <w:rFonts w:ascii="Times New Roman" w:eastAsia="Times New Roman" w:hAnsi="Times New Roman" w:cs="Times New Roman"/>
          <w:sz w:val="28"/>
          <w:shd w:val="clear" w:color="auto" w:fill="FFFFFF"/>
        </w:rPr>
        <w:t xml:space="preserve">гідно із частиною першою статті 28 КПК України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або прийняття окремих процесуальних рішень. </w:t>
      </w:r>
    </w:p>
    <w:p w:rsidR="000B5097" w:rsidRPr="000B5097" w:rsidRDefault="00970C46" w:rsidP="000B5097">
      <w:pPr>
        <w:spacing w:after="0" w:line="240" w:lineRule="auto"/>
        <w:ind w:firstLine="709"/>
        <w:jc w:val="both"/>
        <w:rPr>
          <w:rFonts w:ascii="Times New Roman" w:eastAsia="Times New Roman" w:hAnsi="Times New Roman" w:cs="Times New Roman"/>
          <w:sz w:val="28"/>
          <w:shd w:val="clear" w:color="auto" w:fill="FFFFFF"/>
        </w:rPr>
      </w:pPr>
      <w:r w:rsidRPr="000B5097">
        <w:rPr>
          <w:rFonts w:ascii="Times New Roman" w:eastAsia="Times New Roman" w:hAnsi="Times New Roman" w:cs="Times New Roman"/>
          <w:sz w:val="28"/>
          <w:shd w:val="clear" w:color="auto" w:fill="FFFFFF"/>
        </w:rPr>
        <w:t>Відповідно до положень статті 398 КПК України апеляційна скарга, що надійшла до суду апеляційної інстанції, не пізніше наступного дня передається судді-доповідачу. Отримавши апеляційну скаргу на вирок чи ухвалу суду першої інстанції, суддя-доповідач протягом трьох днів перевіряє її на відповідність вимогам статті 396 цього Кодексу і за відсутності перешкод постановляє ухвалу про відкриття апеляційного провадження.</w:t>
      </w:r>
    </w:p>
    <w:p w:rsidR="000B5097" w:rsidRPr="000B5097" w:rsidRDefault="000B5097" w:rsidP="000B5097">
      <w:pPr>
        <w:spacing w:after="0" w:line="240" w:lineRule="auto"/>
        <w:ind w:firstLine="709"/>
        <w:jc w:val="both"/>
        <w:rPr>
          <w:rFonts w:ascii="Times New Roman" w:hAnsi="Times New Roman" w:cs="Times New Roman"/>
          <w:sz w:val="28"/>
          <w:szCs w:val="28"/>
        </w:rPr>
      </w:pPr>
      <w:r w:rsidRPr="000B5097">
        <w:rPr>
          <w:rFonts w:ascii="Times New Roman" w:hAnsi="Times New Roman" w:cs="Times New Roman"/>
          <w:sz w:val="28"/>
          <w:szCs w:val="28"/>
          <w:shd w:val="clear" w:color="auto" w:fill="FFFFFF"/>
        </w:rPr>
        <w:t xml:space="preserve">Виходячи з вимог </w:t>
      </w:r>
      <w:r w:rsidRPr="000B5097">
        <w:rPr>
          <w:rFonts w:ascii="Times New Roman" w:eastAsia="Times New Roman" w:hAnsi="Times New Roman" w:cs="Times New Roman"/>
          <w:sz w:val="28"/>
          <w:szCs w:val="28"/>
          <w:shd w:val="clear" w:color="auto" w:fill="FFFFFF"/>
        </w:rPr>
        <w:t xml:space="preserve">статті 401 КПК України суддя-доповідач протягом десяти днів після відкриття апеляційного провадження за скаргою на вирок або ухвалу суду першої інстанції: </w:t>
      </w:r>
      <w:r w:rsidRPr="000B5097">
        <w:rPr>
          <w:rFonts w:ascii="Times New Roman" w:hAnsi="Times New Roman" w:cs="Times New Roman"/>
          <w:sz w:val="28"/>
          <w:szCs w:val="28"/>
        </w:rPr>
        <w:t xml:space="preserve">надсилає копії ухвали про відкриття апеляційного провадження учасникам судового провадження разом з копіями апеляційних скарг, інформацією про їхні права та обов’язки і встановлює строк, протягом якого можуть бути подані заперечення на апеляційну скаргу; </w:t>
      </w:r>
      <w:bookmarkStart w:id="1" w:name="n3326"/>
      <w:bookmarkEnd w:id="1"/>
      <w:r w:rsidRPr="000B5097">
        <w:rPr>
          <w:rFonts w:ascii="Times New Roman" w:hAnsi="Times New Roman" w:cs="Times New Roman"/>
          <w:sz w:val="28"/>
          <w:szCs w:val="28"/>
        </w:rPr>
        <w:t xml:space="preserve">пропонує учасникам судового провадження подати нові докази, на які вони посилаються, або витребовує їх за клопотанням особи, яка подала апеляційну скаргу; </w:t>
      </w:r>
      <w:bookmarkStart w:id="2" w:name="n3327"/>
      <w:bookmarkEnd w:id="2"/>
      <w:r w:rsidRPr="000B5097">
        <w:rPr>
          <w:rFonts w:ascii="Times New Roman" w:hAnsi="Times New Roman" w:cs="Times New Roman"/>
          <w:sz w:val="28"/>
          <w:szCs w:val="28"/>
        </w:rPr>
        <w:t>вирішує інші клопотання</w:t>
      </w:r>
      <w:r>
        <w:rPr>
          <w:rFonts w:ascii="Times New Roman" w:hAnsi="Times New Roman" w:cs="Times New Roman"/>
          <w:sz w:val="28"/>
          <w:szCs w:val="28"/>
        </w:rPr>
        <w:t xml:space="preserve"> </w:t>
      </w:r>
      <w:r w:rsidRPr="000B5097">
        <w:rPr>
          <w:rFonts w:ascii="Times New Roman" w:hAnsi="Times New Roman" w:cs="Times New Roman"/>
          <w:sz w:val="28"/>
          <w:szCs w:val="28"/>
        </w:rPr>
        <w:t xml:space="preserve">(за їх наявності), в тому числі щодо обрання, зміни або скасування запобіжного заходу; </w:t>
      </w:r>
      <w:bookmarkStart w:id="3" w:name="n3328"/>
      <w:bookmarkEnd w:id="3"/>
      <w:r w:rsidRPr="000B5097">
        <w:rPr>
          <w:rFonts w:ascii="Times New Roman" w:hAnsi="Times New Roman" w:cs="Times New Roman"/>
          <w:sz w:val="28"/>
          <w:szCs w:val="28"/>
        </w:rPr>
        <w:t>вирішує інші питання, необхідні для апеляційного розгляду.</w:t>
      </w:r>
      <w:bookmarkStart w:id="4" w:name="n3329"/>
      <w:bookmarkStart w:id="5" w:name="n3330"/>
      <w:bookmarkEnd w:id="4"/>
      <w:bookmarkEnd w:id="5"/>
    </w:p>
    <w:p w:rsidR="000B5097" w:rsidRPr="000B5097" w:rsidRDefault="000B5097" w:rsidP="000B5097">
      <w:pPr>
        <w:spacing w:after="0" w:line="240" w:lineRule="auto"/>
        <w:ind w:firstLine="709"/>
        <w:jc w:val="both"/>
        <w:rPr>
          <w:rFonts w:ascii="Times New Roman" w:eastAsia="Times New Roman" w:hAnsi="Times New Roman" w:cs="Times New Roman"/>
          <w:sz w:val="28"/>
          <w:szCs w:val="28"/>
          <w:shd w:val="clear" w:color="auto" w:fill="FFFFFF"/>
        </w:rPr>
      </w:pPr>
      <w:r w:rsidRPr="000B5097">
        <w:rPr>
          <w:rFonts w:ascii="Times New Roman" w:hAnsi="Times New Roman" w:cs="Times New Roman"/>
          <w:sz w:val="28"/>
          <w:szCs w:val="28"/>
        </w:rPr>
        <w:t xml:space="preserve">Після закінчення підготовки до апеляційного розгляду суддя-доповідач постановляє ухвалу про закінчення підготовки та призначення апеляційного розгляду. </w:t>
      </w:r>
      <w:bookmarkStart w:id="6" w:name="n3331"/>
      <w:bookmarkEnd w:id="6"/>
      <w:r w:rsidRPr="000B5097">
        <w:rPr>
          <w:rFonts w:ascii="Times New Roman" w:hAnsi="Times New Roman" w:cs="Times New Roman"/>
          <w:sz w:val="28"/>
          <w:szCs w:val="28"/>
        </w:rPr>
        <w:t>Обвинувачений підлягає обов’язковому виклику в судове засідання для участі в апеляційному розгляді, якщо в апеляційній скарзі порушується питання про погіршення його становища або якщо суд визнає обов’язковою його участь.</w:t>
      </w:r>
    </w:p>
    <w:p w:rsidR="00970C46" w:rsidRPr="000B5097" w:rsidRDefault="00DF7F9E" w:rsidP="00DF7F9E">
      <w:pPr>
        <w:spacing w:after="0" w:line="240" w:lineRule="auto"/>
        <w:ind w:firstLine="709"/>
        <w:jc w:val="both"/>
        <w:rPr>
          <w:rFonts w:ascii="Times New Roman" w:hAnsi="Times New Roman" w:cs="Times New Roman"/>
          <w:sz w:val="28"/>
          <w:szCs w:val="28"/>
        </w:rPr>
      </w:pPr>
      <w:r w:rsidRPr="000B5097">
        <w:rPr>
          <w:rFonts w:ascii="Times New Roman" w:eastAsia="Times New Roman" w:hAnsi="Times New Roman" w:cs="Times New Roman"/>
          <w:sz w:val="28"/>
          <w:szCs w:val="28"/>
          <w:shd w:val="clear" w:color="auto" w:fill="FFFFFF"/>
        </w:rPr>
        <w:t>Оцінюючи дії</w:t>
      </w:r>
      <w:r w:rsidR="000C238F" w:rsidRPr="000B5097">
        <w:rPr>
          <w:rFonts w:ascii="Times New Roman" w:eastAsia="Times New Roman" w:hAnsi="Times New Roman" w:cs="Times New Roman"/>
          <w:sz w:val="28"/>
          <w:szCs w:val="28"/>
          <w:shd w:val="clear" w:color="auto" w:fill="FFFFFF"/>
        </w:rPr>
        <w:t xml:space="preserve"> судді Калініченка І.С. під час розгляду кримінального провадження № 766/22962/18 Дисциплінарна палата врах</w:t>
      </w:r>
      <w:r w:rsidR="007D09AC">
        <w:rPr>
          <w:rFonts w:ascii="Times New Roman" w:eastAsia="Times New Roman" w:hAnsi="Times New Roman" w:cs="Times New Roman"/>
          <w:sz w:val="28"/>
          <w:szCs w:val="28"/>
          <w:shd w:val="clear" w:color="auto" w:fill="FFFFFF"/>
        </w:rPr>
        <w:t xml:space="preserve">увала </w:t>
      </w:r>
      <w:r w:rsidR="00151FF3" w:rsidRPr="000B5097">
        <w:rPr>
          <w:rFonts w:ascii="Times New Roman" w:hAnsi="Times New Roman" w:cs="Times New Roman"/>
          <w:sz w:val="28"/>
          <w:szCs w:val="28"/>
        </w:rPr>
        <w:t xml:space="preserve">послідовність та своєчасність здійснення </w:t>
      </w:r>
      <w:r w:rsidR="00F83F2F" w:rsidRPr="000B5097">
        <w:rPr>
          <w:rFonts w:ascii="Times New Roman" w:hAnsi="Times New Roman" w:cs="Times New Roman"/>
          <w:sz w:val="28"/>
          <w:szCs w:val="28"/>
        </w:rPr>
        <w:t xml:space="preserve">ним </w:t>
      </w:r>
      <w:r w:rsidR="00151FF3" w:rsidRPr="000B5097">
        <w:rPr>
          <w:rFonts w:ascii="Times New Roman" w:hAnsi="Times New Roman" w:cs="Times New Roman"/>
          <w:sz w:val="28"/>
          <w:szCs w:val="28"/>
        </w:rPr>
        <w:t>процесуальних дій; наявність період</w:t>
      </w:r>
      <w:r w:rsidR="00F83F2F" w:rsidRPr="000B5097">
        <w:rPr>
          <w:rFonts w:ascii="Times New Roman" w:hAnsi="Times New Roman" w:cs="Times New Roman"/>
          <w:sz w:val="28"/>
          <w:szCs w:val="28"/>
        </w:rPr>
        <w:t>у перебування у відпустці та періоду загальнодержавних святкових днів</w:t>
      </w:r>
      <w:r w:rsidR="00151FF3" w:rsidRPr="000B5097">
        <w:rPr>
          <w:rFonts w:ascii="Times New Roman" w:hAnsi="Times New Roman" w:cs="Times New Roman"/>
          <w:sz w:val="28"/>
          <w:szCs w:val="28"/>
        </w:rPr>
        <w:t xml:space="preserve">; своєчасність повідомлення </w:t>
      </w:r>
      <w:r w:rsidR="00F83F2F" w:rsidRPr="000B5097">
        <w:rPr>
          <w:rFonts w:ascii="Times New Roman" w:hAnsi="Times New Roman" w:cs="Times New Roman"/>
          <w:sz w:val="28"/>
          <w:szCs w:val="28"/>
        </w:rPr>
        <w:t xml:space="preserve">учасників судового розгляду про час і місце розгляду справи; забезпечення їхньої участі у судовому засіданні; </w:t>
      </w:r>
      <w:r w:rsidR="00151FF3" w:rsidRPr="000B5097">
        <w:rPr>
          <w:rFonts w:ascii="Times New Roman" w:hAnsi="Times New Roman" w:cs="Times New Roman"/>
          <w:sz w:val="28"/>
          <w:szCs w:val="28"/>
        </w:rPr>
        <w:t xml:space="preserve">обґрунтованість відкладення </w:t>
      </w:r>
      <w:r w:rsidR="00F83F2F" w:rsidRPr="000B5097">
        <w:rPr>
          <w:rFonts w:ascii="Times New Roman" w:hAnsi="Times New Roman" w:cs="Times New Roman"/>
          <w:sz w:val="28"/>
          <w:szCs w:val="28"/>
        </w:rPr>
        <w:t xml:space="preserve">судового розгляду цього </w:t>
      </w:r>
      <w:r w:rsidR="00151FF3" w:rsidRPr="000B5097">
        <w:rPr>
          <w:rFonts w:ascii="Times New Roman" w:hAnsi="Times New Roman" w:cs="Times New Roman"/>
          <w:sz w:val="28"/>
          <w:szCs w:val="28"/>
        </w:rPr>
        <w:t>кримінального провадження</w:t>
      </w:r>
      <w:r w:rsidR="00F83F2F" w:rsidRPr="000B5097">
        <w:rPr>
          <w:rFonts w:ascii="Times New Roman" w:hAnsi="Times New Roman" w:cs="Times New Roman"/>
          <w:sz w:val="28"/>
          <w:szCs w:val="28"/>
        </w:rPr>
        <w:t xml:space="preserve"> з причин, що не залежали від судді-доповідача</w:t>
      </w:r>
      <w:r w:rsidR="00151FF3" w:rsidRPr="000B5097">
        <w:rPr>
          <w:rFonts w:ascii="Times New Roman" w:hAnsi="Times New Roman" w:cs="Times New Roman"/>
          <w:sz w:val="28"/>
          <w:szCs w:val="28"/>
        </w:rPr>
        <w:t>; призначення кримінального провадження до судового розгляду</w:t>
      </w:r>
      <w:r w:rsidR="00F83F2F" w:rsidRPr="000B5097">
        <w:rPr>
          <w:rFonts w:ascii="Times New Roman" w:hAnsi="Times New Roman" w:cs="Times New Roman"/>
          <w:sz w:val="28"/>
          <w:szCs w:val="28"/>
        </w:rPr>
        <w:t xml:space="preserve"> в межах визначених КПК України строків</w:t>
      </w:r>
      <w:r w:rsidR="00151FF3" w:rsidRPr="000B5097">
        <w:rPr>
          <w:rFonts w:ascii="Times New Roman" w:hAnsi="Times New Roman" w:cs="Times New Roman"/>
          <w:sz w:val="28"/>
          <w:szCs w:val="28"/>
        </w:rPr>
        <w:t>; в</w:t>
      </w:r>
      <w:r w:rsidR="00F83F2F" w:rsidRPr="000B5097">
        <w:rPr>
          <w:rFonts w:ascii="Times New Roman" w:hAnsi="Times New Roman" w:cs="Times New Roman"/>
          <w:sz w:val="28"/>
          <w:szCs w:val="28"/>
        </w:rPr>
        <w:t xml:space="preserve">ідсутність </w:t>
      </w:r>
      <w:r w:rsidR="00151FF3" w:rsidRPr="000B5097">
        <w:rPr>
          <w:rFonts w:ascii="Times New Roman" w:hAnsi="Times New Roman" w:cs="Times New Roman"/>
          <w:sz w:val="28"/>
          <w:szCs w:val="28"/>
        </w:rPr>
        <w:t xml:space="preserve">зволікання з переданням кримінального провадження </w:t>
      </w:r>
      <w:r w:rsidR="00F83F2F" w:rsidRPr="000B5097">
        <w:rPr>
          <w:rFonts w:ascii="Times New Roman" w:hAnsi="Times New Roman" w:cs="Times New Roman"/>
          <w:sz w:val="28"/>
          <w:szCs w:val="28"/>
        </w:rPr>
        <w:t xml:space="preserve">для здійснення його повторного авторозподілу </w:t>
      </w:r>
      <w:r w:rsidR="00151FF3" w:rsidRPr="000B5097">
        <w:rPr>
          <w:rFonts w:ascii="Times New Roman" w:hAnsi="Times New Roman" w:cs="Times New Roman"/>
          <w:sz w:val="28"/>
          <w:szCs w:val="28"/>
        </w:rPr>
        <w:t>з</w:t>
      </w:r>
      <w:r w:rsidR="00F83F2F" w:rsidRPr="000B5097">
        <w:rPr>
          <w:rFonts w:ascii="Times New Roman" w:hAnsi="Times New Roman" w:cs="Times New Roman"/>
          <w:sz w:val="28"/>
          <w:szCs w:val="28"/>
        </w:rPr>
        <w:t>адля формування колегії суддів</w:t>
      </w:r>
      <w:r w:rsidR="00151FF3" w:rsidRPr="000B5097">
        <w:rPr>
          <w:rFonts w:ascii="Times New Roman" w:hAnsi="Times New Roman" w:cs="Times New Roman"/>
          <w:sz w:val="28"/>
          <w:szCs w:val="28"/>
        </w:rPr>
        <w:t>; проведення судових засідань у призначений час; дотримання строків постановлення суддею мотивован</w:t>
      </w:r>
      <w:r w:rsidR="00F83F2F" w:rsidRPr="000B5097">
        <w:rPr>
          <w:rFonts w:ascii="Times New Roman" w:hAnsi="Times New Roman" w:cs="Times New Roman"/>
          <w:sz w:val="28"/>
          <w:szCs w:val="28"/>
        </w:rPr>
        <w:t xml:space="preserve">их </w:t>
      </w:r>
      <w:r w:rsidR="00151FF3" w:rsidRPr="000B5097">
        <w:rPr>
          <w:rFonts w:ascii="Times New Roman" w:hAnsi="Times New Roman" w:cs="Times New Roman"/>
          <w:sz w:val="28"/>
          <w:szCs w:val="28"/>
        </w:rPr>
        <w:t xml:space="preserve">ухвал </w:t>
      </w:r>
      <w:r w:rsidR="00F83F2F" w:rsidRPr="000B5097">
        <w:rPr>
          <w:rFonts w:ascii="Times New Roman" w:hAnsi="Times New Roman" w:cs="Times New Roman"/>
          <w:sz w:val="28"/>
          <w:szCs w:val="28"/>
        </w:rPr>
        <w:lastRenderedPageBreak/>
        <w:t>про відкриття апеляційного провадження</w:t>
      </w:r>
      <w:r w:rsidR="00970C46" w:rsidRPr="000B5097">
        <w:rPr>
          <w:rFonts w:ascii="Times New Roman" w:hAnsi="Times New Roman" w:cs="Times New Roman"/>
          <w:sz w:val="28"/>
          <w:szCs w:val="28"/>
        </w:rPr>
        <w:t xml:space="preserve"> і</w:t>
      </w:r>
      <w:r w:rsidR="00F83F2F" w:rsidRPr="000B5097">
        <w:rPr>
          <w:rFonts w:ascii="Times New Roman" w:hAnsi="Times New Roman" w:cs="Times New Roman"/>
          <w:sz w:val="28"/>
          <w:szCs w:val="28"/>
        </w:rPr>
        <w:t xml:space="preserve"> </w:t>
      </w:r>
      <w:r w:rsidR="00970C46" w:rsidRPr="000B5097">
        <w:rPr>
          <w:rFonts w:ascii="Times New Roman" w:hAnsi="Times New Roman" w:cs="Times New Roman"/>
          <w:sz w:val="28"/>
          <w:szCs w:val="28"/>
        </w:rPr>
        <w:t xml:space="preserve">надання строку для подання заперечень на апеляційну скаргу, </w:t>
      </w:r>
      <w:r w:rsidR="00F83F2F" w:rsidRPr="000B5097">
        <w:rPr>
          <w:rFonts w:ascii="Times New Roman" w:hAnsi="Times New Roman" w:cs="Times New Roman"/>
          <w:sz w:val="28"/>
          <w:szCs w:val="28"/>
        </w:rPr>
        <w:t xml:space="preserve">про закінчення підготовчих дій і призначення судового розгляду; дотримання строків </w:t>
      </w:r>
      <w:r w:rsidR="00151FF3" w:rsidRPr="000B5097">
        <w:rPr>
          <w:rFonts w:ascii="Times New Roman" w:hAnsi="Times New Roman" w:cs="Times New Roman"/>
          <w:sz w:val="28"/>
          <w:szCs w:val="28"/>
        </w:rPr>
        <w:t xml:space="preserve">направлення копій </w:t>
      </w:r>
      <w:r w:rsidR="00F83F2F" w:rsidRPr="000B5097">
        <w:rPr>
          <w:rFonts w:ascii="Times New Roman" w:hAnsi="Times New Roman" w:cs="Times New Roman"/>
          <w:sz w:val="28"/>
          <w:szCs w:val="28"/>
        </w:rPr>
        <w:t xml:space="preserve">апеляційної скарги, заперечень на апеляційну скаргу та ухвал суду </w:t>
      </w:r>
      <w:r w:rsidR="00151FF3" w:rsidRPr="000B5097">
        <w:rPr>
          <w:rFonts w:ascii="Times New Roman" w:hAnsi="Times New Roman" w:cs="Times New Roman"/>
          <w:sz w:val="28"/>
          <w:szCs w:val="28"/>
        </w:rPr>
        <w:t>учасникам судового провадження; повноту здійснення суддею контролю за виконанням працівниками суду своїх службових обов'язків, у тому числі щодо повідомлення учасників кримінального провадження про час та місце судового засідання; характер та ефективність дій, спрямованих на прискорення кримінального провадження</w:t>
      </w:r>
      <w:r w:rsidR="00970C46" w:rsidRPr="000B5097">
        <w:rPr>
          <w:rFonts w:ascii="Times New Roman" w:hAnsi="Times New Roman" w:cs="Times New Roman"/>
          <w:sz w:val="28"/>
          <w:szCs w:val="28"/>
        </w:rPr>
        <w:t>.</w:t>
      </w:r>
    </w:p>
    <w:p w:rsidR="00151FF3" w:rsidRPr="000B5097" w:rsidRDefault="00970C46" w:rsidP="00DF7F9E">
      <w:pPr>
        <w:spacing w:after="0" w:line="240" w:lineRule="auto"/>
        <w:ind w:firstLine="709"/>
        <w:jc w:val="both"/>
        <w:rPr>
          <w:rFonts w:ascii="Times New Roman" w:hAnsi="Times New Roman" w:cs="Times New Roman"/>
          <w:sz w:val="28"/>
          <w:szCs w:val="28"/>
        </w:rPr>
      </w:pPr>
      <w:r w:rsidRPr="000B5097">
        <w:rPr>
          <w:rFonts w:ascii="Times New Roman" w:hAnsi="Times New Roman" w:cs="Times New Roman"/>
          <w:sz w:val="28"/>
          <w:szCs w:val="28"/>
        </w:rPr>
        <w:t xml:space="preserve">Саме такі вимоги щодо оцінки здійснення судом своїх повноважень висловлені у рішеннях Європейського суду з прав людини у </w:t>
      </w:r>
      <w:r w:rsidR="00151FF3" w:rsidRPr="000B5097">
        <w:rPr>
          <w:rFonts w:ascii="Times New Roman" w:hAnsi="Times New Roman" w:cs="Times New Roman"/>
          <w:sz w:val="28"/>
          <w:szCs w:val="28"/>
        </w:rPr>
        <w:t>справ</w:t>
      </w:r>
      <w:r w:rsidRPr="000B5097">
        <w:rPr>
          <w:rFonts w:ascii="Times New Roman" w:hAnsi="Times New Roman" w:cs="Times New Roman"/>
          <w:sz w:val="28"/>
          <w:szCs w:val="28"/>
        </w:rPr>
        <w:t xml:space="preserve">ах </w:t>
      </w:r>
      <w:r w:rsidR="00151FF3" w:rsidRPr="000B5097">
        <w:rPr>
          <w:rFonts w:ascii="Times New Roman" w:hAnsi="Times New Roman" w:cs="Times New Roman"/>
          <w:sz w:val="28"/>
          <w:szCs w:val="28"/>
        </w:rPr>
        <w:t>«Смірнова проти Росії» від 24 липня 2003 року, «</w:t>
      </w:r>
      <w:hyperlink r:id="rId9" w:tgtFrame="_blank" w:history="1">
        <w:r w:rsidR="00151FF3" w:rsidRPr="000B5097">
          <w:rPr>
            <w:rStyle w:val="a7"/>
            <w:rFonts w:ascii="Times New Roman" w:hAnsi="Times New Roman" w:cs="Times New Roman"/>
            <w:color w:val="auto"/>
            <w:sz w:val="28"/>
            <w:szCs w:val="28"/>
            <w:u w:val="none"/>
          </w:rPr>
          <w:t>Вітрук проти України»</w:t>
        </w:r>
      </w:hyperlink>
      <w:r w:rsidR="00151FF3" w:rsidRPr="000B5097">
        <w:rPr>
          <w:rFonts w:ascii="Times New Roman" w:hAnsi="Times New Roman" w:cs="Times New Roman"/>
          <w:sz w:val="28"/>
          <w:szCs w:val="28"/>
        </w:rPr>
        <w:t xml:space="preserve"> від</w:t>
      </w:r>
      <w:r w:rsidRPr="000B5097">
        <w:rPr>
          <w:rFonts w:ascii="Times New Roman" w:hAnsi="Times New Roman" w:cs="Times New Roman"/>
          <w:sz w:val="28"/>
          <w:szCs w:val="28"/>
        </w:rPr>
        <w:t xml:space="preserve"> </w:t>
      </w:r>
      <w:r w:rsidR="00151FF3" w:rsidRPr="000B5097">
        <w:rPr>
          <w:rFonts w:ascii="Times New Roman" w:hAnsi="Times New Roman" w:cs="Times New Roman"/>
          <w:sz w:val="28"/>
          <w:szCs w:val="28"/>
        </w:rPr>
        <w:t>16 вересня</w:t>
      </w:r>
      <w:r w:rsidRPr="000B5097">
        <w:rPr>
          <w:rFonts w:ascii="Times New Roman" w:hAnsi="Times New Roman" w:cs="Times New Roman"/>
          <w:sz w:val="28"/>
          <w:szCs w:val="28"/>
        </w:rPr>
        <w:br/>
      </w:r>
      <w:r w:rsidR="00151FF3" w:rsidRPr="000B5097">
        <w:rPr>
          <w:rFonts w:ascii="Times New Roman" w:hAnsi="Times New Roman" w:cs="Times New Roman"/>
          <w:sz w:val="28"/>
          <w:szCs w:val="28"/>
        </w:rPr>
        <w:t>2010 року, «</w:t>
      </w:r>
      <w:hyperlink r:id="rId10" w:tgtFrame="_blank" w:history="1">
        <w:r w:rsidR="00151FF3" w:rsidRPr="000B5097">
          <w:rPr>
            <w:rStyle w:val="a7"/>
            <w:rFonts w:ascii="Times New Roman" w:hAnsi="Times New Roman" w:cs="Times New Roman"/>
            <w:color w:val="auto"/>
            <w:sz w:val="28"/>
            <w:szCs w:val="28"/>
            <w:u w:val="none"/>
          </w:rPr>
          <w:t>Юртаєв проти України»</w:t>
        </w:r>
      </w:hyperlink>
      <w:r w:rsidR="00151FF3" w:rsidRPr="000B5097">
        <w:rPr>
          <w:rFonts w:ascii="Times New Roman" w:hAnsi="Times New Roman" w:cs="Times New Roman"/>
          <w:sz w:val="28"/>
          <w:szCs w:val="28"/>
        </w:rPr>
        <w:t xml:space="preserve"> від 31 січня 2006 року.</w:t>
      </w:r>
    </w:p>
    <w:p w:rsidR="003165FD" w:rsidRDefault="003165FD">
      <w:pPr>
        <w:spacing w:after="0" w:line="240" w:lineRule="auto"/>
        <w:ind w:firstLine="709"/>
        <w:jc w:val="both"/>
        <w:rPr>
          <w:rFonts w:ascii="Times New Roman" w:eastAsia="Times New Roman" w:hAnsi="Times New Roman" w:cs="Times New Roman"/>
          <w:sz w:val="28"/>
        </w:rPr>
      </w:pPr>
      <w:bookmarkStart w:id="7" w:name="n31"/>
      <w:bookmarkEnd w:id="7"/>
      <w:r>
        <w:rPr>
          <w:rFonts w:ascii="Times New Roman" w:eastAsia="Times New Roman" w:hAnsi="Times New Roman" w:cs="Times New Roman"/>
          <w:sz w:val="28"/>
          <w:shd w:val="clear" w:color="auto" w:fill="FFFFFF"/>
        </w:rPr>
        <w:t xml:space="preserve">Дисциплінарна палата </w:t>
      </w:r>
      <w:r w:rsidR="007D09AC">
        <w:rPr>
          <w:rFonts w:ascii="Times New Roman" w:eastAsia="Times New Roman" w:hAnsi="Times New Roman" w:cs="Times New Roman"/>
          <w:sz w:val="28"/>
          <w:shd w:val="clear" w:color="auto" w:fill="FFFFFF"/>
        </w:rPr>
        <w:t xml:space="preserve">також </w:t>
      </w:r>
      <w:r w:rsidR="00936A97">
        <w:rPr>
          <w:rFonts w:ascii="Times New Roman" w:eastAsia="Times New Roman" w:hAnsi="Times New Roman" w:cs="Times New Roman"/>
          <w:sz w:val="28"/>
          <w:shd w:val="clear" w:color="auto" w:fill="FFFFFF"/>
        </w:rPr>
        <w:t>врах</w:t>
      </w:r>
      <w:r w:rsidR="007D09AC">
        <w:rPr>
          <w:rFonts w:ascii="Times New Roman" w:eastAsia="Times New Roman" w:hAnsi="Times New Roman" w:cs="Times New Roman"/>
          <w:sz w:val="28"/>
          <w:shd w:val="clear" w:color="auto" w:fill="FFFFFF"/>
        </w:rPr>
        <w:t>увала</w:t>
      </w:r>
      <w:r w:rsidR="00936A97">
        <w:rPr>
          <w:rFonts w:ascii="Times New Roman" w:eastAsia="Times New Roman" w:hAnsi="Times New Roman" w:cs="Times New Roman"/>
          <w:sz w:val="28"/>
          <w:shd w:val="clear" w:color="auto" w:fill="FFFFFF"/>
        </w:rPr>
        <w:t xml:space="preserve">, що за </w:t>
      </w:r>
      <w:r w:rsidR="00936A97" w:rsidRPr="000B5097">
        <w:rPr>
          <w:rFonts w:ascii="Times New Roman" w:eastAsia="Times New Roman" w:hAnsi="Times New Roman" w:cs="Times New Roman"/>
          <w:sz w:val="28"/>
          <w:shd w:val="clear" w:color="auto" w:fill="FFFFFF"/>
        </w:rPr>
        <w:t>час перебування кримінального провадження № 766/22962/18 на розгляді у судді-доповідача Калініченка І.С.</w:t>
      </w:r>
      <w:r w:rsidR="00936A97">
        <w:rPr>
          <w:rFonts w:ascii="Times New Roman" w:eastAsia="Times New Roman" w:hAnsi="Times New Roman" w:cs="Times New Roman"/>
          <w:sz w:val="28"/>
          <w:shd w:val="clear" w:color="auto" w:fill="FFFFFF"/>
        </w:rPr>
        <w:t xml:space="preserve"> (</w:t>
      </w:r>
      <w:r w:rsidR="00936A97" w:rsidRPr="000B5097">
        <w:rPr>
          <w:rFonts w:ascii="Times New Roman" w:eastAsia="Times New Roman" w:hAnsi="Times New Roman" w:cs="Times New Roman"/>
          <w:sz w:val="28"/>
          <w:shd w:val="clear" w:color="auto" w:fill="FFFFFF"/>
        </w:rPr>
        <w:t>період із 2 квітня</w:t>
      </w:r>
      <w:r w:rsidR="00936A97">
        <w:rPr>
          <w:rFonts w:ascii="Times New Roman" w:eastAsia="Times New Roman" w:hAnsi="Times New Roman" w:cs="Times New Roman"/>
          <w:sz w:val="28"/>
          <w:shd w:val="clear" w:color="auto" w:fill="FFFFFF"/>
        </w:rPr>
        <w:t xml:space="preserve"> </w:t>
      </w:r>
      <w:r w:rsidR="00936A97" w:rsidRPr="000B5097">
        <w:rPr>
          <w:rFonts w:ascii="Times New Roman" w:eastAsia="Times New Roman" w:hAnsi="Times New Roman" w:cs="Times New Roman"/>
          <w:sz w:val="28"/>
          <w:shd w:val="clear" w:color="auto" w:fill="FFFFFF"/>
        </w:rPr>
        <w:t>2019 року по</w:t>
      </w:r>
      <w:r w:rsidR="00936A97">
        <w:rPr>
          <w:rFonts w:ascii="Times New Roman" w:eastAsia="Times New Roman" w:hAnsi="Times New Roman" w:cs="Times New Roman"/>
          <w:sz w:val="28"/>
          <w:shd w:val="clear" w:color="auto" w:fill="FFFFFF"/>
        </w:rPr>
        <w:t xml:space="preserve"> </w:t>
      </w:r>
      <w:r w:rsidR="00936A97" w:rsidRPr="000B5097">
        <w:rPr>
          <w:rFonts w:ascii="Times New Roman" w:eastAsia="Times New Roman" w:hAnsi="Times New Roman" w:cs="Times New Roman"/>
          <w:sz w:val="28"/>
          <w:shd w:val="clear" w:color="auto" w:fill="FFFFFF"/>
        </w:rPr>
        <w:t xml:space="preserve">15 травня 2019 року, </w:t>
      </w:r>
      <w:r w:rsidR="00936A97">
        <w:rPr>
          <w:rFonts w:ascii="Times New Roman" w:eastAsia="Times New Roman" w:hAnsi="Times New Roman" w:cs="Times New Roman"/>
          <w:sz w:val="28"/>
          <w:shd w:val="clear" w:color="auto" w:fill="FFFFFF"/>
        </w:rPr>
        <w:t xml:space="preserve">він </w:t>
      </w:r>
      <w:r w:rsidR="00936A97" w:rsidRPr="000B5097">
        <w:rPr>
          <w:rFonts w:ascii="Times New Roman" w:eastAsia="Times New Roman" w:hAnsi="Times New Roman" w:cs="Times New Roman"/>
          <w:sz w:val="28"/>
        </w:rPr>
        <w:t>брав участь у розгляді</w:t>
      </w:r>
      <w:r w:rsidR="00936A97">
        <w:rPr>
          <w:rFonts w:ascii="Times New Roman" w:eastAsia="Times New Roman" w:hAnsi="Times New Roman" w:cs="Times New Roman"/>
          <w:sz w:val="28"/>
        </w:rPr>
        <w:t xml:space="preserve"> </w:t>
      </w:r>
      <w:r w:rsidR="00936A97" w:rsidRPr="000B5097">
        <w:rPr>
          <w:rFonts w:ascii="Times New Roman" w:eastAsia="Times New Roman" w:hAnsi="Times New Roman" w:cs="Times New Roman"/>
          <w:sz w:val="28"/>
        </w:rPr>
        <w:t>95 кримінальних проваджень</w:t>
      </w:r>
      <w:r w:rsidR="00936A97">
        <w:rPr>
          <w:rFonts w:ascii="Times New Roman" w:eastAsia="Times New Roman" w:hAnsi="Times New Roman" w:cs="Times New Roman"/>
          <w:sz w:val="28"/>
        </w:rPr>
        <w:t xml:space="preserve">, </w:t>
      </w:r>
      <w:r w:rsidR="00936A97" w:rsidRPr="000B5097">
        <w:rPr>
          <w:rFonts w:ascii="Times New Roman" w:eastAsia="Times New Roman" w:hAnsi="Times New Roman" w:cs="Times New Roman"/>
          <w:sz w:val="28"/>
        </w:rPr>
        <w:t>призначених до судового розгляду в Херсонському апеляційному суді</w:t>
      </w:r>
      <w:r w:rsidR="00936A97">
        <w:rPr>
          <w:rFonts w:ascii="Times New Roman" w:eastAsia="Times New Roman" w:hAnsi="Times New Roman" w:cs="Times New Roman"/>
          <w:sz w:val="28"/>
        </w:rPr>
        <w:t xml:space="preserve">. </w:t>
      </w:r>
      <w:r w:rsidR="007D09AC">
        <w:rPr>
          <w:rFonts w:ascii="Times New Roman" w:eastAsia="Times New Roman" w:hAnsi="Times New Roman" w:cs="Times New Roman"/>
          <w:sz w:val="28"/>
        </w:rPr>
        <w:t xml:space="preserve">При цьому </w:t>
      </w:r>
      <w:r w:rsidR="00936A97">
        <w:rPr>
          <w:rFonts w:ascii="Times New Roman" w:eastAsia="Times New Roman" w:hAnsi="Times New Roman" w:cs="Times New Roman"/>
          <w:sz w:val="28"/>
        </w:rPr>
        <w:t>у 24 з</w:t>
      </w:r>
      <w:r w:rsidR="007D09AC">
        <w:rPr>
          <w:rFonts w:ascii="Times New Roman" w:eastAsia="Times New Roman" w:hAnsi="Times New Roman" w:cs="Times New Roman"/>
          <w:sz w:val="28"/>
        </w:rPr>
        <w:t xml:space="preserve"> </w:t>
      </w:r>
      <w:r w:rsidR="00936A97">
        <w:rPr>
          <w:rFonts w:ascii="Times New Roman" w:eastAsia="Times New Roman" w:hAnsi="Times New Roman" w:cs="Times New Roman"/>
          <w:sz w:val="28"/>
        </w:rPr>
        <w:t xml:space="preserve">95 названих кримінальних проваджень </w:t>
      </w:r>
      <w:r w:rsidR="00936A97">
        <w:rPr>
          <w:rFonts w:ascii="Times New Roman" w:eastAsia="Times New Roman" w:hAnsi="Times New Roman" w:cs="Times New Roman"/>
          <w:sz w:val="28"/>
          <w:shd w:val="clear" w:color="auto" w:fill="FFFFFF"/>
        </w:rPr>
        <w:t xml:space="preserve">суддя Калініченко І.С. </w:t>
      </w:r>
      <w:r w:rsidR="00936A97">
        <w:rPr>
          <w:rFonts w:ascii="Times New Roman" w:eastAsia="Times New Roman" w:hAnsi="Times New Roman" w:cs="Times New Roman"/>
          <w:sz w:val="28"/>
        </w:rPr>
        <w:t>був визначений</w:t>
      </w:r>
      <w:r w:rsidR="007D09AC">
        <w:rPr>
          <w:rFonts w:ascii="Times New Roman" w:eastAsia="Times New Roman" w:hAnsi="Times New Roman" w:cs="Times New Roman"/>
          <w:sz w:val="28"/>
        </w:rPr>
        <w:br/>
      </w:r>
      <w:r w:rsidR="00936A97">
        <w:rPr>
          <w:rFonts w:ascii="Times New Roman" w:eastAsia="Times New Roman" w:hAnsi="Times New Roman" w:cs="Times New Roman"/>
          <w:sz w:val="28"/>
        </w:rPr>
        <w:t>суддею-доповідачем.</w:t>
      </w:r>
    </w:p>
    <w:p w:rsidR="003165FD" w:rsidRDefault="00936A97">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М</w:t>
      </w:r>
      <w:r w:rsidR="00100024">
        <w:rPr>
          <w:rFonts w:ascii="Times New Roman" w:eastAsia="Times New Roman" w:hAnsi="Times New Roman" w:cs="Times New Roman"/>
          <w:sz w:val="28"/>
          <w:shd w:val="clear" w:color="auto" w:fill="FFFFFF"/>
        </w:rPr>
        <w:t xml:space="preserve">атеріали дисциплінарної справи вказують на те, що ситуація, </w:t>
      </w:r>
      <w:r w:rsidR="0006270D" w:rsidRPr="000B5097">
        <w:rPr>
          <w:rFonts w:ascii="Times New Roman" w:eastAsia="Times New Roman" w:hAnsi="Times New Roman" w:cs="Times New Roman"/>
          <w:sz w:val="28"/>
          <w:shd w:val="clear" w:color="auto" w:fill="FFFFFF"/>
        </w:rPr>
        <w:t>коли</w:t>
      </w:r>
      <w:r w:rsidR="00F15516" w:rsidRPr="000B5097">
        <w:rPr>
          <w:rFonts w:ascii="Times New Roman" w:eastAsia="Times New Roman" w:hAnsi="Times New Roman" w:cs="Times New Roman"/>
          <w:sz w:val="28"/>
          <w:shd w:val="clear" w:color="auto" w:fill="FFFFFF"/>
        </w:rPr>
        <w:t xml:space="preserve"> обвинувачен</w:t>
      </w:r>
      <w:r w:rsidR="00A90B1F">
        <w:rPr>
          <w:rFonts w:ascii="Times New Roman" w:eastAsia="Times New Roman" w:hAnsi="Times New Roman" w:cs="Times New Roman"/>
          <w:sz w:val="28"/>
          <w:shd w:val="clear" w:color="auto" w:fill="FFFFFF"/>
        </w:rPr>
        <w:t>ого</w:t>
      </w:r>
      <w:r w:rsidR="00F15516" w:rsidRPr="000B5097">
        <w:rPr>
          <w:rFonts w:ascii="Times New Roman" w:eastAsia="Times New Roman" w:hAnsi="Times New Roman" w:cs="Times New Roman"/>
          <w:sz w:val="28"/>
          <w:shd w:val="clear" w:color="auto" w:fill="FFFFFF"/>
        </w:rPr>
        <w:t xml:space="preserve"> у вчиненні особливо тяжкого злочину, було звільнено з-під варти у зв’язку із закінченням строку дії ухвали про вжиття запобіжного заходу у вигляді тримання під вартою,</w:t>
      </w:r>
      <w:r w:rsidR="00A90B1F">
        <w:rPr>
          <w:rFonts w:ascii="Times New Roman" w:eastAsia="Times New Roman" w:hAnsi="Times New Roman" w:cs="Times New Roman"/>
          <w:sz w:val="28"/>
          <w:shd w:val="clear" w:color="auto" w:fill="FFFFFF"/>
        </w:rPr>
        <w:t xml:space="preserve"> не зумовлена зволіканням судді</w:t>
      </w:r>
      <w:r w:rsidR="001A09EA" w:rsidRPr="000B5097">
        <w:rPr>
          <w:rFonts w:ascii="Times New Roman" w:eastAsia="Times New Roman" w:hAnsi="Times New Roman" w:cs="Times New Roman"/>
          <w:sz w:val="28"/>
          <w:shd w:val="clear" w:color="auto" w:fill="FFFFFF"/>
        </w:rPr>
        <w:t>-доповідача Калініченка І.С. із вчиненням процесуальних дій</w:t>
      </w:r>
      <w:r w:rsidR="00A90B1F">
        <w:rPr>
          <w:rFonts w:ascii="Times New Roman" w:eastAsia="Times New Roman" w:hAnsi="Times New Roman" w:cs="Times New Roman"/>
          <w:sz w:val="28"/>
          <w:shd w:val="clear" w:color="auto" w:fill="FFFFFF"/>
        </w:rPr>
        <w:t xml:space="preserve"> чи невжиттям ним заходів </w:t>
      </w:r>
      <w:r>
        <w:rPr>
          <w:rFonts w:ascii="Times New Roman" w:eastAsia="Times New Roman" w:hAnsi="Times New Roman" w:cs="Times New Roman"/>
          <w:sz w:val="28"/>
          <w:shd w:val="clear" w:color="auto" w:fill="FFFFFF"/>
        </w:rPr>
        <w:t>задля розгляду справи протягом строку, встановленого законом.</w:t>
      </w:r>
    </w:p>
    <w:p w:rsidR="00C275AC" w:rsidRDefault="007D09AC" w:rsidP="00C275AC">
      <w:pPr>
        <w:spacing w:after="0" w:line="240" w:lineRule="auto"/>
        <w:ind w:firstLine="708"/>
        <w:jc w:val="both"/>
        <w:rPr>
          <w:rFonts w:ascii="Times New Roman" w:eastAsia="Times New Roman" w:hAnsi="Times New Roman" w:cs="Times New Roman"/>
          <w:sz w:val="28"/>
        </w:rPr>
      </w:pPr>
      <w:r w:rsidRPr="007D09AC">
        <w:rPr>
          <w:rFonts w:ascii="Times New Roman" w:hAnsi="Times New Roman" w:cs="Times New Roman"/>
          <w:color w:val="1D1D1B"/>
          <w:sz w:val="28"/>
          <w:szCs w:val="28"/>
        </w:rPr>
        <w:t xml:space="preserve">З огляду на наведене, оцінюючи зібрані під час проведення перевірки матеріали та враховуючи встановлені під час розгляду </w:t>
      </w:r>
      <w:r>
        <w:rPr>
          <w:rFonts w:ascii="Times New Roman" w:hAnsi="Times New Roman" w:cs="Times New Roman"/>
          <w:color w:val="1D1D1B"/>
          <w:sz w:val="28"/>
          <w:szCs w:val="28"/>
        </w:rPr>
        <w:t xml:space="preserve">дисциплінарної справи обставини, </w:t>
      </w:r>
      <w:r w:rsidR="00936A97">
        <w:rPr>
          <w:rFonts w:ascii="Times New Roman" w:eastAsia="Times New Roman" w:hAnsi="Times New Roman" w:cs="Times New Roman"/>
          <w:sz w:val="28"/>
        </w:rPr>
        <w:t xml:space="preserve">Дисциплінарна палата дійшла висновку, що </w:t>
      </w:r>
      <w:r w:rsidR="00C1252E" w:rsidRPr="000B5097">
        <w:rPr>
          <w:rFonts w:ascii="Times New Roman" w:eastAsia="Times New Roman" w:hAnsi="Times New Roman" w:cs="Times New Roman"/>
          <w:sz w:val="28"/>
        </w:rPr>
        <w:t>ді</w:t>
      </w:r>
      <w:r w:rsidR="00936A97">
        <w:rPr>
          <w:rFonts w:ascii="Times New Roman" w:eastAsia="Times New Roman" w:hAnsi="Times New Roman" w:cs="Times New Roman"/>
          <w:sz w:val="28"/>
        </w:rPr>
        <w:t>ї</w:t>
      </w:r>
      <w:r w:rsidR="00C1252E" w:rsidRPr="000B5097">
        <w:rPr>
          <w:rFonts w:ascii="Times New Roman" w:eastAsia="Times New Roman" w:hAnsi="Times New Roman" w:cs="Times New Roman"/>
          <w:sz w:val="28"/>
        </w:rPr>
        <w:t xml:space="preserve"> судді Херсонського апеляційного суду Калініченка І.С., які були предметом пер</w:t>
      </w:r>
      <w:r w:rsidR="00936A97">
        <w:rPr>
          <w:rFonts w:ascii="Times New Roman" w:eastAsia="Times New Roman" w:hAnsi="Times New Roman" w:cs="Times New Roman"/>
          <w:sz w:val="28"/>
        </w:rPr>
        <w:t xml:space="preserve">евірки, на час їхнього вчинення, не </w:t>
      </w:r>
      <w:r w:rsidR="00C1252E" w:rsidRPr="000B5097">
        <w:rPr>
          <w:rFonts w:ascii="Times New Roman" w:eastAsia="Times New Roman" w:hAnsi="Times New Roman" w:cs="Times New Roman"/>
          <w:sz w:val="28"/>
        </w:rPr>
        <w:t>охоплю</w:t>
      </w:r>
      <w:r w:rsidR="00936A97">
        <w:rPr>
          <w:rFonts w:ascii="Times New Roman" w:eastAsia="Times New Roman" w:hAnsi="Times New Roman" w:cs="Times New Roman"/>
          <w:sz w:val="28"/>
        </w:rPr>
        <w:t xml:space="preserve">ються </w:t>
      </w:r>
      <w:r w:rsidR="00C1252E" w:rsidRPr="000B5097">
        <w:rPr>
          <w:rFonts w:ascii="Times New Roman" w:eastAsia="Times New Roman" w:hAnsi="Times New Roman" w:cs="Times New Roman"/>
          <w:sz w:val="28"/>
        </w:rPr>
        <w:t xml:space="preserve">складом дисциплінарного </w:t>
      </w:r>
      <w:r w:rsidR="00F15516" w:rsidRPr="000B5097">
        <w:rPr>
          <w:rFonts w:ascii="Times New Roman" w:eastAsia="Times New Roman" w:hAnsi="Times New Roman" w:cs="Times New Roman"/>
          <w:sz w:val="28"/>
        </w:rPr>
        <w:t>проступку, передбаченого пунктом 2 частини першої статті</w:t>
      </w:r>
      <w:r w:rsidR="00C37803" w:rsidRPr="000B5097">
        <w:rPr>
          <w:rFonts w:ascii="Times New Roman" w:eastAsia="Times New Roman" w:hAnsi="Times New Roman" w:cs="Times New Roman"/>
          <w:sz w:val="28"/>
        </w:rPr>
        <w:t xml:space="preserve"> </w:t>
      </w:r>
      <w:r w:rsidR="00F15516" w:rsidRPr="000B5097">
        <w:rPr>
          <w:rFonts w:ascii="Times New Roman" w:eastAsia="Times New Roman" w:hAnsi="Times New Roman" w:cs="Times New Roman"/>
          <w:sz w:val="28"/>
        </w:rPr>
        <w:t>106 Закону України «Про судоустрій і статус суддів»</w:t>
      </w:r>
      <w:r w:rsidR="00C275AC">
        <w:rPr>
          <w:rFonts w:ascii="Times New Roman" w:eastAsia="Times New Roman" w:hAnsi="Times New Roman" w:cs="Times New Roman"/>
          <w:sz w:val="28"/>
        </w:rPr>
        <w:t xml:space="preserve"> (безпідставне затягування або невжиття суддею заходів щодо розгляду заяви, скарги чи справи протягом строку, встановленого законом)</w:t>
      </w:r>
      <w:r w:rsidR="00F15516" w:rsidRPr="000B5097">
        <w:rPr>
          <w:rFonts w:ascii="Times New Roman" w:eastAsia="Times New Roman" w:hAnsi="Times New Roman" w:cs="Times New Roman"/>
          <w:sz w:val="28"/>
        </w:rPr>
        <w:t xml:space="preserve">, </w:t>
      </w:r>
      <w:r w:rsidR="00333FC8">
        <w:rPr>
          <w:rFonts w:ascii="Times New Roman" w:eastAsia="Times New Roman" w:hAnsi="Times New Roman" w:cs="Times New Roman"/>
          <w:sz w:val="28"/>
        </w:rPr>
        <w:t>оскільки суддею-доповідачем не порушено встановленого законом строку, а навпаки ним вживалися заходи для розгляду справи у розумний строк. В</w:t>
      </w:r>
      <w:r w:rsidR="00936A97">
        <w:rPr>
          <w:rFonts w:ascii="Times New Roman" w:eastAsia="Times New Roman" w:hAnsi="Times New Roman" w:cs="Times New Roman"/>
          <w:sz w:val="28"/>
        </w:rPr>
        <w:t>ідтак підстави для притягнення цього судді до дисципліна</w:t>
      </w:r>
      <w:r>
        <w:rPr>
          <w:rFonts w:ascii="Times New Roman" w:eastAsia="Times New Roman" w:hAnsi="Times New Roman" w:cs="Times New Roman"/>
          <w:sz w:val="28"/>
        </w:rPr>
        <w:t>рної відповідальності відсутні.</w:t>
      </w:r>
    </w:p>
    <w:p w:rsidR="00C275AC" w:rsidRDefault="00C275AC" w:rsidP="00C275AC">
      <w:pPr>
        <w:spacing w:after="0" w:line="240" w:lineRule="auto"/>
        <w:ind w:firstLine="708"/>
        <w:jc w:val="both"/>
        <w:rPr>
          <w:rFonts w:ascii="Times New Roman" w:eastAsia="Times New Roman" w:hAnsi="Times New Roman" w:cs="Times New Roman"/>
          <w:sz w:val="28"/>
        </w:rPr>
      </w:pPr>
      <w:r w:rsidRPr="00C275AC">
        <w:rPr>
          <w:rFonts w:ascii="Times New Roman" w:eastAsia="Times New Roman" w:hAnsi="Times New Roman" w:cs="Times New Roman"/>
          <w:sz w:val="28"/>
          <w:szCs w:val="28"/>
        </w:rPr>
        <w:t xml:space="preserve">Згідно з частиною другою статті 50 </w:t>
      </w:r>
      <w:r w:rsidRPr="00C275AC">
        <w:rPr>
          <w:rFonts w:ascii="Times New Roman" w:hAnsi="Times New Roman" w:cs="Times New Roman"/>
          <w:color w:val="1D1D1B"/>
          <w:sz w:val="28"/>
          <w:szCs w:val="28"/>
        </w:rPr>
        <w:t>Закону України «Про Вищу раду правосуддя» з</w:t>
      </w:r>
      <w:r w:rsidRPr="00C275AC">
        <w:rPr>
          <w:rFonts w:ascii="Times New Roman" w:eastAsia="Times New Roman" w:hAnsi="Times New Roman" w:cs="Times New Roman"/>
          <w:sz w:val="28"/>
          <w:szCs w:val="28"/>
        </w:rPr>
        <w:t>а</w:t>
      </w:r>
      <w:r>
        <w:rPr>
          <w:rFonts w:ascii="Times New Roman" w:eastAsia="Times New Roman" w:hAnsi="Times New Roman" w:cs="Times New Roman"/>
          <w:sz w:val="28"/>
        </w:rPr>
        <w:t xml:space="preserve">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rsidR="00C275AC" w:rsidRPr="00C275AC" w:rsidRDefault="00C275AC" w:rsidP="00C275AC">
      <w:pPr>
        <w:spacing w:after="0" w:line="240" w:lineRule="auto"/>
        <w:ind w:firstLine="708"/>
        <w:jc w:val="both"/>
        <w:rPr>
          <w:rFonts w:ascii="Times New Roman" w:eastAsia="Times New Roman" w:hAnsi="Times New Roman" w:cs="Times New Roman"/>
          <w:sz w:val="28"/>
          <w:szCs w:val="28"/>
        </w:rPr>
      </w:pPr>
      <w:r w:rsidRPr="00C275AC">
        <w:rPr>
          <w:rFonts w:ascii="Times New Roman" w:hAnsi="Times New Roman" w:cs="Times New Roman"/>
          <w:sz w:val="28"/>
          <w:szCs w:val="28"/>
        </w:rPr>
        <w:t>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 (частина шоста цієї статті).</w:t>
      </w:r>
    </w:p>
    <w:p w:rsidR="007D09AC" w:rsidRPr="00C275AC" w:rsidRDefault="007D09AC" w:rsidP="007D09AC">
      <w:pPr>
        <w:spacing w:after="0" w:line="240" w:lineRule="auto"/>
        <w:ind w:firstLine="708"/>
        <w:jc w:val="both"/>
        <w:rPr>
          <w:rFonts w:ascii="Times New Roman" w:eastAsia="Times New Roman" w:hAnsi="Times New Roman" w:cs="Times New Roman"/>
          <w:sz w:val="28"/>
          <w:szCs w:val="28"/>
        </w:rPr>
      </w:pPr>
      <w:r w:rsidRPr="00C275AC">
        <w:rPr>
          <w:rFonts w:ascii="Times New Roman" w:hAnsi="Times New Roman" w:cs="Times New Roman"/>
          <w:sz w:val="28"/>
          <w:szCs w:val="28"/>
        </w:rPr>
        <w:t>Таким чином, Дисциплінарна палата в</w:t>
      </w:r>
      <w:r w:rsidR="004C2CD7">
        <w:rPr>
          <w:rFonts w:ascii="Times New Roman" w:hAnsi="Times New Roman" w:cs="Times New Roman"/>
          <w:sz w:val="28"/>
          <w:szCs w:val="28"/>
        </w:rPr>
        <w:t>ирішила</w:t>
      </w:r>
      <w:r w:rsidRPr="00C275AC">
        <w:rPr>
          <w:rFonts w:ascii="Times New Roman" w:hAnsi="Times New Roman" w:cs="Times New Roman"/>
          <w:sz w:val="28"/>
          <w:szCs w:val="28"/>
        </w:rPr>
        <w:t xml:space="preserve">, що слід відмовити у притягненні судді </w:t>
      </w:r>
      <w:r w:rsidRPr="00C275AC">
        <w:rPr>
          <w:rFonts w:ascii="Times New Roman" w:eastAsia="Times New Roman" w:hAnsi="Times New Roman" w:cs="Times New Roman"/>
          <w:sz w:val="28"/>
          <w:szCs w:val="28"/>
        </w:rPr>
        <w:t>Херсонського апеляційного суду Калініченка І.С.</w:t>
      </w:r>
      <w:r w:rsidRPr="00C275AC">
        <w:rPr>
          <w:rFonts w:ascii="Times New Roman" w:hAnsi="Times New Roman" w:cs="Times New Roman"/>
          <w:sz w:val="28"/>
          <w:szCs w:val="28"/>
        </w:rPr>
        <w:t xml:space="preserve"> до </w:t>
      </w:r>
      <w:r w:rsidRPr="00C275AC">
        <w:rPr>
          <w:rFonts w:ascii="Times New Roman" w:hAnsi="Times New Roman" w:cs="Times New Roman"/>
          <w:sz w:val="28"/>
          <w:szCs w:val="28"/>
        </w:rPr>
        <w:lastRenderedPageBreak/>
        <w:t>дисциплінарної відповідальності, а дисциплінарне провадження стосовно</w:t>
      </w:r>
      <w:r w:rsidR="004C2CD7">
        <w:rPr>
          <w:rFonts w:ascii="Times New Roman" w:hAnsi="Times New Roman" w:cs="Times New Roman"/>
          <w:sz w:val="28"/>
          <w:szCs w:val="28"/>
        </w:rPr>
        <w:br/>
      </w:r>
      <w:r w:rsidRPr="00C275AC">
        <w:rPr>
          <w:rFonts w:ascii="Times New Roman" w:hAnsi="Times New Roman" w:cs="Times New Roman"/>
          <w:sz w:val="28"/>
          <w:szCs w:val="28"/>
        </w:rPr>
        <w:t>нього – припинити.</w:t>
      </w:r>
    </w:p>
    <w:p w:rsidR="00C1252E" w:rsidRPr="000B5097" w:rsidRDefault="007B0B31" w:rsidP="007D09AC">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Водночас Дисциплінарна палата встановила, що д</w:t>
      </w:r>
      <w:r w:rsidR="00F15516" w:rsidRPr="000B5097">
        <w:rPr>
          <w:rFonts w:ascii="Times New Roman" w:eastAsia="Times New Roman" w:hAnsi="Times New Roman" w:cs="Times New Roman"/>
          <w:sz w:val="28"/>
        </w:rPr>
        <w:t>і</w:t>
      </w:r>
      <w:r w:rsidR="00894D48" w:rsidRPr="000B5097">
        <w:rPr>
          <w:rFonts w:ascii="Times New Roman" w:eastAsia="Times New Roman" w:hAnsi="Times New Roman" w:cs="Times New Roman"/>
          <w:sz w:val="28"/>
        </w:rPr>
        <w:t>ї</w:t>
      </w:r>
      <w:r w:rsidR="00F15516" w:rsidRPr="000B5097">
        <w:rPr>
          <w:rFonts w:ascii="Times New Roman" w:eastAsia="Times New Roman" w:hAnsi="Times New Roman" w:cs="Times New Roman"/>
          <w:sz w:val="28"/>
        </w:rPr>
        <w:t xml:space="preserve"> суддів </w:t>
      </w:r>
      <w:r w:rsidR="004C2CD7">
        <w:rPr>
          <w:rFonts w:ascii="Times New Roman" w:eastAsia="Times New Roman" w:hAnsi="Times New Roman" w:cs="Times New Roman"/>
          <w:sz w:val="28"/>
        </w:rPr>
        <w:t xml:space="preserve">Херсонського апеляційного суду </w:t>
      </w:r>
      <w:r w:rsidR="00F15516" w:rsidRPr="000B5097">
        <w:rPr>
          <w:rFonts w:ascii="Times New Roman" w:eastAsia="Times New Roman" w:hAnsi="Times New Roman" w:cs="Times New Roman"/>
          <w:sz w:val="28"/>
        </w:rPr>
        <w:t>Бугрика В.В., Полікарпової О.М.</w:t>
      </w:r>
      <w:r w:rsidR="004C2CD7">
        <w:rPr>
          <w:rFonts w:ascii="Times New Roman" w:eastAsia="Times New Roman" w:hAnsi="Times New Roman" w:cs="Times New Roman"/>
          <w:sz w:val="28"/>
        </w:rPr>
        <w:t>, які були предметом перевірки,</w:t>
      </w:r>
      <w:r w:rsidR="00894D48" w:rsidRPr="000B5097">
        <w:rPr>
          <w:rFonts w:ascii="Times New Roman" w:eastAsia="Times New Roman" w:hAnsi="Times New Roman" w:cs="Times New Roman"/>
          <w:sz w:val="28"/>
        </w:rPr>
        <w:t xml:space="preserve"> </w:t>
      </w:r>
      <w:r w:rsidR="00C275AC">
        <w:rPr>
          <w:rFonts w:ascii="Times New Roman" w:eastAsia="Times New Roman" w:hAnsi="Times New Roman" w:cs="Times New Roman"/>
          <w:sz w:val="28"/>
        </w:rPr>
        <w:t xml:space="preserve">охоплюються </w:t>
      </w:r>
      <w:r w:rsidR="00894D48" w:rsidRPr="000B5097">
        <w:rPr>
          <w:rFonts w:ascii="Times New Roman" w:eastAsia="Times New Roman" w:hAnsi="Times New Roman" w:cs="Times New Roman"/>
          <w:sz w:val="28"/>
        </w:rPr>
        <w:t xml:space="preserve">складом </w:t>
      </w:r>
      <w:r w:rsidR="00F15516" w:rsidRPr="000B5097">
        <w:rPr>
          <w:rFonts w:ascii="Times New Roman" w:eastAsia="Times New Roman" w:hAnsi="Times New Roman" w:cs="Times New Roman"/>
          <w:sz w:val="28"/>
        </w:rPr>
        <w:t>дисциплінарного проступку, передбаченого підпунктом «д» пункту 1 частини першої статті 106 Закону України «Про судоустрій і статус суддів»</w:t>
      </w:r>
      <w:r>
        <w:rPr>
          <w:rFonts w:ascii="Times New Roman" w:eastAsia="Times New Roman" w:hAnsi="Times New Roman" w:cs="Times New Roman"/>
          <w:sz w:val="28"/>
        </w:rPr>
        <w:t xml:space="preserve"> (</w:t>
      </w:r>
      <w:r w:rsidR="00C1252E" w:rsidRPr="000B5097">
        <w:rPr>
          <w:rFonts w:ascii="Times New Roman" w:eastAsia="Times New Roman" w:hAnsi="Times New Roman" w:cs="Times New Roman"/>
          <w:sz w:val="28"/>
          <w:shd w:val="clear" w:color="auto" w:fill="FFFFFF"/>
        </w:rPr>
        <w:t>порушення правил що</w:t>
      </w:r>
      <w:r>
        <w:rPr>
          <w:rFonts w:ascii="Times New Roman" w:eastAsia="Times New Roman" w:hAnsi="Times New Roman" w:cs="Times New Roman"/>
          <w:sz w:val="28"/>
          <w:shd w:val="clear" w:color="auto" w:fill="FFFFFF"/>
        </w:rPr>
        <w:t>до відводу (самовідводу))</w:t>
      </w:r>
      <w:r w:rsidR="00C1252E" w:rsidRPr="000B5097">
        <w:rPr>
          <w:rFonts w:ascii="Times New Roman" w:eastAsia="Times New Roman" w:hAnsi="Times New Roman" w:cs="Times New Roman"/>
          <w:sz w:val="28"/>
        </w:rPr>
        <w:t>.</w:t>
      </w:r>
    </w:p>
    <w:p w:rsidR="007B0B31" w:rsidRPr="000B5097" w:rsidRDefault="007D09AC" w:rsidP="007B0B31">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Разом з тим, </w:t>
      </w:r>
      <w:r w:rsidR="007B0B31" w:rsidRPr="000B5097">
        <w:rPr>
          <w:rFonts w:ascii="Times New Roman" w:eastAsia="Times New Roman" w:hAnsi="Times New Roman" w:cs="Times New Roman"/>
          <w:sz w:val="28"/>
        </w:rPr>
        <w:t>під час розгляду дисциплінарної справи не встановлено</w:t>
      </w:r>
      <w:r>
        <w:rPr>
          <w:rFonts w:ascii="Times New Roman" w:eastAsia="Times New Roman" w:hAnsi="Times New Roman" w:cs="Times New Roman"/>
          <w:sz w:val="28"/>
        </w:rPr>
        <w:br/>
      </w:r>
      <w:r w:rsidR="007B0B31" w:rsidRPr="000B5097">
        <w:rPr>
          <w:rFonts w:ascii="Times New Roman" w:eastAsia="Times New Roman" w:hAnsi="Times New Roman" w:cs="Times New Roman"/>
          <w:sz w:val="28"/>
        </w:rPr>
        <w:t>будь-яких доказів умисності вчинених проступків. Судді Бугрик В.В. (який з 1990 року працює суддею), Полікарпова О.М. (як</w:t>
      </w:r>
      <w:r w:rsidR="007B0B31">
        <w:rPr>
          <w:rFonts w:ascii="Times New Roman" w:eastAsia="Times New Roman" w:hAnsi="Times New Roman" w:cs="Times New Roman"/>
          <w:sz w:val="28"/>
        </w:rPr>
        <w:t>а</w:t>
      </w:r>
      <w:r w:rsidR="007B0B31" w:rsidRPr="000B5097">
        <w:rPr>
          <w:rFonts w:ascii="Times New Roman" w:eastAsia="Times New Roman" w:hAnsi="Times New Roman" w:cs="Times New Roman"/>
          <w:sz w:val="28"/>
        </w:rPr>
        <w:t xml:space="preserve"> з 1993 року працю</w:t>
      </w:r>
      <w:r w:rsidR="007B0B31">
        <w:rPr>
          <w:rFonts w:ascii="Times New Roman" w:eastAsia="Times New Roman" w:hAnsi="Times New Roman" w:cs="Times New Roman"/>
          <w:sz w:val="28"/>
        </w:rPr>
        <w:t>є</w:t>
      </w:r>
      <w:r w:rsidR="007B0B31" w:rsidRPr="000B5097">
        <w:rPr>
          <w:rFonts w:ascii="Times New Roman" w:eastAsia="Times New Roman" w:hAnsi="Times New Roman" w:cs="Times New Roman"/>
          <w:sz w:val="28"/>
        </w:rPr>
        <w:t xml:space="preserve"> на посад</w:t>
      </w:r>
      <w:r w:rsidR="007B0B31">
        <w:rPr>
          <w:rFonts w:ascii="Times New Roman" w:eastAsia="Times New Roman" w:hAnsi="Times New Roman" w:cs="Times New Roman"/>
          <w:sz w:val="28"/>
        </w:rPr>
        <w:t>і</w:t>
      </w:r>
      <w:r w:rsidR="007B0B31" w:rsidRPr="000B5097">
        <w:rPr>
          <w:rFonts w:ascii="Times New Roman" w:eastAsia="Times New Roman" w:hAnsi="Times New Roman" w:cs="Times New Roman"/>
          <w:sz w:val="28"/>
        </w:rPr>
        <w:t xml:space="preserve"> судді), проявили несумлінність під час розгляду кримінального провадження стосовно </w:t>
      </w:r>
      <w:r w:rsidR="007B0B31" w:rsidRPr="000B5097">
        <w:rPr>
          <w:rFonts w:ascii="Times New Roman" w:eastAsia="Times New Roman" w:hAnsi="Times New Roman" w:cs="Times New Roman"/>
          <w:sz w:val="28"/>
          <w:shd w:val="clear" w:color="auto" w:fill="FFFFFF"/>
        </w:rPr>
        <w:t>особи, обвинуваченої у вчиненні особливо тяжкого злочину.</w:t>
      </w:r>
    </w:p>
    <w:p w:rsidR="00C35CB5" w:rsidRPr="000B5097" w:rsidRDefault="00C35CB5" w:rsidP="00C1252E">
      <w:pPr>
        <w:spacing w:after="0" w:line="240" w:lineRule="auto"/>
        <w:ind w:firstLine="708"/>
        <w:jc w:val="both"/>
        <w:rPr>
          <w:rFonts w:ascii="ProbaPro" w:hAnsi="ProbaPro"/>
          <w:sz w:val="28"/>
          <w:szCs w:val="28"/>
          <w:shd w:val="clear" w:color="auto" w:fill="FFFFFF"/>
        </w:rPr>
      </w:pPr>
      <w:r w:rsidRPr="000B5097">
        <w:rPr>
          <w:rFonts w:ascii="ProbaPro" w:hAnsi="ProbaPro"/>
          <w:sz w:val="28"/>
          <w:szCs w:val="28"/>
          <w:shd w:val="clear" w:color="auto" w:fill="FFFFFF"/>
        </w:rPr>
        <w:t>З огляду на характер проступків, очевидність порушень суддів</w:t>
      </w:r>
      <w:r w:rsidR="00C275AC">
        <w:rPr>
          <w:rFonts w:ascii="ProbaPro" w:hAnsi="ProbaPro"/>
          <w:sz w:val="28"/>
          <w:szCs w:val="28"/>
          <w:shd w:val="clear" w:color="auto" w:fill="FFFFFF"/>
        </w:rPr>
        <w:br/>
      </w:r>
      <w:r w:rsidRPr="000B5097">
        <w:rPr>
          <w:rFonts w:ascii="ProbaPro" w:hAnsi="ProbaPro"/>
          <w:sz w:val="28"/>
          <w:szCs w:val="28"/>
          <w:shd w:val="clear" w:color="auto" w:fill="FFFFFF"/>
        </w:rPr>
        <w:t>Бугрика В.В., Полікарпової О.М. та недбалість у ставленні до виконання своїх обов’язків, допущену під час розгляду кримінального провадження</w:t>
      </w:r>
      <w:r w:rsidR="00C275AC">
        <w:rPr>
          <w:rFonts w:ascii="ProbaPro" w:hAnsi="ProbaPro"/>
          <w:sz w:val="28"/>
          <w:szCs w:val="28"/>
          <w:shd w:val="clear" w:color="auto" w:fill="FFFFFF"/>
        </w:rPr>
        <w:br/>
      </w:r>
      <w:r w:rsidRPr="000B5097">
        <w:rPr>
          <w:rFonts w:ascii="Times New Roman" w:eastAsia="Times New Roman" w:hAnsi="Times New Roman" w:cs="Times New Roman"/>
          <w:sz w:val="28"/>
          <w:szCs w:val="28"/>
          <w:shd w:val="clear" w:color="auto" w:fill="FFFFFF"/>
        </w:rPr>
        <w:t>№ 766/22962/18</w:t>
      </w:r>
      <w:r w:rsidRPr="000B5097">
        <w:rPr>
          <w:rFonts w:ascii="ProbaPro" w:hAnsi="ProbaPro"/>
          <w:sz w:val="28"/>
          <w:szCs w:val="28"/>
          <w:shd w:val="clear" w:color="auto" w:fill="FFFFFF"/>
        </w:rPr>
        <w:t>, Дисциплінарна палата</w:t>
      </w:r>
      <w:r w:rsidR="00C275AC">
        <w:rPr>
          <w:rFonts w:ascii="ProbaPro" w:hAnsi="ProbaPro"/>
          <w:sz w:val="28"/>
          <w:szCs w:val="28"/>
          <w:shd w:val="clear" w:color="auto" w:fill="FFFFFF"/>
        </w:rPr>
        <w:t xml:space="preserve"> дійшла висновку</w:t>
      </w:r>
      <w:r w:rsidRPr="000B5097">
        <w:rPr>
          <w:rFonts w:ascii="ProbaPro" w:hAnsi="ProbaPro"/>
          <w:sz w:val="28"/>
          <w:szCs w:val="28"/>
          <w:shd w:val="clear" w:color="auto" w:fill="FFFFFF"/>
        </w:rPr>
        <w:t>, що за результатами розгляду дисциплінарної справи суддів Херсонського апеляційного суду</w:t>
      </w:r>
      <w:r w:rsidR="00B8263C">
        <w:rPr>
          <w:rFonts w:ascii="ProbaPro" w:hAnsi="ProbaPro"/>
          <w:sz w:val="28"/>
          <w:szCs w:val="28"/>
          <w:shd w:val="clear" w:color="auto" w:fill="FFFFFF"/>
        </w:rPr>
        <w:br/>
      </w:r>
      <w:r w:rsidRPr="000B5097">
        <w:rPr>
          <w:rFonts w:ascii="ProbaPro" w:hAnsi="ProbaPro"/>
          <w:sz w:val="28"/>
          <w:szCs w:val="28"/>
          <w:shd w:val="clear" w:color="auto" w:fill="FFFFFF"/>
        </w:rPr>
        <w:t>Бугрика В.В.,</w:t>
      </w:r>
      <w:r w:rsidR="007B0B31">
        <w:rPr>
          <w:rFonts w:ascii="ProbaPro" w:hAnsi="ProbaPro"/>
          <w:sz w:val="28"/>
          <w:szCs w:val="28"/>
          <w:shd w:val="clear" w:color="auto" w:fill="FFFFFF"/>
        </w:rPr>
        <w:t xml:space="preserve"> </w:t>
      </w:r>
      <w:r w:rsidRPr="000B5097">
        <w:rPr>
          <w:rFonts w:ascii="ProbaPro" w:hAnsi="ProbaPro"/>
          <w:sz w:val="28"/>
          <w:szCs w:val="28"/>
          <w:shd w:val="clear" w:color="auto" w:fill="FFFFFF"/>
        </w:rPr>
        <w:t>Полікарпову О.М. слід притягнути до дисциплінарної відповідальності.</w:t>
      </w:r>
    </w:p>
    <w:p w:rsidR="00C440DC" w:rsidRPr="000B5097" w:rsidRDefault="00C440DC" w:rsidP="00C440DC">
      <w:pPr>
        <w:spacing w:after="0" w:line="240" w:lineRule="auto"/>
        <w:ind w:firstLine="708"/>
        <w:jc w:val="both"/>
        <w:rPr>
          <w:rFonts w:ascii="Times New Roman" w:eastAsia="Times New Roman" w:hAnsi="Times New Roman" w:cs="Times New Roman"/>
          <w:sz w:val="28"/>
          <w:szCs w:val="28"/>
          <w:lang w:eastAsia="ru-RU"/>
        </w:rPr>
      </w:pPr>
      <w:r w:rsidRPr="000B5097">
        <w:rPr>
          <w:rFonts w:ascii="Times New Roman" w:eastAsia="Times New Roman" w:hAnsi="Times New Roman" w:cs="Times New Roman"/>
          <w:sz w:val="28"/>
        </w:rPr>
        <w:t xml:space="preserve">Згідно із частиною одинадцятою </w:t>
      </w:r>
      <w:r w:rsidRPr="000B5097">
        <w:rPr>
          <w:rFonts w:ascii="Times New Roman" w:eastAsia="Times New Roman" w:hAnsi="Times New Roman" w:cs="Times New Roman"/>
          <w:sz w:val="28"/>
          <w:szCs w:val="28"/>
          <w:lang w:eastAsia="ru-RU"/>
        </w:rPr>
        <w:t>статті 109 чинної редакції Закону України «Про судоустрій і статус суддів» строк застосування дисциплінарного стягнення не може бути більшим, ніж три роки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r w:rsidR="000E5D86" w:rsidRPr="000B5097">
        <w:rPr>
          <w:rFonts w:ascii="Times New Roman" w:eastAsia="Times New Roman" w:hAnsi="Times New Roman" w:cs="Times New Roman"/>
          <w:sz w:val="28"/>
          <w:szCs w:val="28"/>
          <w:lang w:eastAsia="ru-RU"/>
        </w:rPr>
        <w:t xml:space="preserve">, а отже, строк застосування дисциплінарного стягнення до </w:t>
      </w:r>
      <w:r w:rsidRPr="000B5097">
        <w:rPr>
          <w:rFonts w:ascii="Times New Roman" w:eastAsia="Times New Roman" w:hAnsi="Times New Roman" w:cs="Times New Roman"/>
          <w:sz w:val="28"/>
          <w:szCs w:val="28"/>
          <w:lang w:eastAsia="ru-RU"/>
        </w:rPr>
        <w:t xml:space="preserve">суддів </w:t>
      </w:r>
      <w:r w:rsidR="000E5D86" w:rsidRPr="000B5097">
        <w:rPr>
          <w:rFonts w:ascii="Times New Roman" w:eastAsia="Times New Roman" w:hAnsi="Times New Roman" w:cs="Times New Roman"/>
          <w:sz w:val="28"/>
          <w:szCs w:val="28"/>
          <w:lang w:eastAsia="ru-RU"/>
        </w:rPr>
        <w:t xml:space="preserve">Херсонського апеляційного суду </w:t>
      </w:r>
      <w:r w:rsidRPr="000B5097">
        <w:rPr>
          <w:rFonts w:ascii="Times New Roman" w:eastAsia="Times New Roman" w:hAnsi="Times New Roman" w:cs="Times New Roman"/>
          <w:sz w:val="28"/>
          <w:szCs w:val="28"/>
          <w:lang w:eastAsia="ru-RU"/>
        </w:rPr>
        <w:t>Бугрика В.В., Полікарпової О.М.</w:t>
      </w:r>
      <w:r w:rsidR="000E5D86" w:rsidRPr="000B5097">
        <w:rPr>
          <w:rFonts w:ascii="Times New Roman" w:eastAsia="Times New Roman" w:hAnsi="Times New Roman" w:cs="Times New Roman"/>
          <w:sz w:val="28"/>
          <w:szCs w:val="28"/>
          <w:lang w:eastAsia="ru-RU"/>
        </w:rPr>
        <w:t xml:space="preserve"> </w:t>
      </w:r>
      <w:r w:rsidRPr="000B5097">
        <w:rPr>
          <w:rFonts w:ascii="Times New Roman" w:eastAsia="Times New Roman" w:hAnsi="Times New Roman" w:cs="Times New Roman"/>
          <w:sz w:val="28"/>
          <w:szCs w:val="28"/>
          <w:lang w:eastAsia="ru-RU"/>
        </w:rPr>
        <w:t>не закінчився.</w:t>
      </w:r>
    </w:p>
    <w:p w:rsidR="00C440DC" w:rsidRPr="000B5097" w:rsidRDefault="00C440DC" w:rsidP="00C440DC">
      <w:pPr>
        <w:spacing w:after="0" w:line="240" w:lineRule="auto"/>
        <w:ind w:firstLine="709"/>
        <w:jc w:val="both"/>
        <w:rPr>
          <w:rFonts w:ascii="Times New Roman" w:eastAsia="Times New Roman" w:hAnsi="Times New Roman" w:cs="Times New Roman"/>
          <w:sz w:val="28"/>
          <w:szCs w:val="28"/>
          <w:lang w:eastAsia="en-US"/>
        </w:rPr>
      </w:pPr>
      <w:r w:rsidRPr="000B5097">
        <w:rPr>
          <w:rFonts w:ascii="Times New Roman" w:eastAsia="Times New Roman" w:hAnsi="Times New Roman" w:cs="Times New Roman"/>
          <w:sz w:val="28"/>
          <w:szCs w:val="28"/>
          <w:lang w:eastAsia="en-US"/>
        </w:rPr>
        <w:t>Відповідно до частини другої статті 109 цього Закону та частини п’ятої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0E5D86" w:rsidRPr="000B5097" w:rsidRDefault="00C440DC" w:rsidP="00C35CB5">
      <w:pPr>
        <w:spacing w:after="0" w:line="240" w:lineRule="auto"/>
        <w:ind w:firstLine="709"/>
        <w:jc w:val="both"/>
        <w:rPr>
          <w:rFonts w:ascii="Times New Roman" w:eastAsia="Times New Roman" w:hAnsi="Times New Roman" w:cs="Times New Roman"/>
          <w:sz w:val="28"/>
          <w:szCs w:val="28"/>
        </w:rPr>
      </w:pPr>
      <w:r w:rsidRPr="000B5097">
        <w:rPr>
          <w:rFonts w:ascii="Times New Roman" w:eastAsia="Times New Roman" w:hAnsi="Times New Roman" w:cs="Times New Roman"/>
          <w:sz w:val="28"/>
          <w:szCs w:val="28"/>
        </w:rPr>
        <w:t>Обираючи вид дисциплінарного стягнення, Дисциплінарна палата врахувала особу судді</w:t>
      </w:r>
      <w:r w:rsidR="000E5D86" w:rsidRPr="000B5097">
        <w:rPr>
          <w:rFonts w:ascii="Times New Roman" w:eastAsia="Times New Roman" w:hAnsi="Times New Roman" w:cs="Times New Roman"/>
          <w:sz w:val="28"/>
          <w:szCs w:val="28"/>
        </w:rPr>
        <w:t>в</w:t>
      </w:r>
      <w:r w:rsidRPr="000B5097">
        <w:rPr>
          <w:rFonts w:ascii="Times New Roman" w:eastAsia="Times New Roman" w:hAnsi="Times New Roman" w:cs="Times New Roman"/>
          <w:sz w:val="28"/>
          <w:szCs w:val="28"/>
        </w:rPr>
        <w:t xml:space="preserve"> </w:t>
      </w:r>
      <w:r w:rsidR="000E5D86" w:rsidRPr="000B5097">
        <w:rPr>
          <w:rFonts w:ascii="Times New Roman" w:eastAsia="Times New Roman" w:hAnsi="Times New Roman" w:cs="Times New Roman"/>
          <w:sz w:val="28"/>
          <w:szCs w:val="28"/>
          <w:lang w:eastAsia="ru-RU"/>
        </w:rPr>
        <w:t xml:space="preserve">Бугрика В.В., Полікарпової О.М., </w:t>
      </w:r>
      <w:r w:rsidR="00C35CB5" w:rsidRPr="000B5097">
        <w:rPr>
          <w:rFonts w:ascii="Times New Roman" w:hAnsi="Times New Roman" w:cs="Times New Roman"/>
          <w:sz w:val="28"/>
          <w:szCs w:val="28"/>
          <w:shd w:val="clear" w:color="auto" w:fill="FFFFFF"/>
        </w:rPr>
        <w:t xml:space="preserve">їхній стаж роботи на посадах суддів, </w:t>
      </w:r>
      <w:r w:rsidRPr="000B5097">
        <w:rPr>
          <w:rFonts w:ascii="Times New Roman" w:eastAsia="Times New Roman" w:hAnsi="Times New Roman" w:cs="Times New Roman"/>
          <w:sz w:val="28"/>
          <w:szCs w:val="28"/>
        </w:rPr>
        <w:t>позитивн</w:t>
      </w:r>
      <w:r w:rsidR="00BD091B" w:rsidRPr="000B5097">
        <w:rPr>
          <w:rFonts w:ascii="Times New Roman" w:eastAsia="Times New Roman" w:hAnsi="Times New Roman" w:cs="Times New Roman"/>
          <w:sz w:val="28"/>
          <w:szCs w:val="28"/>
        </w:rPr>
        <w:t>і</w:t>
      </w:r>
      <w:r w:rsidRPr="000B5097">
        <w:rPr>
          <w:rFonts w:ascii="Times New Roman" w:eastAsia="Times New Roman" w:hAnsi="Times New Roman" w:cs="Times New Roman"/>
          <w:sz w:val="28"/>
          <w:szCs w:val="28"/>
        </w:rPr>
        <w:t xml:space="preserve"> характеристик</w:t>
      </w:r>
      <w:r w:rsidR="00BD091B" w:rsidRPr="000B5097">
        <w:rPr>
          <w:rFonts w:ascii="Times New Roman" w:eastAsia="Times New Roman" w:hAnsi="Times New Roman" w:cs="Times New Roman"/>
          <w:sz w:val="28"/>
          <w:szCs w:val="28"/>
        </w:rPr>
        <w:t>и</w:t>
      </w:r>
      <w:r w:rsidRPr="000B5097">
        <w:rPr>
          <w:rFonts w:ascii="Times New Roman" w:eastAsia="Times New Roman" w:hAnsi="Times New Roman" w:cs="Times New Roman"/>
          <w:sz w:val="28"/>
          <w:szCs w:val="28"/>
        </w:rPr>
        <w:t>, відсутність у н</w:t>
      </w:r>
      <w:r w:rsidR="000E5D86" w:rsidRPr="000B5097">
        <w:rPr>
          <w:rFonts w:ascii="Times New Roman" w:eastAsia="Times New Roman" w:hAnsi="Times New Roman" w:cs="Times New Roman"/>
          <w:sz w:val="28"/>
          <w:szCs w:val="28"/>
        </w:rPr>
        <w:t>их</w:t>
      </w:r>
      <w:r w:rsidRPr="000B5097">
        <w:rPr>
          <w:rFonts w:ascii="Times New Roman" w:eastAsia="Times New Roman" w:hAnsi="Times New Roman" w:cs="Times New Roman"/>
          <w:sz w:val="28"/>
          <w:szCs w:val="28"/>
        </w:rPr>
        <w:t xml:space="preserve"> дисциплінарних стягнень, </w:t>
      </w:r>
      <w:r w:rsidR="00C35CB5" w:rsidRPr="000B5097">
        <w:rPr>
          <w:rFonts w:ascii="Times New Roman" w:hAnsi="Times New Roman" w:cs="Times New Roman"/>
          <w:sz w:val="28"/>
          <w:szCs w:val="28"/>
          <w:shd w:val="clear" w:color="auto" w:fill="FFFFFF"/>
        </w:rPr>
        <w:t>обставини, визначені частиною другою статті 109 Закону України «Про судоустрій і статус суддів»</w:t>
      </w:r>
      <w:r w:rsidR="00B8263C">
        <w:rPr>
          <w:rFonts w:ascii="Times New Roman" w:hAnsi="Times New Roman" w:cs="Times New Roman"/>
          <w:sz w:val="28"/>
          <w:szCs w:val="28"/>
          <w:shd w:val="clear" w:color="auto" w:fill="FFFFFF"/>
        </w:rPr>
        <w:t>.</w:t>
      </w:r>
    </w:p>
    <w:p w:rsidR="007B0B31" w:rsidRDefault="00C35CB5" w:rsidP="00C440DC">
      <w:pPr>
        <w:spacing w:after="0" w:line="240" w:lineRule="auto"/>
        <w:ind w:firstLine="709"/>
        <w:jc w:val="both"/>
        <w:rPr>
          <w:rFonts w:ascii="Times New Roman" w:eastAsia="Times New Roman" w:hAnsi="Times New Roman" w:cs="Times New Roman"/>
          <w:sz w:val="28"/>
          <w:szCs w:val="28"/>
        </w:rPr>
      </w:pPr>
      <w:r w:rsidRPr="000B5097">
        <w:rPr>
          <w:rFonts w:ascii="Times New Roman" w:hAnsi="Times New Roman" w:cs="Times New Roman"/>
          <w:sz w:val="28"/>
          <w:szCs w:val="28"/>
          <w:shd w:val="clear" w:color="auto" w:fill="FFFFFF"/>
        </w:rPr>
        <w:t xml:space="preserve">Зважаючи на встановлені під час розгляду дисциплінарної справи обставини, </w:t>
      </w:r>
      <w:r w:rsidR="00C440DC" w:rsidRPr="000B5097">
        <w:rPr>
          <w:rFonts w:ascii="Times New Roman" w:eastAsia="Times New Roman" w:hAnsi="Times New Roman" w:cs="Times New Roman"/>
          <w:sz w:val="28"/>
          <w:szCs w:val="28"/>
        </w:rPr>
        <w:t xml:space="preserve">Дисциплінарна палата </w:t>
      </w:r>
      <w:r w:rsidRPr="000B5097">
        <w:rPr>
          <w:rFonts w:ascii="Times New Roman" w:hAnsi="Times New Roman" w:cs="Times New Roman"/>
          <w:sz w:val="28"/>
          <w:szCs w:val="28"/>
          <w:shd w:val="clear" w:color="auto" w:fill="FFFFFF"/>
        </w:rPr>
        <w:t>в</w:t>
      </w:r>
      <w:r w:rsidR="007B0B31">
        <w:rPr>
          <w:rFonts w:ascii="Times New Roman" w:hAnsi="Times New Roman" w:cs="Times New Roman"/>
          <w:sz w:val="28"/>
          <w:szCs w:val="28"/>
          <w:shd w:val="clear" w:color="auto" w:fill="FFFFFF"/>
        </w:rPr>
        <w:t xml:space="preserve">изнала </w:t>
      </w:r>
      <w:r w:rsidRPr="000B5097">
        <w:rPr>
          <w:rFonts w:ascii="Times New Roman" w:hAnsi="Times New Roman" w:cs="Times New Roman"/>
          <w:sz w:val="28"/>
          <w:szCs w:val="28"/>
          <w:shd w:val="clear" w:color="auto" w:fill="FFFFFF"/>
        </w:rPr>
        <w:t xml:space="preserve">достатнім застосування до </w:t>
      </w:r>
      <w:r w:rsidR="00C440DC" w:rsidRPr="000B5097">
        <w:rPr>
          <w:rFonts w:ascii="Times New Roman" w:eastAsia="Times New Roman" w:hAnsi="Times New Roman" w:cs="Times New Roman"/>
          <w:sz w:val="28"/>
          <w:szCs w:val="28"/>
        </w:rPr>
        <w:t>судді</w:t>
      </w:r>
      <w:r w:rsidR="000E5D86" w:rsidRPr="000B5097">
        <w:rPr>
          <w:rFonts w:ascii="Times New Roman" w:eastAsia="Times New Roman" w:hAnsi="Times New Roman" w:cs="Times New Roman"/>
          <w:sz w:val="28"/>
          <w:szCs w:val="28"/>
        </w:rPr>
        <w:t>в</w:t>
      </w:r>
      <w:r w:rsidR="00C440DC" w:rsidRPr="000B5097">
        <w:rPr>
          <w:rFonts w:ascii="Times New Roman" w:eastAsia="Times New Roman" w:hAnsi="Times New Roman" w:cs="Times New Roman"/>
          <w:sz w:val="28"/>
          <w:szCs w:val="28"/>
        </w:rPr>
        <w:t xml:space="preserve"> </w:t>
      </w:r>
      <w:r w:rsidR="000E5D86" w:rsidRPr="000B5097">
        <w:rPr>
          <w:rFonts w:ascii="Times New Roman" w:eastAsia="Times New Roman" w:hAnsi="Times New Roman" w:cs="Times New Roman"/>
          <w:sz w:val="28"/>
          <w:szCs w:val="28"/>
          <w:lang w:eastAsia="ru-RU"/>
        </w:rPr>
        <w:t>Херсонського апеляційного суду</w:t>
      </w:r>
      <w:r w:rsidR="007B0B31">
        <w:rPr>
          <w:rFonts w:ascii="Times New Roman" w:eastAsia="Times New Roman" w:hAnsi="Times New Roman" w:cs="Times New Roman"/>
          <w:sz w:val="28"/>
          <w:szCs w:val="28"/>
          <w:lang w:eastAsia="ru-RU"/>
        </w:rPr>
        <w:t xml:space="preserve"> </w:t>
      </w:r>
      <w:r w:rsidR="000E5D86" w:rsidRPr="000B5097">
        <w:rPr>
          <w:rFonts w:ascii="Times New Roman" w:eastAsia="Times New Roman" w:hAnsi="Times New Roman" w:cs="Times New Roman"/>
          <w:sz w:val="28"/>
          <w:szCs w:val="28"/>
          <w:lang w:eastAsia="ru-RU"/>
        </w:rPr>
        <w:t>Бугрика В.В.</w:t>
      </w:r>
      <w:r w:rsidR="007B0B31">
        <w:rPr>
          <w:rFonts w:ascii="Times New Roman" w:eastAsia="Times New Roman" w:hAnsi="Times New Roman" w:cs="Times New Roman"/>
          <w:sz w:val="28"/>
          <w:szCs w:val="28"/>
          <w:lang w:eastAsia="ru-RU"/>
        </w:rPr>
        <w:t xml:space="preserve"> і</w:t>
      </w:r>
      <w:r w:rsidR="000E5D86" w:rsidRPr="000B5097">
        <w:rPr>
          <w:rFonts w:ascii="Times New Roman" w:eastAsia="Times New Roman" w:hAnsi="Times New Roman" w:cs="Times New Roman"/>
          <w:sz w:val="28"/>
          <w:szCs w:val="28"/>
          <w:lang w:eastAsia="ru-RU"/>
        </w:rPr>
        <w:t xml:space="preserve"> Полікарпової О.М. </w:t>
      </w:r>
      <w:r w:rsidR="00C440DC" w:rsidRPr="000B5097">
        <w:rPr>
          <w:rFonts w:ascii="Times New Roman" w:eastAsia="Times New Roman" w:hAnsi="Times New Roman" w:cs="Times New Roman"/>
          <w:sz w:val="28"/>
          <w:szCs w:val="28"/>
        </w:rPr>
        <w:t xml:space="preserve">дисциплінарного стягнення у виді </w:t>
      </w:r>
      <w:r w:rsidR="007B0B31">
        <w:rPr>
          <w:rFonts w:ascii="Times New Roman" w:eastAsia="Times New Roman" w:hAnsi="Times New Roman" w:cs="Times New Roman"/>
          <w:sz w:val="28"/>
          <w:szCs w:val="28"/>
        </w:rPr>
        <w:t>попередження.</w:t>
      </w:r>
    </w:p>
    <w:p w:rsidR="00C440DC" w:rsidRPr="000B5097" w:rsidRDefault="0066501E" w:rsidP="00C440DC">
      <w:pPr>
        <w:spacing w:after="0" w:line="240" w:lineRule="auto"/>
        <w:ind w:firstLine="709"/>
        <w:jc w:val="both"/>
        <w:rPr>
          <w:rFonts w:ascii="Times New Roman" w:eastAsia="Times New Roman" w:hAnsi="Times New Roman" w:cs="Times New Roman"/>
          <w:sz w:val="28"/>
          <w:szCs w:val="28"/>
        </w:rPr>
      </w:pPr>
      <w:r w:rsidRPr="000B5097">
        <w:rPr>
          <w:rFonts w:ascii="Times New Roman" w:eastAsiaTheme="minorHAnsi" w:hAnsi="Times New Roman"/>
          <w:sz w:val="28"/>
          <w:szCs w:val="28"/>
          <w:lang w:eastAsia="en-US"/>
        </w:rPr>
        <w:t>Саме такий вид стягнення</w:t>
      </w:r>
      <w:r w:rsidR="00C440DC" w:rsidRPr="000B5097">
        <w:rPr>
          <w:rFonts w:ascii="Times New Roman" w:eastAsia="Times New Roman" w:hAnsi="Times New Roman" w:cs="Times New Roman"/>
          <w:sz w:val="28"/>
          <w:szCs w:val="28"/>
        </w:rPr>
        <w:t xml:space="preserve"> буде пропорційним характеру вчинен</w:t>
      </w:r>
      <w:r w:rsidR="000E5D86" w:rsidRPr="000B5097">
        <w:rPr>
          <w:rFonts w:ascii="Times New Roman" w:eastAsia="Times New Roman" w:hAnsi="Times New Roman" w:cs="Times New Roman"/>
          <w:sz w:val="28"/>
          <w:szCs w:val="28"/>
        </w:rPr>
        <w:t>их</w:t>
      </w:r>
      <w:r w:rsidR="00C440DC" w:rsidRPr="000B5097">
        <w:rPr>
          <w:rFonts w:ascii="Times New Roman" w:eastAsia="Times New Roman" w:hAnsi="Times New Roman" w:cs="Times New Roman"/>
          <w:sz w:val="28"/>
          <w:szCs w:val="28"/>
        </w:rPr>
        <w:t xml:space="preserve"> проступк</w:t>
      </w:r>
      <w:r w:rsidR="000E5D86" w:rsidRPr="000B5097">
        <w:rPr>
          <w:rFonts w:ascii="Times New Roman" w:eastAsia="Times New Roman" w:hAnsi="Times New Roman" w:cs="Times New Roman"/>
          <w:sz w:val="28"/>
          <w:szCs w:val="28"/>
        </w:rPr>
        <w:t>ів</w:t>
      </w:r>
      <w:r w:rsidR="00C440DC" w:rsidRPr="000B5097">
        <w:rPr>
          <w:rFonts w:ascii="Times New Roman" w:eastAsia="Times New Roman" w:hAnsi="Times New Roman" w:cs="Times New Roman"/>
          <w:sz w:val="28"/>
          <w:szCs w:val="28"/>
        </w:rPr>
        <w:t xml:space="preserve"> та </w:t>
      </w:r>
      <w:r w:rsidR="00026923" w:rsidRPr="000B5097">
        <w:rPr>
          <w:rFonts w:ascii="Times New Roman" w:eastAsia="Times New Roman" w:hAnsi="Times New Roman" w:cs="Times New Roman"/>
          <w:sz w:val="28"/>
          <w:szCs w:val="28"/>
        </w:rPr>
        <w:t xml:space="preserve">забезпечить уникнення таких </w:t>
      </w:r>
      <w:r w:rsidR="000E5D86" w:rsidRPr="000B5097">
        <w:rPr>
          <w:rFonts w:ascii="Times New Roman" w:eastAsia="Times New Roman" w:hAnsi="Times New Roman" w:cs="Times New Roman"/>
          <w:sz w:val="28"/>
          <w:szCs w:val="28"/>
        </w:rPr>
        <w:t xml:space="preserve">порушень </w:t>
      </w:r>
      <w:r w:rsidR="00C440DC" w:rsidRPr="000B5097">
        <w:rPr>
          <w:rFonts w:ascii="Times New Roman" w:eastAsia="Times New Roman" w:hAnsi="Times New Roman" w:cs="Times New Roman"/>
          <w:sz w:val="28"/>
          <w:szCs w:val="28"/>
        </w:rPr>
        <w:t>у майбутньому.</w:t>
      </w:r>
    </w:p>
    <w:p w:rsidR="00C440DC" w:rsidRPr="000B5097" w:rsidRDefault="00C440DC" w:rsidP="00C440DC">
      <w:pPr>
        <w:spacing w:after="0" w:line="240" w:lineRule="auto"/>
        <w:ind w:firstLine="709"/>
        <w:jc w:val="both"/>
        <w:rPr>
          <w:rFonts w:ascii="Times New Roman" w:eastAsia="Times New Roman" w:hAnsi="Times New Roman" w:cs="Times New Roman"/>
          <w:sz w:val="28"/>
          <w:lang w:eastAsia="en-US"/>
        </w:rPr>
      </w:pPr>
      <w:r w:rsidRPr="000B5097">
        <w:rPr>
          <w:rFonts w:ascii="Times New Roman" w:eastAsia="Times New Roman" w:hAnsi="Times New Roman" w:cs="Times New Roman"/>
          <w:sz w:val="28"/>
          <w:szCs w:val="28"/>
          <w:lang w:eastAsia="en-US"/>
        </w:rPr>
        <w:lastRenderedPageBreak/>
        <w:t>На підставі викладеного, керуючись статтями 34, 49, 50 Закону України «Про Вищу раду правосуддя», статтями 106–109 Закону України «Про судоустрій і статус суддів», пунктами 12.22, 12.23, 12.36</w:t>
      </w:r>
      <w:r w:rsidR="00AC032B">
        <w:rPr>
          <w:rFonts w:ascii="Times New Roman" w:eastAsia="Times New Roman" w:hAnsi="Times New Roman" w:cs="Times New Roman"/>
          <w:sz w:val="28"/>
          <w:szCs w:val="28"/>
          <w:lang w:eastAsia="en-US"/>
        </w:rPr>
        <w:t>–</w:t>
      </w:r>
      <w:r w:rsidRPr="000B5097">
        <w:rPr>
          <w:rFonts w:ascii="Times New Roman" w:eastAsia="Times New Roman" w:hAnsi="Times New Roman" w:cs="Times New Roman"/>
          <w:sz w:val="28"/>
          <w:szCs w:val="28"/>
          <w:lang w:eastAsia="en-US"/>
        </w:rPr>
        <w:t>12.39 Регламенту Вищої ради правосуддя, Друга Дисциплінарна палата Вищої ради правосуддя</w:t>
      </w:r>
    </w:p>
    <w:p w:rsidR="00C440DC" w:rsidRPr="000B5097" w:rsidRDefault="00C440DC" w:rsidP="00C440DC">
      <w:pPr>
        <w:tabs>
          <w:tab w:val="left" w:pos="8880"/>
        </w:tabs>
        <w:spacing w:after="0" w:line="240" w:lineRule="auto"/>
        <w:ind w:firstLine="720"/>
        <w:jc w:val="both"/>
        <w:rPr>
          <w:rFonts w:ascii="Times New Roman" w:eastAsiaTheme="minorHAnsi" w:hAnsi="Times New Roman"/>
          <w:bCs/>
          <w:sz w:val="28"/>
          <w:szCs w:val="28"/>
          <w:lang w:eastAsia="en-US"/>
        </w:rPr>
      </w:pPr>
    </w:p>
    <w:p w:rsidR="00C440DC" w:rsidRPr="000B5097" w:rsidRDefault="00C440DC" w:rsidP="00C440DC">
      <w:pPr>
        <w:shd w:val="clear" w:color="auto" w:fill="FFFFFF"/>
        <w:spacing w:after="0" w:line="240" w:lineRule="auto"/>
        <w:ind w:right="-3"/>
        <w:jc w:val="center"/>
        <w:rPr>
          <w:rFonts w:ascii="Times New Roman" w:eastAsiaTheme="minorHAnsi" w:hAnsi="Times New Roman"/>
          <w:b/>
          <w:sz w:val="28"/>
          <w:szCs w:val="28"/>
          <w:lang w:eastAsia="en-US"/>
        </w:rPr>
      </w:pPr>
      <w:r w:rsidRPr="000B5097">
        <w:rPr>
          <w:rFonts w:ascii="Times New Roman" w:eastAsiaTheme="minorHAnsi" w:hAnsi="Times New Roman"/>
          <w:b/>
          <w:sz w:val="28"/>
          <w:szCs w:val="28"/>
          <w:lang w:eastAsia="en-US"/>
        </w:rPr>
        <w:t>вирішила</w:t>
      </w:r>
      <w:r w:rsidRPr="000B5097">
        <w:rPr>
          <w:rFonts w:ascii="Times New Roman" w:eastAsiaTheme="minorHAnsi" w:hAnsi="Times New Roman"/>
          <w:b/>
          <w:bCs/>
          <w:sz w:val="28"/>
          <w:szCs w:val="28"/>
          <w:lang w:eastAsia="en-US"/>
        </w:rPr>
        <w:t>:</w:t>
      </w:r>
    </w:p>
    <w:p w:rsidR="00C440DC" w:rsidRPr="000B5097" w:rsidRDefault="00C440DC" w:rsidP="00C440DC">
      <w:pPr>
        <w:shd w:val="clear" w:color="auto" w:fill="FFFFFF"/>
        <w:spacing w:after="0" w:line="240" w:lineRule="auto"/>
        <w:ind w:right="-3"/>
        <w:jc w:val="both"/>
        <w:rPr>
          <w:rFonts w:ascii="Times New Roman" w:eastAsiaTheme="minorHAnsi" w:hAnsi="Times New Roman"/>
          <w:sz w:val="28"/>
          <w:szCs w:val="28"/>
          <w:lang w:eastAsia="en-US"/>
        </w:rPr>
      </w:pPr>
    </w:p>
    <w:p w:rsidR="0043793D" w:rsidRDefault="00C440DC" w:rsidP="00C440DC">
      <w:pPr>
        <w:shd w:val="clear" w:color="auto" w:fill="FFFFFF"/>
        <w:spacing w:after="0" w:line="240" w:lineRule="auto"/>
        <w:ind w:right="-6"/>
        <w:jc w:val="both"/>
        <w:rPr>
          <w:rFonts w:ascii="Times New Roman" w:eastAsiaTheme="minorHAnsi" w:hAnsi="Times New Roman"/>
          <w:sz w:val="28"/>
          <w:szCs w:val="28"/>
          <w:lang w:eastAsia="en-US"/>
        </w:rPr>
      </w:pPr>
      <w:r w:rsidRPr="000B5097">
        <w:rPr>
          <w:rFonts w:ascii="Times New Roman" w:eastAsiaTheme="minorHAnsi" w:hAnsi="Times New Roman"/>
          <w:sz w:val="28"/>
          <w:szCs w:val="28"/>
          <w:lang w:eastAsia="en-US"/>
        </w:rPr>
        <w:t>притягнути судд</w:t>
      </w:r>
      <w:r w:rsidR="00153D84" w:rsidRPr="000B5097">
        <w:rPr>
          <w:rFonts w:ascii="Times New Roman" w:eastAsiaTheme="minorHAnsi" w:hAnsi="Times New Roman"/>
          <w:sz w:val="28"/>
          <w:szCs w:val="28"/>
          <w:lang w:eastAsia="en-US"/>
        </w:rPr>
        <w:t xml:space="preserve">ів </w:t>
      </w:r>
      <w:r w:rsidR="00153D84" w:rsidRPr="000B5097">
        <w:rPr>
          <w:rFonts w:ascii="Times New Roman" w:eastAsia="Times New Roman" w:hAnsi="Times New Roman" w:cs="Times New Roman"/>
          <w:sz w:val="28"/>
        </w:rPr>
        <w:t>Херсонського апеляційного суду Бугрика Володимира Васильовича, Полікарпов</w:t>
      </w:r>
      <w:r w:rsidR="00BD091B" w:rsidRPr="000B5097">
        <w:rPr>
          <w:rFonts w:ascii="Times New Roman" w:eastAsia="Times New Roman" w:hAnsi="Times New Roman" w:cs="Times New Roman"/>
          <w:sz w:val="28"/>
        </w:rPr>
        <w:t>у</w:t>
      </w:r>
      <w:r w:rsidR="00153D84" w:rsidRPr="000B5097">
        <w:rPr>
          <w:rFonts w:ascii="Times New Roman" w:eastAsia="Times New Roman" w:hAnsi="Times New Roman" w:cs="Times New Roman"/>
          <w:sz w:val="28"/>
        </w:rPr>
        <w:t xml:space="preserve"> Ольг</w:t>
      </w:r>
      <w:r w:rsidR="00BD091B" w:rsidRPr="000B5097">
        <w:rPr>
          <w:rFonts w:ascii="Times New Roman" w:eastAsia="Times New Roman" w:hAnsi="Times New Roman" w:cs="Times New Roman"/>
          <w:sz w:val="28"/>
        </w:rPr>
        <w:t>у</w:t>
      </w:r>
      <w:r w:rsidR="00153D84" w:rsidRPr="000B5097">
        <w:rPr>
          <w:rFonts w:ascii="Times New Roman" w:eastAsia="Times New Roman" w:hAnsi="Times New Roman" w:cs="Times New Roman"/>
          <w:sz w:val="28"/>
        </w:rPr>
        <w:t xml:space="preserve"> Миколаївну</w:t>
      </w:r>
      <w:r w:rsidR="00153D84" w:rsidRPr="000B5097">
        <w:rPr>
          <w:rFonts w:ascii="Times New Roman" w:eastAsiaTheme="minorHAnsi" w:hAnsi="Times New Roman"/>
          <w:sz w:val="28"/>
          <w:szCs w:val="28"/>
          <w:lang w:eastAsia="en-US"/>
        </w:rPr>
        <w:t xml:space="preserve"> </w:t>
      </w:r>
      <w:r w:rsidRPr="000B5097">
        <w:rPr>
          <w:rFonts w:ascii="Times New Roman" w:eastAsiaTheme="minorHAnsi" w:hAnsi="Times New Roman"/>
          <w:sz w:val="28"/>
          <w:szCs w:val="28"/>
          <w:lang w:eastAsia="en-US"/>
        </w:rPr>
        <w:t>до дисциплінарної відповідальності та застосувати до н</w:t>
      </w:r>
      <w:r w:rsidR="00153D84" w:rsidRPr="000B5097">
        <w:rPr>
          <w:rFonts w:ascii="Times New Roman" w:eastAsiaTheme="minorHAnsi" w:hAnsi="Times New Roman"/>
          <w:sz w:val="28"/>
          <w:szCs w:val="28"/>
          <w:lang w:eastAsia="en-US"/>
        </w:rPr>
        <w:t>их</w:t>
      </w:r>
      <w:r w:rsidRPr="000B5097">
        <w:rPr>
          <w:rFonts w:ascii="Times New Roman" w:eastAsiaTheme="minorHAnsi" w:hAnsi="Times New Roman"/>
          <w:sz w:val="28"/>
          <w:szCs w:val="28"/>
          <w:lang w:eastAsia="en-US"/>
        </w:rPr>
        <w:t xml:space="preserve"> дисциплінарне стягнення у виді </w:t>
      </w:r>
      <w:r w:rsidR="0043793D">
        <w:rPr>
          <w:rFonts w:ascii="Times New Roman" w:eastAsiaTheme="minorHAnsi" w:hAnsi="Times New Roman"/>
          <w:sz w:val="28"/>
          <w:szCs w:val="28"/>
          <w:lang w:eastAsia="en-US"/>
        </w:rPr>
        <w:t>попередження.</w:t>
      </w:r>
    </w:p>
    <w:p w:rsidR="0043793D" w:rsidRDefault="0043793D" w:rsidP="00C440DC">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Відмовити у притягненні до дисциплінарної відповідальності судді Херсонського апеляційного суду </w:t>
      </w:r>
      <w:r w:rsidR="007B0B31" w:rsidRPr="000B5097">
        <w:rPr>
          <w:rFonts w:ascii="Times New Roman" w:eastAsia="Times New Roman" w:hAnsi="Times New Roman" w:cs="Times New Roman"/>
          <w:sz w:val="28"/>
        </w:rPr>
        <w:t>Калініченка Ігоря Степановича</w:t>
      </w:r>
      <w:r>
        <w:rPr>
          <w:rFonts w:ascii="Times New Roman" w:eastAsia="Times New Roman" w:hAnsi="Times New Roman" w:cs="Times New Roman"/>
          <w:sz w:val="28"/>
        </w:rPr>
        <w:t xml:space="preserve"> та дисциплінарне провадження стосовно нього припинити.</w:t>
      </w:r>
    </w:p>
    <w:p w:rsidR="00C440DC" w:rsidRPr="000B5097" w:rsidRDefault="00C440DC" w:rsidP="00C440DC">
      <w:pPr>
        <w:spacing w:after="0" w:line="240" w:lineRule="auto"/>
        <w:ind w:firstLine="720"/>
        <w:jc w:val="both"/>
        <w:rPr>
          <w:rFonts w:ascii="Times New Roman" w:eastAsiaTheme="minorHAnsi" w:hAnsi="Times New Roman"/>
          <w:i/>
          <w:sz w:val="28"/>
          <w:szCs w:val="28"/>
          <w:lang w:eastAsia="en-US"/>
        </w:rPr>
      </w:pPr>
      <w:r w:rsidRPr="000B5097">
        <w:rPr>
          <w:rFonts w:ascii="Times New Roman" w:eastAsiaTheme="minorHAnsi" w:hAnsi="Times New Roman"/>
          <w:sz w:val="28"/>
          <w:szCs w:val="28"/>
          <w:lang w:eastAsia="en-US"/>
        </w:rPr>
        <w:t>Рішення Другої Дисциплінарної палати Вищої ради правосуддя може бути оскаржене</w:t>
      </w:r>
      <w:r w:rsidR="0043793D">
        <w:rPr>
          <w:rFonts w:ascii="Times New Roman" w:eastAsiaTheme="minorHAnsi" w:hAnsi="Times New Roman"/>
          <w:sz w:val="28"/>
          <w:szCs w:val="28"/>
          <w:lang w:eastAsia="en-US"/>
        </w:rPr>
        <w:t>,</w:t>
      </w:r>
      <w:r w:rsidRPr="000B5097">
        <w:rPr>
          <w:rFonts w:ascii="Times New Roman" w:eastAsiaTheme="minorHAnsi" w:hAnsi="Times New Roman"/>
          <w:sz w:val="28"/>
          <w:szCs w:val="28"/>
          <w:lang w:eastAsia="en-US"/>
        </w:rPr>
        <w:t xml:space="preserve"> </w:t>
      </w:r>
      <w:r w:rsidR="0043793D">
        <w:rPr>
          <w:rFonts w:ascii="Times New Roman" w:eastAsiaTheme="minorHAnsi" w:hAnsi="Times New Roman"/>
          <w:sz w:val="28"/>
          <w:szCs w:val="28"/>
          <w:lang w:eastAsia="en-US"/>
        </w:rPr>
        <w:t>у тому числі особо</w:t>
      </w:r>
      <w:r w:rsidR="00AC032B">
        <w:rPr>
          <w:rFonts w:ascii="Times New Roman" w:eastAsiaTheme="minorHAnsi" w:hAnsi="Times New Roman"/>
          <w:sz w:val="28"/>
          <w:szCs w:val="28"/>
          <w:lang w:eastAsia="en-US"/>
        </w:rPr>
        <w:t>ю</w:t>
      </w:r>
      <w:r w:rsidR="0043793D">
        <w:rPr>
          <w:rFonts w:ascii="Times New Roman" w:eastAsiaTheme="minorHAnsi" w:hAnsi="Times New Roman"/>
          <w:sz w:val="28"/>
          <w:szCs w:val="28"/>
          <w:lang w:eastAsia="en-US"/>
        </w:rPr>
        <w:t xml:space="preserve">, що подала скаргу, </w:t>
      </w:r>
      <w:r w:rsidRPr="000B5097">
        <w:rPr>
          <w:rFonts w:ascii="Times New Roman" w:eastAsiaTheme="minorHAnsi" w:hAnsi="Times New Roman"/>
          <w:sz w:val="28"/>
          <w:szCs w:val="28"/>
          <w:lang w:eastAsia="en-US"/>
        </w:rPr>
        <w:t xml:space="preserve">до Вищої ради правосуддя в порядку і строки, </w:t>
      </w:r>
      <w:r w:rsidR="00AC032B">
        <w:rPr>
          <w:rFonts w:ascii="Times New Roman" w:eastAsiaTheme="minorHAnsi" w:hAnsi="Times New Roman"/>
          <w:sz w:val="28"/>
          <w:szCs w:val="28"/>
          <w:lang w:eastAsia="en-US"/>
        </w:rPr>
        <w:t xml:space="preserve">які </w:t>
      </w:r>
      <w:r w:rsidRPr="000B5097">
        <w:rPr>
          <w:rFonts w:ascii="Times New Roman" w:eastAsiaTheme="minorHAnsi" w:hAnsi="Times New Roman"/>
          <w:sz w:val="28"/>
          <w:szCs w:val="28"/>
          <w:lang w:eastAsia="en-US"/>
        </w:rPr>
        <w:t>встановлені</w:t>
      </w:r>
      <w:r w:rsidR="0043793D">
        <w:rPr>
          <w:rFonts w:ascii="Times New Roman" w:eastAsiaTheme="minorHAnsi" w:hAnsi="Times New Roman"/>
          <w:sz w:val="28"/>
          <w:szCs w:val="28"/>
          <w:lang w:eastAsia="en-US"/>
        </w:rPr>
        <w:t xml:space="preserve"> </w:t>
      </w:r>
      <w:r w:rsidRPr="000B5097">
        <w:rPr>
          <w:rFonts w:ascii="Times New Roman" w:eastAsiaTheme="minorHAnsi" w:hAnsi="Times New Roman"/>
          <w:sz w:val="28"/>
          <w:szCs w:val="28"/>
          <w:lang w:eastAsia="en-US"/>
        </w:rPr>
        <w:t>статтею 51 Закону України «Про Вищу раду правосуддя».</w:t>
      </w:r>
    </w:p>
    <w:p w:rsidR="00C440DC" w:rsidRDefault="00C440DC" w:rsidP="00C440DC">
      <w:pPr>
        <w:spacing w:after="0" w:line="100" w:lineRule="atLeast"/>
        <w:jc w:val="both"/>
        <w:rPr>
          <w:rFonts w:ascii="Times New Roman" w:eastAsia="Calibri" w:hAnsi="Times New Roman" w:cs="Times New Roman"/>
          <w:sz w:val="28"/>
          <w:szCs w:val="28"/>
          <w:lang w:val="ru-RU" w:eastAsia="ru-RU"/>
        </w:rPr>
      </w:pPr>
    </w:p>
    <w:p w:rsidR="00026717" w:rsidRPr="000B5097" w:rsidRDefault="00026717" w:rsidP="00C440DC">
      <w:pPr>
        <w:spacing w:after="0" w:line="100" w:lineRule="atLeast"/>
        <w:jc w:val="both"/>
        <w:rPr>
          <w:rFonts w:ascii="Times New Roman" w:eastAsia="Calibri" w:hAnsi="Times New Roman" w:cs="Times New Roman"/>
          <w:sz w:val="28"/>
          <w:szCs w:val="28"/>
          <w:lang w:val="ru-RU" w:eastAsia="ru-RU"/>
        </w:rPr>
      </w:pPr>
    </w:p>
    <w:p w:rsidR="00BD59DE" w:rsidRPr="000B5097" w:rsidRDefault="00F15516">
      <w:pPr>
        <w:spacing w:after="0" w:line="240" w:lineRule="auto"/>
        <w:jc w:val="both"/>
        <w:rPr>
          <w:rFonts w:ascii="Times New Roman" w:eastAsia="Times New Roman" w:hAnsi="Times New Roman" w:cs="Times New Roman"/>
          <w:b/>
          <w:sz w:val="28"/>
        </w:rPr>
      </w:pPr>
      <w:r w:rsidRPr="000B5097">
        <w:rPr>
          <w:rFonts w:ascii="Times New Roman" w:eastAsia="Times New Roman" w:hAnsi="Times New Roman" w:cs="Times New Roman"/>
          <w:b/>
          <w:sz w:val="28"/>
        </w:rPr>
        <w:t>Головуючий на засіданні</w:t>
      </w:r>
    </w:p>
    <w:p w:rsidR="00BD59DE" w:rsidRPr="000B5097" w:rsidRDefault="00F15516">
      <w:pPr>
        <w:spacing w:after="0" w:line="240" w:lineRule="auto"/>
        <w:jc w:val="both"/>
        <w:rPr>
          <w:rFonts w:ascii="Times New Roman" w:eastAsia="Times New Roman" w:hAnsi="Times New Roman" w:cs="Times New Roman"/>
          <w:b/>
          <w:sz w:val="28"/>
        </w:rPr>
      </w:pPr>
      <w:r w:rsidRPr="000B5097">
        <w:rPr>
          <w:rFonts w:ascii="Times New Roman" w:eastAsia="Times New Roman" w:hAnsi="Times New Roman" w:cs="Times New Roman"/>
          <w:b/>
          <w:sz w:val="28"/>
        </w:rPr>
        <w:t>Другої Дисциплінарної палати</w:t>
      </w:r>
    </w:p>
    <w:p w:rsidR="00BD59DE" w:rsidRPr="000B5097" w:rsidRDefault="00F15516">
      <w:pPr>
        <w:spacing w:after="0" w:line="240" w:lineRule="auto"/>
        <w:jc w:val="both"/>
        <w:rPr>
          <w:rFonts w:ascii="Times New Roman" w:eastAsia="Times New Roman" w:hAnsi="Times New Roman" w:cs="Times New Roman"/>
          <w:b/>
          <w:sz w:val="28"/>
        </w:rPr>
      </w:pPr>
      <w:r w:rsidRPr="000B5097">
        <w:rPr>
          <w:rFonts w:ascii="Times New Roman" w:eastAsia="Times New Roman" w:hAnsi="Times New Roman" w:cs="Times New Roman"/>
          <w:b/>
          <w:sz w:val="28"/>
        </w:rPr>
        <w:t>Вищої ради правосуддя</w:t>
      </w:r>
      <w:r w:rsidRPr="000B5097">
        <w:rPr>
          <w:rFonts w:ascii="Times New Roman" w:eastAsia="Times New Roman" w:hAnsi="Times New Roman" w:cs="Times New Roman"/>
          <w:b/>
          <w:sz w:val="28"/>
        </w:rPr>
        <w:tab/>
      </w:r>
      <w:r w:rsidRPr="000B5097">
        <w:rPr>
          <w:rFonts w:ascii="Times New Roman" w:eastAsia="Times New Roman" w:hAnsi="Times New Roman" w:cs="Times New Roman"/>
          <w:b/>
          <w:sz w:val="28"/>
        </w:rPr>
        <w:tab/>
      </w:r>
      <w:r w:rsidRPr="000B5097">
        <w:rPr>
          <w:rFonts w:ascii="Times New Roman" w:eastAsia="Times New Roman" w:hAnsi="Times New Roman" w:cs="Times New Roman"/>
          <w:b/>
          <w:sz w:val="28"/>
        </w:rPr>
        <w:tab/>
      </w:r>
      <w:r w:rsidRPr="000B5097">
        <w:rPr>
          <w:rFonts w:ascii="Times New Roman" w:eastAsia="Times New Roman" w:hAnsi="Times New Roman" w:cs="Times New Roman"/>
          <w:b/>
          <w:sz w:val="28"/>
        </w:rPr>
        <w:tab/>
      </w:r>
      <w:r w:rsidRPr="000B5097">
        <w:rPr>
          <w:rFonts w:ascii="Times New Roman" w:eastAsia="Times New Roman" w:hAnsi="Times New Roman" w:cs="Times New Roman"/>
          <w:b/>
          <w:sz w:val="28"/>
        </w:rPr>
        <w:tab/>
      </w:r>
      <w:r w:rsidRPr="000B5097">
        <w:rPr>
          <w:rFonts w:ascii="Times New Roman" w:eastAsia="Times New Roman" w:hAnsi="Times New Roman" w:cs="Times New Roman"/>
          <w:b/>
          <w:sz w:val="28"/>
        </w:rPr>
        <w:tab/>
        <w:t>М.П. Худик</w:t>
      </w:r>
    </w:p>
    <w:p w:rsidR="00BD59DE" w:rsidRPr="000B5097" w:rsidRDefault="00BD59DE">
      <w:pPr>
        <w:spacing w:after="0" w:line="240" w:lineRule="auto"/>
        <w:jc w:val="both"/>
        <w:rPr>
          <w:rFonts w:ascii="Times New Roman" w:eastAsia="Times New Roman" w:hAnsi="Times New Roman" w:cs="Times New Roman"/>
          <w:sz w:val="28"/>
        </w:rPr>
      </w:pPr>
    </w:p>
    <w:p w:rsidR="00BD59DE" w:rsidRPr="000B5097" w:rsidRDefault="00F15516">
      <w:pPr>
        <w:spacing w:after="0" w:line="240" w:lineRule="auto"/>
        <w:jc w:val="both"/>
        <w:rPr>
          <w:rFonts w:ascii="Times New Roman" w:eastAsia="Times New Roman" w:hAnsi="Times New Roman" w:cs="Times New Roman"/>
          <w:b/>
          <w:sz w:val="28"/>
        </w:rPr>
      </w:pPr>
      <w:r w:rsidRPr="000B5097">
        <w:rPr>
          <w:rFonts w:ascii="Times New Roman" w:eastAsia="Times New Roman" w:hAnsi="Times New Roman" w:cs="Times New Roman"/>
          <w:b/>
          <w:sz w:val="28"/>
        </w:rPr>
        <w:t xml:space="preserve">Члени Другої Дисциплінарної </w:t>
      </w:r>
    </w:p>
    <w:p w:rsidR="00BD59DE" w:rsidRPr="000B5097" w:rsidRDefault="00F15516">
      <w:pPr>
        <w:spacing w:after="0" w:line="240" w:lineRule="auto"/>
        <w:jc w:val="both"/>
        <w:rPr>
          <w:rFonts w:ascii="Times New Roman" w:eastAsia="Times New Roman" w:hAnsi="Times New Roman" w:cs="Times New Roman"/>
          <w:b/>
          <w:sz w:val="28"/>
        </w:rPr>
      </w:pPr>
      <w:r w:rsidRPr="000B5097">
        <w:rPr>
          <w:rFonts w:ascii="Times New Roman" w:eastAsia="Times New Roman" w:hAnsi="Times New Roman" w:cs="Times New Roman"/>
          <w:b/>
          <w:sz w:val="28"/>
        </w:rPr>
        <w:t>палати Вищої ради правосуддя</w:t>
      </w:r>
      <w:r w:rsidRPr="000B5097">
        <w:rPr>
          <w:rFonts w:ascii="Times New Roman" w:eastAsia="Times New Roman" w:hAnsi="Times New Roman" w:cs="Times New Roman"/>
          <w:b/>
          <w:sz w:val="28"/>
        </w:rPr>
        <w:tab/>
      </w:r>
      <w:r w:rsidRPr="000B5097">
        <w:rPr>
          <w:rFonts w:ascii="Times New Roman" w:eastAsia="Times New Roman" w:hAnsi="Times New Roman" w:cs="Times New Roman"/>
          <w:b/>
          <w:sz w:val="28"/>
        </w:rPr>
        <w:tab/>
      </w:r>
      <w:r w:rsidRPr="000B5097">
        <w:rPr>
          <w:rFonts w:ascii="Times New Roman" w:eastAsia="Times New Roman" w:hAnsi="Times New Roman" w:cs="Times New Roman"/>
          <w:b/>
          <w:sz w:val="28"/>
        </w:rPr>
        <w:tab/>
      </w:r>
      <w:r w:rsidRPr="000B5097">
        <w:rPr>
          <w:rFonts w:ascii="Times New Roman" w:eastAsia="Times New Roman" w:hAnsi="Times New Roman" w:cs="Times New Roman"/>
          <w:b/>
          <w:sz w:val="28"/>
        </w:rPr>
        <w:tab/>
      </w:r>
      <w:r w:rsidRPr="000B5097">
        <w:rPr>
          <w:rFonts w:ascii="Times New Roman" w:eastAsia="Times New Roman" w:hAnsi="Times New Roman" w:cs="Times New Roman"/>
          <w:b/>
          <w:sz w:val="28"/>
        </w:rPr>
        <w:tab/>
        <w:t>І.А. Артеменко</w:t>
      </w:r>
    </w:p>
    <w:p w:rsidR="00BD59DE" w:rsidRPr="000B5097" w:rsidRDefault="00BD59DE">
      <w:pPr>
        <w:spacing w:after="0" w:line="240" w:lineRule="auto"/>
        <w:jc w:val="both"/>
        <w:rPr>
          <w:rFonts w:ascii="Times New Roman" w:eastAsia="Times New Roman" w:hAnsi="Times New Roman" w:cs="Times New Roman"/>
          <w:sz w:val="28"/>
        </w:rPr>
      </w:pPr>
    </w:p>
    <w:p w:rsidR="003B7F90" w:rsidRPr="000B5097" w:rsidRDefault="003B7F90">
      <w:pPr>
        <w:spacing w:after="0" w:line="240" w:lineRule="auto"/>
        <w:jc w:val="both"/>
        <w:rPr>
          <w:rFonts w:ascii="Times New Roman" w:eastAsia="Times New Roman" w:hAnsi="Times New Roman" w:cs="Times New Roman"/>
          <w:sz w:val="28"/>
        </w:rPr>
      </w:pPr>
    </w:p>
    <w:p w:rsidR="00BD59DE" w:rsidRPr="000B5097" w:rsidRDefault="00F15516">
      <w:pPr>
        <w:spacing w:after="0" w:line="240" w:lineRule="auto"/>
        <w:ind w:left="7080"/>
        <w:rPr>
          <w:rFonts w:ascii="Times New Roman" w:eastAsia="Times New Roman" w:hAnsi="Times New Roman" w:cs="Times New Roman"/>
          <w:b/>
          <w:sz w:val="28"/>
        </w:rPr>
      </w:pPr>
      <w:r w:rsidRPr="000B5097">
        <w:rPr>
          <w:rFonts w:ascii="Times New Roman" w:eastAsia="Times New Roman" w:hAnsi="Times New Roman" w:cs="Times New Roman"/>
          <w:b/>
          <w:sz w:val="28"/>
        </w:rPr>
        <w:t>О.Є. Блажівська</w:t>
      </w:r>
    </w:p>
    <w:p w:rsidR="00153D84" w:rsidRPr="000B5097" w:rsidRDefault="00153D84">
      <w:pPr>
        <w:spacing w:after="0" w:line="240" w:lineRule="auto"/>
        <w:ind w:left="7080"/>
        <w:rPr>
          <w:rFonts w:ascii="Times New Roman" w:eastAsia="Times New Roman" w:hAnsi="Times New Roman" w:cs="Times New Roman"/>
          <w:b/>
          <w:sz w:val="28"/>
        </w:rPr>
      </w:pPr>
    </w:p>
    <w:p w:rsidR="003B7F90" w:rsidRPr="000B5097" w:rsidRDefault="003B7F90">
      <w:pPr>
        <w:spacing w:after="0" w:line="240" w:lineRule="auto"/>
        <w:ind w:left="7080"/>
        <w:rPr>
          <w:rFonts w:ascii="Times New Roman" w:eastAsia="Times New Roman" w:hAnsi="Times New Roman" w:cs="Times New Roman"/>
          <w:b/>
          <w:sz w:val="28"/>
        </w:rPr>
      </w:pPr>
    </w:p>
    <w:p w:rsidR="00153D84" w:rsidRDefault="00153D84">
      <w:pPr>
        <w:spacing w:after="0" w:line="240" w:lineRule="auto"/>
        <w:ind w:left="7080"/>
        <w:rPr>
          <w:rFonts w:ascii="Times New Roman" w:eastAsia="Times New Roman" w:hAnsi="Times New Roman" w:cs="Times New Roman"/>
          <w:b/>
          <w:sz w:val="28"/>
        </w:rPr>
      </w:pPr>
      <w:r w:rsidRPr="000B5097">
        <w:rPr>
          <w:rFonts w:ascii="Times New Roman" w:eastAsia="Times New Roman" w:hAnsi="Times New Roman" w:cs="Times New Roman"/>
          <w:b/>
          <w:sz w:val="28"/>
        </w:rPr>
        <w:t>О.В. Прудивус</w:t>
      </w:r>
    </w:p>
    <w:p w:rsidR="00C8481F" w:rsidRDefault="00C8481F">
      <w:pPr>
        <w:spacing w:after="0" w:line="240" w:lineRule="auto"/>
        <w:ind w:left="7080"/>
        <w:rPr>
          <w:rFonts w:ascii="Times New Roman" w:eastAsia="Times New Roman" w:hAnsi="Times New Roman" w:cs="Times New Roman"/>
          <w:b/>
          <w:sz w:val="28"/>
        </w:rPr>
      </w:pPr>
    </w:p>
    <w:p w:rsidR="00C8481F" w:rsidRDefault="00C8481F">
      <w:pPr>
        <w:spacing w:after="0" w:line="240" w:lineRule="auto"/>
        <w:ind w:left="7080"/>
        <w:rPr>
          <w:rFonts w:ascii="Times New Roman" w:eastAsia="Times New Roman" w:hAnsi="Times New Roman" w:cs="Times New Roman"/>
          <w:b/>
          <w:sz w:val="28"/>
        </w:rPr>
      </w:pPr>
    </w:p>
    <w:p w:rsidR="00C8481F" w:rsidRDefault="00C8481F">
      <w:pPr>
        <w:spacing w:after="0" w:line="240" w:lineRule="auto"/>
        <w:ind w:left="7080"/>
        <w:rPr>
          <w:rFonts w:ascii="Times New Roman" w:eastAsia="Times New Roman" w:hAnsi="Times New Roman" w:cs="Times New Roman"/>
          <w:b/>
          <w:sz w:val="28"/>
        </w:rPr>
      </w:pPr>
    </w:p>
    <w:p w:rsidR="00C8481F" w:rsidRDefault="00C8481F">
      <w:pPr>
        <w:spacing w:after="0" w:line="240" w:lineRule="auto"/>
        <w:ind w:left="7080"/>
        <w:rPr>
          <w:rFonts w:ascii="Times New Roman" w:eastAsia="Times New Roman" w:hAnsi="Times New Roman" w:cs="Times New Roman"/>
          <w:b/>
          <w:sz w:val="28"/>
        </w:rPr>
      </w:pPr>
    </w:p>
    <w:p w:rsidR="00C8481F" w:rsidRDefault="00C8481F">
      <w:pPr>
        <w:spacing w:after="0" w:line="240" w:lineRule="auto"/>
        <w:ind w:left="7080"/>
        <w:rPr>
          <w:rFonts w:ascii="Times New Roman" w:eastAsia="Times New Roman" w:hAnsi="Times New Roman" w:cs="Times New Roman"/>
          <w:b/>
          <w:sz w:val="28"/>
        </w:rPr>
      </w:pPr>
    </w:p>
    <w:p w:rsidR="00C8481F" w:rsidRDefault="00C8481F">
      <w:pPr>
        <w:spacing w:after="0" w:line="240" w:lineRule="auto"/>
        <w:ind w:left="7080"/>
        <w:rPr>
          <w:rFonts w:ascii="Times New Roman" w:eastAsia="Times New Roman" w:hAnsi="Times New Roman" w:cs="Times New Roman"/>
          <w:b/>
          <w:sz w:val="28"/>
        </w:rPr>
      </w:pPr>
    </w:p>
    <w:p w:rsidR="00C8481F" w:rsidRDefault="00C8481F">
      <w:pPr>
        <w:spacing w:after="0" w:line="240" w:lineRule="auto"/>
        <w:ind w:left="7080"/>
        <w:rPr>
          <w:rFonts w:ascii="Times New Roman" w:eastAsia="Times New Roman" w:hAnsi="Times New Roman" w:cs="Times New Roman"/>
          <w:b/>
          <w:sz w:val="28"/>
        </w:rPr>
      </w:pPr>
    </w:p>
    <w:p w:rsidR="00C8481F" w:rsidRDefault="00C8481F">
      <w:pPr>
        <w:spacing w:after="0" w:line="240" w:lineRule="auto"/>
        <w:ind w:left="7080"/>
        <w:rPr>
          <w:rFonts w:ascii="Times New Roman" w:eastAsia="Times New Roman" w:hAnsi="Times New Roman" w:cs="Times New Roman"/>
          <w:b/>
          <w:sz w:val="28"/>
        </w:rPr>
      </w:pPr>
    </w:p>
    <w:p w:rsidR="00C8481F" w:rsidRDefault="00C8481F">
      <w:pPr>
        <w:spacing w:after="0" w:line="240" w:lineRule="auto"/>
        <w:ind w:left="7080"/>
        <w:rPr>
          <w:rFonts w:ascii="Times New Roman" w:eastAsia="Times New Roman" w:hAnsi="Times New Roman" w:cs="Times New Roman"/>
          <w:b/>
          <w:sz w:val="28"/>
        </w:rPr>
      </w:pPr>
    </w:p>
    <w:p w:rsidR="00C8481F" w:rsidRDefault="00C8481F">
      <w:pPr>
        <w:spacing w:after="0" w:line="240" w:lineRule="auto"/>
        <w:ind w:left="7080"/>
        <w:rPr>
          <w:rFonts w:ascii="Times New Roman" w:eastAsia="Times New Roman" w:hAnsi="Times New Roman" w:cs="Times New Roman"/>
          <w:b/>
          <w:sz w:val="28"/>
        </w:rPr>
      </w:pPr>
    </w:p>
    <w:p w:rsidR="00C8481F" w:rsidRDefault="00C8481F">
      <w:pPr>
        <w:spacing w:after="0" w:line="240" w:lineRule="auto"/>
        <w:ind w:left="7080"/>
        <w:rPr>
          <w:rFonts w:ascii="Times New Roman" w:eastAsia="Times New Roman" w:hAnsi="Times New Roman" w:cs="Times New Roman"/>
          <w:b/>
          <w:sz w:val="28"/>
        </w:rPr>
      </w:pPr>
    </w:p>
    <w:p w:rsidR="00C8481F" w:rsidRDefault="00C8481F">
      <w:pPr>
        <w:spacing w:after="0" w:line="240" w:lineRule="auto"/>
        <w:ind w:left="7080"/>
        <w:rPr>
          <w:rFonts w:ascii="Times New Roman" w:eastAsia="Times New Roman" w:hAnsi="Times New Roman" w:cs="Times New Roman"/>
          <w:b/>
          <w:sz w:val="28"/>
        </w:rPr>
      </w:pPr>
    </w:p>
    <w:p w:rsidR="00C8481F" w:rsidRDefault="00C8481F">
      <w:pPr>
        <w:spacing w:after="0" w:line="240" w:lineRule="auto"/>
        <w:ind w:left="7080"/>
        <w:rPr>
          <w:rFonts w:ascii="Times New Roman" w:eastAsia="Times New Roman" w:hAnsi="Times New Roman" w:cs="Times New Roman"/>
          <w:b/>
          <w:sz w:val="28"/>
        </w:rPr>
      </w:pPr>
    </w:p>
    <w:sectPr w:rsidR="00C8481F" w:rsidSect="001B568C">
      <w:headerReference w:type="default" r:id="rId11"/>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B29" w:rsidRDefault="00915B29" w:rsidP="001B568C">
      <w:pPr>
        <w:spacing w:after="0" w:line="240" w:lineRule="auto"/>
      </w:pPr>
      <w:r>
        <w:separator/>
      </w:r>
    </w:p>
  </w:endnote>
  <w:endnote w:type="continuationSeparator" w:id="0">
    <w:p w:rsidR="00915B29" w:rsidRDefault="00915B29" w:rsidP="001B5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B29" w:rsidRDefault="00915B29" w:rsidP="001B568C">
      <w:pPr>
        <w:spacing w:after="0" w:line="240" w:lineRule="auto"/>
      </w:pPr>
      <w:r>
        <w:separator/>
      </w:r>
    </w:p>
  </w:footnote>
  <w:footnote w:type="continuationSeparator" w:id="0">
    <w:p w:rsidR="00915B29" w:rsidRDefault="00915B29" w:rsidP="001B56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5700436"/>
      <w:docPartObj>
        <w:docPartGallery w:val="Page Numbers (Top of Page)"/>
        <w:docPartUnique/>
      </w:docPartObj>
    </w:sdtPr>
    <w:sdtEndPr>
      <w:rPr>
        <w:rFonts w:ascii="Times New Roman" w:hAnsi="Times New Roman" w:cs="Times New Roman"/>
        <w:sz w:val="24"/>
        <w:szCs w:val="24"/>
      </w:rPr>
    </w:sdtEndPr>
    <w:sdtContent>
      <w:p w:rsidR="001B568C" w:rsidRPr="001B568C" w:rsidRDefault="001B568C">
        <w:pPr>
          <w:pStyle w:val="a3"/>
          <w:jc w:val="center"/>
          <w:rPr>
            <w:rFonts w:ascii="Times New Roman" w:hAnsi="Times New Roman" w:cs="Times New Roman"/>
            <w:sz w:val="24"/>
            <w:szCs w:val="24"/>
          </w:rPr>
        </w:pPr>
        <w:r w:rsidRPr="001B568C">
          <w:rPr>
            <w:rFonts w:ascii="Times New Roman" w:hAnsi="Times New Roman" w:cs="Times New Roman"/>
            <w:sz w:val="24"/>
            <w:szCs w:val="24"/>
          </w:rPr>
          <w:fldChar w:fldCharType="begin"/>
        </w:r>
        <w:r w:rsidRPr="001B568C">
          <w:rPr>
            <w:rFonts w:ascii="Times New Roman" w:hAnsi="Times New Roman" w:cs="Times New Roman"/>
            <w:sz w:val="24"/>
            <w:szCs w:val="24"/>
          </w:rPr>
          <w:instrText>PAGE   \* MERGEFORMAT</w:instrText>
        </w:r>
        <w:r w:rsidRPr="001B568C">
          <w:rPr>
            <w:rFonts w:ascii="Times New Roman" w:hAnsi="Times New Roman" w:cs="Times New Roman"/>
            <w:sz w:val="24"/>
            <w:szCs w:val="24"/>
          </w:rPr>
          <w:fldChar w:fldCharType="separate"/>
        </w:r>
        <w:r w:rsidR="00535D12">
          <w:rPr>
            <w:rFonts w:ascii="Times New Roman" w:hAnsi="Times New Roman" w:cs="Times New Roman"/>
            <w:noProof/>
            <w:sz w:val="24"/>
            <w:szCs w:val="24"/>
          </w:rPr>
          <w:t>16</w:t>
        </w:r>
        <w:r w:rsidRPr="001B568C">
          <w:rPr>
            <w:rFonts w:ascii="Times New Roman" w:hAnsi="Times New Roman" w:cs="Times New Roman"/>
            <w:sz w:val="24"/>
            <w:szCs w:val="24"/>
          </w:rPr>
          <w:fldChar w:fldCharType="end"/>
        </w:r>
      </w:p>
    </w:sdtContent>
  </w:sdt>
  <w:p w:rsidR="001B568C" w:rsidRDefault="001B568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9DE"/>
    <w:rsid w:val="00026717"/>
    <w:rsid w:val="00026923"/>
    <w:rsid w:val="0003772B"/>
    <w:rsid w:val="000600A4"/>
    <w:rsid w:val="0006270D"/>
    <w:rsid w:val="00067C67"/>
    <w:rsid w:val="00075CC1"/>
    <w:rsid w:val="00096CB6"/>
    <w:rsid w:val="000B5097"/>
    <w:rsid w:val="000C238F"/>
    <w:rsid w:val="000D706B"/>
    <w:rsid w:val="000E3810"/>
    <w:rsid w:val="000E4A06"/>
    <w:rsid w:val="000E5D86"/>
    <w:rsid w:val="000F5659"/>
    <w:rsid w:val="00100024"/>
    <w:rsid w:val="00101AF5"/>
    <w:rsid w:val="00110F99"/>
    <w:rsid w:val="001179B7"/>
    <w:rsid w:val="00121D37"/>
    <w:rsid w:val="00126317"/>
    <w:rsid w:val="00133F7E"/>
    <w:rsid w:val="00150221"/>
    <w:rsid w:val="00151FF3"/>
    <w:rsid w:val="00153D84"/>
    <w:rsid w:val="00164195"/>
    <w:rsid w:val="001852C8"/>
    <w:rsid w:val="001927CB"/>
    <w:rsid w:val="001A09EA"/>
    <w:rsid w:val="001A7EE2"/>
    <w:rsid w:val="001B568C"/>
    <w:rsid w:val="00200EA8"/>
    <w:rsid w:val="00213FDC"/>
    <w:rsid w:val="00224991"/>
    <w:rsid w:val="002315D9"/>
    <w:rsid w:val="00237129"/>
    <w:rsid w:val="0025207D"/>
    <w:rsid w:val="0026679D"/>
    <w:rsid w:val="002A0845"/>
    <w:rsid w:val="002A0D99"/>
    <w:rsid w:val="002D0CAA"/>
    <w:rsid w:val="002F569F"/>
    <w:rsid w:val="00310902"/>
    <w:rsid w:val="003165FD"/>
    <w:rsid w:val="00333FC8"/>
    <w:rsid w:val="00372F1A"/>
    <w:rsid w:val="00387ED3"/>
    <w:rsid w:val="003A07B4"/>
    <w:rsid w:val="003A09E5"/>
    <w:rsid w:val="003A0D98"/>
    <w:rsid w:val="003A3D58"/>
    <w:rsid w:val="003B7F90"/>
    <w:rsid w:val="003C7C03"/>
    <w:rsid w:val="003D0A42"/>
    <w:rsid w:val="003E2705"/>
    <w:rsid w:val="00420B6A"/>
    <w:rsid w:val="004371F9"/>
    <w:rsid w:val="0043793D"/>
    <w:rsid w:val="00441BFA"/>
    <w:rsid w:val="00474056"/>
    <w:rsid w:val="00477130"/>
    <w:rsid w:val="004B64C2"/>
    <w:rsid w:val="004C0AA6"/>
    <w:rsid w:val="004C2CD7"/>
    <w:rsid w:val="004F0189"/>
    <w:rsid w:val="004F6CE9"/>
    <w:rsid w:val="00507BE6"/>
    <w:rsid w:val="00521D09"/>
    <w:rsid w:val="00527E57"/>
    <w:rsid w:val="00535D12"/>
    <w:rsid w:val="005414CF"/>
    <w:rsid w:val="005417EA"/>
    <w:rsid w:val="00564EF3"/>
    <w:rsid w:val="00615AC6"/>
    <w:rsid w:val="00634A81"/>
    <w:rsid w:val="00636652"/>
    <w:rsid w:val="0064164F"/>
    <w:rsid w:val="00647950"/>
    <w:rsid w:val="0066501E"/>
    <w:rsid w:val="006A18A8"/>
    <w:rsid w:val="006B5D01"/>
    <w:rsid w:val="006D14AD"/>
    <w:rsid w:val="00717AB3"/>
    <w:rsid w:val="007430A9"/>
    <w:rsid w:val="007430B9"/>
    <w:rsid w:val="00772590"/>
    <w:rsid w:val="00783C44"/>
    <w:rsid w:val="007B0B31"/>
    <w:rsid w:val="007D09AC"/>
    <w:rsid w:val="007E0D57"/>
    <w:rsid w:val="007E428A"/>
    <w:rsid w:val="00821064"/>
    <w:rsid w:val="0084736C"/>
    <w:rsid w:val="00847E5E"/>
    <w:rsid w:val="00894D48"/>
    <w:rsid w:val="008B06FE"/>
    <w:rsid w:val="008B60D9"/>
    <w:rsid w:val="008C1A74"/>
    <w:rsid w:val="00915B29"/>
    <w:rsid w:val="00936A97"/>
    <w:rsid w:val="009454ED"/>
    <w:rsid w:val="009572C1"/>
    <w:rsid w:val="00962271"/>
    <w:rsid w:val="00970C46"/>
    <w:rsid w:val="009D758A"/>
    <w:rsid w:val="009F4B21"/>
    <w:rsid w:val="00A12CB5"/>
    <w:rsid w:val="00A220AA"/>
    <w:rsid w:val="00A436A6"/>
    <w:rsid w:val="00A43F1A"/>
    <w:rsid w:val="00A729EF"/>
    <w:rsid w:val="00A77838"/>
    <w:rsid w:val="00A77F16"/>
    <w:rsid w:val="00A77F7F"/>
    <w:rsid w:val="00A90B1F"/>
    <w:rsid w:val="00A931B3"/>
    <w:rsid w:val="00AA4EBE"/>
    <w:rsid w:val="00AC032B"/>
    <w:rsid w:val="00AD1DAC"/>
    <w:rsid w:val="00AE4724"/>
    <w:rsid w:val="00B0027F"/>
    <w:rsid w:val="00B12D93"/>
    <w:rsid w:val="00B2059F"/>
    <w:rsid w:val="00B533DA"/>
    <w:rsid w:val="00B65B91"/>
    <w:rsid w:val="00B763EF"/>
    <w:rsid w:val="00B8263C"/>
    <w:rsid w:val="00B8697C"/>
    <w:rsid w:val="00BA0664"/>
    <w:rsid w:val="00BA7096"/>
    <w:rsid w:val="00BB4056"/>
    <w:rsid w:val="00BB6379"/>
    <w:rsid w:val="00BB72AF"/>
    <w:rsid w:val="00BD091B"/>
    <w:rsid w:val="00BD59DE"/>
    <w:rsid w:val="00BD743B"/>
    <w:rsid w:val="00BF6F9F"/>
    <w:rsid w:val="00C11E68"/>
    <w:rsid w:val="00C1252E"/>
    <w:rsid w:val="00C275AC"/>
    <w:rsid w:val="00C35CB5"/>
    <w:rsid w:val="00C37803"/>
    <w:rsid w:val="00C440DC"/>
    <w:rsid w:val="00C665C8"/>
    <w:rsid w:val="00C679F6"/>
    <w:rsid w:val="00C74C77"/>
    <w:rsid w:val="00C76D9A"/>
    <w:rsid w:val="00C8481F"/>
    <w:rsid w:val="00CE33CC"/>
    <w:rsid w:val="00CE5AAA"/>
    <w:rsid w:val="00D15272"/>
    <w:rsid w:val="00D1765A"/>
    <w:rsid w:val="00D357D7"/>
    <w:rsid w:val="00D414C1"/>
    <w:rsid w:val="00D67810"/>
    <w:rsid w:val="00D72BED"/>
    <w:rsid w:val="00D81893"/>
    <w:rsid w:val="00D93C4F"/>
    <w:rsid w:val="00DA6946"/>
    <w:rsid w:val="00DA6C38"/>
    <w:rsid w:val="00DC4A3E"/>
    <w:rsid w:val="00DC54B3"/>
    <w:rsid w:val="00DC76F8"/>
    <w:rsid w:val="00DE121B"/>
    <w:rsid w:val="00DE6DD0"/>
    <w:rsid w:val="00DF7F9E"/>
    <w:rsid w:val="00E113B9"/>
    <w:rsid w:val="00E21845"/>
    <w:rsid w:val="00E23CE5"/>
    <w:rsid w:val="00E31DC3"/>
    <w:rsid w:val="00E5022B"/>
    <w:rsid w:val="00E66E56"/>
    <w:rsid w:val="00E7085A"/>
    <w:rsid w:val="00EB660E"/>
    <w:rsid w:val="00EB68B8"/>
    <w:rsid w:val="00EC4122"/>
    <w:rsid w:val="00EE516D"/>
    <w:rsid w:val="00F15516"/>
    <w:rsid w:val="00F61ABC"/>
    <w:rsid w:val="00F83F2F"/>
    <w:rsid w:val="00FA3264"/>
    <w:rsid w:val="00FA74F2"/>
    <w:rsid w:val="00FB0325"/>
    <w:rsid w:val="00FB1338"/>
    <w:rsid w:val="00FF5F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1FDD5"/>
  <w15:docId w15:val="{87A25D23-0EBC-47AF-A5B0-7AB709AE9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568C"/>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1B568C"/>
  </w:style>
  <w:style w:type="paragraph" w:styleId="a5">
    <w:name w:val="footer"/>
    <w:basedOn w:val="a"/>
    <w:link w:val="a6"/>
    <w:uiPriority w:val="99"/>
    <w:unhideWhenUsed/>
    <w:rsid w:val="001B568C"/>
    <w:pPr>
      <w:tabs>
        <w:tab w:val="center" w:pos="4819"/>
        <w:tab w:val="right" w:pos="9639"/>
      </w:tabs>
      <w:spacing w:after="0" w:line="240" w:lineRule="auto"/>
    </w:pPr>
  </w:style>
  <w:style w:type="character" w:customStyle="1" w:styleId="a6">
    <w:name w:val="Нижній колонтитул Знак"/>
    <w:basedOn w:val="a0"/>
    <w:link w:val="a5"/>
    <w:uiPriority w:val="99"/>
    <w:rsid w:val="001B568C"/>
  </w:style>
  <w:style w:type="paragraph" w:customStyle="1" w:styleId="rvps2">
    <w:name w:val="rvps2"/>
    <w:basedOn w:val="a"/>
    <w:rsid w:val="00151FF3"/>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semiHidden/>
    <w:unhideWhenUsed/>
    <w:rsid w:val="00151FF3"/>
    <w:rPr>
      <w:color w:val="0000FF"/>
      <w:u w:val="single"/>
    </w:rPr>
  </w:style>
  <w:style w:type="paragraph" w:customStyle="1" w:styleId="rtejustify">
    <w:name w:val="rtejustify"/>
    <w:basedOn w:val="a"/>
    <w:rsid w:val="007D09AC"/>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3C7C03"/>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3C7C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574833">
      <w:bodyDiv w:val="1"/>
      <w:marLeft w:val="0"/>
      <w:marRight w:val="0"/>
      <w:marTop w:val="0"/>
      <w:marBottom w:val="0"/>
      <w:divBdr>
        <w:top w:val="none" w:sz="0" w:space="0" w:color="auto"/>
        <w:left w:val="none" w:sz="0" w:space="0" w:color="auto"/>
        <w:bottom w:val="none" w:sz="0" w:space="0" w:color="auto"/>
        <w:right w:val="none" w:sz="0" w:space="0" w:color="auto"/>
      </w:divBdr>
    </w:div>
    <w:div w:id="1782846119">
      <w:bodyDiv w:val="1"/>
      <w:marLeft w:val="0"/>
      <w:marRight w:val="0"/>
      <w:marTop w:val="0"/>
      <w:marBottom w:val="0"/>
      <w:divBdr>
        <w:top w:val="none" w:sz="0" w:space="0" w:color="auto"/>
        <w:left w:val="none" w:sz="0" w:space="0" w:color="auto"/>
        <w:bottom w:val="none" w:sz="0" w:space="0" w:color="auto"/>
        <w:right w:val="none" w:sz="0" w:space="0" w:color="auto"/>
      </w:divBdr>
    </w:div>
    <w:div w:id="1877814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court.gov.ua/userfiles/R_RSU_55_04_06_2015.pd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zakon.rada.gov.ua/laws/show/974_076" TargetMode="External"/><Relationship Id="rId4" Type="http://schemas.openxmlformats.org/officeDocument/2006/relationships/footnotes" Target="footnotes.xml"/><Relationship Id="rId9" Type="http://schemas.openxmlformats.org/officeDocument/2006/relationships/hyperlink" Target="https://zakon.rada.gov.ua/laws/show/974_823"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16</Pages>
  <Words>28380</Words>
  <Characters>16177</Characters>
  <Application>Microsoft Office Word</Application>
  <DocSecurity>0</DocSecurity>
  <Lines>134</Lines>
  <Paragraphs>88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44469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Наталія Аннюк (VRU-USMONO06 - n.annyuk)</cp:lastModifiedBy>
  <cp:revision>99</cp:revision>
  <cp:lastPrinted>2020-06-17T16:05:00Z</cp:lastPrinted>
  <dcterms:created xsi:type="dcterms:W3CDTF">2020-05-14T09:32:00Z</dcterms:created>
  <dcterms:modified xsi:type="dcterms:W3CDTF">2020-06-19T09:28:00Z</dcterms:modified>
</cp:coreProperties>
</file>