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424" w:rsidRDefault="005B4424" w:rsidP="005B4424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5B4424" w:rsidRDefault="005B4424" w:rsidP="005B4424">
      <w:pPr>
        <w:spacing w:after="200" w:line="276" w:lineRule="auto"/>
        <w:contextualSpacing/>
        <w:jc w:val="both"/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CADF16B" wp14:editId="7813601F">
            <wp:simplePos x="0" y="0"/>
            <wp:positionH relativeFrom="column">
              <wp:posOffset>2818130</wp:posOffset>
            </wp:positionH>
            <wp:positionV relativeFrom="paragraph">
              <wp:posOffset>-342900</wp:posOffset>
            </wp:positionV>
            <wp:extent cx="497840" cy="643890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4424" w:rsidRPr="00473035" w:rsidRDefault="005B4424" w:rsidP="005B4424">
      <w:pPr>
        <w:spacing w:before="360" w:after="60" w:line="240" w:lineRule="auto"/>
        <w:jc w:val="center"/>
        <w:rPr>
          <w:rFonts w:ascii="AcademyC" w:eastAsia="Times New Roman" w:hAnsi="AcademyC"/>
          <w:b/>
          <w:color w:val="000000"/>
          <w:lang w:eastAsia="ru-RU"/>
        </w:rPr>
      </w:pPr>
      <w:r w:rsidRPr="00473035">
        <w:rPr>
          <w:rFonts w:ascii="AcademyC" w:eastAsia="Times New Roman" w:hAnsi="AcademyC"/>
          <w:b/>
          <w:color w:val="000000"/>
          <w:lang w:eastAsia="ru-RU"/>
        </w:rPr>
        <w:t>УКРАЇНА</w:t>
      </w:r>
    </w:p>
    <w:p w:rsidR="005B4424" w:rsidRPr="00473035" w:rsidRDefault="005B4424" w:rsidP="005B4424">
      <w:pPr>
        <w:spacing w:after="0" w:line="276" w:lineRule="auto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473035">
        <w:rPr>
          <w:rFonts w:ascii="AcademyC" w:eastAsia="Times New Roman" w:hAnsi="AcademyC"/>
          <w:b/>
          <w:sz w:val="28"/>
          <w:szCs w:val="28"/>
          <w:lang w:eastAsia="ru-RU"/>
        </w:rPr>
        <w:t>ВИЩА РАДА ПРАВОСУДДЯ</w:t>
      </w:r>
    </w:p>
    <w:p w:rsidR="005B4424" w:rsidRPr="00473035" w:rsidRDefault="005B4424" w:rsidP="005B4424">
      <w:pPr>
        <w:spacing w:after="0" w:line="276" w:lineRule="auto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473035">
        <w:rPr>
          <w:rFonts w:ascii="AcademyC" w:eastAsia="Times New Roman" w:hAnsi="AcademyC"/>
          <w:b/>
          <w:sz w:val="28"/>
          <w:szCs w:val="28"/>
          <w:lang w:eastAsia="ru-RU"/>
        </w:rPr>
        <w:t>ДРУГА ДИСЦИПЛІНАРНА ПАЛАТА</w:t>
      </w:r>
    </w:p>
    <w:p w:rsidR="005B4424" w:rsidRPr="00473035" w:rsidRDefault="005B4424" w:rsidP="005B4424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3035">
        <w:rPr>
          <w:rFonts w:ascii="AcademyC" w:eastAsia="Times New Roman" w:hAnsi="AcademyC"/>
          <w:b/>
          <w:sz w:val="28"/>
          <w:szCs w:val="28"/>
          <w:lang w:eastAsia="ru-RU"/>
        </w:rPr>
        <w:t>УХВАЛА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5B4424" w:rsidRPr="00473035" w:rsidTr="00230B76">
        <w:trPr>
          <w:trHeight w:val="188"/>
        </w:trPr>
        <w:tc>
          <w:tcPr>
            <w:tcW w:w="3369" w:type="dxa"/>
          </w:tcPr>
          <w:p w:rsidR="005B4424" w:rsidRPr="00215083" w:rsidRDefault="004B14A3" w:rsidP="004B14A3">
            <w:pPr>
              <w:spacing w:after="0" w:line="240" w:lineRule="auto"/>
              <w:ind w:right="-2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15 червня 2020 року</w:t>
            </w:r>
          </w:p>
        </w:tc>
        <w:tc>
          <w:tcPr>
            <w:tcW w:w="3011" w:type="dxa"/>
          </w:tcPr>
          <w:p w:rsidR="005B4424" w:rsidRPr="00473035" w:rsidRDefault="005B4424" w:rsidP="00230B76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Book Antiqua" w:eastAsia="Times New Roman" w:hAnsi="Book Antiqua"/>
                <w:noProof/>
                <w:lang w:eastAsia="ru-RU"/>
              </w:rPr>
            </w:pPr>
            <w:r w:rsidRPr="00473035">
              <w:rPr>
                <w:rFonts w:ascii="Book Antiqua" w:eastAsia="Times New Roman" w:hAnsi="Book Antiqua"/>
                <w:lang w:eastAsia="ru-RU"/>
              </w:rPr>
              <w:t>Київ</w:t>
            </w:r>
          </w:p>
        </w:tc>
        <w:tc>
          <w:tcPr>
            <w:tcW w:w="3190" w:type="dxa"/>
          </w:tcPr>
          <w:p w:rsidR="005B4424" w:rsidRDefault="004B14A3" w:rsidP="00230B76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№ 1835/2дп/15-20</w:t>
            </w:r>
          </w:p>
          <w:p w:rsidR="005B4424" w:rsidRPr="00215083" w:rsidRDefault="005B4424" w:rsidP="00230B76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B4424" w:rsidRDefault="005B4424" w:rsidP="005B4424">
      <w:pPr>
        <w:tabs>
          <w:tab w:val="left" w:pos="4820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  <w:r w:rsidRPr="00852980">
        <w:rPr>
          <w:rFonts w:ascii="Times New Roman" w:eastAsia="Times New Roman" w:hAnsi="Times New Roman"/>
          <w:b/>
          <w:sz w:val="24"/>
          <w:szCs w:val="24"/>
          <w:lang w:eastAsia="ru-RU"/>
        </w:rPr>
        <w:t>Про відмову у відкритті дисциплінарних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справ</w:t>
      </w:r>
      <w:r w:rsidRPr="0085298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 скарг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ою Білас Л.В. стосовно судді Франківського районного суду міста Львова Ванівського Ю.М.; Києво-Святошинської місцевої прокуратури Київської області стосовно судді Ірпінського міського суду Київської області Карабази Н.Ф.</w:t>
      </w:r>
    </w:p>
    <w:p w:rsidR="005B4424" w:rsidRDefault="005B4424" w:rsidP="005B442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4424" w:rsidRDefault="005B4424" w:rsidP="005B442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34F">
        <w:rPr>
          <w:rFonts w:ascii="Times New Roman" w:hAnsi="Times New Roman"/>
          <w:sz w:val="28"/>
          <w:szCs w:val="28"/>
        </w:rPr>
        <w:t>Друга Дисциплінарна палата Вищої ради правосуддя у складі</w:t>
      </w:r>
      <w:r>
        <w:rPr>
          <w:rFonts w:ascii="Times New Roman" w:hAnsi="Times New Roman"/>
          <w:sz w:val="28"/>
          <w:szCs w:val="28"/>
        </w:rPr>
        <w:br/>
      </w:r>
      <w:r w:rsidRPr="009B034F">
        <w:rPr>
          <w:rFonts w:ascii="Times New Roman" w:hAnsi="Times New Roman"/>
          <w:sz w:val="28"/>
          <w:szCs w:val="28"/>
        </w:rPr>
        <w:t xml:space="preserve">головуючого – </w:t>
      </w:r>
      <w:r>
        <w:rPr>
          <w:rFonts w:ascii="Times New Roman" w:hAnsi="Times New Roman"/>
          <w:sz w:val="28"/>
          <w:szCs w:val="28"/>
        </w:rPr>
        <w:t>Худика</w:t>
      </w:r>
      <w:r w:rsidRPr="009B03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9B03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</w:t>
      </w:r>
      <w:r w:rsidRPr="009B034F">
        <w:rPr>
          <w:rFonts w:ascii="Times New Roman" w:hAnsi="Times New Roman"/>
          <w:sz w:val="28"/>
          <w:szCs w:val="28"/>
        </w:rPr>
        <w:t>., член</w:t>
      </w:r>
      <w:r>
        <w:rPr>
          <w:rFonts w:ascii="Times New Roman" w:hAnsi="Times New Roman"/>
          <w:sz w:val="28"/>
          <w:szCs w:val="28"/>
        </w:rPr>
        <w:t>ів</w:t>
      </w:r>
      <w:r w:rsidRPr="009B034F">
        <w:rPr>
          <w:rFonts w:ascii="Times New Roman" w:hAnsi="Times New Roman"/>
          <w:sz w:val="28"/>
          <w:szCs w:val="28"/>
        </w:rPr>
        <w:t xml:space="preserve"> Другої Дисциплінарної палати Вищої ради правосуддя</w:t>
      </w:r>
      <w:r>
        <w:rPr>
          <w:rFonts w:ascii="Times New Roman" w:hAnsi="Times New Roman"/>
          <w:sz w:val="28"/>
          <w:szCs w:val="28"/>
        </w:rPr>
        <w:t xml:space="preserve"> Артеменка</w:t>
      </w:r>
      <w:r w:rsidRPr="00C46119">
        <w:rPr>
          <w:rFonts w:ascii="Times New Roman" w:hAnsi="Times New Roman"/>
          <w:sz w:val="28"/>
          <w:szCs w:val="28"/>
        </w:rPr>
        <w:t xml:space="preserve"> І.А.</w:t>
      </w:r>
      <w:r>
        <w:rPr>
          <w:rFonts w:ascii="Times New Roman" w:hAnsi="Times New Roman"/>
          <w:sz w:val="28"/>
          <w:szCs w:val="28"/>
        </w:rPr>
        <w:t>, Блажівської О.Є., Прудивуса О.В., розглянувши виснов</w:t>
      </w:r>
      <w:r w:rsidRPr="009B034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9B034F">
        <w:rPr>
          <w:rFonts w:ascii="Times New Roman" w:hAnsi="Times New Roman"/>
          <w:sz w:val="28"/>
          <w:szCs w:val="28"/>
        </w:rPr>
        <w:t>доповідача – члена Другої Дисциплінарної палати Вищої ради правосуддя Грищука В.К.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05AA">
        <w:rPr>
          <w:rFonts w:ascii="Times New Roman" w:hAnsi="Times New Roman"/>
          <w:sz w:val="28"/>
          <w:szCs w:val="28"/>
        </w:rPr>
        <w:t>за результатами попередньої перевірки скарг,</w:t>
      </w:r>
    </w:p>
    <w:p w:rsidR="005B4424" w:rsidRPr="00921803" w:rsidRDefault="005B4424" w:rsidP="005B4424">
      <w:pPr>
        <w:spacing w:after="0" w:line="233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4424" w:rsidRDefault="005B4424" w:rsidP="005B4424">
      <w:pPr>
        <w:spacing w:after="0" w:line="233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105AA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5B4424" w:rsidRDefault="005B4424" w:rsidP="005B4424">
      <w:pPr>
        <w:spacing w:after="0" w:line="233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B4424" w:rsidRDefault="005B4424" w:rsidP="005B4424">
      <w:pPr>
        <w:spacing w:after="0" w:line="240" w:lineRule="auto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1. 27 травня 2020 року за вхідним № Б-3364/0</w:t>
      </w:r>
      <w:r w:rsidR="00E96F99">
        <w:rPr>
          <w:rStyle w:val="rvts0"/>
          <w:rFonts w:ascii="Times New Roman" w:hAnsi="Times New Roman"/>
          <w:sz w:val="28"/>
          <w:szCs w:val="28"/>
        </w:rPr>
        <w:t>/</w:t>
      </w:r>
      <w:r>
        <w:rPr>
          <w:rStyle w:val="rvts0"/>
          <w:rFonts w:ascii="Times New Roman" w:hAnsi="Times New Roman"/>
          <w:sz w:val="28"/>
          <w:szCs w:val="28"/>
        </w:rPr>
        <w:t>7-20 до Вищої ради правосуддя надійшла скарга Білас Л.В. на дії судді Франківського районного суду міста Львова</w:t>
      </w:r>
      <w:r w:rsidR="00F67C5C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Ванівського</w:t>
      </w:r>
      <w:r w:rsidR="00F67C5C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Ю.М.</w:t>
      </w:r>
      <w:r w:rsidR="00F67C5C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під</w:t>
      </w:r>
      <w:r w:rsidR="00F67C5C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час</w:t>
      </w:r>
      <w:r w:rsidR="00F67C5C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розгляду</w:t>
      </w:r>
      <w:r w:rsidR="00F67C5C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справи</w:t>
      </w:r>
      <w:r w:rsidR="00F67C5C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№ 466/1256/19.</w:t>
      </w:r>
    </w:p>
    <w:p w:rsidR="005B4424" w:rsidRPr="0000631E" w:rsidRDefault="005B4424" w:rsidP="005B4424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 xml:space="preserve">За результатами попередньої перевірки </w:t>
      </w:r>
      <w:r>
        <w:rPr>
          <w:rStyle w:val="rvts0"/>
          <w:rFonts w:ascii="Times New Roman" w:hAnsi="Times New Roman"/>
          <w:sz w:val="28"/>
          <w:szCs w:val="28"/>
        </w:rPr>
        <w:t>с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карги доповідачем – членом Другої Дисциплінарної палати Вищої ради правосуддя Грищуком В.К. складено висновок від </w:t>
      </w:r>
      <w:r>
        <w:rPr>
          <w:rStyle w:val="rvts0"/>
          <w:rFonts w:ascii="Times New Roman" w:hAnsi="Times New Roman"/>
          <w:sz w:val="28"/>
          <w:szCs w:val="28"/>
        </w:rPr>
        <w:t>5 червня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 не вбачається ознак дисциплінарного проступку </w:t>
      </w:r>
      <w:r>
        <w:rPr>
          <w:rStyle w:val="rvts0"/>
          <w:rFonts w:ascii="Times New Roman" w:hAnsi="Times New Roman"/>
          <w:sz w:val="28"/>
          <w:szCs w:val="28"/>
        </w:rPr>
        <w:t xml:space="preserve">та 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суть скарги зводиться </w:t>
      </w:r>
      <w:r>
        <w:rPr>
          <w:rStyle w:val="rvts0"/>
          <w:rFonts w:ascii="Times New Roman" w:hAnsi="Times New Roman"/>
          <w:sz w:val="28"/>
          <w:szCs w:val="28"/>
        </w:rPr>
        <w:t xml:space="preserve">лише </w:t>
      </w:r>
      <w:r w:rsidRPr="0000631E">
        <w:rPr>
          <w:rStyle w:val="rvts0"/>
          <w:rFonts w:ascii="Times New Roman" w:hAnsi="Times New Roman"/>
          <w:sz w:val="28"/>
          <w:szCs w:val="28"/>
        </w:rPr>
        <w:t>до незгоди із судовим рішенням (пункт 4 частини першої статті 45 Закону України «Про Вищу раду правосуддя»).</w:t>
      </w:r>
    </w:p>
    <w:p w:rsidR="005B4424" w:rsidRDefault="005B4424" w:rsidP="005B4424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2. 1</w:t>
      </w:r>
      <w:r w:rsidRPr="0000631E">
        <w:rPr>
          <w:rStyle w:val="rvts0"/>
          <w:rFonts w:ascii="Times New Roman" w:hAnsi="Times New Roman"/>
          <w:sz w:val="28"/>
          <w:szCs w:val="28"/>
        </w:rPr>
        <w:t>2</w:t>
      </w:r>
      <w:r>
        <w:rPr>
          <w:rStyle w:val="rvts0"/>
          <w:rFonts w:ascii="Times New Roman" w:hAnsi="Times New Roman"/>
          <w:sz w:val="28"/>
          <w:szCs w:val="28"/>
        </w:rPr>
        <w:t xml:space="preserve"> верес</w:t>
      </w:r>
      <w:r w:rsidRPr="0000631E">
        <w:rPr>
          <w:rStyle w:val="rvts0"/>
          <w:rFonts w:ascii="Times New Roman" w:hAnsi="Times New Roman"/>
          <w:sz w:val="28"/>
          <w:szCs w:val="28"/>
        </w:rPr>
        <w:t>ня 20</w:t>
      </w:r>
      <w:r>
        <w:rPr>
          <w:rStyle w:val="rvts0"/>
          <w:rFonts w:ascii="Times New Roman" w:hAnsi="Times New Roman"/>
          <w:sz w:val="28"/>
          <w:szCs w:val="28"/>
        </w:rPr>
        <w:t>19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за вхідним № </w:t>
      </w:r>
      <w:r>
        <w:rPr>
          <w:rStyle w:val="rvts0"/>
          <w:rFonts w:ascii="Times New Roman" w:hAnsi="Times New Roman"/>
          <w:sz w:val="28"/>
          <w:szCs w:val="28"/>
        </w:rPr>
        <w:t xml:space="preserve">989/0/13-19 </w:t>
      </w:r>
      <w:r w:rsidRPr="0000631E">
        <w:rPr>
          <w:rStyle w:val="rvts0"/>
          <w:rFonts w:ascii="Times New Roman" w:hAnsi="Times New Roman"/>
          <w:sz w:val="28"/>
          <w:szCs w:val="28"/>
        </w:rPr>
        <w:t>до Вищої ради правосуддя надійшл</w:t>
      </w:r>
      <w:r>
        <w:rPr>
          <w:rStyle w:val="rvts0"/>
          <w:rFonts w:ascii="Times New Roman" w:hAnsi="Times New Roman"/>
          <w:sz w:val="28"/>
          <w:szCs w:val="28"/>
        </w:rPr>
        <w:t>а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скарг</w:t>
      </w:r>
      <w:r>
        <w:rPr>
          <w:rStyle w:val="rvts0"/>
          <w:rFonts w:ascii="Times New Roman" w:hAnsi="Times New Roman"/>
          <w:sz w:val="28"/>
          <w:szCs w:val="28"/>
        </w:rPr>
        <w:t>а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Києво-Святошинської місцевої прокуратури Київської області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на дії судді</w:t>
      </w:r>
      <w:r>
        <w:rPr>
          <w:rStyle w:val="rvts0"/>
          <w:rFonts w:ascii="Times New Roman" w:hAnsi="Times New Roman"/>
          <w:sz w:val="28"/>
          <w:szCs w:val="28"/>
        </w:rPr>
        <w:t xml:space="preserve"> Ірпінськ</w:t>
      </w:r>
      <w:r w:rsidRPr="0000631E">
        <w:rPr>
          <w:rStyle w:val="rvts0"/>
          <w:rFonts w:ascii="Times New Roman" w:hAnsi="Times New Roman"/>
          <w:sz w:val="28"/>
          <w:szCs w:val="28"/>
        </w:rPr>
        <w:t>ого</w:t>
      </w:r>
      <w:r>
        <w:rPr>
          <w:rStyle w:val="rvts0"/>
          <w:rFonts w:ascii="Times New Roman" w:hAnsi="Times New Roman"/>
          <w:sz w:val="28"/>
          <w:szCs w:val="28"/>
        </w:rPr>
        <w:t xml:space="preserve"> міського суду Київської області Карабази Н.Ф. </w:t>
      </w:r>
      <w:r w:rsidRPr="0000631E">
        <w:rPr>
          <w:rStyle w:val="rvts0"/>
          <w:rFonts w:ascii="Times New Roman" w:hAnsi="Times New Roman"/>
          <w:sz w:val="28"/>
          <w:szCs w:val="28"/>
        </w:rPr>
        <w:t>під</w:t>
      </w:r>
      <w:r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час </w:t>
      </w:r>
      <w:r>
        <w:rPr>
          <w:rStyle w:val="rvts0"/>
          <w:rFonts w:ascii="Times New Roman" w:hAnsi="Times New Roman"/>
          <w:sz w:val="28"/>
          <w:szCs w:val="28"/>
        </w:rPr>
        <w:t>розгляду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справ № </w:t>
      </w:r>
      <w:r>
        <w:rPr>
          <w:rStyle w:val="rvts0"/>
          <w:rFonts w:ascii="Times New Roman" w:hAnsi="Times New Roman"/>
          <w:sz w:val="28"/>
          <w:szCs w:val="28"/>
        </w:rPr>
        <w:t>367</w:t>
      </w:r>
      <w:r w:rsidRPr="0000631E">
        <w:rPr>
          <w:rStyle w:val="rvts0"/>
          <w:rFonts w:ascii="Times New Roman" w:hAnsi="Times New Roman"/>
          <w:sz w:val="28"/>
          <w:szCs w:val="28"/>
        </w:rPr>
        <w:t>/</w:t>
      </w:r>
      <w:r>
        <w:rPr>
          <w:rStyle w:val="rvts0"/>
          <w:rFonts w:ascii="Times New Roman" w:hAnsi="Times New Roman"/>
          <w:sz w:val="28"/>
          <w:szCs w:val="28"/>
        </w:rPr>
        <w:t>4994</w:t>
      </w:r>
      <w:r w:rsidRPr="0000631E">
        <w:rPr>
          <w:rStyle w:val="rvts0"/>
          <w:rFonts w:ascii="Times New Roman" w:hAnsi="Times New Roman"/>
          <w:sz w:val="28"/>
          <w:szCs w:val="28"/>
        </w:rPr>
        <w:t>/1</w:t>
      </w:r>
      <w:r>
        <w:rPr>
          <w:rStyle w:val="rvts0"/>
          <w:rFonts w:ascii="Times New Roman" w:hAnsi="Times New Roman"/>
          <w:sz w:val="28"/>
          <w:szCs w:val="28"/>
        </w:rPr>
        <w:t xml:space="preserve">9, № 367/2546/19. </w:t>
      </w:r>
    </w:p>
    <w:p w:rsidR="005B4424" w:rsidRPr="0000631E" w:rsidRDefault="005B4424" w:rsidP="005B4424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 w:rsidRPr="0000631E">
        <w:rPr>
          <w:rStyle w:val="rvts0"/>
          <w:rFonts w:ascii="Times New Roman" w:hAnsi="Times New Roman"/>
          <w:sz w:val="28"/>
          <w:szCs w:val="28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>
        <w:rPr>
          <w:rStyle w:val="rvts0"/>
          <w:rFonts w:ascii="Times New Roman" w:hAnsi="Times New Roman"/>
          <w:sz w:val="28"/>
          <w:szCs w:val="28"/>
        </w:rPr>
        <w:t>3 червня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20</w:t>
      </w:r>
      <w:r>
        <w:rPr>
          <w:rStyle w:val="rvts0"/>
          <w:rFonts w:ascii="Times New Roman" w:hAnsi="Times New Roman"/>
          <w:sz w:val="28"/>
          <w:szCs w:val="28"/>
        </w:rPr>
        <w:t>20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року про відсутність підстав для відкриття дисциплінарної справи, оскільки в діях судді не вбачається ознак дисциплінарного проступку та суть скарги зводиться до незгоди із судовим</w:t>
      </w:r>
      <w:r w:rsidR="00F67C5C"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рішенням</w:t>
      </w:r>
      <w:r w:rsidR="00F67C5C">
        <w:rPr>
          <w:rStyle w:val="rvts0"/>
          <w:rFonts w:ascii="Times New Roman" w:hAnsi="Times New Roman"/>
          <w:sz w:val="28"/>
          <w:szCs w:val="28"/>
        </w:rPr>
        <w:t>и</w:t>
      </w:r>
      <w:r w:rsidRPr="0000631E">
        <w:rPr>
          <w:rStyle w:val="rvts0"/>
          <w:rFonts w:ascii="Times New Roman" w:hAnsi="Times New Roman"/>
          <w:sz w:val="28"/>
          <w:szCs w:val="28"/>
        </w:rPr>
        <w:t xml:space="preserve"> (пункт 4 частини першої статті 45 Закону України «Про Вищу раду правосуддя»).</w:t>
      </w:r>
    </w:p>
    <w:p w:rsidR="005B4424" w:rsidRPr="00792523" w:rsidRDefault="005B4424" w:rsidP="005B44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252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Згідно з пунктом 4 частини першої статті 45 Закону України </w:t>
      </w:r>
      <w:r w:rsidRPr="00792523">
        <w:rPr>
          <w:rFonts w:ascii="Times New Roman" w:hAnsi="Times New Roman"/>
          <w:sz w:val="28"/>
          <w:szCs w:val="28"/>
          <w:lang w:eastAsia="ru-RU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5B4424" w:rsidRDefault="005B4424" w:rsidP="005B44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05AA">
        <w:rPr>
          <w:rFonts w:ascii="Times New Roman" w:hAnsi="Times New Roman"/>
          <w:sz w:val="28"/>
          <w:szCs w:val="28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</w:t>
      </w:r>
    </w:p>
    <w:p w:rsidR="005B4424" w:rsidRDefault="005B4424" w:rsidP="005B44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4424" w:rsidRDefault="005B4424" w:rsidP="005B4424">
      <w:pPr>
        <w:spacing w:after="0" w:line="233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105AA">
        <w:rPr>
          <w:rFonts w:ascii="Times New Roman" w:hAnsi="Times New Roman"/>
          <w:b/>
          <w:sz w:val="28"/>
          <w:szCs w:val="28"/>
          <w:lang w:eastAsia="ru-RU"/>
        </w:rPr>
        <w:t>ухвалила</w:t>
      </w:r>
      <w:r w:rsidRPr="00A105AA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5B4424" w:rsidRDefault="005B4424" w:rsidP="005B4424">
      <w:pPr>
        <w:spacing w:after="0" w:line="233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B4424" w:rsidRDefault="005B4424" w:rsidP="005B44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відмовити у відкритті дисциплінарної справи за скаргою Білас Любові Вікторівни стосовно судді Франківського районного суду міста Львова Ванівського Юрія Михайловича.  </w:t>
      </w:r>
    </w:p>
    <w:p w:rsidR="005B4424" w:rsidRDefault="005B4424" w:rsidP="005B44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Відмовити у відкритті дисциплінарної справи за скаргою Києво-Святошинської місцевої прокуратури Київської області стосовно</w:t>
      </w:r>
      <w:r w:rsidRPr="00D32663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судді Ірпінського міського суду Київської області Карабази Наталі Федорівни.</w:t>
      </w:r>
    </w:p>
    <w:p w:rsidR="005B4424" w:rsidRDefault="005B4424" w:rsidP="005B44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0BDE">
        <w:rPr>
          <w:rFonts w:ascii="Times New Roman" w:hAnsi="Times New Roman"/>
          <w:sz w:val="28"/>
          <w:szCs w:val="28"/>
          <w:lang w:eastAsia="ru-RU"/>
        </w:rPr>
        <w:t>Ухвала оскарженню не підлягає.</w:t>
      </w:r>
    </w:p>
    <w:p w:rsidR="005B4424" w:rsidRDefault="005B4424" w:rsidP="005B4424">
      <w:pPr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4424" w:rsidRPr="00A105AA" w:rsidRDefault="005B4424" w:rsidP="005B4424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Головуючий на засіданні</w:t>
      </w:r>
    </w:p>
    <w:p w:rsidR="005B4424" w:rsidRPr="00A105AA" w:rsidRDefault="005B4424" w:rsidP="005B4424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Другої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Дисциплінарної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палати</w:t>
      </w:r>
    </w:p>
    <w:p w:rsidR="005B4424" w:rsidRPr="00A105AA" w:rsidRDefault="005B4424" w:rsidP="005B4424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Вищої ради правосуддя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     М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.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П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Худик</w:t>
      </w:r>
    </w:p>
    <w:p w:rsidR="005B4424" w:rsidRPr="00A105AA" w:rsidRDefault="005B4424" w:rsidP="005B4424">
      <w:pPr>
        <w:spacing w:after="0" w:line="233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5B4424" w:rsidRPr="00A105AA" w:rsidRDefault="005B4424" w:rsidP="005B4424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Член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и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Другої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Дисциплінарної</w:t>
      </w:r>
    </w:p>
    <w:p w:rsidR="005B4424" w:rsidRDefault="005B4424" w:rsidP="005B4424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п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алати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Вищої ради правосуддя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     І.А. Артеменко </w:t>
      </w:r>
    </w:p>
    <w:p w:rsidR="005B4424" w:rsidRDefault="005B4424" w:rsidP="005B4424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5B4424" w:rsidRDefault="005B4424" w:rsidP="005B4424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5B4424" w:rsidRDefault="005B4424" w:rsidP="005B4424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</w:t>
      </w:r>
      <w:r w:rsidRPr="00D823EA">
        <w:rPr>
          <w:rFonts w:ascii="Times New Roman" w:hAnsi="Times New Roman"/>
          <w:b/>
          <w:sz w:val="28"/>
          <w:szCs w:val="28"/>
        </w:rPr>
        <w:t xml:space="preserve">О.Є. Блажівська </w:t>
      </w:r>
    </w:p>
    <w:p w:rsidR="005B4424" w:rsidRPr="00EC25D0" w:rsidRDefault="005B4424" w:rsidP="005B4424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B4424" w:rsidRPr="00EC25D0" w:rsidRDefault="005B4424" w:rsidP="005B4424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B4424" w:rsidRPr="00EC25D0" w:rsidRDefault="005B4424" w:rsidP="005B4424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                                О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>.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В</w:t>
      </w:r>
      <w:r w:rsidRPr="00A105AA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Прудивус</w:t>
      </w:r>
      <w:bookmarkStart w:id="0" w:name="_GoBack"/>
      <w:bookmarkEnd w:id="0"/>
    </w:p>
    <w:p w:rsidR="005B4424" w:rsidRPr="00EC25D0" w:rsidRDefault="005B4424" w:rsidP="005B4424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B4424" w:rsidRPr="00EC25D0" w:rsidRDefault="005B4424" w:rsidP="005B4424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B4424" w:rsidRPr="00EC25D0" w:rsidRDefault="005B4424" w:rsidP="005B4424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B4424" w:rsidRPr="00EC25D0" w:rsidRDefault="005B4424" w:rsidP="005B4424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B4424" w:rsidRPr="00EC25D0" w:rsidRDefault="005B4424" w:rsidP="005B4424">
      <w:pPr>
        <w:spacing w:after="0" w:line="233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6829" w:rsidRDefault="00C86829"/>
    <w:sectPr w:rsidR="00C86829" w:rsidSect="00DA55C1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1AA" w:rsidRDefault="000871AA" w:rsidP="00DA55C1">
      <w:pPr>
        <w:spacing w:after="0" w:line="240" w:lineRule="auto"/>
      </w:pPr>
      <w:r>
        <w:separator/>
      </w:r>
    </w:p>
  </w:endnote>
  <w:endnote w:type="continuationSeparator" w:id="0">
    <w:p w:rsidR="000871AA" w:rsidRDefault="000871AA" w:rsidP="00DA5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1AA" w:rsidRDefault="000871AA" w:rsidP="00DA55C1">
      <w:pPr>
        <w:spacing w:after="0" w:line="240" w:lineRule="auto"/>
      </w:pPr>
      <w:r>
        <w:separator/>
      </w:r>
    </w:p>
  </w:footnote>
  <w:footnote w:type="continuationSeparator" w:id="0">
    <w:p w:rsidR="000871AA" w:rsidRDefault="000871AA" w:rsidP="00DA5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291487"/>
      <w:docPartObj>
        <w:docPartGallery w:val="Page Numbers (Top of Page)"/>
        <w:docPartUnique/>
      </w:docPartObj>
    </w:sdtPr>
    <w:sdtEndPr/>
    <w:sdtContent>
      <w:p w:rsidR="00DA55C1" w:rsidRDefault="00DA55C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4A3">
          <w:rPr>
            <w:noProof/>
          </w:rPr>
          <w:t>2</w:t>
        </w:r>
        <w:r>
          <w:fldChar w:fldCharType="end"/>
        </w:r>
      </w:p>
    </w:sdtContent>
  </w:sdt>
  <w:p w:rsidR="00DA55C1" w:rsidRDefault="00DA55C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424"/>
    <w:rsid w:val="000871AA"/>
    <w:rsid w:val="001C085E"/>
    <w:rsid w:val="003840F8"/>
    <w:rsid w:val="004B14A3"/>
    <w:rsid w:val="005B4424"/>
    <w:rsid w:val="00BE7445"/>
    <w:rsid w:val="00C86829"/>
    <w:rsid w:val="00DA55C1"/>
    <w:rsid w:val="00E96F99"/>
    <w:rsid w:val="00F6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586E2"/>
  <w15:chartTrackingRefBased/>
  <w15:docId w15:val="{349FA75B-C8E7-4829-A814-D7A7DC52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4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5B4424"/>
  </w:style>
  <w:style w:type="paragraph" w:styleId="a3">
    <w:name w:val="List Paragraph"/>
    <w:basedOn w:val="a"/>
    <w:rsid w:val="005B4424"/>
    <w:pPr>
      <w:autoSpaceDN w:val="0"/>
      <w:spacing w:after="200" w:line="276" w:lineRule="auto"/>
      <w:ind w:left="720"/>
    </w:pPr>
    <w:rPr>
      <w:lang w:val="ru-RU"/>
    </w:rPr>
  </w:style>
  <w:style w:type="paragraph" w:styleId="a4">
    <w:name w:val="header"/>
    <w:basedOn w:val="a"/>
    <w:link w:val="a5"/>
    <w:uiPriority w:val="99"/>
    <w:unhideWhenUsed/>
    <w:rsid w:val="00DA55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A55C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A55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A55C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A5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A55C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2120</Words>
  <Characters>1209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Гоцко (VRU-MONO0201 - v.gotsko)</dc:creator>
  <cp:keywords/>
  <dc:description/>
  <cp:lastModifiedBy>Василь Гоцко (VRU-MONO0201 - v.gotsko)</cp:lastModifiedBy>
  <cp:revision>9</cp:revision>
  <cp:lastPrinted>2020-06-12T12:09:00Z</cp:lastPrinted>
  <dcterms:created xsi:type="dcterms:W3CDTF">2020-06-12T11:35:00Z</dcterms:created>
  <dcterms:modified xsi:type="dcterms:W3CDTF">2020-06-17T11:56:00Z</dcterms:modified>
</cp:coreProperties>
</file>