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C1D" w:rsidRDefault="00A93C1D" w:rsidP="00A93C1D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93C1D" w:rsidRDefault="00A93C1D" w:rsidP="00A93C1D">
      <w:pPr>
        <w:tabs>
          <w:tab w:val="left" w:pos="3119"/>
          <w:tab w:val="left" w:pos="3261"/>
        </w:tabs>
        <w:ind w:right="6378" w:firstLine="851"/>
        <w:jc w:val="both"/>
        <w:rPr>
          <w:b/>
          <w:sz w:val="24"/>
          <w:lang w:val="uk-UA"/>
        </w:rPr>
      </w:pPr>
    </w:p>
    <w:p w:rsidR="00A93C1D" w:rsidRDefault="00A93C1D" w:rsidP="00A93C1D">
      <w:pPr>
        <w:pStyle w:val="a7"/>
        <w:ind w:left="0"/>
        <w:jc w:val="both"/>
        <w:rPr>
          <w:color w:val="000000"/>
          <w:sz w:val="28"/>
          <w:szCs w:val="28"/>
          <w:lang w:eastAsia="uk-UA"/>
        </w:rPr>
      </w:pPr>
    </w:p>
    <w:p w:rsidR="00A93C1D" w:rsidRPr="00CC6DA3" w:rsidRDefault="00A93C1D" w:rsidP="00A93C1D">
      <w:pPr>
        <w:spacing w:before="360" w:after="6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noProof/>
          <w:sz w:val="28"/>
          <w:szCs w:val="28"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332A8273" wp14:editId="00DB347F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C6DA3">
        <w:rPr>
          <w:rFonts w:ascii="AcademyC" w:hAnsi="AcademyC"/>
          <w:b/>
          <w:color w:val="002060"/>
          <w:sz w:val="28"/>
          <w:szCs w:val="28"/>
        </w:rPr>
        <w:t>УКРАЇНА</w:t>
      </w:r>
    </w:p>
    <w:p w:rsidR="00A93C1D" w:rsidRPr="00CC6DA3" w:rsidRDefault="00A93C1D" w:rsidP="00A93C1D">
      <w:pPr>
        <w:spacing w:after="60"/>
        <w:jc w:val="center"/>
        <w:rPr>
          <w:rFonts w:ascii="AcademyC" w:hAnsi="AcademyC"/>
          <w:b/>
          <w:color w:val="002060"/>
          <w:sz w:val="28"/>
          <w:szCs w:val="28"/>
        </w:rPr>
      </w:pPr>
      <w:proofErr w:type="gramStart"/>
      <w:r w:rsidRPr="00CC6DA3">
        <w:rPr>
          <w:rFonts w:ascii="AcademyC" w:hAnsi="AcademyC"/>
          <w:b/>
          <w:color w:val="002060"/>
          <w:sz w:val="28"/>
          <w:szCs w:val="28"/>
        </w:rPr>
        <w:t>ВИЩА  РАДА</w:t>
      </w:r>
      <w:proofErr w:type="gramEnd"/>
      <w:r w:rsidRPr="00CC6DA3">
        <w:rPr>
          <w:rFonts w:ascii="AcademyC" w:hAnsi="AcademyC"/>
          <w:b/>
          <w:color w:val="002060"/>
          <w:sz w:val="28"/>
          <w:szCs w:val="28"/>
        </w:rPr>
        <w:t xml:space="preserve">  ПРАВОСУДДЯ</w:t>
      </w:r>
    </w:p>
    <w:p w:rsidR="00A93C1D" w:rsidRPr="00CC6DA3" w:rsidRDefault="00A93C1D" w:rsidP="00A93C1D">
      <w:pPr>
        <w:spacing w:after="240"/>
        <w:jc w:val="center"/>
        <w:rPr>
          <w:rFonts w:ascii="AcademyC" w:hAnsi="AcademyC"/>
          <w:b/>
          <w:color w:val="002060"/>
          <w:sz w:val="28"/>
          <w:szCs w:val="28"/>
        </w:rPr>
      </w:pPr>
      <w:r w:rsidRPr="00CC6DA3">
        <w:rPr>
          <w:rFonts w:ascii="AcademyC" w:hAnsi="AcademyC"/>
          <w:b/>
          <w:color w:val="002060"/>
          <w:sz w:val="28"/>
          <w:szCs w:val="28"/>
        </w:rPr>
        <w:t xml:space="preserve"> РІШЕННЯ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A93C1D" w:rsidTr="00082AA3">
        <w:trPr>
          <w:trHeight w:val="188"/>
        </w:trPr>
        <w:tc>
          <w:tcPr>
            <w:tcW w:w="3098" w:type="dxa"/>
            <w:hideMark/>
          </w:tcPr>
          <w:p w:rsidR="00A93C1D" w:rsidRPr="00CC6DA3" w:rsidRDefault="00B60B1F" w:rsidP="00082AA3">
            <w:pPr>
              <w:ind w:right="-2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r>
              <w:rPr>
                <w:rFonts w:ascii="Book Antiqua" w:hAnsi="Book Antiqua"/>
                <w:noProof/>
                <w:sz w:val="28"/>
                <w:szCs w:val="28"/>
                <w:lang w:val="uk-UA"/>
              </w:rPr>
              <w:t>16 червня 2020 року</w:t>
            </w:r>
          </w:p>
        </w:tc>
        <w:tc>
          <w:tcPr>
            <w:tcW w:w="3309" w:type="dxa"/>
            <w:hideMark/>
          </w:tcPr>
          <w:p w:rsidR="00A93C1D" w:rsidRPr="00CC6DA3" w:rsidRDefault="00A93C1D" w:rsidP="00082AA3">
            <w:pPr>
              <w:ind w:right="-2"/>
              <w:jc w:val="center"/>
              <w:rPr>
                <w:rFonts w:ascii="Book Antiqua" w:hAnsi="Book Antiqua"/>
                <w:noProof/>
                <w:sz w:val="28"/>
                <w:szCs w:val="28"/>
              </w:rPr>
            </w:pPr>
            <w:r w:rsidRPr="00CC6DA3">
              <w:rPr>
                <w:rFonts w:ascii="Book Antiqua" w:hAnsi="Book Antiqua"/>
                <w:sz w:val="28"/>
                <w:szCs w:val="28"/>
              </w:rPr>
              <w:t xml:space="preserve">      </w:t>
            </w:r>
            <w:proofErr w:type="spellStart"/>
            <w:r w:rsidRPr="00CC6DA3">
              <w:rPr>
                <w:rFonts w:ascii="Book Antiqua" w:hAnsi="Book Antiqua"/>
                <w:sz w:val="28"/>
                <w:szCs w:val="28"/>
              </w:rPr>
              <w:t>Київ</w:t>
            </w:r>
            <w:proofErr w:type="spellEnd"/>
          </w:p>
        </w:tc>
        <w:tc>
          <w:tcPr>
            <w:tcW w:w="3624" w:type="dxa"/>
            <w:hideMark/>
          </w:tcPr>
          <w:p w:rsidR="00A93C1D" w:rsidRPr="00CC6DA3" w:rsidRDefault="00A93C1D" w:rsidP="00A93C1D">
            <w:pPr>
              <w:ind w:right="-2"/>
              <w:rPr>
                <w:rFonts w:ascii="Book Antiqua" w:hAnsi="Book Antiqua"/>
                <w:noProof/>
                <w:sz w:val="28"/>
                <w:szCs w:val="28"/>
                <w:lang w:val="uk-UA"/>
              </w:rPr>
            </w:pPr>
            <w:r w:rsidRPr="00CC6DA3">
              <w:rPr>
                <w:rFonts w:ascii="Book Antiqua" w:hAnsi="Book Antiqua"/>
                <w:sz w:val="28"/>
                <w:szCs w:val="28"/>
                <w:lang w:val="uk-UA"/>
              </w:rPr>
              <w:t xml:space="preserve">   </w:t>
            </w:r>
            <w:r w:rsidRPr="00CC6DA3">
              <w:rPr>
                <w:rFonts w:ascii="Book Antiqua" w:hAnsi="Book Antiqua"/>
                <w:sz w:val="28"/>
                <w:szCs w:val="28"/>
              </w:rPr>
              <w:t>№</w:t>
            </w:r>
            <w:r w:rsidR="00B60B1F">
              <w:rPr>
                <w:rFonts w:ascii="Book Antiqua" w:hAnsi="Book Antiqua"/>
                <w:sz w:val="28"/>
                <w:szCs w:val="28"/>
                <w:lang w:val="uk-UA"/>
              </w:rPr>
              <w:t> 1851/0/15-20</w:t>
            </w:r>
            <w:bookmarkStart w:id="0" w:name="_GoBack"/>
            <w:bookmarkEnd w:id="0"/>
          </w:p>
        </w:tc>
      </w:tr>
    </w:tbl>
    <w:p w:rsidR="00A93C1D" w:rsidRDefault="00A93C1D" w:rsidP="00A93C1D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93C1D" w:rsidRDefault="00A93C1D" w:rsidP="00A93C1D">
      <w:pPr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4503"/>
        <w:gridCol w:w="5352"/>
      </w:tblGrid>
      <w:tr w:rsidR="00A93C1D" w:rsidRPr="00DF3BF0" w:rsidTr="00082AA3">
        <w:tc>
          <w:tcPr>
            <w:tcW w:w="4503" w:type="dxa"/>
            <w:hideMark/>
          </w:tcPr>
          <w:p w:rsidR="00A93C1D" w:rsidRPr="00BD406A" w:rsidRDefault="00A93C1D" w:rsidP="00082AA3">
            <w:pPr>
              <w:pStyle w:val="a3"/>
              <w:ind w:right="601"/>
              <w:jc w:val="both"/>
              <w:rPr>
                <w:b/>
                <w:sz w:val="24"/>
                <w:szCs w:val="24"/>
              </w:rPr>
            </w:pPr>
            <w:r w:rsidRPr="00BD406A">
              <w:rPr>
                <w:b/>
                <w:sz w:val="24"/>
                <w:szCs w:val="24"/>
              </w:rPr>
              <w:t xml:space="preserve">Про порушення дисциплінарного провадження стосовно Голови Державної судової адміністрації України </w:t>
            </w:r>
            <w:proofErr w:type="spellStart"/>
            <w:r w:rsidRPr="00BD406A">
              <w:rPr>
                <w:b/>
                <w:sz w:val="24"/>
                <w:szCs w:val="24"/>
              </w:rPr>
              <w:t>Холоднюка</w:t>
            </w:r>
            <w:proofErr w:type="spellEnd"/>
            <w:r w:rsidRPr="00BD406A">
              <w:rPr>
                <w:b/>
                <w:sz w:val="24"/>
                <w:szCs w:val="24"/>
              </w:rPr>
              <w:t xml:space="preserve"> З.В.</w:t>
            </w:r>
          </w:p>
        </w:tc>
        <w:tc>
          <w:tcPr>
            <w:tcW w:w="5352" w:type="dxa"/>
          </w:tcPr>
          <w:p w:rsidR="00A93C1D" w:rsidRDefault="00A93C1D" w:rsidP="00082AA3">
            <w:pPr>
              <w:spacing w:line="276" w:lineRule="auto"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270C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9270C1" w:rsidRPr="0073076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 червня</w:t>
      </w:r>
      <w:r w:rsidRPr="00B20780">
        <w:rPr>
          <w:sz w:val="27"/>
          <w:szCs w:val="27"/>
        </w:rPr>
        <w:t xml:space="preserve"> 2020 року</w:t>
      </w:r>
      <w:r>
        <w:rPr>
          <w:sz w:val="27"/>
          <w:szCs w:val="27"/>
        </w:rPr>
        <w:t xml:space="preserve"> </w:t>
      </w:r>
      <w:r w:rsidRPr="00B20780">
        <w:rPr>
          <w:sz w:val="27"/>
          <w:szCs w:val="27"/>
        </w:rPr>
        <w:t>до Вищої ради правосуддя за вхідним</w:t>
      </w:r>
      <w:r>
        <w:rPr>
          <w:sz w:val="27"/>
          <w:szCs w:val="27"/>
        </w:rPr>
        <w:t xml:space="preserve"> № 83/0/5-20 </w:t>
      </w:r>
      <w:r w:rsidRPr="00B20780">
        <w:rPr>
          <w:sz w:val="27"/>
          <w:szCs w:val="27"/>
        </w:rPr>
        <w:t>надійшл</w:t>
      </w:r>
      <w:r>
        <w:rPr>
          <w:sz w:val="27"/>
          <w:szCs w:val="27"/>
        </w:rPr>
        <w:t>о</w:t>
      </w:r>
      <w:r w:rsidRPr="00B20780">
        <w:rPr>
          <w:sz w:val="27"/>
          <w:szCs w:val="27"/>
        </w:rPr>
        <w:t xml:space="preserve"> </w:t>
      </w:r>
      <w:r w:rsidRPr="00906FFC">
        <w:rPr>
          <w:sz w:val="27"/>
          <w:szCs w:val="27"/>
        </w:rPr>
        <w:t>депутатськ</w:t>
      </w:r>
      <w:r>
        <w:rPr>
          <w:sz w:val="27"/>
          <w:szCs w:val="27"/>
        </w:rPr>
        <w:t>е</w:t>
      </w:r>
      <w:r w:rsidRPr="00906FFC">
        <w:rPr>
          <w:sz w:val="27"/>
          <w:szCs w:val="27"/>
        </w:rPr>
        <w:t xml:space="preserve"> звернення народн</w:t>
      </w:r>
      <w:r>
        <w:rPr>
          <w:sz w:val="27"/>
          <w:szCs w:val="27"/>
        </w:rPr>
        <w:t>ого</w:t>
      </w:r>
      <w:r w:rsidRPr="00906FFC">
        <w:rPr>
          <w:sz w:val="27"/>
          <w:szCs w:val="27"/>
        </w:rPr>
        <w:t xml:space="preserve"> депутат</w:t>
      </w:r>
      <w:r>
        <w:rPr>
          <w:sz w:val="27"/>
          <w:szCs w:val="27"/>
        </w:rPr>
        <w:t>а</w:t>
      </w:r>
      <w:r w:rsidRPr="00906FFC">
        <w:rPr>
          <w:sz w:val="27"/>
          <w:szCs w:val="27"/>
        </w:rPr>
        <w:t xml:space="preserve"> України </w:t>
      </w:r>
      <w:r>
        <w:rPr>
          <w:sz w:val="27"/>
          <w:szCs w:val="27"/>
        </w:rPr>
        <w:t>Тарасенка Тараса Петровича</w:t>
      </w:r>
      <w:r w:rsidRPr="00906FFC">
        <w:rPr>
          <w:sz w:val="27"/>
          <w:szCs w:val="27"/>
        </w:rPr>
        <w:t xml:space="preserve">, </w:t>
      </w:r>
      <w:r w:rsidRPr="0078273C">
        <w:rPr>
          <w:sz w:val="27"/>
          <w:szCs w:val="27"/>
        </w:rPr>
        <w:t>в</w:t>
      </w:r>
      <w:r w:rsidRPr="00906FFC">
        <w:rPr>
          <w:sz w:val="27"/>
          <w:szCs w:val="27"/>
        </w:rPr>
        <w:t xml:space="preserve"> як</w:t>
      </w:r>
      <w:r>
        <w:rPr>
          <w:sz w:val="27"/>
          <w:szCs w:val="27"/>
        </w:rPr>
        <w:t>ому</w:t>
      </w:r>
      <w:r w:rsidRPr="00906FFC">
        <w:rPr>
          <w:sz w:val="27"/>
          <w:szCs w:val="27"/>
        </w:rPr>
        <w:t xml:space="preserve"> зазначено</w:t>
      </w:r>
      <w:r>
        <w:rPr>
          <w:sz w:val="27"/>
          <w:szCs w:val="27"/>
        </w:rPr>
        <w:t>, що наприкінці травня цього року в судах, зокрема у господарському суді Сумської області, Одеському апеляційному суді, Північному апеляційному господарському суді, Львівському окружному адміністративному суді, Другому апеляційному адміністративному суді</w:t>
      </w:r>
      <w:r>
        <w:rPr>
          <w:color w:val="FF0000"/>
          <w:sz w:val="27"/>
          <w:szCs w:val="27"/>
        </w:rPr>
        <w:t>,</w:t>
      </w:r>
      <w:r>
        <w:rPr>
          <w:sz w:val="27"/>
          <w:szCs w:val="27"/>
        </w:rPr>
        <w:t xml:space="preserve"> були зірвані судові засідання у режимі </w:t>
      </w:r>
      <w:proofErr w:type="spellStart"/>
      <w:r>
        <w:rPr>
          <w:sz w:val="27"/>
          <w:szCs w:val="27"/>
        </w:rPr>
        <w:t>відеоконференції</w:t>
      </w:r>
      <w:proofErr w:type="spellEnd"/>
      <w:r>
        <w:rPr>
          <w:sz w:val="27"/>
          <w:szCs w:val="27"/>
        </w:rPr>
        <w:t xml:space="preserve"> у зв’язку із перевищенням кількості ліцензованих користувачів у програмному комплексі «</w:t>
      </w:r>
      <w:proofErr w:type="spellStart"/>
      <w:r>
        <w:rPr>
          <w:sz w:val="27"/>
          <w:szCs w:val="27"/>
          <w:lang w:val="en-US"/>
        </w:rPr>
        <w:t>TrueConf</w:t>
      </w:r>
      <w:proofErr w:type="spellEnd"/>
      <w:r>
        <w:rPr>
          <w:sz w:val="27"/>
          <w:szCs w:val="27"/>
        </w:rPr>
        <w:t>».</w:t>
      </w:r>
    </w:p>
    <w:p w:rsidR="009270C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 думку заявника, кількісне обмеження користувачів у програмному комплексі «</w:t>
      </w:r>
      <w:proofErr w:type="spellStart"/>
      <w:r>
        <w:rPr>
          <w:sz w:val="27"/>
          <w:szCs w:val="27"/>
          <w:lang w:val="en-US"/>
        </w:rPr>
        <w:t>TrueConf</w:t>
      </w:r>
      <w:proofErr w:type="spellEnd"/>
      <w:r>
        <w:rPr>
          <w:sz w:val="27"/>
          <w:szCs w:val="27"/>
        </w:rPr>
        <w:t xml:space="preserve">» є неприйнятним з огляду на кількість справ, що розглядаються судами. </w:t>
      </w:r>
    </w:p>
    <w:p w:rsidR="009270C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25 травня 2020 року почали надходити скарги від судів різних рівнів щодо зриву судових засідань через неможливість проведення </w:t>
      </w:r>
      <w:proofErr w:type="spellStart"/>
      <w:r>
        <w:rPr>
          <w:sz w:val="27"/>
          <w:szCs w:val="27"/>
        </w:rPr>
        <w:t>відеоконференцій</w:t>
      </w:r>
      <w:proofErr w:type="spellEnd"/>
      <w:r>
        <w:rPr>
          <w:sz w:val="27"/>
          <w:szCs w:val="27"/>
        </w:rPr>
        <w:t>, оскільки</w:t>
      </w:r>
      <w:r w:rsidRPr="004527C2">
        <w:rPr>
          <w:sz w:val="27"/>
          <w:szCs w:val="27"/>
        </w:rPr>
        <w:t xml:space="preserve"> </w:t>
      </w:r>
      <w:r w:rsidRPr="009270C1">
        <w:rPr>
          <w:sz w:val="27"/>
          <w:szCs w:val="27"/>
        </w:rPr>
        <w:t>д</w:t>
      </w:r>
      <w:r>
        <w:rPr>
          <w:sz w:val="27"/>
          <w:szCs w:val="27"/>
        </w:rPr>
        <w:t xml:space="preserve">ержавне підприємство «Інформаційні судові системи» перевело всі суди на один сервер. </w:t>
      </w:r>
    </w:p>
    <w:p w:rsidR="009270C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Заявник стверджує, що така ситуація мала бути передбачена керівництвом Державної судової адміністрації України, яке повинно бути обізнане з кількістю судових справ у провадженні судів, адже відповідно до пункту 6 частини першої статті 152 Закону України «Про судоустрій </w:t>
      </w:r>
      <w:r w:rsidRPr="009270C1">
        <w:rPr>
          <w:sz w:val="27"/>
          <w:szCs w:val="27"/>
        </w:rPr>
        <w:t>і</w:t>
      </w:r>
      <w:r>
        <w:rPr>
          <w:sz w:val="27"/>
          <w:szCs w:val="27"/>
        </w:rPr>
        <w:t xml:space="preserve"> статус суддів» Державна судова адміністрація України </w:t>
      </w:r>
      <w:r w:rsidRPr="005A12B7">
        <w:rPr>
          <w:sz w:val="27"/>
          <w:szCs w:val="27"/>
        </w:rPr>
        <w:t>організовує роботу з ведення судової статистики, діловодства та архіву; контролює стан діловодства в судах</w:t>
      </w:r>
      <w:r>
        <w:rPr>
          <w:sz w:val="27"/>
          <w:szCs w:val="27"/>
        </w:rPr>
        <w:t>.</w:t>
      </w:r>
    </w:p>
    <w:p w:rsidR="009270C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Крім того</w:t>
      </w:r>
      <w:r w:rsidRPr="009270C1">
        <w:rPr>
          <w:sz w:val="27"/>
          <w:szCs w:val="27"/>
        </w:rPr>
        <w:t>,</w:t>
      </w:r>
      <w:r>
        <w:rPr>
          <w:sz w:val="27"/>
          <w:szCs w:val="27"/>
        </w:rPr>
        <w:t xml:space="preserve"> заявник наголошує, що 1 червня 2020 року Державна судова адміністрація України видала наказ № 247 «Про запровадження в дослідну експлуатацію підсисте</w:t>
      </w:r>
      <w:r w:rsidRPr="009270C1">
        <w:rPr>
          <w:sz w:val="27"/>
          <w:szCs w:val="27"/>
        </w:rPr>
        <w:t>м</w:t>
      </w:r>
      <w:r>
        <w:rPr>
          <w:sz w:val="27"/>
          <w:szCs w:val="27"/>
        </w:rPr>
        <w:t xml:space="preserve"> «Електронний суд» та «Електронний кабінет», які є елементами Єдиної судової інформаційн</w:t>
      </w:r>
      <w:r w:rsidRPr="009270C1">
        <w:rPr>
          <w:sz w:val="27"/>
          <w:szCs w:val="27"/>
        </w:rPr>
        <w:t>о-телекомунікаційної</w:t>
      </w:r>
      <w:r>
        <w:rPr>
          <w:sz w:val="27"/>
          <w:szCs w:val="27"/>
        </w:rPr>
        <w:t xml:space="preserve"> системи України. </w:t>
      </w:r>
    </w:p>
    <w:p w:rsidR="009270C1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 запит автора звернення Держ</w:t>
      </w:r>
      <w:r w:rsidRPr="009270C1">
        <w:rPr>
          <w:sz w:val="27"/>
          <w:szCs w:val="27"/>
        </w:rPr>
        <w:t>авна служба спецзв’язку та захисту інформації</w:t>
      </w:r>
      <w:r>
        <w:rPr>
          <w:sz w:val="27"/>
          <w:szCs w:val="27"/>
        </w:rPr>
        <w:t xml:space="preserve"> України повідомила, що у 2018 році погодила Державній судовій адміністрації України технічне завдання на КСЗІ ІТС «Єдин</w:t>
      </w:r>
      <w:r w:rsidRPr="009270C1">
        <w:rPr>
          <w:sz w:val="27"/>
          <w:szCs w:val="27"/>
        </w:rPr>
        <w:t>а</w:t>
      </w:r>
      <w:r>
        <w:rPr>
          <w:sz w:val="27"/>
          <w:szCs w:val="27"/>
        </w:rPr>
        <w:t xml:space="preserve"> судов</w:t>
      </w:r>
      <w:r w:rsidRPr="009270C1">
        <w:rPr>
          <w:sz w:val="27"/>
          <w:szCs w:val="27"/>
        </w:rPr>
        <w:t>а</w:t>
      </w:r>
      <w:r>
        <w:rPr>
          <w:sz w:val="27"/>
          <w:szCs w:val="27"/>
        </w:rPr>
        <w:t xml:space="preserve"> інформаційн</w:t>
      </w:r>
      <w:r w:rsidRPr="009270C1">
        <w:rPr>
          <w:sz w:val="27"/>
          <w:szCs w:val="27"/>
        </w:rPr>
        <w:t>о-телекомунікаційна</w:t>
      </w:r>
      <w:r>
        <w:rPr>
          <w:sz w:val="27"/>
          <w:szCs w:val="27"/>
        </w:rPr>
        <w:t xml:space="preserve"> систем</w:t>
      </w:r>
      <w:r w:rsidRPr="009270C1">
        <w:rPr>
          <w:sz w:val="27"/>
          <w:szCs w:val="27"/>
        </w:rPr>
        <w:t>а</w:t>
      </w:r>
      <w:r>
        <w:rPr>
          <w:sz w:val="27"/>
          <w:szCs w:val="27"/>
        </w:rPr>
        <w:t xml:space="preserve"> України». Прот</w:t>
      </w:r>
      <w:r w:rsidRPr="009270C1">
        <w:rPr>
          <w:sz w:val="27"/>
          <w:szCs w:val="27"/>
        </w:rPr>
        <w:t>е</w:t>
      </w:r>
      <w:r>
        <w:rPr>
          <w:sz w:val="27"/>
          <w:szCs w:val="27"/>
        </w:rPr>
        <w:t xml:space="preserve"> інформаці</w:t>
      </w:r>
      <w:r w:rsidRPr="009270C1">
        <w:rPr>
          <w:sz w:val="27"/>
          <w:szCs w:val="27"/>
        </w:rPr>
        <w:t>я</w:t>
      </w:r>
      <w:r>
        <w:rPr>
          <w:sz w:val="27"/>
          <w:szCs w:val="27"/>
        </w:rPr>
        <w:t xml:space="preserve"> щодо введення в експлуатацію Єдиної судової інформаційно</w:t>
      </w:r>
      <w:r w:rsidRPr="009270C1">
        <w:rPr>
          <w:sz w:val="27"/>
          <w:szCs w:val="27"/>
        </w:rPr>
        <w:t>-телекомунікаційної</w:t>
      </w:r>
      <w:r>
        <w:rPr>
          <w:sz w:val="27"/>
          <w:szCs w:val="27"/>
        </w:rPr>
        <w:t xml:space="preserve"> системи України у </w:t>
      </w:r>
      <w:proofErr w:type="spellStart"/>
      <w:r>
        <w:rPr>
          <w:sz w:val="27"/>
          <w:szCs w:val="27"/>
        </w:rPr>
        <w:t>Держспецзв</w:t>
      </w:r>
      <w:r w:rsidRPr="009270C1">
        <w:rPr>
          <w:sz w:val="27"/>
          <w:szCs w:val="27"/>
        </w:rPr>
        <w:t>’</w:t>
      </w:r>
      <w:r>
        <w:rPr>
          <w:sz w:val="27"/>
          <w:szCs w:val="27"/>
        </w:rPr>
        <w:t>язку</w:t>
      </w:r>
      <w:proofErr w:type="spellEnd"/>
      <w:r>
        <w:rPr>
          <w:sz w:val="27"/>
          <w:szCs w:val="27"/>
        </w:rPr>
        <w:t xml:space="preserve"> відсутня, атестат відповідності Єдиної судової інформаційно</w:t>
      </w:r>
      <w:r w:rsidRPr="009270C1">
        <w:rPr>
          <w:sz w:val="27"/>
          <w:szCs w:val="27"/>
        </w:rPr>
        <w:t>-телекомунікаційної</w:t>
      </w:r>
      <w:r>
        <w:rPr>
          <w:sz w:val="27"/>
          <w:szCs w:val="27"/>
        </w:rPr>
        <w:t xml:space="preserve"> системи України не реєструвався, а тому її використання в такому стані не відповідає вимогам законодавства із захисту інформації та може призвести до несанкціонованого витоку та/або спотворення інформації. </w:t>
      </w:r>
    </w:p>
    <w:p w:rsidR="009270C1" w:rsidRPr="00906FFC" w:rsidRDefault="009270C1" w:rsidP="009270C1">
      <w:pPr>
        <w:pStyle w:val="a3"/>
        <w:tabs>
          <w:tab w:val="left" w:pos="1134"/>
        </w:tabs>
        <w:ind w:firstLine="709"/>
        <w:jc w:val="both"/>
        <w:rPr>
          <w:sz w:val="27"/>
          <w:szCs w:val="27"/>
        </w:rPr>
      </w:pPr>
      <w:r w:rsidRPr="00184BD6">
        <w:rPr>
          <w:sz w:val="27"/>
          <w:szCs w:val="27"/>
        </w:rPr>
        <w:lastRenderedPageBreak/>
        <w:t>На думку заявник</w:t>
      </w:r>
      <w:r>
        <w:rPr>
          <w:sz w:val="27"/>
          <w:szCs w:val="27"/>
        </w:rPr>
        <w:t>а</w:t>
      </w:r>
      <w:r w:rsidRPr="00184BD6">
        <w:rPr>
          <w:sz w:val="27"/>
          <w:szCs w:val="27"/>
        </w:rPr>
        <w:t>,</w:t>
      </w:r>
      <w:r>
        <w:rPr>
          <w:sz w:val="27"/>
          <w:szCs w:val="27"/>
        </w:rPr>
        <w:t xml:space="preserve"> вказані факти свідчать про незадовільні результати діяльності Голови Державної судової адміністрації України </w:t>
      </w:r>
      <w:proofErr w:type="spellStart"/>
      <w:r>
        <w:rPr>
          <w:sz w:val="27"/>
          <w:szCs w:val="27"/>
        </w:rPr>
        <w:t>Холоднюка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Зеновія</w:t>
      </w:r>
      <w:proofErr w:type="spellEnd"/>
      <w:r>
        <w:rPr>
          <w:sz w:val="27"/>
          <w:szCs w:val="27"/>
        </w:rPr>
        <w:t xml:space="preserve"> Васильовича щодо впровадження Єдиної судової інформаційно</w:t>
      </w:r>
      <w:r w:rsidRPr="009270C1">
        <w:rPr>
          <w:sz w:val="27"/>
          <w:szCs w:val="27"/>
        </w:rPr>
        <w:t>-телекомунікаційної</w:t>
      </w:r>
      <w:r>
        <w:rPr>
          <w:sz w:val="27"/>
          <w:szCs w:val="27"/>
        </w:rPr>
        <w:t xml:space="preserve"> системи України та організації судових засідань в режимі </w:t>
      </w:r>
      <w:proofErr w:type="spellStart"/>
      <w:r>
        <w:rPr>
          <w:sz w:val="27"/>
          <w:szCs w:val="27"/>
        </w:rPr>
        <w:t>відеоконференції</w:t>
      </w:r>
      <w:proofErr w:type="spellEnd"/>
      <w:r>
        <w:rPr>
          <w:sz w:val="27"/>
          <w:szCs w:val="27"/>
        </w:rPr>
        <w:t xml:space="preserve">, що призвело до зриву реалізації проекту з побудови електронного правосуддя, а також блокування роботи судів шляхом зриву більшості судових засідань в режимі </w:t>
      </w:r>
      <w:proofErr w:type="spellStart"/>
      <w:r>
        <w:rPr>
          <w:sz w:val="27"/>
          <w:szCs w:val="27"/>
        </w:rPr>
        <w:t>відеоконференції</w:t>
      </w:r>
      <w:proofErr w:type="spellEnd"/>
      <w:r>
        <w:rPr>
          <w:sz w:val="27"/>
          <w:szCs w:val="27"/>
        </w:rPr>
        <w:t>.</w:t>
      </w:r>
    </w:p>
    <w:p w:rsidR="009270C1" w:rsidRPr="009270C1" w:rsidRDefault="009270C1" w:rsidP="009270C1">
      <w:pPr>
        <w:ind w:firstLine="708"/>
        <w:jc w:val="both"/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</w:pPr>
      <w:r w:rsidRPr="009270C1"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  <w:t xml:space="preserve">За приписами частини першої статті 68 Закону України «Про державну службу» дисциплінарні провадження </w:t>
      </w:r>
      <w:proofErr w:type="spellStart"/>
      <w:r w:rsidRPr="009270C1"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  <w:t>ініціюються</w:t>
      </w:r>
      <w:proofErr w:type="spellEnd"/>
      <w:r w:rsidRPr="009270C1"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  <w:t xml:space="preserve"> суб’єктом призначення. </w:t>
      </w:r>
    </w:p>
    <w:p w:rsidR="009270C1" w:rsidRPr="009270C1" w:rsidRDefault="009270C1" w:rsidP="009270C1">
      <w:pPr>
        <w:ind w:firstLine="708"/>
        <w:jc w:val="both"/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</w:pPr>
      <w:r w:rsidRPr="009270C1"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  <w:t xml:space="preserve">Відповідно до пункту 19 частини першої статті 3 Закону України «Про Вищу раду правосуддя» та статті 153 Закону України «Про судоустрій і статус суддів» Голова Державної судової адміністрації України, його заступники призначаються на посаду і звільняються з посади Вищою радою правосуддя. </w:t>
      </w:r>
    </w:p>
    <w:p w:rsidR="009270C1" w:rsidRPr="009270C1" w:rsidRDefault="009270C1" w:rsidP="009270C1">
      <w:pPr>
        <w:ind w:firstLine="708"/>
        <w:jc w:val="both"/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</w:pPr>
      <w:r w:rsidRPr="009270C1"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  <w:t xml:space="preserve">Здійснення дисциплінарних проваджень щодо державних службовців, які займають посади державної служби категорії «А» в системі правосуддя, та внесення суб’єкту призначення пропозиції за наслідками дисциплінарного провадження відповідно до підпункту 5 пункту 7 Положення про Комісію з питань вищого корпусу державної служби в системі правосуддя, затвердженого рішенням Вищої ради правосуддя від 18 травня 2017 року № 1172/0/15-17 (зі змінами), віднесено до повноважень Комісії з питань вищого корпусу державної служби в системі правосуддя. </w:t>
      </w:r>
    </w:p>
    <w:p w:rsidR="009270C1" w:rsidRPr="009270C1" w:rsidRDefault="009270C1" w:rsidP="009270C1">
      <w:pPr>
        <w:ind w:firstLine="709"/>
        <w:jc w:val="both"/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</w:pPr>
      <w:r w:rsidRPr="009270C1"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  <w:t>Згідно з пунктом 232.1 Регламенту Вищої ради правосуддя дисциплінарне провадження стосовно осіб, суб’єктом призначення яких є Вища рада правосуддя, порушується за її рішенням.</w:t>
      </w:r>
    </w:p>
    <w:p w:rsidR="009270C1" w:rsidRPr="009270C1" w:rsidRDefault="009270C1" w:rsidP="009270C1">
      <w:pPr>
        <w:pStyle w:val="a3"/>
        <w:ind w:firstLine="708"/>
        <w:jc w:val="both"/>
        <w:rPr>
          <w:sz w:val="27"/>
          <w:szCs w:val="27"/>
        </w:rPr>
      </w:pPr>
      <w:r w:rsidRPr="00184BD6">
        <w:rPr>
          <w:sz w:val="27"/>
          <w:szCs w:val="27"/>
        </w:rPr>
        <w:t>Вища рада правосуддя, к</w:t>
      </w:r>
      <w:r w:rsidRPr="00B20780">
        <w:rPr>
          <w:sz w:val="27"/>
          <w:szCs w:val="27"/>
        </w:rPr>
        <w:t xml:space="preserve">еруючись статтею 131 Конституції України, статтями 3, 34 Закону України «Про Вищу раду правосуддя», Законом України «Про державну службу», Регламентом Вищої ради правосуддя, </w:t>
      </w:r>
    </w:p>
    <w:p w:rsidR="009270C1" w:rsidRPr="009270C1" w:rsidRDefault="009270C1" w:rsidP="009270C1">
      <w:pPr>
        <w:jc w:val="center"/>
        <w:rPr>
          <w:rFonts w:ascii="Times New Roman" w:eastAsia="Calibri" w:hAnsi="Times New Roman" w:cs="Calibri"/>
          <w:kern w:val="0"/>
          <w:sz w:val="27"/>
          <w:szCs w:val="27"/>
          <w:lang w:val="uk-UA" w:eastAsia="en-US" w:bidi="ar-SA"/>
        </w:rPr>
      </w:pPr>
    </w:p>
    <w:p w:rsidR="009270C1" w:rsidRPr="00B20780" w:rsidRDefault="009270C1" w:rsidP="009270C1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9270C1" w:rsidRPr="00B20780" w:rsidRDefault="009270C1" w:rsidP="009270C1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9270C1" w:rsidRPr="00B20780" w:rsidRDefault="009270C1" w:rsidP="009270C1">
      <w:pPr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порушити дисциплінарне провадження стосовно Голови Державної судової адміністрації України </w:t>
      </w:r>
      <w:proofErr w:type="spellStart"/>
      <w:r w:rsidRPr="00B20780">
        <w:rPr>
          <w:rFonts w:ascii="Times New Roman" w:hAnsi="Times New Roman" w:cs="Times New Roman"/>
          <w:sz w:val="27"/>
          <w:szCs w:val="27"/>
          <w:lang w:val="uk-UA"/>
        </w:rPr>
        <w:t>Холоднюка</w:t>
      </w:r>
      <w:proofErr w:type="spellEnd"/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B20780">
        <w:rPr>
          <w:rFonts w:ascii="Times New Roman" w:hAnsi="Times New Roman" w:cs="Times New Roman"/>
          <w:sz w:val="27"/>
          <w:szCs w:val="27"/>
          <w:lang w:val="uk-UA"/>
        </w:rPr>
        <w:t>Зеновія</w:t>
      </w:r>
      <w:proofErr w:type="spellEnd"/>
      <w:r w:rsidRPr="00B20780">
        <w:rPr>
          <w:rFonts w:ascii="Times New Roman" w:hAnsi="Times New Roman" w:cs="Times New Roman"/>
          <w:sz w:val="27"/>
          <w:szCs w:val="27"/>
          <w:lang w:val="uk-UA"/>
        </w:rPr>
        <w:t xml:space="preserve"> Васильовича та скерувати до Комісії з питань вищого корпусу державної служби в системі правосуддя.</w:t>
      </w:r>
    </w:p>
    <w:p w:rsidR="009270C1" w:rsidRDefault="009270C1" w:rsidP="009270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0C1" w:rsidRPr="00B23445" w:rsidRDefault="009270C1" w:rsidP="009270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0C1" w:rsidRDefault="009270C1" w:rsidP="009270C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3445">
        <w:rPr>
          <w:rFonts w:ascii="Times New Roman" w:hAnsi="Times New Roman" w:cs="Times New Roman"/>
          <w:b/>
          <w:sz w:val="28"/>
          <w:szCs w:val="28"/>
          <w:lang w:val="uk-UA"/>
        </w:rPr>
        <w:t>Голова Вищої ради правосуддя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А.А.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Овсієнко</w:t>
      </w:r>
      <w:proofErr w:type="spellEnd"/>
    </w:p>
    <w:p w:rsidR="009270C1" w:rsidRDefault="009270C1" w:rsidP="009270C1"/>
    <w:p w:rsidR="00A93C1D" w:rsidRPr="009270C1" w:rsidRDefault="00A93C1D" w:rsidP="00A93C1D">
      <w:pPr>
        <w:pStyle w:val="a3"/>
        <w:ind w:firstLine="708"/>
        <w:jc w:val="both"/>
        <w:rPr>
          <w:sz w:val="27"/>
          <w:szCs w:val="27"/>
          <w:lang w:val="ru-RU"/>
        </w:rPr>
      </w:pPr>
    </w:p>
    <w:sectPr w:rsidR="00A93C1D" w:rsidRPr="009270C1" w:rsidSect="0038164A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7C0" w:rsidRDefault="008F3CB7">
      <w:r>
        <w:separator/>
      </w:r>
    </w:p>
  </w:endnote>
  <w:endnote w:type="continuationSeparator" w:id="0">
    <w:p w:rsidR="00AB77C0" w:rsidRDefault="008F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cademyC">
    <w:altName w:val="Arial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7C0" w:rsidRDefault="008F3CB7">
      <w:r>
        <w:separator/>
      </w:r>
    </w:p>
  </w:footnote>
  <w:footnote w:type="continuationSeparator" w:id="0">
    <w:p w:rsidR="00AB77C0" w:rsidRDefault="008F3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279" w:rsidRPr="006F43EF" w:rsidRDefault="0029078E">
    <w:pPr>
      <w:pStyle w:val="a4"/>
      <w:jc w:val="center"/>
      <w:rPr>
        <w:rFonts w:ascii="Times New Roman" w:hAnsi="Times New Roman" w:cs="Times New Roman"/>
      </w:rPr>
    </w:pPr>
    <w:r w:rsidRPr="006F43EF">
      <w:rPr>
        <w:rFonts w:ascii="Times New Roman" w:hAnsi="Times New Roman" w:cs="Times New Roman"/>
      </w:rPr>
      <w:fldChar w:fldCharType="begin"/>
    </w:r>
    <w:r w:rsidRPr="006F43EF">
      <w:rPr>
        <w:rFonts w:ascii="Times New Roman" w:hAnsi="Times New Roman" w:cs="Times New Roman"/>
      </w:rPr>
      <w:instrText xml:space="preserve"> PAGE   \* MERGEFORMAT </w:instrText>
    </w:r>
    <w:r w:rsidRPr="006F43EF">
      <w:rPr>
        <w:rFonts w:ascii="Times New Roman" w:hAnsi="Times New Roman" w:cs="Times New Roman"/>
      </w:rPr>
      <w:fldChar w:fldCharType="separate"/>
    </w:r>
    <w:r w:rsidR="00B60B1F">
      <w:rPr>
        <w:rFonts w:ascii="Times New Roman" w:hAnsi="Times New Roman" w:cs="Times New Roman"/>
        <w:noProof/>
      </w:rPr>
      <w:t>2</w:t>
    </w:r>
    <w:r w:rsidRPr="006F43EF">
      <w:rPr>
        <w:rFonts w:ascii="Times New Roman" w:hAnsi="Times New Roman" w:cs="Times New Roman"/>
      </w:rPr>
      <w:fldChar w:fldCharType="end"/>
    </w:r>
  </w:p>
  <w:p w:rsidR="0069472B" w:rsidRDefault="00B60B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CD"/>
    <w:rsid w:val="00176219"/>
    <w:rsid w:val="0029078E"/>
    <w:rsid w:val="004527C2"/>
    <w:rsid w:val="005A12B7"/>
    <w:rsid w:val="00730761"/>
    <w:rsid w:val="007B5C2B"/>
    <w:rsid w:val="00823AE2"/>
    <w:rsid w:val="008F3CB7"/>
    <w:rsid w:val="009270C1"/>
    <w:rsid w:val="009E3C76"/>
    <w:rsid w:val="00A93C1D"/>
    <w:rsid w:val="00AB77C0"/>
    <w:rsid w:val="00B23A88"/>
    <w:rsid w:val="00B57849"/>
    <w:rsid w:val="00B60B1F"/>
    <w:rsid w:val="00CA5FA4"/>
    <w:rsid w:val="00CD6DCD"/>
    <w:rsid w:val="00CD7A3E"/>
    <w:rsid w:val="00D20B93"/>
    <w:rsid w:val="00E90D31"/>
    <w:rsid w:val="00F0348F"/>
    <w:rsid w:val="00F5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CA31"/>
  <w15:chartTrackingRefBased/>
  <w15:docId w15:val="{B5C1E190-398E-495F-8BBD-855ACB2A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C1D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93C1D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a4">
    <w:name w:val="header"/>
    <w:basedOn w:val="a"/>
    <w:link w:val="a5"/>
    <w:uiPriority w:val="99"/>
    <w:unhideWhenUsed/>
    <w:rsid w:val="00A93C1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93C1D"/>
    <w:rPr>
      <w:rFonts w:ascii="Arial" w:eastAsia="Lucida Sans Unicode" w:hAnsi="Arial" w:cs="Mangal"/>
      <w:kern w:val="2"/>
      <w:sz w:val="20"/>
      <w:szCs w:val="24"/>
      <w:lang w:val="ru-RU" w:eastAsia="hi-IN" w:bidi="hi-IN"/>
    </w:rPr>
  </w:style>
  <w:style w:type="character" w:customStyle="1" w:styleId="a6">
    <w:name w:val="Абзац списку Знак"/>
    <w:aliases w:val="Подглава Знак"/>
    <w:link w:val="a7"/>
    <w:uiPriority w:val="34"/>
    <w:locked/>
    <w:rsid w:val="00A93C1D"/>
    <w:rPr>
      <w:rFonts w:eastAsia="Times New Roman"/>
      <w:sz w:val="24"/>
      <w:szCs w:val="24"/>
      <w:lang w:eastAsia="ru-RU"/>
    </w:rPr>
  </w:style>
  <w:style w:type="paragraph" w:styleId="a7">
    <w:name w:val="List Paragraph"/>
    <w:aliases w:val="Подглава"/>
    <w:basedOn w:val="a"/>
    <w:link w:val="a6"/>
    <w:uiPriority w:val="34"/>
    <w:qFormat/>
    <w:rsid w:val="00A93C1D"/>
    <w:pPr>
      <w:widowControl/>
      <w:suppressAutoHyphens w:val="0"/>
      <w:ind w:left="708"/>
    </w:pPr>
    <w:rPr>
      <w:rFonts w:asciiTheme="minorHAnsi" w:eastAsia="Times New Roman" w:hAnsiTheme="minorHAnsi" w:cstheme="minorBidi"/>
      <w:kern w:val="0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2968</Words>
  <Characters>1693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Дудар (HCJ-MONO0640 - o.dudar)</dc:creator>
  <cp:keywords/>
  <dc:description/>
  <cp:lastModifiedBy>Олена Дудар (HCJ-MONO0640 - o.dudar)</cp:lastModifiedBy>
  <cp:revision>14</cp:revision>
  <cp:lastPrinted>2020-06-16T12:30:00Z</cp:lastPrinted>
  <dcterms:created xsi:type="dcterms:W3CDTF">2020-06-09T06:39:00Z</dcterms:created>
  <dcterms:modified xsi:type="dcterms:W3CDTF">2020-06-17T07:33:00Z</dcterms:modified>
</cp:coreProperties>
</file>