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BEE" w:rsidRPr="00C75E58" w:rsidRDefault="006B0BEE" w:rsidP="002F2738">
      <w:pPr>
        <w:spacing w:after="0" w:line="240" w:lineRule="auto"/>
        <w:rPr>
          <w:rFonts w:ascii="Times New Roman" w:eastAsia="Calibri" w:hAnsi="Times New Roman" w:cs="Times New Roman"/>
          <w:sz w:val="26"/>
          <w:szCs w:val="26"/>
          <w:lang w:val="uk-UA"/>
        </w:rPr>
      </w:pPr>
    </w:p>
    <w:p w:rsidR="00E41E52" w:rsidRPr="00C75E58" w:rsidRDefault="00E41E52" w:rsidP="002F2738">
      <w:pPr>
        <w:spacing w:after="0" w:line="240" w:lineRule="auto"/>
        <w:rPr>
          <w:rFonts w:ascii="Times New Roman" w:eastAsia="Calibri" w:hAnsi="Times New Roman" w:cs="Times New Roman"/>
          <w:sz w:val="26"/>
          <w:szCs w:val="26"/>
          <w:lang w:val="uk-UA"/>
        </w:rPr>
      </w:pPr>
      <w:r w:rsidRPr="00C75E58">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125F4E4A" wp14:editId="6D4B1C29">
            <wp:simplePos x="0" y="0"/>
            <wp:positionH relativeFrom="column">
              <wp:posOffset>2813685</wp:posOffset>
            </wp:positionH>
            <wp:positionV relativeFrom="paragraph">
              <wp:posOffset>-116205</wp:posOffset>
            </wp:positionV>
            <wp:extent cx="506730" cy="651510"/>
            <wp:effectExtent l="19050" t="0" r="7620" b="0"/>
            <wp:wrapNone/>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E41E52" w:rsidRPr="00C75E58" w:rsidRDefault="00E41E52" w:rsidP="002F2738">
      <w:pPr>
        <w:spacing w:after="0" w:line="240" w:lineRule="auto"/>
        <w:rPr>
          <w:rFonts w:ascii="Times New Roman" w:eastAsia="Calibri" w:hAnsi="Times New Roman" w:cs="Times New Roman"/>
          <w:sz w:val="26"/>
          <w:szCs w:val="26"/>
          <w:lang w:val="uk-UA"/>
        </w:rPr>
      </w:pPr>
    </w:p>
    <w:p w:rsidR="00E41E52" w:rsidRPr="00C75E58" w:rsidRDefault="00E41E52" w:rsidP="002F2738">
      <w:pPr>
        <w:spacing w:after="0" w:line="240" w:lineRule="auto"/>
        <w:jc w:val="center"/>
        <w:rPr>
          <w:rFonts w:ascii="AcademyC" w:eastAsia="Calibri" w:hAnsi="AcademyC" w:cs="Times New Roman"/>
          <w:b/>
          <w:color w:val="000000"/>
          <w:lang w:val="uk-UA"/>
        </w:rPr>
      </w:pPr>
    </w:p>
    <w:p w:rsidR="00E41E52" w:rsidRPr="00C75E58" w:rsidRDefault="00E41E52" w:rsidP="002F2738">
      <w:pPr>
        <w:spacing w:after="0" w:line="240" w:lineRule="auto"/>
        <w:jc w:val="center"/>
        <w:rPr>
          <w:rFonts w:ascii="AcademyC" w:eastAsia="Calibri" w:hAnsi="AcademyC" w:cs="Times New Roman"/>
          <w:b/>
          <w:color w:val="000000"/>
          <w:sz w:val="32"/>
          <w:szCs w:val="32"/>
          <w:lang w:val="uk-UA"/>
        </w:rPr>
      </w:pPr>
      <w:r w:rsidRPr="00C75E58">
        <w:rPr>
          <w:rFonts w:ascii="AcademyC" w:eastAsia="Calibri" w:hAnsi="AcademyC" w:cs="Times New Roman"/>
          <w:b/>
          <w:color w:val="000000"/>
          <w:sz w:val="32"/>
          <w:szCs w:val="32"/>
          <w:lang w:val="uk-UA"/>
        </w:rPr>
        <w:t>УКРАЇНА</w:t>
      </w:r>
    </w:p>
    <w:p w:rsidR="00E41E52" w:rsidRPr="00C75E58" w:rsidRDefault="00E41E52" w:rsidP="002F2738">
      <w:pPr>
        <w:spacing w:after="0" w:line="240" w:lineRule="auto"/>
        <w:jc w:val="center"/>
        <w:rPr>
          <w:rFonts w:ascii="AcademyC" w:eastAsia="Calibri" w:hAnsi="AcademyC" w:cs="Times New Roman"/>
          <w:b/>
          <w:color w:val="000000"/>
          <w:sz w:val="32"/>
          <w:szCs w:val="32"/>
          <w:lang w:val="uk-UA"/>
        </w:rPr>
      </w:pPr>
      <w:r w:rsidRPr="00C75E58">
        <w:rPr>
          <w:rFonts w:ascii="AcademyC" w:eastAsia="Calibri" w:hAnsi="AcademyC" w:cs="Times New Roman"/>
          <w:b/>
          <w:color w:val="000000"/>
          <w:sz w:val="32"/>
          <w:szCs w:val="32"/>
          <w:lang w:val="uk-UA"/>
        </w:rPr>
        <w:t>ВИЩА  РАДА  ПРАВОСУДДЯ</w:t>
      </w:r>
    </w:p>
    <w:p w:rsidR="00E41E52" w:rsidRPr="00C75E58" w:rsidRDefault="00E41E52" w:rsidP="002F2738">
      <w:pPr>
        <w:spacing w:after="0" w:line="240" w:lineRule="auto"/>
        <w:jc w:val="center"/>
        <w:rPr>
          <w:rFonts w:ascii="AcademyC" w:eastAsia="Calibri" w:hAnsi="AcademyC" w:cs="Times New Roman"/>
          <w:b/>
          <w:color w:val="000000"/>
          <w:sz w:val="32"/>
          <w:szCs w:val="32"/>
          <w:lang w:val="uk-UA"/>
        </w:rPr>
      </w:pPr>
      <w:r w:rsidRPr="00C75E58">
        <w:rPr>
          <w:rFonts w:ascii="AcademyC" w:eastAsia="Calibri" w:hAnsi="AcademyC" w:cs="Times New Roman"/>
          <w:b/>
          <w:color w:val="000000"/>
          <w:sz w:val="32"/>
          <w:szCs w:val="32"/>
          <w:lang w:val="uk-UA"/>
        </w:rPr>
        <w:t>ТРЕТЯ ДИСЦИПЛІНАРНА ПАЛАТА</w:t>
      </w:r>
    </w:p>
    <w:p w:rsidR="00E41E52" w:rsidRPr="00C75E58" w:rsidRDefault="000F4B86" w:rsidP="002F2738">
      <w:pPr>
        <w:spacing w:after="0" w:line="240" w:lineRule="auto"/>
        <w:contextualSpacing/>
        <w:jc w:val="center"/>
        <w:rPr>
          <w:rFonts w:ascii="AcademyC" w:eastAsia="Calibri" w:hAnsi="AcademyC" w:cs="Times New Roman"/>
          <w:b/>
          <w:sz w:val="32"/>
          <w:szCs w:val="32"/>
          <w:lang w:val="uk-UA"/>
        </w:rPr>
      </w:pPr>
      <w:r w:rsidRPr="00C75E58">
        <w:rPr>
          <w:rFonts w:ascii="AcademyC" w:eastAsia="Calibri" w:hAnsi="AcademyC" w:cs="Times New Roman"/>
          <w:b/>
          <w:sz w:val="32"/>
          <w:szCs w:val="32"/>
          <w:lang w:val="uk-UA"/>
        </w:rPr>
        <w:t>РІШЕННЯ</w:t>
      </w:r>
    </w:p>
    <w:p w:rsidR="00952FF9" w:rsidRPr="00C75E58" w:rsidRDefault="00952FF9" w:rsidP="002F2738">
      <w:pPr>
        <w:spacing w:after="0" w:line="240" w:lineRule="auto"/>
        <w:contextualSpacing/>
        <w:jc w:val="center"/>
        <w:rPr>
          <w:rFonts w:ascii="AcademyC" w:eastAsia="Calibri" w:hAnsi="AcademyC" w:cs="Times New Roman"/>
          <w:b/>
          <w:sz w:val="32"/>
          <w:szCs w:val="32"/>
          <w:lang w:val="uk-UA"/>
        </w:rPr>
      </w:pPr>
    </w:p>
    <w:tbl>
      <w:tblPr>
        <w:tblW w:w="9356" w:type="dxa"/>
        <w:tblLook w:val="00A0" w:firstRow="1" w:lastRow="0" w:firstColumn="1" w:lastColumn="0" w:noHBand="0" w:noVBand="0"/>
      </w:tblPr>
      <w:tblGrid>
        <w:gridCol w:w="3192"/>
        <w:gridCol w:w="3047"/>
        <w:gridCol w:w="3117"/>
      </w:tblGrid>
      <w:tr w:rsidR="00CC3C9B" w:rsidRPr="00C75E58" w:rsidTr="00CC3C9B">
        <w:trPr>
          <w:trHeight w:val="234"/>
        </w:trPr>
        <w:tc>
          <w:tcPr>
            <w:tcW w:w="3192" w:type="dxa"/>
          </w:tcPr>
          <w:p w:rsidR="00CC3C9B" w:rsidRPr="00C75E58" w:rsidRDefault="006D7B65" w:rsidP="00CF4E12">
            <w:pPr>
              <w:spacing w:after="0" w:line="240" w:lineRule="auto"/>
              <w:rPr>
                <w:rFonts w:ascii="Times New Roman" w:hAnsi="Times New Roman" w:cs="Times New Roman"/>
                <w:color w:val="000000"/>
                <w:sz w:val="28"/>
                <w:szCs w:val="28"/>
                <w:lang w:val="uk-UA"/>
              </w:rPr>
            </w:pPr>
            <w:r w:rsidRPr="00C75E58">
              <w:rPr>
                <w:rFonts w:ascii="Times New Roman" w:hAnsi="Times New Roman" w:cs="Times New Roman"/>
                <w:color w:val="000000"/>
                <w:sz w:val="28"/>
                <w:szCs w:val="28"/>
                <w:lang w:val="uk-UA"/>
              </w:rPr>
              <w:t>17</w:t>
            </w:r>
            <w:r w:rsidR="00226EC3" w:rsidRPr="00C75E58">
              <w:rPr>
                <w:rFonts w:ascii="Times New Roman" w:hAnsi="Times New Roman" w:cs="Times New Roman"/>
                <w:color w:val="000000"/>
                <w:sz w:val="28"/>
                <w:szCs w:val="28"/>
                <w:lang w:val="uk-UA"/>
              </w:rPr>
              <w:t xml:space="preserve"> </w:t>
            </w:r>
            <w:r w:rsidR="00CF4E12" w:rsidRPr="00C75E58">
              <w:rPr>
                <w:rFonts w:ascii="Times New Roman" w:hAnsi="Times New Roman" w:cs="Times New Roman"/>
                <w:color w:val="000000"/>
                <w:sz w:val="28"/>
                <w:szCs w:val="28"/>
                <w:lang w:val="uk-UA"/>
              </w:rPr>
              <w:t>червня</w:t>
            </w:r>
            <w:r w:rsidR="00226EC3" w:rsidRPr="00C75E58">
              <w:rPr>
                <w:rFonts w:ascii="Times New Roman" w:hAnsi="Times New Roman" w:cs="Times New Roman"/>
                <w:color w:val="000000"/>
                <w:sz w:val="28"/>
                <w:szCs w:val="28"/>
                <w:lang w:val="uk-UA"/>
              </w:rPr>
              <w:t xml:space="preserve"> </w:t>
            </w:r>
            <w:r w:rsidR="00CC3C9B" w:rsidRPr="00C75E58">
              <w:rPr>
                <w:rFonts w:ascii="Times New Roman" w:hAnsi="Times New Roman" w:cs="Times New Roman"/>
                <w:color w:val="000000"/>
                <w:sz w:val="28"/>
                <w:szCs w:val="28"/>
                <w:lang w:val="uk-UA"/>
              </w:rPr>
              <w:t xml:space="preserve"> 20</w:t>
            </w:r>
            <w:r w:rsidR="00BE383B" w:rsidRPr="00C75E58">
              <w:rPr>
                <w:rFonts w:ascii="Times New Roman" w:hAnsi="Times New Roman" w:cs="Times New Roman"/>
                <w:color w:val="000000"/>
                <w:sz w:val="28"/>
                <w:szCs w:val="28"/>
                <w:lang w:val="uk-UA"/>
              </w:rPr>
              <w:t>20</w:t>
            </w:r>
            <w:r w:rsidR="00CC3C9B" w:rsidRPr="00C75E58">
              <w:rPr>
                <w:rFonts w:ascii="Times New Roman" w:hAnsi="Times New Roman" w:cs="Times New Roman"/>
                <w:color w:val="000000"/>
                <w:sz w:val="28"/>
                <w:szCs w:val="28"/>
                <w:lang w:val="uk-UA"/>
              </w:rPr>
              <w:t xml:space="preserve"> року</w:t>
            </w:r>
          </w:p>
        </w:tc>
        <w:tc>
          <w:tcPr>
            <w:tcW w:w="3047" w:type="dxa"/>
          </w:tcPr>
          <w:p w:rsidR="00CC3C9B" w:rsidRPr="00C75E58" w:rsidRDefault="00CC3C9B" w:rsidP="00CC3C9B">
            <w:pPr>
              <w:spacing w:after="0" w:line="240" w:lineRule="auto"/>
              <w:jc w:val="center"/>
              <w:rPr>
                <w:rFonts w:ascii="Times New Roman" w:hAnsi="Times New Roman" w:cs="Times New Roman"/>
                <w:color w:val="000000"/>
                <w:sz w:val="24"/>
                <w:szCs w:val="24"/>
                <w:lang w:val="uk-UA"/>
              </w:rPr>
            </w:pPr>
            <w:r w:rsidRPr="00C75E58">
              <w:rPr>
                <w:rFonts w:ascii="Times New Roman" w:hAnsi="Times New Roman" w:cs="Times New Roman"/>
                <w:color w:val="000000"/>
                <w:sz w:val="24"/>
                <w:szCs w:val="24"/>
                <w:lang w:val="uk-UA"/>
              </w:rPr>
              <w:t>Київ</w:t>
            </w:r>
          </w:p>
        </w:tc>
        <w:tc>
          <w:tcPr>
            <w:tcW w:w="3117" w:type="dxa"/>
          </w:tcPr>
          <w:p w:rsidR="00CC3C9B" w:rsidRPr="00C75E58" w:rsidRDefault="00CC3C9B" w:rsidP="000E7824">
            <w:pPr>
              <w:spacing w:after="0" w:line="240" w:lineRule="auto"/>
              <w:jc w:val="center"/>
              <w:rPr>
                <w:rFonts w:ascii="Times New Roman" w:hAnsi="Times New Roman" w:cs="Times New Roman"/>
                <w:color w:val="000000"/>
                <w:sz w:val="28"/>
                <w:szCs w:val="28"/>
                <w:lang w:val="uk-UA"/>
              </w:rPr>
            </w:pPr>
            <w:r w:rsidRPr="00C75E58">
              <w:rPr>
                <w:rFonts w:ascii="Times New Roman" w:hAnsi="Times New Roman" w:cs="Times New Roman"/>
                <w:color w:val="000000"/>
                <w:sz w:val="28"/>
                <w:szCs w:val="28"/>
                <w:lang w:val="uk-UA"/>
              </w:rPr>
              <w:t xml:space="preserve">      № </w:t>
            </w:r>
            <w:r w:rsidR="000E7824">
              <w:rPr>
                <w:rFonts w:ascii="Times New Roman" w:hAnsi="Times New Roman" w:cs="Times New Roman"/>
                <w:color w:val="000000"/>
                <w:sz w:val="28"/>
                <w:szCs w:val="28"/>
                <w:lang w:val="uk-UA"/>
              </w:rPr>
              <w:t>1857</w:t>
            </w:r>
            <w:r w:rsidR="000E7824" w:rsidRPr="00C75E58">
              <w:rPr>
                <w:rFonts w:ascii="Times New Roman" w:hAnsi="Times New Roman" w:cs="Times New Roman"/>
                <w:color w:val="000000"/>
                <w:sz w:val="28"/>
                <w:szCs w:val="28"/>
                <w:lang w:val="uk-UA"/>
              </w:rPr>
              <w:t>/</w:t>
            </w:r>
            <w:r w:rsidRPr="00C75E58">
              <w:rPr>
                <w:rFonts w:ascii="Times New Roman" w:hAnsi="Times New Roman" w:cs="Times New Roman"/>
                <w:color w:val="000000"/>
                <w:sz w:val="28"/>
                <w:szCs w:val="28"/>
                <w:lang w:val="uk-UA"/>
              </w:rPr>
              <w:t>3дп/15-</w:t>
            </w:r>
            <w:r w:rsidR="00226EC3" w:rsidRPr="00C75E58">
              <w:rPr>
                <w:rFonts w:ascii="Times New Roman" w:hAnsi="Times New Roman" w:cs="Times New Roman"/>
                <w:color w:val="000000"/>
                <w:sz w:val="28"/>
                <w:szCs w:val="28"/>
                <w:lang w:val="uk-UA"/>
              </w:rPr>
              <w:t>20</w:t>
            </w:r>
          </w:p>
        </w:tc>
      </w:tr>
    </w:tbl>
    <w:p w:rsidR="001A766A" w:rsidRPr="00C75E58" w:rsidRDefault="001A766A" w:rsidP="002F2738">
      <w:pPr>
        <w:tabs>
          <w:tab w:val="left" w:pos="3261"/>
        </w:tabs>
        <w:spacing w:before="240" w:after="0" w:line="240" w:lineRule="auto"/>
        <w:ind w:right="5385"/>
        <w:jc w:val="both"/>
        <w:rPr>
          <w:rFonts w:ascii="Times New Roman" w:hAnsi="Times New Roman" w:cs="Times New Roman"/>
          <w:b/>
          <w:sz w:val="24"/>
          <w:szCs w:val="24"/>
          <w:lang w:val="uk-UA"/>
        </w:rPr>
      </w:pPr>
      <w:r w:rsidRPr="00C75E58">
        <w:rPr>
          <w:rFonts w:ascii="Times New Roman" w:hAnsi="Times New Roman"/>
          <w:b/>
          <w:sz w:val="24"/>
          <w:szCs w:val="24"/>
          <w:lang w:val="uk-UA" w:eastAsia="ru-RU"/>
        </w:rPr>
        <w:t xml:space="preserve">Про </w:t>
      </w:r>
      <w:r w:rsidR="000F4B86" w:rsidRPr="00C75E58">
        <w:rPr>
          <w:rFonts w:ascii="Times New Roman" w:hAnsi="Times New Roman"/>
          <w:b/>
          <w:sz w:val="24"/>
          <w:szCs w:val="24"/>
          <w:lang w:val="uk-UA" w:eastAsia="ru-RU"/>
        </w:rPr>
        <w:t>притягнення</w:t>
      </w:r>
      <w:r w:rsidRPr="00C75E58">
        <w:rPr>
          <w:rFonts w:ascii="Times New Roman" w:hAnsi="Times New Roman"/>
          <w:b/>
          <w:sz w:val="24"/>
          <w:szCs w:val="24"/>
          <w:lang w:val="uk-UA" w:eastAsia="ru-RU"/>
        </w:rPr>
        <w:t xml:space="preserve"> судді</w:t>
      </w:r>
      <w:r w:rsidR="000F4B86" w:rsidRPr="00C75E58">
        <w:rPr>
          <w:rFonts w:ascii="Times New Roman" w:hAnsi="Times New Roman"/>
          <w:b/>
          <w:sz w:val="24"/>
          <w:szCs w:val="24"/>
          <w:lang w:val="uk-UA" w:eastAsia="ru-RU"/>
        </w:rPr>
        <w:t xml:space="preserve"> </w:t>
      </w:r>
      <w:r w:rsidR="00BE383B" w:rsidRPr="00C75E58">
        <w:rPr>
          <w:rFonts w:ascii="Times New Roman" w:hAnsi="Times New Roman" w:cs="Times New Roman"/>
          <w:b/>
          <w:sz w:val="24"/>
          <w:szCs w:val="24"/>
          <w:lang w:val="uk-UA"/>
        </w:rPr>
        <w:t>Южного міського суду Одеської області Барановської З.І.</w:t>
      </w:r>
      <w:r w:rsidR="000F4B86" w:rsidRPr="00C75E58">
        <w:rPr>
          <w:rFonts w:ascii="Times New Roman" w:hAnsi="Times New Roman" w:cs="Times New Roman"/>
          <w:b/>
          <w:sz w:val="24"/>
          <w:szCs w:val="24"/>
          <w:lang w:val="uk-UA"/>
        </w:rPr>
        <w:t xml:space="preserve"> до дисциплінарної відповідальності</w:t>
      </w:r>
    </w:p>
    <w:p w:rsidR="000F4B86" w:rsidRPr="00C75E58" w:rsidRDefault="001A766A" w:rsidP="0097182B">
      <w:pPr>
        <w:spacing w:before="240" w:after="0" w:line="240" w:lineRule="auto"/>
        <w:ind w:right="-1" w:firstLine="709"/>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Третя Дисциплінарна палата Вищої ради правосуддя у складі головуючого</w:t>
      </w:r>
      <w:r w:rsidR="00D3700F" w:rsidRPr="00C75E58">
        <w:rPr>
          <w:rFonts w:ascii="Times New Roman" w:hAnsi="Times New Roman" w:cs="Times New Roman"/>
          <w:sz w:val="28"/>
          <w:szCs w:val="28"/>
          <w:lang w:val="uk-UA"/>
        </w:rPr>
        <w:t> </w:t>
      </w:r>
      <w:r w:rsidRPr="00C75E58">
        <w:rPr>
          <w:rFonts w:ascii="Times New Roman" w:hAnsi="Times New Roman" w:cs="Times New Roman"/>
          <w:sz w:val="28"/>
          <w:szCs w:val="28"/>
          <w:lang w:val="uk-UA"/>
        </w:rPr>
        <w:t>–</w:t>
      </w:r>
      <w:r w:rsidR="00E30565" w:rsidRPr="00C75E58">
        <w:rPr>
          <w:rFonts w:ascii="Times New Roman" w:hAnsi="Times New Roman" w:cs="Times New Roman"/>
          <w:sz w:val="28"/>
          <w:szCs w:val="28"/>
          <w:lang w:val="uk-UA"/>
        </w:rPr>
        <w:t> </w:t>
      </w:r>
      <w:r w:rsidR="00C45A4D" w:rsidRPr="00C75E58">
        <w:rPr>
          <w:rFonts w:ascii="Times New Roman" w:hAnsi="Times New Roman" w:cs="Times New Roman"/>
          <w:sz w:val="28"/>
          <w:szCs w:val="28"/>
          <w:lang w:val="uk-UA"/>
        </w:rPr>
        <w:t xml:space="preserve">Говорухи В.І., членів Гречківського П.М., Іванової Л.Б., Матвійчука В.В., </w:t>
      </w:r>
      <w:r w:rsidR="00816A47" w:rsidRPr="00C75E58">
        <w:rPr>
          <w:rFonts w:ascii="Times New Roman" w:hAnsi="Times New Roman" w:cs="Times New Roman"/>
          <w:sz w:val="28"/>
          <w:szCs w:val="28"/>
          <w:lang w:val="uk-UA"/>
        </w:rPr>
        <w:t xml:space="preserve">заслухавши </w:t>
      </w:r>
      <w:r w:rsidR="0097182B" w:rsidRPr="00C75E58">
        <w:rPr>
          <w:rFonts w:ascii="Times New Roman" w:hAnsi="Times New Roman" w:cs="Times New Roman"/>
          <w:sz w:val="28"/>
          <w:szCs w:val="28"/>
          <w:lang w:val="uk-UA"/>
        </w:rPr>
        <w:t xml:space="preserve">доповідача – </w:t>
      </w:r>
      <w:r w:rsidRPr="00C75E58">
        <w:rPr>
          <w:rFonts w:ascii="Times New Roman" w:hAnsi="Times New Roman" w:cs="Times New Roman"/>
          <w:sz w:val="28"/>
          <w:szCs w:val="28"/>
          <w:lang w:val="uk-UA"/>
        </w:rPr>
        <w:t xml:space="preserve">члена Третьої Дисциплінарної палати Вищої ради правосуддя </w:t>
      </w:r>
      <w:proofErr w:type="spellStart"/>
      <w:r w:rsidR="002B0507" w:rsidRPr="00C75E58">
        <w:rPr>
          <w:rFonts w:ascii="Times New Roman" w:hAnsi="Times New Roman" w:cs="Times New Roman"/>
          <w:sz w:val="28"/>
          <w:szCs w:val="28"/>
          <w:lang w:val="uk-UA"/>
        </w:rPr>
        <w:t>Швецов</w:t>
      </w:r>
      <w:r w:rsidR="000F4B86" w:rsidRPr="00C75E58">
        <w:rPr>
          <w:rFonts w:ascii="Times New Roman" w:hAnsi="Times New Roman" w:cs="Times New Roman"/>
          <w:sz w:val="28"/>
          <w:szCs w:val="28"/>
          <w:lang w:val="uk-UA"/>
        </w:rPr>
        <w:t>у</w:t>
      </w:r>
      <w:proofErr w:type="spellEnd"/>
      <w:r w:rsidR="00653F34" w:rsidRPr="00C75E58">
        <w:rPr>
          <w:rFonts w:ascii="Times New Roman" w:hAnsi="Times New Roman" w:cs="Times New Roman"/>
          <w:sz w:val="28"/>
          <w:szCs w:val="28"/>
          <w:lang w:val="uk-UA"/>
        </w:rPr>
        <w:t xml:space="preserve"> Л.А.</w:t>
      </w:r>
      <w:r w:rsidR="000F4B86" w:rsidRPr="00C75E58">
        <w:rPr>
          <w:rFonts w:ascii="Times New Roman" w:hAnsi="Times New Roman" w:cs="Times New Roman"/>
          <w:sz w:val="28"/>
          <w:szCs w:val="28"/>
          <w:lang w:val="uk-UA"/>
        </w:rPr>
        <w:t xml:space="preserve">, </w:t>
      </w:r>
      <w:r w:rsidR="00CF4E12" w:rsidRPr="00C75E58">
        <w:rPr>
          <w:rFonts w:ascii="Times New Roman" w:hAnsi="Times New Roman" w:cs="Times New Roman"/>
          <w:sz w:val="28"/>
          <w:szCs w:val="28"/>
          <w:lang w:val="uk-UA"/>
        </w:rPr>
        <w:t xml:space="preserve">розглянувши </w:t>
      </w:r>
      <w:r w:rsidR="000F4B86" w:rsidRPr="00C75E58">
        <w:rPr>
          <w:rFonts w:ascii="Times New Roman" w:hAnsi="Times New Roman" w:cs="Times New Roman"/>
          <w:sz w:val="28"/>
          <w:szCs w:val="28"/>
          <w:lang w:val="uk-UA"/>
        </w:rPr>
        <w:t>дисциплінарну справу, відкриту за скарг</w:t>
      </w:r>
      <w:r w:rsidR="00B53CEF" w:rsidRPr="00C75E58">
        <w:rPr>
          <w:rFonts w:ascii="Times New Roman" w:hAnsi="Times New Roman" w:cs="Times New Roman"/>
          <w:sz w:val="28"/>
          <w:szCs w:val="28"/>
          <w:lang w:val="uk-UA"/>
        </w:rPr>
        <w:t>ами</w:t>
      </w:r>
      <w:r w:rsidR="000F4B86" w:rsidRPr="00C75E58">
        <w:rPr>
          <w:rFonts w:ascii="Times New Roman" w:hAnsi="Times New Roman" w:cs="Times New Roman"/>
          <w:sz w:val="28"/>
          <w:szCs w:val="28"/>
          <w:lang w:val="uk-UA"/>
        </w:rPr>
        <w:t xml:space="preserve"> </w:t>
      </w:r>
      <w:r w:rsidR="00BE383B" w:rsidRPr="00C75E58">
        <w:rPr>
          <w:rFonts w:ascii="Times New Roman" w:hAnsi="Times New Roman" w:cs="Times New Roman"/>
          <w:sz w:val="28"/>
          <w:szCs w:val="28"/>
          <w:lang w:val="uk-UA"/>
        </w:rPr>
        <w:t xml:space="preserve">Дяченко Марини Анатоліївни </w:t>
      </w:r>
      <w:r w:rsidR="000F4B86" w:rsidRPr="00C75E58">
        <w:rPr>
          <w:rFonts w:ascii="Times New Roman" w:hAnsi="Times New Roman" w:cs="Times New Roman"/>
          <w:sz w:val="28"/>
          <w:szCs w:val="24"/>
          <w:lang w:val="uk-UA"/>
        </w:rPr>
        <w:t xml:space="preserve">стосовно судді </w:t>
      </w:r>
      <w:r w:rsidR="00BE383B" w:rsidRPr="00C75E58">
        <w:rPr>
          <w:rFonts w:ascii="Times New Roman" w:hAnsi="Times New Roman" w:cs="Times New Roman"/>
          <w:sz w:val="28"/>
          <w:szCs w:val="28"/>
          <w:lang w:val="uk-UA"/>
        </w:rPr>
        <w:t xml:space="preserve">Южного міського суду Одеської області Барановської Земфіри </w:t>
      </w:r>
      <w:proofErr w:type="spellStart"/>
      <w:r w:rsidR="00BE383B" w:rsidRPr="00C75E58">
        <w:rPr>
          <w:rFonts w:ascii="Times New Roman" w:hAnsi="Times New Roman" w:cs="Times New Roman"/>
          <w:sz w:val="28"/>
          <w:szCs w:val="28"/>
          <w:lang w:val="uk-UA"/>
        </w:rPr>
        <w:t>Ільїмдарівни</w:t>
      </w:r>
      <w:proofErr w:type="spellEnd"/>
      <w:r w:rsidR="000F4B86" w:rsidRPr="00C75E58">
        <w:rPr>
          <w:rFonts w:ascii="Times New Roman" w:hAnsi="Times New Roman" w:cs="Times New Roman"/>
          <w:sz w:val="28"/>
          <w:szCs w:val="28"/>
          <w:lang w:val="uk-UA"/>
        </w:rPr>
        <w:t>,</w:t>
      </w:r>
    </w:p>
    <w:p w:rsidR="006D7B65" w:rsidRPr="00C75E58" w:rsidRDefault="006D7B65" w:rsidP="006D7B65">
      <w:pPr>
        <w:spacing w:after="0" w:line="240" w:lineRule="auto"/>
        <w:ind w:right="-1" w:firstLine="709"/>
        <w:jc w:val="both"/>
        <w:rPr>
          <w:rFonts w:ascii="Times New Roman" w:hAnsi="Times New Roman" w:cs="Times New Roman"/>
          <w:sz w:val="28"/>
          <w:szCs w:val="28"/>
          <w:lang w:val="uk-UA"/>
        </w:rPr>
      </w:pPr>
    </w:p>
    <w:p w:rsidR="001A766A" w:rsidRPr="00C75E58" w:rsidRDefault="001A766A" w:rsidP="006D7B65">
      <w:pPr>
        <w:spacing w:after="120" w:line="240" w:lineRule="auto"/>
        <w:ind w:firstLine="709"/>
        <w:jc w:val="center"/>
        <w:rPr>
          <w:rFonts w:ascii="Times New Roman" w:hAnsi="Times New Roman" w:cs="Times New Roman"/>
          <w:b/>
          <w:sz w:val="27"/>
          <w:szCs w:val="27"/>
          <w:lang w:val="uk-UA" w:eastAsia="ru-RU"/>
        </w:rPr>
      </w:pPr>
      <w:r w:rsidRPr="00C75E58">
        <w:rPr>
          <w:rFonts w:ascii="Times New Roman" w:hAnsi="Times New Roman" w:cs="Times New Roman"/>
          <w:b/>
          <w:sz w:val="27"/>
          <w:szCs w:val="27"/>
          <w:lang w:val="uk-UA" w:eastAsia="ru-RU"/>
        </w:rPr>
        <w:t>встановила:</w:t>
      </w:r>
    </w:p>
    <w:p w:rsidR="006D7B65" w:rsidRPr="00C75E58" w:rsidRDefault="006D7B65" w:rsidP="006D7B65">
      <w:pPr>
        <w:spacing w:after="0" w:line="240" w:lineRule="auto"/>
        <w:ind w:firstLine="709"/>
        <w:jc w:val="center"/>
        <w:rPr>
          <w:rFonts w:ascii="Times New Roman" w:hAnsi="Times New Roman" w:cs="Times New Roman"/>
          <w:b/>
          <w:sz w:val="27"/>
          <w:szCs w:val="27"/>
          <w:lang w:val="uk-UA" w:eastAsia="ru-RU"/>
        </w:rPr>
      </w:pPr>
    </w:p>
    <w:p w:rsidR="00BE383B" w:rsidRPr="00C75E58" w:rsidRDefault="00F63CF8" w:rsidP="00F63CF8">
      <w:pPr>
        <w:pStyle w:val="ae"/>
        <w:spacing w:line="252" w:lineRule="auto"/>
        <w:jc w:val="both"/>
        <w:rPr>
          <w:sz w:val="28"/>
          <w:szCs w:val="28"/>
          <w:lang w:val="uk-UA"/>
        </w:rPr>
      </w:pPr>
      <w:r w:rsidRPr="00C75E58">
        <w:rPr>
          <w:sz w:val="28"/>
          <w:szCs w:val="28"/>
          <w:lang w:val="uk-UA"/>
        </w:rPr>
        <w:t>д</w:t>
      </w:r>
      <w:r w:rsidR="00BE383B" w:rsidRPr="00C75E58">
        <w:rPr>
          <w:sz w:val="28"/>
          <w:szCs w:val="28"/>
          <w:lang w:val="uk-UA"/>
        </w:rPr>
        <w:t xml:space="preserve">о Вищої ради правосуддя 19 червня 2019 року та 3 грудня 2019 року за вхідними №№ Д-1185/1/7-19, Д-1185/2/7-19 надійшли скарги Дяченко М.А. на дії судді Южного міського суду Одеської області Барановської З.І., вчинені під час розгляду справи № 519/502/17 за позовом </w:t>
      </w:r>
      <w:r w:rsidR="000E7824">
        <w:rPr>
          <w:sz w:val="28"/>
          <w:szCs w:val="28"/>
          <w:lang w:val="uk-UA"/>
        </w:rPr>
        <w:t>Особа_1</w:t>
      </w:r>
      <w:r w:rsidR="00BE383B" w:rsidRPr="00C75E58">
        <w:rPr>
          <w:sz w:val="28"/>
          <w:szCs w:val="28"/>
          <w:lang w:val="uk-UA"/>
        </w:rPr>
        <w:t xml:space="preserve"> до </w:t>
      </w:r>
      <w:r w:rsidR="000E7824">
        <w:rPr>
          <w:sz w:val="28"/>
          <w:szCs w:val="28"/>
          <w:lang w:val="uk-UA"/>
        </w:rPr>
        <w:t>Особа_2</w:t>
      </w:r>
      <w:r w:rsidR="00BE383B" w:rsidRPr="00C75E58">
        <w:rPr>
          <w:sz w:val="28"/>
          <w:szCs w:val="28"/>
          <w:lang w:val="uk-UA"/>
        </w:rPr>
        <w:t xml:space="preserve">, </w:t>
      </w:r>
      <w:r w:rsidR="000E7824">
        <w:rPr>
          <w:sz w:val="28"/>
          <w:szCs w:val="28"/>
          <w:lang w:val="uk-UA"/>
        </w:rPr>
        <w:t>Особа_3</w:t>
      </w:r>
      <w:r w:rsidR="00BE383B" w:rsidRPr="00C75E58">
        <w:rPr>
          <w:sz w:val="28"/>
          <w:szCs w:val="28"/>
          <w:lang w:val="uk-UA"/>
        </w:rPr>
        <w:t xml:space="preserve"> про встановлення факту проживання однією сім’єю без реєстрації шлюбу, визнання права власності на частку майна та визнання спадкоємцем першої черги та за зустрічним позовом </w:t>
      </w:r>
      <w:r w:rsidR="000E7824">
        <w:rPr>
          <w:sz w:val="28"/>
          <w:szCs w:val="28"/>
          <w:lang w:val="uk-UA"/>
        </w:rPr>
        <w:t>Особа_4</w:t>
      </w:r>
      <w:r w:rsidR="00BE383B" w:rsidRPr="00C75E58">
        <w:rPr>
          <w:sz w:val="28"/>
          <w:szCs w:val="28"/>
          <w:lang w:val="uk-UA"/>
        </w:rPr>
        <w:t xml:space="preserve">, </w:t>
      </w:r>
      <w:r w:rsidR="000E7824">
        <w:rPr>
          <w:sz w:val="28"/>
          <w:szCs w:val="28"/>
          <w:lang w:val="uk-UA"/>
        </w:rPr>
        <w:t>Особа_5</w:t>
      </w:r>
      <w:r w:rsidR="00BE383B" w:rsidRPr="00C75E58">
        <w:rPr>
          <w:sz w:val="28"/>
          <w:szCs w:val="28"/>
          <w:lang w:val="uk-UA"/>
        </w:rPr>
        <w:t xml:space="preserve"> до </w:t>
      </w:r>
      <w:r w:rsidR="000E7824">
        <w:rPr>
          <w:sz w:val="28"/>
          <w:szCs w:val="28"/>
          <w:lang w:val="uk-UA"/>
        </w:rPr>
        <w:t>Особа_1</w:t>
      </w:r>
      <w:r w:rsidR="00BE383B" w:rsidRPr="00C75E58">
        <w:rPr>
          <w:sz w:val="28"/>
          <w:szCs w:val="28"/>
          <w:lang w:val="uk-UA"/>
        </w:rPr>
        <w:t xml:space="preserve">, </w:t>
      </w:r>
      <w:r w:rsidR="000E7824">
        <w:rPr>
          <w:sz w:val="28"/>
          <w:szCs w:val="28"/>
          <w:lang w:val="uk-UA"/>
        </w:rPr>
        <w:t>Особа_6</w:t>
      </w:r>
      <w:r w:rsidR="00BE383B" w:rsidRPr="00C75E58">
        <w:rPr>
          <w:sz w:val="28"/>
          <w:szCs w:val="28"/>
          <w:lang w:val="uk-UA"/>
        </w:rPr>
        <w:t xml:space="preserve">, </w:t>
      </w:r>
      <w:r w:rsidR="000E7824">
        <w:rPr>
          <w:sz w:val="28"/>
          <w:szCs w:val="28"/>
          <w:lang w:val="uk-UA"/>
        </w:rPr>
        <w:t>Особа_7</w:t>
      </w:r>
      <w:r w:rsidR="00BE383B" w:rsidRPr="00C75E58">
        <w:rPr>
          <w:sz w:val="28"/>
          <w:szCs w:val="28"/>
          <w:lang w:val="uk-UA"/>
        </w:rPr>
        <w:t xml:space="preserve">, яка діє в своїх інтересах та в інтересах малолітніх дітей </w:t>
      </w:r>
      <w:r w:rsidR="000E7824">
        <w:rPr>
          <w:sz w:val="28"/>
          <w:szCs w:val="28"/>
          <w:lang w:val="uk-UA"/>
        </w:rPr>
        <w:t>Особа_8</w:t>
      </w:r>
      <w:r w:rsidR="00BE383B" w:rsidRPr="00C75E58">
        <w:rPr>
          <w:sz w:val="28"/>
          <w:szCs w:val="28"/>
          <w:lang w:val="uk-UA"/>
        </w:rPr>
        <w:t xml:space="preserve">, </w:t>
      </w:r>
      <w:r w:rsidR="000E7824">
        <w:rPr>
          <w:sz w:val="28"/>
          <w:szCs w:val="28"/>
          <w:lang w:val="uk-UA"/>
        </w:rPr>
        <w:t>Особа_9</w:t>
      </w:r>
      <w:r w:rsidR="00BE383B" w:rsidRPr="00C75E58">
        <w:rPr>
          <w:sz w:val="28"/>
          <w:szCs w:val="28"/>
          <w:lang w:val="uk-UA"/>
        </w:rPr>
        <w:t xml:space="preserve">, третя особа – орган опіки та піклування </w:t>
      </w:r>
      <w:proofErr w:type="spellStart"/>
      <w:r w:rsidR="00BE383B" w:rsidRPr="00C75E58">
        <w:rPr>
          <w:sz w:val="28"/>
          <w:szCs w:val="28"/>
          <w:lang w:val="uk-UA"/>
        </w:rPr>
        <w:t>Южненської</w:t>
      </w:r>
      <w:proofErr w:type="spellEnd"/>
      <w:r w:rsidR="00BE383B" w:rsidRPr="00C75E58">
        <w:rPr>
          <w:sz w:val="28"/>
          <w:szCs w:val="28"/>
          <w:lang w:val="uk-UA"/>
        </w:rPr>
        <w:t xml:space="preserve"> міської ради, про визнання осіб такими, що втратили право користування житловим приміщенням, усунення перешкод у користуванні власністю шляхом виселення.</w:t>
      </w:r>
    </w:p>
    <w:p w:rsidR="00BE383B" w:rsidRPr="00C75E58" w:rsidRDefault="00BE383B" w:rsidP="00BE383B">
      <w:pPr>
        <w:pStyle w:val="ae"/>
        <w:spacing w:line="252" w:lineRule="auto"/>
        <w:ind w:firstLine="709"/>
        <w:jc w:val="both"/>
        <w:rPr>
          <w:sz w:val="28"/>
          <w:szCs w:val="28"/>
          <w:lang w:val="uk-UA"/>
        </w:rPr>
      </w:pPr>
      <w:r w:rsidRPr="00C75E58">
        <w:rPr>
          <w:sz w:val="28"/>
          <w:szCs w:val="28"/>
          <w:lang w:val="uk-UA"/>
        </w:rPr>
        <w:t xml:space="preserve">На думку скаржника Дяченко М.А., суддя Барановська З.І. безпідставно затягує розгляд вказаної справи, оскільки провадження у справі відкрито ухвалою Южного міського суду Одеської області 11 вересня 2017 року та </w:t>
      </w:r>
      <w:r w:rsidR="00197382" w:rsidRPr="00C75E58">
        <w:rPr>
          <w:sz w:val="28"/>
          <w:szCs w:val="28"/>
          <w:lang w:val="uk-UA"/>
        </w:rPr>
        <w:t>до</w:t>
      </w:r>
      <w:r w:rsidRPr="00C75E58">
        <w:rPr>
          <w:sz w:val="28"/>
          <w:szCs w:val="28"/>
          <w:lang w:val="uk-UA"/>
        </w:rPr>
        <w:t xml:space="preserve"> </w:t>
      </w:r>
      <w:r w:rsidR="00197382" w:rsidRPr="00C75E58">
        <w:rPr>
          <w:sz w:val="28"/>
          <w:szCs w:val="28"/>
          <w:lang w:val="uk-UA"/>
        </w:rPr>
        <w:t>цього</w:t>
      </w:r>
      <w:r w:rsidRPr="00C75E58">
        <w:rPr>
          <w:sz w:val="28"/>
          <w:szCs w:val="28"/>
          <w:lang w:val="uk-UA"/>
        </w:rPr>
        <w:t xml:space="preserve"> час</w:t>
      </w:r>
      <w:r w:rsidR="00197382" w:rsidRPr="00C75E58">
        <w:rPr>
          <w:sz w:val="28"/>
          <w:szCs w:val="28"/>
          <w:lang w:val="uk-UA"/>
        </w:rPr>
        <w:t>у</w:t>
      </w:r>
      <w:r w:rsidRPr="00C75E58">
        <w:rPr>
          <w:sz w:val="28"/>
          <w:szCs w:val="28"/>
          <w:lang w:val="uk-UA"/>
        </w:rPr>
        <w:t xml:space="preserve"> розгляд справи не завершено. За весь час перебування у суді справа жодного разу не розглядалась по суті. </w:t>
      </w:r>
    </w:p>
    <w:p w:rsidR="00BE383B" w:rsidRPr="00C75E58" w:rsidRDefault="00BE383B" w:rsidP="00BE383B">
      <w:pPr>
        <w:pStyle w:val="ae"/>
        <w:spacing w:line="252" w:lineRule="auto"/>
        <w:ind w:firstLine="709"/>
        <w:jc w:val="both"/>
        <w:rPr>
          <w:sz w:val="28"/>
          <w:szCs w:val="28"/>
          <w:lang w:val="uk-UA"/>
        </w:rPr>
      </w:pPr>
      <w:r w:rsidRPr="00C75E58">
        <w:rPr>
          <w:sz w:val="28"/>
          <w:szCs w:val="28"/>
          <w:lang w:val="uk-UA"/>
        </w:rPr>
        <w:t xml:space="preserve">Скаржник Дяченко М.А. вважає, що безпідставними тривалими перервами між судовими засіданнями грубо порушуються її конституційні права на судовий </w:t>
      </w:r>
      <w:r w:rsidRPr="00C75E58">
        <w:rPr>
          <w:sz w:val="28"/>
          <w:szCs w:val="28"/>
          <w:lang w:val="uk-UA"/>
        </w:rPr>
        <w:lastRenderedPageBreak/>
        <w:t xml:space="preserve">захист, а також майнові права, оскільки понад два роки вона не має можливості користуватися майном, що належить їй на праві приватної власності. </w:t>
      </w:r>
    </w:p>
    <w:p w:rsidR="00BE383B" w:rsidRPr="00C75E58" w:rsidRDefault="00BE383B" w:rsidP="00BE383B">
      <w:pPr>
        <w:pStyle w:val="ae"/>
        <w:spacing w:line="252" w:lineRule="auto"/>
        <w:ind w:firstLine="709"/>
        <w:jc w:val="both"/>
        <w:rPr>
          <w:sz w:val="28"/>
          <w:szCs w:val="28"/>
          <w:lang w:val="uk-UA"/>
        </w:rPr>
      </w:pPr>
      <w:r w:rsidRPr="00C75E58">
        <w:rPr>
          <w:sz w:val="28"/>
          <w:szCs w:val="28"/>
          <w:lang w:val="uk-UA"/>
        </w:rPr>
        <w:t>З урахуванням викладеного скаржник просить притягнути суддю Южного міського суду Одеської області Барановську З.І. до дисциплінарної відповідальності.</w:t>
      </w:r>
    </w:p>
    <w:p w:rsidR="00BE383B" w:rsidRPr="00C75E58" w:rsidRDefault="00BE383B" w:rsidP="00BE383B">
      <w:pPr>
        <w:spacing w:after="0" w:line="252" w:lineRule="auto"/>
        <w:ind w:firstLine="708"/>
        <w:contextualSpacing/>
        <w:jc w:val="both"/>
        <w:rPr>
          <w:rFonts w:ascii="Times New Roman" w:eastAsia="Times New Roman" w:hAnsi="Times New Roman" w:cs="Times New Roman"/>
          <w:sz w:val="28"/>
          <w:szCs w:val="28"/>
          <w:lang w:val="uk-UA" w:eastAsia="ru-RU"/>
        </w:rPr>
      </w:pPr>
      <w:r w:rsidRPr="00C75E58">
        <w:rPr>
          <w:rFonts w:ascii="Times New Roman" w:eastAsia="Times New Roman" w:hAnsi="Times New Roman" w:cs="Times New Roman"/>
          <w:sz w:val="28"/>
          <w:szCs w:val="28"/>
          <w:lang w:val="uk-UA" w:eastAsia="ru-RU"/>
        </w:rPr>
        <w:t xml:space="preserve">Відповідно до протоколу автоматизованого розподілу справи між членами Вищої ради правосуддя від 19 червня 2019 року за вхідним </w:t>
      </w:r>
      <w:r w:rsidR="00197382" w:rsidRPr="00C75E58">
        <w:rPr>
          <w:rFonts w:ascii="Times New Roman" w:eastAsia="Times New Roman" w:hAnsi="Times New Roman" w:cs="Times New Roman"/>
          <w:sz w:val="28"/>
          <w:szCs w:val="28"/>
          <w:lang w:val="uk-UA" w:eastAsia="ru-RU"/>
        </w:rPr>
        <w:br/>
      </w:r>
      <w:r w:rsidRPr="00C75E58">
        <w:rPr>
          <w:rFonts w:ascii="Times New Roman" w:eastAsia="Times New Roman" w:hAnsi="Times New Roman" w:cs="Times New Roman"/>
          <w:sz w:val="28"/>
          <w:szCs w:val="28"/>
          <w:lang w:val="uk-UA" w:eastAsia="ru-RU"/>
        </w:rPr>
        <w:t xml:space="preserve">№ Д-1185/1/7-19 дисциплінарна скарга передана для розгляду члену Вищої ради правосуддя </w:t>
      </w:r>
      <w:proofErr w:type="spellStart"/>
      <w:r w:rsidRPr="00C75E58">
        <w:rPr>
          <w:rFonts w:ascii="Times New Roman" w:eastAsia="Times New Roman" w:hAnsi="Times New Roman" w:cs="Times New Roman"/>
          <w:sz w:val="28"/>
          <w:szCs w:val="28"/>
          <w:lang w:val="uk-UA" w:eastAsia="ru-RU"/>
        </w:rPr>
        <w:t>Овсієнку</w:t>
      </w:r>
      <w:proofErr w:type="spellEnd"/>
      <w:r w:rsidRPr="00C75E58">
        <w:rPr>
          <w:rFonts w:ascii="Times New Roman" w:eastAsia="Times New Roman" w:hAnsi="Times New Roman" w:cs="Times New Roman"/>
          <w:sz w:val="28"/>
          <w:szCs w:val="28"/>
          <w:lang w:val="uk-UA" w:eastAsia="ru-RU"/>
        </w:rPr>
        <w:t xml:space="preserve"> А.А.</w:t>
      </w:r>
    </w:p>
    <w:p w:rsidR="00BE383B" w:rsidRPr="00C75E58" w:rsidRDefault="00BE383B" w:rsidP="00BE383B">
      <w:pPr>
        <w:spacing w:after="0" w:line="252" w:lineRule="auto"/>
        <w:ind w:firstLine="708"/>
        <w:contextualSpacing/>
        <w:jc w:val="both"/>
        <w:rPr>
          <w:rFonts w:ascii="Times New Roman" w:eastAsia="Times New Roman" w:hAnsi="Times New Roman" w:cs="Times New Roman"/>
          <w:sz w:val="28"/>
          <w:szCs w:val="28"/>
          <w:lang w:val="uk-UA" w:eastAsia="ru-RU"/>
        </w:rPr>
      </w:pPr>
      <w:r w:rsidRPr="00C75E58">
        <w:rPr>
          <w:rFonts w:ascii="Times New Roman" w:eastAsia="Times New Roman" w:hAnsi="Times New Roman" w:cs="Times New Roman"/>
          <w:sz w:val="28"/>
          <w:szCs w:val="28"/>
          <w:lang w:val="uk-UA" w:eastAsia="ru-RU"/>
        </w:rPr>
        <w:t xml:space="preserve">У зв’язку з наявністю обставин, які унеможливлювали участь члена Вищої ради правосуддя </w:t>
      </w:r>
      <w:proofErr w:type="spellStart"/>
      <w:r w:rsidRPr="00C75E58">
        <w:rPr>
          <w:rFonts w:ascii="Times New Roman" w:eastAsia="Times New Roman" w:hAnsi="Times New Roman" w:cs="Times New Roman"/>
          <w:sz w:val="28"/>
          <w:szCs w:val="28"/>
          <w:lang w:val="uk-UA" w:eastAsia="ru-RU"/>
        </w:rPr>
        <w:t>Овсієнка</w:t>
      </w:r>
      <w:proofErr w:type="spellEnd"/>
      <w:r w:rsidRPr="00C75E58">
        <w:rPr>
          <w:rFonts w:ascii="Times New Roman" w:eastAsia="Times New Roman" w:hAnsi="Times New Roman" w:cs="Times New Roman"/>
          <w:sz w:val="28"/>
          <w:szCs w:val="28"/>
          <w:lang w:val="uk-UA" w:eastAsia="ru-RU"/>
        </w:rPr>
        <w:t xml:space="preserve"> А.А. у розгляді справи, що могло мати наслідком порушення строку розгляду, передбаченого процесуальним законом, матеріали (</w:t>
      </w:r>
      <w:proofErr w:type="spellStart"/>
      <w:r w:rsidRPr="00C75E58">
        <w:rPr>
          <w:rFonts w:ascii="Times New Roman" w:eastAsia="Times New Roman" w:hAnsi="Times New Roman" w:cs="Times New Roman"/>
          <w:sz w:val="28"/>
          <w:szCs w:val="28"/>
          <w:lang w:val="uk-UA" w:eastAsia="ru-RU"/>
        </w:rPr>
        <w:t>вх</w:t>
      </w:r>
      <w:proofErr w:type="spellEnd"/>
      <w:r w:rsidRPr="00C75E58">
        <w:rPr>
          <w:rFonts w:ascii="Times New Roman" w:eastAsia="Times New Roman" w:hAnsi="Times New Roman" w:cs="Times New Roman"/>
          <w:sz w:val="28"/>
          <w:szCs w:val="28"/>
          <w:lang w:val="uk-UA" w:eastAsia="ru-RU"/>
        </w:rPr>
        <w:t>. № Д-1185/1/7-19) перерозподілено системою автоматизованого розподілу та відповідно до протоколів від 2 жовтня 2019 року, 3 грудня 2019</w:t>
      </w:r>
      <w:r w:rsidR="00197382" w:rsidRPr="00C75E58">
        <w:rPr>
          <w:rFonts w:ascii="Times New Roman" w:eastAsia="Times New Roman" w:hAnsi="Times New Roman" w:cs="Times New Roman"/>
          <w:sz w:val="28"/>
          <w:szCs w:val="28"/>
          <w:lang w:val="uk-UA" w:eastAsia="ru-RU"/>
        </w:rPr>
        <w:t> </w:t>
      </w:r>
      <w:r w:rsidRPr="00C75E58">
        <w:rPr>
          <w:rFonts w:ascii="Times New Roman" w:eastAsia="Times New Roman" w:hAnsi="Times New Roman" w:cs="Times New Roman"/>
          <w:sz w:val="28"/>
          <w:szCs w:val="28"/>
          <w:lang w:val="uk-UA" w:eastAsia="ru-RU"/>
        </w:rPr>
        <w:t>року зазначені дисциплінарні скарги передано для розгляду члену Вищої ради правосуддя Швецовій Л.А.</w:t>
      </w:r>
    </w:p>
    <w:p w:rsidR="0094762F" w:rsidRPr="00C75E58" w:rsidRDefault="00A02B86" w:rsidP="0094762F">
      <w:pPr>
        <w:spacing w:after="0"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Згідно</w:t>
      </w:r>
      <w:r w:rsidR="00913925" w:rsidRPr="00C75E58">
        <w:rPr>
          <w:rFonts w:ascii="Times New Roman" w:hAnsi="Times New Roman" w:cs="Times New Roman"/>
          <w:sz w:val="28"/>
          <w:szCs w:val="24"/>
          <w:lang w:val="uk-UA"/>
        </w:rPr>
        <w:t xml:space="preserve"> </w:t>
      </w:r>
      <w:r w:rsidRPr="00C75E58">
        <w:rPr>
          <w:rFonts w:ascii="Times New Roman" w:hAnsi="Times New Roman" w:cs="Times New Roman"/>
          <w:sz w:val="28"/>
          <w:szCs w:val="24"/>
          <w:lang w:val="uk-UA"/>
        </w:rPr>
        <w:t>з</w:t>
      </w:r>
      <w:r w:rsidR="00913925" w:rsidRPr="00C75E58">
        <w:rPr>
          <w:rFonts w:ascii="Times New Roman" w:hAnsi="Times New Roman" w:cs="Times New Roman"/>
          <w:sz w:val="28"/>
          <w:szCs w:val="24"/>
          <w:lang w:val="uk-UA"/>
        </w:rPr>
        <w:t xml:space="preserve"> вимог</w:t>
      </w:r>
      <w:r w:rsidRPr="00C75E58">
        <w:rPr>
          <w:rFonts w:ascii="Times New Roman" w:hAnsi="Times New Roman" w:cs="Times New Roman"/>
          <w:sz w:val="28"/>
          <w:szCs w:val="24"/>
          <w:lang w:val="uk-UA"/>
        </w:rPr>
        <w:t>ами</w:t>
      </w:r>
      <w:r w:rsidR="00913925" w:rsidRPr="00C75E58">
        <w:rPr>
          <w:rFonts w:ascii="Times New Roman" w:hAnsi="Times New Roman" w:cs="Times New Roman"/>
          <w:sz w:val="28"/>
          <w:szCs w:val="24"/>
          <w:lang w:val="uk-UA"/>
        </w:rPr>
        <w:t xml:space="preserve"> статті 43 Закону України «Про Вищу раду правосуддя» доповідачем – членом Третьої Дисциплінарної палати Вищої ради правосуддя </w:t>
      </w:r>
      <w:r w:rsidR="00BC6A6D" w:rsidRPr="00C75E58">
        <w:rPr>
          <w:rFonts w:ascii="Times New Roman" w:hAnsi="Times New Roman" w:cs="Times New Roman"/>
          <w:sz w:val="28"/>
          <w:szCs w:val="24"/>
          <w:lang w:val="uk-UA"/>
        </w:rPr>
        <w:t xml:space="preserve">Швецовою Л.А. </w:t>
      </w:r>
      <w:r w:rsidR="00913925" w:rsidRPr="00C75E58">
        <w:rPr>
          <w:rFonts w:ascii="Times New Roman" w:hAnsi="Times New Roman" w:cs="Times New Roman"/>
          <w:sz w:val="28"/>
          <w:szCs w:val="24"/>
          <w:lang w:val="uk-UA"/>
        </w:rPr>
        <w:t>проведено попередню перевірку дисциплінарн</w:t>
      </w:r>
      <w:r w:rsidR="00BC6A6D" w:rsidRPr="00C75E58">
        <w:rPr>
          <w:rFonts w:ascii="Times New Roman" w:hAnsi="Times New Roman" w:cs="Times New Roman"/>
          <w:sz w:val="28"/>
          <w:szCs w:val="24"/>
          <w:lang w:val="uk-UA"/>
        </w:rPr>
        <w:t>ої</w:t>
      </w:r>
      <w:r w:rsidR="00913925" w:rsidRPr="00C75E58">
        <w:rPr>
          <w:rFonts w:ascii="Times New Roman" w:hAnsi="Times New Roman" w:cs="Times New Roman"/>
          <w:sz w:val="28"/>
          <w:szCs w:val="24"/>
          <w:lang w:val="uk-UA"/>
        </w:rPr>
        <w:t xml:space="preserve"> скарг</w:t>
      </w:r>
      <w:r w:rsidR="00BC6A6D" w:rsidRPr="00C75E58">
        <w:rPr>
          <w:rFonts w:ascii="Times New Roman" w:hAnsi="Times New Roman" w:cs="Times New Roman"/>
          <w:sz w:val="28"/>
          <w:szCs w:val="24"/>
          <w:lang w:val="uk-UA"/>
        </w:rPr>
        <w:t>и</w:t>
      </w:r>
      <w:r w:rsidR="00913925" w:rsidRPr="00C75E58">
        <w:rPr>
          <w:rFonts w:ascii="Times New Roman" w:hAnsi="Times New Roman" w:cs="Times New Roman"/>
          <w:sz w:val="28"/>
          <w:szCs w:val="24"/>
          <w:lang w:val="uk-UA"/>
        </w:rPr>
        <w:t>, за результатами якої складено вмотивований висновок із викладенням фактів та обставин, що обґрунтовують надану у висновку пропозицію.</w:t>
      </w:r>
    </w:p>
    <w:p w:rsidR="00CE5B62" w:rsidRPr="00C75E58" w:rsidRDefault="004E27FB" w:rsidP="00CE5B62">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Ухвалою Третьої Дисциплінарної палати Вищої ради правосуддя </w:t>
      </w:r>
      <w:r w:rsidRPr="00C75E58">
        <w:rPr>
          <w:rFonts w:ascii="Times New Roman" w:hAnsi="Times New Roman" w:cs="Times New Roman"/>
          <w:sz w:val="28"/>
          <w:szCs w:val="28"/>
          <w:lang w:val="uk-UA"/>
        </w:rPr>
        <w:br/>
        <w:t xml:space="preserve">від </w:t>
      </w:r>
      <w:r w:rsidR="00BE383B" w:rsidRPr="00C75E58">
        <w:rPr>
          <w:rFonts w:ascii="Times New Roman" w:hAnsi="Times New Roman" w:cs="Times New Roman"/>
          <w:sz w:val="28"/>
          <w:szCs w:val="28"/>
          <w:lang w:val="uk-UA"/>
        </w:rPr>
        <w:t>29</w:t>
      </w:r>
      <w:r w:rsidRPr="00C75E58">
        <w:rPr>
          <w:rFonts w:ascii="Times New Roman" w:hAnsi="Times New Roman" w:cs="Times New Roman"/>
          <w:sz w:val="28"/>
          <w:szCs w:val="28"/>
          <w:lang w:val="uk-UA"/>
        </w:rPr>
        <w:t xml:space="preserve"> </w:t>
      </w:r>
      <w:r w:rsidR="00BE383B" w:rsidRPr="00C75E58">
        <w:rPr>
          <w:rFonts w:ascii="Times New Roman" w:hAnsi="Times New Roman" w:cs="Times New Roman"/>
          <w:sz w:val="28"/>
          <w:szCs w:val="28"/>
          <w:lang w:val="uk-UA"/>
        </w:rPr>
        <w:t>січня</w:t>
      </w:r>
      <w:r w:rsidRPr="00C75E58">
        <w:rPr>
          <w:rFonts w:ascii="Times New Roman" w:hAnsi="Times New Roman" w:cs="Times New Roman"/>
          <w:sz w:val="28"/>
          <w:szCs w:val="28"/>
          <w:lang w:val="uk-UA"/>
        </w:rPr>
        <w:t xml:space="preserve"> 20</w:t>
      </w:r>
      <w:r w:rsidR="00BE383B" w:rsidRPr="00C75E58">
        <w:rPr>
          <w:rFonts w:ascii="Times New Roman" w:hAnsi="Times New Roman" w:cs="Times New Roman"/>
          <w:sz w:val="28"/>
          <w:szCs w:val="28"/>
          <w:lang w:val="uk-UA"/>
        </w:rPr>
        <w:t>20</w:t>
      </w:r>
      <w:r w:rsidRPr="00C75E58">
        <w:rPr>
          <w:rFonts w:ascii="Times New Roman" w:hAnsi="Times New Roman" w:cs="Times New Roman"/>
          <w:sz w:val="28"/>
          <w:szCs w:val="28"/>
          <w:lang w:val="uk-UA"/>
        </w:rPr>
        <w:t xml:space="preserve"> року № </w:t>
      </w:r>
      <w:r w:rsidR="00BE383B" w:rsidRPr="00C75E58">
        <w:rPr>
          <w:rFonts w:ascii="Times New Roman" w:hAnsi="Times New Roman" w:cs="Times New Roman"/>
          <w:sz w:val="28"/>
          <w:szCs w:val="28"/>
          <w:lang w:val="uk-UA"/>
        </w:rPr>
        <w:t>228</w:t>
      </w:r>
      <w:r w:rsidRPr="00C75E58">
        <w:rPr>
          <w:rFonts w:ascii="Times New Roman" w:hAnsi="Times New Roman" w:cs="Times New Roman"/>
          <w:sz w:val="28"/>
          <w:szCs w:val="28"/>
          <w:lang w:val="uk-UA"/>
        </w:rPr>
        <w:t>/3дп/15-</w:t>
      </w:r>
      <w:r w:rsidR="00BE383B" w:rsidRPr="00C75E58">
        <w:rPr>
          <w:rFonts w:ascii="Times New Roman" w:hAnsi="Times New Roman" w:cs="Times New Roman"/>
          <w:sz w:val="28"/>
          <w:szCs w:val="28"/>
          <w:lang w:val="uk-UA"/>
        </w:rPr>
        <w:t>20</w:t>
      </w:r>
      <w:r w:rsidRPr="00C75E58">
        <w:rPr>
          <w:rFonts w:ascii="Times New Roman" w:hAnsi="Times New Roman" w:cs="Times New Roman"/>
          <w:sz w:val="28"/>
          <w:szCs w:val="28"/>
          <w:lang w:val="uk-UA"/>
        </w:rPr>
        <w:t xml:space="preserve"> стосовно судді </w:t>
      </w:r>
      <w:r w:rsidR="00BE383B" w:rsidRPr="00C75E58">
        <w:rPr>
          <w:rFonts w:ascii="Times New Roman" w:hAnsi="Times New Roman" w:cs="Times New Roman"/>
          <w:sz w:val="28"/>
          <w:szCs w:val="28"/>
          <w:lang w:val="uk-UA"/>
        </w:rPr>
        <w:t>Барановської З.І.</w:t>
      </w:r>
      <w:r w:rsidR="00CE5B62" w:rsidRPr="00C75E58">
        <w:rPr>
          <w:rFonts w:ascii="Times New Roman" w:hAnsi="Times New Roman" w:cs="Times New Roman"/>
          <w:sz w:val="28"/>
          <w:szCs w:val="28"/>
          <w:lang w:val="uk-UA"/>
        </w:rPr>
        <w:t xml:space="preserve"> </w:t>
      </w:r>
      <w:r w:rsidR="00CE5B62" w:rsidRPr="00C75E58">
        <w:rPr>
          <w:rFonts w:ascii="Times New Roman" w:hAnsi="Times New Roman" w:cs="Times New Roman"/>
          <w:sz w:val="28"/>
          <w:szCs w:val="28"/>
          <w:lang w:val="uk-UA"/>
        </w:rPr>
        <w:br/>
        <w:t xml:space="preserve">відкрито дисциплінарну справу за </w:t>
      </w:r>
      <w:r w:rsidR="00197382" w:rsidRPr="00C75E58">
        <w:rPr>
          <w:rFonts w:ascii="Times New Roman" w:hAnsi="Times New Roman" w:cs="Times New Roman"/>
          <w:sz w:val="28"/>
          <w:szCs w:val="28"/>
          <w:lang w:val="uk-UA"/>
        </w:rPr>
        <w:t>наявністю</w:t>
      </w:r>
      <w:r w:rsidR="00CE5B62" w:rsidRPr="00C75E58">
        <w:rPr>
          <w:rFonts w:ascii="Times New Roman" w:hAnsi="Times New Roman" w:cs="Times New Roman"/>
          <w:sz w:val="28"/>
          <w:szCs w:val="28"/>
          <w:lang w:val="uk-UA"/>
        </w:rPr>
        <w:t xml:space="preserve"> в її поведін</w:t>
      </w:r>
      <w:r w:rsidR="00197382" w:rsidRPr="00C75E58">
        <w:rPr>
          <w:rFonts w:ascii="Times New Roman" w:hAnsi="Times New Roman" w:cs="Times New Roman"/>
          <w:sz w:val="28"/>
          <w:szCs w:val="28"/>
          <w:lang w:val="uk-UA"/>
        </w:rPr>
        <w:t>ці</w:t>
      </w:r>
      <w:r w:rsidR="00CE5B62" w:rsidRPr="00C75E58">
        <w:rPr>
          <w:rFonts w:ascii="Times New Roman" w:hAnsi="Times New Roman" w:cs="Times New Roman"/>
          <w:sz w:val="28"/>
          <w:szCs w:val="28"/>
          <w:lang w:val="uk-UA"/>
        </w:rPr>
        <w:t xml:space="preserve"> </w:t>
      </w:r>
      <w:r w:rsidR="00197382" w:rsidRPr="00C75E58">
        <w:rPr>
          <w:rFonts w:ascii="Times New Roman" w:hAnsi="Times New Roman" w:cs="Times New Roman"/>
          <w:sz w:val="28"/>
          <w:szCs w:val="28"/>
          <w:lang w:val="uk-UA"/>
        </w:rPr>
        <w:t xml:space="preserve">ознак </w:t>
      </w:r>
      <w:r w:rsidR="00CE5B62" w:rsidRPr="00C75E58">
        <w:rPr>
          <w:rFonts w:ascii="Times New Roman" w:hAnsi="Times New Roman" w:cs="Times New Roman"/>
          <w:sz w:val="28"/>
          <w:szCs w:val="28"/>
          <w:lang w:val="uk-UA"/>
        </w:rPr>
        <w:t>дисциплінарного проступку, передбаченого пунктом 2 частини першої статті</w:t>
      </w:r>
      <w:r w:rsidR="00197382" w:rsidRPr="00C75E58">
        <w:rPr>
          <w:rFonts w:ascii="Times New Roman" w:hAnsi="Times New Roman" w:cs="Times New Roman"/>
          <w:sz w:val="28"/>
          <w:szCs w:val="28"/>
          <w:lang w:val="uk-UA"/>
        </w:rPr>
        <w:t> </w:t>
      </w:r>
      <w:r w:rsidR="00CE5B62" w:rsidRPr="00C75E58">
        <w:rPr>
          <w:rFonts w:ascii="Times New Roman" w:hAnsi="Times New Roman" w:cs="Times New Roman"/>
          <w:sz w:val="28"/>
          <w:szCs w:val="28"/>
          <w:lang w:val="uk-UA"/>
        </w:rPr>
        <w:t>106 Закону України «Про судоустрій і статус суддів», а саме безпідставн</w:t>
      </w:r>
      <w:r w:rsidR="00197382" w:rsidRPr="00C75E58">
        <w:rPr>
          <w:rFonts w:ascii="Times New Roman" w:hAnsi="Times New Roman" w:cs="Times New Roman"/>
          <w:sz w:val="28"/>
          <w:szCs w:val="28"/>
          <w:lang w:val="uk-UA"/>
        </w:rPr>
        <w:t>ого</w:t>
      </w:r>
      <w:r w:rsidR="00CE5B62" w:rsidRPr="00C75E58">
        <w:rPr>
          <w:rFonts w:ascii="Times New Roman" w:hAnsi="Times New Roman" w:cs="Times New Roman"/>
          <w:sz w:val="28"/>
          <w:szCs w:val="28"/>
          <w:lang w:val="uk-UA"/>
        </w:rPr>
        <w:t xml:space="preserve"> затягування або невжиття суддею заходів щодо розгляду заяви, скарги чи справи протягом строку, встановленого законом.</w:t>
      </w:r>
    </w:p>
    <w:p w:rsidR="00D805CE" w:rsidRPr="00C75E58" w:rsidRDefault="00D805CE" w:rsidP="00D805CE">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Рішенням Вищої ради правосуддя від 26 березня 2020 року № 880/0/15-20 на виконання повноважень, передбачених статтею 73 Закону України «Про Вищу раду правосуддя», судам рекомендовано неухильно дотримуватися приписів постанови Кабінету Міністрів України від 11 березня 2020 року № 211 щодо запровадження карантину з метою запобігання поширенню </w:t>
      </w:r>
      <w:proofErr w:type="spellStart"/>
      <w:r w:rsidRPr="00C75E58">
        <w:rPr>
          <w:rFonts w:ascii="Times New Roman" w:hAnsi="Times New Roman" w:cs="Times New Roman"/>
          <w:sz w:val="28"/>
          <w:szCs w:val="28"/>
          <w:lang w:val="uk-UA"/>
        </w:rPr>
        <w:t>коронавірусу</w:t>
      </w:r>
      <w:proofErr w:type="spellEnd"/>
      <w:r w:rsidRPr="00C75E58">
        <w:rPr>
          <w:rFonts w:ascii="Times New Roman" w:hAnsi="Times New Roman" w:cs="Times New Roman"/>
          <w:sz w:val="28"/>
          <w:szCs w:val="28"/>
          <w:lang w:val="uk-UA"/>
        </w:rPr>
        <w:t xml:space="preserve"> COVID-19. Зокрема, рекомендовано безперервно здійснювати судочинство у невідкладних справах, які визначені процесуальними кодексами та судами (суддями), з дотриманням балансу між правом на безпечне довкілля для суддів, сторін у справах та правом доступу до правосуддя; за можливості проводити судові засідання в режимі реального часу через </w:t>
      </w:r>
      <w:r w:rsidR="00197382" w:rsidRPr="00C75E58">
        <w:rPr>
          <w:rFonts w:ascii="Times New Roman" w:hAnsi="Times New Roman" w:cs="Times New Roman"/>
          <w:sz w:val="28"/>
          <w:szCs w:val="28"/>
          <w:lang w:val="uk-UA"/>
        </w:rPr>
        <w:t>і</w:t>
      </w:r>
      <w:r w:rsidRPr="00C75E58">
        <w:rPr>
          <w:rFonts w:ascii="Times New Roman" w:hAnsi="Times New Roman" w:cs="Times New Roman"/>
          <w:sz w:val="28"/>
          <w:szCs w:val="28"/>
          <w:lang w:val="uk-UA"/>
        </w:rPr>
        <w:t>нтернет; обмежити доступ у судові засідання осіб, які не є учасниками проваджень</w:t>
      </w:r>
      <w:r w:rsidR="00197382" w:rsidRPr="00C75E58">
        <w:rPr>
          <w:rFonts w:ascii="Times New Roman" w:hAnsi="Times New Roman" w:cs="Times New Roman"/>
          <w:sz w:val="28"/>
          <w:szCs w:val="28"/>
          <w:lang w:val="uk-UA"/>
        </w:rPr>
        <w:t>,</w:t>
      </w:r>
      <w:r w:rsidRPr="00C75E58">
        <w:rPr>
          <w:rFonts w:ascii="Times New Roman" w:hAnsi="Times New Roman" w:cs="Times New Roman"/>
          <w:sz w:val="28"/>
          <w:szCs w:val="28"/>
          <w:lang w:val="uk-UA"/>
        </w:rPr>
        <w:t xml:space="preserve"> тощо.</w:t>
      </w:r>
    </w:p>
    <w:p w:rsidR="00D805CE" w:rsidRPr="00C75E58" w:rsidRDefault="00D805CE" w:rsidP="00D805CE">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Таким чином, з метою запобігання поширенню гострої респіраторної хвороби COVID-19, спричиненої </w:t>
      </w:r>
      <w:proofErr w:type="spellStart"/>
      <w:r w:rsidRPr="00C75E58">
        <w:rPr>
          <w:rFonts w:ascii="Times New Roman" w:hAnsi="Times New Roman" w:cs="Times New Roman"/>
          <w:sz w:val="28"/>
          <w:szCs w:val="28"/>
          <w:lang w:val="uk-UA"/>
        </w:rPr>
        <w:t>коронавірусом</w:t>
      </w:r>
      <w:proofErr w:type="spellEnd"/>
      <w:r w:rsidRPr="00C75E58">
        <w:rPr>
          <w:rFonts w:ascii="Times New Roman" w:hAnsi="Times New Roman" w:cs="Times New Roman"/>
          <w:sz w:val="28"/>
          <w:szCs w:val="28"/>
          <w:lang w:val="uk-UA"/>
        </w:rPr>
        <w:t xml:space="preserve"> SARS-CoV-2, та забезпечення реалізації прав учасників дисциплінарної справи, визначених пунктом 12.30 Регламенту Вищої ради правосуддя, учасникам справи запропоновано взяти участь у вказаному засіданні в режимі </w:t>
      </w:r>
      <w:proofErr w:type="spellStart"/>
      <w:r w:rsidRPr="00C75E58">
        <w:rPr>
          <w:rFonts w:ascii="Times New Roman" w:hAnsi="Times New Roman" w:cs="Times New Roman"/>
          <w:sz w:val="28"/>
          <w:szCs w:val="28"/>
          <w:lang w:val="uk-UA"/>
        </w:rPr>
        <w:t>відеоконференції</w:t>
      </w:r>
      <w:proofErr w:type="spellEnd"/>
      <w:r w:rsidRPr="00C75E58">
        <w:rPr>
          <w:rFonts w:ascii="Times New Roman" w:hAnsi="Times New Roman" w:cs="Times New Roman"/>
          <w:sz w:val="28"/>
          <w:szCs w:val="28"/>
          <w:lang w:val="uk-UA"/>
        </w:rPr>
        <w:t xml:space="preserve"> та завчасно подати до </w:t>
      </w:r>
      <w:r w:rsidRPr="00C75E58">
        <w:rPr>
          <w:rFonts w:ascii="Times New Roman" w:hAnsi="Times New Roman" w:cs="Times New Roman"/>
          <w:sz w:val="28"/>
          <w:szCs w:val="28"/>
          <w:lang w:val="uk-UA"/>
        </w:rPr>
        <w:lastRenderedPageBreak/>
        <w:t>Вищої ради правосуддя відповідне клопотання, а також роз’яснено їхні права та обов’язки як учасників дисциплінарної справи.</w:t>
      </w:r>
    </w:p>
    <w:p w:rsidR="00B83304" w:rsidRPr="00C75E58" w:rsidRDefault="00B83304" w:rsidP="00B83304">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Про засідання Третьої Дисциплінарної палати Вищої ради правосуддя, призначене на 3 червня 2020 року, суддя Барановська З.І., </w:t>
      </w:r>
      <w:r w:rsidRPr="00C75E58">
        <w:rPr>
          <w:rFonts w:ascii="Times New Roman" w:hAnsi="Times New Roman" w:cs="Times New Roman"/>
          <w:sz w:val="28"/>
          <w:szCs w:val="28"/>
          <w:lang w:val="uk-UA"/>
        </w:rPr>
        <w:br/>
        <w:t xml:space="preserve">скаржник </w:t>
      </w:r>
      <w:r w:rsidRPr="00C75E58">
        <w:rPr>
          <w:rFonts w:ascii="Times New Roman" w:hAnsi="Times New Roman" w:cs="Times New Roman"/>
          <w:sz w:val="28"/>
          <w:szCs w:val="24"/>
          <w:lang w:val="uk-UA"/>
        </w:rPr>
        <w:t xml:space="preserve">Дяченко М.А. </w:t>
      </w:r>
      <w:r w:rsidRPr="00C75E58">
        <w:rPr>
          <w:rFonts w:ascii="Times New Roman" w:hAnsi="Times New Roman" w:cs="Times New Roman"/>
          <w:sz w:val="28"/>
          <w:szCs w:val="28"/>
          <w:lang w:val="uk-UA"/>
        </w:rPr>
        <w:t>повідомлені своєчасно 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веб-сайті Вищої ради правосуддя.</w:t>
      </w:r>
    </w:p>
    <w:p w:rsidR="00B83304" w:rsidRPr="00C75E58" w:rsidRDefault="00B83304" w:rsidP="002F2738">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До початку засідання Третьої Дисциплінарної палати Вищої ради правосуддя</w:t>
      </w:r>
      <w:r w:rsidR="00296585" w:rsidRPr="00C75E58">
        <w:rPr>
          <w:rFonts w:ascii="Times New Roman" w:hAnsi="Times New Roman" w:cs="Times New Roman"/>
          <w:sz w:val="28"/>
          <w:szCs w:val="28"/>
          <w:lang w:val="uk-UA"/>
        </w:rPr>
        <w:t xml:space="preserve"> 3 червня 2020 року</w:t>
      </w:r>
      <w:r w:rsidRPr="00C75E58">
        <w:rPr>
          <w:rFonts w:ascii="Times New Roman" w:hAnsi="Times New Roman" w:cs="Times New Roman"/>
          <w:sz w:val="28"/>
          <w:szCs w:val="28"/>
          <w:lang w:val="uk-UA"/>
        </w:rPr>
        <w:t xml:space="preserve"> суддя Барановська З.І.</w:t>
      </w:r>
      <w:r w:rsidR="00296585" w:rsidRPr="00C75E58">
        <w:rPr>
          <w:rFonts w:ascii="Times New Roman" w:hAnsi="Times New Roman" w:cs="Times New Roman"/>
          <w:sz w:val="28"/>
          <w:szCs w:val="28"/>
          <w:lang w:val="uk-UA"/>
        </w:rPr>
        <w:t xml:space="preserve"> та її адвокат </w:t>
      </w:r>
      <w:proofErr w:type="spellStart"/>
      <w:r w:rsidR="00296585" w:rsidRPr="00C75E58">
        <w:rPr>
          <w:rFonts w:ascii="Times New Roman" w:hAnsi="Times New Roman" w:cs="Times New Roman"/>
          <w:sz w:val="28"/>
          <w:szCs w:val="28"/>
          <w:lang w:val="uk-UA"/>
        </w:rPr>
        <w:t>Буняк</w:t>
      </w:r>
      <w:proofErr w:type="spellEnd"/>
      <w:r w:rsidR="001073B4" w:rsidRPr="00C75E58">
        <w:rPr>
          <w:rFonts w:ascii="Times New Roman" w:hAnsi="Times New Roman" w:cs="Times New Roman"/>
          <w:sz w:val="28"/>
          <w:szCs w:val="28"/>
          <w:lang w:val="uk-UA"/>
        </w:rPr>
        <w:t> </w:t>
      </w:r>
      <w:r w:rsidR="00296585" w:rsidRPr="00C75E58">
        <w:rPr>
          <w:rFonts w:ascii="Times New Roman" w:hAnsi="Times New Roman" w:cs="Times New Roman"/>
          <w:sz w:val="28"/>
          <w:szCs w:val="28"/>
          <w:lang w:val="uk-UA"/>
        </w:rPr>
        <w:t>В.С.</w:t>
      </w:r>
      <w:r w:rsidRPr="00C75E58">
        <w:rPr>
          <w:rFonts w:ascii="Times New Roman" w:hAnsi="Times New Roman" w:cs="Times New Roman"/>
          <w:sz w:val="28"/>
          <w:szCs w:val="28"/>
          <w:lang w:val="uk-UA"/>
        </w:rPr>
        <w:t xml:space="preserve"> </w:t>
      </w:r>
      <w:r w:rsidR="00296585" w:rsidRPr="00C75E58">
        <w:rPr>
          <w:rFonts w:ascii="Times New Roman" w:hAnsi="Times New Roman" w:cs="Times New Roman"/>
          <w:sz w:val="28"/>
          <w:szCs w:val="28"/>
          <w:lang w:val="uk-UA"/>
        </w:rPr>
        <w:t xml:space="preserve">звернулись </w:t>
      </w:r>
      <w:r w:rsidR="001073B4" w:rsidRPr="00C75E58">
        <w:rPr>
          <w:rFonts w:ascii="Times New Roman" w:hAnsi="Times New Roman" w:cs="Times New Roman"/>
          <w:sz w:val="28"/>
          <w:szCs w:val="28"/>
          <w:lang w:val="uk-UA"/>
        </w:rPr>
        <w:t>і</w:t>
      </w:r>
      <w:r w:rsidR="00296585" w:rsidRPr="00C75E58">
        <w:rPr>
          <w:rFonts w:ascii="Times New Roman" w:hAnsi="Times New Roman" w:cs="Times New Roman"/>
          <w:sz w:val="28"/>
          <w:szCs w:val="28"/>
          <w:lang w:val="uk-UA"/>
        </w:rPr>
        <w:t>з</w:t>
      </w:r>
      <w:r w:rsidRPr="00C75E58">
        <w:rPr>
          <w:rFonts w:ascii="Times New Roman" w:hAnsi="Times New Roman" w:cs="Times New Roman"/>
          <w:sz w:val="28"/>
          <w:szCs w:val="28"/>
          <w:lang w:val="uk-UA"/>
        </w:rPr>
        <w:t xml:space="preserve"> клопотан</w:t>
      </w:r>
      <w:r w:rsidR="00296585" w:rsidRPr="00C75E58">
        <w:rPr>
          <w:rFonts w:ascii="Times New Roman" w:hAnsi="Times New Roman" w:cs="Times New Roman"/>
          <w:sz w:val="28"/>
          <w:szCs w:val="28"/>
          <w:lang w:val="uk-UA"/>
        </w:rPr>
        <w:t>нями</w:t>
      </w:r>
      <w:r w:rsidRPr="00C75E58">
        <w:rPr>
          <w:rFonts w:ascii="Times New Roman" w:hAnsi="Times New Roman" w:cs="Times New Roman"/>
          <w:sz w:val="28"/>
          <w:szCs w:val="28"/>
          <w:lang w:val="uk-UA"/>
        </w:rPr>
        <w:t xml:space="preserve"> про відкладення розгляду справи</w:t>
      </w:r>
      <w:r w:rsidR="00296585" w:rsidRPr="00C75E58">
        <w:rPr>
          <w:rFonts w:ascii="Times New Roman" w:hAnsi="Times New Roman" w:cs="Times New Roman"/>
          <w:sz w:val="28"/>
          <w:szCs w:val="28"/>
          <w:lang w:val="uk-UA"/>
        </w:rPr>
        <w:t xml:space="preserve"> у зв’язку з </w:t>
      </w:r>
      <w:r w:rsidR="001073B4" w:rsidRPr="00C75E58">
        <w:rPr>
          <w:rFonts w:ascii="Times New Roman" w:hAnsi="Times New Roman" w:cs="Times New Roman"/>
          <w:sz w:val="28"/>
          <w:szCs w:val="28"/>
          <w:lang w:val="uk-UA"/>
        </w:rPr>
        <w:t xml:space="preserve">необхідністю </w:t>
      </w:r>
      <w:r w:rsidR="00296585" w:rsidRPr="00C75E58">
        <w:rPr>
          <w:rFonts w:ascii="Times New Roman" w:hAnsi="Times New Roman" w:cs="Times New Roman"/>
          <w:sz w:val="28"/>
          <w:szCs w:val="28"/>
          <w:lang w:val="uk-UA"/>
        </w:rPr>
        <w:t>ознайомлення з матеріалами дисциплінарної справи та</w:t>
      </w:r>
      <w:r w:rsidRPr="00C75E58">
        <w:rPr>
          <w:rFonts w:ascii="Times New Roman" w:hAnsi="Times New Roman" w:cs="Times New Roman"/>
          <w:sz w:val="28"/>
          <w:szCs w:val="28"/>
          <w:lang w:val="uk-UA"/>
        </w:rPr>
        <w:t xml:space="preserve"> об’єднання</w:t>
      </w:r>
      <w:r w:rsidR="00102FC5" w:rsidRPr="00C75E58">
        <w:rPr>
          <w:rFonts w:ascii="Times New Roman" w:hAnsi="Times New Roman" w:cs="Times New Roman"/>
          <w:sz w:val="28"/>
          <w:szCs w:val="28"/>
          <w:lang w:val="uk-UA"/>
        </w:rPr>
        <w:t>м</w:t>
      </w:r>
      <w:r w:rsidRPr="00C75E58">
        <w:rPr>
          <w:rFonts w:ascii="Times New Roman" w:hAnsi="Times New Roman" w:cs="Times New Roman"/>
          <w:sz w:val="28"/>
          <w:szCs w:val="28"/>
          <w:lang w:val="uk-UA"/>
        </w:rPr>
        <w:t xml:space="preserve"> </w:t>
      </w:r>
      <w:r w:rsidR="001073B4" w:rsidRPr="00C75E58">
        <w:rPr>
          <w:rFonts w:ascii="Times New Roman" w:hAnsi="Times New Roman" w:cs="Times New Roman"/>
          <w:sz w:val="28"/>
          <w:szCs w:val="28"/>
          <w:lang w:val="uk-UA"/>
        </w:rPr>
        <w:t>зазначеного</w:t>
      </w:r>
      <w:r w:rsidRPr="00C75E58">
        <w:rPr>
          <w:rFonts w:ascii="Times New Roman" w:hAnsi="Times New Roman" w:cs="Times New Roman"/>
          <w:sz w:val="28"/>
          <w:szCs w:val="28"/>
          <w:lang w:val="uk-UA"/>
        </w:rPr>
        <w:t xml:space="preserve"> дисциплінарного провадження з дисциплінарним провадженням</w:t>
      </w:r>
      <w:r w:rsidR="001073B4" w:rsidRPr="00C75E58">
        <w:rPr>
          <w:rFonts w:ascii="Times New Roman" w:hAnsi="Times New Roman" w:cs="Times New Roman"/>
          <w:sz w:val="28"/>
          <w:szCs w:val="28"/>
          <w:lang w:val="uk-UA"/>
        </w:rPr>
        <w:t>,</w:t>
      </w:r>
      <w:r w:rsidRPr="00C75E58">
        <w:rPr>
          <w:rFonts w:ascii="Times New Roman" w:hAnsi="Times New Roman" w:cs="Times New Roman"/>
          <w:sz w:val="28"/>
          <w:szCs w:val="28"/>
          <w:lang w:val="uk-UA"/>
        </w:rPr>
        <w:t xml:space="preserve"> </w:t>
      </w:r>
      <w:r w:rsidR="00296585" w:rsidRPr="00C75E58">
        <w:rPr>
          <w:rFonts w:ascii="Times New Roman" w:hAnsi="Times New Roman" w:cs="Times New Roman"/>
          <w:sz w:val="28"/>
          <w:szCs w:val="28"/>
          <w:lang w:val="uk-UA"/>
        </w:rPr>
        <w:t xml:space="preserve">відкритим Другою </w:t>
      </w:r>
      <w:r w:rsidR="001073B4" w:rsidRPr="00C75E58">
        <w:rPr>
          <w:rFonts w:ascii="Times New Roman" w:hAnsi="Times New Roman" w:cs="Times New Roman"/>
          <w:sz w:val="28"/>
          <w:szCs w:val="28"/>
          <w:lang w:val="uk-UA"/>
        </w:rPr>
        <w:t>Д</w:t>
      </w:r>
      <w:r w:rsidR="00296585" w:rsidRPr="00C75E58">
        <w:rPr>
          <w:rFonts w:ascii="Times New Roman" w:hAnsi="Times New Roman" w:cs="Times New Roman"/>
          <w:sz w:val="28"/>
          <w:szCs w:val="28"/>
          <w:lang w:val="uk-UA"/>
        </w:rPr>
        <w:t xml:space="preserve">исциплінарною палатою за аналогічною скаргою </w:t>
      </w:r>
      <w:r w:rsidR="000E7824">
        <w:rPr>
          <w:rFonts w:ascii="Times New Roman" w:hAnsi="Times New Roman" w:cs="Times New Roman"/>
          <w:sz w:val="28"/>
          <w:szCs w:val="28"/>
          <w:lang w:val="uk-UA"/>
        </w:rPr>
        <w:t>Особа_10</w:t>
      </w:r>
      <w:r w:rsidR="00296585" w:rsidRPr="00C75E58">
        <w:rPr>
          <w:rFonts w:ascii="Times New Roman" w:hAnsi="Times New Roman" w:cs="Times New Roman"/>
          <w:sz w:val="28"/>
          <w:szCs w:val="28"/>
          <w:lang w:val="uk-UA"/>
        </w:rPr>
        <w:t xml:space="preserve"> стосовно судді Барановської З.І.</w:t>
      </w:r>
    </w:p>
    <w:p w:rsidR="00CF4E12" w:rsidRPr="00C75E58" w:rsidRDefault="00CF4E12" w:rsidP="00CF4E12">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Про засідання Третьої Дисциплінарної палати Вищої ради правосуддя, призначене на </w:t>
      </w:r>
      <w:r w:rsidR="00333BDF" w:rsidRPr="00C75E58">
        <w:rPr>
          <w:rFonts w:ascii="Times New Roman" w:hAnsi="Times New Roman" w:cs="Times New Roman"/>
          <w:sz w:val="28"/>
          <w:szCs w:val="28"/>
          <w:lang w:val="uk-UA"/>
        </w:rPr>
        <w:t>17</w:t>
      </w:r>
      <w:r w:rsidRPr="00C75E58">
        <w:rPr>
          <w:rFonts w:ascii="Times New Roman" w:hAnsi="Times New Roman" w:cs="Times New Roman"/>
          <w:sz w:val="28"/>
          <w:szCs w:val="28"/>
          <w:lang w:val="uk-UA"/>
        </w:rPr>
        <w:t xml:space="preserve"> червня 2020 року, суддя</w:t>
      </w:r>
      <w:r w:rsidR="00D805CE"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скаржник</w:t>
      </w:r>
      <w:r w:rsidR="00D805CE"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 xml:space="preserve">повідомлені своєчасно </w:t>
      </w:r>
      <w:r w:rsidR="00D805CE" w:rsidRPr="00C75E58">
        <w:rPr>
          <w:rFonts w:ascii="Times New Roman" w:hAnsi="Times New Roman" w:cs="Times New Roman"/>
          <w:sz w:val="28"/>
          <w:szCs w:val="28"/>
          <w:lang w:val="uk-UA"/>
        </w:rPr>
        <w:br/>
      </w:r>
      <w:r w:rsidRPr="00C75E58">
        <w:rPr>
          <w:rFonts w:ascii="Times New Roman" w:hAnsi="Times New Roman" w:cs="Times New Roman"/>
          <w:sz w:val="28"/>
          <w:szCs w:val="28"/>
          <w:lang w:val="uk-UA"/>
        </w:rPr>
        <w:t xml:space="preserve">і належним чином у порядку та строки, що встановлені Законом України «Про Вищу раду правосуддя», шляхом надіслання відповідних повідомлень та розміщення відповідної інформації на офіційному </w:t>
      </w:r>
      <w:r w:rsidR="00D805CE" w:rsidRPr="00C75E58">
        <w:rPr>
          <w:rFonts w:ascii="Times New Roman" w:hAnsi="Times New Roman" w:cs="Times New Roman"/>
          <w:sz w:val="28"/>
          <w:szCs w:val="28"/>
          <w:lang w:val="uk-UA"/>
        </w:rPr>
        <w:t xml:space="preserve">веб-сайті Вищої ради правосуддя, однак суддя Барановська З.І. та скаржник </w:t>
      </w:r>
      <w:r w:rsidR="00D805CE" w:rsidRPr="00C75E58">
        <w:rPr>
          <w:rFonts w:ascii="Times New Roman" w:hAnsi="Times New Roman" w:cs="Times New Roman"/>
          <w:sz w:val="28"/>
          <w:szCs w:val="24"/>
          <w:lang w:val="uk-UA"/>
        </w:rPr>
        <w:t xml:space="preserve">Дяченко М.А. </w:t>
      </w:r>
      <w:r w:rsidR="001073B4" w:rsidRPr="00C75E58">
        <w:rPr>
          <w:rFonts w:ascii="Times New Roman" w:hAnsi="Times New Roman" w:cs="Times New Roman"/>
          <w:sz w:val="28"/>
          <w:szCs w:val="24"/>
          <w:lang w:val="uk-UA"/>
        </w:rPr>
        <w:t xml:space="preserve">у засідання </w:t>
      </w:r>
      <w:r w:rsidR="00D805CE" w:rsidRPr="00C75E58">
        <w:rPr>
          <w:rFonts w:ascii="Times New Roman" w:hAnsi="Times New Roman" w:cs="Times New Roman"/>
          <w:sz w:val="28"/>
          <w:szCs w:val="24"/>
          <w:lang w:val="uk-UA"/>
        </w:rPr>
        <w:t xml:space="preserve">не </w:t>
      </w:r>
      <w:r w:rsidR="001073B4" w:rsidRPr="00C75E58">
        <w:rPr>
          <w:rFonts w:ascii="Times New Roman" w:hAnsi="Times New Roman" w:cs="Times New Roman"/>
          <w:sz w:val="28"/>
          <w:szCs w:val="24"/>
          <w:lang w:val="uk-UA"/>
        </w:rPr>
        <w:t>прибули</w:t>
      </w:r>
      <w:r w:rsidR="00D805CE" w:rsidRPr="00C75E58">
        <w:rPr>
          <w:rFonts w:ascii="Times New Roman" w:hAnsi="Times New Roman" w:cs="Times New Roman"/>
          <w:sz w:val="28"/>
          <w:szCs w:val="24"/>
          <w:lang w:val="uk-UA"/>
        </w:rPr>
        <w:t xml:space="preserve">, причини своєї неявки не повідомили, клопотань щодо участі </w:t>
      </w:r>
      <w:r w:rsidR="001073B4" w:rsidRPr="00C75E58">
        <w:rPr>
          <w:rFonts w:ascii="Times New Roman" w:hAnsi="Times New Roman" w:cs="Times New Roman"/>
          <w:sz w:val="28"/>
          <w:szCs w:val="24"/>
          <w:lang w:val="uk-UA"/>
        </w:rPr>
        <w:t xml:space="preserve">у засіданні </w:t>
      </w:r>
      <w:r w:rsidR="00D805CE" w:rsidRPr="00C75E58">
        <w:rPr>
          <w:rFonts w:ascii="Times New Roman" w:hAnsi="Times New Roman" w:cs="Times New Roman"/>
          <w:sz w:val="28"/>
          <w:szCs w:val="24"/>
          <w:lang w:val="uk-UA"/>
        </w:rPr>
        <w:t xml:space="preserve">в режимі </w:t>
      </w:r>
      <w:proofErr w:type="spellStart"/>
      <w:r w:rsidR="00D805CE" w:rsidRPr="00C75E58">
        <w:rPr>
          <w:rFonts w:ascii="Times New Roman" w:hAnsi="Times New Roman" w:cs="Times New Roman"/>
          <w:sz w:val="28"/>
          <w:szCs w:val="24"/>
          <w:lang w:val="uk-UA"/>
        </w:rPr>
        <w:t>відеоконференції</w:t>
      </w:r>
      <w:proofErr w:type="spellEnd"/>
      <w:r w:rsidR="00D805CE" w:rsidRPr="00C75E58">
        <w:rPr>
          <w:rFonts w:ascii="Times New Roman" w:hAnsi="Times New Roman" w:cs="Times New Roman"/>
          <w:sz w:val="28"/>
          <w:szCs w:val="24"/>
          <w:lang w:val="uk-UA"/>
        </w:rPr>
        <w:t xml:space="preserve"> не надіслали.</w:t>
      </w:r>
    </w:p>
    <w:p w:rsidR="00D805CE" w:rsidRPr="00C75E58" w:rsidRDefault="001073B4" w:rsidP="00ED1B81">
      <w:pPr>
        <w:spacing w:after="0"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w:t>
      </w:r>
      <w:r w:rsidR="00D805CE" w:rsidRPr="00C75E58">
        <w:rPr>
          <w:rFonts w:ascii="Times New Roman" w:hAnsi="Times New Roman" w:cs="Times New Roman"/>
          <w:sz w:val="28"/>
          <w:szCs w:val="24"/>
          <w:lang w:val="uk-UA"/>
        </w:rPr>
        <w:t xml:space="preserve">ідповідно до статті 47 Закону України «Про Вищу раду правосуддя» у разі відсутності судді, скаржника розгляд дисциплінарної справи здійснюється Дисциплінарною палатою без їх участі. </w:t>
      </w:r>
    </w:p>
    <w:p w:rsidR="00ED1B81" w:rsidRPr="00C75E58" w:rsidRDefault="00ED1B81" w:rsidP="00ED1B81">
      <w:pPr>
        <w:spacing w:after="0" w:line="240" w:lineRule="auto"/>
        <w:ind w:firstLine="709"/>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C75E58">
        <w:rPr>
          <w:rFonts w:ascii="Times New Roman" w:hAnsi="Times New Roman" w:cs="Times New Roman"/>
          <w:sz w:val="28"/>
          <w:szCs w:val="28"/>
          <w:lang w:val="uk-UA"/>
        </w:rPr>
        <w:t>Швецову</w:t>
      </w:r>
      <w:proofErr w:type="spellEnd"/>
      <w:r w:rsidRPr="00C75E58">
        <w:rPr>
          <w:rFonts w:ascii="Times New Roman" w:hAnsi="Times New Roman" w:cs="Times New Roman"/>
          <w:sz w:val="28"/>
          <w:szCs w:val="28"/>
          <w:lang w:val="uk-UA"/>
        </w:rPr>
        <w:t xml:space="preserve"> Л.А., дослідивши матеріали дисциплінарної справи і письмові пояснення судді Барановської З.І., </w:t>
      </w:r>
      <w:r w:rsidR="00CE5B62" w:rsidRPr="00C75E58">
        <w:rPr>
          <w:rFonts w:ascii="Times New Roman" w:hAnsi="Times New Roman" w:cs="Times New Roman"/>
          <w:sz w:val="28"/>
          <w:szCs w:val="28"/>
          <w:lang w:val="uk-UA"/>
        </w:rPr>
        <w:t xml:space="preserve">дійшла висновку про наявність підстав для притягнення судді </w:t>
      </w:r>
      <w:r w:rsidR="006B0B6F" w:rsidRPr="00C75E58">
        <w:rPr>
          <w:rFonts w:ascii="Times New Roman" w:hAnsi="Times New Roman" w:cs="Times New Roman"/>
          <w:sz w:val="28"/>
          <w:szCs w:val="28"/>
          <w:lang w:val="uk-UA"/>
        </w:rPr>
        <w:t xml:space="preserve">Барановської З.І. до дисциплінарної відповідальності з огляду на </w:t>
      </w:r>
      <w:r w:rsidR="001073B4" w:rsidRPr="00C75E58">
        <w:rPr>
          <w:rFonts w:ascii="Times New Roman" w:hAnsi="Times New Roman" w:cs="Times New Roman"/>
          <w:sz w:val="28"/>
          <w:szCs w:val="28"/>
          <w:lang w:val="uk-UA"/>
        </w:rPr>
        <w:t>таке</w:t>
      </w:r>
      <w:r w:rsidRPr="00C75E58">
        <w:rPr>
          <w:rFonts w:ascii="Times New Roman" w:hAnsi="Times New Roman" w:cs="Times New Roman"/>
          <w:sz w:val="28"/>
          <w:szCs w:val="28"/>
          <w:lang w:val="uk-UA"/>
        </w:rPr>
        <w:t xml:space="preserve">. </w:t>
      </w:r>
    </w:p>
    <w:p w:rsidR="00F63CF8" w:rsidRPr="00C75E58" w:rsidRDefault="00F63CF8" w:rsidP="00F63CF8">
      <w:pPr>
        <w:pStyle w:val="StyleZakonu"/>
        <w:spacing w:after="0" w:line="240" w:lineRule="auto"/>
        <w:ind w:firstLine="708"/>
        <w:rPr>
          <w:sz w:val="28"/>
          <w:szCs w:val="24"/>
        </w:rPr>
      </w:pPr>
      <w:r w:rsidRPr="00C75E58">
        <w:rPr>
          <w:sz w:val="28"/>
          <w:szCs w:val="24"/>
        </w:rPr>
        <w:t>Барановська (</w:t>
      </w:r>
      <w:proofErr w:type="spellStart"/>
      <w:r w:rsidRPr="00C75E58">
        <w:rPr>
          <w:sz w:val="28"/>
          <w:szCs w:val="24"/>
        </w:rPr>
        <w:t>Асанова</w:t>
      </w:r>
      <w:proofErr w:type="spellEnd"/>
      <w:r w:rsidRPr="00C75E58">
        <w:rPr>
          <w:sz w:val="28"/>
          <w:szCs w:val="24"/>
        </w:rPr>
        <w:t xml:space="preserve">) Земфіра </w:t>
      </w:r>
      <w:proofErr w:type="spellStart"/>
      <w:r w:rsidRPr="00C75E58">
        <w:rPr>
          <w:sz w:val="28"/>
          <w:szCs w:val="24"/>
        </w:rPr>
        <w:t>Ільїмдарівна</w:t>
      </w:r>
      <w:proofErr w:type="spellEnd"/>
      <w:r w:rsidRPr="00C75E58">
        <w:rPr>
          <w:sz w:val="28"/>
          <w:szCs w:val="24"/>
        </w:rPr>
        <w:t xml:space="preserve"> Указом Президента України </w:t>
      </w:r>
      <w:r w:rsidRPr="00C75E58">
        <w:rPr>
          <w:sz w:val="28"/>
          <w:szCs w:val="24"/>
        </w:rPr>
        <w:br/>
        <w:t>від 17 червня 2008 року № 553/2008 призначена суддею Южного міського суду Одеської області строком на п’ять років, Постановою Верховної Ради України від 16 травня 2013 року № 249-VII обрана на посаду судді Южного міського суду Одеської області безстроково.</w:t>
      </w:r>
    </w:p>
    <w:p w:rsidR="00235115" w:rsidRPr="00C75E58" w:rsidRDefault="001073B4" w:rsidP="00F63CF8">
      <w:pPr>
        <w:pStyle w:val="StyleZakonu"/>
        <w:spacing w:after="0" w:line="240" w:lineRule="auto"/>
        <w:ind w:firstLine="708"/>
        <w:rPr>
          <w:sz w:val="28"/>
          <w:szCs w:val="24"/>
        </w:rPr>
      </w:pPr>
      <w:r w:rsidRPr="00C75E58">
        <w:rPr>
          <w:sz w:val="28"/>
          <w:szCs w:val="24"/>
        </w:rPr>
        <w:t>П</w:t>
      </w:r>
      <w:r w:rsidR="006B0B6F" w:rsidRPr="00C75E58">
        <w:rPr>
          <w:sz w:val="28"/>
          <w:szCs w:val="24"/>
        </w:rPr>
        <w:t>ункт</w:t>
      </w:r>
      <w:r w:rsidRPr="00C75E58">
        <w:rPr>
          <w:sz w:val="28"/>
          <w:szCs w:val="24"/>
        </w:rPr>
        <w:t>ом</w:t>
      </w:r>
      <w:r w:rsidR="006B0B6F" w:rsidRPr="00C75E58">
        <w:rPr>
          <w:sz w:val="28"/>
          <w:szCs w:val="24"/>
        </w:rPr>
        <w:t xml:space="preserve"> 2 частини першої статті 106 Закону України «Про судоустрій і статус суддів» </w:t>
      </w:r>
      <w:r w:rsidRPr="00C75E58">
        <w:rPr>
          <w:sz w:val="28"/>
          <w:szCs w:val="24"/>
        </w:rPr>
        <w:t xml:space="preserve">встановлено, що </w:t>
      </w:r>
      <w:r w:rsidR="006B0B6F" w:rsidRPr="00C75E58">
        <w:rPr>
          <w:sz w:val="28"/>
          <w:szCs w:val="24"/>
        </w:rPr>
        <w:t>суддю може бути притягнуто до дисциплінарної відповідальності в порядку дисциплінарного провадження, зокрема з підстав безпідставного затягування або невжиття суддею заходів щодо розгляду заяви, скарги чи справи протягом строку, встановленого законом</w:t>
      </w:r>
      <w:r w:rsidR="00235115" w:rsidRPr="00C75E58">
        <w:rPr>
          <w:sz w:val="28"/>
          <w:szCs w:val="24"/>
        </w:rPr>
        <w:t>.</w:t>
      </w:r>
      <w:r w:rsidR="006B0B6F" w:rsidRPr="00C75E58">
        <w:rPr>
          <w:sz w:val="28"/>
          <w:szCs w:val="24"/>
        </w:rPr>
        <w:t xml:space="preserve"> </w:t>
      </w:r>
    </w:p>
    <w:p w:rsidR="006B0B6F" w:rsidRPr="00C75E58" w:rsidRDefault="006B0B6F" w:rsidP="00F63CF8">
      <w:pPr>
        <w:pStyle w:val="StyleZakonu"/>
        <w:spacing w:after="0" w:line="240" w:lineRule="auto"/>
        <w:ind w:firstLine="708"/>
        <w:rPr>
          <w:sz w:val="28"/>
          <w:szCs w:val="28"/>
        </w:rPr>
      </w:pPr>
      <w:r w:rsidRPr="00C75E58">
        <w:rPr>
          <w:sz w:val="28"/>
          <w:szCs w:val="24"/>
        </w:rPr>
        <w:t xml:space="preserve">Під час підготовки дисциплінарної справи до розгляду встановлено таке. </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3 липня 2017 року до Южного міського суду Одеської області надійшла позовна заява </w:t>
      </w:r>
      <w:r w:rsidR="000E7824">
        <w:rPr>
          <w:sz w:val="28"/>
          <w:szCs w:val="28"/>
          <w:lang w:val="uk-UA"/>
        </w:rPr>
        <w:t>Особа_1</w:t>
      </w:r>
      <w:r w:rsidRPr="00C75E58">
        <w:rPr>
          <w:rFonts w:ascii="Times New Roman" w:hAnsi="Times New Roman" w:cs="Times New Roman"/>
          <w:sz w:val="28"/>
          <w:szCs w:val="28"/>
          <w:lang w:val="uk-UA"/>
        </w:rPr>
        <w:t xml:space="preserve"> до </w:t>
      </w:r>
      <w:r w:rsidR="000E7824">
        <w:rPr>
          <w:rFonts w:ascii="Times New Roman" w:hAnsi="Times New Roman" w:cs="Times New Roman"/>
          <w:sz w:val="28"/>
          <w:szCs w:val="28"/>
          <w:lang w:val="uk-UA"/>
        </w:rPr>
        <w:t>Особа_2</w:t>
      </w:r>
      <w:r w:rsidRPr="00C75E58">
        <w:rPr>
          <w:rFonts w:ascii="Times New Roman" w:hAnsi="Times New Roman" w:cs="Times New Roman"/>
          <w:sz w:val="28"/>
          <w:szCs w:val="28"/>
          <w:lang w:val="uk-UA"/>
        </w:rPr>
        <w:t xml:space="preserve">, </w:t>
      </w:r>
      <w:r w:rsidR="000E7824">
        <w:rPr>
          <w:sz w:val="28"/>
          <w:szCs w:val="28"/>
          <w:lang w:val="uk-UA"/>
        </w:rPr>
        <w:t>Особа_3</w:t>
      </w:r>
      <w:r w:rsidRPr="00C75E58">
        <w:rPr>
          <w:rFonts w:ascii="Times New Roman" w:hAnsi="Times New Roman" w:cs="Times New Roman"/>
          <w:sz w:val="28"/>
          <w:szCs w:val="28"/>
          <w:lang w:val="uk-UA"/>
        </w:rPr>
        <w:t xml:space="preserve"> про встановлення факту </w:t>
      </w:r>
      <w:r w:rsidRPr="00C75E58">
        <w:rPr>
          <w:rFonts w:ascii="Times New Roman" w:hAnsi="Times New Roman" w:cs="Times New Roman"/>
          <w:sz w:val="28"/>
          <w:szCs w:val="28"/>
          <w:lang w:val="uk-UA"/>
        </w:rPr>
        <w:lastRenderedPageBreak/>
        <w:t>проживання однією сім’єю без реєстрації шлюбу, визнання права власності на частку майна та визнання спадкоємцем першої черги.</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Ухвалою Южного міського суду Одеської області від 5 липня 2017 року позовну заяву залишено без руху.</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Ухвалою Южного міського суду Одеської області від 11 вересня 2017</w:t>
      </w:r>
      <w:r w:rsidR="001073B4" w:rsidRPr="00C75E58">
        <w:rPr>
          <w:rFonts w:ascii="Times New Roman" w:hAnsi="Times New Roman" w:cs="Times New Roman"/>
          <w:sz w:val="28"/>
          <w:szCs w:val="28"/>
          <w:lang w:val="uk-UA"/>
        </w:rPr>
        <w:t> </w:t>
      </w:r>
      <w:r w:rsidRPr="00C75E58">
        <w:rPr>
          <w:rFonts w:ascii="Times New Roman" w:hAnsi="Times New Roman" w:cs="Times New Roman"/>
          <w:sz w:val="28"/>
          <w:szCs w:val="28"/>
          <w:lang w:val="uk-UA"/>
        </w:rPr>
        <w:t>року відкрито провадження у справі. Призначено судове засідання на 12:00 27 листопада 2017 року.</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11 жовтня 2017 року позивач звернулась до Южного міського суду Одеської області із заявою про забезпечення позову, просила накласти арешт на квартиру за адресою: </w:t>
      </w:r>
      <w:r w:rsidR="000E7824">
        <w:rPr>
          <w:rFonts w:ascii="Times New Roman" w:hAnsi="Times New Roman" w:cs="Times New Roman"/>
          <w:sz w:val="28"/>
          <w:szCs w:val="28"/>
          <w:lang w:val="uk-UA"/>
        </w:rPr>
        <w:t>Адреса_1</w:t>
      </w:r>
      <w:r w:rsidRPr="00C75E58">
        <w:rPr>
          <w:rFonts w:ascii="Times New Roman" w:hAnsi="Times New Roman" w:cs="Times New Roman"/>
          <w:sz w:val="28"/>
          <w:szCs w:val="28"/>
          <w:lang w:val="uk-UA"/>
        </w:rPr>
        <w:t xml:space="preserve">, заборонити відчуження її у будь-який спосіб та заборонити примусове виселення з квартири осіб, які в ній проживають та зареєстровані, мотивуючи свої вимоги тим, що 10 жовтня </w:t>
      </w:r>
      <w:r w:rsidRPr="00C75E58">
        <w:rPr>
          <w:rFonts w:ascii="Times New Roman" w:hAnsi="Times New Roman" w:cs="Times New Roman"/>
          <w:sz w:val="28"/>
          <w:szCs w:val="28"/>
          <w:lang w:val="uk-UA"/>
        </w:rPr>
        <w:br/>
        <w:t xml:space="preserve">2017 року відповідачі у справі повідомили їй, що отримали у «нотаріуса </w:t>
      </w:r>
      <w:proofErr w:type="spellStart"/>
      <w:r w:rsidRPr="00C75E58">
        <w:rPr>
          <w:rFonts w:ascii="Times New Roman" w:hAnsi="Times New Roman" w:cs="Times New Roman"/>
          <w:sz w:val="28"/>
          <w:szCs w:val="28"/>
          <w:lang w:val="uk-UA"/>
        </w:rPr>
        <w:t>Дараган</w:t>
      </w:r>
      <w:proofErr w:type="spellEnd"/>
      <w:r w:rsidRPr="00C75E58">
        <w:rPr>
          <w:rFonts w:ascii="Times New Roman" w:hAnsi="Times New Roman" w:cs="Times New Roman"/>
          <w:sz w:val="28"/>
          <w:szCs w:val="28"/>
          <w:lang w:val="uk-UA"/>
        </w:rPr>
        <w:t>» свідоцтво про право на спадщину на вказану квартиру та мають намір її продати.</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Ухвалою Южного міського суду Одеської області від 30 жовтня 2017</w:t>
      </w:r>
      <w:r w:rsidR="00616A5F" w:rsidRPr="00C75E58">
        <w:rPr>
          <w:rFonts w:ascii="Times New Roman" w:hAnsi="Times New Roman" w:cs="Times New Roman"/>
          <w:sz w:val="28"/>
          <w:szCs w:val="28"/>
          <w:lang w:val="uk-UA"/>
        </w:rPr>
        <w:t> </w:t>
      </w:r>
      <w:r w:rsidRPr="00C75E58">
        <w:rPr>
          <w:rFonts w:ascii="Times New Roman" w:hAnsi="Times New Roman" w:cs="Times New Roman"/>
          <w:sz w:val="28"/>
          <w:szCs w:val="28"/>
          <w:lang w:val="uk-UA"/>
        </w:rPr>
        <w:t xml:space="preserve">року заяву </w:t>
      </w:r>
      <w:r w:rsidR="000E7824">
        <w:rPr>
          <w:sz w:val="28"/>
          <w:szCs w:val="28"/>
          <w:lang w:val="uk-UA"/>
        </w:rPr>
        <w:t>Особа_1</w:t>
      </w:r>
      <w:r w:rsidRPr="00C75E58">
        <w:rPr>
          <w:rFonts w:ascii="Times New Roman" w:hAnsi="Times New Roman" w:cs="Times New Roman"/>
          <w:sz w:val="28"/>
          <w:szCs w:val="28"/>
          <w:lang w:val="uk-UA"/>
        </w:rPr>
        <w:t xml:space="preserve"> про забезпечення позову задоволено. Накладено арешт на квартиру за адресою: </w:t>
      </w:r>
      <w:r w:rsidR="000E7824">
        <w:rPr>
          <w:rFonts w:ascii="Times New Roman" w:hAnsi="Times New Roman" w:cs="Times New Roman"/>
          <w:sz w:val="28"/>
          <w:szCs w:val="28"/>
          <w:lang w:val="uk-UA"/>
        </w:rPr>
        <w:t>Адреса_1</w:t>
      </w:r>
      <w:r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br/>
        <w:t xml:space="preserve">У задоволенні інших позовних вимог відмовлено. </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Ухвалою Южного міського суду Одеської області від 27 листопада </w:t>
      </w:r>
      <w:r w:rsidRPr="00C75E58">
        <w:rPr>
          <w:rFonts w:ascii="Times New Roman" w:hAnsi="Times New Roman" w:cs="Times New Roman"/>
          <w:sz w:val="28"/>
          <w:szCs w:val="28"/>
          <w:lang w:val="uk-UA"/>
        </w:rPr>
        <w:br/>
        <w:t xml:space="preserve">2017 року зустрічну позовну заяву </w:t>
      </w:r>
      <w:r w:rsidR="000E7824">
        <w:rPr>
          <w:sz w:val="28"/>
          <w:szCs w:val="28"/>
          <w:lang w:val="uk-UA"/>
        </w:rPr>
        <w:t>Особа_4</w:t>
      </w:r>
      <w:r w:rsidRPr="00C75E58">
        <w:rPr>
          <w:rFonts w:ascii="Times New Roman" w:hAnsi="Times New Roman" w:cs="Times New Roman"/>
          <w:sz w:val="28"/>
          <w:szCs w:val="28"/>
          <w:lang w:val="uk-UA"/>
        </w:rPr>
        <w:t xml:space="preserve">, </w:t>
      </w:r>
      <w:r w:rsidR="000E7824">
        <w:rPr>
          <w:rFonts w:ascii="Times New Roman" w:hAnsi="Times New Roman" w:cs="Times New Roman"/>
          <w:sz w:val="28"/>
          <w:szCs w:val="28"/>
          <w:lang w:val="uk-UA"/>
        </w:rPr>
        <w:t>Особа_2</w:t>
      </w:r>
      <w:r w:rsidRPr="00C75E58">
        <w:rPr>
          <w:rFonts w:ascii="Times New Roman" w:hAnsi="Times New Roman" w:cs="Times New Roman"/>
          <w:sz w:val="28"/>
          <w:szCs w:val="28"/>
          <w:lang w:val="uk-UA"/>
        </w:rPr>
        <w:t xml:space="preserve"> до </w:t>
      </w:r>
      <w:r w:rsidR="000E7824">
        <w:rPr>
          <w:sz w:val="28"/>
          <w:szCs w:val="28"/>
          <w:lang w:val="uk-UA"/>
        </w:rPr>
        <w:t>Особа_1</w:t>
      </w:r>
      <w:r w:rsidRPr="00C75E58">
        <w:rPr>
          <w:rFonts w:ascii="Times New Roman" w:hAnsi="Times New Roman" w:cs="Times New Roman"/>
          <w:sz w:val="28"/>
          <w:szCs w:val="28"/>
          <w:lang w:val="uk-UA"/>
        </w:rPr>
        <w:t xml:space="preserve">, </w:t>
      </w:r>
      <w:r w:rsidR="000E7824">
        <w:rPr>
          <w:sz w:val="28"/>
          <w:szCs w:val="28"/>
          <w:lang w:val="uk-UA"/>
        </w:rPr>
        <w:t>Особа_6</w:t>
      </w:r>
      <w:r w:rsidRPr="00C75E58">
        <w:rPr>
          <w:rFonts w:ascii="Times New Roman" w:hAnsi="Times New Roman" w:cs="Times New Roman"/>
          <w:sz w:val="28"/>
          <w:szCs w:val="28"/>
          <w:lang w:val="uk-UA"/>
        </w:rPr>
        <w:t xml:space="preserve">, </w:t>
      </w:r>
      <w:r w:rsidR="000E7824">
        <w:rPr>
          <w:sz w:val="28"/>
          <w:szCs w:val="28"/>
          <w:lang w:val="uk-UA"/>
        </w:rPr>
        <w:t>Особа_7</w:t>
      </w:r>
      <w:r w:rsidRPr="00C75E58">
        <w:rPr>
          <w:rFonts w:ascii="Times New Roman" w:hAnsi="Times New Roman" w:cs="Times New Roman"/>
          <w:sz w:val="28"/>
          <w:szCs w:val="28"/>
          <w:lang w:val="uk-UA"/>
        </w:rPr>
        <w:t>, яка діє в свої</w:t>
      </w:r>
      <w:r w:rsidR="00616A5F" w:rsidRPr="00C75E58">
        <w:rPr>
          <w:rFonts w:ascii="Times New Roman" w:hAnsi="Times New Roman" w:cs="Times New Roman"/>
          <w:sz w:val="28"/>
          <w:szCs w:val="28"/>
          <w:lang w:val="uk-UA"/>
        </w:rPr>
        <w:t>х</w:t>
      </w:r>
      <w:r w:rsidRPr="00C75E58">
        <w:rPr>
          <w:rFonts w:ascii="Times New Roman" w:hAnsi="Times New Roman" w:cs="Times New Roman"/>
          <w:sz w:val="28"/>
          <w:szCs w:val="28"/>
          <w:lang w:val="uk-UA"/>
        </w:rPr>
        <w:t xml:space="preserve"> інтересах та в інтересах малолітніх </w:t>
      </w:r>
      <w:r w:rsidR="000E7824">
        <w:rPr>
          <w:sz w:val="28"/>
          <w:szCs w:val="28"/>
          <w:lang w:val="uk-UA"/>
        </w:rPr>
        <w:t>Особа_8</w:t>
      </w:r>
      <w:r w:rsidRPr="00C75E58">
        <w:rPr>
          <w:rFonts w:ascii="Times New Roman" w:hAnsi="Times New Roman" w:cs="Times New Roman"/>
          <w:sz w:val="28"/>
          <w:szCs w:val="28"/>
          <w:lang w:val="uk-UA"/>
        </w:rPr>
        <w:t xml:space="preserve">, </w:t>
      </w:r>
      <w:r w:rsidR="000E7824">
        <w:rPr>
          <w:sz w:val="28"/>
          <w:szCs w:val="28"/>
          <w:lang w:val="uk-UA"/>
        </w:rPr>
        <w:t>Особа_9</w:t>
      </w:r>
      <w:r w:rsidRPr="00C75E58">
        <w:rPr>
          <w:rFonts w:ascii="Times New Roman" w:hAnsi="Times New Roman" w:cs="Times New Roman"/>
          <w:sz w:val="28"/>
          <w:szCs w:val="28"/>
          <w:lang w:val="uk-UA"/>
        </w:rPr>
        <w:t>, про визнання осіб такими, що втратили право користування житловим приміщенням, усунення перешкод у користуванні власністю шляхом виселення, витребування із чужого незаконного володіння, зобов’язання вчинити дії у цивільній справі №</w:t>
      </w:r>
      <w:r w:rsidR="00616A5F" w:rsidRPr="00C75E58">
        <w:rPr>
          <w:rFonts w:ascii="Times New Roman" w:hAnsi="Times New Roman" w:cs="Times New Roman"/>
          <w:sz w:val="28"/>
          <w:szCs w:val="28"/>
          <w:lang w:val="uk-UA"/>
        </w:rPr>
        <w:t> </w:t>
      </w:r>
      <w:r w:rsidRPr="00C75E58">
        <w:rPr>
          <w:rFonts w:ascii="Times New Roman" w:hAnsi="Times New Roman" w:cs="Times New Roman"/>
          <w:sz w:val="28"/>
          <w:szCs w:val="28"/>
          <w:lang w:val="uk-UA"/>
        </w:rPr>
        <w:t xml:space="preserve">519/502/17 залишено без руху. Надано позивачам строк до п’яти днів </w:t>
      </w:r>
      <w:r w:rsidR="00616A5F" w:rsidRPr="00C75E58">
        <w:rPr>
          <w:rFonts w:ascii="Times New Roman" w:hAnsi="Times New Roman" w:cs="Times New Roman"/>
          <w:sz w:val="28"/>
          <w:szCs w:val="28"/>
          <w:lang w:val="uk-UA"/>
        </w:rPr>
        <w:t>і</w:t>
      </w:r>
      <w:r w:rsidRPr="00C75E58">
        <w:rPr>
          <w:rFonts w:ascii="Times New Roman" w:hAnsi="Times New Roman" w:cs="Times New Roman"/>
          <w:sz w:val="28"/>
          <w:szCs w:val="28"/>
          <w:lang w:val="uk-UA"/>
        </w:rPr>
        <w:t xml:space="preserve">з дня отримання ухвали для усунення зазначених </w:t>
      </w:r>
      <w:r w:rsidR="00366266" w:rsidRPr="00C75E58">
        <w:rPr>
          <w:rFonts w:ascii="Times New Roman" w:hAnsi="Times New Roman" w:cs="Times New Roman"/>
          <w:sz w:val="28"/>
          <w:szCs w:val="28"/>
          <w:lang w:val="uk-UA"/>
        </w:rPr>
        <w:t xml:space="preserve">у ній </w:t>
      </w:r>
      <w:r w:rsidRPr="00C75E58">
        <w:rPr>
          <w:rFonts w:ascii="Times New Roman" w:hAnsi="Times New Roman" w:cs="Times New Roman"/>
          <w:sz w:val="28"/>
          <w:szCs w:val="28"/>
          <w:lang w:val="uk-UA"/>
        </w:rPr>
        <w:t>недоліків.</w:t>
      </w:r>
      <w:r w:rsidR="000E7824">
        <w:rPr>
          <w:rFonts w:ascii="Times New Roman" w:hAnsi="Times New Roman" w:cs="Times New Roman"/>
          <w:sz w:val="28"/>
          <w:szCs w:val="28"/>
          <w:lang w:val="uk-UA"/>
        </w:rPr>
        <w:t xml:space="preserve">  </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Ухвалою Южного міського суду Одеської області від 18 січня 2018 року зустрічну позовну заяву </w:t>
      </w:r>
      <w:r w:rsidR="000E7824">
        <w:rPr>
          <w:sz w:val="28"/>
          <w:szCs w:val="28"/>
          <w:lang w:val="uk-UA"/>
        </w:rPr>
        <w:t>Особа_4</w:t>
      </w:r>
      <w:r w:rsidRPr="00C75E58">
        <w:rPr>
          <w:rFonts w:ascii="Times New Roman" w:hAnsi="Times New Roman" w:cs="Times New Roman"/>
          <w:sz w:val="28"/>
          <w:szCs w:val="28"/>
          <w:lang w:val="uk-UA"/>
        </w:rPr>
        <w:t xml:space="preserve">, </w:t>
      </w:r>
      <w:r w:rsidR="000E7824">
        <w:rPr>
          <w:rFonts w:ascii="Times New Roman" w:hAnsi="Times New Roman" w:cs="Times New Roman"/>
          <w:sz w:val="28"/>
          <w:szCs w:val="28"/>
          <w:lang w:val="uk-UA"/>
        </w:rPr>
        <w:t>Особа_5</w:t>
      </w:r>
      <w:r w:rsidRPr="00C75E58">
        <w:rPr>
          <w:rFonts w:ascii="Times New Roman" w:hAnsi="Times New Roman" w:cs="Times New Roman"/>
          <w:sz w:val="28"/>
          <w:szCs w:val="28"/>
          <w:lang w:val="uk-UA"/>
        </w:rPr>
        <w:t xml:space="preserve"> до </w:t>
      </w:r>
      <w:r w:rsidR="000E7824">
        <w:rPr>
          <w:sz w:val="28"/>
          <w:szCs w:val="28"/>
          <w:lang w:val="uk-UA"/>
        </w:rPr>
        <w:t>Особа_1</w:t>
      </w:r>
      <w:r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br/>
      </w:r>
      <w:r w:rsidR="000E7824">
        <w:rPr>
          <w:sz w:val="28"/>
          <w:szCs w:val="28"/>
          <w:lang w:val="uk-UA"/>
        </w:rPr>
        <w:t>Особа_6</w:t>
      </w:r>
      <w:r w:rsidRPr="00C75E58">
        <w:rPr>
          <w:rFonts w:ascii="Times New Roman" w:hAnsi="Times New Roman" w:cs="Times New Roman"/>
          <w:sz w:val="28"/>
          <w:szCs w:val="28"/>
          <w:lang w:val="uk-UA"/>
        </w:rPr>
        <w:t xml:space="preserve">, </w:t>
      </w:r>
      <w:r w:rsidR="000E7824">
        <w:rPr>
          <w:sz w:val="28"/>
          <w:szCs w:val="28"/>
          <w:lang w:val="uk-UA"/>
        </w:rPr>
        <w:t>Особа_7</w:t>
      </w:r>
      <w:r w:rsidRPr="00C75E58">
        <w:rPr>
          <w:rFonts w:ascii="Times New Roman" w:hAnsi="Times New Roman" w:cs="Times New Roman"/>
          <w:sz w:val="28"/>
          <w:szCs w:val="28"/>
          <w:lang w:val="uk-UA"/>
        </w:rPr>
        <w:t xml:space="preserve"> про визнання осіб такими, що втратили право користування житловим приміщенням, усунення перешкод у користуванні власністю шляхом виселення об’єднано в одне провадження з первісним позовом </w:t>
      </w:r>
      <w:r w:rsidR="000E7824">
        <w:rPr>
          <w:sz w:val="28"/>
          <w:szCs w:val="28"/>
          <w:lang w:val="uk-UA"/>
        </w:rPr>
        <w:t>Особа_1</w:t>
      </w:r>
      <w:r w:rsidRPr="00C75E58">
        <w:rPr>
          <w:rFonts w:ascii="Times New Roman" w:hAnsi="Times New Roman" w:cs="Times New Roman"/>
          <w:sz w:val="28"/>
          <w:szCs w:val="28"/>
          <w:lang w:val="uk-UA"/>
        </w:rPr>
        <w:t xml:space="preserve"> до </w:t>
      </w:r>
      <w:r w:rsidR="000E7824">
        <w:rPr>
          <w:rFonts w:ascii="Times New Roman" w:hAnsi="Times New Roman" w:cs="Times New Roman"/>
          <w:sz w:val="28"/>
          <w:szCs w:val="28"/>
          <w:lang w:val="uk-UA"/>
        </w:rPr>
        <w:t>Особа_2</w:t>
      </w:r>
      <w:r w:rsidRPr="00C75E58">
        <w:rPr>
          <w:rFonts w:ascii="Times New Roman" w:hAnsi="Times New Roman" w:cs="Times New Roman"/>
          <w:sz w:val="28"/>
          <w:szCs w:val="28"/>
          <w:lang w:val="uk-UA"/>
        </w:rPr>
        <w:t xml:space="preserve">, </w:t>
      </w:r>
      <w:r w:rsidR="000E7824">
        <w:rPr>
          <w:sz w:val="28"/>
          <w:szCs w:val="28"/>
          <w:lang w:val="uk-UA"/>
        </w:rPr>
        <w:t>Особа_3</w:t>
      </w:r>
      <w:r w:rsidRPr="00C75E58">
        <w:rPr>
          <w:rFonts w:ascii="Times New Roman" w:hAnsi="Times New Roman" w:cs="Times New Roman"/>
          <w:sz w:val="28"/>
          <w:szCs w:val="28"/>
          <w:lang w:val="uk-UA"/>
        </w:rPr>
        <w:t xml:space="preserve"> про встановлення факту проживання однією сім’єю без реєстрації шлюбу, визнання права власності на частку майна та визнання спадкоємцем першої черги. Закрито підготовче провадження у цій цивільній справі та призначено її судовий розгляд по суті у відкритому судовому засіданні </w:t>
      </w:r>
      <w:r w:rsidR="00561F36" w:rsidRPr="00C75E58">
        <w:rPr>
          <w:rFonts w:ascii="Times New Roman" w:hAnsi="Times New Roman" w:cs="Times New Roman"/>
          <w:sz w:val="28"/>
          <w:szCs w:val="28"/>
          <w:lang w:val="uk-UA"/>
        </w:rPr>
        <w:t>на</w:t>
      </w:r>
      <w:r w:rsidR="00366266" w:rsidRPr="00C75E58">
        <w:rPr>
          <w:rFonts w:ascii="Times New Roman" w:hAnsi="Times New Roman" w:cs="Times New Roman"/>
          <w:sz w:val="28"/>
          <w:szCs w:val="28"/>
          <w:lang w:val="uk-UA"/>
        </w:rPr>
        <w:t xml:space="preserve"> 11:00 </w:t>
      </w:r>
      <w:r w:rsidRPr="00C75E58">
        <w:rPr>
          <w:rFonts w:ascii="Times New Roman" w:hAnsi="Times New Roman" w:cs="Times New Roman"/>
          <w:sz w:val="28"/>
          <w:szCs w:val="28"/>
          <w:lang w:val="uk-UA"/>
        </w:rPr>
        <w:t>18 квітня 2018 року.</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У судовому засіданні</w:t>
      </w:r>
      <w:r w:rsidR="00616A5F" w:rsidRPr="00C75E58">
        <w:rPr>
          <w:rFonts w:ascii="Times New Roman" w:hAnsi="Times New Roman" w:cs="Times New Roman"/>
          <w:sz w:val="28"/>
          <w:szCs w:val="28"/>
          <w:lang w:val="uk-UA"/>
        </w:rPr>
        <w:t>,</w:t>
      </w:r>
      <w:r w:rsidRPr="00C75E58">
        <w:rPr>
          <w:rFonts w:ascii="Times New Roman" w:hAnsi="Times New Roman" w:cs="Times New Roman"/>
          <w:sz w:val="28"/>
          <w:szCs w:val="28"/>
          <w:lang w:val="uk-UA"/>
        </w:rPr>
        <w:t xml:space="preserve"> </w:t>
      </w:r>
      <w:r w:rsidR="00F101D8" w:rsidRPr="00C75E58">
        <w:rPr>
          <w:rFonts w:ascii="Times New Roman" w:hAnsi="Times New Roman" w:cs="Times New Roman"/>
          <w:sz w:val="28"/>
          <w:szCs w:val="28"/>
          <w:lang w:val="uk-UA"/>
        </w:rPr>
        <w:t>призначеному на 12 листопада 2018 року</w:t>
      </w:r>
      <w:r w:rsidR="00616A5F" w:rsidRPr="00C75E58">
        <w:rPr>
          <w:rFonts w:ascii="Times New Roman" w:hAnsi="Times New Roman" w:cs="Times New Roman"/>
          <w:sz w:val="28"/>
          <w:szCs w:val="28"/>
          <w:lang w:val="uk-UA"/>
        </w:rPr>
        <w:t>,</w:t>
      </w:r>
      <w:r w:rsidR="00F101D8"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 xml:space="preserve">представник позивача заявила клопотання про зупинення провадження у справі у зв’язку зі смертю позивача, оскільки спірні правовідносини допускають правонаступництво, та надала копію свідоцтва про смерть </w:t>
      </w:r>
      <w:r w:rsidR="000E7824">
        <w:rPr>
          <w:sz w:val="28"/>
          <w:szCs w:val="28"/>
          <w:lang w:val="uk-UA"/>
        </w:rPr>
        <w:t>Особа_1</w:t>
      </w:r>
      <w:r w:rsidRPr="00C75E58">
        <w:rPr>
          <w:rFonts w:ascii="Times New Roman" w:hAnsi="Times New Roman" w:cs="Times New Roman"/>
          <w:sz w:val="28"/>
          <w:szCs w:val="28"/>
          <w:lang w:val="uk-UA"/>
        </w:rPr>
        <w:t xml:space="preserve"> </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lastRenderedPageBreak/>
        <w:t xml:space="preserve">Ухвалою Южного міського суду Одеської області від 12 листопада </w:t>
      </w:r>
      <w:r w:rsidRPr="00C75E58">
        <w:rPr>
          <w:rFonts w:ascii="Times New Roman" w:hAnsi="Times New Roman" w:cs="Times New Roman"/>
          <w:sz w:val="28"/>
          <w:szCs w:val="28"/>
          <w:lang w:val="uk-UA"/>
        </w:rPr>
        <w:br/>
        <w:t>2018 року зупинено провадження у цивільній справі № 519/502/17</w:t>
      </w:r>
      <w:r w:rsidR="00F101D8" w:rsidRPr="00C75E58">
        <w:rPr>
          <w:rFonts w:ascii="Times New Roman" w:hAnsi="Times New Roman" w:cs="Times New Roman"/>
          <w:sz w:val="28"/>
          <w:szCs w:val="28"/>
          <w:lang w:val="uk-UA"/>
        </w:rPr>
        <w:t xml:space="preserve"> для залучення </w:t>
      </w:r>
      <w:r w:rsidR="006D7B65" w:rsidRPr="00C75E58">
        <w:rPr>
          <w:rFonts w:ascii="Times New Roman" w:hAnsi="Times New Roman" w:cs="Times New Roman"/>
          <w:sz w:val="28"/>
          <w:szCs w:val="28"/>
          <w:lang w:val="uk-UA"/>
        </w:rPr>
        <w:t>до участі у справі правонаступників</w:t>
      </w:r>
      <w:r w:rsidRPr="00C75E58">
        <w:rPr>
          <w:rFonts w:ascii="Times New Roman" w:hAnsi="Times New Roman" w:cs="Times New Roman"/>
          <w:sz w:val="28"/>
          <w:szCs w:val="28"/>
          <w:lang w:val="uk-UA"/>
        </w:rPr>
        <w:t xml:space="preserve">. </w:t>
      </w:r>
    </w:p>
    <w:p w:rsidR="00BE383B" w:rsidRPr="00C75E58" w:rsidRDefault="00BE383B" w:rsidP="00616A5F">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У задоволенні клопотання представника відповідача </w:t>
      </w:r>
      <w:r w:rsidR="00616A5F" w:rsidRPr="00C75E58">
        <w:rPr>
          <w:rFonts w:ascii="Times New Roman" w:hAnsi="Times New Roman" w:cs="Times New Roman"/>
          <w:sz w:val="28"/>
          <w:szCs w:val="28"/>
          <w:lang w:val="uk-UA"/>
        </w:rPr>
        <w:t xml:space="preserve">– </w:t>
      </w:r>
      <w:r w:rsidR="000E7824">
        <w:rPr>
          <w:rFonts w:ascii="Times New Roman" w:hAnsi="Times New Roman" w:cs="Times New Roman"/>
          <w:sz w:val="28"/>
          <w:szCs w:val="28"/>
          <w:lang w:val="uk-UA"/>
        </w:rPr>
        <w:t>Особа_11</w:t>
      </w:r>
      <w:r w:rsidRPr="00C75E58">
        <w:rPr>
          <w:rFonts w:ascii="Times New Roman" w:hAnsi="Times New Roman" w:cs="Times New Roman"/>
          <w:sz w:val="28"/>
          <w:szCs w:val="28"/>
          <w:lang w:val="uk-UA"/>
        </w:rPr>
        <w:t xml:space="preserve"> про закриття провадження у справі за первісним позовом відмовлено.</w:t>
      </w:r>
    </w:p>
    <w:p w:rsidR="00BE383B"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До Южного міського суду Одеської області від представника відповідача </w:t>
      </w:r>
      <w:r w:rsidR="00561F36" w:rsidRPr="00C75E58">
        <w:rPr>
          <w:rFonts w:ascii="Times New Roman" w:hAnsi="Times New Roman" w:cs="Times New Roman"/>
          <w:sz w:val="28"/>
          <w:szCs w:val="28"/>
          <w:lang w:val="uk-UA"/>
        </w:rPr>
        <w:t xml:space="preserve">надійшла заява </w:t>
      </w:r>
      <w:r w:rsidRPr="00C75E58">
        <w:rPr>
          <w:rFonts w:ascii="Times New Roman" w:hAnsi="Times New Roman" w:cs="Times New Roman"/>
          <w:sz w:val="28"/>
          <w:szCs w:val="28"/>
          <w:lang w:val="uk-UA"/>
        </w:rPr>
        <w:t>про відновлення провадження у справі у зв’язку із закінченням строку, передбаченого для прийняття спадщини.</w:t>
      </w:r>
    </w:p>
    <w:p w:rsidR="000F64E0" w:rsidRPr="00C75E58" w:rsidRDefault="00BE383B" w:rsidP="00BE383B">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Ухвалою Южного міського суду Одеської області від 28 січня 2019 року відновлено провадження у справі. Призначено справу до розгляду в судовому засіданні </w:t>
      </w:r>
      <w:r w:rsidR="00561F36" w:rsidRPr="00C75E58">
        <w:rPr>
          <w:rFonts w:ascii="Times New Roman" w:hAnsi="Times New Roman" w:cs="Times New Roman"/>
          <w:sz w:val="28"/>
          <w:szCs w:val="28"/>
          <w:lang w:val="uk-UA"/>
        </w:rPr>
        <w:t>на</w:t>
      </w:r>
      <w:r w:rsidRPr="00C75E58">
        <w:rPr>
          <w:rFonts w:ascii="Times New Roman" w:hAnsi="Times New Roman" w:cs="Times New Roman"/>
          <w:sz w:val="28"/>
          <w:szCs w:val="28"/>
          <w:lang w:val="uk-UA"/>
        </w:rPr>
        <w:t xml:space="preserve"> 10:50 23 квітня 2019 року.</w:t>
      </w:r>
    </w:p>
    <w:p w:rsidR="000F64E0" w:rsidRPr="00C75E58" w:rsidRDefault="00BE383B" w:rsidP="000D1999">
      <w:pPr>
        <w:pStyle w:val="StyleZakonu"/>
        <w:spacing w:after="0" w:line="240" w:lineRule="auto"/>
        <w:ind w:firstLine="708"/>
        <w:rPr>
          <w:sz w:val="28"/>
          <w:szCs w:val="28"/>
        </w:rPr>
      </w:pPr>
      <w:r w:rsidRPr="00C75E58">
        <w:rPr>
          <w:sz w:val="28"/>
          <w:szCs w:val="28"/>
        </w:rPr>
        <w:t>Відповідно до інформації з веб-порталу «Судова влада України»</w:t>
      </w:r>
      <w:r w:rsidR="00341EAE" w:rsidRPr="00C75E58">
        <w:rPr>
          <w:sz w:val="28"/>
          <w:szCs w:val="28"/>
        </w:rPr>
        <w:t xml:space="preserve"> цивільна справа № 519/502/17 (провадження № 2/519/72/20)</w:t>
      </w:r>
      <w:r w:rsidR="00616A5F" w:rsidRPr="00C75E58">
        <w:rPr>
          <w:sz w:val="28"/>
          <w:szCs w:val="28"/>
        </w:rPr>
        <w:t>,</w:t>
      </w:r>
      <w:r w:rsidR="006B0B6F" w:rsidRPr="00C75E58">
        <w:rPr>
          <w:sz w:val="28"/>
          <w:szCs w:val="28"/>
        </w:rPr>
        <w:t xml:space="preserve"> яка</w:t>
      </w:r>
      <w:r w:rsidR="00341EAE" w:rsidRPr="00C75E58">
        <w:rPr>
          <w:sz w:val="28"/>
          <w:szCs w:val="28"/>
        </w:rPr>
        <w:t xml:space="preserve"> надійшла до провадження судді Южного міського суду Одеської області Баран</w:t>
      </w:r>
      <w:r w:rsidR="006B0B6F" w:rsidRPr="00C75E58">
        <w:rPr>
          <w:sz w:val="28"/>
          <w:szCs w:val="28"/>
        </w:rPr>
        <w:t>овської З.І. 3</w:t>
      </w:r>
      <w:r w:rsidR="00616A5F" w:rsidRPr="00C75E58">
        <w:rPr>
          <w:sz w:val="28"/>
          <w:szCs w:val="28"/>
        </w:rPr>
        <w:t> </w:t>
      </w:r>
      <w:r w:rsidR="006B0B6F" w:rsidRPr="00C75E58">
        <w:rPr>
          <w:sz w:val="28"/>
          <w:szCs w:val="28"/>
        </w:rPr>
        <w:t xml:space="preserve">липня </w:t>
      </w:r>
      <w:r w:rsidR="00264B3F" w:rsidRPr="00C75E58">
        <w:rPr>
          <w:sz w:val="28"/>
          <w:szCs w:val="28"/>
        </w:rPr>
        <w:br/>
      </w:r>
      <w:r w:rsidR="006B0B6F" w:rsidRPr="00C75E58">
        <w:rPr>
          <w:sz w:val="28"/>
          <w:szCs w:val="28"/>
        </w:rPr>
        <w:t xml:space="preserve">2017 року, </w:t>
      </w:r>
      <w:r w:rsidR="00341EAE" w:rsidRPr="00C75E58">
        <w:rPr>
          <w:sz w:val="28"/>
          <w:szCs w:val="28"/>
        </w:rPr>
        <w:t xml:space="preserve">призначена до судового розгляду </w:t>
      </w:r>
      <w:r w:rsidR="00561F36" w:rsidRPr="00C75E58">
        <w:rPr>
          <w:sz w:val="28"/>
          <w:szCs w:val="28"/>
        </w:rPr>
        <w:t>на</w:t>
      </w:r>
      <w:r w:rsidR="00616A5F" w:rsidRPr="00C75E58">
        <w:rPr>
          <w:sz w:val="28"/>
          <w:szCs w:val="28"/>
        </w:rPr>
        <w:t xml:space="preserve"> 16:00</w:t>
      </w:r>
      <w:r w:rsidR="00341EAE" w:rsidRPr="00C75E58">
        <w:rPr>
          <w:sz w:val="28"/>
          <w:szCs w:val="28"/>
        </w:rPr>
        <w:t xml:space="preserve"> 3 березня 2020</w:t>
      </w:r>
      <w:r w:rsidR="00616A5F" w:rsidRPr="00C75E58">
        <w:rPr>
          <w:sz w:val="28"/>
          <w:szCs w:val="28"/>
        </w:rPr>
        <w:t> </w:t>
      </w:r>
      <w:r w:rsidR="00341EAE" w:rsidRPr="00C75E58">
        <w:rPr>
          <w:sz w:val="28"/>
          <w:szCs w:val="28"/>
        </w:rPr>
        <w:t>року</w:t>
      </w:r>
      <w:r w:rsidR="00616A5F" w:rsidRPr="00C75E58">
        <w:rPr>
          <w:sz w:val="28"/>
          <w:szCs w:val="28"/>
        </w:rPr>
        <w:t>.</w:t>
      </w:r>
    </w:p>
    <w:p w:rsidR="00A768DA" w:rsidRPr="00C75E58" w:rsidRDefault="00A768DA" w:rsidP="000D1999">
      <w:pPr>
        <w:pStyle w:val="StyleZakonu"/>
        <w:spacing w:after="0" w:line="240" w:lineRule="auto"/>
        <w:ind w:firstLine="708"/>
        <w:rPr>
          <w:sz w:val="28"/>
          <w:szCs w:val="28"/>
        </w:rPr>
      </w:pPr>
      <w:r w:rsidRPr="00C75E58">
        <w:rPr>
          <w:sz w:val="28"/>
          <w:szCs w:val="28"/>
        </w:rPr>
        <w:t xml:space="preserve">3 березня 2020 року до Южного міського суду Одеської області від правонаступника </w:t>
      </w:r>
      <w:r w:rsidR="000E7824">
        <w:rPr>
          <w:sz w:val="28"/>
          <w:szCs w:val="28"/>
        </w:rPr>
        <w:t>Особа_7</w:t>
      </w:r>
      <w:r w:rsidRPr="00C75E58">
        <w:rPr>
          <w:sz w:val="28"/>
          <w:szCs w:val="28"/>
        </w:rPr>
        <w:t xml:space="preserve"> за первісним позовом та відповідача за зустрічним позовом</w:t>
      </w:r>
      <w:r w:rsidR="00264B3F" w:rsidRPr="00C75E58">
        <w:rPr>
          <w:sz w:val="28"/>
          <w:szCs w:val="28"/>
        </w:rPr>
        <w:t xml:space="preserve">, адвоката </w:t>
      </w:r>
      <w:proofErr w:type="spellStart"/>
      <w:r w:rsidR="00264B3F" w:rsidRPr="00C75E58">
        <w:rPr>
          <w:sz w:val="28"/>
          <w:szCs w:val="28"/>
        </w:rPr>
        <w:t>Радіонова</w:t>
      </w:r>
      <w:proofErr w:type="spellEnd"/>
      <w:r w:rsidR="00264B3F" w:rsidRPr="00C75E58">
        <w:rPr>
          <w:sz w:val="28"/>
          <w:szCs w:val="28"/>
        </w:rPr>
        <w:t xml:space="preserve"> А.В.</w:t>
      </w:r>
      <w:r w:rsidRPr="00C75E58">
        <w:rPr>
          <w:sz w:val="28"/>
          <w:szCs w:val="28"/>
        </w:rPr>
        <w:t xml:space="preserve"> надійшла заява про відвід судді, мотивуючи тим, що відповідачем за первісним позовом та позивачем за зустрічним позовом подавались скарги на дії судді до Вищої ради правосуддя, таким чином є підстави вважати, що з боку відповідача за первісним позовом проводиться тиск на суд, а тому виникають сумніви в об’єктивності судді при винесенні законного рішення та у сторони заявника наявні причини вважати про можливу наявність у судді </w:t>
      </w:r>
      <w:r w:rsidRPr="00C75E58">
        <w:rPr>
          <w:sz w:val="28"/>
          <w:szCs w:val="28"/>
        </w:rPr>
        <w:br/>
        <w:t>Барановської З.І. обставин, що викликають сумнів в її неупередженості та об’єктивності.</w:t>
      </w:r>
    </w:p>
    <w:p w:rsidR="00A768DA" w:rsidRPr="00C75E58" w:rsidRDefault="00A768DA" w:rsidP="00C75E58">
      <w:pPr>
        <w:pStyle w:val="StyleZakonu"/>
        <w:spacing w:after="0" w:line="240" w:lineRule="auto"/>
        <w:ind w:firstLine="708"/>
        <w:rPr>
          <w:sz w:val="28"/>
          <w:szCs w:val="28"/>
        </w:rPr>
      </w:pPr>
      <w:r w:rsidRPr="00C75E58">
        <w:rPr>
          <w:sz w:val="28"/>
          <w:szCs w:val="28"/>
        </w:rPr>
        <w:t xml:space="preserve">Ухвалою Южного міського суду Одеської області від 3 березня 2020 року у задоволенні заяви </w:t>
      </w:r>
      <w:r w:rsidR="000E7824">
        <w:rPr>
          <w:sz w:val="28"/>
          <w:szCs w:val="28"/>
        </w:rPr>
        <w:t>Особа_7</w:t>
      </w:r>
      <w:r w:rsidRPr="00C75E58">
        <w:rPr>
          <w:sz w:val="28"/>
          <w:szCs w:val="28"/>
        </w:rPr>
        <w:t xml:space="preserve"> та її адвоката </w:t>
      </w:r>
      <w:r w:rsidR="008D6F1B">
        <w:rPr>
          <w:sz w:val="28"/>
          <w:szCs w:val="28"/>
        </w:rPr>
        <w:t>Особа_12</w:t>
      </w:r>
      <w:r w:rsidRPr="00C75E58">
        <w:rPr>
          <w:sz w:val="28"/>
          <w:szCs w:val="28"/>
        </w:rPr>
        <w:t xml:space="preserve"> про відвід судді Барановської З.І. відмовлено.</w:t>
      </w:r>
      <w:r w:rsidR="00264B3F" w:rsidRPr="00C75E58">
        <w:rPr>
          <w:sz w:val="28"/>
          <w:szCs w:val="28"/>
        </w:rPr>
        <w:t xml:space="preserve"> Разом з тим, </w:t>
      </w:r>
      <w:r w:rsidRPr="00C75E58">
        <w:rPr>
          <w:sz w:val="28"/>
          <w:szCs w:val="28"/>
        </w:rPr>
        <w:t xml:space="preserve">суддя Барановська З.І. вирішила заявити самовідвід з метою уникнення сумнівів у сторін щодо неупередженості судді, а справу передати </w:t>
      </w:r>
      <w:r w:rsidR="00264B3F" w:rsidRPr="00C75E58">
        <w:rPr>
          <w:sz w:val="28"/>
          <w:szCs w:val="28"/>
        </w:rPr>
        <w:t xml:space="preserve">до іншого суду. </w:t>
      </w:r>
    </w:p>
    <w:p w:rsidR="00A768DA" w:rsidRPr="00C75E58" w:rsidRDefault="006256A1" w:rsidP="000D1999">
      <w:pPr>
        <w:pStyle w:val="StyleZakonu"/>
        <w:spacing w:after="0" w:line="240" w:lineRule="auto"/>
        <w:ind w:firstLine="708"/>
        <w:rPr>
          <w:sz w:val="28"/>
          <w:szCs w:val="28"/>
        </w:rPr>
      </w:pPr>
      <w:r w:rsidRPr="00C75E58">
        <w:rPr>
          <w:sz w:val="28"/>
          <w:szCs w:val="28"/>
        </w:rPr>
        <w:t>З Єдиного державного реєстру судових рішень вбачається, що вказана справа № 519/502/17 передана до Комінтернівського районного суду Одеської області.</w:t>
      </w:r>
    </w:p>
    <w:p w:rsidR="00C1599A" w:rsidRPr="00C75E58" w:rsidRDefault="000D1999" w:rsidP="00341EAE">
      <w:pPr>
        <w:pStyle w:val="StyleZakonu"/>
        <w:spacing w:after="0" w:line="240" w:lineRule="auto"/>
        <w:ind w:firstLine="708"/>
        <w:rPr>
          <w:sz w:val="28"/>
          <w:szCs w:val="28"/>
        </w:rPr>
      </w:pPr>
      <w:r w:rsidRPr="00C75E58">
        <w:rPr>
          <w:sz w:val="28"/>
          <w:szCs w:val="28"/>
        </w:rPr>
        <w:t xml:space="preserve">У наданих письмових поясненнях суддя </w:t>
      </w:r>
      <w:r w:rsidR="00341EAE" w:rsidRPr="00C75E58">
        <w:rPr>
          <w:sz w:val="28"/>
          <w:szCs w:val="28"/>
        </w:rPr>
        <w:t>Барановська З.І.</w:t>
      </w:r>
      <w:r w:rsidRPr="00C75E58">
        <w:rPr>
          <w:sz w:val="28"/>
          <w:szCs w:val="28"/>
        </w:rPr>
        <w:t xml:space="preserve"> </w:t>
      </w:r>
      <w:r w:rsidR="00B53CEF" w:rsidRPr="00C75E58">
        <w:rPr>
          <w:sz w:val="28"/>
          <w:szCs w:val="28"/>
        </w:rPr>
        <w:t xml:space="preserve">зазначила, що </w:t>
      </w:r>
      <w:r w:rsidR="0049201D" w:rsidRPr="00C75E58">
        <w:rPr>
          <w:sz w:val="28"/>
          <w:szCs w:val="28"/>
        </w:rPr>
        <w:t xml:space="preserve">значна </w:t>
      </w:r>
      <w:r w:rsidR="004F1FB2" w:rsidRPr="00C75E58">
        <w:rPr>
          <w:sz w:val="28"/>
          <w:szCs w:val="28"/>
        </w:rPr>
        <w:t>кількість</w:t>
      </w:r>
      <w:r w:rsidR="0049201D" w:rsidRPr="00C75E58">
        <w:rPr>
          <w:sz w:val="28"/>
          <w:szCs w:val="28"/>
        </w:rPr>
        <w:t xml:space="preserve"> відкладен</w:t>
      </w:r>
      <w:r w:rsidR="00561F36" w:rsidRPr="00C75E58">
        <w:rPr>
          <w:sz w:val="28"/>
          <w:szCs w:val="28"/>
        </w:rPr>
        <w:t>ь</w:t>
      </w:r>
      <w:r w:rsidR="0049201D" w:rsidRPr="00C75E58">
        <w:rPr>
          <w:sz w:val="28"/>
          <w:szCs w:val="28"/>
        </w:rPr>
        <w:t xml:space="preserve"> судового розгляду стала наслідком вчинення судом процесуальних дій, а саме витребування доказів, виклик свідків, залучення третіх осіб, подання зустрічного позову, заяви про уточнення зустрічного позову, об’єднання первісного позову </w:t>
      </w:r>
      <w:r w:rsidR="004F1FB2" w:rsidRPr="00C75E58">
        <w:rPr>
          <w:sz w:val="28"/>
          <w:szCs w:val="28"/>
        </w:rPr>
        <w:t>і</w:t>
      </w:r>
      <w:r w:rsidR="0049201D" w:rsidRPr="00C75E58">
        <w:rPr>
          <w:sz w:val="28"/>
          <w:szCs w:val="28"/>
        </w:rPr>
        <w:t xml:space="preserve">з зустрічним позовом. </w:t>
      </w:r>
      <w:r w:rsidR="00C1599A" w:rsidRPr="00C75E58">
        <w:rPr>
          <w:sz w:val="28"/>
          <w:szCs w:val="28"/>
        </w:rPr>
        <w:t xml:space="preserve">Вказала, що </w:t>
      </w:r>
      <w:r w:rsidR="004F1FB2" w:rsidRPr="00C75E58">
        <w:rPr>
          <w:sz w:val="28"/>
          <w:szCs w:val="28"/>
        </w:rPr>
        <w:t>у цій</w:t>
      </w:r>
      <w:r w:rsidR="0049201D" w:rsidRPr="00C75E58">
        <w:rPr>
          <w:sz w:val="28"/>
          <w:szCs w:val="28"/>
        </w:rPr>
        <w:t xml:space="preserve"> справі проведено 13 судових засідань.</w:t>
      </w:r>
    </w:p>
    <w:p w:rsidR="00341EAE" w:rsidRPr="00C75E58" w:rsidRDefault="00341EAE" w:rsidP="00341EAE">
      <w:pPr>
        <w:pStyle w:val="StyleZakonu"/>
        <w:spacing w:after="0" w:line="240" w:lineRule="auto"/>
        <w:ind w:firstLine="708"/>
        <w:rPr>
          <w:sz w:val="28"/>
          <w:szCs w:val="28"/>
        </w:rPr>
      </w:pPr>
      <w:r w:rsidRPr="00C75E58">
        <w:rPr>
          <w:sz w:val="28"/>
          <w:szCs w:val="28"/>
        </w:rPr>
        <w:t>Суддя Барановська З.І. просить врахувати її надмірне навантаження та показники роботи за період 2017–2018 рок</w:t>
      </w:r>
      <w:r w:rsidR="004F1FB2" w:rsidRPr="00C75E58">
        <w:rPr>
          <w:sz w:val="28"/>
          <w:szCs w:val="28"/>
        </w:rPr>
        <w:t>ів</w:t>
      </w:r>
      <w:r w:rsidRPr="00C75E58">
        <w:rPr>
          <w:sz w:val="28"/>
          <w:szCs w:val="28"/>
        </w:rPr>
        <w:t xml:space="preserve">, </w:t>
      </w:r>
      <w:r w:rsidR="00561F36" w:rsidRPr="00C75E58">
        <w:rPr>
          <w:sz w:val="28"/>
          <w:szCs w:val="28"/>
        </w:rPr>
        <w:t xml:space="preserve">у </w:t>
      </w:r>
      <w:r w:rsidRPr="00C75E58">
        <w:rPr>
          <w:sz w:val="28"/>
          <w:szCs w:val="28"/>
        </w:rPr>
        <w:t>І квартал</w:t>
      </w:r>
      <w:r w:rsidR="00561F36" w:rsidRPr="00C75E58">
        <w:rPr>
          <w:sz w:val="28"/>
          <w:szCs w:val="28"/>
        </w:rPr>
        <w:t>і</w:t>
      </w:r>
      <w:r w:rsidRPr="00C75E58">
        <w:rPr>
          <w:sz w:val="28"/>
          <w:szCs w:val="28"/>
        </w:rPr>
        <w:t xml:space="preserve"> 2019 року.</w:t>
      </w:r>
    </w:p>
    <w:p w:rsidR="00341EAE" w:rsidRPr="00C75E58" w:rsidRDefault="00341EAE" w:rsidP="00341EAE">
      <w:pPr>
        <w:pStyle w:val="StyleZakonu"/>
        <w:spacing w:after="0" w:line="240" w:lineRule="auto"/>
        <w:ind w:firstLine="708"/>
        <w:rPr>
          <w:sz w:val="28"/>
          <w:szCs w:val="28"/>
        </w:rPr>
      </w:pPr>
      <w:r w:rsidRPr="00C75E58">
        <w:rPr>
          <w:sz w:val="28"/>
          <w:szCs w:val="28"/>
        </w:rPr>
        <w:t xml:space="preserve">Разом </w:t>
      </w:r>
      <w:r w:rsidR="004F1FB2" w:rsidRPr="00C75E58">
        <w:rPr>
          <w:sz w:val="28"/>
          <w:szCs w:val="28"/>
        </w:rPr>
        <w:t>і</w:t>
      </w:r>
      <w:r w:rsidRPr="00C75E58">
        <w:rPr>
          <w:sz w:val="28"/>
          <w:szCs w:val="28"/>
        </w:rPr>
        <w:t xml:space="preserve">з поясненнями суддя надала інформацію про перебування у відпустках та відрядженнях за час розгляду вказаної справи. </w:t>
      </w:r>
    </w:p>
    <w:p w:rsidR="004547AA" w:rsidRPr="00C75E58" w:rsidRDefault="004547AA" w:rsidP="004547AA">
      <w:pPr>
        <w:pStyle w:val="StyleZakonu"/>
        <w:spacing w:after="0" w:line="240" w:lineRule="auto"/>
        <w:ind w:firstLine="708"/>
        <w:rPr>
          <w:sz w:val="28"/>
          <w:szCs w:val="28"/>
        </w:rPr>
      </w:pPr>
      <w:r w:rsidRPr="00C75E58">
        <w:rPr>
          <w:sz w:val="28"/>
          <w:szCs w:val="28"/>
        </w:rPr>
        <w:lastRenderedPageBreak/>
        <w:t>Відповідно до інформації</w:t>
      </w:r>
      <w:r w:rsidR="004F1FB2" w:rsidRPr="00C75E58">
        <w:rPr>
          <w:sz w:val="28"/>
          <w:szCs w:val="28"/>
        </w:rPr>
        <w:t>,</w:t>
      </w:r>
      <w:r w:rsidRPr="00C75E58">
        <w:rPr>
          <w:sz w:val="28"/>
          <w:szCs w:val="28"/>
        </w:rPr>
        <w:t xml:space="preserve"> наданої </w:t>
      </w:r>
      <w:r w:rsidR="004F1FB2" w:rsidRPr="00C75E58">
        <w:rPr>
          <w:sz w:val="28"/>
          <w:szCs w:val="28"/>
        </w:rPr>
        <w:t>г</w:t>
      </w:r>
      <w:r w:rsidRPr="00C75E58">
        <w:rPr>
          <w:sz w:val="28"/>
          <w:szCs w:val="28"/>
        </w:rPr>
        <w:t>оловою Южного міського суду Одеської області</w:t>
      </w:r>
      <w:r w:rsidR="004F1FB2" w:rsidRPr="00C75E58">
        <w:rPr>
          <w:sz w:val="28"/>
          <w:szCs w:val="28"/>
        </w:rPr>
        <w:t>,</w:t>
      </w:r>
      <w:r w:rsidRPr="00C75E58">
        <w:rPr>
          <w:sz w:val="28"/>
          <w:szCs w:val="28"/>
        </w:rPr>
        <w:t xml:space="preserve">  штатним розписом у суді передбачено три посади судді.</w:t>
      </w:r>
    </w:p>
    <w:p w:rsidR="00341EAE" w:rsidRPr="00C75E58" w:rsidRDefault="004547AA" w:rsidP="000D1999">
      <w:pPr>
        <w:pStyle w:val="StyleZakonu"/>
        <w:spacing w:after="0" w:line="240" w:lineRule="auto"/>
        <w:ind w:firstLine="708"/>
        <w:rPr>
          <w:sz w:val="28"/>
          <w:szCs w:val="28"/>
        </w:rPr>
      </w:pPr>
      <w:r w:rsidRPr="00C75E58">
        <w:rPr>
          <w:sz w:val="28"/>
          <w:szCs w:val="28"/>
        </w:rPr>
        <w:t xml:space="preserve">Разом </w:t>
      </w:r>
      <w:r w:rsidR="004F1FB2" w:rsidRPr="00C75E58">
        <w:rPr>
          <w:sz w:val="28"/>
          <w:szCs w:val="28"/>
        </w:rPr>
        <w:t>і</w:t>
      </w:r>
      <w:r w:rsidRPr="00C75E58">
        <w:rPr>
          <w:sz w:val="28"/>
          <w:szCs w:val="28"/>
        </w:rPr>
        <w:t xml:space="preserve">з </w:t>
      </w:r>
      <w:r w:rsidR="004F1FB2" w:rsidRPr="00C75E58">
        <w:rPr>
          <w:sz w:val="28"/>
          <w:szCs w:val="28"/>
        </w:rPr>
        <w:t>т</w:t>
      </w:r>
      <w:r w:rsidRPr="00C75E58">
        <w:rPr>
          <w:sz w:val="28"/>
          <w:szCs w:val="28"/>
        </w:rPr>
        <w:t>им керівником апарату Южного міського суду Одеської області Кучеренко Н.Д. надано довідку про кількість суддів, що працюють у суді з 1</w:t>
      </w:r>
      <w:r w:rsidR="004F1FB2" w:rsidRPr="00C75E58">
        <w:rPr>
          <w:sz w:val="28"/>
          <w:szCs w:val="28"/>
        </w:rPr>
        <w:t> </w:t>
      </w:r>
      <w:r w:rsidRPr="00C75E58">
        <w:rPr>
          <w:sz w:val="28"/>
          <w:szCs w:val="28"/>
        </w:rPr>
        <w:t xml:space="preserve">січня 2017 року </w:t>
      </w:r>
      <w:r w:rsidR="004F1FB2" w:rsidRPr="00C75E58">
        <w:rPr>
          <w:sz w:val="28"/>
          <w:szCs w:val="28"/>
        </w:rPr>
        <w:t xml:space="preserve">до цього </w:t>
      </w:r>
      <w:r w:rsidRPr="00C75E58">
        <w:rPr>
          <w:sz w:val="28"/>
          <w:szCs w:val="28"/>
        </w:rPr>
        <w:t>час</w:t>
      </w:r>
      <w:r w:rsidR="004F1FB2" w:rsidRPr="00C75E58">
        <w:rPr>
          <w:sz w:val="28"/>
          <w:szCs w:val="28"/>
        </w:rPr>
        <w:t>у</w:t>
      </w:r>
      <w:r w:rsidRPr="00C75E58">
        <w:rPr>
          <w:sz w:val="28"/>
          <w:szCs w:val="28"/>
        </w:rPr>
        <w:t>, довідку про навантаження кожного судді за 2017</w:t>
      </w:r>
      <w:r w:rsidR="004F1FB2" w:rsidRPr="00C75E58">
        <w:rPr>
          <w:sz w:val="28"/>
          <w:szCs w:val="28"/>
        </w:rPr>
        <w:t> </w:t>
      </w:r>
      <w:r w:rsidRPr="00C75E58">
        <w:rPr>
          <w:sz w:val="28"/>
          <w:szCs w:val="28"/>
        </w:rPr>
        <w:t>, 2018 р</w:t>
      </w:r>
      <w:r w:rsidR="007A442A" w:rsidRPr="00C75E58">
        <w:rPr>
          <w:sz w:val="28"/>
          <w:szCs w:val="28"/>
        </w:rPr>
        <w:t>оки</w:t>
      </w:r>
      <w:r w:rsidRPr="00C75E58">
        <w:rPr>
          <w:sz w:val="28"/>
          <w:szCs w:val="28"/>
        </w:rPr>
        <w:t xml:space="preserve"> та перше півріччя 2019 року, а також довідку про тривалість та підстави відрядження суддів Южного міського суду Одеської області за період </w:t>
      </w:r>
      <w:r w:rsidR="004F1FB2" w:rsidRPr="00C75E58">
        <w:rPr>
          <w:sz w:val="28"/>
          <w:szCs w:val="28"/>
        </w:rPr>
        <w:t>і</w:t>
      </w:r>
      <w:r w:rsidRPr="00C75E58">
        <w:rPr>
          <w:sz w:val="28"/>
          <w:szCs w:val="28"/>
        </w:rPr>
        <w:t xml:space="preserve">з 1 січня 2017 року </w:t>
      </w:r>
      <w:r w:rsidR="004F1FB2" w:rsidRPr="00C75E58">
        <w:rPr>
          <w:sz w:val="28"/>
          <w:szCs w:val="28"/>
        </w:rPr>
        <w:t xml:space="preserve">до </w:t>
      </w:r>
      <w:r w:rsidRPr="00C75E58">
        <w:rPr>
          <w:sz w:val="28"/>
          <w:szCs w:val="28"/>
        </w:rPr>
        <w:t>ц</w:t>
      </w:r>
      <w:r w:rsidR="004F1FB2" w:rsidRPr="00C75E58">
        <w:rPr>
          <w:sz w:val="28"/>
          <w:szCs w:val="28"/>
        </w:rPr>
        <w:t>ього</w:t>
      </w:r>
      <w:r w:rsidRPr="00C75E58">
        <w:rPr>
          <w:sz w:val="28"/>
          <w:szCs w:val="28"/>
        </w:rPr>
        <w:t xml:space="preserve"> час</w:t>
      </w:r>
      <w:r w:rsidR="004F1FB2" w:rsidRPr="00C75E58">
        <w:rPr>
          <w:sz w:val="28"/>
          <w:szCs w:val="28"/>
        </w:rPr>
        <w:t>у</w:t>
      </w:r>
      <w:r w:rsidRPr="00C75E58">
        <w:rPr>
          <w:sz w:val="28"/>
          <w:szCs w:val="28"/>
        </w:rPr>
        <w:t xml:space="preserve">. </w:t>
      </w:r>
    </w:p>
    <w:p w:rsidR="004547AA" w:rsidRPr="00C75E58" w:rsidRDefault="00B2610C" w:rsidP="000D1999">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Оцінюючи викладені обставини, Третя Дисциплінарна палата Вищої ради правосуддя </w:t>
      </w:r>
      <w:r w:rsidR="006B0B6F" w:rsidRPr="00C75E58">
        <w:rPr>
          <w:rFonts w:ascii="Times New Roman" w:hAnsi="Times New Roman" w:cs="Times New Roman"/>
          <w:sz w:val="28"/>
          <w:szCs w:val="24"/>
          <w:lang w:val="uk-UA"/>
        </w:rPr>
        <w:t>з огляду на надані суддею пояснення доходить висновку, що вони не містять даних про наявність об’єктивних причин</w:t>
      </w:r>
      <w:r w:rsidR="002256F9" w:rsidRPr="00C75E58">
        <w:rPr>
          <w:rFonts w:ascii="Times New Roman" w:hAnsi="Times New Roman" w:cs="Times New Roman"/>
          <w:sz w:val="28"/>
          <w:szCs w:val="24"/>
          <w:lang w:val="uk-UA"/>
        </w:rPr>
        <w:t>,</w:t>
      </w:r>
      <w:r w:rsidR="006B0B6F" w:rsidRPr="00C75E58">
        <w:rPr>
          <w:rFonts w:ascii="Times New Roman" w:hAnsi="Times New Roman" w:cs="Times New Roman"/>
          <w:sz w:val="28"/>
          <w:szCs w:val="24"/>
          <w:lang w:val="uk-UA"/>
        </w:rPr>
        <w:t xml:space="preserve"> які протягом двох </w:t>
      </w:r>
      <w:r w:rsidR="002256F9" w:rsidRPr="00C75E58">
        <w:rPr>
          <w:rFonts w:ascii="Times New Roman" w:hAnsi="Times New Roman" w:cs="Times New Roman"/>
          <w:sz w:val="28"/>
          <w:szCs w:val="24"/>
          <w:lang w:val="uk-UA"/>
        </w:rPr>
        <w:t>і</w:t>
      </w:r>
      <w:r w:rsidR="006B0B6F" w:rsidRPr="00C75E58">
        <w:rPr>
          <w:rFonts w:ascii="Times New Roman" w:hAnsi="Times New Roman" w:cs="Times New Roman"/>
          <w:sz w:val="28"/>
          <w:szCs w:val="24"/>
          <w:lang w:val="uk-UA"/>
        </w:rPr>
        <w:t xml:space="preserve">з половиною років унеможливлювали розгляд зазначеної справи, такий тривалий розгляд не може бути виправданий наявністю обставин, </w:t>
      </w:r>
      <w:r w:rsidR="002256F9" w:rsidRPr="00C75E58">
        <w:rPr>
          <w:rFonts w:ascii="Times New Roman" w:hAnsi="Times New Roman" w:cs="Times New Roman"/>
          <w:sz w:val="28"/>
          <w:szCs w:val="24"/>
          <w:lang w:val="uk-UA"/>
        </w:rPr>
        <w:t xml:space="preserve">зазначених </w:t>
      </w:r>
      <w:r w:rsidR="006B0B6F" w:rsidRPr="00C75E58">
        <w:rPr>
          <w:rFonts w:ascii="Times New Roman" w:hAnsi="Times New Roman" w:cs="Times New Roman"/>
          <w:sz w:val="28"/>
          <w:szCs w:val="24"/>
          <w:lang w:val="uk-UA"/>
        </w:rPr>
        <w:t>судд</w:t>
      </w:r>
      <w:r w:rsidR="002256F9" w:rsidRPr="00C75E58">
        <w:rPr>
          <w:rFonts w:ascii="Times New Roman" w:hAnsi="Times New Roman" w:cs="Times New Roman"/>
          <w:sz w:val="28"/>
          <w:szCs w:val="24"/>
          <w:lang w:val="uk-UA"/>
        </w:rPr>
        <w:t>ею</w:t>
      </w:r>
      <w:r w:rsidR="006B0B6F" w:rsidRPr="00C75E58">
        <w:rPr>
          <w:rFonts w:ascii="Times New Roman" w:hAnsi="Times New Roman" w:cs="Times New Roman"/>
          <w:sz w:val="28"/>
          <w:szCs w:val="24"/>
          <w:lang w:val="uk-UA"/>
        </w:rPr>
        <w:t xml:space="preserve"> Барановськ</w:t>
      </w:r>
      <w:r w:rsidR="002256F9" w:rsidRPr="00C75E58">
        <w:rPr>
          <w:rFonts w:ascii="Times New Roman" w:hAnsi="Times New Roman" w:cs="Times New Roman"/>
          <w:sz w:val="28"/>
          <w:szCs w:val="24"/>
          <w:lang w:val="uk-UA"/>
        </w:rPr>
        <w:t>ою</w:t>
      </w:r>
      <w:r w:rsidR="006B0B6F" w:rsidRPr="00C75E58">
        <w:rPr>
          <w:rFonts w:ascii="Times New Roman" w:hAnsi="Times New Roman" w:cs="Times New Roman"/>
          <w:sz w:val="28"/>
          <w:szCs w:val="24"/>
          <w:lang w:val="uk-UA"/>
        </w:rPr>
        <w:t xml:space="preserve"> З.І. у поясненнях. </w:t>
      </w:r>
    </w:p>
    <w:p w:rsidR="00B2610C" w:rsidRPr="00C75E58" w:rsidRDefault="00B2610C" w:rsidP="000D1999">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Відповідно до статті 157 ЦПК України у редакції, яка діяла на час відкриття провадження у справі № 519/502/17, суд розглядає справи протягом розумного строку, але не більше двох місяців з дня відкриття провадження у справі. У виняткових випадках за клопотанням сторони, з урахуванням особливостей розгляду справи, суд ухвалою може продовжити розгляд справи, але не більш як на п’ятнадцять днів.</w:t>
      </w:r>
    </w:p>
    <w:p w:rsidR="00B2610C" w:rsidRPr="00C75E58" w:rsidRDefault="00B2610C" w:rsidP="000D1999">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15 грудня 2017 року набрав чинності ЦПК України в редакції Закону України від 3 жовтня 2017 року № 2147-VIII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w:t>
      </w:r>
    </w:p>
    <w:p w:rsidR="00B2610C" w:rsidRPr="00C75E58" w:rsidRDefault="00B2610C" w:rsidP="00B2610C">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При цьому пунктом 9 частини першої розділу XIІІ «Перехідні положення» ЦПК України встановлено, що зміни до цього Кодексу вводяться в дію з урахуванням, зокрема, що справи у судах першої та апеляційної інстанцій, провадження у яких відкрито до набрання чинності цією редакцією Кодексу, розглядаються за правилами, що діють після набрання чинності цією редакцією Кодексу.</w:t>
      </w:r>
    </w:p>
    <w:p w:rsidR="00B2610C" w:rsidRPr="00C75E58" w:rsidRDefault="00B2610C" w:rsidP="002256F9">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Згідно із частинами першою, другою статті 210 ЦПК України (у редакції Закону України від 3 жовтня 2017 року № 2147-VIII) суд має розпочати розгляд справи по суті не пізніше ніж через шістдесят днів з дня відкриття провадження у справі, а у випадку продовження строку підготовчого провадження </w:t>
      </w:r>
      <w:r w:rsidR="002256F9" w:rsidRPr="00C75E58">
        <w:rPr>
          <w:rFonts w:ascii="Times New Roman" w:hAnsi="Times New Roman" w:cs="Times New Roman"/>
          <w:sz w:val="28"/>
          <w:szCs w:val="24"/>
          <w:lang w:val="uk-UA"/>
        </w:rPr>
        <w:t>–</w:t>
      </w:r>
      <w:r w:rsidRPr="00C75E58">
        <w:rPr>
          <w:rFonts w:ascii="Times New Roman" w:hAnsi="Times New Roman" w:cs="Times New Roman"/>
          <w:sz w:val="28"/>
          <w:szCs w:val="24"/>
          <w:lang w:val="uk-UA"/>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B2610C" w:rsidRPr="00C75E58" w:rsidRDefault="00B2610C" w:rsidP="00B2610C">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Частиною третьою статті 189 ЦПК України (у чинній редакції) встановлено, що підготовче провадження має бути проведене протягом шістдесяти днів з дня відкриття провадження у справі. У виняткових випадках для належної підготовки справи для розгляду по суті цей строк може бути продовжений не більше ніж на тридцять днів за клопотанням однієї із сторін або з ініціативи суду.</w:t>
      </w:r>
    </w:p>
    <w:p w:rsidR="00B2610C" w:rsidRPr="00C75E58" w:rsidRDefault="001148DE" w:rsidP="002256F9">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Як встановлено частинами першою, другою статті 210 ЦПК України, суд має розпочати розгляд справи по суті не пізніше ніж через шістдесят днів з дня </w:t>
      </w:r>
      <w:r w:rsidRPr="00C75E58">
        <w:rPr>
          <w:rFonts w:ascii="Times New Roman" w:hAnsi="Times New Roman" w:cs="Times New Roman"/>
          <w:sz w:val="28"/>
          <w:szCs w:val="24"/>
          <w:lang w:val="uk-UA"/>
        </w:rPr>
        <w:lastRenderedPageBreak/>
        <w:t xml:space="preserve">відкриття провадження у справі, а у випадку продовження строку підготовчого провадження </w:t>
      </w:r>
      <w:r w:rsidR="002256F9" w:rsidRPr="00C75E58">
        <w:rPr>
          <w:rFonts w:ascii="Times New Roman" w:hAnsi="Times New Roman" w:cs="Times New Roman"/>
          <w:sz w:val="28"/>
          <w:szCs w:val="24"/>
          <w:lang w:val="uk-UA"/>
        </w:rPr>
        <w:t>–</w:t>
      </w:r>
      <w:r w:rsidRPr="00C75E58">
        <w:rPr>
          <w:rFonts w:ascii="Times New Roman" w:hAnsi="Times New Roman" w:cs="Times New Roman"/>
          <w:sz w:val="28"/>
          <w:szCs w:val="24"/>
          <w:lang w:val="uk-UA"/>
        </w:rPr>
        <w:t xml:space="preserve"> не пізніше наступного дня з дня закінчення такого строку. Суд розглядає справу по суті протягом тридцяти днів з дня початку розгляду справи по суті.</w:t>
      </w:r>
    </w:p>
    <w:p w:rsidR="007135EE" w:rsidRPr="00C75E58" w:rsidRDefault="001148DE" w:rsidP="000D1999">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Отже, з урахуванням вимог ЦПК України, чинного на час відкриття провадження у справі, вказана справа мала бути розглянута по суті не пізніше 60 днів (2 місяці) з дня відкриття провадження у справі (11 вересня 2017 року), проте справа не була розглянута у цей строк.</w:t>
      </w:r>
    </w:p>
    <w:p w:rsidR="00B30C48" w:rsidRPr="00C75E58" w:rsidRDefault="007135EE"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З огляду на те, що справа не розглянута суддею за правилами, що діяли до набрання чинності Законом України від 3 жовтня 2017 року № 2147-VIII, вказана справа мала бути розглянута по суті не пізніше 90 днів (3 місяці) з дня відкриття провадження </w:t>
      </w:r>
      <w:r w:rsidR="008A5541" w:rsidRPr="00C75E58">
        <w:rPr>
          <w:rFonts w:ascii="Times New Roman" w:hAnsi="Times New Roman" w:cs="Times New Roman"/>
          <w:sz w:val="28"/>
          <w:szCs w:val="24"/>
          <w:lang w:val="uk-UA"/>
        </w:rPr>
        <w:t>у справі (11 вересня 2017 року), проте вона перебувала на розгляді з дня набрання чинності Законом України від 3 жовтня 2017 року №</w:t>
      </w:r>
      <w:r w:rsidR="002256F9" w:rsidRPr="00C75E58">
        <w:rPr>
          <w:rFonts w:ascii="Times New Roman" w:hAnsi="Times New Roman" w:cs="Times New Roman"/>
          <w:sz w:val="28"/>
          <w:szCs w:val="24"/>
          <w:lang w:val="uk-UA"/>
        </w:rPr>
        <w:t> </w:t>
      </w:r>
      <w:r w:rsidR="008A5541" w:rsidRPr="00C75E58">
        <w:rPr>
          <w:rFonts w:ascii="Times New Roman" w:hAnsi="Times New Roman" w:cs="Times New Roman"/>
          <w:sz w:val="28"/>
          <w:szCs w:val="24"/>
          <w:lang w:val="uk-UA"/>
        </w:rPr>
        <w:t xml:space="preserve">2147-VIII – 15 грудня 2017 року більше </w:t>
      </w:r>
      <w:r w:rsidR="004A51EF" w:rsidRPr="00C75E58">
        <w:rPr>
          <w:rFonts w:ascii="Times New Roman" w:hAnsi="Times New Roman" w:cs="Times New Roman"/>
          <w:sz w:val="28"/>
          <w:szCs w:val="24"/>
          <w:lang w:val="uk-UA"/>
        </w:rPr>
        <w:t>26</w:t>
      </w:r>
      <w:r w:rsidR="008A5541" w:rsidRPr="00C75E58">
        <w:rPr>
          <w:rFonts w:ascii="Times New Roman" w:hAnsi="Times New Roman" w:cs="Times New Roman"/>
          <w:sz w:val="28"/>
          <w:szCs w:val="24"/>
          <w:lang w:val="uk-UA"/>
        </w:rPr>
        <w:t xml:space="preserve"> місяців (</w:t>
      </w:r>
      <w:r w:rsidR="004A51EF" w:rsidRPr="00C75E58">
        <w:rPr>
          <w:rFonts w:ascii="Times New Roman" w:hAnsi="Times New Roman" w:cs="Times New Roman"/>
          <w:sz w:val="28"/>
          <w:szCs w:val="24"/>
          <w:lang w:val="uk-UA"/>
        </w:rPr>
        <w:t>більше</w:t>
      </w:r>
      <w:r w:rsidR="008A5541" w:rsidRPr="00C75E58">
        <w:rPr>
          <w:rFonts w:ascii="Times New Roman" w:hAnsi="Times New Roman" w:cs="Times New Roman"/>
          <w:sz w:val="28"/>
          <w:szCs w:val="24"/>
          <w:lang w:val="uk-UA"/>
        </w:rPr>
        <w:t xml:space="preserve"> </w:t>
      </w:r>
      <w:r w:rsidR="004A51EF" w:rsidRPr="00C75E58">
        <w:rPr>
          <w:rFonts w:ascii="Times New Roman" w:hAnsi="Times New Roman" w:cs="Times New Roman"/>
          <w:sz w:val="28"/>
          <w:szCs w:val="24"/>
          <w:lang w:val="uk-UA"/>
        </w:rPr>
        <w:t>2</w:t>
      </w:r>
      <w:r w:rsidR="008A5541" w:rsidRPr="00C75E58">
        <w:rPr>
          <w:rFonts w:ascii="Times New Roman" w:hAnsi="Times New Roman" w:cs="Times New Roman"/>
          <w:sz w:val="28"/>
          <w:szCs w:val="24"/>
          <w:lang w:val="uk-UA"/>
        </w:rPr>
        <w:t xml:space="preserve"> рок</w:t>
      </w:r>
      <w:r w:rsidR="004A51EF" w:rsidRPr="00C75E58">
        <w:rPr>
          <w:rFonts w:ascii="Times New Roman" w:hAnsi="Times New Roman" w:cs="Times New Roman"/>
          <w:sz w:val="28"/>
          <w:szCs w:val="24"/>
          <w:lang w:val="uk-UA"/>
        </w:rPr>
        <w:t>ів</w:t>
      </w:r>
      <w:r w:rsidR="008A5541" w:rsidRPr="00C75E58">
        <w:rPr>
          <w:rFonts w:ascii="Times New Roman" w:hAnsi="Times New Roman" w:cs="Times New Roman"/>
          <w:sz w:val="28"/>
          <w:szCs w:val="24"/>
          <w:lang w:val="uk-UA"/>
        </w:rPr>
        <w:t xml:space="preserve">), а загальний строк перебування справи </w:t>
      </w:r>
      <w:r w:rsidR="002256F9" w:rsidRPr="00C75E58">
        <w:rPr>
          <w:rFonts w:ascii="Times New Roman" w:hAnsi="Times New Roman" w:cs="Times New Roman"/>
          <w:sz w:val="28"/>
          <w:szCs w:val="24"/>
          <w:lang w:val="uk-UA"/>
        </w:rPr>
        <w:t>у</w:t>
      </w:r>
      <w:r w:rsidR="008A5541" w:rsidRPr="00C75E58">
        <w:rPr>
          <w:rFonts w:ascii="Times New Roman" w:hAnsi="Times New Roman" w:cs="Times New Roman"/>
          <w:sz w:val="28"/>
          <w:szCs w:val="24"/>
          <w:lang w:val="uk-UA"/>
        </w:rPr>
        <w:t xml:space="preserve"> провадженні судді станови</w:t>
      </w:r>
      <w:r w:rsidR="002256F9" w:rsidRPr="00C75E58">
        <w:rPr>
          <w:rFonts w:ascii="Times New Roman" w:hAnsi="Times New Roman" w:cs="Times New Roman"/>
          <w:sz w:val="28"/>
          <w:szCs w:val="24"/>
          <w:lang w:val="uk-UA"/>
        </w:rPr>
        <w:t>в</w:t>
      </w:r>
      <w:r w:rsidR="008A5541" w:rsidRPr="00C75E58">
        <w:rPr>
          <w:rFonts w:ascii="Times New Roman" w:hAnsi="Times New Roman" w:cs="Times New Roman"/>
          <w:sz w:val="28"/>
          <w:szCs w:val="24"/>
          <w:lang w:val="uk-UA"/>
        </w:rPr>
        <w:t xml:space="preserve"> </w:t>
      </w:r>
      <w:r w:rsidR="004A51EF" w:rsidRPr="00C75E58">
        <w:rPr>
          <w:rFonts w:ascii="Times New Roman" w:hAnsi="Times New Roman" w:cs="Times New Roman"/>
          <w:sz w:val="28"/>
          <w:szCs w:val="24"/>
          <w:lang w:val="uk-UA"/>
        </w:rPr>
        <w:t>32</w:t>
      </w:r>
      <w:r w:rsidR="008A5541" w:rsidRPr="00C75E58">
        <w:rPr>
          <w:rFonts w:ascii="Times New Roman" w:hAnsi="Times New Roman" w:cs="Times New Roman"/>
          <w:sz w:val="28"/>
          <w:szCs w:val="24"/>
          <w:lang w:val="uk-UA"/>
        </w:rPr>
        <w:t xml:space="preserve"> місяц</w:t>
      </w:r>
      <w:r w:rsidR="00276FB8" w:rsidRPr="00C75E58">
        <w:rPr>
          <w:rFonts w:ascii="Times New Roman" w:hAnsi="Times New Roman" w:cs="Times New Roman"/>
          <w:sz w:val="28"/>
          <w:szCs w:val="24"/>
          <w:lang w:val="uk-UA"/>
        </w:rPr>
        <w:t>і</w:t>
      </w:r>
      <w:r w:rsidR="008A5541" w:rsidRPr="00C75E58">
        <w:rPr>
          <w:rFonts w:ascii="Times New Roman" w:hAnsi="Times New Roman" w:cs="Times New Roman"/>
          <w:sz w:val="28"/>
          <w:szCs w:val="24"/>
          <w:lang w:val="uk-UA"/>
        </w:rPr>
        <w:t xml:space="preserve"> (2</w:t>
      </w:r>
      <w:r w:rsidR="001A5471" w:rsidRPr="00C75E58">
        <w:rPr>
          <w:rFonts w:ascii="Times New Roman" w:hAnsi="Times New Roman" w:cs="Times New Roman"/>
          <w:sz w:val="28"/>
          <w:szCs w:val="24"/>
          <w:lang w:val="uk-UA"/>
        </w:rPr>
        <w:t> </w:t>
      </w:r>
      <w:r w:rsidR="008A5541" w:rsidRPr="00C75E58">
        <w:rPr>
          <w:rFonts w:ascii="Times New Roman" w:hAnsi="Times New Roman" w:cs="Times New Roman"/>
          <w:sz w:val="28"/>
          <w:szCs w:val="24"/>
          <w:lang w:val="uk-UA"/>
        </w:rPr>
        <w:t xml:space="preserve">роки </w:t>
      </w:r>
      <w:r w:rsidR="004A51EF" w:rsidRPr="00C75E58">
        <w:rPr>
          <w:rFonts w:ascii="Times New Roman" w:hAnsi="Times New Roman" w:cs="Times New Roman"/>
          <w:sz w:val="28"/>
          <w:szCs w:val="24"/>
          <w:lang w:val="uk-UA"/>
        </w:rPr>
        <w:t>8</w:t>
      </w:r>
      <w:r w:rsidR="008A5541" w:rsidRPr="00C75E58">
        <w:rPr>
          <w:rFonts w:ascii="Times New Roman" w:hAnsi="Times New Roman" w:cs="Times New Roman"/>
          <w:sz w:val="28"/>
          <w:szCs w:val="24"/>
          <w:lang w:val="uk-UA"/>
        </w:rPr>
        <w:t xml:space="preserve"> місяців).</w:t>
      </w:r>
      <w:r w:rsidR="006D7B65" w:rsidRPr="00C75E58">
        <w:rPr>
          <w:rFonts w:ascii="Times New Roman" w:hAnsi="Times New Roman" w:cs="Times New Roman"/>
          <w:sz w:val="28"/>
          <w:szCs w:val="24"/>
          <w:lang w:val="uk-UA"/>
        </w:rPr>
        <w:t xml:space="preserve"> </w:t>
      </w:r>
    </w:p>
    <w:p w:rsidR="008A5541" w:rsidRPr="00C75E58" w:rsidRDefault="006D7B65"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При цьому до </w:t>
      </w:r>
      <w:r w:rsidR="002256F9" w:rsidRPr="00C75E58">
        <w:rPr>
          <w:rFonts w:ascii="Times New Roman" w:hAnsi="Times New Roman" w:cs="Times New Roman"/>
          <w:sz w:val="28"/>
          <w:szCs w:val="24"/>
          <w:lang w:val="uk-UA"/>
        </w:rPr>
        <w:t>цього</w:t>
      </w:r>
      <w:r w:rsidRPr="00C75E58">
        <w:rPr>
          <w:rFonts w:ascii="Times New Roman" w:hAnsi="Times New Roman" w:cs="Times New Roman"/>
          <w:sz w:val="28"/>
          <w:szCs w:val="24"/>
          <w:lang w:val="uk-UA"/>
        </w:rPr>
        <w:t xml:space="preserve"> часу справ</w:t>
      </w:r>
      <w:r w:rsidR="002256F9" w:rsidRPr="00C75E58">
        <w:rPr>
          <w:rFonts w:ascii="Times New Roman" w:hAnsi="Times New Roman" w:cs="Times New Roman"/>
          <w:sz w:val="28"/>
          <w:szCs w:val="24"/>
          <w:lang w:val="uk-UA"/>
        </w:rPr>
        <w:t>у</w:t>
      </w:r>
      <w:r w:rsidRPr="00C75E58">
        <w:rPr>
          <w:rFonts w:ascii="Times New Roman" w:hAnsi="Times New Roman" w:cs="Times New Roman"/>
          <w:sz w:val="28"/>
          <w:szCs w:val="24"/>
          <w:lang w:val="uk-UA"/>
        </w:rPr>
        <w:t xml:space="preserve"> не розглянут</w:t>
      </w:r>
      <w:r w:rsidR="002256F9" w:rsidRPr="00C75E58">
        <w:rPr>
          <w:rFonts w:ascii="Times New Roman" w:hAnsi="Times New Roman" w:cs="Times New Roman"/>
          <w:sz w:val="28"/>
          <w:szCs w:val="24"/>
          <w:lang w:val="uk-UA"/>
        </w:rPr>
        <w:t>о</w:t>
      </w:r>
      <w:r w:rsidRPr="00C75E58">
        <w:rPr>
          <w:rFonts w:ascii="Times New Roman" w:hAnsi="Times New Roman" w:cs="Times New Roman"/>
          <w:sz w:val="28"/>
          <w:szCs w:val="24"/>
          <w:lang w:val="uk-UA"/>
        </w:rPr>
        <w:t>, процесуальне рішення не постановлен</w:t>
      </w:r>
      <w:r w:rsidR="002256F9" w:rsidRPr="00C75E58">
        <w:rPr>
          <w:rFonts w:ascii="Times New Roman" w:hAnsi="Times New Roman" w:cs="Times New Roman"/>
          <w:sz w:val="28"/>
          <w:szCs w:val="24"/>
          <w:lang w:val="uk-UA"/>
        </w:rPr>
        <w:t>о</w:t>
      </w:r>
      <w:r w:rsidRPr="00C75E58">
        <w:rPr>
          <w:rFonts w:ascii="Times New Roman" w:hAnsi="Times New Roman" w:cs="Times New Roman"/>
          <w:sz w:val="28"/>
          <w:szCs w:val="24"/>
          <w:lang w:val="uk-UA"/>
        </w:rPr>
        <w:t xml:space="preserve">. </w:t>
      </w:r>
    </w:p>
    <w:p w:rsidR="008A5541" w:rsidRPr="00C75E58" w:rsidRDefault="004A51EF"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Отже, розгляд справи по суті здійснено із порушенням визначених ЦПК України строків (ухвала про відкриття провадження у справі постановлена </w:t>
      </w:r>
      <w:r w:rsidR="009868DA" w:rsidRPr="00C75E58">
        <w:rPr>
          <w:rFonts w:ascii="Times New Roman" w:hAnsi="Times New Roman" w:cs="Times New Roman"/>
          <w:sz w:val="28"/>
          <w:szCs w:val="24"/>
          <w:lang w:val="uk-UA"/>
        </w:rPr>
        <w:br/>
      </w:r>
      <w:r w:rsidR="006C4044" w:rsidRPr="00C75E58">
        <w:rPr>
          <w:rFonts w:ascii="Times New Roman" w:hAnsi="Times New Roman" w:cs="Times New Roman"/>
          <w:sz w:val="28"/>
          <w:szCs w:val="24"/>
          <w:lang w:val="uk-UA"/>
        </w:rPr>
        <w:t>11</w:t>
      </w:r>
      <w:r w:rsidRPr="00C75E58">
        <w:rPr>
          <w:rFonts w:ascii="Times New Roman" w:hAnsi="Times New Roman" w:cs="Times New Roman"/>
          <w:sz w:val="28"/>
          <w:szCs w:val="24"/>
          <w:lang w:val="uk-UA"/>
        </w:rPr>
        <w:t xml:space="preserve"> </w:t>
      </w:r>
      <w:r w:rsidR="006C4044" w:rsidRPr="00C75E58">
        <w:rPr>
          <w:rFonts w:ascii="Times New Roman" w:hAnsi="Times New Roman" w:cs="Times New Roman"/>
          <w:sz w:val="28"/>
          <w:szCs w:val="24"/>
          <w:lang w:val="uk-UA"/>
        </w:rPr>
        <w:t>вересня</w:t>
      </w:r>
      <w:r w:rsidRPr="00C75E58">
        <w:rPr>
          <w:rFonts w:ascii="Times New Roman" w:hAnsi="Times New Roman" w:cs="Times New Roman"/>
          <w:sz w:val="28"/>
          <w:szCs w:val="24"/>
          <w:lang w:val="uk-UA"/>
        </w:rPr>
        <w:t xml:space="preserve"> 201</w:t>
      </w:r>
      <w:r w:rsidR="006C4044" w:rsidRPr="00C75E58">
        <w:rPr>
          <w:rFonts w:ascii="Times New Roman" w:hAnsi="Times New Roman" w:cs="Times New Roman"/>
          <w:sz w:val="28"/>
          <w:szCs w:val="24"/>
          <w:lang w:val="uk-UA"/>
        </w:rPr>
        <w:t>7</w:t>
      </w:r>
      <w:r w:rsidRPr="00C75E58">
        <w:rPr>
          <w:rFonts w:ascii="Times New Roman" w:hAnsi="Times New Roman" w:cs="Times New Roman"/>
          <w:sz w:val="28"/>
          <w:szCs w:val="24"/>
          <w:lang w:val="uk-UA"/>
        </w:rPr>
        <w:t xml:space="preserve"> року, </w:t>
      </w:r>
      <w:r w:rsidR="006256A1" w:rsidRPr="00C75E58">
        <w:rPr>
          <w:rFonts w:ascii="Times New Roman" w:hAnsi="Times New Roman" w:cs="Times New Roman"/>
          <w:sz w:val="28"/>
          <w:szCs w:val="24"/>
          <w:lang w:val="uk-UA"/>
        </w:rPr>
        <w:t xml:space="preserve">ухвалою від 3 березня 2020 року </w:t>
      </w:r>
      <w:r w:rsidR="006C4044" w:rsidRPr="00C75E58">
        <w:rPr>
          <w:rFonts w:ascii="Times New Roman" w:hAnsi="Times New Roman" w:cs="Times New Roman"/>
          <w:sz w:val="28"/>
          <w:szCs w:val="24"/>
          <w:lang w:val="uk-UA"/>
        </w:rPr>
        <w:t>задоволено самовідвід судді Барановської З.І.</w:t>
      </w:r>
      <w:r w:rsidRPr="00C75E58">
        <w:rPr>
          <w:rFonts w:ascii="Times New Roman" w:hAnsi="Times New Roman" w:cs="Times New Roman"/>
          <w:sz w:val="28"/>
          <w:szCs w:val="24"/>
          <w:lang w:val="uk-UA"/>
        </w:rPr>
        <w:t>), що в рази перевищує граничні строки розгляду справи, визначені ЦПК України в редакціях, про які зазначено вище.</w:t>
      </w:r>
    </w:p>
    <w:p w:rsidR="00276FB8" w:rsidRPr="00C75E58" w:rsidRDefault="006C4044"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Як убачається з </w:t>
      </w:r>
      <w:r w:rsidR="00276FB8" w:rsidRPr="00C75E58">
        <w:rPr>
          <w:rFonts w:ascii="Times New Roman" w:hAnsi="Times New Roman" w:cs="Times New Roman"/>
          <w:sz w:val="28"/>
          <w:szCs w:val="24"/>
          <w:lang w:val="uk-UA"/>
        </w:rPr>
        <w:t xml:space="preserve">довідки про рух справи та </w:t>
      </w:r>
      <w:r w:rsidR="002256F9" w:rsidRPr="00C75E58">
        <w:rPr>
          <w:rFonts w:ascii="Times New Roman" w:hAnsi="Times New Roman" w:cs="Times New Roman"/>
          <w:sz w:val="28"/>
          <w:szCs w:val="24"/>
          <w:lang w:val="uk-UA"/>
        </w:rPr>
        <w:t xml:space="preserve">з </w:t>
      </w:r>
      <w:r w:rsidRPr="00C75E58">
        <w:rPr>
          <w:rFonts w:ascii="Times New Roman" w:hAnsi="Times New Roman" w:cs="Times New Roman"/>
          <w:sz w:val="28"/>
          <w:szCs w:val="24"/>
          <w:lang w:val="uk-UA"/>
        </w:rPr>
        <w:t>копій матеріалів справи, суддею Барановською З.І. провадження у справі відкрито 11 вересня 2017 року, розгляд справи вперше призначено на 27 листопада</w:t>
      </w:r>
      <w:r w:rsidR="00276FB8" w:rsidRPr="00C75E58">
        <w:rPr>
          <w:rFonts w:ascii="Times New Roman" w:hAnsi="Times New Roman" w:cs="Times New Roman"/>
          <w:sz w:val="28"/>
          <w:szCs w:val="24"/>
          <w:lang w:val="uk-UA"/>
        </w:rPr>
        <w:t xml:space="preserve"> 2017 року.</w:t>
      </w:r>
    </w:p>
    <w:p w:rsidR="00276FB8" w:rsidRPr="00C75E58" w:rsidRDefault="00276FB8"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Ухвалою Южного міського суду Одеської області від 30 жовтня 2017</w:t>
      </w:r>
      <w:r w:rsidR="002256F9"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року задоволен</w:t>
      </w:r>
      <w:r w:rsidR="002256F9" w:rsidRPr="00C75E58">
        <w:rPr>
          <w:rFonts w:ascii="Times New Roman" w:hAnsi="Times New Roman" w:cs="Times New Roman"/>
          <w:sz w:val="28"/>
          <w:szCs w:val="24"/>
          <w:lang w:val="uk-UA"/>
        </w:rPr>
        <w:t>о</w:t>
      </w:r>
      <w:r w:rsidRPr="00C75E58">
        <w:rPr>
          <w:rFonts w:ascii="Times New Roman" w:hAnsi="Times New Roman" w:cs="Times New Roman"/>
          <w:sz w:val="28"/>
          <w:szCs w:val="24"/>
          <w:lang w:val="uk-UA"/>
        </w:rPr>
        <w:t xml:space="preserve"> частково заяв</w:t>
      </w:r>
      <w:r w:rsidR="002256F9" w:rsidRPr="00C75E58">
        <w:rPr>
          <w:rFonts w:ascii="Times New Roman" w:hAnsi="Times New Roman" w:cs="Times New Roman"/>
          <w:sz w:val="28"/>
          <w:szCs w:val="24"/>
          <w:lang w:val="uk-UA"/>
        </w:rPr>
        <w:t>у</w:t>
      </w:r>
      <w:r w:rsidRPr="00C75E58">
        <w:rPr>
          <w:rFonts w:ascii="Times New Roman" w:hAnsi="Times New Roman" w:cs="Times New Roman"/>
          <w:sz w:val="28"/>
          <w:szCs w:val="24"/>
          <w:lang w:val="uk-UA"/>
        </w:rPr>
        <w:t xml:space="preserve"> позивача </w:t>
      </w:r>
      <w:r w:rsidR="000E7824">
        <w:rPr>
          <w:sz w:val="28"/>
          <w:szCs w:val="28"/>
          <w:lang w:val="uk-UA"/>
        </w:rPr>
        <w:t>Особа_1</w:t>
      </w:r>
      <w:r w:rsidRPr="00C75E58">
        <w:rPr>
          <w:rFonts w:ascii="Times New Roman" w:hAnsi="Times New Roman" w:cs="Times New Roman"/>
          <w:sz w:val="28"/>
          <w:szCs w:val="24"/>
          <w:lang w:val="uk-UA"/>
        </w:rPr>
        <w:t xml:space="preserve"> про забезпечення позову, накладено арешт на квартиру.</w:t>
      </w:r>
    </w:p>
    <w:p w:rsidR="006256A1" w:rsidRPr="00C75E58" w:rsidRDefault="00CC3865"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Вказана ухвала не була предметом апеляційного розгляду</w:t>
      </w:r>
      <w:r w:rsidR="008505C2" w:rsidRPr="00C75E58">
        <w:rPr>
          <w:rFonts w:ascii="Times New Roman" w:hAnsi="Times New Roman" w:cs="Times New Roman"/>
          <w:sz w:val="28"/>
          <w:szCs w:val="24"/>
          <w:lang w:val="uk-UA"/>
        </w:rPr>
        <w:t>,</w:t>
      </w:r>
      <w:r w:rsidRPr="00C75E58">
        <w:rPr>
          <w:rFonts w:ascii="Times New Roman" w:hAnsi="Times New Roman" w:cs="Times New Roman"/>
          <w:sz w:val="28"/>
          <w:szCs w:val="24"/>
          <w:lang w:val="uk-UA"/>
        </w:rPr>
        <w:t xml:space="preserve"> накладений арешт діє до </w:t>
      </w:r>
      <w:r w:rsidR="002256F9" w:rsidRPr="00C75E58">
        <w:rPr>
          <w:rFonts w:ascii="Times New Roman" w:hAnsi="Times New Roman" w:cs="Times New Roman"/>
          <w:sz w:val="28"/>
          <w:szCs w:val="24"/>
          <w:lang w:val="uk-UA"/>
        </w:rPr>
        <w:t>цього</w:t>
      </w:r>
      <w:r w:rsidRPr="00C75E58">
        <w:rPr>
          <w:rFonts w:ascii="Times New Roman" w:hAnsi="Times New Roman" w:cs="Times New Roman"/>
          <w:sz w:val="28"/>
          <w:szCs w:val="24"/>
          <w:lang w:val="uk-UA"/>
        </w:rPr>
        <w:t xml:space="preserve"> часу</w:t>
      </w:r>
      <w:r w:rsidR="006256A1" w:rsidRPr="00C75E58">
        <w:rPr>
          <w:rFonts w:ascii="Times New Roman" w:hAnsi="Times New Roman" w:cs="Times New Roman"/>
          <w:sz w:val="28"/>
          <w:szCs w:val="24"/>
          <w:lang w:val="uk-UA"/>
        </w:rPr>
        <w:t>.</w:t>
      </w:r>
    </w:p>
    <w:p w:rsidR="00276FB8" w:rsidRPr="00C75E58" w:rsidRDefault="002256F9"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У</w:t>
      </w:r>
      <w:r w:rsidR="00F25094" w:rsidRPr="00C75E58">
        <w:rPr>
          <w:rFonts w:ascii="Times New Roman" w:hAnsi="Times New Roman" w:cs="Times New Roman"/>
          <w:sz w:val="28"/>
          <w:szCs w:val="24"/>
          <w:lang w:val="uk-UA"/>
        </w:rPr>
        <w:t xml:space="preserve"> судовому засіданні</w:t>
      </w:r>
      <w:r w:rsidRPr="00C75E58">
        <w:rPr>
          <w:rFonts w:ascii="Times New Roman" w:hAnsi="Times New Roman" w:cs="Times New Roman"/>
          <w:sz w:val="28"/>
          <w:szCs w:val="24"/>
          <w:lang w:val="uk-UA"/>
        </w:rPr>
        <w:t>,</w:t>
      </w:r>
      <w:r w:rsidR="00F25094" w:rsidRPr="00C75E58">
        <w:rPr>
          <w:rFonts w:ascii="Times New Roman" w:hAnsi="Times New Roman" w:cs="Times New Roman"/>
          <w:sz w:val="28"/>
          <w:szCs w:val="24"/>
          <w:lang w:val="uk-UA"/>
        </w:rPr>
        <w:t xml:space="preserve"> призначеному на 27 листопада 2017 року</w:t>
      </w:r>
      <w:r w:rsidRPr="00C75E58">
        <w:rPr>
          <w:rFonts w:ascii="Times New Roman" w:hAnsi="Times New Roman" w:cs="Times New Roman"/>
          <w:sz w:val="28"/>
          <w:szCs w:val="24"/>
          <w:lang w:val="uk-UA"/>
        </w:rPr>
        <w:t>,</w:t>
      </w:r>
      <w:r w:rsidR="00F25094" w:rsidRPr="00C75E58">
        <w:rPr>
          <w:rFonts w:ascii="Times New Roman" w:hAnsi="Times New Roman" w:cs="Times New Roman"/>
          <w:sz w:val="28"/>
          <w:szCs w:val="24"/>
          <w:lang w:val="uk-UA"/>
        </w:rPr>
        <w:t xml:space="preserve"> розглянут</w:t>
      </w:r>
      <w:r w:rsidR="00364419" w:rsidRPr="00C75E58">
        <w:rPr>
          <w:rFonts w:ascii="Times New Roman" w:hAnsi="Times New Roman" w:cs="Times New Roman"/>
          <w:sz w:val="28"/>
          <w:szCs w:val="24"/>
          <w:lang w:val="uk-UA"/>
        </w:rPr>
        <w:t>о</w:t>
      </w:r>
      <w:r w:rsidR="00F25094" w:rsidRPr="00C75E58">
        <w:rPr>
          <w:rFonts w:ascii="Times New Roman" w:hAnsi="Times New Roman" w:cs="Times New Roman"/>
          <w:sz w:val="28"/>
          <w:szCs w:val="24"/>
          <w:lang w:val="uk-UA"/>
        </w:rPr>
        <w:t xml:space="preserve"> подані клопотання про витребування копії спадкової справи, залучення письмових доказів, допит свідків, залучення третьої особи</w:t>
      </w:r>
      <w:r w:rsidRPr="00C75E58">
        <w:rPr>
          <w:rFonts w:ascii="Times New Roman" w:hAnsi="Times New Roman" w:cs="Times New Roman"/>
          <w:sz w:val="28"/>
          <w:szCs w:val="24"/>
          <w:lang w:val="uk-UA"/>
        </w:rPr>
        <w:t>,</w:t>
      </w:r>
      <w:r w:rsidR="00F25094" w:rsidRPr="00C75E58">
        <w:rPr>
          <w:rFonts w:ascii="Times New Roman" w:hAnsi="Times New Roman" w:cs="Times New Roman"/>
          <w:sz w:val="28"/>
          <w:szCs w:val="24"/>
          <w:lang w:val="uk-UA"/>
        </w:rPr>
        <w:t xml:space="preserve"> у зв’язку </w:t>
      </w:r>
      <w:r w:rsidRPr="00C75E58">
        <w:rPr>
          <w:rFonts w:ascii="Times New Roman" w:hAnsi="Times New Roman" w:cs="Times New Roman"/>
          <w:sz w:val="28"/>
          <w:szCs w:val="24"/>
          <w:lang w:val="uk-UA"/>
        </w:rPr>
        <w:t>і</w:t>
      </w:r>
      <w:r w:rsidR="00F25094" w:rsidRPr="00C75E58">
        <w:rPr>
          <w:rFonts w:ascii="Times New Roman" w:hAnsi="Times New Roman" w:cs="Times New Roman"/>
          <w:sz w:val="28"/>
          <w:szCs w:val="24"/>
          <w:lang w:val="uk-UA"/>
        </w:rPr>
        <w:t xml:space="preserve">з чим розгляд справи відкладено на 18 січня 2018 року. </w:t>
      </w:r>
    </w:p>
    <w:p w:rsidR="00F25094" w:rsidRPr="00C75E58" w:rsidRDefault="00F25094" w:rsidP="00F25094">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Ухвалою Южного міського суду Одеської області від 27 листопада </w:t>
      </w:r>
      <w:r w:rsidRPr="00C75E58">
        <w:rPr>
          <w:rFonts w:ascii="Times New Roman" w:hAnsi="Times New Roman" w:cs="Times New Roman"/>
          <w:sz w:val="28"/>
          <w:szCs w:val="24"/>
          <w:lang w:val="uk-UA"/>
        </w:rPr>
        <w:br/>
        <w:t>2017 року зустрічний позов залишен</w:t>
      </w:r>
      <w:r w:rsidR="008F290A" w:rsidRPr="00C75E58">
        <w:rPr>
          <w:rFonts w:ascii="Times New Roman" w:hAnsi="Times New Roman" w:cs="Times New Roman"/>
          <w:sz w:val="28"/>
          <w:szCs w:val="24"/>
          <w:lang w:val="uk-UA"/>
        </w:rPr>
        <w:t>о</w:t>
      </w:r>
      <w:r w:rsidRPr="00C75E58">
        <w:rPr>
          <w:rFonts w:ascii="Times New Roman" w:hAnsi="Times New Roman" w:cs="Times New Roman"/>
          <w:sz w:val="28"/>
          <w:szCs w:val="24"/>
          <w:lang w:val="uk-UA"/>
        </w:rPr>
        <w:t xml:space="preserve"> без руху.</w:t>
      </w:r>
    </w:p>
    <w:p w:rsidR="00FE5779" w:rsidRPr="00C75E58" w:rsidRDefault="00FE5779"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18 січня 2018 року судове засідання відкладено у зв’язку з поданням заяви про уточнення позовних вимог, зустрічної позовної заяви, </w:t>
      </w:r>
      <w:r w:rsidR="009868DA" w:rsidRPr="00C75E58">
        <w:rPr>
          <w:rFonts w:ascii="Times New Roman" w:hAnsi="Times New Roman" w:cs="Times New Roman"/>
          <w:sz w:val="28"/>
          <w:szCs w:val="24"/>
          <w:lang w:val="uk-UA"/>
        </w:rPr>
        <w:t>призначенням справи до судового розгляду та задоволення</w:t>
      </w:r>
      <w:r w:rsidR="008F290A" w:rsidRPr="00C75E58">
        <w:rPr>
          <w:rFonts w:ascii="Times New Roman" w:hAnsi="Times New Roman" w:cs="Times New Roman"/>
          <w:sz w:val="28"/>
          <w:szCs w:val="24"/>
          <w:lang w:val="uk-UA"/>
        </w:rPr>
        <w:t>м</w:t>
      </w:r>
      <w:r w:rsidR="009868DA" w:rsidRPr="00C75E58">
        <w:rPr>
          <w:rFonts w:ascii="Times New Roman" w:hAnsi="Times New Roman" w:cs="Times New Roman"/>
          <w:sz w:val="28"/>
          <w:szCs w:val="24"/>
          <w:lang w:val="uk-UA"/>
        </w:rPr>
        <w:t xml:space="preserve"> клопотань позивача, представника відповідачів – адвоката </w:t>
      </w:r>
      <w:r w:rsidR="000E7824">
        <w:rPr>
          <w:rFonts w:ascii="Times New Roman" w:hAnsi="Times New Roman" w:cs="Times New Roman"/>
          <w:sz w:val="28"/>
          <w:szCs w:val="24"/>
          <w:lang w:val="uk-UA"/>
        </w:rPr>
        <w:t>Особа_11</w:t>
      </w:r>
      <w:r w:rsidR="009868DA" w:rsidRPr="00C75E58">
        <w:rPr>
          <w:rFonts w:ascii="Times New Roman" w:hAnsi="Times New Roman" w:cs="Times New Roman"/>
          <w:sz w:val="28"/>
          <w:szCs w:val="24"/>
          <w:lang w:val="uk-UA"/>
        </w:rPr>
        <w:t xml:space="preserve"> про виклик свідків.</w:t>
      </w:r>
    </w:p>
    <w:p w:rsidR="009868DA" w:rsidRPr="00C75E58" w:rsidRDefault="008F290A"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У</w:t>
      </w:r>
      <w:r w:rsidR="009868DA" w:rsidRPr="00C75E58">
        <w:rPr>
          <w:rFonts w:ascii="Times New Roman" w:hAnsi="Times New Roman" w:cs="Times New Roman"/>
          <w:sz w:val="28"/>
          <w:szCs w:val="24"/>
          <w:lang w:val="uk-UA"/>
        </w:rPr>
        <w:t xml:space="preserve"> судове засідання 18 квітня 2018 року сторони не з’явились, слухання справи було відкладено.</w:t>
      </w:r>
    </w:p>
    <w:p w:rsidR="009868DA" w:rsidRPr="00C75E58" w:rsidRDefault="009868DA"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24 квітня 2018 року у зв’язку </w:t>
      </w:r>
      <w:r w:rsidR="008F290A" w:rsidRPr="00C75E58">
        <w:rPr>
          <w:rFonts w:ascii="Times New Roman" w:hAnsi="Times New Roman" w:cs="Times New Roman"/>
          <w:sz w:val="28"/>
          <w:szCs w:val="24"/>
          <w:lang w:val="uk-UA"/>
        </w:rPr>
        <w:t>і</w:t>
      </w:r>
      <w:r w:rsidRPr="00C75E58">
        <w:rPr>
          <w:rFonts w:ascii="Times New Roman" w:hAnsi="Times New Roman" w:cs="Times New Roman"/>
          <w:sz w:val="28"/>
          <w:szCs w:val="24"/>
          <w:lang w:val="uk-UA"/>
        </w:rPr>
        <w:t>з задоволенням клопотання про ознайомлення з матеріалами справи судов</w:t>
      </w:r>
      <w:r w:rsidR="00F25094" w:rsidRPr="00C75E58">
        <w:rPr>
          <w:rFonts w:ascii="Times New Roman" w:hAnsi="Times New Roman" w:cs="Times New Roman"/>
          <w:sz w:val="28"/>
          <w:szCs w:val="24"/>
          <w:lang w:val="uk-UA"/>
        </w:rPr>
        <w:t>е</w:t>
      </w:r>
      <w:r w:rsidRPr="00C75E58">
        <w:rPr>
          <w:rFonts w:ascii="Times New Roman" w:hAnsi="Times New Roman" w:cs="Times New Roman"/>
          <w:sz w:val="28"/>
          <w:szCs w:val="24"/>
          <w:lang w:val="uk-UA"/>
        </w:rPr>
        <w:t xml:space="preserve"> засідання</w:t>
      </w:r>
      <w:r w:rsidR="008F290A" w:rsidRPr="00C75E58">
        <w:rPr>
          <w:rFonts w:ascii="Times New Roman" w:hAnsi="Times New Roman" w:cs="Times New Roman"/>
          <w:sz w:val="28"/>
          <w:szCs w:val="24"/>
          <w:lang w:val="uk-UA"/>
        </w:rPr>
        <w:t xml:space="preserve"> перенесено</w:t>
      </w:r>
      <w:r w:rsidRPr="00C75E58">
        <w:rPr>
          <w:rFonts w:ascii="Times New Roman" w:hAnsi="Times New Roman" w:cs="Times New Roman"/>
          <w:sz w:val="28"/>
          <w:szCs w:val="24"/>
          <w:lang w:val="uk-UA"/>
        </w:rPr>
        <w:t>.</w:t>
      </w:r>
    </w:p>
    <w:p w:rsidR="009868DA" w:rsidRPr="00C75E58" w:rsidRDefault="009868DA"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lastRenderedPageBreak/>
        <w:t xml:space="preserve">18 травня 2018 року </w:t>
      </w:r>
      <w:r w:rsidR="000F21F0" w:rsidRPr="00C75E58">
        <w:rPr>
          <w:rFonts w:ascii="Times New Roman" w:hAnsi="Times New Roman" w:cs="Times New Roman"/>
          <w:sz w:val="28"/>
          <w:szCs w:val="24"/>
          <w:lang w:val="uk-UA"/>
        </w:rPr>
        <w:t xml:space="preserve">судове засідання не відбулось, розгляд справи </w:t>
      </w:r>
      <w:r w:rsidR="008F290A" w:rsidRPr="00C75E58">
        <w:rPr>
          <w:rFonts w:ascii="Times New Roman" w:hAnsi="Times New Roman" w:cs="Times New Roman"/>
          <w:sz w:val="28"/>
          <w:szCs w:val="24"/>
          <w:lang w:val="uk-UA"/>
        </w:rPr>
        <w:t xml:space="preserve">відкладено </w:t>
      </w:r>
      <w:r w:rsidR="000F21F0" w:rsidRPr="00C75E58">
        <w:rPr>
          <w:rFonts w:ascii="Times New Roman" w:hAnsi="Times New Roman" w:cs="Times New Roman"/>
          <w:sz w:val="28"/>
          <w:szCs w:val="24"/>
          <w:lang w:val="uk-UA"/>
        </w:rPr>
        <w:t xml:space="preserve">через відсутність сторони </w:t>
      </w:r>
      <w:r w:rsidR="008F290A" w:rsidRPr="00C75E58">
        <w:rPr>
          <w:rFonts w:ascii="Times New Roman" w:hAnsi="Times New Roman" w:cs="Times New Roman"/>
          <w:sz w:val="28"/>
          <w:szCs w:val="24"/>
          <w:lang w:val="uk-UA"/>
        </w:rPr>
        <w:t>у</w:t>
      </w:r>
      <w:r w:rsidR="000F21F0" w:rsidRPr="00C75E58">
        <w:rPr>
          <w:rFonts w:ascii="Times New Roman" w:hAnsi="Times New Roman" w:cs="Times New Roman"/>
          <w:sz w:val="28"/>
          <w:szCs w:val="24"/>
          <w:lang w:val="uk-UA"/>
        </w:rPr>
        <w:t xml:space="preserve"> справі.</w:t>
      </w:r>
    </w:p>
    <w:p w:rsidR="000F21F0" w:rsidRPr="00C75E58" w:rsidRDefault="000F21F0"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18 липня 2018 року судове засідання не відбулось, оскільки суддя Барановська З.І. </w:t>
      </w:r>
      <w:r w:rsidR="008F290A" w:rsidRPr="00C75E58">
        <w:rPr>
          <w:rFonts w:ascii="Times New Roman" w:hAnsi="Times New Roman" w:cs="Times New Roman"/>
          <w:sz w:val="28"/>
          <w:szCs w:val="24"/>
          <w:lang w:val="uk-UA"/>
        </w:rPr>
        <w:t>і</w:t>
      </w:r>
      <w:r w:rsidRPr="00C75E58">
        <w:rPr>
          <w:rFonts w:ascii="Times New Roman" w:hAnsi="Times New Roman" w:cs="Times New Roman"/>
          <w:sz w:val="28"/>
          <w:szCs w:val="24"/>
          <w:lang w:val="uk-UA"/>
        </w:rPr>
        <w:t xml:space="preserve">з 16 липня по 16 серпня 2018 року </w:t>
      </w:r>
      <w:r w:rsidR="008F290A" w:rsidRPr="00C75E58">
        <w:rPr>
          <w:rFonts w:ascii="Times New Roman" w:hAnsi="Times New Roman" w:cs="Times New Roman"/>
          <w:sz w:val="28"/>
          <w:szCs w:val="24"/>
          <w:lang w:val="uk-UA"/>
        </w:rPr>
        <w:t>перебувала</w:t>
      </w:r>
      <w:r w:rsidRPr="00C75E58">
        <w:rPr>
          <w:rFonts w:ascii="Times New Roman" w:hAnsi="Times New Roman" w:cs="Times New Roman"/>
          <w:sz w:val="28"/>
          <w:szCs w:val="24"/>
          <w:lang w:val="uk-UA"/>
        </w:rPr>
        <w:t xml:space="preserve"> у відпустці.</w:t>
      </w:r>
    </w:p>
    <w:p w:rsidR="00F55266" w:rsidRPr="00C75E58" w:rsidRDefault="00F55266" w:rsidP="007135E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6 вересня 2019 року суддя Барановська З.І. перебувала у відпустці, судове засідання не відбулось.</w:t>
      </w:r>
    </w:p>
    <w:p w:rsidR="000F21F0" w:rsidRPr="00C75E58" w:rsidRDefault="000F21F0"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Ухвалою Южного міського суду Одеської області від 12 листопада </w:t>
      </w:r>
      <w:r w:rsidRPr="00C75E58">
        <w:rPr>
          <w:rFonts w:ascii="Times New Roman" w:hAnsi="Times New Roman" w:cs="Times New Roman"/>
          <w:sz w:val="28"/>
          <w:szCs w:val="24"/>
          <w:lang w:val="uk-UA"/>
        </w:rPr>
        <w:br/>
        <w:t>2018</w:t>
      </w:r>
      <w:r w:rsidR="008F290A"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року зупинено провадження у справі</w:t>
      </w:r>
      <w:r w:rsidR="00F25094" w:rsidRPr="00C75E58">
        <w:rPr>
          <w:rFonts w:ascii="Times New Roman" w:hAnsi="Times New Roman" w:cs="Times New Roman"/>
          <w:sz w:val="28"/>
          <w:szCs w:val="24"/>
          <w:lang w:val="uk-UA"/>
        </w:rPr>
        <w:t xml:space="preserve"> до залучення у справі правонаступників позивача.</w:t>
      </w:r>
    </w:p>
    <w:p w:rsidR="001758E2" w:rsidRPr="00C75E58" w:rsidRDefault="001758E2"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Ухвалою Южного міського суду Одеської області від 28 січня 2019 року відновлено провадження у справі. Призначено судове засідання на 23 квітня </w:t>
      </w:r>
      <w:r w:rsidRPr="00C75E58">
        <w:rPr>
          <w:rFonts w:ascii="Times New Roman" w:hAnsi="Times New Roman" w:cs="Times New Roman"/>
          <w:sz w:val="28"/>
          <w:szCs w:val="24"/>
          <w:lang w:val="uk-UA"/>
        </w:rPr>
        <w:br/>
        <w:t>2019 року.</w:t>
      </w:r>
    </w:p>
    <w:p w:rsidR="001758E2" w:rsidRPr="00C75E58" w:rsidRDefault="001758E2"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У судових засіданнях 23 квітня 2019 року, 19 липня 2019</w:t>
      </w:r>
      <w:r w:rsidR="008F290A"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року, 26 липня 2019 року оголошено перерви.</w:t>
      </w:r>
    </w:p>
    <w:p w:rsidR="0003466C" w:rsidRPr="00C75E58" w:rsidRDefault="001758E2"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28 листопада 2019 року </w:t>
      </w:r>
      <w:r w:rsidR="0003466C" w:rsidRPr="00C75E58">
        <w:rPr>
          <w:rFonts w:ascii="Times New Roman" w:hAnsi="Times New Roman" w:cs="Times New Roman"/>
          <w:sz w:val="28"/>
          <w:szCs w:val="24"/>
          <w:lang w:val="uk-UA"/>
        </w:rPr>
        <w:t>судове засідання не відбулось, оскільки суддя Барановська З.І. перебувала на лікарняному.</w:t>
      </w:r>
    </w:p>
    <w:p w:rsidR="0003466C" w:rsidRPr="00C75E58" w:rsidRDefault="0003466C"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Ухвалою Южного міського суду Одеської області від 3 березня 2020 року задоволено заявлений суддею Барановською З.І. самовідвід. Цивільну справу передано </w:t>
      </w:r>
      <w:r w:rsidR="005D63D5" w:rsidRPr="00C75E58">
        <w:rPr>
          <w:rFonts w:ascii="Times New Roman" w:hAnsi="Times New Roman" w:cs="Times New Roman"/>
          <w:sz w:val="28"/>
          <w:szCs w:val="24"/>
          <w:lang w:val="uk-UA"/>
        </w:rPr>
        <w:t>до іншого суду</w:t>
      </w:r>
      <w:r w:rsidRPr="00C75E58">
        <w:rPr>
          <w:rFonts w:ascii="Times New Roman" w:hAnsi="Times New Roman" w:cs="Times New Roman"/>
          <w:sz w:val="28"/>
          <w:szCs w:val="24"/>
          <w:lang w:val="uk-UA"/>
        </w:rPr>
        <w:t xml:space="preserve"> для розгляду справи по суті.</w:t>
      </w:r>
    </w:p>
    <w:p w:rsidR="00F55266" w:rsidRPr="00C75E58" w:rsidRDefault="008F290A" w:rsidP="00F55266">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 наведеного вбачається</w:t>
      </w:r>
      <w:r w:rsidR="00F25094" w:rsidRPr="00C75E58">
        <w:rPr>
          <w:rFonts w:ascii="Times New Roman" w:hAnsi="Times New Roman" w:cs="Times New Roman"/>
          <w:sz w:val="28"/>
          <w:szCs w:val="24"/>
          <w:lang w:val="uk-UA"/>
        </w:rPr>
        <w:t>,</w:t>
      </w:r>
      <w:r w:rsidRPr="00C75E58">
        <w:rPr>
          <w:rFonts w:ascii="Times New Roman" w:hAnsi="Times New Roman" w:cs="Times New Roman"/>
          <w:sz w:val="28"/>
          <w:szCs w:val="24"/>
          <w:lang w:val="uk-UA"/>
        </w:rPr>
        <w:t xml:space="preserve"> що</w:t>
      </w:r>
      <w:r w:rsidR="00F25094" w:rsidRPr="00C75E58">
        <w:rPr>
          <w:rFonts w:ascii="Times New Roman" w:hAnsi="Times New Roman" w:cs="Times New Roman"/>
          <w:sz w:val="28"/>
          <w:szCs w:val="24"/>
          <w:lang w:val="uk-UA"/>
        </w:rPr>
        <w:t xml:space="preserve"> </w:t>
      </w:r>
      <w:r w:rsidRPr="00C75E58">
        <w:rPr>
          <w:rFonts w:ascii="Times New Roman" w:hAnsi="Times New Roman" w:cs="Times New Roman"/>
          <w:sz w:val="28"/>
          <w:szCs w:val="24"/>
          <w:lang w:val="uk-UA"/>
        </w:rPr>
        <w:t xml:space="preserve">за </w:t>
      </w:r>
      <w:r w:rsidR="00F25094" w:rsidRPr="00C75E58">
        <w:rPr>
          <w:rFonts w:ascii="Times New Roman" w:hAnsi="Times New Roman" w:cs="Times New Roman"/>
          <w:sz w:val="28"/>
          <w:szCs w:val="24"/>
          <w:lang w:val="uk-UA"/>
        </w:rPr>
        <w:t>б</w:t>
      </w:r>
      <w:r w:rsidR="00F55266" w:rsidRPr="00C75E58">
        <w:rPr>
          <w:rFonts w:ascii="Times New Roman" w:hAnsi="Times New Roman" w:cs="Times New Roman"/>
          <w:sz w:val="28"/>
          <w:szCs w:val="24"/>
          <w:lang w:val="uk-UA"/>
        </w:rPr>
        <w:t xml:space="preserve">ільш ніж за два </w:t>
      </w:r>
      <w:r w:rsidRPr="00C75E58">
        <w:rPr>
          <w:rFonts w:ascii="Times New Roman" w:hAnsi="Times New Roman" w:cs="Times New Roman"/>
          <w:sz w:val="28"/>
          <w:szCs w:val="24"/>
          <w:lang w:val="uk-UA"/>
        </w:rPr>
        <w:t>з</w:t>
      </w:r>
      <w:r w:rsidR="00F55266" w:rsidRPr="00C75E58">
        <w:rPr>
          <w:rFonts w:ascii="Times New Roman" w:hAnsi="Times New Roman" w:cs="Times New Roman"/>
          <w:sz w:val="28"/>
          <w:szCs w:val="24"/>
          <w:lang w:val="uk-UA"/>
        </w:rPr>
        <w:t xml:space="preserve"> половиною роки перебування справи у провадженні судді Барановської З.І. </w:t>
      </w:r>
      <w:r w:rsidRPr="00C75E58">
        <w:rPr>
          <w:rFonts w:ascii="Times New Roman" w:hAnsi="Times New Roman" w:cs="Times New Roman"/>
          <w:sz w:val="28"/>
          <w:szCs w:val="24"/>
          <w:lang w:val="uk-UA"/>
        </w:rPr>
        <w:t>нею</w:t>
      </w:r>
      <w:r w:rsidR="00F55266" w:rsidRPr="00C75E58">
        <w:rPr>
          <w:rFonts w:ascii="Times New Roman" w:hAnsi="Times New Roman" w:cs="Times New Roman"/>
          <w:sz w:val="28"/>
          <w:szCs w:val="24"/>
          <w:lang w:val="uk-UA"/>
        </w:rPr>
        <w:t xml:space="preserve"> призна</w:t>
      </w:r>
      <w:r w:rsidR="005D63D5" w:rsidRPr="00C75E58">
        <w:rPr>
          <w:rFonts w:ascii="Times New Roman" w:hAnsi="Times New Roman" w:cs="Times New Roman"/>
          <w:sz w:val="28"/>
          <w:szCs w:val="24"/>
          <w:lang w:val="uk-UA"/>
        </w:rPr>
        <w:t>чено 14</w:t>
      </w:r>
      <w:r w:rsidR="008505C2" w:rsidRPr="00C75E58">
        <w:rPr>
          <w:rFonts w:ascii="Times New Roman" w:hAnsi="Times New Roman" w:cs="Times New Roman"/>
          <w:sz w:val="28"/>
          <w:szCs w:val="24"/>
          <w:lang w:val="uk-UA"/>
        </w:rPr>
        <w:t> </w:t>
      </w:r>
      <w:r w:rsidR="005D63D5" w:rsidRPr="00C75E58">
        <w:rPr>
          <w:rFonts w:ascii="Times New Roman" w:hAnsi="Times New Roman" w:cs="Times New Roman"/>
          <w:sz w:val="28"/>
          <w:szCs w:val="24"/>
          <w:lang w:val="uk-UA"/>
        </w:rPr>
        <w:t>судових засідань, з яких відбул</w:t>
      </w:r>
      <w:r w:rsidR="00AA484B" w:rsidRPr="00C75E58">
        <w:rPr>
          <w:rFonts w:ascii="Times New Roman" w:hAnsi="Times New Roman" w:cs="Times New Roman"/>
          <w:sz w:val="28"/>
          <w:szCs w:val="24"/>
          <w:lang w:val="uk-UA"/>
        </w:rPr>
        <w:t>о</w:t>
      </w:r>
      <w:r w:rsidR="005D63D5" w:rsidRPr="00C75E58">
        <w:rPr>
          <w:rFonts w:ascii="Times New Roman" w:hAnsi="Times New Roman" w:cs="Times New Roman"/>
          <w:sz w:val="28"/>
          <w:szCs w:val="24"/>
          <w:lang w:val="uk-UA"/>
        </w:rPr>
        <w:t>ся лише 8 судових засідань</w:t>
      </w:r>
      <w:r w:rsidR="00BF1E22" w:rsidRPr="00C75E58">
        <w:rPr>
          <w:rFonts w:ascii="Times New Roman" w:hAnsi="Times New Roman" w:cs="Times New Roman"/>
          <w:sz w:val="28"/>
          <w:szCs w:val="24"/>
          <w:lang w:val="uk-UA"/>
        </w:rPr>
        <w:t xml:space="preserve"> (27</w:t>
      </w:r>
      <w:r w:rsidRPr="00C75E58">
        <w:rPr>
          <w:rFonts w:ascii="Times New Roman" w:hAnsi="Times New Roman" w:cs="Times New Roman"/>
          <w:sz w:val="28"/>
          <w:szCs w:val="24"/>
          <w:lang w:val="uk-UA"/>
        </w:rPr>
        <w:t> </w:t>
      </w:r>
      <w:r w:rsidR="00BF1E22" w:rsidRPr="00C75E58">
        <w:rPr>
          <w:rFonts w:ascii="Times New Roman" w:hAnsi="Times New Roman" w:cs="Times New Roman"/>
          <w:sz w:val="28"/>
          <w:szCs w:val="24"/>
          <w:lang w:val="uk-UA"/>
        </w:rPr>
        <w:t>листопада 2017 року, 18</w:t>
      </w:r>
      <w:r w:rsidRPr="00C75E58">
        <w:rPr>
          <w:rFonts w:ascii="Times New Roman" w:hAnsi="Times New Roman" w:cs="Times New Roman"/>
          <w:sz w:val="28"/>
          <w:szCs w:val="24"/>
          <w:lang w:val="uk-UA"/>
        </w:rPr>
        <w:t> </w:t>
      </w:r>
      <w:r w:rsidR="00BF1E22" w:rsidRPr="00C75E58">
        <w:rPr>
          <w:rFonts w:ascii="Times New Roman" w:hAnsi="Times New Roman" w:cs="Times New Roman"/>
          <w:sz w:val="28"/>
          <w:szCs w:val="24"/>
          <w:lang w:val="uk-UA"/>
        </w:rPr>
        <w:t>січня 2018 року, 24 квітня 2018 року, 18 травня 2018</w:t>
      </w:r>
      <w:r w:rsidRPr="00C75E58">
        <w:rPr>
          <w:rFonts w:ascii="Times New Roman" w:hAnsi="Times New Roman" w:cs="Times New Roman"/>
          <w:sz w:val="28"/>
          <w:szCs w:val="24"/>
          <w:lang w:val="uk-UA"/>
        </w:rPr>
        <w:t> </w:t>
      </w:r>
      <w:r w:rsidR="00BF1E22" w:rsidRPr="00C75E58">
        <w:rPr>
          <w:rFonts w:ascii="Times New Roman" w:hAnsi="Times New Roman" w:cs="Times New Roman"/>
          <w:sz w:val="28"/>
          <w:szCs w:val="24"/>
          <w:lang w:val="uk-UA"/>
        </w:rPr>
        <w:t>року, 12</w:t>
      </w:r>
      <w:r w:rsidRPr="00C75E58">
        <w:rPr>
          <w:rFonts w:ascii="Times New Roman" w:hAnsi="Times New Roman" w:cs="Times New Roman"/>
          <w:sz w:val="28"/>
          <w:szCs w:val="24"/>
          <w:lang w:val="uk-UA"/>
        </w:rPr>
        <w:t> </w:t>
      </w:r>
      <w:r w:rsidR="00BF1E22" w:rsidRPr="00C75E58">
        <w:rPr>
          <w:rFonts w:ascii="Times New Roman" w:hAnsi="Times New Roman" w:cs="Times New Roman"/>
          <w:sz w:val="28"/>
          <w:szCs w:val="24"/>
          <w:lang w:val="uk-UA"/>
        </w:rPr>
        <w:t>листопада 2018</w:t>
      </w:r>
      <w:r w:rsidRPr="00C75E58">
        <w:rPr>
          <w:rFonts w:ascii="Times New Roman" w:hAnsi="Times New Roman" w:cs="Times New Roman"/>
          <w:sz w:val="28"/>
          <w:szCs w:val="24"/>
          <w:lang w:val="uk-UA"/>
        </w:rPr>
        <w:t> </w:t>
      </w:r>
      <w:r w:rsidR="00BF1E22" w:rsidRPr="00C75E58">
        <w:rPr>
          <w:rFonts w:ascii="Times New Roman" w:hAnsi="Times New Roman" w:cs="Times New Roman"/>
          <w:sz w:val="28"/>
          <w:szCs w:val="24"/>
          <w:lang w:val="uk-UA"/>
        </w:rPr>
        <w:t>року, 23 квітня 2019 року, 19 липня 2019 року, 26 липня 2019</w:t>
      </w:r>
      <w:r w:rsidRPr="00C75E58">
        <w:rPr>
          <w:rFonts w:ascii="Times New Roman" w:hAnsi="Times New Roman" w:cs="Times New Roman"/>
          <w:sz w:val="28"/>
          <w:szCs w:val="24"/>
          <w:lang w:val="uk-UA"/>
        </w:rPr>
        <w:t> </w:t>
      </w:r>
      <w:r w:rsidR="00BF1E22" w:rsidRPr="00C75E58">
        <w:rPr>
          <w:rFonts w:ascii="Times New Roman" w:hAnsi="Times New Roman" w:cs="Times New Roman"/>
          <w:sz w:val="28"/>
          <w:szCs w:val="24"/>
          <w:lang w:val="uk-UA"/>
        </w:rPr>
        <w:t>року).</w:t>
      </w:r>
    </w:p>
    <w:p w:rsidR="00CD58EF" w:rsidRPr="00C75E58" w:rsidRDefault="00F55266"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Причиною тривалого розгляду справи стали неодноразові відкладення призначених судових засідань, у тому числі у зв’язку з </w:t>
      </w:r>
      <w:r w:rsidR="00CD58EF" w:rsidRPr="00C75E58">
        <w:rPr>
          <w:rFonts w:ascii="Times New Roman" w:hAnsi="Times New Roman" w:cs="Times New Roman"/>
          <w:sz w:val="28"/>
          <w:szCs w:val="24"/>
          <w:lang w:val="uk-UA"/>
        </w:rPr>
        <w:t>перебуванням судді у відпустках, відрядженн</w:t>
      </w:r>
      <w:r w:rsidR="00F25094" w:rsidRPr="00C75E58">
        <w:rPr>
          <w:rFonts w:ascii="Times New Roman" w:hAnsi="Times New Roman" w:cs="Times New Roman"/>
          <w:sz w:val="28"/>
          <w:szCs w:val="24"/>
          <w:lang w:val="uk-UA"/>
        </w:rPr>
        <w:t xml:space="preserve">ях </w:t>
      </w:r>
      <w:r w:rsidR="00CD58EF" w:rsidRPr="00C75E58">
        <w:rPr>
          <w:rFonts w:ascii="Times New Roman" w:hAnsi="Times New Roman" w:cs="Times New Roman"/>
          <w:sz w:val="28"/>
          <w:szCs w:val="24"/>
          <w:lang w:val="uk-UA"/>
        </w:rPr>
        <w:t>тощо, проте такі відкладення розгляду не завжди були про</w:t>
      </w:r>
      <w:r w:rsidRPr="00C75E58">
        <w:rPr>
          <w:rFonts w:ascii="Times New Roman" w:hAnsi="Times New Roman" w:cs="Times New Roman"/>
          <w:sz w:val="28"/>
          <w:szCs w:val="24"/>
          <w:lang w:val="uk-UA"/>
        </w:rPr>
        <w:t>цесуа</w:t>
      </w:r>
      <w:r w:rsidR="00A16486" w:rsidRPr="00C75E58">
        <w:rPr>
          <w:rFonts w:ascii="Times New Roman" w:hAnsi="Times New Roman" w:cs="Times New Roman"/>
          <w:sz w:val="28"/>
          <w:szCs w:val="24"/>
          <w:lang w:val="uk-UA"/>
        </w:rPr>
        <w:t>льно доцільними та виправданими.</w:t>
      </w:r>
    </w:p>
    <w:p w:rsidR="00A16486" w:rsidRPr="00C75E58" w:rsidRDefault="00A16486" w:rsidP="00A600D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Так</w:t>
      </w:r>
      <w:r w:rsidR="00A600DB" w:rsidRPr="00C75E58">
        <w:rPr>
          <w:rFonts w:ascii="Times New Roman" w:hAnsi="Times New Roman" w:cs="Times New Roman"/>
          <w:sz w:val="28"/>
          <w:szCs w:val="24"/>
          <w:lang w:val="uk-UA"/>
        </w:rPr>
        <w:t xml:space="preserve">, відповідно до </w:t>
      </w:r>
      <w:r w:rsidR="008505C2" w:rsidRPr="00C75E58">
        <w:rPr>
          <w:rFonts w:ascii="Times New Roman" w:hAnsi="Times New Roman" w:cs="Times New Roman"/>
          <w:sz w:val="28"/>
          <w:szCs w:val="24"/>
          <w:lang w:val="uk-UA"/>
        </w:rPr>
        <w:t xml:space="preserve">отриманої на </w:t>
      </w:r>
      <w:r w:rsidR="00A600DB" w:rsidRPr="00C75E58">
        <w:rPr>
          <w:rFonts w:ascii="Times New Roman" w:hAnsi="Times New Roman" w:cs="Times New Roman"/>
          <w:sz w:val="28"/>
          <w:szCs w:val="24"/>
          <w:lang w:val="uk-UA"/>
        </w:rPr>
        <w:t>запит інформації суддя Барановська З.І. з 1</w:t>
      </w:r>
      <w:r w:rsidR="00AA484B" w:rsidRPr="00C75E58">
        <w:rPr>
          <w:rFonts w:ascii="Times New Roman" w:hAnsi="Times New Roman" w:cs="Times New Roman"/>
          <w:sz w:val="28"/>
          <w:szCs w:val="24"/>
          <w:lang w:val="uk-UA"/>
        </w:rPr>
        <w:t> </w:t>
      </w:r>
      <w:r w:rsidR="00A600DB" w:rsidRPr="00C75E58">
        <w:rPr>
          <w:rFonts w:ascii="Times New Roman" w:hAnsi="Times New Roman" w:cs="Times New Roman"/>
          <w:sz w:val="28"/>
          <w:szCs w:val="24"/>
          <w:lang w:val="uk-UA"/>
        </w:rPr>
        <w:t>січня 2017 року по 8 жовтня 2019 року 17 разів перебувала у відрядженн</w:t>
      </w:r>
      <w:r w:rsidRPr="00C75E58">
        <w:rPr>
          <w:rFonts w:ascii="Times New Roman" w:hAnsi="Times New Roman" w:cs="Times New Roman"/>
          <w:sz w:val="28"/>
          <w:szCs w:val="24"/>
          <w:lang w:val="uk-UA"/>
        </w:rPr>
        <w:t>ях</w:t>
      </w:r>
      <w:r w:rsidR="00A600DB" w:rsidRPr="00C75E58">
        <w:rPr>
          <w:rFonts w:ascii="Times New Roman" w:hAnsi="Times New Roman" w:cs="Times New Roman"/>
          <w:sz w:val="28"/>
          <w:szCs w:val="24"/>
          <w:lang w:val="uk-UA"/>
        </w:rPr>
        <w:t>.</w:t>
      </w:r>
    </w:p>
    <w:p w:rsidR="00CD58EF" w:rsidRPr="00C75E58" w:rsidRDefault="00A16486" w:rsidP="001758E2">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Крім того, б</w:t>
      </w:r>
      <w:r w:rsidR="00CD58EF" w:rsidRPr="00C75E58">
        <w:rPr>
          <w:rFonts w:ascii="Times New Roman" w:hAnsi="Times New Roman" w:cs="Times New Roman"/>
          <w:sz w:val="28"/>
          <w:szCs w:val="24"/>
          <w:lang w:val="uk-UA"/>
        </w:rPr>
        <w:t>ільш</w:t>
      </w:r>
      <w:r w:rsidR="00AA484B" w:rsidRPr="00C75E58">
        <w:rPr>
          <w:rFonts w:ascii="Times New Roman" w:hAnsi="Times New Roman" w:cs="Times New Roman"/>
          <w:sz w:val="28"/>
          <w:szCs w:val="24"/>
          <w:lang w:val="uk-UA"/>
        </w:rPr>
        <w:t>ість</w:t>
      </w:r>
      <w:r w:rsidR="00CD58EF" w:rsidRPr="00C75E58">
        <w:rPr>
          <w:rFonts w:ascii="Times New Roman" w:hAnsi="Times New Roman" w:cs="Times New Roman"/>
          <w:sz w:val="28"/>
          <w:szCs w:val="24"/>
          <w:lang w:val="uk-UA"/>
        </w:rPr>
        <w:t xml:space="preserve"> судових засідань у цій справі призначал</w:t>
      </w:r>
      <w:r w:rsidR="00AA484B" w:rsidRPr="00C75E58">
        <w:rPr>
          <w:rFonts w:ascii="Times New Roman" w:hAnsi="Times New Roman" w:cs="Times New Roman"/>
          <w:sz w:val="28"/>
          <w:szCs w:val="24"/>
          <w:lang w:val="uk-UA"/>
        </w:rPr>
        <w:t>а</w:t>
      </w:r>
      <w:r w:rsidR="00CD58EF" w:rsidRPr="00C75E58">
        <w:rPr>
          <w:rFonts w:ascii="Times New Roman" w:hAnsi="Times New Roman" w:cs="Times New Roman"/>
          <w:sz w:val="28"/>
          <w:szCs w:val="24"/>
          <w:lang w:val="uk-UA"/>
        </w:rPr>
        <w:t>ся суддею Барановською З.І. з інтервалами переважно два, три та чотири місяці.</w:t>
      </w:r>
    </w:p>
    <w:p w:rsidR="002070CE" w:rsidRPr="00C75E58" w:rsidRDefault="002070CE" w:rsidP="002070C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8"/>
          <w:lang w:val="uk-UA"/>
        </w:rPr>
        <w:t xml:space="preserve">На переконання Третьої Дисциплінарної палати Вищої ради правосуддя, дії судді </w:t>
      </w:r>
      <w:r w:rsidRPr="00C75E58">
        <w:rPr>
          <w:rFonts w:ascii="Times New Roman" w:hAnsi="Times New Roman" w:cs="Times New Roman"/>
          <w:sz w:val="28"/>
          <w:szCs w:val="24"/>
          <w:lang w:val="uk-UA"/>
        </w:rPr>
        <w:t>Барановської З.І. свідчать про невжиття суддею належних заходів для розгляду вказаної справи у строк, встановлений законом, оскільки обов’язок щодо своєчасного вирішення судових спорів законом покладено саме на суддю.</w:t>
      </w:r>
    </w:p>
    <w:p w:rsidR="002070CE" w:rsidRPr="00C75E58" w:rsidRDefault="002070CE" w:rsidP="002070CE">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Разом з цим Третя </w:t>
      </w:r>
      <w:r>
        <w:rPr>
          <w:rFonts w:ascii="Times New Roman" w:hAnsi="Times New Roman" w:cs="Times New Roman"/>
          <w:sz w:val="28"/>
          <w:szCs w:val="24"/>
          <w:lang w:val="uk-UA"/>
        </w:rPr>
        <w:t>Д</w:t>
      </w:r>
      <w:r w:rsidRPr="00C75E58">
        <w:rPr>
          <w:rFonts w:ascii="Times New Roman" w:hAnsi="Times New Roman" w:cs="Times New Roman"/>
          <w:sz w:val="28"/>
          <w:szCs w:val="24"/>
          <w:lang w:val="uk-UA"/>
        </w:rPr>
        <w:t xml:space="preserve">исциплінарна </w:t>
      </w:r>
      <w:r w:rsidRPr="00C75E58">
        <w:rPr>
          <w:rFonts w:ascii="Times New Roman" w:hAnsi="Times New Roman" w:cs="Times New Roman"/>
          <w:sz w:val="28"/>
          <w:szCs w:val="24"/>
          <w:lang w:val="uk-UA"/>
        </w:rPr>
        <w:t xml:space="preserve">палата </w:t>
      </w:r>
      <w:r>
        <w:rPr>
          <w:rFonts w:ascii="Times New Roman" w:hAnsi="Times New Roman" w:cs="Times New Roman"/>
          <w:sz w:val="28"/>
          <w:szCs w:val="24"/>
          <w:lang w:val="uk-UA"/>
        </w:rPr>
        <w:t>дійшла</w:t>
      </w:r>
      <w:r w:rsidRPr="00C75E58">
        <w:rPr>
          <w:rFonts w:ascii="Times New Roman" w:hAnsi="Times New Roman" w:cs="Times New Roman"/>
          <w:sz w:val="28"/>
          <w:szCs w:val="24"/>
          <w:lang w:val="uk-UA"/>
        </w:rPr>
        <w:t xml:space="preserve"> висновку, що суддею на порушення вимог цивільного процесуального законодавства не виконаний обов’язок щодо розгляду цивільної справи у розумн</w:t>
      </w:r>
      <w:r>
        <w:rPr>
          <w:rFonts w:ascii="Times New Roman" w:hAnsi="Times New Roman" w:cs="Times New Roman"/>
          <w:sz w:val="28"/>
          <w:szCs w:val="24"/>
          <w:lang w:val="uk-UA"/>
        </w:rPr>
        <w:t>і</w:t>
      </w:r>
      <w:r w:rsidRPr="00C75E58">
        <w:rPr>
          <w:rFonts w:ascii="Times New Roman" w:hAnsi="Times New Roman" w:cs="Times New Roman"/>
          <w:sz w:val="28"/>
          <w:szCs w:val="24"/>
          <w:lang w:val="uk-UA"/>
        </w:rPr>
        <w:t xml:space="preserve"> строк</w:t>
      </w:r>
      <w:r>
        <w:rPr>
          <w:rFonts w:ascii="Times New Roman" w:hAnsi="Times New Roman" w:cs="Times New Roman"/>
          <w:sz w:val="28"/>
          <w:szCs w:val="24"/>
          <w:lang w:val="uk-UA"/>
        </w:rPr>
        <w:t>и</w:t>
      </w:r>
      <w:r w:rsidRPr="00C75E58">
        <w:rPr>
          <w:rFonts w:ascii="Times New Roman" w:hAnsi="Times New Roman" w:cs="Times New Roman"/>
          <w:sz w:val="28"/>
          <w:szCs w:val="24"/>
          <w:lang w:val="uk-UA"/>
        </w:rPr>
        <w:t>, оскільки суддею Барановською З.І. було заявлено самовідвід.</w:t>
      </w:r>
    </w:p>
    <w:p w:rsidR="006F786D" w:rsidRPr="00C75E58" w:rsidRDefault="006F786D" w:rsidP="002070CE">
      <w:pPr>
        <w:spacing w:line="240" w:lineRule="auto"/>
        <w:ind w:firstLine="709"/>
        <w:contextualSpacing/>
        <w:jc w:val="both"/>
        <w:rPr>
          <w:rFonts w:ascii="Times New Roman" w:hAnsi="Times New Roman" w:cs="Times New Roman"/>
          <w:sz w:val="28"/>
          <w:szCs w:val="28"/>
          <w:lang w:val="uk-UA"/>
        </w:rPr>
      </w:pPr>
      <w:bookmarkStart w:id="0" w:name="_GoBack"/>
      <w:bookmarkEnd w:id="0"/>
      <w:r w:rsidRPr="00C75E58">
        <w:rPr>
          <w:rFonts w:ascii="Times New Roman" w:hAnsi="Times New Roman" w:cs="Times New Roman"/>
          <w:sz w:val="28"/>
          <w:szCs w:val="28"/>
          <w:lang w:val="uk-UA"/>
        </w:rPr>
        <w:t xml:space="preserve">Статтею 36 Цивільного процесуального кодексу України (далі – ЦПК України) визначено підстави для відводу (самовідводу) судді. Суддя не може розглядати справу і підлягає відводу (самовідводу), якщо: 1) він є членом сім’ї або близьким родичем (чоловік, дружина, батько, мати, вітчим, мачуха, син, </w:t>
      </w:r>
      <w:r w:rsidRPr="00C75E58">
        <w:rPr>
          <w:rFonts w:ascii="Times New Roman" w:hAnsi="Times New Roman" w:cs="Times New Roman"/>
          <w:sz w:val="28"/>
          <w:szCs w:val="28"/>
          <w:lang w:val="uk-UA"/>
        </w:rPr>
        <w:lastRenderedPageBreak/>
        <w:t xml:space="preserve">дочка, пасинок, падчерка, брат, сестра, дід, баба, внук, внучка, </w:t>
      </w:r>
      <w:proofErr w:type="spellStart"/>
      <w:r w:rsidRPr="00C75E58">
        <w:rPr>
          <w:rFonts w:ascii="Times New Roman" w:hAnsi="Times New Roman" w:cs="Times New Roman"/>
          <w:sz w:val="28"/>
          <w:szCs w:val="28"/>
          <w:lang w:val="uk-UA"/>
        </w:rPr>
        <w:t>усиновлювач</w:t>
      </w:r>
      <w:proofErr w:type="spellEnd"/>
      <w:r w:rsidRPr="00C75E58">
        <w:rPr>
          <w:rFonts w:ascii="Times New Roman" w:hAnsi="Times New Roman" w:cs="Times New Roman"/>
          <w:sz w:val="28"/>
          <w:szCs w:val="28"/>
          <w:lang w:val="uk-UA"/>
        </w:rPr>
        <w:t xml:space="preserve"> чи усиновлений, опікун чи піклувальник, член сім’ї або близький родич цих осіб) сторони або інших учасників судового процесу, або осіб, які надавали стороні або іншим учасникам справи правничу допомогу у цій справі, або іншого судді, який входить до складу суду, що розглядає чи розглядав справу; 2) він брав участь у справі як свідок, експерт, спеціаліст, перекладач, представник, адвокат, секретар судового засідання або надавав стороні чи іншим учасникам справи правничу допомогу в цій чи іншій справі; 3) він прямо чи побічно заінтересований у результаті розгляду справи; 4) було порушено порядок визначення судді для розгляду справи; 5) є інші обставини, що викликають сумнів в неупередженості або об’єктивності судді. Суддя підлягає відводу (самовідводу) також за наявності обставин, встановлених статтею 37 цього Кодексу.</w:t>
      </w:r>
    </w:p>
    <w:p w:rsidR="006F786D" w:rsidRPr="00C75E58" w:rsidRDefault="006F786D" w:rsidP="006F786D">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Відповідно до пункту 2.5 </w:t>
      </w:r>
      <w:proofErr w:type="spellStart"/>
      <w:r w:rsidRPr="00C75E58">
        <w:rPr>
          <w:rFonts w:ascii="Times New Roman" w:hAnsi="Times New Roman" w:cs="Times New Roman"/>
          <w:sz w:val="28"/>
          <w:szCs w:val="28"/>
          <w:lang w:val="uk-UA"/>
        </w:rPr>
        <w:t>Бангалорських</w:t>
      </w:r>
      <w:proofErr w:type="spellEnd"/>
      <w:r w:rsidRPr="00C75E58">
        <w:rPr>
          <w:rFonts w:ascii="Times New Roman" w:hAnsi="Times New Roman" w:cs="Times New Roman"/>
          <w:sz w:val="28"/>
          <w:szCs w:val="28"/>
          <w:lang w:val="uk-UA"/>
        </w:rPr>
        <w:t xml:space="preserve"> принципів поведінки суддів, схвалених резолюцією 2006/23 Економічної і Соціальної Ради ООН від 27 липня 2006 року, суддя повинен взяти самовідвід від участі в будь-якому процесі, коли для нього неможливе винесення неупередженого рішення у справі або коли сторонньому спостерігачеві може видатись, що суддя не здатен винести неупереджене рішення.</w:t>
      </w:r>
    </w:p>
    <w:p w:rsidR="006F786D" w:rsidRPr="00C75E58" w:rsidRDefault="006F786D" w:rsidP="006F786D">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Згідно з Коментарем до Кодексу суддівської етики, затвердженого рішенням V з’їзду суддів України 24 жовтня 2002 року (у редакції, затвердженій XI черговим з’їздом суддів України 22 лютого 2013 року), затвердженим рішенням Ради суддів України від 4 лютого 2016 року № 1, необхідно пам’ятати, що інститут відводу (самовідводу) судді від участі у розгляді конкретної справи – це одна із найважливіших гарантій здійснення правосуддя неупередженим та справедливим судом. Він покликаний ліквідувати найменшу підозру у заінтересованості судді в результатах розглянутої справи, навіть якщо такої заінтересованості немає, бо тут головним є публічний інтерес.</w:t>
      </w:r>
    </w:p>
    <w:p w:rsidR="006F786D" w:rsidRPr="00C75E58" w:rsidRDefault="006F786D" w:rsidP="006F786D">
      <w:pPr>
        <w:spacing w:after="0" w:line="252"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Розглядаючи питання безсторонності з двох точок зору, Європейський Суд з прав людини у рішенні у справі «</w:t>
      </w:r>
      <w:proofErr w:type="spellStart"/>
      <w:r w:rsidRPr="00C75E58">
        <w:rPr>
          <w:rFonts w:ascii="Times New Roman" w:hAnsi="Times New Roman" w:cs="Times New Roman"/>
          <w:sz w:val="28"/>
          <w:szCs w:val="28"/>
          <w:lang w:val="uk-UA"/>
        </w:rPr>
        <w:t>Лавенте</w:t>
      </w:r>
      <w:proofErr w:type="spellEnd"/>
      <w:r w:rsidRPr="00C75E58">
        <w:rPr>
          <w:rFonts w:ascii="Times New Roman" w:hAnsi="Times New Roman" w:cs="Times New Roman"/>
          <w:sz w:val="28"/>
          <w:szCs w:val="28"/>
          <w:lang w:val="uk-UA"/>
        </w:rPr>
        <w:t xml:space="preserve"> проти Латвії» зазначив, що, </w:t>
      </w:r>
      <w:r w:rsidRPr="00C75E58">
        <w:rPr>
          <w:rFonts w:ascii="Times New Roman" w:hAnsi="Times New Roman" w:cs="Times New Roman"/>
          <w:sz w:val="28"/>
          <w:szCs w:val="28"/>
          <w:lang w:val="uk-UA"/>
        </w:rPr>
        <w:br/>
        <w:t>по-перше, йдеться про суб’єктивний підхід для того, щоб спробувати визначити переконання та особисту поведінку кожного судді в конкретній обстановці. Зокрема, суд не повинен суб’єктивно виявляти будь-яку упередженість або особисті переконання; особиста безсторонність судді не ставиться під сумнів, аж доки не буде доведено протилежне. По-друге, слід застосовувати об’єктивний підхід, метою якого є пересвідчитись, чи надає суд певні гарантії, щоб зняти із цього приводу можливість будь якого правомірного сумніву; крім того, поняття незалежності та об’єктивної безсторонності тісно пов’язані між собою (рішення у справах «</w:t>
      </w:r>
      <w:proofErr w:type="spellStart"/>
      <w:r w:rsidRPr="00C75E58">
        <w:rPr>
          <w:rFonts w:ascii="Times New Roman" w:hAnsi="Times New Roman" w:cs="Times New Roman"/>
          <w:sz w:val="28"/>
          <w:szCs w:val="28"/>
          <w:lang w:val="uk-UA"/>
        </w:rPr>
        <w:t>Пуллар</w:t>
      </w:r>
      <w:proofErr w:type="spellEnd"/>
      <w:r w:rsidRPr="00C75E58">
        <w:rPr>
          <w:rFonts w:ascii="Times New Roman" w:hAnsi="Times New Roman" w:cs="Times New Roman"/>
          <w:sz w:val="28"/>
          <w:szCs w:val="28"/>
          <w:lang w:val="uk-UA"/>
        </w:rPr>
        <w:t xml:space="preserve"> проти Сполученого Королівства», «</w:t>
      </w:r>
      <w:proofErr w:type="spellStart"/>
      <w:r w:rsidRPr="00C75E58">
        <w:rPr>
          <w:rFonts w:ascii="Times New Roman" w:hAnsi="Times New Roman" w:cs="Times New Roman"/>
          <w:sz w:val="28"/>
          <w:szCs w:val="28"/>
          <w:lang w:val="uk-UA"/>
        </w:rPr>
        <w:t>Томанн</w:t>
      </w:r>
      <w:proofErr w:type="spellEnd"/>
      <w:r w:rsidRPr="00C75E58">
        <w:rPr>
          <w:rFonts w:ascii="Times New Roman" w:hAnsi="Times New Roman" w:cs="Times New Roman"/>
          <w:sz w:val="28"/>
          <w:szCs w:val="28"/>
          <w:lang w:val="uk-UA"/>
        </w:rPr>
        <w:t xml:space="preserve"> проти Швейцарії», «</w:t>
      </w:r>
      <w:proofErr w:type="spellStart"/>
      <w:r w:rsidRPr="00C75E58">
        <w:rPr>
          <w:rFonts w:ascii="Times New Roman" w:hAnsi="Times New Roman" w:cs="Times New Roman"/>
          <w:sz w:val="28"/>
          <w:szCs w:val="28"/>
          <w:lang w:val="uk-UA"/>
        </w:rPr>
        <w:t>Дактарас</w:t>
      </w:r>
      <w:proofErr w:type="spellEnd"/>
      <w:r w:rsidRPr="00C75E58">
        <w:rPr>
          <w:rFonts w:ascii="Times New Roman" w:hAnsi="Times New Roman" w:cs="Times New Roman"/>
          <w:sz w:val="28"/>
          <w:szCs w:val="28"/>
          <w:lang w:val="uk-UA"/>
        </w:rPr>
        <w:t xml:space="preserve"> проти Литви», «Мироненко та Мартиненко проти України»).</w:t>
      </w:r>
    </w:p>
    <w:p w:rsidR="007E76EC" w:rsidRPr="00C75E58" w:rsidRDefault="006F786D" w:rsidP="00A16486">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Між тим</w:t>
      </w:r>
      <w:r w:rsidR="007E76EC" w:rsidRPr="00C75E58">
        <w:rPr>
          <w:rFonts w:ascii="Times New Roman" w:hAnsi="Times New Roman" w:cs="Times New Roman"/>
          <w:sz w:val="28"/>
          <w:szCs w:val="24"/>
          <w:lang w:val="uk-UA"/>
        </w:rPr>
        <w:t xml:space="preserve">, </w:t>
      </w:r>
      <w:r w:rsidR="00471213" w:rsidRPr="00C75E58">
        <w:rPr>
          <w:rFonts w:ascii="Times New Roman" w:hAnsi="Times New Roman" w:cs="Times New Roman"/>
          <w:sz w:val="28"/>
          <w:szCs w:val="24"/>
          <w:lang w:val="uk-UA"/>
        </w:rPr>
        <w:t xml:space="preserve">звернення сторони у справі до Вищої ради правосуддя не є впливом на суд чи втручанням у діяльність суду, отже, не може бути </w:t>
      </w:r>
      <w:r w:rsidR="00471213" w:rsidRPr="00C75E58">
        <w:rPr>
          <w:rFonts w:ascii="Times New Roman" w:hAnsi="Times New Roman" w:cs="Times New Roman"/>
          <w:sz w:val="28"/>
          <w:szCs w:val="24"/>
          <w:lang w:val="uk-UA"/>
        </w:rPr>
        <w:lastRenderedPageBreak/>
        <w:t xml:space="preserve">обґрунтованою підставою для </w:t>
      </w:r>
      <w:r w:rsidR="007E76EC" w:rsidRPr="00C75E58">
        <w:rPr>
          <w:rFonts w:ascii="Times New Roman" w:hAnsi="Times New Roman" w:cs="Times New Roman"/>
          <w:sz w:val="28"/>
          <w:szCs w:val="24"/>
          <w:lang w:val="uk-UA"/>
        </w:rPr>
        <w:t>заявлен</w:t>
      </w:r>
      <w:r w:rsidR="00471213" w:rsidRPr="00C75E58">
        <w:rPr>
          <w:rFonts w:ascii="Times New Roman" w:hAnsi="Times New Roman" w:cs="Times New Roman"/>
          <w:sz w:val="28"/>
          <w:szCs w:val="24"/>
          <w:lang w:val="uk-UA"/>
        </w:rPr>
        <w:t>ня</w:t>
      </w:r>
      <w:r w:rsidR="007E76EC" w:rsidRPr="00C75E58">
        <w:rPr>
          <w:rFonts w:ascii="Times New Roman" w:hAnsi="Times New Roman" w:cs="Times New Roman"/>
          <w:sz w:val="28"/>
          <w:szCs w:val="24"/>
          <w:lang w:val="uk-UA"/>
        </w:rPr>
        <w:t xml:space="preserve"> Барановською З.І. 3 березня 2020</w:t>
      </w:r>
      <w:r w:rsidR="00471213" w:rsidRPr="00C75E58">
        <w:rPr>
          <w:rFonts w:ascii="Times New Roman" w:hAnsi="Times New Roman" w:cs="Times New Roman"/>
          <w:sz w:val="28"/>
          <w:szCs w:val="24"/>
          <w:lang w:val="uk-UA"/>
        </w:rPr>
        <w:t> </w:t>
      </w:r>
      <w:r w:rsidR="007E76EC" w:rsidRPr="00C75E58">
        <w:rPr>
          <w:rFonts w:ascii="Times New Roman" w:hAnsi="Times New Roman" w:cs="Times New Roman"/>
          <w:sz w:val="28"/>
          <w:szCs w:val="24"/>
          <w:lang w:val="uk-UA"/>
        </w:rPr>
        <w:t>року самовідв</w:t>
      </w:r>
      <w:r w:rsidR="00471213" w:rsidRPr="00C75E58">
        <w:rPr>
          <w:rFonts w:ascii="Times New Roman" w:hAnsi="Times New Roman" w:cs="Times New Roman"/>
          <w:sz w:val="28"/>
          <w:szCs w:val="24"/>
          <w:lang w:val="uk-UA"/>
        </w:rPr>
        <w:t>оду</w:t>
      </w:r>
      <w:r w:rsidR="007E76EC" w:rsidRPr="00C75E58">
        <w:rPr>
          <w:rFonts w:ascii="Times New Roman" w:hAnsi="Times New Roman" w:cs="Times New Roman"/>
          <w:sz w:val="28"/>
          <w:szCs w:val="24"/>
          <w:lang w:val="uk-UA"/>
        </w:rPr>
        <w:t xml:space="preserve"> від розгляду вказаної справи у зв’язку </w:t>
      </w:r>
      <w:r w:rsidR="00471213" w:rsidRPr="00C75E58">
        <w:rPr>
          <w:rFonts w:ascii="Times New Roman" w:hAnsi="Times New Roman" w:cs="Times New Roman"/>
          <w:sz w:val="28"/>
          <w:szCs w:val="24"/>
          <w:lang w:val="uk-UA"/>
        </w:rPr>
        <w:t xml:space="preserve">з таким </w:t>
      </w:r>
      <w:r w:rsidR="007E76EC" w:rsidRPr="00C75E58">
        <w:rPr>
          <w:rFonts w:ascii="Times New Roman" w:hAnsi="Times New Roman" w:cs="Times New Roman"/>
          <w:sz w:val="28"/>
          <w:szCs w:val="24"/>
          <w:lang w:val="uk-UA"/>
        </w:rPr>
        <w:t>зверненням</w:t>
      </w:r>
      <w:r w:rsidR="00471213" w:rsidRPr="00C75E58">
        <w:rPr>
          <w:rFonts w:ascii="Times New Roman" w:hAnsi="Times New Roman" w:cs="Times New Roman"/>
          <w:sz w:val="28"/>
          <w:szCs w:val="24"/>
          <w:lang w:val="uk-UA"/>
        </w:rPr>
        <w:t>.</w:t>
      </w:r>
    </w:p>
    <w:p w:rsidR="007E76EC" w:rsidRPr="00C75E58" w:rsidRDefault="007317D0" w:rsidP="00A16486">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w:t>
      </w:r>
      <w:r w:rsidR="007E76EC" w:rsidRPr="00C75E58">
        <w:rPr>
          <w:rFonts w:ascii="Times New Roman" w:hAnsi="Times New Roman" w:cs="Times New Roman"/>
          <w:sz w:val="28"/>
          <w:szCs w:val="24"/>
          <w:lang w:val="uk-UA"/>
        </w:rPr>
        <w:t>адоволення самовідводу, до того ж без наведення належних мотивів, суперечить обов</w:t>
      </w:r>
      <w:r w:rsidRPr="00C75E58">
        <w:rPr>
          <w:rFonts w:ascii="Times New Roman" w:hAnsi="Times New Roman" w:cs="Times New Roman"/>
          <w:sz w:val="28"/>
          <w:szCs w:val="24"/>
          <w:lang w:val="uk-UA"/>
        </w:rPr>
        <w:t>’</w:t>
      </w:r>
      <w:r w:rsidR="007E76EC" w:rsidRPr="00C75E58">
        <w:rPr>
          <w:rFonts w:ascii="Times New Roman" w:hAnsi="Times New Roman" w:cs="Times New Roman"/>
          <w:sz w:val="28"/>
          <w:szCs w:val="24"/>
          <w:lang w:val="uk-UA"/>
        </w:rPr>
        <w:t>язку судді забезпечувати реалізацію</w:t>
      </w:r>
      <w:r w:rsidRPr="00C75E58">
        <w:rPr>
          <w:rFonts w:ascii="Times New Roman" w:hAnsi="Times New Roman" w:cs="Times New Roman"/>
          <w:sz w:val="28"/>
          <w:szCs w:val="24"/>
          <w:lang w:val="uk-UA"/>
        </w:rPr>
        <w:t xml:space="preserve"> завдань цивільного судочинства.</w:t>
      </w:r>
    </w:p>
    <w:p w:rsidR="00D948B6" w:rsidRPr="00C75E58" w:rsidRDefault="00D948B6" w:rsidP="00A83454">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Зазначен</w:t>
      </w:r>
      <w:r w:rsidR="00AA484B" w:rsidRPr="00C75E58">
        <w:rPr>
          <w:rFonts w:ascii="Times New Roman" w:hAnsi="Times New Roman" w:cs="Times New Roman"/>
          <w:sz w:val="28"/>
          <w:szCs w:val="24"/>
          <w:lang w:val="uk-UA"/>
        </w:rPr>
        <w:t>е</w:t>
      </w:r>
      <w:r w:rsidRPr="00C75E58">
        <w:rPr>
          <w:rFonts w:ascii="Times New Roman" w:hAnsi="Times New Roman" w:cs="Times New Roman"/>
          <w:sz w:val="28"/>
          <w:szCs w:val="24"/>
          <w:lang w:val="uk-UA"/>
        </w:rPr>
        <w:t xml:space="preserve"> </w:t>
      </w:r>
      <w:r w:rsidR="00AA484B" w:rsidRPr="00C75E58">
        <w:rPr>
          <w:rFonts w:ascii="Times New Roman" w:hAnsi="Times New Roman" w:cs="Times New Roman"/>
          <w:sz w:val="28"/>
          <w:szCs w:val="24"/>
          <w:lang w:val="uk-UA"/>
        </w:rPr>
        <w:t>вище</w:t>
      </w:r>
      <w:r w:rsidRPr="00C75E58">
        <w:rPr>
          <w:rFonts w:ascii="Times New Roman" w:hAnsi="Times New Roman" w:cs="Times New Roman"/>
          <w:sz w:val="28"/>
          <w:szCs w:val="24"/>
          <w:lang w:val="uk-UA"/>
        </w:rPr>
        <w:t xml:space="preserve"> да</w:t>
      </w:r>
      <w:r w:rsidR="00AA484B" w:rsidRPr="00C75E58">
        <w:rPr>
          <w:rFonts w:ascii="Times New Roman" w:hAnsi="Times New Roman" w:cs="Times New Roman"/>
          <w:sz w:val="28"/>
          <w:szCs w:val="24"/>
          <w:lang w:val="uk-UA"/>
        </w:rPr>
        <w:t>є</w:t>
      </w:r>
      <w:r w:rsidRPr="00C75E58">
        <w:rPr>
          <w:rFonts w:ascii="Times New Roman" w:hAnsi="Times New Roman" w:cs="Times New Roman"/>
          <w:sz w:val="28"/>
          <w:szCs w:val="24"/>
          <w:lang w:val="uk-UA"/>
        </w:rPr>
        <w:t xml:space="preserve"> достатні підстави вважати, що неефективне використання суддею Барановською З.І. </w:t>
      </w:r>
      <w:r w:rsidR="007317D0" w:rsidRPr="00C75E58">
        <w:rPr>
          <w:rFonts w:ascii="Times New Roman" w:hAnsi="Times New Roman" w:cs="Times New Roman"/>
          <w:sz w:val="28"/>
          <w:szCs w:val="24"/>
          <w:lang w:val="uk-UA"/>
        </w:rPr>
        <w:t xml:space="preserve">своїх процесуальних повноважень, </w:t>
      </w:r>
      <w:r w:rsidRPr="00C75E58">
        <w:rPr>
          <w:rFonts w:ascii="Times New Roman" w:hAnsi="Times New Roman" w:cs="Times New Roman"/>
          <w:sz w:val="28"/>
          <w:szCs w:val="24"/>
          <w:lang w:val="uk-UA"/>
        </w:rPr>
        <w:t>несумлінне ставлення до службових обов’язків</w:t>
      </w:r>
      <w:r w:rsidR="007317D0" w:rsidRPr="00C75E58">
        <w:rPr>
          <w:rFonts w:ascii="Times New Roman" w:hAnsi="Times New Roman" w:cs="Times New Roman"/>
          <w:sz w:val="28"/>
          <w:szCs w:val="24"/>
          <w:lang w:val="uk-UA"/>
        </w:rPr>
        <w:t xml:space="preserve"> та необґрунтована відмова від здійснення правосуддя </w:t>
      </w:r>
      <w:r w:rsidRPr="00C75E58">
        <w:rPr>
          <w:rFonts w:ascii="Times New Roman" w:hAnsi="Times New Roman" w:cs="Times New Roman"/>
          <w:sz w:val="28"/>
          <w:szCs w:val="24"/>
          <w:lang w:val="uk-UA"/>
        </w:rPr>
        <w:t>призвели до розгляду справи № 519/502/17 з порушенням строку, встановленого процесуальним законодавством.</w:t>
      </w:r>
    </w:p>
    <w:p w:rsidR="00CD58EF" w:rsidRPr="00C75E58" w:rsidRDefault="00A83454" w:rsidP="00A83454">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Пояснення судді Барановської З.І. про надмірне навантаження не може бути взято до уваги, оскільки суддею не вчинялися жодні процесуальні дії, які б сприяли розгляду справи в розумні строки.</w:t>
      </w:r>
    </w:p>
    <w:p w:rsidR="007317D0" w:rsidRPr="00C75E58" w:rsidRDefault="00DB0777" w:rsidP="00A600D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Так,</w:t>
      </w:r>
      <w:r w:rsidR="007317D0" w:rsidRPr="00C75E58">
        <w:rPr>
          <w:rFonts w:ascii="Times New Roman" w:hAnsi="Times New Roman" w:cs="Times New Roman"/>
          <w:sz w:val="28"/>
          <w:szCs w:val="24"/>
          <w:lang w:val="uk-UA"/>
        </w:rPr>
        <w:t xml:space="preserve"> р</w:t>
      </w:r>
      <w:r w:rsidR="00A600DB" w:rsidRPr="00C75E58">
        <w:rPr>
          <w:rFonts w:ascii="Times New Roman" w:hAnsi="Times New Roman" w:cs="Times New Roman"/>
          <w:sz w:val="28"/>
          <w:szCs w:val="24"/>
          <w:lang w:val="uk-UA"/>
        </w:rPr>
        <w:t xml:space="preserve">івень навантаження судді Барановської З.І. під час розгляду вказаної справи </w:t>
      </w:r>
      <w:r w:rsidR="00FC3E69" w:rsidRPr="00C75E58">
        <w:rPr>
          <w:rFonts w:ascii="Times New Roman" w:hAnsi="Times New Roman" w:cs="Times New Roman"/>
          <w:sz w:val="28"/>
          <w:szCs w:val="24"/>
          <w:lang w:val="uk-UA"/>
        </w:rPr>
        <w:t>(</w:t>
      </w:r>
      <w:r w:rsidR="00A600DB" w:rsidRPr="00C75E58">
        <w:rPr>
          <w:rFonts w:ascii="Times New Roman" w:hAnsi="Times New Roman" w:cs="Times New Roman"/>
          <w:sz w:val="28"/>
          <w:szCs w:val="24"/>
          <w:lang w:val="uk-UA"/>
        </w:rPr>
        <w:t>з 11 вересня 2017 року по 31 грудня 2017 року надійшл</w:t>
      </w:r>
      <w:r w:rsidR="00FC3E69" w:rsidRPr="00C75E58">
        <w:rPr>
          <w:rFonts w:ascii="Times New Roman" w:hAnsi="Times New Roman" w:cs="Times New Roman"/>
          <w:sz w:val="28"/>
          <w:szCs w:val="24"/>
          <w:lang w:val="uk-UA"/>
        </w:rPr>
        <w:t>а</w:t>
      </w:r>
      <w:r w:rsidR="00A600DB" w:rsidRPr="00C75E58">
        <w:rPr>
          <w:rFonts w:ascii="Times New Roman" w:hAnsi="Times New Roman" w:cs="Times New Roman"/>
          <w:sz w:val="28"/>
          <w:szCs w:val="24"/>
          <w:lang w:val="uk-UA"/>
        </w:rPr>
        <w:t xml:space="preserve"> 361</w:t>
      </w:r>
      <w:r w:rsidR="00FC3E69" w:rsidRPr="00C75E58">
        <w:rPr>
          <w:rFonts w:ascii="Times New Roman" w:hAnsi="Times New Roman" w:cs="Times New Roman"/>
          <w:sz w:val="28"/>
          <w:szCs w:val="24"/>
          <w:lang w:val="uk-UA"/>
        </w:rPr>
        <w:t> </w:t>
      </w:r>
      <w:r w:rsidR="00A600DB" w:rsidRPr="00C75E58">
        <w:rPr>
          <w:rFonts w:ascii="Times New Roman" w:hAnsi="Times New Roman" w:cs="Times New Roman"/>
          <w:sz w:val="28"/>
          <w:szCs w:val="24"/>
          <w:lang w:val="uk-UA"/>
        </w:rPr>
        <w:t>справ</w:t>
      </w:r>
      <w:r w:rsidR="00FC3E69" w:rsidRPr="00C75E58">
        <w:rPr>
          <w:rFonts w:ascii="Times New Roman" w:hAnsi="Times New Roman" w:cs="Times New Roman"/>
          <w:sz w:val="28"/>
          <w:szCs w:val="24"/>
          <w:lang w:val="uk-UA"/>
        </w:rPr>
        <w:t>а,</w:t>
      </w:r>
      <w:r w:rsidR="00A600DB" w:rsidRPr="00C75E58">
        <w:rPr>
          <w:rFonts w:ascii="Times New Roman" w:hAnsi="Times New Roman" w:cs="Times New Roman"/>
          <w:sz w:val="28"/>
          <w:szCs w:val="24"/>
          <w:lang w:val="uk-UA"/>
        </w:rPr>
        <w:t xml:space="preserve"> розглянуто 303 справи, серед яких 61 кримінальна справа, 12 справ адміністративного судочинства, 162 цивільні справи, 68 справ про адміністративні правопорушення; у 2018 році усього розглянуто 1101</w:t>
      </w:r>
      <w:r w:rsidR="00FC3E69" w:rsidRPr="00C75E58">
        <w:rPr>
          <w:rFonts w:ascii="Times New Roman" w:hAnsi="Times New Roman" w:cs="Times New Roman"/>
          <w:sz w:val="28"/>
          <w:szCs w:val="24"/>
          <w:lang w:val="uk-UA"/>
        </w:rPr>
        <w:t> </w:t>
      </w:r>
      <w:r w:rsidR="00A600DB" w:rsidRPr="00C75E58">
        <w:rPr>
          <w:rFonts w:ascii="Times New Roman" w:hAnsi="Times New Roman" w:cs="Times New Roman"/>
          <w:sz w:val="28"/>
          <w:szCs w:val="24"/>
          <w:lang w:val="uk-UA"/>
        </w:rPr>
        <w:t>справ</w:t>
      </w:r>
      <w:r w:rsidR="00FC3E69" w:rsidRPr="00C75E58">
        <w:rPr>
          <w:rFonts w:ascii="Times New Roman" w:hAnsi="Times New Roman" w:cs="Times New Roman"/>
          <w:sz w:val="28"/>
          <w:szCs w:val="24"/>
          <w:lang w:val="uk-UA"/>
        </w:rPr>
        <w:t>у</w:t>
      </w:r>
      <w:r w:rsidR="00A600DB" w:rsidRPr="00C75E58">
        <w:rPr>
          <w:rFonts w:ascii="Times New Roman" w:hAnsi="Times New Roman" w:cs="Times New Roman"/>
          <w:sz w:val="28"/>
          <w:szCs w:val="24"/>
          <w:lang w:val="uk-UA"/>
        </w:rPr>
        <w:t>, з них 305 кримінальних справ, 507 цивільних справ, 21 справа адміністративного судочинства, 268 справ про адміністративні правопорушення; у 2019 році розглянуто 550 справ, з них 150 кримінальних справ, 241 цивільна справа, 5</w:t>
      </w:r>
      <w:r w:rsidR="00FC3E69" w:rsidRPr="00C75E58">
        <w:rPr>
          <w:rFonts w:ascii="Times New Roman" w:hAnsi="Times New Roman" w:cs="Times New Roman"/>
          <w:sz w:val="28"/>
          <w:szCs w:val="24"/>
          <w:lang w:val="uk-UA"/>
        </w:rPr>
        <w:t> </w:t>
      </w:r>
      <w:r w:rsidR="00A600DB" w:rsidRPr="00C75E58">
        <w:rPr>
          <w:rFonts w:ascii="Times New Roman" w:hAnsi="Times New Roman" w:cs="Times New Roman"/>
          <w:sz w:val="28"/>
          <w:szCs w:val="24"/>
          <w:lang w:val="uk-UA"/>
        </w:rPr>
        <w:t>справ адміністративного судочинства, 154 справи про адміністративні правопорушення</w:t>
      </w:r>
      <w:r w:rsidR="00FC3E69" w:rsidRPr="00C75E58">
        <w:rPr>
          <w:rFonts w:ascii="Times New Roman" w:hAnsi="Times New Roman" w:cs="Times New Roman"/>
          <w:sz w:val="28"/>
          <w:szCs w:val="24"/>
          <w:lang w:val="uk-UA"/>
        </w:rPr>
        <w:t>)</w:t>
      </w:r>
      <w:r w:rsidR="00A600DB" w:rsidRPr="00C75E58">
        <w:rPr>
          <w:rFonts w:ascii="Times New Roman" w:hAnsi="Times New Roman" w:cs="Times New Roman"/>
          <w:sz w:val="28"/>
          <w:szCs w:val="24"/>
          <w:lang w:val="uk-UA"/>
        </w:rPr>
        <w:t xml:space="preserve"> не може бути об’єктивною причиною недотримання суддею встановлених законом строків розгляду цивільної справи. </w:t>
      </w:r>
    </w:p>
    <w:p w:rsidR="00A600DB" w:rsidRPr="00C75E58" w:rsidRDefault="00A600DB" w:rsidP="00A600D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Окрім цього, слід зазначити, що згідно з наданою судом статистичною інформацією навантаження вказано</w:t>
      </w:r>
      <w:r w:rsidR="003D5646" w:rsidRPr="00C75E58">
        <w:rPr>
          <w:rFonts w:ascii="Times New Roman" w:hAnsi="Times New Roman" w:cs="Times New Roman"/>
          <w:sz w:val="28"/>
          <w:szCs w:val="24"/>
          <w:lang w:val="uk-UA"/>
        </w:rPr>
        <w:t>ї</w:t>
      </w:r>
      <w:r w:rsidRPr="00C75E58">
        <w:rPr>
          <w:rFonts w:ascii="Times New Roman" w:hAnsi="Times New Roman" w:cs="Times New Roman"/>
          <w:sz w:val="28"/>
          <w:szCs w:val="24"/>
          <w:lang w:val="uk-UA"/>
        </w:rPr>
        <w:t xml:space="preserve"> судді не було більше, ніж середнє навантаження по регіонах Україні.</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Відповідно до статті 6 Конвенції про захист прав людини і основоположних свобод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Згідно з пунктом 7 частини другої статті 129 Конституції України однією з основних засад судочинства є розумні строки розгляду справи судом.</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Частиною сьомою статті 56 Закону України «Про судоустрій і статус суддів» 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У постанові пленуму Вищого спеціалізованого суду України з розгляду цивільних і кримінальних справ від 17 жовтня 2014 року № 11 «Про деякі питання дотримання розумних строків розгляду судами цивільних, кримінальних справ і справ про адміністративні правопорушення» зазначено, що недотримання строків розгляду цивільних, кримінальних справ і справ про адміністративні правопорушення порушує конституційне право на судовий </w:t>
      </w:r>
      <w:r w:rsidRPr="00C75E58">
        <w:rPr>
          <w:rFonts w:ascii="Times New Roman" w:hAnsi="Times New Roman" w:cs="Times New Roman"/>
          <w:sz w:val="28"/>
          <w:szCs w:val="24"/>
          <w:lang w:val="uk-UA"/>
        </w:rPr>
        <w:lastRenderedPageBreak/>
        <w:t>захист, гарантований статтею 55 Конституції України, і негативно впливає на ефективність правосуддя та на авторитет судової влади.</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У пункті 7 вказаної постанови пленуму Вищого спеціалізованого суду України з розгляду цивільних і кримінальних справ зазначено, що судді повинні усвідомлювати особисту відповідальність за розгляд справ у встановлені законом строки, за якість розгляду справ, не допускати фактів зволікання, вживати всіх необхідних заходів з метою неухильного дотримання процесуальних строків. Строки розгляду справи не можуть вважатися розумними, якщо їх порушено через зайнятість судді в іншому процесі, призначення судових засідань із великими інтервалами, затягування з передачею справи з одного суду до іншого у встановлених законом випадках, безпідставне задоволення необґрунтованих клопотань учасників процесу, що спричинило відкладення розгляду справи на тривалий час, відкладення справи через її неналежну підготовку до судового розгляду, невжиття заходів щодо недопущення недобросовісної поведінки учасників справи тощо, оскільки наведені причини свідчать про низький рівень організації судочинства та безвідповідальне ставлення до виконання своїх обов’язків.</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 урахуванням практики Європейського суду з прав людини критеріями розумних строків у цивільних справах є: правова та фактична складність справи; поведінка заявника, а також інших осіб, які беруть участь у справі, інших учасників процесу; поведінка органів державної влади (насамперед суду); характер процесу та його значення для заявника (рішення у справах</w:t>
      </w:r>
      <w:r w:rsidR="00F50563">
        <w:rPr>
          <w:rFonts w:ascii="Times New Roman" w:hAnsi="Times New Roman" w:cs="Times New Roman"/>
          <w:sz w:val="28"/>
          <w:szCs w:val="24"/>
          <w:lang w:val="uk-UA"/>
        </w:rPr>
        <w:t xml:space="preserve"> </w:t>
      </w:r>
      <w:r w:rsidR="00F50563" w:rsidRPr="00052FA3">
        <w:rPr>
          <w:rFonts w:ascii="Times New Roman" w:hAnsi="Times New Roman" w:cs="Times New Roman"/>
          <w:sz w:val="28"/>
          <w:szCs w:val="24"/>
          <w:lang w:val="uk-UA"/>
        </w:rPr>
        <w:t>«</w:t>
      </w:r>
      <w:proofErr w:type="spellStart"/>
      <w:r w:rsidR="00F50563" w:rsidRPr="00052FA3">
        <w:rPr>
          <w:rFonts w:ascii="Times New Roman" w:hAnsi="Times New Roman" w:cs="Times New Roman"/>
          <w:sz w:val="28"/>
          <w:szCs w:val="24"/>
          <w:lang w:val="uk-UA"/>
        </w:rPr>
        <w:t>Літвінюк</w:t>
      </w:r>
      <w:proofErr w:type="spellEnd"/>
      <w:r w:rsidR="00F50563" w:rsidRPr="00052FA3">
        <w:rPr>
          <w:rFonts w:ascii="Times New Roman" w:hAnsi="Times New Roman" w:cs="Times New Roman"/>
          <w:sz w:val="28"/>
          <w:szCs w:val="24"/>
          <w:lang w:val="uk-UA"/>
        </w:rPr>
        <w:t xml:space="preserve"> проти України» від 1 березня 2018 року, «Забара проти України» від 7 листопада 2019 року</w:t>
      </w:r>
      <w:r w:rsidRPr="00C75E58">
        <w:rPr>
          <w:rFonts w:ascii="Times New Roman" w:hAnsi="Times New Roman" w:cs="Times New Roman"/>
          <w:sz w:val="28"/>
          <w:szCs w:val="24"/>
          <w:lang w:val="uk-UA"/>
        </w:rPr>
        <w:t xml:space="preserve"> «Федіна проти України» від 2 вересня 2010 року, «Смірнова проти України» від 8 листопада 2005 року, «</w:t>
      </w:r>
      <w:proofErr w:type="spellStart"/>
      <w:r w:rsidRPr="00C75E58">
        <w:rPr>
          <w:rFonts w:ascii="Times New Roman" w:hAnsi="Times New Roman" w:cs="Times New Roman"/>
          <w:sz w:val="28"/>
          <w:szCs w:val="24"/>
          <w:lang w:val="uk-UA"/>
        </w:rPr>
        <w:t>Матіка</w:t>
      </w:r>
      <w:proofErr w:type="spellEnd"/>
      <w:r w:rsidRPr="00C75E58">
        <w:rPr>
          <w:rFonts w:ascii="Times New Roman" w:hAnsi="Times New Roman" w:cs="Times New Roman"/>
          <w:sz w:val="28"/>
          <w:szCs w:val="24"/>
          <w:lang w:val="uk-UA"/>
        </w:rPr>
        <w:t xml:space="preserve"> проти Румунії» від 2 листопада 2006 року, «</w:t>
      </w:r>
      <w:proofErr w:type="spellStart"/>
      <w:r w:rsidRPr="00C75E58">
        <w:rPr>
          <w:rFonts w:ascii="Times New Roman" w:hAnsi="Times New Roman" w:cs="Times New Roman"/>
          <w:sz w:val="28"/>
          <w:szCs w:val="24"/>
          <w:lang w:val="uk-UA"/>
        </w:rPr>
        <w:t>Літоселітіс</w:t>
      </w:r>
      <w:proofErr w:type="spellEnd"/>
      <w:r w:rsidRPr="00C75E58">
        <w:rPr>
          <w:rFonts w:ascii="Times New Roman" w:hAnsi="Times New Roman" w:cs="Times New Roman"/>
          <w:sz w:val="28"/>
          <w:szCs w:val="24"/>
          <w:lang w:val="uk-UA"/>
        </w:rPr>
        <w:t xml:space="preserve"> проти Греції» від 5 лютого 2004 року тощо).</w:t>
      </w:r>
    </w:p>
    <w:p w:rsidR="002070CE" w:rsidRDefault="002070CE" w:rsidP="002070CE">
      <w:pPr>
        <w:spacing w:line="240" w:lineRule="auto"/>
        <w:ind w:firstLine="709"/>
        <w:contextualSpacing/>
        <w:jc w:val="both"/>
        <w:rPr>
          <w:rFonts w:ascii="Times New Roman" w:hAnsi="Times New Roman" w:cs="Times New Roman"/>
          <w:sz w:val="28"/>
          <w:szCs w:val="24"/>
          <w:lang w:val="uk-UA"/>
        </w:rPr>
      </w:pPr>
      <w:r>
        <w:rPr>
          <w:rFonts w:ascii="Times New Roman" w:hAnsi="Times New Roman" w:cs="Times New Roman"/>
          <w:sz w:val="28"/>
          <w:szCs w:val="24"/>
          <w:lang w:val="uk-UA"/>
        </w:rPr>
        <w:t>Підсумовуючи наведене, Третя Дисциплінарна палата Вищої ради правосуддя дійшла висновку, що т</w:t>
      </w:r>
      <w:r w:rsidRPr="00C75E58">
        <w:rPr>
          <w:rFonts w:ascii="Times New Roman" w:hAnsi="Times New Roman" w:cs="Times New Roman"/>
          <w:sz w:val="28"/>
          <w:szCs w:val="24"/>
          <w:lang w:val="uk-UA"/>
        </w:rPr>
        <w:t xml:space="preserve">ривалість провадження є надмірною та не відповідає </w:t>
      </w:r>
      <w:proofErr w:type="spellStart"/>
      <w:r w:rsidRPr="00C75E58">
        <w:rPr>
          <w:rFonts w:ascii="Times New Roman" w:hAnsi="Times New Roman" w:cs="Times New Roman"/>
          <w:sz w:val="28"/>
          <w:szCs w:val="24"/>
          <w:lang w:val="uk-UA"/>
        </w:rPr>
        <w:t>вимозі</w:t>
      </w:r>
      <w:proofErr w:type="spellEnd"/>
      <w:r w:rsidRPr="00C75E58">
        <w:rPr>
          <w:rFonts w:ascii="Times New Roman" w:hAnsi="Times New Roman" w:cs="Times New Roman"/>
          <w:sz w:val="28"/>
          <w:szCs w:val="24"/>
          <w:lang w:val="uk-UA"/>
        </w:rPr>
        <w:t xml:space="preserve"> «розумного строку», оскільки сторони протягом </w:t>
      </w:r>
      <w:r>
        <w:rPr>
          <w:rFonts w:ascii="Times New Roman" w:hAnsi="Times New Roman" w:cs="Times New Roman"/>
          <w:sz w:val="28"/>
          <w:szCs w:val="24"/>
          <w:lang w:val="uk-UA"/>
        </w:rPr>
        <w:t>трьох</w:t>
      </w:r>
      <w:r w:rsidRPr="00C75E58">
        <w:rPr>
          <w:rFonts w:ascii="Times New Roman" w:hAnsi="Times New Roman" w:cs="Times New Roman"/>
          <w:sz w:val="28"/>
          <w:szCs w:val="24"/>
          <w:lang w:val="uk-UA"/>
        </w:rPr>
        <w:t xml:space="preserve"> </w:t>
      </w:r>
      <w:r w:rsidRPr="00C75E58">
        <w:rPr>
          <w:rFonts w:ascii="Times New Roman" w:hAnsi="Times New Roman" w:cs="Times New Roman"/>
          <w:sz w:val="28"/>
          <w:szCs w:val="24"/>
          <w:lang w:val="uk-UA"/>
        </w:rPr>
        <w:t xml:space="preserve">років не мають можливості реалізувати своє право власності на спірне майно, </w:t>
      </w:r>
      <w:r>
        <w:rPr>
          <w:rFonts w:ascii="Times New Roman" w:hAnsi="Times New Roman" w:cs="Times New Roman"/>
          <w:sz w:val="28"/>
          <w:szCs w:val="24"/>
          <w:lang w:val="uk-UA"/>
        </w:rPr>
        <w:t>арешт на квартиру діє до цього</w:t>
      </w:r>
      <w:r>
        <w:rPr>
          <w:rFonts w:ascii="Times New Roman" w:hAnsi="Times New Roman" w:cs="Times New Roman"/>
          <w:sz w:val="28"/>
          <w:szCs w:val="24"/>
          <w:lang w:val="uk-UA"/>
        </w:rPr>
        <w:t xml:space="preserve"> </w:t>
      </w:r>
      <w:r>
        <w:rPr>
          <w:rFonts w:ascii="Times New Roman" w:hAnsi="Times New Roman" w:cs="Times New Roman"/>
          <w:sz w:val="28"/>
          <w:szCs w:val="24"/>
          <w:lang w:val="uk-UA"/>
        </w:rPr>
        <w:t xml:space="preserve">часу. Скаржником </w:t>
      </w:r>
      <w:r>
        <w:rPr>
          <w:rFonts w:ascii="Times New Roman" w:hAnsi="Times New Roman" w:cs="Times New Roman"/>
          <w:sz w:val="28"/>
          <w:szCs w:val="24"/>
          <w:lang w:val="uk-UA"/>
        </w:rPr>
        <w:t>доведен</w:t>
      </w:r>
      <w:r>
        <w:rPr>
          <w:rFonts w:ascii="Times New Roman" w:hAnsi="Times New Roman" w:cs="Times New Roman"/>
          <w:sz w:val="28"/>
          <w:szCs w:val="24"/>
          <w:lang w:val="uk-UA"/>
        </w:rPr>
        <w:t>о</w:t>
      </w:r>
      <w:r>
        <w:rPr>
          <w:rFonts w:ascii="Times New Roman" w:hAnsi="Times New Roman" w:cs="Times New Roman"/>
          <w:sz w:val="28"/>
          <w:szCs w:val="24"/>
          <w:lang w:val="uk-UA"/>
        </w:rPr>
        <w:t xml:space="preserve"> </w:t>
      </w:r>
      <w:r w:rsidRPr="00C75E58">
        <w:rPr>
          <w:rFonts w:ascii="Times New Roman" w:hAnsi="Times New Roman" w:cs="Times New Roman"/>
          <w:sz w:val="28"/>
          <w:szCs w:val="24"/>
          <w:lang w:val="uk-UA"/>
        </w:rPr>
        <w:t xml:space="preserve">важливість предмета спору для </w:t>
      </w:r>
      <w:r>
        <w:rPr>
          <w:rFonts w:ascii="Times New Roman" w:hAnsi="Times New Roman" w:cs="Times New Roman"/>
          <w:sz w:val="28"/>
          <w:szCs w:val="24"/>
          <w:lang w:val="uk-UA"/>
        </w:rPr>
        <w:t xml:space="preserve">сторін, а також </w:t>
      </w:r>
      <w:r>
        <w:rPr>
          <w:rFonts w:ascii="Times New Roman" w:hAnsi="Times New Roman" w:cs="Times New Roman"/>
          <w:sz w:val="28"/>
          <w:szCs w:val="24"/>
          <w:lang w:val="uk-UA"/>
        </w:rPr>
        <w:t>підтверджен</w:t>
      </w:r>
      <w:r>
        <w:rPr>
          <w:rFonts w:ascii="Times New Roman" w:hAnsi="Times New Roman" w:cs="Times New Roman"/>
          <w:sz w:val="28"/>
          <w:szCs w:val="24"/>
          <w:lang w:val="uk-UA"/>
        </w:rPr>
        <w:t>о</w:t>
      </w:r>
      <w:r>
        <w:rPr>
          <w:rFonts w:ascii="Times New Roman" w:hAnsi="Times New Roman" w:cs="Times New Roman"/>
          <w:sz w:val="28"/>
          <w:szCs w:val="24"/>
          <w:lang w:val="uk-UA"/>
        </w:rPr>
        <w:t xml:space="preserve"> </w:t>
      </w:r>
      <w:r>
        <w:rPr>
          <w:rFonts w:ascii="Times New Roman" w:hAnsi="Times New Roman" w:cs="Times New Roman"/>
          <w:sz w:val="28"/>
          <w:szCs w:val="24"/>
          <w:lang w:val="uk-UA"/>
        </w:rPr>
        <w:t>відсутність правової визначеності при розгляді вказаної справи, оскільки на сьогодні</w:t>
      </w:r>
      <w:r>
        <w:rPr>
          <w:rFonts w:ascii="Times New Roman" w:hAnsi="Times New Roman" w:cs="Times New Roman"/>
          <w:sz w:val="28"/>
          <w:szCs w:val="24"/>
          <w:lang w:val="uk-UA"/>
        </w:rPr>
        <w:t xml:space="preserve"> </w:t>
      </w:r>
      <w:r>
        <w:rPr>
          <w:rFonts w:ascii="Times New Roman" w:hAnsi="Times New Roman" w:cs="Times New Roman"/>
          <w:sz w:val="28"/>
          <w:szCs w:val="24"/>
          <w:lang w:val="uk-UA"/>
        </w:rPr>
        <w:t>розгляд справи передано до іншого суду для розгляду справи по суті.</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Суддею Барановською З.І. не надано жодних пояснень чи відомостей </w:t>
      </w:r>
      <w:r w:rsidR="00747036" w:rsidRPr="00C75E58">
        <w:rPr>
          <w:rFonts w:ascii="Times New Roman" w:hAnsi="Times New Roman" w:cs="Times New Roman"/>
          <w:sz w:val="28"/>
          <w:szCs w:val="24"/>
          <w:lang w:val="uk-UA"/>
        </w:rPr>
        <w:t>щодо</w:t>
      </w:r>
      <w:r w:rsidRPr="00C75E58">
        <w:rPr>
          <w:rFonts w:ascii="Times New Roman" w:hAnsi="Times New Roman" w:cs="Times New Roman"/>
          <w:sz w:val="28"/>
          <w:szCs w:val="24"/>
          <w:lang w:val="uk-UA"/>
        </w:rPr>
        <w:t xml:space="preserve"> неможлив</w:t>
      </w:r>
      <w:r w:rsidR="00747036" w:rsidRPr="00C75E58">
        <w:rPr>
          <w:rFonts w:ascii="Times New Roman" w:hAnsi="Times New Roman" w:cs="Times New Roman"/>
          <w:sz w:val="28"/>
          <w:szCs w:val="24"/>
          <w:lang w:val="uk-UA"/>
        </w:rPr>
        <w:t>ост</w:t>
      </w:r>
      <w:r w:rsidRPr="00C75E58">
        <w:rPr>
          <w:rFonts w:ascii="Times New Roman" w:hAnsi="Times New Roman" w:cs="Times New Roman"/>
          <w:sz w:val="28"/>
          <w:szCs w:val="24"/>
          <w:lang w:val="uk-UA"/>
        </w:rPr>
        <w:t>і розгляду цивільної справи у визначений ЦПК України строк.</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 огляду на зазначене Третя Дисциплінарна палата Вищої ради правосуддя дійшла висновку, що матеріали дисциплінарної справи не містять належних та допустимих доказів вжиття суддею Барановською</w:t>
      </w:r>
      <w:r w:rsidR="00747036"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З.І. необхідних заходів щодо своєчасного розгляду справи у строки, встановлені процесуальним законодавством.</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Аналізуючи зібрані матеріали дисциплінарної справи</w:t>
      </w:r>
      <w:r w:rsidR="00F12B9B" w:rsidRPr="00C75E58">
        <w:rPr>
          <w:rFonts w:ascii="Times New Roman" w:hAnsi="Times New Roman" w:cs="Times New Roman"/>
          <w:sz w:val="28"/>
          <w:szCs w:val="24"/>
          <w:lang w:val="uk-UA"/>
        </w:rPr>
        <w:t xml:space="preserve"> в сукупності</w:t>
      </w:r>
      <w:r w:rsidRPr="00C75E58">
        <w:rPr>
          <w:rFonts w:ascii="Times New Roman" w:hAnsi="Times New Roman" w:cs="Times New Roman"/>
          <w:sz w:val="28"/>
          <w:szCs w:val="24"/>
          <w:lang w:val="uk-UA"/>
        </w:rPr>
        <w:t xml:space="preserve">, Третя Дисциплінарна палата Вищої ради правосуддя вважає, що встановлені нею обставини свідчать, що суддею </w:t>
      </w:r>
      <w:r w:rsidR="00F12B9B" w:rsidRPr="00C75E58">
        <w:rPr>
          <w:rFonts w:ascii="Times New Roman" w:hAnsi="Times New Roman" w:cs="Times New Roman"/>
          <w:sz w:val="28"/>
          <w:szCs w:val="24"/>
          <w:lang w:val="uk-UA"/>
        </w:rPr>
        <w:t xml:space="preserve">Барановською З.І. </w:t>
      </w:r>
      <w:r w:rsidRPr="00C75E58">
        <w:rPr>
          <w:rFonts w:ascii="Times New Roman" w:hAnsi="Times New Roman" w:cs="Times New Roman"/>
          <w:sz w:val="28"/>
          <w:szCs w:val="24"/>
          <w:lang w:val="uk-UA"/>
        </w:rPr>
        <w:t>внаслідок недбалості</w:t>
      </w:r>
      <w:r w:rsidR="00F12B9B" w:rsidRPr="00C75E58">
        <w:rPr>
          <w:rFonts w:ascii="Times New Roman" w:hAnsi="Times New Roman" w:cs="Times New Roman"/>
          <w:sz w:val="28"/>
          <w:szCs w:val="24"/>
          <w:lang w:val="uk-UA"/>
        </w:rPr>
        <w:t>,</w:t>
      </w:r>
      <w:r w:rsidRPr="00C75E58">
        <w:rPr>
          <w:rFonts w:ascii="Times New Roman" w:hAnsi="Times New Roman" w:cs="Times New Roman"/>
          <w:sz w:val="28"/>
          <w:szCs w:val="24"/>
          <w:lang w:val="uk-UA"/>
        </w:rPr>
        <w:t xml:space="preserve"> у зв’язку з неналежним ставленням до службових обов’язків не вжито заходів щодо </w:t>
      </w:r>
      <w:r w:rsidRPr="00C75E58">
        <w:rPr>
          <w:rFonts w:ascii="Times New Roman" w:hAnsi="Times New Roman" w:cs="Times New Roman"/>
          <w:sz w:val="28"/>
          <w:szCs w:val="24"/>
          <w:lang w:val="uk-UA"/>
        </w:rPr>
        <w:lastRenderedPageBreak/>
        <w:t xml:space="preserve">своєчасного розгляду справи та безпідставно </w:t>
      </w:r>
      <w:r w:rsidR="00FA5B5E" w:rsidRPr="00C75E58">
        <w:rPr>
          <w:rFonts w:ascii="Times New Roman" w:hAnsi="Times New Roman" w:cs="Times New Roman"/>
          <w:sz w:val="28"/>
          <w:szCs w:val="24"/>
          <w:lang w:val="uk-UA"/>
        </w:rPr>
        <w:t xml:space="preserve">порушено строк </w:t>
      </w:r>
      <w:r w:rsidRPr="00C75E58">
        <w:rPr>
          <w:rFonts w:ascii="Times New Roman" w:hAnsi="Times New Roman" w:cs="Times New Roman"/>
          <w:sz w:val="28"/>
          <w:szCs w:val="24"/>
          <w:lang w:val="uk-UA"/>
        </w:rPr>
        <w:t>її розгляд</w:t>
      </w:r>
      <w:r w:rsidR="00FA5B5E" w:rsidRPr="00C75E58">
        <w:rPr>
          <w:rFonts w:ascii="Times New Roman" w:hAnsi="Times New Roman" w:cs="Times New Roman"/>
          <w:sz w:val="28"/>
          <w:szCs w:val="24"/>
          <w:lang w:val="uk-UA"/>
        </w:rPr>
        <w:t>у</w:t>
      </w:r>
      <w:r w:rsidRPr="00C75E58">
        <w:rPr>
          <w:rFonts w:ascii="Times New Roman" w:hAnsi="Times New Roman" w:cs="Times New Roman"/>
          <w:sz w:val="28"/>
          <w:szCs w:val="24"/>
          <w:lang w:val="uk-UA"/>
        </w:rPr>
        <w:t>, встановлений законом.</w:t>
      </w:r>
    </w:p>
    <w:p w:rsidR="00DB0777" w:rsidRPr="00C75E58" w:rsidRDefault="00DB0777" w:rsidP="00DB0777">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Таким чином, дії судді </w:t>
      </w:r>
      <w:r w:rsidR="00F12B9B" w:rsidRPr="00C75E58">
        <w:rPr>
          <w:rFonts w:ascii="Times New Roman" w:hAnsi="Times New Roman" w:cs="Times New Roman"/>
          <w:sz w:val="28"/>
          <w:szCs w:val="24"/>
          <w:lang w:val="uk-UA"/>
        </w:rPr>
        <w:t xml:space="preserve">Барановської З.І. </w:t>
      </w:r>
      <w:r w:rsidRPr="00C75E58">
        <w:rPr>
          <w:rFonts w:ascii="Times New Roman" w:hAnsi="Times New Roman" w:cs="Times New Roman"/>
          <w:sz w:val="28"/>
          <w:szCs w:val="24"/>
          <w:lang w:val="uk-UA"/>
        </w:rPr>
        <w:t xml:space="preserve">слід кваліфікувати як </w:t>
      </w:r>
      <w:r w:rsidR="00DA188E" w:rsidRPr="00C75E58">
        <w:rPr>
          <w:rFonts w:ascii="Times New Roman" w:hAnsi="Times New Roman" w:cs="Times New Roman"/>
          <w:sz w:val="28"/>
          <w:szCs w:val="24"/>
          <w:lang w:val="uk-UA"/>
        </w:rPr>
        <w:t xml:space="preserve">внаслідок недбалості </w:t>
      </w:r>
      <w:r w:rsidRPr="00C75E58">
        <w:rPr>
          <w:rFonts w:ascii="Times New Roman" w:hAnsi="Times New Roman" w:cs="Times New Roman"/>
          <w:sz w:val="28"/>
          <w:szCs w:val="24"/>
          <w:lang w:val="uk-UA"/>
        </w:rPr>
        <w:t>безпідставне затягування та невжиття суддею заходів щодо розгляду справи протягом строку, встановленого законом, що утворюють склад дисциплінарного проступку, передбаченого пунктом 2 частини першої статті</w:t>
      </w:r>
      <w:r w:rsidR="00DA188E"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106 Закону України «Про судоустрій і статус суддів», та є підставою дисциплінарної відповідальності судді.</w:t>
      </w:r>
    </w:p>
    <w:p w:rsidR="00F12B9B" w:rsidRPr="00C75E58" w:rsidRDefault="00F12B9B"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Відповідно до частини одинадцятої статті 109 Закону України «Про судоустрій і статус суддів» 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F12B9B" w:rsidRPr="00C75E58" w:rsidRDefault="00F12B9B"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Строк притягнення до дисциплінарної відповідальності вказаної судді не закінчився.</w:t>
      </w:r>
    </w:p>
    <w:p w:rsidR="00F12B9B" w:rsidRPr="00C75E58" w:rsidRDefault="00F12B9B"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Види дисциплінарних стягнень, що можуть застосовуватись до судді, передбачені частиною першою статті 109 Закону України «Про судоустрій і статус суддів».</w:t>
      </w:r>
    </w:p>
    <w:p w:rsidR="00F12B9B" w:rsidRPr="00C75E58" w:rsidRDefault="00F12B9B"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Частиною другою вказаної норми цього Закону та частиною п’ятою статті</w:t>
      </w:r>
      <w:r w:rsidR="00DA188E"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50 Закону України «Про Вищу раду правосуддя» визначено,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F12B9B" w:rsidRPr="00C75E58" w:rsidRDefault="00DB0777"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 xml:space="preserve">З наданої головою </w:t>
      </w:r>
      <w:r w:rsidR="00F12B9B" w:rsidRPr="00C75E58">
        <w:rPr>
          <w:rFonts w:ascii="Times New Roman" w:hAnsi="Times New Roman" w:cs="Times New Roman"/>
          <w:sz w:val="28"/>
          <w:szCs w:val="24"/>
          <w:lang w:val="uk-UA"/>
        </w:rPr>
        <w:t>Одеського апеляційного суду Колесніковим Г.Я.</w:t>
      </w:r>
      <w:r w:rsidRPr="00C75E58">
        <w:rPr>
          <w:rFonts w:ascii="Times New Roman" w:hAnsi="Times New Roman" w:cs="Times New Roman"/>
          <w:sz w:val="28"/>
          <w:szCs w:val="24"/>
          <w:lang w:val="uk-UA"/>
        </w:rPr>
        <w:t xml:space="preserve"> характеристики вбачається, що суддя </w:t>
      </w:r>
      <w:r w:rsidR="00F12B9B" w:rsidRPr="00C75E58">
        <w:rPr>
          <w:rFonts w:ascii="Times New Roman" w:hAnsi="Times New Roman" w:cs="Times New Roman"/>
          <w:sz w:val="28"/>
          <w:szCs w:val="24"/>
          <w:lang w:val="uk-UA"/>
        </w:rPr>
        <w:t>Барановська З.І.</w:t>
      </w:r>
      <w:r w:rsidRPr="00C75E58">
        <w:rPr>
          <w:rFonts w:ascii="Times New Roman" w:hAnsi="Times New Roman" w:cs="Times New Roman"/>
          <w:sz w:val="28"/>
          <w:szCs w:val="24"/>
          <w:lang w:val="uk-UA"/>
        </w:rPr>
        <w:t xml:space="preserve"> за час роботи на посаді судді зарекомендува</w:t>
      </w:r>
      <w:r w:rsidR="00F12B9B" w:rsidRPr="00C75E58">
        <w:rPr>
          <w:rFonts w:ascii="Times New Roman" w:hAnsi="Times New Roman" w:cs="Times New Roman"/>
          <w:sz w:val="28"/>
          <w:szCs w:val="24"/>
          <w:lang w:val="uk-UA"/>
        </w:rPr>
        <w:t>ла</w:t>
      </w:r>
      <w:r w:rsidRPr="00C75E58">
        <w:rPr>
          <w:rFonts w:ascii="Times New Roman" w:hAnsi="Times New Roman" w:cs="Times New Roman"/>
          <w:sz w:val="28"/>
          <w:szCs w:val="24"/>
          <w:lang w:val="uk-UA"/>
        </w:rPr>
        <w:t xml:space="preserve"> </w:t>
      </w:r>
      <w:r w:rsidR="00DA188E" w:rsidRPr="00C75E58">
        <w:rPr>
          <w:rFonts w:ascii="Times New Roman" w:hAnsi="Times New Roman" w:cs="Times New Roman"/>
          <w:sz w:val="28"/>
          <w:szCs w:val="24"/>
          <w:lang w:val="uk-UA"/>
        </w:rPr>
        <w:t xml:space="preserve">себе </w:t>
      </w:r>
      <w:r w:rsidR="00F12B9B" w:rsidRPr="00C75E58">
        <w:rPr>
          <w:rFonts w:ascii="Times New Roman" w:hAnsi="Times New Roman" w:cs="Times New Roman"/>
          <w:sz w:val="28"/>
          <w:szCs w:val="24"/>
          <w:lang w:val="uk-UA"/>
        </w:rPr>
        <w:t xml:space="preserve">з позитивної сторони, підвищує свій професійний рівень, </w:t>
      </w:r>
      <w:r w:rsidR="00DA188E" w:rsidRPr="00C75E58">
        <w:rPr>
          <w:rFonts w:ascii="Times New Roman" w:hAnsi="Times New Roman" w:cs="Times New Roman"/>
          <w:sz w:val="28"/>
          <w:szCs w:val="24"/>
          <w:lang w:val="uk-UA"/>
        </w:rPr>
        <w:t>за</w:t>
      </w:r>
      <w:r w:rsidR="00F12B9B" w:rsidRPr="00C75E58">
        <w:rPr>
          <w:rFonts w:ascii="Times New Roman" w:hAnsi="Times New Roman" w:cs="Times New Roman"/>
          <w:sz w:val="28"/>
          <w:szCs w:val="24"/>
          <w:lang w:val="uk-UA"/>
        </w:rPr>
        <w:t xml:space="preserve"> характер</w:t>
      </w:r>
      <w:r w:rsidR="00DA188E" w:rsidRPr="00C75E58">
        <w:rPr>
          <w:rFonts w:ascii="Times New Roman" w:hAnsi="Times New Roman" w:cs="Times New Roman"/>
          <w:sz w:val="28"/>
          <w:szCs w:val="24"/>
          <w:lang w:val="uk-UA"/>
        </w:rPr>
        <w:t>ом</w:t>
      </w:r>
      <w:r w:rsidR="00F12B9B" w:rsidRPr="00C75E58">
        <w:rPr>
          <w:rFonts w:ascii="Times New Roman" w:hAnsi="Times New Roman" w:cs="Times New Roman"/>
          <w:sz w:val="28"/>
          <w:szCs w:val="24"/>
          <w:lang w:val="uk-UA"/>
        </w:rPr>
        <w:t xml:space="preserve"> спокійна, вимоглива до себе та підлеглих, об’єктивна, уважна до людей, доброзичлива, у відносинах з колективом суду, з підлеглими проявила себе як принципова людина та вимогливий працівник. Постійно приділяє увагу підвищенн</w:t>
      </w:r>
      <w:r w:rsidR="00DA188E" w:rsidRPr="00C75E58">
        <w:rPr>
          <w:rFonts w:ascii="Times New Roman" w:hAnsi="Times New Roman" w:cs="Times New Roman"/>
          <w:sz w:val="28"/>
          <w:szCs w:val="24"/>
          <w:lang w:val="uk-UA"/>
        </w:rPr>
        <w:t>ю</w:t>
      </w:r>
      <w:r w:rsidR="00F12B9B" w:rsidRPr="00C75E58">
        <w:rPr>
          <w:rFonts w:ascii="Times New Roman" w:hAnsi="Times New Roman" w:cs="Times New Roman"/>
          <w:sz w:val="28"/>
          <w:szCs w:val="24"/>
          <w:lang w:val="uk-UA"/>
        </w:rPr>
        <w:t xml:space="preserve"> якості розгляду справ, </w:t>
      </w:r>
      <w:r w:rsidR="00DA188E" w:rsidRPr="00C75E58">
        <w:rPr>
          <w:rFonts w:ascii="Times New Roman" w:hAnsi="Times New Roman" w:cs="Times New Roman"/>
          <w:sz w:val="28"/>
          <w:szCs w:val="24"/>
          <w:lang w:val="uk-UA"/>
        </w:rPr>
        <w:t xml:space="preserve">з повагою ставиться </w:t>
      </w:r>
      <w:r w:rsidR="00F12B9B" w:rsidRPr="00C75E58">
        <w:rPr>
          <w:rFonts w:ascii="Times New Roman" w:hAnsi="Times New Roman" w:cs="Times New Roman"/>
          <w:sz w:val="28"/>
          <w:szCs w:val="24"/>
          <w:lang w:val="uk-UA"/>
        </w:rPr>
        <w:t>до громадян.</w:t>
      </w:r>
    </w:p>
    <w:p w:rsidR="00B30C48" w:rsidRPr="00C75E58" w:rsidRDefault="00F12B9B"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Визначаючи вид стягнення, що має бути застосоване до судді Барановської</w:t>
      </w:r>
      <w:r w:rsidR="00DA188E" w:rsidRPr="00C75E58">
        <w:rPr>
          <w:rFonts w:ascii="Times New Roman" w:hAnsi="Times New Roman" w:cs="Times New Roman"/>
          <w:sz w:val="28"/>
          <w:szCs w:val="24"/>
          <w:lang w:val="uk-UA"/>
        </w:rPr>
        <w:t> </w:t>
      </w:r>
      <w:r w:rsidRPr="00C75E58">
        <w:rPr>
          <w:rFonts w:ascii="Times New Roman" w:hAnsi="Times New Roman" w:cs="Times New Roman"/>
          <w:sz w:val="28"/>
          <w:szCs w:val="24"/>
          <w:lang w:val="uk-UA"/>
        </w:rPr>
        <w:t xml:space="preserve">З.І., Третя Дисциплінарна палата Вищої ради правосуддя враховує позитивну характеристику судді, допущення нею проступку внаслідок недбалості, </w:t>
      </w:r>
      <w:r w:rsidR="00B30C48" w:rsidRPr="00C75E58">
        <w:rPr>
          <w:rFonts w:ascii="Times New Roman" w:hAnsi="Times New Roman" w:cs="Times New Roman"/>
          <w:sz w:val="28"/>
          <w:szCs w:val="24"/>
          <w:lang w:val="uk-UA"/>
        </w:rPr>
        <w:t>відсутність непогашених дисциплінарних стягнень</w:t>
      </w:r>
      <w:r w:rsidRPr="00C75E58">
        <w:rPr>
          <w:rFonts w:ascii="Times New Roman" w:hAnsi="Times New Roman" w:cs="Times New Roman"/>
          <w:sz w:val="28"/>
          <w:szCs w:val="28"/>
          <w:lang w:val="uk-UA"/>
        </w:rPr>
        <w:t>,</w:t>
      </w:r>
      <w:r w:rsidR="00B30C48" w:rsidRPr="00C75E58">
        <w:rPr>
          <w:rFonts w:ascii="Times New Roman" w:hAnsi="Times New Roman" w:cs="Times New Roman"/>
          <w:sz w:val="28"/>
          <w:szCs w:val="28"/>
          <w:lang w:val="uk-UA"/>
        </w:rPr>
        <w:t xml:space="preserve"> </w:t>
      </w:r>
      <w:r w:rsidR="00B30C48" w:rsidRPr="00C75E58">
        <w:rPr>
          <w:rFonts w:ascii="Times New Roman" w:hAnsi="Times New Roman" w:cs="Times New Roman"/>
          <w:sz w:val="28"/>
          <w:szCs w:val="24"/>
          <w:lang w:val="uk-UA"/>
        </w:rPr>
        <w:t xml:space="preserve">характер дисциплінарного проступку, а також форму вини. </w:t>
      </w:r>
    </w:p>
    <w:p w:rsidR="00B30C48" w:rsidRPr="00C75E58" w:rsidRDefault="00B30C48" w:rsidP="00F12B9B">
      <w:pPr>
        <w:spacing w:line="240" w:lineRule="auto"/>
        <w:ind w:firstLine="709"/>
        <w:contextualSpacing/>
        <w:jc w:val="both"/>
        <w:rPr>
          <w:rFonts w:ascii="Times New Roman" w:hAnsi="Times New Roman" w:cs="Times New Roman"/>
          <w:sz w:val="28"/>
          <w:szCs w:val="24"/>
          <w:lang w:val="uk-UA"/>
        </w:rPr>
      </w:pPr>
      <w:r w:rsidRPr="00C75E58">
        <w:rPr>
          <w:rFonts w:ascii="Times New Roman" w:hAnsi="Times New Roman" w:cs="Times New Roman"/>
          <w:sz w:val="28"/>
          <w:szCs w:val="24"/>
          <w:lang w:val="uk-UA"/>
        </w:rPr>
        <w:t>З огляду на наведене Третя Дисциплінарна палата Вищої ради правосуддя вважає пропорційним і достатнім застосування до судді Барановської З.І. дисциплінарного стягнення у виді догани – з позбавленням права на отримання доплат до посадового окладу судді протягом одного місяця.</w:t>
      </w:r>
    </w:p>
    <w:p w:rsidR="00265DD9" w:rsidRPr="00C75E58" w:rsidRDefault="00C850BA" w:rsidP="00265DD9">
      <w:pPr>
        <w:spacing w:line="240" w:lineRule="auto"/>
        <w:ind w:firstLine="708"/>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lastRenderedPageBreak/>
        <w:t>На підставі викладеного, керуючись статтями 34, 49, 50 Закону України «Про Вищу раду правосуддя», статтями 106, 109 Закону України «Про судоустрій і статус суддів», Третя Дисциплінарна палата Вищої ради правосуддя</w:t>
      </w:r>
    </w:p>
    <w:p w:rsidR="00A02B86" w:rsidRPr="00C75E58" w:rsidRDefault="00A02B86" w:rsidP="00105A38">
      <w:pPr>
        <w:spacing w:after="0" w:line="240" w:lineRule="auto"/>
        <w:ind w:firstLine="708"/>
        <w:contextualSpacing/>
        <w:jc w:val="both"/>
        <w:rPr>
          <w:rFonts w:ascii="Times New Roman" w:hAnsi="Times New Roman" w:cs="Times New Roman"/>
          <w:sz w:val="28"/>
          <w:szCs w:val="28"/>
          <w:lang w:val="uk-UA"/>
        </w:rPr>
      </w:pPr>
    </w:p>
    <w:p w:rsidR="003D6F8E" w:rsidRPr="00C75E58" w:rsidRDefault="003D6F8E" w:rsidP="00002F9A">
      <w:pPr>
        <w:spacing w:after="0" w:line="360" w:lineRule="auto"/>
        <w:ind w:firstLine="708"/>
        <w:contextualSpacing/>
        <w:jc w:val="center"/>
        <w:rPr>
          <w:rFonts w:ascii="Times New Roman" w:hAnsi="Times New Roman" w:cs="Times New Roman"/>
          <w:b/>
          <w:sz w:val="28"/>
          <w:szCs w:val="28"/>
          <w:lang w:val="uk-UA"/>
        </w:rPr>
      </w:pPr>
      <w:r w:rsidRPr="00C75E58">
        <w:rPr>
          <w:rFonts w:ascii="Times New Roman" w:hAnsi="Times New Roman" w:cs="Times New Roman"/>
          <w:b/>
          <w:sz w:val="28"/>
          <w:szCs w:val="28"/>
          <w:lang w:val="uk-UA"/>
        </w:rPr>
        <w:t>вирішила:</w:t>
      </w:r>
    </w:p>
    <w:p w:rsidR="003D6F8E" w:rsidRPr="00C75E58" w:rsidRDefault="003D6F8E" w:rsidP="00002F9A">
      <w:pPr>
        <w:spacing w:after="0" w:line="240" w:lineRule="auto"/>
        <w:contextualSpacing/>
        <w:jc w:val="both"/>
        <w:rPr>
          <w:rFonts w:ascii="Times New Roman" w:hAnsi="Times New Roman" w:cs="Times New Roman"/>
          <w:sz w:val="28"/>
          <w:szCs w:val="28"/>
          <w:lang w:val="uk-UA"/>
        </w:rPr>
      </w:pPr>
      <w:r w:rsidRPr="00C75E58">
        <w:rPr>
          <w:rFonts w:ascii="Times New Roman" w:hAnsi="Times New Roman" w:cs="Times New Roman"/>
          <w:sz w:val="28"/>
          <w:szCs w:val="28"/>
          <w:lang w:val="uk-UA"/>
        </w:rPr>
        <w:t xml:space="preserve">притягнути суддю </w:t>
      </w:r>
      <w:r w:rsidR="00C45A4D" w:rsidRPr="00C75E58">
        <w:rPr>
          <w:rFonts w:ascii="Times New Roman" w:hAnsi="Times New Roman" w:cs="Times New Roman"/>
          <w:sz w:val="28"/>
          <w:szCs w:val="28"/>
          <w:lang w:val="uk-UA"/>
        </w:rPr>
        <w:t xml:space="preserve">Южного міського суду Одеської області </w:t>
      </w:r>
      <w:r w:rsidR="00364419" w:rsidRPr="00C75E58">
        <w:rPr>
          <w:rFonts w:ascii="Times New Roman" w:hAnsi="Times New Roman" w:cs="Times New Roman"/>
          <w:sz w:val="28"/>
          <w:szCs w:val="28"/>
          <w:lang w:val="uk-UA"/>
        </w:rPr>
        <w:br/>
      </w:r>
      <w:r w:rsidR="00C45A4D" w:rsidRPr="00C75E58">
        <w:rPr>
          <w:rFonts w:ascii="Times New Roman" w:hAnsi="Times New Roman" w:cs="Times New Roman"/>
          <w:sz w:val="28"/>
          <w:szCs w:val="28"/>
          <w:lang w:val="uk-UA"/>
        </w:rPr>
        <w:t>Барановськ</w:t>
      </w:r>
      <w:r w:rsidR="000F64E0" w:rsidRPr="00C75E58">
        <w:rPr>
          <w:rFonts w:ascii="Times New Roman" w:hAnsi="Times New Roman" w:cs="Times New Roman"/>
          <w:sz w:val="28"/>
          <w:szCs w:val="28"/>
          <w:lang w:val="uk-UA"/>
        </w:rPr>
        <w:t>у</w:t>
      </w:r>
      <w:r w:rsidR="00C45A4D" w:rsidRPr="00C75E58">
        <w:rPr>
          <w:rFonts w:ascii="Times New Roman" w:hAnsi="Times New Roman" w:cs="Times New Roman"/>
          <w:sz w:val="28"/>
          <w:szCs w:val="28"/>
          <w:lang w:val="uk-UA"/>
        </w:rPr>
        <w:t xml:space="preserve"> Земфір</w:t>
      </w:r>
      <w:r w:rsidR="000F64E0" w:rsidRPr="00C75E58">
        <w:rPr>
          <w:rFonts w:ascii="Times New Roman" w:hAnsi="Times New Roman" w:cs="Times New Roman"/>
          <w:sz w:val="28"/>
          <w:szCs w:val="28"/>
          <w:lang w:val="uk-UA"/>
        </w:rPr>
        <w:t>у</w:t>
      </w:r>
      <w:r w:rsidR="00C45A4D" w:rsidRPr="00C75E58">
        <w:rPr>
          <w:rFonts w:ascii="Times New Roman" w:hAnsi="Times New Roman" w:cs="Times New Roman"/>
          <w:sz w:val="28"/>
          <w:szCs w:val="28"/>
          <w:lang w:val="uk-UA"/>
        </w:rPr>
        <w:t xml:space="preserve"> </w:t>
      </w:r>
      <w:proofErr w:type="spellStart"/>
      <w:r w:rsidR="00C45A4D" w:rsidRPr="00C75E58">
        <w:rPr>
          <w:rFonts w:ascii="Times New Roman" w:hAnsi="Times New Roman" w:cs="Times New Roman"/>
          <w:sz w:val="28"/>
          <w:szCs w:val="28"/>
          <w:lang w:val="uk-UA"/>
        </w:rPr>
        <w:t>Ільїмдарівн</w:t>
      </w:r>
      <w:r w:rsidR="000F64E0" w:rsidRPr="00C75E58">
        <w:rPr>
          <w:rFonts w:ascii="Times New Roman" w:hAnsi="Times New Roman" w:cs="Times New Roman"/>
          <w:sz w:val="28"/>
          <w:szCs w:val="28"/>
          <w:lang w:val="uk-UA"/>
        </w:rPr>
        <w:t>у</w:t>
      </w:r>
      <w:proofErr w:type="spellEnd"/>
      <w:r w:rsidR="00711B01"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до дисциплінарної відповідальності</w:t>
      </w:r>
      <w:r w:rsidR="00711B01" w:rsidRPr="00C75E58">
        <w:rPr>
          <w:rFonts w:ascii="Times New Roman" w:hAnsi="Times New Roman" w:cs="Times New Roman"/>
          <w:sz w:val="28"/>
          <w:szCs w:val="28"/>
          <w:lang w:val="uk-UA"/>
        </w:rPr>
        <w:t xml:space="preserve"> </w:t>
      </w:r>
      <w:r w:rsidRPr="00C75E58">
        <w:rPr>
          <w:rFonts w:ascii="Times New Roman" w:hAnsi="Times New Roman" w:cs="Times New Roman"/>
          <w:sz w:val="28"/>
          <w:szCs w:val="28"/>
          <w:lang w:val="uk-UA"/>
        </w:rPr>
        <w:t>та застосувати до неї</w:t>
      </w:r>
      <w:r w:rsidR="00C45A4D" w:rsidRPr="00C75E58">
        <w:rPr>
          <w:rFonts w:ascii="Times New Roman" w:hAnsi="Times New Roman" w:cs="Times New Roman"/>
          <w:sz w:val="28"/>
          <w:szCs w:val="28"/>
          <w:lang w:val="uk-UA"/>
        </w:rPr>
        <w:t xml:space="preserve"> </w:t>
      </w:r>
      <w:r w:rsidR="00D805CE" w:rsidRPr="00C75E58">
        <w:rPr>
          <w:rFonts w:ascii="Times New Roman" w:hAnsi="Times New Roman" w:cs="Times New Roman"/>
          <w:sz w:val="28"/>
          <w:szCs w:val="28"/>
          <w:lang w:val="uk-UA"/>
        </w:rPr>
        <w:t>дисциплінарне стягнення у виді догани – з позбавленням права на отримання доплат до посадового окладу судді протягом одного місяця.</w:t>
      </w:r>
    </w:p>
    <w:p w:rsidR="000F64E0" w:rsidRPr="00C75E58" w:rsidRDefault="000F64E0" w:rsidP="000F64E0">
      <w:pPr>
        <w:spacing w:line="240" w:lineRule="auto"/>
        <w:ind w:firstLine="708"/>
        <w:contextualSpacing/>
        <w:jc w:val="both"/>
        <w:rPr>
          <w:rFonts w:ascii="Times New Roman" w:hAnsi="Times New Roman" w:cs="Times New Roman"/>
          <w:sz w:val="28"/>
          <w:szCs w:val="24"/>
          <w:lang w:val="uk-UA"/>
        </w:rPr>
      </w:pPr>
      <w:r w:rsidRPr="00C75E58">
        <w:rPr>
          <w:rFonts w:ascii="Times New Roman" w:hAnsi="Times New Roman" w:cs="Times New Roman"/>
          <w:sz w:val="28"/>
          <w:szCs w:val="28"/>
          <w:lang w:val="uk-UA"/>
        </w:rPr>
        <w:t>Рішення Третьої Дисциплінарної</w:t>
      </w:r>
      <w:r w:rsidRPr="00C75E58">
        <w:rPr>
          <w:rFonts w:ascii="Times New Roman" w:hAnsi="Times New Roman" w:cs="Times New Roman"/>
          <w:sz w:val="28"/>
          <w:szCs w:val="24"/>
          <w:lang w:val="uk-UA"/>
        </w:rPr>
        <w:t xml:space="preserve">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2F2738" w:rsidRPr="00C75E58" w:rsidRDefault="002F2738" w:rsidP="00002F9A">
      <w:pPr>
        <w:spacing w:after="0" w:line="240" w:lineRule="auto"/>
        <w:contextualSpacing/>
        <w:jc w:val="both"/>
        <w:rPr>
          <w:rFonts w:ascii="Times New Roman" w:hAnsi="Times New Roman" w:cs="Times New Roman"/>
          <w:b/>
          <w:bCs/>
          <w:sz w:val="28"/>
          <w:szCs w:val="24"/>
          <w:lang w:val="uk-UA"/>
        </w:rPr>
      </w:pPr>
    </w:p>
    <w:p w:rsidR="00002F9A" w:rsidRPr="00C75E58" w:rsidRDefault="00002F9A" w:rsidP="00C45A4D">
      <w:pPr>
        <w:spacing w:after="0" w:line="240" w:lineRule="auto"/>
        <w:jc w:val="both"/>
        <w:rPr>
          <w:rFonts w:ascii="Times New Roman" w:hAnsi="Times New Roman" w:cs="Times New Roman"/>
          <w:b/>
          <w:sz w:val="28"/>
          <w:szCs w:val="28"/>
          <w:lang w:val="uk-UA"/>
        </w:rPr>
      </w:pPr>
    </w:p>
    <w:p w:rsidR="00C45A4D" w:rsidRPr="00C75E58" w:rsidRDefault="00C45A4D" w:rsidP="00C45A4D">
      <w:pPr>
        <w:spacing w:after="0" w:line="240" w:lineRule="auto"/>
        <w:jc w:val="both"/>
        <w:rPr>
          <w:rFonts w:ascii="Times New Roman" w:hAnsi="Times New Roman" w:cs="Times New Roman"/>
          <w:b/>
          <w:sz w:val="28"/>
          <w:szCs w:val="28"/>
          <w:lang w:val="uk-UA"/>
        </w:rPr>
      </w:pPr>
      <w:r w:rsidRPr="00C75E58">
        <w:rPr>
          <w:rFonts w:ascii="Times New Roman" w:hAnsi="Times New Roman" w:cs="Times New Roman"/>
          <w:b/>
          <w:sz w:val="28"/>
          <w:szCs w:val="28"/>
          <w:lang w:val="uk-UA"/>
        </w:rPr>
        <w:t xml:space="preserve">Головуючий на засіданні </w:t>
      </w:r>
    </w:p>
    <w:p w:rsidR="00C45A4D" w:rsidRPr="00C75E58" w:rsidRDefault="00C45A4D" w:rsidP="00C45A4D">
      <w:pPr>
        <w:spacing w:after="0" w:line="240" w:lineRule="auto"/>
        <w:jc w:val="both"/>
        <w:rPr>
          <w:rFonts w:ascii="Times New Roman" w:hAnsi="Times New Roman" w:cs="Times New Roman"/>
          <w:b/>
          <w:sz w:val="28"/>
          <w:szCs w:val="28"/>
          <w:lang w:val="uk-UA"/>
        </w:rPr>
      </w:pPr>
      <w:r w:rsidRPr="00C75E58">
        <w:rPr>
          <w:rFonts w:ascii="Times New Roman" w:hAnsi="Times New Roman" w:cs="Times New Roman"/>
          <w:b/>
          <w:sz w:val="28"/>
          <w:szCs w:val="28"/>
          <w:lang w:val="uk-UA"/>
        </w:rPr>
        <w:t xml:space="preserve">Третьої Дисциплінарної </w:t>
      </w:r>
    </w:p>
    <w:p w:rsidR="00C45A4D" w:rsidRPr="00C75E58" w:rsidRDefault="00C45A4D" w:rsidP="00C45A4D">
      <w:pPr>
        <w:spacing w:after="0" w:line="240" w:lineRule="auto"/>
        <w:jc w:val="both"/>
        <w:rPr>
          <w:rFonts w:ascii="Times New Roman" w:eastAsia="Times New Roman" w:hAnsi="Times New Roman" w:cs="Times New Roman"/>
          <w:b/>
          <w:sz w:val="28"/>
          <w:szCs w:val="28"/>
          <w:lang w:val="uk-UA" w:eastAsia="uk-UA"/>
        </w:rPr>
      </w:pPr>
      <w:r w:rsidRPr="00C75E58">
        <w:rPr>
          <w:rFonts w:ascii="Times New Roman" w:hAnsi="Times New Roman" w:cs="Times New Roman"/>
          <w:b/>
          <w:sz w:val="28"/>
          <w:szCs w:val="28"/>
          <w:lang w:val="uk-UA"/>
        </w:rPr>
        <w:t>пала</w:t>
      </w:r>
      <w:r w:rsidR="00DA188E" w:rsidRPr="00C75E58">
        <w:rPr>
          <w:rFonts w:ascii="Times New Roman" w:hAnsi="Times New Roman" w:cs="Times New Roman"/>
          <w:b/>
          <w:sz w:val="28"/>
          <w:szCs w:val="28"/>
          <w:lang w:val="uk-UA"/>
        </w:rPr>
        <w:t>ти Вищої ради правосуддя</w:t>
      </w:r>
      <w:r w:rsidR="00DA188E" w:rsidRPr="00C75E58">
        <w:rPr>
          <w:rFonts w:ascii="Times New Roman" w:hAnsi="Times New Roman" w:cs="Times New Roman"/>
          <w:b/>
          <w:sz w:val="28"/>
          <w:szCs w:val="28"/>
          <w:lang w:val="uk-UA"/>
        </w:rPr>
        <w:tab/>
      </w:r>
      <w:r w:rsidR="00DA188E" w:rsidRPr="00C75E58">
        <w:rPr>
          <w:rFonts w:ascii="Times New Roman" w:hAnsi="Times New Roman" w:cs="Times New Roman"/>
          <w:b/>
          <w:sz w:val="28"/>
          <w:szCs w:val="28"/>
          <w:lang w:val="uk-UA"/>
        </w:rPr>
        <w:tab/>
      </w:r>
      <w:r w:rsidR="00DA188E" w:rsidRPr="00C75E58">
        <w:rPr>
          <w:rFonts w:ascii="Times New Roman" w:hAnsi="Times New Roman" w:cs="Times New Roman"/>
          <w:b/>
          <w:sz w:val="28"/>
          <w:szCs w:val="28"/>
          <w:lang w:val="uk-UA"/>
        </w:rPr>
        <w:tab/>
      </w:r>
      <w:r w:rsidR="00DA188E" w:rsidRPr="00C75E58">
        <w:rPr>
          <w:rFonts w:ascii="Times New Roman" w:hAnsi="Times New Roman" w:cs="Times New Roman"/>
          <w:b/>
          <w:sz w:val="28"/>
          <w:szCs w:val="28"/>
          <w:lang w:val="uk-UA"/>
        </w:rPr>
        <w:tab/>
      </w:r>
      <w:r w:rsidR="00DA188E" w:rsidRPr="00C75E58">
        <w:rPr>
          <w:rFonts w:ascii="Times New Roman" w:hAnsi="Times New Roman" w:cs="Times New Roman"/>
          <w:b/>
          <w:sz w:val="28"/>
          <w:szCs w:val="28"/>
          <w:lang w:val="uk-UA"/>
        </w:rPr>
        <w:tab/>
      </w:r>
      <w:r w:rsidRPr="00C75E58">
        <w:rPr>
          <w:rFonts w:ascii="Times New Roman" w:eastAsia="Times New Roman" w:hAnsi="Times New Roman" w:cs="Times New Roman"/>
          <w:b/>
          <w:sz w:val="28"/>
          <w:szCs w:val="28"/>
          <w:lang w:val="uk-UA" w:eastAsia="uk-UA"/>
        </w:rPr>
        <w:t>В.І. Говоруха</w:t>
      </w:r>
    </w:p>
    <w:p w:rsidR="00C45A4D" w:rsidRPr="00C75E58" w:rsidRDefault="00C45A4D" w:rsidP="00C45A4D">
      <w:pPr>
        <w:spacing w:after="0" w:line="240" w:lineRule="auto"/>
        <w:jc w:val="both"/>
        <w:rPr>
          <w:rFonts w:ascii="Times New Roman" w:eastAsia="Times New Roman" w:hAnsi="Times New Roman" w:cs="Times New Roman"/>
          <w:b/>
          <w:sz w:val="28"/>
          <w:szCs w:val="28"/>
          <w:lang w:val="uk-UA" w:eastAsia="uk-UA"/>
        </w:rPr>
      </w:pPr>
    </w:p>
    <w:p w:rsidR="00C45A4D" w:rsidRPr="00C75E58" w:rsidRDefault="00C45A4D" w:rsidP="00C45A4D">
      <w:pPr>
        <w:spacing w:after="0" w:line="240" w:lineRule="auto"/>
        <w:jc w:val="both"/>
        <w:rPr>
          <w:rFonts w:ascii="Times New Roman" w:hAnsi="Times New Roman" w:cs="Times New Roman"/>
          <w:b/>
          <w:sz w:val="28"/>
          <w:szCs w:val="28"/>
          <w:lang w:val="uk-UA"/>
        </w:rPr>
      </w:pPr>
      <w:r w:rsidRPr="00C75E58">
        <w:rPr>
          <w:rFonts w:ascii="Times New Roman" w:hAnsi="Times New Roman" w:cs="Times New Roman"/>
          <w:b/>
          <w:sz w:val="28"/>
          <w:szCs w:val="28"/>
          <w:lang w:val="uk-UA"/>
        </w:rPr>
        <w:t>Члени Третьої Дисциплінарної</w:t>
      </w:r>
    </w:p>
    <w:p w:rsidR="00C45A4D" w:rsidRPr="00C75E58" w:rsidRDefault="00DA188E" w:rsidP="00C45A4D">
      <w:pPr>
        <w:pStyle w:val="ab"/>
        <w:tabs>
          <w:tab w:val="left" w:pos="6480"/>
          <w:tab w:val="left" w:pos="6946"/>
          <w:tab w:val="left" w:pos="7020"/>
        </w:tabs>
        <w:spacing w:before="0" w:beforeAutospacing="0" w:after="240" w:afterAutospacing="0"/>
        <w:ind w:right="-1"/>
        <w:jc w:val="both"/>
        <w:rPr>
          <w:b/>
          <w:sz w:val="28"/>
          <w:szCs w:val="28"/>
        </w:rPr>
      </w:pPr>
      <w:r w:rsidRPr="00C75E58">
        <w:rPr>
          <w:b/>
          <w:sz w:val="28"/>
          <w:szCs w:val="28"/>
        </w:rPr>
        <w:t>палати Вищої ради правосуддя</w:t>
      </w:r>
      <w:r w:rsidRPr="00C75E58">
        <w:rPr>
          <w:b/>
          <w:sz w:val="28"/>
          <w:szCs w:val="28"/>
        </w:rPr>
        <w:tab/>
      </w:r>
      <w:r w:rsidRPr="00C75E58">
        <w:rPr>
          <w:b/>
          <w:sz w:val="28"/>
          <w:szCs w:val="28"/>
        </w:rPr>
        <w:tab/>
      </w:r>
      <w:r w:rsidRPr="00C75E58">
        <w:rPr>
          <w:b/>
          <w:sz w:val="28"/>
          <w:szCs w:val="28"/>
        </w:rPr>
        <w:tab/>
      </w:r>
      <w:r w:rsidRPr="00C75E58">
        <w:rPr>
          <w:b/>
          <w:sz w:val="28"/>
          <w:szCs w:val="28"/>
        </w:rPr>
        <w:tab/>
      </w:r>
      <w:r w:rsidR="00C45A4D" w:rsidRPr="00C75E58">
        <w:rPr>
          <w:b/>
          <w:sz w:val="28"/>
          <w:szCs w:val="28"/>
        </w:rPr>
        <w:t>П.М. Гречківський</w:t>
      </w:r>
    </w:p>
    <w:p w:rsidR="00C45A4D" w:rsidRPr="00C75E58" w:rsidRDefault="00C45A4D" w:rsidP="00C45A4D">
      <w:pPr>
        <w:pStyle w:val="ab"/>
        <w:tabs>
          <w:tab w:val="left" w:pos="6480"/>
          <w:tab w:val="left" w:pos="6946"/>
          <w:tab w:val="left" w:pos="7020"/>
        </w:tabs>
        <w:spacing w:before="0" w:beforeAutospacing="0" w:after="240" w:afterAutospacing="0"/>
        <w:ind w:right="-1"/>
        <w:jc w:val="both"/>
        <w:rPr>
          <w:b/>
          <w:sz w:val="28"/>
          <w:szCs w:val="28"/>
        </w:rPr>
      </w:pPr>
    </w:p>
    <w:p w:rsidR="00C45A4D" w:rsidRPr="00C75E58" w:rsidRDefault="00DA188E" w:rsidP="00C45A4D">
      <w:pPr>
        <w:pStyle w:val="ab"/>
        <w:tabs>
          <w:tab w:val="left" w:pos="6480"/>
          <w:tab w:val="left" w:pos="7020"/>
        </w:tabs>
        <w:spacing w:before="0" w:beforeAutospacing="0" w:after="240" w:afterAutospacing="0"/>
        <w:ind w:right="-1"/>
        <w:jc w:val="both"/>
        <w:rPr>
          <w:b/>
          <w:sz w:val="28"/>
          <w:szCs w:val="28"/>
        </w:rPr>
      </w:pPr>
      <w:r w:rsidRPr="00C75E58">
        <w:rPr>
          <w:b/>
          <w:sz w:val="28"/>
          <w:szCs w:val="28"/>
        </w:rPr>
        <w:tab/>
      </w:r>
      <w:r w:rsidRPr="00C75E58">
        <w:rPr>
          <w:b/>
          <w:sz w:val="28"/>
          <w:szCs w:val="28"/>
        </w:rPr>
        <w:tab/>
      </w:r>
      <w:r w:rsidRPr="00C75E58">
        <w:rPr>
          <w:b/>
          <w:sz w:val="28"/>
          <w:szCs w:val="28"/>
        </w:rPr>
        <w:tab/>
      </w:r>
      <w:r w:rsidR="00C45A4D" w:rsidRPr="00C75E58">
        <w:rPr>
          <w:b/>
          <w:sz w:val="28"/>
          <w:szCs w:val="28"/>
        </w:rPr>
        <w:t>Л.Б. Іванова</w:t>
      </w:r>
    </w:p>
    <w:p w:rsidR="00C45A4D" w:rsidRPr="00C75E58" w:rsidRDefault="00C45A4D" w:rsidP="00C45A4D">
      <w:pPr>
        <w:pStyle w:val="ab"/>
        <w:tabs>
          <w:tab w:val="left" w:pos="6480"/>
          <w:tab w:val="left" w:pos="7020"/>
        </w:tabs>
        <w:spacing w:before="0" w:beforeAutospacing="0" w:after="240" w:afterAutospacing="0"/>
        <w:ind w:right="-1"/>
        <w:jc w:val="both"/>
        <w:rPr>
          <w:b/>
          <w:sz w:val="28"/>
          <w:szCs w:val="28"/>
        </w:rPr>
      </w:pPr>
    </w:p>
    <w:p w:rsidR="003D6F8E" w:rsidRPr="00C75E58" w:rsidRDefault="00DA188E" w:rsidP="006B0BEE">
      <w:pPr>
        <w:pStyle w:val="ab"/>
        <w:tabs>
          <w:tab w:val="left" w:pos="6480"/>
          <w:tab w:val="left" w:pos="7020"/>
        </w:tabs>
        <w:spacing w:before="0" w:beforeAutospacing="0" w:after="0" w:afterAutospacing="0"/>
        <w:ind w:right="-1"/>
        <w:jc w:val="both"/>
        <w:rPr>
          <w:b/>
          <w:sz w:val="28"/>
        </w:rPr>
      </w:pPr>
      <w:r w:rsidRPr="00C75E58">
        <w:rPr>
          <w:b/>
          <w:sz w:val="28"/>
          <w:szCs w:val="28"/>
        </w:rPr>
        <w:tab/>
      </w:r>
      <w:r w:rsidRPr="00C75E58">
        <w:rPr>
          <w:b/>
          <w:sz w:val="28"/>
          <w:szCs w:val="28"/>
        </w:rPr>
        <w:tab/>
      </w:r>
      <w:r w:rsidRPr="00C75E58">
        <w:rPr>
          <w:b/>
          <w:sz w:val="28"/>
          <w:szCs w:val="28"/>
        </w:rPr>
        <w:tab/>
      </w:r>
      <w:r w:rsidR="00C45A4D" w:rsidRPr="00C75E58">
        <w:rPr>
          <w:b/>
          <w:sz w:val="28"/>
          <w:szCs w:val="28"/>
        </w:rPr>
        <w:t>В.В. Матвійчук</w:t>
      </w:r>
    </w:p>
    <w:sectPr w:rsidR="003D6F8E" w:rsidRPr="00C75E58" w:rsidSect="008D6F1B">
      <w:headerReference w:type="default" r:id="rId9"/>
      <w:pgSz w:w="11906" w:h="16838"/>
      <w:pgMar w:top="1276"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E42" w:rsidRDefault="00300E42" w:rsidP="001C57B3">
      <w:pPr>
        <w:spacing w:after="0" w:line="240" w:lineRule="auto"/>
      </w:pPr>
      <w:r>
        <w:separator/>
      </w:r>
    </w:p>
  </w:endnote>
  <w:endnote w:type="continuationSeparator" w:id="0">
    <w:p w:rsidR="00300E42" w:rsidRDefault="00300E42"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E42" w:rsidRDefault="00300E42" w:rsidP="001C57B3">
      <w:pPr>
        <w:spacing w:after="0" w:line="240" w:lineRule="auto"/>
      </w:pPr>
      <w:r>
        <w:separator/>
      </w:r>
    </w:p>
  </w:footnote>
  <w:footnote w:type="continuationSeparator" w:id="0">
    <w:p w:rsidR="00300E42" w:rsidRDefault="00300E42"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159233"/>
      <w:docPartObj>
        <w:docPartGallery w:val="Page Numbers (Top of Page)"/>
        <w:docPartUnique/>
      </w:docPartObj>
    </w:sdtPr>
    <w:sdtEndPr/>
    <w:sdtContent>
      <w:p w:rsidR="00102FC5" w:rsidRDefault="00102FC5">
        <w:pPr>
          <w:pStyle w:val="a5"/>
          <w:jc w:val="center"/>
        </w:pPr>
        <w:r>
          <w:fldChar w:fldCharType="begin"/>
        </w:r>
        <w:r>
          <w:instrText>PAGE   \* MERGEFORMAT</w:instrText>
        </w:r>
        <w:r>
          <w:fldChar w:fldCharType="separate"/>
        </w:r>
        <w:r w:rsidR="002070CE">
          <w:rPr>
            <w:noProof/>
          </w:rPr>
          <w:t>13</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2F9A"/>
    <w:rsid w:val="00003061"/>
    <w:rsid w:val="00003BE6"/>
    <w:rsid w:val="000045DA"/>
    <w:rsid w:val="00004D48"/>
    <w:rsid w:val="00005045"/>
    <w:rsid w:val="0000521A"/>
    <w:rsid w:val="000054E4"/>
    <w:rsid w:val="000059B1"/>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34F0"/>
    <w:rsid w:val="0003466C"/>
    <w:rsid w:val="0003497F"/>
    <w:rsid w:val="0003527A"/>
    <w:rsid w:val="00035758"/>
    <w:rsid w:val="00035961"/>
    <w:rsid w:val="00035D93"/>
    <w:rsid w:val="0003614C"/>
    <w:rsid w:val="00036768"/>
    <w:rsid w:val="00037531"/>
    <w:rsid w:val="0003787B"/>
    <w:rsid w:val="00037A96"/>
    <w:rsid w:val="00040A61"/>
    <w:rsid w:val="00041648"/>
    <w:rsid w:val="00044985"/>
    <w:rsid w:val="00044C1C"/>
    <w:rsid w:val="00045B8F"/>
    <w:rsid w:val="00046147"/>
    <w:rsid w:val="00046783"/>
    <w:rsid w:val="00050178"/>
    <w:rsid w:val="00050272"/>
    <w:rsid w:val="000508E6"/>
    <w:rsid w:val="00050F51"/>
    <w:rsid w:val="0005168B"/>
    <w:rsid w:val="00051705"/>
    <w:rsid w:val="00052506"/>
    <w:rsid w:val="00052703"/>
    <w:rsid w:val="0005329A"/>
    <w:rsid w:val="00053EA2"/>
    <w:rsid w:val="0005418E"/>
    <w:rsid w:val="000548D0"/>
    <w:rsid w:val="00055B0B"/>
    <w:rsid w:val="000569AB"/>
    <w:rsid w:val="00057EB2"/>
    <w:rsid w:val="0006022C"/>
    <w:rsid w:val="000612E3"/>
    <w:rsid w:val="000620F5"/>
    <w:rsid w:val="00063C70"/>
    <w:rsid w:val="00063E69"/>
    <w:rsid w:val="00064583"/>
    <w:rsid w:val="00064F09"/>
    <w:rsid w:val="00065739"/>
    <w:rsid w:val="000703CC"/>
    <w:rsid w:val="00071295"/>
    <w:rsid w:val="000730CC"/>
    <w:rsid w:val="000731D5"/>
    <w:rsid w:val="00073A07"/>
    <w:rsid w:val="00073A9B"/>
    <w:rsid w:val="00073B83"/>
    <w:rsid w:val="00074C05"/>
    <w:rsid w:val="000753DF"/>
    <w:rsid w:val="0007564B"/>
    <w:rsid w:val="00075BCD"/>
    <w:rsid w:val="00076A87"/>
    <w:rsid w:val="00076DC5"/>
    <w:rsid w:val="0007734C"/>
    <w:rsid w:val="00077CA9"/>
    <w:rsid w:val="00080B03"/>
    <w:rsid w:val="00080E13"/>
    <w:rsid w:val="00081E35"/>
    <w:rsid w:val="00082E6D"/>
    <w:rsid w:val="00082F45"/>
    <w:rsid w:val="000843DD"/>
    <w:rsid w:val="00086063"/>
    <w:rsid w:val="000861D9"/>
    <w:rsid w:val="0009044B"/>
    <w:rsid w:val="00090BB7"/>
    <w:rsid w:val="00091A84"/>
    <w:rsid w:val="00092273"/>
    <w:rsid w:val="00092A2C"/>
    <w:rsid w:val="0009346A"/>
    <w:rsid w:val="000935EC"/>
    <w:rsid w:val="00093E3D"/>
    <w:rsid w:val="0009401B"/>
    <w:rsid w:val="00094552"/>
    <w:rsid w:val="0009540D"/>
    <w:rsid w:val="0009621D"/>
    <w:rsid w:val="000A012B"/>
    <w:rsid w:val="000A0A5B"/>
    <w:rsid w:val="000A1506"/>
    <w:rsid w:val="000A32DB"/>
    <w:rsid w:val="000A33F7"/>
    <w:rsid w:val="000A3957"/>
    <w:rsid w:val="000A3B54"/>
    <w:rsid w:val="000A543B"/>
    <w:rsid w:val="000A6BA9"/>
    <w:rsid w:val="000A6DBB"/>
    <w:rsid w:val="000B06AC"/>
    <w:rsid w:val="000B2467"/>
    <w:rsid w:val="000B4FED"/>
    <w:rsid w:val="000B55B8"/>
    <w:rsid w:val="000B56CC"/>
    <w:rsid w:val="000B7293"/>
    <w:rsid w:val="000B7522"/>
    <w:rsid w:val="000B7DFA"/>
    <w:rsid w:val="000C0D49"/>
    <w:rsid w:val="000C200C"/>
    <w:rsid w:val="000C20AD"/>
    <w:rsid w:val="000C3412"/>
    <w:rsid w:val="000C4043"/>
    <w:rsid w:val="000C4AD2"/>
    <w:rsid w:val="000C5925"/>
    <w:rsid w:val="000C61C1"/>
    <w:rsid w:val="000C6266"/>
    <w:rsid w:val="000C7964"/>
    <w:rsid w:val="000C7C4A"/>
    <w:rsid w:val="000D016E"/>
    <w:rsid w:val="000D069D"/>
    <w:rsid w:val="000D1999"/>
    <w:rsid w:val="000D2E42"/>
    <w:rsid w:val="000D32FF"/>
    <w:rsid w:val="000D34E2"/>
    <w:rsid w:val="000D59D0"/>
    <w:rsid w:val="000D59EC"/>
    <w:rsid w:val="000D5BE4"/>
    <w:rsid w:val="000D63F2"/>
    <w:rsid w:val="000D6716"/>
    <w:rsid w:val="000D742A"/>
    <w:rsid w:val="000E002C"/>
    <w:rsid w:val="000E02AA"/>
    <w:rsid w:val="000E12A2"/>
    <w:rsid w:val="000E3BFC"/>
    <w:rsid w:val="000E3F4F"/>
    <w:rsid w:val="000E4101"/>
    <w:rsid w:val="000E4692"/>
    <w:rsid w:val="000E484B"/>
    <w:rsid w:val="000E50A0"/>
    <w:rsid w:val="000E5378"/>
    <w:rsid w:val="000E5AD9"/>
    <w:rsid w:val="000E6308"/>
    <w:rsid w:val="000E6428"/>
    <w:rsid w:val="000E64E8"/>
    <w:rsid w:val="000E698F"/>
    <w:rsid w:val="000E6BF6"/>
    <w:rsid w:val="000E72D8"/>
    <w:rsid w:val="000E7824"/>
    <w:rsid w:val="000E7B32"/>
    <w:rsid w:val="000F05B4"/>
    <w:rsid w:val="000F14EE"/>
    <w:rsid w:val="000F185A"/>
    <w:rsid w:val="000F21F0"/>
    <w:rsid w:val="000F3312"/>
    <w:rsid w:val="000F4359"/>
    <w:rsid w:val="000F4405"/>
    <w:rsid w:val="000F4B86"/>
    <w:rsid w:val="000F4D8D"/>
    <w:rsid w:val="000F64E0"/>
    <w:rsid w:val="000F6CE5"/>
    <w:rsid w:val="000F7906"/>
    <w:rsid w:val="000F7947"/>
    <w:rsid w:val="001002FE"/>
    <w:rsid w:val="001010AF"/>
    <w:rsid w:val="00102F0D"/>
    <w:rsid w:val="00102FC5"/>
    <w:rsid w:val="00105A38"/>
    <w:rsid w:val="00105F65"/>
    <w:rsid w:val="001069B0"/>
    <w:rsid w:val="001073B4"/>
    <w:rsid w:val="00107FDC"/>
    <w:rsid w:val="00110ECA"/>
    <w:rsid w:val="00112B9F"/>
    <w:rsid w:val="00113577"/>
    <w:rsid w:val="001137A0"/>
    <w:rsid w:val="0011407E"/>
    <w:rsid w:val="001148DE"/>
    <w:rsid w:val="00115622"/>
    <w:rsid w:val="00115AB9"/>
    <w:rsid w:val="001164CD"/>
    <w:rsid w:val="00116A9D"/>
    <w:rsid w:val="0011723C"/>
    <w:rsid w:val="00120B24"/>
    <w:rsid w:val="00120E83"/>
    <w:rsid w:val="00121397"/>
    <w:rsid w:val="0012318C"/>
    <w:rsid w:val="001236F3"/>
    <w:rsid w:val="00124A75"/>
    <w:rsid w:val="00125D54"/>
    <w:rsid w:val="00126FB8"/>
    <w:rsid w:val="001308A3"/>
    <w:rsid w:val="001341E8"/>
    <w:rsid w:val="00134979"/>
    <w:rsid w:val="00134EDE"/>
    <w:rsid w:val="00135643"/>
    <w:rsid w:val="00137942"/>
    <w:rsid w:val="00137985"/>
    <w:rsid w:val="0014018A"/>
    <w:rsid w:val="00140559"/>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EBA"/>
    <w:rsid w:val="00155EB6"/>
    <w:rsid w:val="00156B75"/>
    <w:rsid w:val="00156CE5"/>
    <w:rsid w:val="00157CD9"/>
    <w:rsid w:val="00157EA4"/>
    <w:rsid w:val="00160CFD"/>
    <w:rsid w:val="00161C64"/>
    <w:rsid w:val="0016206D"/>
    <w:rsid w:val="00162513"/>
    <w:rsid w:val="0016476F"/>
    <w:rsid w:val="001652F6"/>
    <w:rsid w:val="001653DB"/>
    <w:rsid w:val="0016592B"/>
    <w:rsid w:val="00173D6E"/>
    <w:rsid w:val="00175102"/>
    <w:rsid w:val="001758E2"/>
    <w:rsid w:val="00176125"/>
    <w:rsid w:val="0018106A"/>
    <w:rsid w:val="00181113"/>
    <w:rsid w:val="00181510"/>
    <w:rsid w:val="00181614"/>
    <w:rsid w:val="001826E3"/>
    <w:rsid w:val="0018376A"/>
    <w:rsid w:val="00183A4B"/>
    <w:rsid w:val="001843B2"/>
    <w:rsid w:val="00185B7A"/>
    <w:rsid w:val="00187011"/>
    <w:rsid w:val="001909D0"/>
    <w:rsid w:val="00191F94"/>
    <w:rsid w:val="00192622"/>
    <w:rsid w:val="00192BC1"/>
    <w:rsid w:val="00192C1B"/>
    <w:rsid w:val="001944FC"/>
    <w:rsid w:val="001955C6"/>
    <w:rsid w:val="001958B4"/>
    <w:rsid w:val="00195A5B"/>
    <w:rsid w:val="001969C9"/>
    <w:rsid w:val="00196E86"/>
    <w:rsid w:val="00197382"/>
    <w:rsid w:val="001976B1"/>
    <w:rsid w:val="001A02E9"/>
    <w:rsid w:val="001A0334"/>
    <w:rsid w:val="001A22A7"/>
    <w:rsid w:val="001A314E"/>
    <w:rsid w:val="001A3271"/>
    <w:rsid w:val="001A447E"/>
    <w:rsid w:val="001A485F"/>
    <w:rsid w:val="001A50CF"/>
    <w:rsid w:val="001A5471"/>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C09ED"/>
    <w:rsid w:val="001C1A55"/>
    <w:rsid w:val="001C2383"/>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252C"/>
    <w:rsid w:val="001E61D7"/>
    <w:rsid w:val="001E6B50"/>
    <w:rsid w:val="001E6CBF"/>
    <w:rsid w:val="001E782A"/>
    <w:rsid w:val="001F0AA1"/>
    <w:rsid w:val="001F0E85"/>
    <w:rsid w:val="001F28B4"/>
    <w:rsid w:val="001F4F3A"/>
    <w:rsid w:val="001F60E0"/>
    <w:rsid w:val="001F6754"/>
    <w:rsid w:val="0020022C"/>
    <w:rsid w:val="00200B8A"/>
    <w:rsid w:val="002015F5"/>
    <w:rsid w:val="0020215A"/>
    <w:rsid w:val="0020317B"/>
    <w:rsid w:val="002041C0"/>
    <w:rsid w:val="0020445E"/>
    <w:rsid w:val="00204691"/>
    <w:rsid w:val="0020572C"/>
    <w:rsid w:val="002070CE"/>
    <w:rsid w:val="002077AA"/>
    <w:rsid w:val="00210385"/>
    <w:rsid w:val="002105D8"/>
    <w:rsid w:val="00211351"/>
    <w:rsid w:val="00212D1C"/>
    <w:rsid w:val="00212FC5"/>
    <w:rsid w:val="00214678"/>
    <w:rsid w:val="002159DA"/>
    <w:rsid w:val="00220011"/>
    <w:rsid w:val="00223F5E"/>
    <w:rsid w:val="002256F9"/>
    <w:rsid w:val="00225C0F"/>
    <w:rsid w:val="00225C65"/>
    <w:rsid w:val="00226EC1"/>
    <w:rsid w:val="00226EC3"/>
    <w:rsid w:val="00227DAA"/>
    <w:rsid w:val="00230A90"/>
    <w:rsid w:val="002313B9"/>
    <w:rsid w:val="002314CE"/>
    <w:rsid w:val="00232F4A"/>
    <w:rsid w:val="00233D8D"/>
    <w:rsid w:val="00233E03"/>
    <w:rsid w:val="002345DC"/>
    <w:rsid w:val="00234D35"/>
    <w:rsid w:val="00235115"/>
    <w:rsid w:val="0023577E"/>
    <w:rsid w:val="00240835"/>
    <w:rsid w:val="00241A62"/>
    <w:rsid w:val="002421C0"/>
    <w:rsid w:val="0024225E"/>
    <w:rsid w:val="00243011"/>
    <w:rsid w:val="002432FE"/>
    <w:rsid w:val="00243766"/>
    <w:rsid w:val="00245A21"/>
    <w:rsid w:val="0024711E"/>
    <w:rsid w:val="00250240"/>
    <w:rsid w:val="002504F2"/>
    <w:rsid w:val="0025119B"/>
    <w:rsid w:val="002533C1"/>
    <w:rsid w:val="0025352D"/>
    <w:rsid w:val="00254069"/>
    <w:rsid w:val="002544D6"/>
    <w:rsid w:val="002557F1"/>
    <w:rsid w:val="00255B2A"/>
    <w:rsid w:val="00255DE4"/>
    <w:rsid w:val="00256224"/>
    <w:rsid w:val="00257080"/>
    <w:rsid w:val="00260C72"/>
    <w:rsid w:val="00260E32"/>
    <w:rsid w:val="00260F0A"/>
    <w:rsid w:val="00261309"/>
    <w:rsid w:val="0026192E"/>
    <w:rsid w:val="00261BD0"/>
    <w:rsid w:val="00264B3F"/>
    <w:rsid w:val="002653ED"/>
    <w:rsid w:val="00265DD9"/>
    <w:rsid w:val="002668B0"/>
    <w:rsid w:val="00267A57"/>
    <w:rsid w:val="00271F0F"/>
    <w:rsid w:val="00272D09"/>
    <w:rsid w:val="00273301"/>
    <w:rsid w:val="00273BD2"/>
    <w:rsid w:val="00274262"/>
    <w:rsid w:val="002744B2"/>
    <w:rsid w:val="0027471E"/>
    <w:rsid w:val="002754B0"/>
    <w:rsid w:val="0027605F"/>
    <w:rsid w:val="002769EE"/>
    <w:rsid w:val="00276FB8"/>
    <w:rsid w:val="002773D3"/>
    <w:rsid w:val="00277713"/>
    <w:rsid w:val="00280019"/>
    <w:rsid w:val="002814F6"/>
    <w:rsid w:val="00281BEF"/>
    <w:rsid w:val="00282148"/>
    <w:rsid w:val="002838B0"/>
    <w:rsid w:val="002840FA"/>
    <w:rsid w:val="00284283"/>
    <w:rsid w:val="0028579F"/>
    <w:rsid w:val="002860E0"/>
    <w:rsid w:val="00286CAF"/>
    <w:rsid w:val="002874A4"/>
    <w:rsid w:val="00290621"/>
    <w:rsid w:val="002909D8"/>
    <w:rsid w:val="00290C49"/>
    <w:rsid w:val="00291C47"/>
    <w:rsid w:val="0029238E"/>
    <w:rsid w:val="002930D6"/>
    <w:rsid w:val="0029338A"/>
    <w:rsid w:val="00293BDD"/>
    <w:rsid w:val="00296585"/>
    <w:rsid w:val="00296ADF"/>
    <w:rsid w:val="00297042"/>
    <w:rsid w:val="0029719F"/>
    <w:rsid w:val="002A07E0"/>
    <w:rsid w:val="002A1270"/>
    <w:rsid w:val="002A1E04"/>
    <w:rsid w:val="002A2445"/>
    <w:rsid w:val="002A3B48"/>
    <w:rsid w:val="002A3DC4"/>
    <w:rsid w:val="002A3E58"/>
    <w:rsid w:val="002A6432"/>
    <w:rsid w:val="002A6880"/>
    <w:rsid w:val="002A6AEA"/>
    <w:rsid w:val="002A6DEC"/>
    <w:rsid w:val="002A7946"/>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A2"/>
    <w:rsid w:val="002C6289"/>
    <w:rsid w:val="002D10E4"/>
    <w:rsid w:val="002D1D33"/>
    <w:rsid w:val="002D23D7"/>
    <w:rsid w:val="002D3228"/>
    <w:rsid w:val="002D36F6"/>
    <w:rsid w:val="002D4280"/>
    <w:rsid w:val="002D48EF"/>
    <w:rsid w:val="002D4A8F"/>
    <w:rsid w:val="002D5E04"/>
    <w:rsid w:val="002D638E"/>
    <w:rsid w:val="002E186A"/>
    <w:rsid w:val="002E20E2"/>
    <w:rsid w:val="002E2FC4"/>
    <w:rsid w:val="002E3A03"/>
    <w:rsid w:val="002E473E"/>
    <w:rsid w:val="002E5602"/>
    <w:rsid w:val="002E56C5"/>
    <w:rsid w:val="002E6687"/>
    <w:rsid w:val="002F0291"/>
    <w:rsid w:val="002F0E59"/>
    <w:rsid w:val="002F11AC"/>
    <w:rsid w:val="002F1216"/>
    <w:rsid w:val="002F14D8"/>
    <w:rsid w:val="002F1989"/>
    <w:rsid w:val="002F1CDE"/>
    <w:rsid w:val="002F1DBD"/>
    <w:rsid w:val="002F1EC3"/>
    <w:rsid w:val="002F2738"/>
    <w:rsid w:val="002F2CEA"/>
    <w:rsid w:val="002F321C"/>
    <w:rsid w:val="002F39FB"/>
    <w:rsid w:val="002F3EED"/>
    <w:rsid w:val="002F5500"/>
    <w:rsid w:val="002F5A12"/>
    <w:rsid w:val="002F5E6B"/>
    <w:rsid w:val="00300E42"/>
    <w:rsid w:val="0030224B"/>
    <w:rsid w:val="003029E3"/>
    <w:rsid w:val="00302A9B"/>
    <w:rsid w:val="0030332A"/>
    <w:rsid w:val="00304C5E"/>
    <w:rsid w:val="00310F5B"/>
    <w:rsid w:val="0031128E"/>
    <w:rsid w:val="003115F5"/>
    <w:rsid w:val="00312579"/>
    <w:rsid w:val="00312653"/>
    <w:rsid w:val="00313EED"/>
    <w:rsid w:val="0031496D"/>
    <w:rsid w:val="00314FCF"/>
    <w:rsid w:val="003150AE"/>
    <w:rsid w:val="00315254"/>
    <w:rsid w:val="003157AF"/>
    <w:rsid w:val="003169DA"/>
    <w:rsid w:val="00316E9F"/>
    <w:rsid w:val="00317AAC"/>
    <w:rsid w:val="00321FEA"/>
    <w:rsid w:val="00322372"/>
    <w:rsid w:val="00323580"/>
    <w:rsid w:val="00327864"/>
    <w:rsid w:val="00327A20"/>
    <w:rsid w:val="00330D35"/>
    <w:rsid w:val="00333BDF"/>
    <w:rsid w:val="00334530"/>
    <w:rsid w:val="00336CB6"/>
    <w:rsid w:val="003404B0"/>
    <w:rsid w:val="00340A60"/>
    <w:rsid w:val="00341A3E"/>
    <w:rsid w:val="00341EAE"/>
    <w:rsid w:val="00342069"/>
    <w:rsid w:val="00343562"/>
    <w:rsid w:val="00343850"/>
    <w:rsid w:val="00345EE4"/>
    <w:rsid w:val="00346396"/>
    <w:rsid w:val="003467F7"/>
    <w:rsid w:val="00347017"/>
    <w:rsid w:val="0035033F"/>
    <w:rsid w:val="003514F6"/>
    <w:rsid w:val="00352006"/>
    <w:rsid w:val="00353137"/>
    <w:rsid w:val="00353A36"/>
    <w:rsid w:val="003553B4"/>
    <w:rsid w:val="00355CCA"/>
    <w:rsid w:val="00356DAB"/>
    <w:rsid w:val="00357BC7"/>
    <w:rsid w:val="00361FA2"/>
    <w:rsid w:val="0036241C"/>
    <w:rsid w:val="003627B7"/>
    <w:rsid w:val="00362BBF"/>
    <w:rsid w:val="00363A8D"/>
    <w:rsid w:val="00364419"/>
    <w:rsid w:val="00364521"/>
    <w:rsid w:val="003656B6"/>
    <w:rsid w:val="00366266"/>
    <w:rsid w:val="00366481"/>
    <w:rsid w:val="00366F28"/>
    <w:rsid w:val="003671AB"/>
    <w:rsid w:val="00367588"/>
    <w:rsid w:val="0037016A"/>
    <w:rsid w:val="0037048E"/>
    <w:rsid w:val="00370E92"/>
    <w:rsid w:val="00372A0D"/>
    <w:rsid w:val="00372C08"/>
    <w:rsid w:val="00375622"/>
    <w:rsid w:val="00375DB0"/>
    <w:rsid w:val="00375F24"/>
    <w:rsid w:val="003800D7"/>
    <w:rsid w:val="00380829"/>
    <w:rsid w:val="00380914"/>
    <w:rsid w:val="00381518"/>
    <w:rsid w:val="0038251A"/>
    <w:rsid w:val="00382705"/>
    <w:rsid w:val="00384820"/>
    <w:rsid w:val="00384CF3"/>
    <w:rsid w:val="003852F0"/>
    <w:rsid w:val="003853B4"/>
    <w:rsid w:val="00385A44"/>
    <w:rsid w:val="0038606A"/>
    <w:rsid w:val="00386ADB"/>
    <w:rsid w:val="00386EC8"/>
    <w:rsid w:val="00387177"/>
    <w:rsid w:val="003871B6"/>
    <w:rsid w:val="0038762A"/>
    <w:rsid w:val="0038786F"/>
    <w:rsid w:val="00387DC4"/>
    <w:rsid w:val="00387E55"/>
    <w:rsid w:val="00387E90"/>
    <w:rsid w:val="0039041A"/>
    <w:rsid w:val="00390E6B"/>
    <w:rsid w:val="00391476"/>
    <w:rsid w:val="00391815"/>
    <w:rsid w:val="0039474B"/>
    <w:rsid w:val="00394CE9"/>
    <w:rsid w:val="003950B6"/>
    <w:rsid w:val="003951C2"/>
    <w:rsid w:val="00395DAC"/>
    <w:rsid w:val="003969FB"/>
    <w:rsid w:val="0039782C"/>
    <w:rsid w:val="003A2558"/>
    <w:rsid w:val="003A30BE"/>
    <w:rsid w:val="003A3300"/>
    <w:rsid w:val="003A3715"/>
    <w:rsid w:val="003A3DDA"/>
    <w:rsid w:val="003A7A13"/>
    <w:rsid w:val="003B04DB"/>
    <w:rsid w:val="003B160E"/>
    <w:rsid w:val="003B1B5A"/>
    <w:rsid w:val="003B3810"/>
    <w:rsid w:val="003B4C92"/>
    <w:rsid w:val="003B5235"/>
    <w:rsid w:val="003B5E58"/>
    <w:rsid w:val="003B60B4"/>
    <w:rsid w:val="003B67BF"/>
    <w:rsid w:val="003B71A6"/>
    <w:rsid w:val="003B7BEE"/>
    <w:rsid w:val="003C03D0"/>
    <w:rsid w:val="003C5F5B"/>
    <w:rsid w:val="003C6D81"/>
    <w:rsid w:val="003C6E81"/>
    <w:rsid w:val="003C6E92"/>
    <w:rsid w:val="003D0231"/>
    <w:rsid w:val="003D02DA"/>
    <w:rsid w:val="003D2BCE"/>
    <w:rsid w:val="003D3939"/>
    <w:rsid w:val="003D3B5D"/>
    <w:rsid w:val="003D3B6A"/>
    <w:rsid w:val="003D5646"/>
    <w:rsid w:val="003D62E7"/>
    <w:rsid w:val="003D637B"/>
    <w:rsid w:val="003D6F8E"/>
    <w:rsid w:val="003D7298"/>
    <w:rsid w:val="003D7B2E"/>
    <w:rsid w:val="003E0209"/>
    <w:rsid w:val="003E0E35"/>
    <w:rsid w:val="003E1875"/>
    <w:rsid w:val="003E1A61"/>
    <w:rsid w:val="003E2665"/>
    <w:rsid w:val="003E26CD"/>
    <w:rsid w:val="003E2C3F"/>
    <w:rsid w:val="003E349A"/>
    <w:rsid w:val="003E3EF1"/>
    <w:rsid w:val="003E3F92"/>
    <w:rsid w:val="003E4310"/>
    <w:rsid w:val="003E44C9"/>
    <w:rsid w:val="003E481E"/>
    <w:rsid w:val="003E52A0"/>
    <w:rsid w:val="003E6338"/>
    <w:rsid w:val="003E7B2A"/>
    <w:rsid w:val="003F1810"/>
    <w:rsid w:val="003F1C09"/>
    <w:rsid w:val="003F33F5"/>
    <w:rsid w:val="003F3A8E"/>
    <w:rsid w:val="003F5B96"/>
    <w:rsid w:val="003F5ED2"/>
    <w:rsid w:val="003F60ED"/>
    <w:rsid w:val="003F6E20"/>
    <w:rsid w:val="003F71D2"/>
    <w:rsid w:val="003F7D3E"/>
    <w:rsid w:val="00400193"/>
    <w:rsid w:val="00400284"/>
    <w:rsid w:val="004002FF"/>
    <w:rsid w:val="004009DE"/>
    <w:rsid w:val="00401487"/>
    <w:rsid w:val="004016F7"/>
    <w:rsid w:val="00402D01"/>
    <w:rsid w:val="0040417C"/>
    <w:rsid w:val="00405777"/>
    <w:rsid w:val="00405FC1"/>
    <w:rsid w:val="00406DCF"/>
    <w:rsid w:val="00411565"/>
    <w:rsid w:val="0041325B"/>
    <w:rsid w:val="004149CA"/>
    <w:rsid w:val="00414E23"/>
    <w:rsid w:val="00414FB9"/>
    <w:rsid w:val="00415659"/>
    <w:rsid w:val="00415718"/>
    <w:rsid w:val="00416264"/>
    <w:rsid w:val="00420C23"/>
    <w:rsid w:val="00422025"/>
    <w:rsid w:val="00423222"/>
    <w:rsid w:val="00423BF7"/>
    <w:rsid w:val="004253FF"/>
    <w:rsid w:val="00425A70"/>
    <w:rsid w:val="00425C10"/>
    <w:rsid w:val="0042666D"/>
    <w:rsid w:val="0043083F"/>
    <w:rsid w:val="00432434"/>
    <w:rsid w:val="00432D6A"/>
    <w:rsid w:val="00433886"/>
    <w:rsid w:val="004347FA"/>
    <w:rsid w:val="00434AC7"/>
    <w:rsid w:val="0043763D"/>
    <w:rsid w:val="00441953"/>
    <w:rsid w:val="00442BD7"/>
    <w:rsid w:val="00443739"/>
    <w:rsid w:val="00443AC8"/>
    <w:rsid w:val="00446990"/>
    <w:rsid w:val="00446AA2"/>
    <w:rsid w:val="00447C3A"/>
    <w:rsid w:val="004507C1"/>
    <w:rsid w:val="004507CE"/>
    <w:rsid w:val="00451C45"/>
    <w:rsid w:val="00452386"/>
    <w:rsid w:val="004528C3"/>
    <w:rsid w:val="004537AC"/>
    <w:rsid w:val="004538CF"/>
    <w:rsid w:val="004539BA"/>
    <w:rsid w:val="004547AA"/>
    <w:rsid w:val="0045596B"/>
    <w:rsid w:val="00455E3C"/>
    <w:rsid w:val="00456849"/>
    <w:rsid w:val="00457160"/>
    <w:rsid w:val="0045732A"/>
    <w:rsid w:val="00460A91"/>
    <w:rsid w:val="00460CB1"/>
    <w:rsid w:val="0046110A"/>
    <w:rsid w:val="00463BA8"/>
    <w:rsid w:val="00464557"/>
    <w:rsid w:val="004663FB"/>
    <w:rsid w:val="00470509"/>
    <w:rsid w:val="0047114F"/>
    <w:rsid w:val="00471213"/>
    <w:rsid w:val="00472282"/>
    <w:rsid w:val="004733AA"/>
    <w:rsid w:val="0047366D"/>
    <w:rsid w:val="004745EF"/>
    <w:rsid w:val="00474AB9"/>
    <w:rsid w:val="004753F7"/>
    <w:rsid w:val="00475449"/>
    <w:rsid w:val="004758F0"/>
    <w:rsid w:val="0047617A"/>
    <w:rsid w:val="00476331"/>
    <w:rsid w:val="00476DE8"/>
    <w:rsid w:val="00476E8D"/>
    <w:rsid w:val="00477497"/>
    <w:rsid w:val="00477895"/>
    <w:rsid w:val="004804E7"/>
    <w:rsid w:val="0048066F"/>
    <w:rsid w:val="00481541"/>
    <w:rsid w:val="00483E78"/>
    <w:rsid w:val="00484A58"/>
    <w:rsid w:val="004858B8"/>
    <w:rsid w:val="004870E9"/>
    <w:rsid w:val="004871FB"/>
    <w:rsid w:val="00491CDC"/>
    <w:rsid w:val="0049201D"/>
    <w:rsid w:val="0049289D"/>
    <w:rsid w:val="00492CC9"/>
    <w:rsid w:val="00492E58"/>
    <w:rsid w:val="00492F92"/>
    <w:rsid w:val="0049552C"/>
    <w:rsid w:val="004959CA"/>
    <w:rsid w:val="00495F06"/>
    <w:rsid w:val="00496F84"/>
    <w:rsid w:val="004979B4"/>
    <w:rsid w:val="00497A3E"/>
    <w:rsid w:val="00497D79"/>
    <w:rsid w:val="00497D82"/>
    <w:rsid w:val="004A14B2"/>
    <w:rsid w:val="004A155F"/>
    <w:rsid w:val="004A3409"/>
    <w:rsid w:val="004A51EF"/>
    <w:rsid w:val="004A6A2A"/>
    <w:rsid w:val="004A70E3"/>
    <w:rsid w:val="004B0967"/>
    <w:rsid w:val="004B10F6"/>
    <w:rsid w:val="004B1D51"/>
    <w:rsid w:val="004B2B4D"/>
    <w:rsid w:val="004B65EE"/>
    <w:rsid w:val="004B7339"/>
    <w:rsid w:val="004C00E0"/>
    <w:rsid w:val="004C139B"/>
    <w:rsid w:val="004C41A8"/>
    <w:rsid w:val="004C4E7E"/>
    <w:rsid w:val="004C6367"/>
    <w:rsid w:val="004C7B0D"/>
    <w:rsid w:val="004C7EB6"/>
    <w:rsid w:val="004D0643"/>
    <w:rsid w:val="004D0674"/>
    <w:rsid w:val="004D070E"/>
    <w:rsid w:val="004D2265"/>
    <w:rsid w:val="004D22AA"/>
    <w:rsid w:val="004D2746"/>
    <w:rsid w:val="004D2F83"/>
    <w:rsid w:val="004D30D2"/>
    <w:rsid w:val="004D3CC2"/>
    <w:rsid w:val="004D443A"/>
    <w:rsid w:val="004D6899"/>
    <w:rsid w:val="004D6AE2"/>
    <w:rsid w:val="004D7607"/>
    <w:rsid w:val="004E1563"/>
    <w:rsid w:val="004E232F"/>
    <w:rsid w:val="004E27FB"/>
    <w:rsid w:val="004E31BC"/>
    <w:rsid w:val="004E4B24"/>
    <w:rsid w:val="004E5476"/>
    <w:rsid w:val="004E5A8F"/>
    <w:rsid w:val="004E73BB"/>
    <w:rsid w:val="004F00FD"/>
    <w:rsid w:val="004F04F1"/>
    <w:rsid w:val="004F06E5"/>
    <w:rsid w:val="004F10D3"/>
    <w:rsid w:val="004F1EB2"/>
    <w:rsid w:val="004F1F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4F42"/>
    <w:rsid w:val="00505FD4"/>
    <w:rsid w:val="00507AA0"/>
    <w:rsid w:val="00511DA3"/>
    <w:rsid w:val="00512A84"/>
    <w:rsid w:val="00513F9E"/>
    <w:rsid w:val="00515B9B"/>
    <w:rsid w:val="00515BCB"/>
    <w:rsid w:val="00517E9A"/>
    <w:rsid w:val="0052081B"/>
    <w:rsid w:val="005211E7"/>
    <w:rsid w:val="00521A45"/>
    <w:rsid w:val="00522C00"/>
    <w:rsid w:val="0052379E"/>
    <w:rsid w:val="005240D1"/>
    <w:rsid w:val="0052422C"/>
    <w:rsid w:val="00524730"/>
    <w:rsid w:val="00524BC8"/>
    <w:rsid w:val="00525051"/>
    <w:rsid w:val="005261BB"/>
    <w:rsid w:val="00526E4B"/>
    <w:rsid w:val="00530C4E"/>
    <w:rsid w:val="005315AB"/>
    <w:rsid w:val="00531C2A"/>
    <w:rsid w:val="00532291"/>
    <w:rsid w:val="00537CAD"/>
    <w:rsid w:val="00537EEC"/>
    <w:rsid w:val="00541769"/>
    <w:rsid w:val="00542AF5"/>
    <w:rsid w:val="005437D0"/>
    <w:rsid w:val="0054740F"/>
    <w:rsid w:val="00547AFB"/>
    <w:rsid w:val="00550664"/>
    <w:rsid w:val="00551677"/>
    <w:rsid w:val="005516FA"/>
    <w:rsid w:val="0055195B"/>
    <w:rsid w:val="00551C38"/>
    <w:rsid w:val="00553219"/>
    <w:rsid w:val="00553354"/>
    <w:rsid w:val="005545BF"/>
    <w:rsid w:val="00556423"/>
    <w:rsid w:val="005564CA"/>
    <w:rsid w:val="00556965"/>
    <w:rsid w:val="00557207"/>
    <w:rsid w:val="005617F1"/>
    <w:rsid w:val="00561F36"/>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814CB"/>
    <w:rsid w:val="00581CC4"/>
    <w:rsid w:val="00582068"/>
    <w:rsid w:val="00583540"/>
    <w:rsid w:val="00583F97"/>
    <w:rsid w:val="00584BA6"/>
    <w:rsid w:val="00584BB0"/>
    <w:rsid w:val="00585173"/>
    <w:rsid w:val="005869F2"/>
    <w:rsid w:val="00586D21"/>
    <w:rsid w:val="00587ADC"/>
    <w:rsid w:val="005913CB"/>
    <w:rsid w:val="00591817"/>
    <w:rsid w:val="005924CD"/>
    <w:rsid w:val="005934D7"/>
    <w:rsid w:val="00597655"/>
    <w:rsid w:val="005A0A68"/>
    <w:rsid w:val="005A3520"/>
    <w:rsid w:val="005A4C75"/>
    <w:rsid w:val="005A4EB8"/>
    <w:rsid w:val="005A5024"/>
    <w:rsid w:val="005A5D64"/>
    <w:rsid w:val="005A6FF9"/>
    <w:rsid w:val="005A761E"/>
    <w:rsid w:val="005B0682"/>
    <w:rsid w:val="005B267F"/>
    <w:rsid w:val="005B2A7F"/>
    <w:rsid w:val="005B3C42"/>
    <w:rsid w:val="005B45FE"/>
    <w:rsid w:val="005B50D6"/>
    <w:rsid w:val="005B5114"/>
    <w:rsid w:val="005B5BE3"/>
    <w:rsid w:val="005B6922"/>
    <w:rsid w:val="005B6F80"/>
    <w:rsid w:val="005C1A85"/>
    <w:rsid w:val="005C1CAE"/>
    <w:rsid w:val="005C3272"/>
    <w:rsid w:val="005C3ABD"/>
    <w:rsid w:val="005C4593"/>
    <w:rsid w:val="005C4629"/>
    <w:rsid w:val="005C4CF5"/>
    <w:rsid w:val="005C61CE"/>
    <w:rsid w:val="005C7412"/>
    <w:rsid w:val="005C7805"/>
    <w:rsid w:val="005D1E25"/>
    <w:rsid w:val="005D2701"/>
    <w:rsid w:val="005D28AE"/>
    <w:rsid w:val="005D3394"/>
    <w:rsid w:val="005D36B7"/>
    <w:rsid w:val="005D4F3E"/>
    <w:rsid w:val="005D63D5"/>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435"/>
    <w:rsid w:val="005F1896"/>
    <w:rsid w:val="005F245E"/>
    <w:rsid w:val="005F2648"/>
    <w:rsid w:val="005F2DDD"/>
    <w:rsid w:val="005F2F1A"/>
    <w:rsid w:val="005F35E1"/>
    <w:rsid w:val="005F5602"/>
    <w:rsid w:val="005F57BA"/>
    <w:rsid w:val="005F64FB"/>
    <w:rsid w:val="005F6580"/>
    <w:rsid w:val="005F6DB0"/>
    <w:rsid w:val="006000F2"/>
    <w:rsid w:val="00600E8C"/>
    <w:rsid w:val="006023D8"/>
    <w:rsid w:val="006025A9"/>
    <w:rsid w:val="00604750"/>
    <w:rsid w:val="00605181"/>
    <w:rsid w:val="00605EC3"/>
    <w:rsid w:val="006069E1"/>
    <w:rsid w:val="00606E03"/>
    <w:rsid w:val="0060746C"/>
    <w:rsid w:val="00607AA8"/>
    <w:rsid w:val="00610263"/>
    <w:rsid w:val="00610276"/>
    <w:rsid w:val="006126FE"/>
    <w:rsid w:val="00612E36"/>
    <w:rsid w:val="00613847"/>
    <w:rsid w:val="00613C69"/>
    <w:rsid w:val="00614EF2"/>
    <w:rsid w:val="0061594B"/>
    <w:rsid w:val="00616A5F"/>
    <w:rsid w:val="006178F6"/>
    <w:rsid w:val="00617BB1"/>
    <w:rsid w:val="006202A2"/>
    <w:rsid w:val="00621417"/>
    <w:rsid w:val="0062143A"/>
    <w:rsid w:val="006220A2"/>
    <w:rsid w:val="0062226F"/>
    <w:rsid w:val="006223C6"/>
    <w:rsid w:val="00622826"/>
    <w:rsid w:val="00622CDF"/>
    <w:rsid w:val="00623B12"/>
    <w:rsid w:val="006256A1"/>
    <w:rsid w:val="006261F0"/>
    <w:rsid w:val="00626EA4"/>
    <w:rsid w:val="00626EB5"/>
    <w:rsid w:val="00626EDB"/>
    <w:rsid w:val="00626FCA"/>
    <w:rsid w:val="006307E3"/>
    <w:rsid w:val="00630BA6"/>
    <w:rsid w:val="0063100E"/>
    <w:rsid w:val="00632688"/>
    <w:rsid w:val="00632AB8"/>
    <w:rsid w:val="006331EC"/>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DC4"/>
    <w:rsid w:val="006472E4"/>
    <w:rsid w:val="00647A07"/>
    <w:rsid w:val="00647F04"/>
    <w:rsid w:val="006503F5"/>
    <w:rsid w:val="00650DFA"/>
    <w:rsid w:val="0065118D"/>
    <w:rsid w:val="00651E6E"/>
    <w:rsid w:val="00652161"/>
    <w:rsid w:val="00653D16"/>
    <w:rsid w:val="00653F34"/>
    <w:rsid w:val="006541B8"/>
    <w:rsid w:val="0065430E"/>
    <w:rsid w:val="0065734B"/>
    <w:rsid w:val="006611E3"/>
    <w:rsid w:val="006620C9"/>
    <w:rsid w:val="0066212C"/>
    <w:rsid w:val="00662EFA"/>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5FA"/>
    <w:rsid w:val="006822AE"/>
    <w:rsid w:val="0068359C"/>
    <w:rsid w:val="00683F8F"/>
    <w:rsid w:val="0068422D"/>
    <w:rsid w:val="00684258"/>
    <w:rsid w:val="006844B2"/>
    <w:rsid w:val="006858EA"/>
    <w:rsid w:val="0068617B"/>
    <w:rsid w:val="006861D8"/>
    <w:rsid w:val="006910FA"/>
    <w:rsid w:val="006915A6"/>
    <w:rsid w:val="00692F87"/>
    <w:rsid w:val="006955C1"/>
    <w:rsid w:val="006971DB"/>
    <w:rsid w:val="00697355"/>
    <w:rsid w:val="006A0037"/>
    <w:rsid w:val="006A028E"/>
    <w:rsid w:val="006A0B03"/>
    <w:rsid w:val="006A18DF"/>
    <w:rsid w:val="006A1A66"/>
    <w:rsid w:val="006A1D81"/>
    <w:rsid w:val="006A45F1"/>
    <w:rsid w:val="006A4DF4"/>
    <w:rsid w:val="006A51EA"/>
    <w:rsid w:val="006A586A"/>
    <w:rsid w:val="006A6325"/>
    <w:rsid w:val="006A6395"/>
    <w:rsid w:val="006A6FB7"/>
    <w:rsid w:val="006A7403"/>
    <w:rsid w:val="006A77E5"/>
    <w:rsid w:val="006A7B9B"/>
    <w:rsid w:val="006B0B6F"/>
    <w:rsid w:val="006B0BEE"/>
    <w:rsid w:val="006B160F"/>
    <w:rsid w:val="006B171E"/>
    <w:rsid w:val="006B255D"/>
    <w:rsid w:val="006B2877"/>
    <w:rsid w:val="006B4676"/>
    <w:rsid w:val="006B4BBE"/>
    <w:rsid w:val="006B4D7B"/>
    <w:rsid w:val="006B5451"/>
    <w:rsid w:val="006B5785"/>
    <w:rsid w:val="006B61EB"/>
    <w:rsid w:val="006B6E77"/>
    <w:rsid w:val="006B7AF6"/>
    <w:rsid w:val="006B7CCB"/>
    <w:rsid w:val="006C0C46"/>
    <w:rsid w:val="006C136B"/>
    <w:rsid w:val="006C2241"/>
    <w:rsid w:val="006C26C8"/>
    <w:rsid w:val="006C3683"/>
    <w:rsid w:val="006C39B3"/>
    <w:rsid w:val="006C4044"/>
    <w:rsid w:val="006C4963"/>
    <w:rsid w:val="006C5807"/>
    <w:rsid w:val="006C5EB3"/>
    <w:rsid w:val="006C66DC"/>
    <w:rsid w:val="006C7D3E"/>
    <w:rsid w:val="006D080C"/>
    <w:rsid w:val="006D0819"/>
    <w:rsid w:val="006D146A"/>
    <w:rsid w:val="006D2360"/>
    <w:rsid w:val="006D2A90"/>
    <w:rsid w:val="006D315B"/>
    <w:rsid w:val="006D338A"/>
    <w:rsid w:val="006D35C3"/>
    <w:rsid w:val="006D3FD1"/>
    <w:rsid w:val="006D6AE4"/>
    <w:rsid w:val="006D6D8B"/>
    <w:rsid w:val="006D7B65"/>
    <w:rsid w:val="006E1885"/>
    <w:rsid w:val="006E19AF"/>
    <w:rsid w:val="006E2585"/>
    <w:rsid w:val="006E2783"/>
    <w:rsid w:val="006E278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6F786D"/>
    <w:rsid w:val="00701736"/>
    <w:rsid w:val="00702115"/>
    <w:rsid w:val="00703E64"/>
    <w:rsid w:val="00704797"/>
    <w:rsid w:val="00705196"/>
    <w:rsid w:val="007058C3"/>
    <w:rsid w:val="007058D3"/>
    <w:rsid w:val="00705B09"/>
    <w:rsid w:val="00706E5F"/>
    <w:rsid w:val="00707EBE"/>
    <w:rsid w:val="00711B01"/>
    <w:rsid w:val="007126F4"/>
    <w:rsid w:val="007135EE"/>
    <w:rsid w:val="00714310"/>
    <w:rsid w:val="00714E8D"/>
    <w:rsid w:val="00715018"/>
    <w:rsid w:val="0071579B"/>
    <w:rsid w:val="00716A7D"/>
    <w:rsid w:val="00720631"/>
    <w:rsid w:val="007206A7"/>
    <w:rsid w:val="00724CD3"/>
    <w:rsid w:val="0072585E"/>
    <w:rsid w:val="00726CE6"/>
    <w:rsid w:val="00726FE5"/>
    <w:rsid w:val="007276E8"/>
    <w:rsid w:val="00727892"/>
    <w:rsid w:val="00727C59"/>
    <w:rsid w:val="007301BC"/>
    <w:rsid w:val="007317D0"/>
    <w:rsid w:val="00731A00"/>
    <w:rsid w:val="00731F8D"/>
    <w:rsid w:val="0073238E"/>
    <w:rsid w:val="0073257D"/>
    <w:rsid w:val="00732AF3"/>
    <w:rsid w:val="0073351A"/>
    <w:rsid w:val="00733BF7"/>
    <w:rsid w:val="007342A7"/>
    <w:rsid w:val="00734311"/>
    <w:rsid w:val="007348D9"/>
    <w:rsid w:val="007350FE"/>
    <w:rsid w:val="00735855"/>
    <w:rsid w:val="0073591C"/>
    <w:rsid w:val="00736939"/>
    <w:rsid w:val="00737CB6"/>
    <w:rsid w:val="00737E46"/>
    <w:rsid w:val="007405A4"/>
    <w:rsid w:val="00740BFC"/>
    <w:rsid w:val="00740D97"/>
    <w:rsid w:val="0074166B"/>
    <w:rsid w:val="0074236A"/>
    <w:rsid w:val="007426E6"/>
    <w:rsid w:val="00743B6F"/>
    <w:rsid w:val="00745709"/>
    <w:rsid w:val="00745AAD"/>
    <w:rsid w:val="007461E1"/>
    <w:rsid w:val="00746422"/>
    <w:rsid w:val="007464F4"/>
    <w:rsid w:val="007466BD"/>
    <w:rsid w:val="00746797"/>
    <w:rsid w:val="00747036"/>
    <w:rsid w:val="007500F3"/>
    <w:rsid w:val="007500F5"/>
    <w:rsid w:val="007504AE"/>
    <w:rsid w:val="00750EA9"/>
    <w:rsid w:val="00751AC5"/>
    <w:rsid w:val="0075323F"/>
    <w:rsid w:val="0075344E"/>
    <w:rsid w:val="00753946"/>
    <w:rsid w:val="007545FA"/>
    <w:rsid w:val="00755AF2"/>
    <w:rsid w:val="00755D42"/>
    <w:rsid w:val="00755DF3"/>
    <w:rsid w:val="007568D5"/>
    <w:rsid w:val="00761578"/>
    <w:rsid w:val="0076231A"/>
    <w:rsid w:val="007627C0"/>
    <w:rsid w:val="00763833"/>
    <w:rsid w:val="00763999"/>
    <w:rsid w:val="00764DDD"/>
    <w:rsid w:val="00765404"/>
    <w:rsid w:val="00767329"/>
    <w:rsid w:val="007705CB"/>
    <w:rsid w:val="00770D5A"/>
    <w:rsid w:val="00770F3A"/>
    <w:rsid w:val="0077124E"/>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3435"/>
    <w:rsid w:val="007835B2"/>
    <w:rsid w:val="00784CD5"/>
    <w:rsid w:val="00784EF5"/>
    <w:rsid w:val="00786C89"/>
    <w:rsid w:val="00790033"/>
    <w:rsid w:val="007906CE"/>
    <w:rsid w:val="00790A82"/>
    <w:rsid w:val="00791556"/>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42A"/>
    <w:rsid w:val="007A4A8B"/>
    <w:rsid w:val="007A4B67"/>
    <w:rsid w:val="007A5000"/>
    <w:rsid w:val="007A6AE7"/>
    <w:rsid w:val="007A7172"/>
    <w:rsid w:val="007B0000"/>
    <w:rsid w:val="007B07E0"/>
    <w:rsid w:val="007B11FE"/>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2911"/>
    <w:rsid w:val="007C4DBB"/>
    <w:rsid w:val="007C5964"/>
    <w:rsid w:val="007C5B63"/>
    <w:rsid w:val="007C5E6B"/>
    <w:rsid w:val="007C7F95"/>
    <w:rsid w:val="007D1C00"/>
    <w:rsid w:val="007D31F6"/>
    <w:rsid w:val="007D3645"/>
    <w:rsid w:val="007D5307"/>
    <w:rsid w:val="007E0B4E"/>
    <w:rsid w:val="007E18D7"/>
    <w:rsid w:val="007E195B"/>
    <w:rsid w:val="007E1C65"/>
    <w:rsid w:val="007E20AF"/>
    <w:rsid w:val="007E2666"/>
    <w:rsid w:val="007E331E"/>
    <w:rsid w:val="007E39C5"/>
    <w:rsid w:val="007E5932"/>
    <w:rsid w:val="007E5BC7"/>
    <w:rsid w:val="007E6B32"/>
    <w:rsid w:val="007E76EC"/>
    <w:rsid w:val="007E7DCE"/>
    <w:rsid w:val="007F0059"/>
    <w:rsid w:val="007F05F2"/>
    <w:rsid w:val="007F08EB"/>
    <w:rsid w:val="007F3EC9"/>
    <w:rsid w:val="007F5B2F"/>
    <w:rsid w:val="007F618E"/>
    <w:rsid w:val="007F6EB0"/>
    <w:rsid w:val="007F6F34"/>
    <w:rsid w:val="007F6F85"/>
    <w:rsid w:val="007F761F"/>
    <w:rsid w:val="008014D1"/>
    <w:rsid w:val="00802E74"/>
    <w:rsid w:val="00803216"/>
    <w:rsid w:val="00804F30"/>
    <w:rsid w:val="0080535B"/>
    <w:rsid w:val="00805B9F"/>
    <w:rsid w:val="008103C5"/>
    <w:rsid w:val="00813A33"/>
    <w:rsid w:val="00815384"/>
    <w:rsid w:val="008153FC"/>
    <w:rsid w:val="008154FC"/>
    <w:rsid w:val="00816A47"/>
    <w:rsid w:val="008200C1"/>
    <w:rsid w:val="00820AFE"/>
    <w:rsid w:val="00822814"/>
    <w:rsid w:val="00822FD1"/>
    <w:rsid w:val="008234EE"/>
    <w:rsid w:val="00823787"/>
    <w:rsid w:val="00823E4F"/>
    <w:rsid w:val="00824F1F"/>
    <w:rsid w:val="0082539C"/>
    <w:rsid w:val="008256B1"/>
    <w:rsid w:val="008266E6"/>
    <w:rsid w:val="00826785"/>
    <w:rsid w:val="00826C72"/>
    <w:rsid w:val="008270D4"/>
    <w:rsid w:val="008278A1"/>
    <w:rsid w:val="0083202A"/>
    <w:rsid w:val="00833A9C"/>
    <w:rsid w:val="00833F30"/>
    <w:rsid w:val="00834662"/>
    <w:rsid w:val="0083618B"/>
    <w:rsid w:val="00840029"/>
    <w:rsid w:val="00840852"/>
    <w:rsid w:val="00841FB5"/>
    <w:rsid w:val="00842EE1"/>
    <w:rsid w:val="0084345C"/>
    <w:rsid w:val="00843A61"/>
    <w:rsid w:val="00844206"/>
    <w:rsid w:val="00844952"/>
    <w:rsid w:val="008453DE"/>
    <w:rsid w:val="008456CE"/>
    <w:rsid w:val="0084584E"/>
    <w:rsid w:val="0084745E"/>
    <w:rsid w:val="008505C2"/>
    <w:rsid w:val="0085073B"/>
    <w:rsid w:val="00853DB7"/>
    <w:rsid w:val="00856E31"/>
    <w:rsid w:val="00861E55"/>
    <w:rsid w:val="00861EB9"/>
    <w:rsid w:val="00862300"/>
    <w:rsid w:val="00862876"/>
    <w:rsid w:val="00862B24"/>
    <w:rsid w:val="00863C65"/>
    <w:rsid w:val="00867982"/>
    <w:rsid w:val="00871608"/>
    <w:rsid w:val="008720AB"/>
    <w:rsid w:val="00872862"/>
    <w:rsid w:val="00872DDB"/>
    <w:rsid w:val="00873C89"/>
    <w:rsid w:val="00873E02"/>
    <w:rsid w:val="008743E8"/>
    <w:rsid w:val="00874A40"/>
    <w:rsid w:val="00875642"/>
    <w:rsid w:val="008762DD"/>
    <w:rsid w:val="00876B62"/>
    <w:rsid w:val="0087738A"/>
    <w:rsid w:val="00880D14"/>
    <w:rsid w:val="0088166D"/>
    <w:rsid w:val="00881AB3"/>
    <w:rsid w:val="008830DF"/>
    <w:rsid w:val="00883274"/>
    <w:rsid w:val="008833B7"/>
    <w:rsid w:val="008850AA"/>
    <w:rsid w:val="00885509"/>
    <w:rsid w:val="00885948"/>
    <w:rsid w:val="00885BC4"/>
    <w:rsid w:val="00886614"/>
    <w:rsid w:val="00886629"/>
    <w:rsid w:val="00886C57"/>
    <w:rsid w:val="00887052"/>
    <w:rsid w:val="00887DDD"/>
    <w:rsid w:val="00891454"/>
    <w:rsid w:val="008920CE"/>
    <w:rsid w:val="008922BC"/>
    <w:rsid w:val="008923DD"/>
    <w:rsid w:val="00894C8F"/>
    <w:rsid w:val="00895B4D"/>
    <w:rsid w:val="008966AE"/>
    <w:rsid w:val="00896AD3"/>
    <w:rsid w:val="0089733C"/>
    <w:rsid w:val="00897DDB"/>
    <w:rsid w:val="008A0155"/>
    <w:rsid w:val="008A0370"/>
    <w:rsid w:val="008A0DDD"/>
    <w:rsid w:val="008A111D"/>
    <w:rsid w:val="008A182C"/>
    <w:rsid w:val="008A26B5"/>
    <w:rsid w:val="008A35A1"/>
    <w:rsid w:val="008A3B45"/>
    <w:rsid w:val="008A3C1F"/>
    <w:rsid w:val="008A5540"/>
    <w:rsid w:val="008A5541"/>
    <w:rsid w:val="008A580C"/>
    <w:rsid w:val="008A69D8"/>
    <w:rsid w:val="008A717F"/>
    <w:rsid w:val="008A7F24"/>
    <w:rsid w:val="008B17AC"/>
    <w:rsid w:val="008B1888"/>
    <w:rsid w:val="008B1EBA"/>
    <w:rsid w:val="008B207C"/>
    <w:rsid w:val="008B2FDD"/>
    <w:rsid w:val="008B3301"/>
    <w:rsid w:val="008B334C"/>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35F8"/>
    <w:rsid w:val="008C44CB"/>
    <w:rsid w:val="008C60B2"/>
    <w:rsid w:val="008C61BE"/>
    <w:rsid w:val="008C623A"/>
    <w:rsid w:val="008C6758"/>
    <w:rsid w:val="008C6959"/>
    <w:rsid w:val="008D190B"/>
    <w:rsid w:val="008D2033"/>
    <w:rsid w:val="008D4644"/>
    <w:rsid w:val="008D4BB3"/>
    <w:rsid w:val="008D519D"/>
    <w:rsid w:val="008D695E"/>
    <w:rsid w:val="008D6F1B"/>
    <w:rsid w:val="008D73F0"/>
    <w:rsid w:val="008E1A4F"/>
    <w:rsid w:val="008E214A"/>
    <w:rsid w:val="008E3268"/>
    <w:rsid w:val="008E3716"/>
    <w:rsid w:val="008E3719"/>
    <w:rsid w:val="008E374F"/>
    <w:rsid w:val="008E44BE"/>
    <w:rsid w:val="008E5515"/>
    <w:rsid w:val="008E5B75"/>
    <w:rsid w:val="008E5CEB"/>
    <w:rsid w:val="008F0CA8"/>
    <w:rsid w:val="008F2138"/>
    <w:rsid w:val="008F28F5"/>
    <w:rsid w:val="008F290A"/>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3925"/>
    <w:rsid w:val="009140B0"/>
    <w:rsid w:val="0091473A"/>
    <w:rsid w:val="009178E8"/>
    <w:rsid w:val="00920009"/>
    <w:rsid w:val="00920492"/>
    <w:rsid w:val="0092096E"/>
    <w:rsid w:val="00920996"/>
    <w:rsid w:val="009217B8"/>
    <w:rsid w:val="00921FE3"/>
    <w:rsid w:val="00922AD6"/>
    <w:rsid w:val="00923CE1"/>
    <w:rsid w:val="0092617F"/>
    <w:rsid w:val="00926B40"/>
    <w:rsid w:val="00926F32"/>
    <w:rsid w:val="0092780C"/>
    <w:rsid w:val="00927DF6"/>
    <w:rsid w:val="0093029C"/>
    <w:rsid w:val="00931180"/>
    <w:rsid w:val="009312DD"/>
    <w:rsid w:val="00931CD1"/>
    <w:rsid w:val="0093243D"/>
    <w:rsid w:val="00932752"/>
    <w:rsid w:val="009328CB"/>
    <w:rsid w:val="00933031"/>
    <w:rsid w:val="00933E46"/>
    <w:rsid w:val="0093459C"/>
    <w:rsid w:val="00934A7C"/>
    <w:rsid w:val="00934B99"/>
    <w:rsid w:val="0093619A"/>
    <w:rsid w:val="00936D35"/>
    <w:rsid w:val="00941495"/>
    <w:rsid w:val="009414C7"/>
    <w:rsid w:val="00942185"/>
    <w:rsid w:val="00942EE0"/>
    <w:rsid w:val="009446CD"/>
    <w:rsid w:val="00944E91"/>
    <w:rsid w:val="00945616"/>
    <w:rsid w:val="00945C30"/>
    <w:rsid w:val="009461F5"/>
    <w:rsid w:val="00946FFF"/>
    <w:rsid w:val="00947568"/>
    <w:rsid w:val="0094762F"/>
    <w:rsid w:val="00950E77"/>
    <w:rsid w:val="0095115E"/>
    <w:rsid w:val="00951A3D"/>
    <w:rsid w:val="00951AED"/>
    <w:rsid w:val="009527E3"/>
    <w:rsid w:val="00952E47"/>
    <w:rsid w:val="00952FF9"/>
    <w:rsid w:val="00954178"/>
    <w:rsid w:val="00954F97"/>
    <w:rsid w:val="00955622"/>
    <w:rsid w:val="009558BD"/>
    <w:rsid w:val="00955A9B"/>
    <w:rsid w:val="00955AF3"/>
    <w:rsid w:val="00955EA3"/>
    <w:rsid w:val="009561CD"/>
    <w:rsid w:val="00956922"/>
    <w:rsid w:val="009576D4"/>
    <w:rsid w:val="00957DF0"/>
    <w:rsid w:val="00960A54"/>
    <w:rsid w:val="00960CC7"/>
    <w:rsid w:val="00961E47"/>
    <w:rsid w:val="009624D4"/>
    <w:rsid w:val="009635F5"/>
    <w:rsid w:val="009644B0"/>
    <w:rsid w:val="00964DD0"/>
    <w:rsid w:val="009654E6"/>
    <w:rsid w:val="00966C73"/>
    <w:rsid w:val="00967809"/>
    <w:rsid w:val="00967B75"/>
    <w:rsid w:val="00967BA1"/>
    <w:rsid w:val="00967D32"/>
    <w:rsid w:val="009709C6"/>
    <w:rsid w:val="0097153D"/>
    <w:rsid w:val="0097182B"/>
    <w:rsid w:val="00973C3E"/>
    <w:rsid w:val="00973D90"/>
    <w:rsid w:val="00973F21"/>
    <w:rsid w:val="0097433F"/>
    <w:rsid w:val="00974A1C"/>
    <w:rsid w:val="0097550F"/>
    <w:rsid w:val="00975A38"/>
    <w:rsid w:val="00975C4B"/>
    <w:rsid w:val="00980544"/>
    <w:rsid w:val="009812A8"/>
    <w:rsid w:val="00981D20"/>
    <w:rsid w:val="00982DCF"/>
    <w:rsid w:val="009834A4"/>
    <w:rsid w:val="009853CA"/>
    <w:rsid w:val="00985520"/>
    <w:rsid w:val="009868DA"/>
    <w:rsid w:val="00987403"/>
    <w:rsid w:val="00987423"/>
    <w:rsid w:val="00987643"/>
    <w:rsid w:val="00990A04"/>
    <w:rsid w:val="00991321"/>
    <w:rsid w:val="00991344"/>
    <w:rsid w:val="0099229A"/>
    <w:rsid w:val="00992579"/>
    <w:rsid w:val="00992C2E"/>
    <w:rsid w:val="00992DE5"/>
    <w:rsid w:val="009930FB"/>
    <w:rsid w:val="009932EE"/>
    <w:rsid w:val="009948C0"/>
    <w:rsid w:val="009953D1"/>
    <w:rsid w:val="009953DD"/>
    <w:rsid w:val="00997032"/>
    <w:rsid w:val="009A104E"/>
    <w:rsid w:val="009A1356"/>
    <w:rsid w:val="009A29D7"/>
    <w:rsid w:val="009A34F8"/>
    <w:rsid w:val="009A4A2E"/>
    <w:rsid w:val="009A4B45"/>
    <w:rsid w:val="009A4B83"/>
    <w:rsid w:val="009A4C4C"/>
    <w:rsid w:val="009A56A6"/>
    <w:rsid w:val="009A72D7"/>
    <w:rsid w:val="009A77B6"/>
    <w:rsid w:val="009B07E3"/>
    <w:rsid w:val="009B1218"/>
    <w:rsid w:val="009B1DC7"/>
    <w:rsid w:val="009B1FA9"/>
    <w:rsid w:val="009B22D7"/>
    <w:rsid w:val="009B4D33"/>
    <w:rsid w:val="009B51FB"/>
    <w:rsid w:val="009B5D9C"/>
    <w:rsid w:val="009C11DE"/>
    <w:rsid w:val="009C17D9"/>
    <w:rsid w:val="009C2FC7"/>
    <w:rsid w:val="009C36F7"/>
    <w:rsid w:val="009C4778"/>
    <w:rsid w:val="009C4AAF"/>
    <w:rsid w:val="009C5246"/>
    <w:rsid w:val="009C5B15"/>
    <w:rsid w:val="009C7C11"/>
    <w:rsid w:val="009D058F"/>
    <w:rsid w:val="009D155B"/>
    <w:rsid w:val="009D1877"/>
    <w:rsid w:val="009D191C"/>
    <w:rsid w:val="009D22CE"/>
    <w:rsid w:val="009D328D"/>
    <w:rsid w:val="009D522A"/>
    <w:rsid w:val="009D54E7"/>
    <w:rsid w:val="009D586B"/>
    <w:rsid w:val="009D6D72"/>
    <w:rsid w:val="009D7CAD"/>
    <w:rsid w:val="009E1B0F"/>
    <w:rsid w:val="009E1DD7"/>
    <w:rsid w:val="009E53AD"/>
    <w:rsid w:val="009F085D"/>
    <w:rsid w:val="009F0F34"/>
    <w:rsid w:val="009F3C19"/>
    <w:rsid w:val="009F441B"/>
    <w:rsid w:val="009F5163"/>
    <w:rsid w:val="009F5974"/>
    <w:rsid w:val="009F6460"/>
    <w:rsid w:val="00A01908"/>
    <w:rsid w:val="00A02325"/>
    <w:rsid w:val="00A02B86"/>
    <w:rsid w:val="00A035C9"/>
    <w:rsid w:val="00A054E4"/>
    <w:rsid w:val="00A05544"/>
    <w:rsid w:val="00A06A28"/>
    <w:rsid w:val="00A1037F"/>
    <w:rsid w:val="00A1239F"/>
    <w:rsid w:val="00A123B1"/>
    <w:rsid w:val="00A125F4"/>
    <w:rsid w:val="00A14195"/>
    <w:rsid w:val="00A14397"/>
    <w:rsid w:val="00A1440D"/>
    <w:rsid w:val="00A14DC9"/>
    <w:rsid w:val="00A155BA"/>
    <w:rsid w:val="00A15B23"/>
    <w:rsid w:val="00A15B9A"/>
    <w:rsid w:val="00A16486"/>
    <w:rsid w:val="00A209BD"/>
    <w:rsid w:val="00A211CB"/>
    <w:rsid w:val="00A2299C"/>
    <w:rsid w:val="00A24B28"/>
    <w:rsid w:val="00A250EA"/>
    <w:rsid w:val="00A255DB"/>
    <w:rsid w:val="00A25E7A"/>
    <w:rsid w:val="00A27DAF"/>
    <w:rsid w:val="00A27FC1"/>
    <w:rsid w:val="00A32326"/>
    <w:rsid w:val="00A32C73"/>
    <w:rsid w:val="00A33D2F"/>
    <w:rsid w:val="00A344F3"/>
    <w:rsid w:val="00A35641"/>
    <w:rsid w:val="00A35817"/>
    <w:rsid w:val="00A36F01"/>
    <w:rsid w:val="00A42051"/>
    <w:rsid w:val="00A428B0"/>
    <w:rsid w:val="00A43C0C"/>
    <w:rsid w:val="00A44305"/>
    <w:rsid w:val="00A44B0B"/>
    <w:rsid w:val="00A4670B"/>
    <w:rsid w:val="00A46CA4"/>
    <w:rsid w:val="00A50149"/>
    <w:rsid w:val="00A50BAF"/>
    <w:rsid w:val="00A517A8"/>
    <w:rsid w:val="00A51FD2"/>
    <w:rsid w:val="00A52AB6"/>
    <w:rsid w:val="00A541FB"/>
    <w:rsid w:val="00A546E4"/>
    <w:rsid w:val="00A55BC4"/>
    <w:rsid w:val="00A5626B"/>
    <w:rsid w:val="00A577CC"/>
    <w:rsid w:val="00A57823"/>
    <w:rsid w:val="00A600DB"/>
    <w:rsid w:val="00A60291"/>
    <w:rsid w:val="00A606D6"/>
    <w:rsid w:val="00A609DC"/>
    <w:rsid w:val="00A62889"/>
    <w:rsid w:val="00A65934"/>
    <w:rsid w:val="00A660FC"/>
    <w:rsid w:val="00A675EB"/>
    <w:rsid w:val="00A67CF2"/>
    <w:rsid w:val="00A704A7"/>
    <w:rsid w:val="00A7169A"/>
    <w:rsid w:val="00A7263F"/>
    <w:rsid w:val="00A73B06"/>
    <w:rsid w:val="00A75B28"/>
    <w:rsid w:val="00A75EAC"/>
    <w:rsid w:val="00A763E4"/>
    <w:rsid w:val="00A768DA"/>
    <w:rsid w:val="00A76A6D"/>
    <w:rsid w:val="00A774EF"/>
    <w:rsid w:val="00A77860"/>
    <w:rsid w:val="00A77E06"/>
    <w:rsid w:val="00A80901"/>
    <w:rsid w:val="00A82173"/>
    <w:rsid w:val="00A83454"/>
    <w:rsid w:val="00A837F6"/>
    <w:rsid w:val="00A83B7B"/>
    <w:rsid w:val="00A83DA8"/>
    <w:rsid w:val="00A8484A"/>
    <w:rsid w:val="00A84E9C"/>
    <w:rsid w:val="00A85EF6"/>
    <w:rsid w:val="00A861A7"/>
    <w:rsid w:val="00A86FE5"/>
    <w:rsid w:val="00A90C80"/>
    <w:rsid w:val="00A926FD"/>
    <w:rsid w:val="00A94090"/>
    <w:rsid w:val="00A94376"/>
    <w:rsid w:val="00A949B7"/>
    <w:rsid w:val="00A94B12"/>
    <w:rsid w:val="00A95829"/>
    <w:rsid w:val="00AA0F21"/>
    <w:rsid w:val="00AA17D3"/>
    <w:rsid w:val="00AA2319"/>
    <w:rsid w:val="00AA2B71"/>
    <w:rsid w:val="00AA2C01"/>
    <w:rsid w:val="00AA402A"/>
    <w:rsid w:val="00AA484B"/>
    <w:rsid w:val="00AA596E"/>
    <w:rsid w:val="00AA5971"/>
    <w:rsid w:val="00AA7F48"/>
    <w:rsid w:val="00AB1D2E"/>
    <w:rsid w:val="00AB2BFD"/>
    <w:rsid w:val="00AB3A77"/>
    <w:rsid w:val="00AB3D03"/>
    <w:rsid w:val="00AB47B0"/>
    <w:rsid w:val="00AB7387"/>
    <w:rsid w:val="00AC0267"/>
    <w:rsid w:val="00AC1267"/>
    <w:rsid w:val="00AC34DA"/>
    <w:rsid w:val="00AC3BBF"/>
    <w:rsid w:val="00AC4CD5"/>
    <w:rsid w:val="00AC62BE"/>
    <w:rsid w:val="00AC6A2F"/>
    <w:rsid w:val="00AD4C59"/>
    <w:rsid w:val="00AD4D72"/>
    <w:rsid w:val="00AD735A"/>
    <w:rsid w:val="00AD758C"/>
    <w:rsid w:val="00AD7BE9"/>
    <w:rsid w:val="00AD7F6D"/>
    <w:rsid w:val="00AE13AD"/>
    <w:rsid w:val="00AE28AB"/>
    <w:rsid w:val="00AE2FC2"/>
    <w:rsid w:val="00AE4030"/>
    <w:rsid w:val="00AE5720"/>
    <w:rsid w:val="00AE5747"/>
    <w:rsid w:val="00AF002B"/>
    <w:rsid w:val="00AF085E"/>
    <w:rsid w:val="00AF0D7E"/>
    <w:rsid w:val="00AF2072"/>
    <w:rsid w:val="00AF25EC"/>
    <w:rsid w:val="00AF2859"/>
    <w:rsid w:val="00AF3676"/>
    <w:rsid w:val="00AF3A2E"/>
    <w:rsid w:val="00AF436A"/>
    <w:rsid w:val="00AF7B66"/>
    <w:rsid w:val="00B00195"/>
    <w:rsid w:val="00B00607"/>
    <w:rsid w:val="00B00721"/>
    <w:rsid w:val="00B02B45"/>
    <w:rsid w:val="00B02D0D"/>
    <w:rsid w:val="00B03896"/>
    <w:rsid w:val="00B048A2"/>
    <w:rsid w:val="00B05803"/>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CE5"/>
    <w:rsid w:val="00B21171"/>
    <w:rsid w:val="00B21180"/>
    <w:rsid w:val="00B21B2F"/>
    <w:rsid w:val="00B22132"/>
    <w:rsid w:val="00B2323D"/>
    <w:rsid w:val="00B234D1"/>
    <w:rsid w:val="00B23F4A"/>
    <w:rsid w:val="00B23F7D"/>
    <w:rsid w:val="00B24BDA"/>
    <w:rsid w:val="00B251E4"/>
    <w:rsid w:val="00B252B1"/>
    <w:rsid w:val="00B25CF3"/>
    <w:rsid w:val="00B2610C"/>
    <w:rsid w:val="00B27BDE"/>
    <w:rsid w:val="00B27FAE"/>
    <w:rsid w:val="00B30299"/>
    <w:rsid w:val="00B3067F"/>
    <w:rsid w:val="00B30C48"/>
    <w:rsid w:val="00B30E04"/>
    <w:rsid w:val="00B3128E"/>
    <w:rsid w:val="00B320CE"/>
    <w:rsid w:val="00B32A5F"/>
    <w:rsid w:val="00B345E2"/>
    <w:rsid w:val="00B35AED"/>
    <w:rsid w:val="00B35DB6"/>
    <w:rsid w:val="00B3631A"/>
    <w:rsid w:val="00B36C9F"/>
    <w:rsid w:val="00B40F27"/>
    <w:rsid w:val="00B413CA"/>
    <w:rsid w:val="00B42810"/>
    <w:rsid w:val="00B4393C"/>
    <w:rsid w:val="00B43D36"/>
    <w:rsid w:val="00B43F03"/>
    <w:rsid w:val="00B45958"/>
    <w:rsid w:val="00B4722C"/>
    <w:rsid w:val="00B47B25"/>
    <w:rsid w:val="00B50B81"/>
    <w:rsid w:val="00B50F7F"/>
    <w:rsid w:val="00B5187B"/>
    <w:rsid w:val="00B51EF9"/>
    <w:rsid w:val="00B52088"/>
    <w:rsid w:val="00B52CC7"/>
    <w:rsid w:val="00B53CEF"/>
    <w:rsid w:val="00B5442C"/>
    <w:rsid w:val="00B54C1D"/>
    <w:rsid w:val="00B55BDA"/>
    <w:rsid w:val="00B571B6"/>
    <w:rsid w:val="00B6008F"/>
    <w:rsid w:val="00B60963"/>
    <w:rsid w:val="00B60DC4"/>
    <w:rsid w:val="00B61DFA"/>
    <w:rsid w:val="00B61E47"/>
    <w:rsid w:val="00B648F9"/>
    <w:rsid w:val="00B64B53"/>
    <w:rsid w:val="00B64B7F"/>
    <w:rsid w:val="00B64D20"/>
    <w:rsid w:val="00B6529E"/>
    <w:rsid w:val="00B656DB"/>
    <w:rsid w:val="00B6679D"/>
    <w:rsid w:val="00B66E76"/>
    <w:rsid w:val="00B67680"/>
    <w:rsid w:val="00B704C2"/>
    <w:rsid w:val="00B707F5"/>
    <w:rsid w:val="00B70B4F"/>
    <w:rsid w:val="00B70BEC"/>
    <w:rsid w:val="00B72CD6"/>
    <w:rsid w:val="00B754CA"/>
    <w:rsid w:val="00B75940"/>
    <w:rsid w:val="00B76CBA"/>
    <w:rsid w:val="00B77817"/>
    <w:rsid w:val="00B77ABC"/>
    <w:rsid w:val="00B77AF7"/>
    <w:rsid w:val="00B77CE3"/>
    <w:rsid w:val="00B8014E"/>
    <w:rsid w:val="00B81CF9"/>
    <w:rsid w:val="00B82673"/>
    <w:rsid w:val="00B83304"/>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D38"/>
    <w:rsid w:val="00B94492"/>
    <w:rsid w:val="00B94EF1"/>
    <w:rsid w:val="00B95D4D"/>
    <w:rsid w:val="00B96578"/>
    <w:rsid w:val="00B96A55"/>
    <w:rsid w:val="00B97112"/>
    <w:rsid w:val="00B9726D"/>
    <w:rsid w:val="00BA0842"/>
    <w:rsid w:val="00BA095A"/>
    <w:rsid w:val="00BA3787"/>
    <w:rsid w:val="00BA396B"/>
    <w:rsid w:val="00BA3B8A"/>
    <w:rsid w:val="00BA67DC"/>
    <w:rsid w:val="00BA6A1F"/>
    <w:rsid w:val="00BA7B25"/>
    <w:rsid w:val="00BB06A5"/>
    <w:rsid w:val="00BB5206"/>
    <w:rsid w:val="00BB6059"/>
    <w:rsid w:val="00BB790D"/>
    <w:rsid w:val="00BC030C"/>
    <w:rsid w:val="00BC0B51"/>
    <w:rsid w:val="00BC1539"/>
    <w:rsid w:val="00BC1675"/>
    <w:rsid w:val="00BC2993"/>
    <w:rsid w:val="00BC3B97"/>
    <w:rsid w:val="00BC5CD3"/>
    <w:rsid w:val="00BC60CD"/>
    <w:rsid w:val="00BC616A"/>
    <w:rsid w:val="00BC6A6D"/>
    <w:rsid w:val="00BC6B4D"/>
    <w:rsid w:val="00BC6E42"/>
    <w:rsid w:val="00BC6E47"/>
    <w:rsid w:val="00BC6FE6"/>
    <w:rsid w:val="00BD05BC"/>
    <w:rsid w:val="00BD0D6C"/>
    <w:rsid w:val="00BD0EC5"/>
    <w:rsid w:val="00BD1ACC"/>
    <w:rsid w:val="00BD207C"/>
    <w:rsid w:val="00BD2AB1"/>
    <w:rsid w:val="00BD2FD3"/>
    <w:rsid w:val="00BD5813"/>
    <w:rsid w:val="00BD6471"/>
    <w:rsid w:val="00BD6979"/>
    <w:rsid w:val="00BD6CFB"/>
    <w:rsid w:val="00BD6DC4"/>
    <w:rsid w:val="00BE0E26"/>
    <w:rsid w:val="00BE11D1"/>
    <w:rsid w:val="00BE18BD"/>
    <w:rsid w:val="00BE2112"/>
    <w:rsid w:val="00BE25CD"/>
    <w:rsid w:val="00BE2F8F"/>
    <w:rsid w:val="00BE383B"/>
    <w:rsid w:val="00BE3AFE"/>
    <w:rsid w:val="00BE597A"/>
    <w:rsid w:val="00BE5DDF"/>
    <w:rsid w:val="00BE659C"/>
    <w:rsid w:val="00BE6FDE"/>
    <w:rsid w:val="00BE7EB5"/>
    <w:rsid w:val="00BF18DE"/>
    <w:rsid w:val="00BF1E22"/>
    <w:rsid w:val="00BF2D0D"/>
    <w:rsid w:val="00BF428B"/>
    <w:rsid w:val="00BF4E11"/>
    <w:rsid w:val="00BF60C7"/>
    <w:rsid w:val="00BF6DB6"/>
    <w:rsid w:val="00BF7401"/>
    <w:rsid w:val="00BF7542"/>
    <w:rsid w:val="00BF7BB8"/>
    <w:rsid w:val="00C006A0"/>
    <w:rsid w:val="00C0097C"/>
    <w:rsid w:val="00C011B6"/>
    <w:rsid w:val="00C031C3"/>
    <w:rsid w:val="00C04F26"/>
    <w:rsid w:val="00C1092B"/>
    <w:rsid w:val="00C11001"/>
    <w:rsid w:val="00C1113C"/>
    <w:rsid w:val="00C11F66"/>
    <w:rsid w:val="00C12C58"/>
    <w:rsid w:val="00C134CD"/>
    <w:rsid w:val="00C13883"/>
    <w:rsid w:val="00C1412E"/>
    <w:rsid w:val="00C14E4A"/>
    <w:rsid w:val="00C1599A"/>
    <w:rsid w:val="00C17A8E"/>
    <w:rsid w:val="00C17AE8"/>
    <w:rsid w:val="00C17CAC"/>
    <w:rsid w:val="00C21849"/>
    <w:rsid w:val="00C21B65"/>
    <w:rsid w:val="00C2214E"/>
    <w:rsid w:val="00C22F78"/>
    <w:rsid w:val="00C240FD"/>
    <w:rsid w:val="00C243D7"/>
    <w:rsid w:val="00C246FF"/>
    <w:rsid w:val="00C24834"/>
    <w:rsid w:val="00C26EE0"/>
    <w:rsid w:val="00C2744A"/>
    <w:rsid w:val="00C27763"/>
    <w:rsid w:val="00C27E82"/>
    <w:rsid w:val="00C30BD9"/>
    <w:rsid w:val="00C31581"/>
    <w:rsid w:val="00C3230A"/>
    <w:rsid w:val="00C32CC3"/>
    <w:rsid w:val="00C35BBF"/>
    <w:rsid w:val="00C36D05"/>
    <w:rsid w:val="00C404FB"/>
    <w:rsid w:val="00C405FF"/>
    <w:rsid w:val="00C409C4"/>
    <w:rsid w:val="00C41688"/>
    <w:rsid w:val="00C41771"/>
    <w:rsid w:val="00C41BFC"/>
    <w:rsid w:val="00C4259B"/>
    <w:rsid w:val="00C429F8"/>
    <w:rsid w:val="00C436F1"/>
    <w:rsid w:val="00C437F6"/>
    <w:rsid w:val="00C44841"/>
    <w:rsid w:val="00C45A4D"/>
    <w:rsid w:val="00C46A60"/>
    <w:rsid w:val="00C46D2B"/>
    <w:rsid w:val="00C47104"/>
    <w:rsid w:val="00C502B0"/>
    <w:rsid w:val="00C508C6"/>
    <w:rsid w:val="00C50FB7"/>
    <w:rsid w:val="00C51BA1"/>
    <w:rsid w:val="00C51E3E"/>
    <w:rsid w:val="00C5289D"/>
    <w:rsid w:val="00C5349D"/>
    <w:rsid w:val="00C56565"/>
    <w:rsid w:val="00C56C9A"/>
    <w:rsid w:val="00C571F1"/>
    <w:rsid w:val="00C6084D"/>
    <w:rsid w:val="00C60D88"/>
    <w:rsid w:val="00C637D5"/>
    <w:rsid w:val="00C64561"/>
    <w:rsid w:val="00C65ECF"/>
    <w:rsid w:val="00C65EE4"/>
    <w:rsid w:val="00C66646"/>
    <w:rsid w:val="00C6696B"/>
    <w:rsid w:val="00C669B0"/>
    <w:rsid w:val="00C67150"/>
    <w:rsid w:val="00C67F09"/>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5E58"/>
    <w:rsid w:val="00C76BF4"/>
    <w:rsid w:val="00C775DD"/>
    <w:rsid w:val="00C8038E"/>
    <w:rsid w:val="00C82281"/>
    <w:rsid w:val="00C825DB"/>
    <w:rsid w:val="00C82864"/>
    <w:rsid w:val="00C82F2A"/>
    <w:rsid w:val="00C8307F"/>
    <w:rsid w:val="00C850BA"/>
    <w:rsid w:val="00C86185"/>
    <w:rsid w:val="00C864EE"/>
    <w:rsid w:val="00C90878"/>
    <w:rsid w:val="00C90C61"/>
    <w:rsid w:val="00C91AC8"/>
    <w:rsid w:val="00C92218"/>
    <w:rsid w:val="00C92D75"/>
    <w:rsid w:val="00C933ED"/>
    <w:rsid w:val="00C93AAE"/>
    <w:rsid w:val="00C93BE0"/>
    <w:rsid w:val="00C93F8F"/>
    <w:rsid w:val="00C94002"/>
    <w:rsid w:val="00C94542"/>
    <w:rsid w:val="00C94D1D"/>
    <w:rsid w:val="00C9579B"/>
    <w:rsid w:val="00C9610B"/>
    <w:rsid w:val="00CA0015"/>
    <w:rsid w:val="00CA090C"/>
    <w:rsid w:val="00CA0ED6"/>
    <w:rsid w:val="00CA0EDD"/>
    <w:rsid w:val="00CA265A"/>
    <w:rsid w:val="00CA2660"/>
    <w:rsid w:val="00CA31EC"/>
    <w:rsid w:val="00CA37C8"/>
    <w:rsid w:val="00CA4126"/>
    <w:rsid w:val="00CA5B65"/>
    <w:rsid w:val="00CA5EDD"/>
    <w:rsid w:val="00CA658F"/>
    <w:rsid w:val="00CA7E57"/>
    <w:rsid w:val="00CB0C87"/>
    <w:rsid w:val="00CB1369"/>
    <w:rsid w:val="00CB19F4"/>
    <w:rsid w:val="00CB2731"/>
    <w:rsid w:val="00CB28EA"/>
    <w:rsid w:val="00CB468F"/>
    <w:rsid w:val="00CB46F4"/>
    <w:rsid w:val="00CB5043"/>
    <w:rsid w:val="00CB5143"/>
    <w:rsid w:val="00CB64E4"/>
    <w:rsid w:val="00CB66D2"/>
    <w:rsid w:val="00CC144A"/>
    <w:rsid w:val="00CC1611"/>
    <w:rsid w:val="00CC247B"/>
    <w:rsid w:val="00CC2DD1"/>
    <w:rsid w:val="00CC328F"/>
    <w:rsid w:val="00CC3865"/>
    <w:rsid w:val="00CC3B78"/>
    <w:rsid w:val="00CC3C9B"/>
    <w:rsid w:val="00CC4360"/>
    <w:rsid w:val="00CC5D1F"/>
    <w:rsid w:val="00CC609B"/>
    <w:rsid w:val="00CC668C"/>
    <w:rsid w:val="00CD031B"/>
    <w:rsid w:val="00CD03D8"/>
    <w:rsid w:val="00CD0898"/>
    <w:rsid w:val="00CD0EB6"/>
    <w:rsid w:val="00CD1319"/>
    <w:rsid w:val="00CD298B"/>
    <w:rsid w:val="00CD46B2"/>
    <w:rsid w:val="00CD4D4F"/>
    <w:rsid w:val="00CD509F"/>
    <w:rsid w:val="00CD58EF"/>
    <w:rsid w:val="00CD7C3E"/>
    <w:rsid w:val="00CE16A6"/>
    <w:rsid w:val="00CE1C90"/>
    <w:rsid w:val="00CE2204"/>
    <w:rsid w:val="00CE2879"/>
    <w:rsid w:val="00CE432F"/>
    <w:rsid w:val="00CE5B62"/>
    <w:rsid w:val="00CE65AD"/>
    <w:rsid w:val="00CE6B9B"/>
    <w:rsid w:val="00CE7B25"/>
    <w:rsid w:val="00CF08F2"/>
    <w:rsid w:val="00CF0D0A"/>
    <w:rsid w:val="00CF4D1B"/>
    <w:rsid w:val="00CF4E12"/>
    <w:rsid w:val="00CF50CC"/>
    <w:rsid w:val="00CF539E"/>
    <w:rsid w:val="00D00E8D"/>
    <w:rsid w:val="00D00FE2"/>
    <w:rsid w:val="00D03AD6"/>
    <w:rsid w:val="00D04FD0"/>
    <w:rsid w:val="00D05B54"/>
    <w:rsid w:val="00D05CC8"/>
    <w:rsid w:val="00D05DDE"/>
    <w:rsid w:val="00D0691B"/>
    <w:rsid w:val="00D06EFA"/>
    <w:rsid w:val="00D0733E"/>
    <w:rsid w:val="00D07758"/>
    <w:rsid w:val="00D07E4B"/>
    <w:rsid w:val="00D101C8"/>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8B2"/>
    <w:rsid w:val="00D32CEC"/>
    <w:rsid w:val="00D331F8"/>
    <w:rsid w:val="00D33670"/>
    <w:rsid w:val="00D33A6A"/>
    <w:rsid w:val="00D348A9"/>
    <w:rsid w:val="00D34B7D"/>
    <w:rsid w:val="00D3696E"/>
    <w:rsid w:val="00D3700F"/>
    <w:rsid w:val="00D37171"/>
    <w:rsid w:val="00D4019E"/>
    <w:rsid w:val="00D40330"/>
    <w:rsid w:val="00D41825"/>
    <w:rsid w:val="00D4240B"/>
    <w:rsid w:val="00D43004"/>
    <w:rsid w:val="00D43621"/>
    <w:rsid w:val="00D457E0"/>
    <w:rsid w:val="00D50456"/>
    <w:rsid w:val="00D50CB5"/>
    <w:rsid w:val="00D51070"/>
    <w:rsid w:val="00D5114E"/>
    <w:rsid w:val="00D51D1C"/>
    <w:rsid w:val="00D51FED"/>
    <w:rsid w:val="00D52470"/>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F20"/>
    <w:rsid w:val="00D75E07"/>
    <w:rsid w:val="00D7620C"/>
    <w:rsid w:val="00D7738E"/>
    <w:rsid w:val="00D778BD"/>
    <w:rsid w:val="00D77C65"/>
    <w:rsid w:val="00D77F43"/>
    <w:rsid w:val="00D77FDF"/>
    <w:rsid w:val="00D80362"/>
    <w:rsid w:val="00D805CE"/>
    <w:rsid w:val="00D8093F"/>
    <w:rsid w:val="00D82F0A"/>
    <w:rsid w:val="00D83BFB"/>
    <w:rsid w:val="00D84319"/>
    <w:rsid w:val="00D85F0F"/>
    <w:rsid w:val="00D8702F"/>
    <w:rsid w:val="00D875B7"/>
    <w:rsid w:val="00D90B5E"/>
    <w:rsid w:val="00D90B5F"/>
    <w:rsid w:val="00D90C13"/>
    <w:rsid w:val="00D9305C"/>
    <w:rsid w:val="00D948B6"/>
    <w:rsid w:val="00D955F9"/>
    <w:rsid w:val="00D96F1A"/>
    <w:rsid w:val="00D9712B"/>
    <w:rsid w:val="00D9718E"/>
    <w:rsid w:val="00D97DB6"/>
    <w:rsid w:val="00DA0553"/>
    <w:rsid w:val="00DA07F9"/>
    <w:rsid w:val="00DA1270"/>
    <w:rsid w:val="00DA188E"/>
    <w:rsid w:val="00DA222A"/>
    <w:rsid w:val="00DA346A"/>
    <w:rsid w:val="00DA409B"/>
    <w:rsid w:val="00DA4215"/>
    <w:rsid w:val="00DA53CF"/>
    <w:rsid w:val="00DA5D7F"/>
    <w:rsid w:val="00DA67BF"/>
    <w:rsid w:val="00DA6AA2"/>
    <w:rsid w:val="00DA7A11"/>
    <w:rsid w:val="00DB0777"/>
    <w:rsid w:val="00DB146B"/>
    <w:rsid w:val="00DB4C3F"/>
    <w:rsid w:val="00DB4CF3"/>
    <w:rsid w:val="00DB54DF"/>
    <w:rsid w:val="00DB6CC6"/>
    <w:rsid w:val="00DB7F06"/>
    <w:rsid w:val="00DB7F09"/>
    <w:rsid w:val="00DC1453"/>
    <w:rsid w:val="00DC1CD6"/>
    <w:rsid w:val="00DC25EA"/>
    <w:rsid w:val="00DC3C96"/>
    <w:rsid w:val="00DC4306"/>
    <w:rsid w:val="00DC5800"/>
    <w:rsid w:val="00DC6BFB"/>
    <w:rsid w:val="00DC6EE0"/>
    <w:rsid w:val="00DD1382"/>
    <w:rsid w:val="00DD1EAD"/>
    <w:rsid w:val="00DD2729"/>
    <w:rsid w:val="00DD35B3"/>
    <w:rsid w:val="00DD581B"/>
    <w:rsid w:val="00DD5873"/>
    <w:rsid w:val="00DD5D55"/>
    <w:rsid w:val="00DD6D34"/>
    <w:rsid w:val="00DD6D85"/>
    <w:rsid w:val="00DD6E77"/>
    <w:rsid w:val="00DD7C47"/>
    <w:rsid w:val="00DE0228"/>
    <w:rsid w:val="00DE0D5D"/>
    <w:rsid w:val="00DE1449"/>
    <w:rsid w:val="00DE1E4D"/>
    <w:rsid w:val="00DE2723"/>
    <w:rsid w:val="00DE2E0F"/>
    <w:rsid w:val="00DE3646"/>
    <w:rsid w:val="00DE43DA"/>
    <w:rsid w:val="00DE5523"/>
    <w:rsid w:val="00DE552B"/>
    <w:rsid w:val="00DE650E"/>
    <w:rsid w:val="00DE75FD"/>
    <w:rsid w:val="00DE7999"/>
    <w:rsid w:val="00DF0899"/>
    <w:rsid w:val="00DF0E81"/>
    <w:rsid w:val="00DF29E5"/>
    <w:rsid w:val="00DF2B7D"/>
    <w:rsid w:val="00DF2F21"/>
    <w:rsid w:val="00DF3729"/>
    <w:rsid w:val="00DF5C61"/>
    <w:rsid w:val="00DF6EA2"/>
    <w:rsid w:val="00DF788C"/>
    <w:rsid w:val="00E0172F"/>
    <w:rsid w:val="00E027B6"/>
    <w:rsid w:val="00E037B6"/>
    <w:rsid w:val="00E03BF4"/>
    <w:rsid w:val="00E070D5"/>
    <w:rsid w:val="00E1048C"/>
    <w:rsid w:val="00E10D8B"/>
    <w:rsid w:val="00E112F1"/>
    <w:rsid w:val="00E11676"/>
    <w:rsid w:val="00E12E4E"/>
    <w:rsid w:val="00E1312C"/>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0565"/>
    <w:rsid w:val="00E316CD"/>
    <w:rsid w:val="00E317ED"/>
    <w:rsid w:val="00E31B34"/>
    <w:rsid w:val="00E327DE"/>
    <w:rsid w:val="00E331BD"/>
    <w:rsid w:val="00E3419F"/>
    <w:rsid w:val="00E36159"/>
    <w:rsid w:val="00E36172"/>
    <w:rsid w:val="00E36BFB"/>
    <w:rsid w:val="00E36E6E"/>
    <w:rsid w:val="00E377C4"/>
    <w:rsid w:val="00E379BE"/>
    <w:rsid w:val="00E40478"/>
    <w:rsid w:val="00E413B4"/>
    <w:rsid w:val="00E41E52"/>
    <w:rsid w:val="00E42203"/>
    <w:rsid w:val="00E42CFC"/>
    <w:rsid w:val="00E43F05"/>
    <w:rsid w:val="00E45166"/>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2A6"/>
    <w:rsid w:val="00E848A8"/>
    <w:rsid w:val="00E85D05"/>
    <w:rsid w:val="00E86F99"/>
    <w:rsid w:val="00E87F3D"/>
    <w:rsid w:val="00E906E6"/>
    <w:rsid w:val="00E90ED9"/>
    <w:rsid w:val="00E90FA4"/>
    <w:rsid w:val="00E91213"/>
    <w:rsid w:val="00E916F6"/>
    <w:rsid w:val="00E916FE"/>
    <w:rsid w:val="00E9237C"/>
    <w:rsid w:val="00E943AB"/>
    <w:rsid w:val="00E9620C"/>
    <w:rsid w:val="00E9626D"/>
    <w:rsid w:val="00E96F5B"/>
    <w:rsid w:val="00EA1271"/>
    <w:rsid w:val="00EA2C06"/>
    <w:rsid w:val="00EA3244"/>
    <w:rsid w:val="00EA362F"/>
    <w:rsid w:val="00EA3691"/>
    <w:rsid w:val="00EA41CA"/>
    <w:rsid w:val="00EA54C5"/>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7478"/>
    <w:rsid w:val="00EC74D4"/>
    <w:rsid w:val="00ED1B81"/>
    <w:rsid w:val="00ED22BF"/>
    <w:rsid w:val="00ED2F3E"/>
    <w:rsid w:val="00ED2F3F"/>
    <w:rsid w:val="00ED3BCB"/>
    <w:rsid w:val="00ED408F"/>
    <w:rsid w:val="00ED4262"/>
    <w:rsid w:val="00ED44AA"/>
    <w:rsid w:val="00ED4AEF"/>
    <w:rsid w:val="00ED4FEF"/>
    <w:rsid w:val="00ED56EB"/>
    <w:rsid w:val="00ED626F"/>
    <w:rsid w:val="00ED6E89"/>
    <w:rsid w:val="00ED779D"/>
    <w:rsid w:val="00EE03FE"/>
    <w:rsid w:val="00EE1084"/>
    <w:rsid w:val="00EE166D"/>
    <w:rsid w:val="00EE1DB5"/>
    <w:rsid w:val="00EE2321"/>
    <w:rsid w:val="00EE2766"/>
    <w:rsid w:val="00EE2E95"/>
    <w:rsid w:val="00EE3304"/>
    <w:rsid w:val="00EE33A9"/>
    <w:rsid w:val="00EE3F58"/>
    <w:rsid w:val="00EE4872"/>
    <w:rsid w:val="00EE5836"/>
    <w:rsid w:val="00EE67CD"/>
    <w:rsid w:val="00EE724D"/>
    <w:rsid w:val="00EF2620"/>
    <w:rsid w:val="00EF27C8"/>
    <w:rsid w:val="00EF3921"/>
    <w:rsid w:val="00EF3986"/>
    <w:rsid w:val="00EF3995"/>
    <w:rsid w:val="00EF3A5F"/>
    <w:rsid w:val="00EF51F9"/>
    <w:rsid w:val="00EF5A6F"/>
    <w:rsid w:val="00EF701E"/>
    <w:rsid w:val="00EF7401"/>
    <w:rsid w:val="00EF7412"/>
    <w:rsid w:val="00EF76D9"/>
    <w:rsid w:val="00F0117B"/>
    <w:rsid w:val="00F0169F"/>
    <w:rsid w:val="00F017DC"/>
    <w:rsid w:val="00F01E82"/>
    <w:rsid w:val="00F02AAE"/>
    <w:rsid w:val="00F02CBD"/>
    <w:rsid w:val="00F03087"/>
    <w:rsid w:val="00F047CA"/>
    <w:rsid w:val="00F0502D"/>
    <w:rsid w:val="00F056F5"/>
    <w:rsid w:val="00F05A3E"/>
    <w:rsid w:val="00F101D8"/>
    <w:rsid w:val="00F1047D"/>
    <w:rsid w:val="00F104BF"/>
    <w:rsid w:val="00F10656"/>
    <w:rsid w:val="00F11321"/>
    <w:rsid w:val="00F11B89"/>
    <w:rsid w:val="00F12B9B"/>
    <w:rsid w:val="00F138EA"/>
    <w:rsid w:val="00F14799"/>
    <w:rsid w:val="00F16829"/>
    <w:rsid w:val="00F1716D"/>
    <w:rsid w:val="00F212D5"/>
    <w:rsid w:val="00F21F4E"/>
    <w:rsid w:val="00F2227F"/>
    <w:rsid w:val="00F22593"/>
    <w:rsid w:val="00F23B07"/>
    <w:rsid w:val="00F2434D"/>
    <w:rsid w:val="00F25094"/>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40BE5"/>
    <w:rsid w:val="00F41DA3"/>
    <w:rsid w:val="00F42308"/>
    <w:rsid w:val="00F42FB8"/>
    <w:rsid w:val="00F43190"/>
    <w:rsid w:val="00F4389A"/>
    <w:rsid w:val="00F43B56"/>
    <w:rsid w:val="00F43E98"/>
    <w:rsid w:val="00F449DA"/>
    <w:rsid w:val="00F4508D"/>
    <w:rsid w:val="00F4517C"/>
    <w:rsid w:val="00F45893"/>
    <w:rsid w:val="00F46C55"/>
    <w:rsid w:val="00F500B2"/>
    <w:rsid w:val="00F50563"/>
    <w:rsid w:val="00F5092D"/>
    <w:rsid w:val="00F50A2D"/>
    <w:rsid w:val="00F50D7F"/>
    <w:rsid w:val="00F51F31"/>
    <w:rsid w:val="00F527A2"/>
    <w:rsid w:val="00F53433"/>
    <w:rsid w:val="00F5509F"/>
    <w:rsid w:val="00F55151"/>
    <w:rsid w:val="00F55266"/>
    <w:rsid w:val="00F552E7"/>
    <w:rsid w:val="00F55BF1"/>
    <w:rsid w:val="00F567D2"/>
    <w:rsid w:val="00F568C9"/>
    <w:rsid w:val="00F56B3F"/>
    <w:rsid w:val="00F60D1E"/>
    <w:rsid w:val="00F61080"/>
    <w:rsid w:val="00F61754"/>
    <w:rsid w:val="00F6336E"/>
    <w:rsid w:val="00F63CF8"/>
    <w:rsid w:val="00F644DE"/>
    <w:rsid w:val="00F652C6"/>
    <w:rsid w:val="00F653F0"/>
    <w:rsid w:val="00F66362"/>
    <w:rsid w:val="00F672A4"/>
    <w:rsid w:val="00F67A45"/>
    <w:rsid w:val="00F67DF1"/>
    <w:rsid w:val="00F731F6"/>
    <w:rsid w:val="00F735C2"/>
    <w:rsid w:val="00F74111"/>
    <w:rsid w:val="00F76E27"/>
    <w:rsid w:val="00F76EB7"/>
    <w:rsid w:val="00F77409"/>
    <w:rsid w:val="00F775B1"/>
    <w:rsid w:val="00F77ADE"/>
    <w:rsid w:val="00F80C0A"/>
    <w:rsid w:val="00F814B6"/>
    <w:rsid w:val="00F8239D"/>
    <w:rsid w:val="00F82AAA"/>
    <w:rsid w:val="00F82F8A"/>
    <w:rsid w:val="00F85BE0"/>
    <w:rsid w:val="00F862D5"/>
    <w:rsid w:val="00F868D4"/>
    <w:rsid w:val="00F87786"/>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5B5E"/>
    <w:rsid w:val="00FA62DC"/>
    <w:rsid w:val="00FA70B4"/>
    <w:rsid w:val="00FA7798"/>
    <w:rsid w:val="00FB0934"/>
    <w:rsid w:val="00FB0F08"/>
    <w:rsid w:val="00FB2480"/>
    <w:rsid w:val="00FB2802"/>
    <w:rsid w:val="00FB30BB"/>
    <w:rsid w:val="00FB31A4"/>
    <w:rsid w:val="00FB5188"/>
    <w:rsid w:val="00FB58EA"/>
    <w:rsid w:val="00FB5BDA"/>
    <w:rsid w:val="00FB6FC1"/>
    <w:rsid w:val="00FB7DBC"/>
    <w:rsid w:val="00FC00D9"/>
    <w:rsid w:val="00FC07ED"/>
    <w:rsid w:val="00FC0FB0"/>
    <w:rsid w:val="00FC38F7"/>
    <w:rsid w:val="00FC3DF5"/>
    <w:rsid w:val="00FC3E69"/>
    <w:rsid w:val="00FC4B76"/>
    <w:rsid w:val="00FC5192"/>
    <w:rsid w:val="00FC5722"/>
    <w:rsid w:val="00FC5DB3"/>
    <w:rsid w:val="00FC6D7B"/>
    <w:rsid w:val="00FC78BA"/>
    <w:rsid w:val="00FD049D"/>
    <w:rsid w:val="00FD092B"/>
    <w:rsid w:val="00FD1585"/>
    <w:rsid w:val="00FD26AB"/>
    <w:rsid w:val="00FD2CCE"/>
    <w:rsid w:val="00FD2F66"/>
    <w:rsid w:val="00FD3060"/>
    <w:rsid w:val="00FD32E9"/>
    <w:rsid w:val="00FD3C3C"/>
    <w:rsid w:val="00FD55B9"/>
    <w:rsid w:val="00FD605D"/>
    <w:rsid w:val="00FD64C4"/>
    <w:rsid w:val="00FE0AF5"/>
    <w:rsid w:val="00FE0D12"/>
    <w:rsid w:val="00FE0F30"/>
    <w:rsid w:val="00FE1A2E"/>
    <w:rsid w:val="00FE2BA4"/>
    <w:rsid w:val="00FE37FF"/>
    <w:rsid w:val="00FE4E22"/>
    <w:rsid w:val="00FE54BB"/>
    <w:rsid w:val="00FE5645"/>
    <w:rsid w:val="00FE56A7"/>
    <w:rsid w:val="00FE5779"/>
    <w:rsid w:val="00FE66E4"/>
    <w:rsid w:val="00FE7B9D"/>
    <w:rsid w:val="00FF044B"/>
    <w:rsid w:val="00FF3C19"/>
    <w:rsid w:val="00FF3EED"/>
    <w:rsid w:val="00FF4B89"/>
    <w:rsid w:val="00FF528C"/>
    <w:rsid w:val="00FF5534"/>
    <w:rsid w:val="00FF5E42"/>
    <w:rsid w:val="00FF5F3D"/>
    <w:rsid w:val="00FF6396"/>
    <w:rsid w:val="00FF6DB0"/>
    <w:rsid w:val="00FF79C8"/>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57760E-C05C-4E05-A593-A1535B0BB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 w:type="character" w:styleId="af">
    <w:name w:val="annotation reference"/>
    <w:basedOn w:val="a0"/>
    <w:uiPriority w:val="99"/>
    <w:semiHidden/>
    <w:unhideWhenUsed/>
    <w:rsid w:val="000D1999"/>
    <w:rPr>
      <w:sz w:val="16"/>
      <w:szCs w:val="16"/>
    </w:rPr>
  </w:style>
  <w:style w:type="paragraph" w:styleId="af0">
    <w:name w:val="annotation text"/>
    <w:basedOn w:val="a"/>
    <w:link w:val="af1"/>
    <w:uiPriority w:val="99"/>
    <w:semiHidden/>
    <w:unhideWhenUsed/>
    <w:rsid w:val="008F290A"/>
    <w:pPr>
      <w:spacing w:line="240" w:lineRule="auto"/>
    </w:pPr>
    <w:rPr>
      <w:sz w:val="20"/>
      <w:szCs w:val="20"/>
    </w:rPr>
  </w:style>
  <w:style w:type="character" w:customStyle="1" w:styleId="af1">
    <w:name w:val="Текст примітки Знак"/>
    <w:basedOn w:val="a0"/>
    <w:link w:val="af0"/>
    <w:uiPriority w:val="99"/>
    <w:semiHidden/>
    <w:rsid w:val="008F290A"/>
    <w:rPr>
      <w:sz w:val="20"/>
      <w:szCs w:val="20"/>
    </w:rPr>
  </w:style>
  <w:style w:type="paragraph" w:styleId="af2">
    <w:name w:val="annotation subject"/>
    <w:basedOn w:val="af0"/>
    <w:next w:val="af0"/>
    <w:link w:val="af3"/>
    <w:uiPriority w:val="99"/>
    <w:semiHidden/>
    <w:unhideWhenUsed/>
    <w:rsid w:val="008F290A"/>
    <w:rPr>
      <w:b/>
      <w:bCs/>
    </w:rPr>
  </w:style>
  <w:style w:type="character" w:customStyle="1" w:styleId="af3">
    <w:name w:val="Тема примітки Знак"/>
    <w:basedOn w:val="af1"/>
    <w:link w:val="af2"/>
    <w:uiPriority w:val="99"/>
    <w:semiHidden/>
    <w:rsid w:val="008F29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1712">
      <w:bodyDiv w:val="1"/>
      <w:marLeft w:val="0"/>
      <w:marRight w:val="0"/>
      <w:marTop w:val="0"/>
      <w:marBottom w:val="0"/>
      <w:divBdr>
        <w:top w:val="none" w:sz="0" w:space="0" w:color="auto"/>
        <w:left w:val="none" w:sz="0" w:space="0" w:color="auto"/>
        <w:bottom w:val="none" w:sz="0" w:space="0" w:color="auto"/>
        <w:right w:val="none" w:sz="0" w:space="0" w:color="auto"/>
      </w:divBdr>
    </w:div>
    <w:div w:id="101650434">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20342394">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217401095">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55767303">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59971338">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899101372">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03037139">
      <w:bodyDiv w:val="1"/>
      <w:marLeft w:val="0"/>
      <w:marRight w:val="0"/>
      <w:marTop w:val="0"/>
      <w:marBottom w:val="0"/>
      <w:divBdr>
        <w:top w:val="none" w:sz="0" w:space="0" w:color="auto"/>
        <w:left w:val="none" w:sz="0" w:space="0" w:color="auto"/>
        <w:bottom w:val="none" w:sz="0" w:space="0" w:color="auto"/>
        <w:right w:val="none" w:sz="0" w:space="0" w:color="auto"/>
      </w:divBdr>
    </w:div>
    <w:div w:id="1155880446">
      <w:bodyDiv w:val="1"/>
      <w:marLeft w:val="0"/>
      <w:marRight w:val="0"/>
      <w:marTop w:val="0"/>
      <w:marBottom w:val="0"/>
      <w:divBdr>
        <w:top w:val="none" w:sz="0" w:space="0" w:color="auto"/>
        <w:left w:val="none" w:sz="0" w:space="0" w:color="auto"/>
        <w:bottom w:val="none" w:sz="0" w:space="0" w:color="auto"/>
        <w:right w:val="none" w:sz="0" w:space="0" w:color="auto"/>
      </w:divBdr>
    </w:div>
    <w:div w:id="1205288880">
      <w:bodyDiv w:val="1"/>
      <w:marLeft w:val="0"/>
      <w:marRight w:val="0"/>
      <w:marTop w:val="0"/>
      <w:marBottom w:val="0"/>
      <w:divBdr>
        <w:top w:val="none" w:sz="0" w:space="0" w:color="auto"/>
        <w:left w:val="none" w:sz="0" w:space="0" w:color="auto"/>
        <w:bottom w:val="none" w:sz="0" w:space="0" w:color="auto"/>
        <w:right w:val="none" w:sz="0" w:space="0" w:color="auto"/>
      </w:divBdr>
    </w:div>
    <w:div w:id="1282300512">
      <w:bodyDiv w:val="1"/>
      <w:marLeft w:val="0"/>
      <w:marRight w:val="0"/>
      <w:marTop w:val="0"/>
      <w:marBottom w:val="0"/>
      <w:divBdr>
        <w:top w:val="none" w:sz="0" w:space="0" w:color="auto"/>
        <w:left w:val="none" w:sz="0" w:space="0" w:color="auto"/>
        <w:bottom w:val="none" w:sz="0" w:space="0" w:color="auto"/>
        <w:right w:val="none" w:sz="0" w:space="0" w:color="auto"/>
      </w:divBdr>
    </w:div>
    <w:div w:id="1365443955">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99804937">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23782292">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800101225">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53856402">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1994793604">
      <w:bodyDiv w:val="1"/>
      <w:marLeft w:val="0"/>
      <w:marRight w:val="0"/>
      <w:marTop w:val="0"/>
      <w:marBottom w:val="0"/>
      <w:divBdr>
        <w:top w:val="none" w:sz="0" w:space="0" w:color="auto"/>
        <w:left w:val="none" w:sz="0" w:space="0" w:color="auto"/>
        <w:bottom w:val="none" w:sz="0" w:space="0" w:color="auto"/>
        <w:right w:val="none" w:sz="0" w:space="0" w:color="auto"/>
      </w:divBdr>
    </w:div>
    <w:div w:id="2040398256">
      <w:bodyDiv w:val="1"/>
      <w:marLeft w:val="0"/>
      <w:marRight w:val="0"/>
      <w:marTop w:val="0"/>
      <w:marBottom w:val="0"/>
      <w:divBdr>
        <w:top w:val="none" w:sz="0" w:space="0" w:color="auto"/>
        <w:left w:val="none" w:sz="0" w:space="0" w:color="auto"/>
        <w:bottom w:val="none" w:sz="0" w:space="0" w:color="auto"/>
        <w:right w:val="none" w:sz="0" w:space="0" w:color="auto"/>
      </w:divBdr>
    </w:div>
    <w:div w:id="2105151275">
      <w:bodyDiv w:val="1"/>
      <w:marLeft w:val="0"/>
      <w:marRight w:val="0"/>
      <w:marTop w:val="0"/>
      <w:marBottom w:val="0"/>
      <w:divBdr>
        <w:top w:val="none" w:sz="0" w:space="0" w:color="auto"/>
        <w:left w:val="none" w:sz="0" w:space="0" w:color="auto"/>
        <w:bottom w:val="none" w:sz="0" w:space="0" w:color="auto"/>
        <w:right w:val="none" w:sz="0" w:space="0" w:color="auto"/>
      </w:divBdr>
    </w:div>
    <w:div w:id="21380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E80E1-C334-4B01-88B3-9F7D9A076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22014</Words>
  <Characters>12549</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3</cp:revision>
  <cp:lastPrinted>2020-06-25T12:19:00Z</cp:lastPrinted>
  <dcterms:created xsi:type="dcterms:W3CDTF">2020-06-25T13:17:00Z</dcterms:created>
  <dcterms:modified xsi:type="dcterms:W3CDTF">2020-06-25T13:38:00Z</dcterms:modified>
</cp:coreProperties>
</file>