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78" w:rsidRPr="008D5211" w:rsidRDefault="00CC7151" w:rsidP="008D5211">
      <w:pPr>
        <w:tabs>
          <w:tab w:val="left" w:pos="3055"/>
          <w:tab w:val="center" w:pos="4677"/>
          <w:tab w:val="center" w:pos="4819"/>
          <w:tab w:val="left" w:pos="7726"/>
        </w:tabs>
        <w:spacing w:before="200"/>
        <w:rPr>
          <w:color w:val="000000"/>
          <w:sz w:val="24"/>
          <w:szCs w:val="24"/>
        </w:rPr>
      </w:pPr>
      <w:r>
        <w:rPr>
          <w:rFonts w:ascii="AcademyC" w:hAnsi="AcademyC"/>
          <w:b/>
          <w:noProof/>
          <w:color w:val="000000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303</wp:posOffset>
            </wp:positionV>
            <wp:extent cx="505736" cy="644056"/>
            <wp:effectExtent l="19050" t="0" r="8614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36" cy="644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  <w:r w:rsidR="008D5211">
        <w:rPr>
          <w:rFonts w:ascii="AcademyC" w:hAnsi="AcademyC"/>
          <w:b/>
          <w:color w:val="000000"/>
        </w:rPr>
        <w:tab/>
      </w:r>
    </w:p>
    <w:p w:rsidR="00CC7151" w:rsidRDefault="00CC7151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</w:rPr>
      </w:pPr>
    </w:p>
    <w:p w:rsidR="003B2B78" w:rsidRPr="00CC7151" w:rsidRDefault="003B2B78" w:rsidP="00580D18">
      <w:pPr>
        <w:tabs>
          <w:tab w:val="left" w:pos="3055"/>
          <w:tab w:val="center" w:pos="4819"/>
        </w:tabs>
        <w:spacing w:before="200"/>
        <w:jc w:val="center"/>
        <w:rPr>
          <w:rFonts w:ascii="AcademyC" w:hAnsi="AcademyC"/>
          <w:b/>
          <w:color w:val="000000"/>
          <w:sz w:val="22"/>
          <w:szCs w:val="22"/>
        </w:rPr>
      </w:pPr>
      <w:r w:rsidRPr="00CC7151">
        <w:rPr>
          <w:rFonts w:ascii="AcademyC" w:hAnsi="AcademyC"/>
          <w:b/>
          <w:color w:val="000000"/>
          <w:sz w:val="22"/>
          <w:szCs w:val="22"/>
        </w:rPr>
        <w:t xml:space="preserve">УКРАЇНА </w:t>
      </w:r>
    </w:p>
    <w:p w:rsidR="003B2B78" w:rsidRPr="00920881" w:rsidRDefault="003B2B78" w:rsidP="006878B3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3B2B78" w:rsidRPr="00832AFD" w:rsidRDefault="003B2B78" w:rsidP="006878B3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30734B" w:rsidRPr="0030734B" w:rsidRDefault="003B2B78" w:rsidP="00CD3AD7">
      <w:pPr>
        <w:pStyle w:val="a3"/>
        <w:spacing w:after="240"/>
        <w:ind w:left="0"/>
        <w:jc w:val="center"/>
        <w:rPr>
          <w:rFonts w:ascii="AcademyC" w:hAnsi="AcademyC"/>
          <w:b/>
          <w:sz w:val="28"/>
          <w:szCs w:val="28"/>
          <w:lang w:val="uk-UA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0A0"/>
      </w:tblPr>
      <w:tblGrid>
        <w:gridCol w:w="3098"/>
        <w:gridCol w:w="3309"/>
        <w:gridCol w:w="3624"/>
      </w:tblGrid>
      <w:tr w:rsidR="003B2B78" w:rsidRPr="001025B7" w:rsidTr="00F0731D">
        <w:trPr>
          <w:trHeight w:val="188"/>
        </w:trPr>
        <w:tc>
          <w:tcPr>
            <w:tcW w:w="3098" w:type="dxa"/>
          </w:tcPr>
          <w:p w:rsidR="003B2B78" w:rsidRPr="00396AD2" w:rsidRDefault="00396AD2" w:rsidP="00F0731D">
            <w:pPr>
              <w:ind w:right="-2"/>
              <w:rPr>
                <w:noProof/>
                <w:u w:val="single"/>
                <w:lang w:val="en-US"/>
              </w:rPr>
            </w:pPr>
            <w:r>
              <w:rPr>
                <w:noProof/>
                <w:u w:val="single"/>
              </w:rPr>
              <w:t>17 червня 2020 року</w:t>
            </w:r>
          </w:p>
        </w:tc>
        <w:tc>
          <w:tcPr>
            <w:tcW w:w="3309" w:type="dxa"/>
          </w:tcPr>
          <w:p w:rsidR="003B2B78" w:rsidRPr="001025B7" w:rsidRDefault="003B2B78" w:rsidP="00F74C1D">
            <w:pPr>
              <w:ind w:right="-2"/>
              <w:jc w:val="center"/>
              <w:rPr>
                <w:rFonts w:ascii="Book Antiqua" w:hAnsi="Book Antiqua"/>
                <w:noProof/>
                <w:sz w:val="22"/>
                <w:szCs w:val="22"/>
              </w:rPr>
            </w:pPr>
            <w:r w:rsidRPr="001025B7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025B7">
              <w:rPr>
                <w:rFonts w:ascii="Book Antiqua" w:hAnsi="Book Antiqua"/>
                <w:sz w:val="22"/>
                <w:szCs w:val="22"/>
              </w:rPr>
              <w:t>Київ</w:t>
            </w:r>
          </w:p>
        </w:tc>
        <w:tc>
          <w:tcPr>
            <w:tcW w:w="3624" w:type="dxa"/>
          </w:tcPr>
          <w:p w:rsidR="00396AD2" w:rsidRPr="00396AD2" w:rsidRDefault="003B2B78" w:rsidP="00396AD2">
            <w:pPr>
              <w:ind w:right="-2"/>
              <w:jc w:val="center"/>
              <w:rPr>
                <w:noProof/>
                <w:u w:val="single"/>
                <w:lang w:val="ru-RU"/>
              </w:rPr>
            </w:pPr>
            <w:r w:rsidRPr="001025B7"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1025B7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396AD2">
              <w:rPr>
                <w:noProof/>
                <w:u w:val="single"/>
                <w:lang w:val="ru-RU"/>
              </w:rPr>
              <w:t>1868/3дп/15-20</w:t>
            </w:r>
          </w:p>
        </w:tc>
      </w:tr>
    </w:tbl>
    <w:p w:rsidR="00B2196E" w:rsidRDefault="00B2196E" w:rsidP="00E11E5C">
      <w:pPr>
        <w:pStyle w:val="af"/>
        <w:tabs>
          <w:tab w:val="left" w:pos="4253"/>
        </w:tabs>
        <w:ind w:right="4534"/>
        <w:jc w:val="both"/>
        <w:rPr>
          <w:b/>
          <w:szCs w:val="28"/>
        </w:rPr>
      </w:pPr>
    </w:p>
    <w:p w:rsidR="00761507" w:rsidRPr="00CD3AD7" w:rsidRDefault="00761507" w:rsidP="00E11E5C">
      <w:pPr>
        <w:pStyle w:val="af"/>
        <w:tabs>
          <w:tab w:val="left" w:pos="4253"/>
        </w:tabs>
        <w:ind w:right="4534"/>
        <w:jc w:val="both"/>
        <w:rPr>
          <w:b/>
          <w:szCs w:val="28"/>
        </w:rPr>
      </w:pPr>
    </w:p>
    <w:p w:rsidR="00306B0F" w:rsidRPr="00306B0F" w:rsidRDefault="003B2B78" w:rsidP="002821FB">
      <w:pPr>
        <w:pStyle w:val="a3"/>
        <w:tabs>
          <w:tab w:val="left" w:pos="4253"/>
        </w:tabs>
        <w:spacing w:after="0" w:line="240" w:lineRule="auto"/>
        <w:ind w:left="0" w:right="4959"/>
        <w:jc w:val="both"/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</w:pPr>
      <w:r w:rsidRPr="00CD3AD7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B44371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продовження строку розгляду </w:t>
      </w:r>
      <w:r w:rsidR="002821FB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об’єднаної </w:t>
      </w:r>
      <w:r w:rsidR="00B44371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дисциплінарної справи, відкритої </w:t>
      </w:r>
      <w:r w:rsidR="002523B2" w:rsidRPr="00CD3AD7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>за скарг</w:t>
      </w:r>
      <w:r w:rsidR="00306B0F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ами </w:t>
      </w:r>
      <w:r w:rsidR="00306B0F" w:rsidRPr="00306B0F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>приватного нотаріуса Дніпровського міського нотаріального округу Бондар І</w:t>
      </w:r>
      <w:r w:rsidR="00306B0F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>.</w:t>
      </w:r>
      <w:r w:rsidR="00306B0F" w:rsidRPr="00306B0F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>М</w:t>
      </w:r>
      <w:r w:rsidR="00306B0F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>.</w:t>
      </w:r>
      <w:r w:rsidR="00306B0F" w:rsidRPr="00306B0F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 xml:space="preserve"> та Луцької місцевої прокуратури  Волинської області стосовно судді Луцького міськрайонного суду Волинської області Ковтуненка В</w:t>
      </w:r>
      <w:r w:rsidR="00306B0F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>.</w:t>
      </w:r>
      <w:r w:rsidR="00306B0F" w:rsidRPr="00306B0F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>В</w:t>
      </w:r>
      <w:r w:rsidR="00306B0F">
        <w:rPr>
          <w:rFonts w:ascii="Times New Roman" w:hAnsi="Times New Roman"/>
          <w:b/>
          <w:bCs/>
          <w:color w:val="1D1D1B"/>
          <w:sz w:val="24"/>
          <w:szCs w:val="24"/>
          <w:shd w:val="clear" w:color="auto" w:fill="FFFFFF"/>
          <w:lang w:val="uk-UA"/>
        </w:rPr>
        <w:t>.</w:t>
      </w:r>
    </w:p>
    <w:p w:rsidR="00D805C7" w:rsidRDefault="00D805C7" w:rsidP="00D805C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36"/>
          <w:szCs w:val="36"/>
          <w:lang w:val="uk-UA"/>
        </w:rPr>
      </w:pPr>
    </w:p>
    <w:p w:rsidR="00761507" w:rsidRPr="00CD3AD7" w:rsidRDefault="00761507" w:rsidP="00D805C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36"/>
          <w:szCs w:val="36"/>
          <w:lang w:val="uk-UA"/>
        </w:rPr>
      </w:pPr>
    </w:p>
    <w:p w:rsidR="00306B0F" w:rsidRDefault="003B2B78" w:rsidP="00306B0F">
      <w:pPr>
        <w:pStyle w:val="TimesNewRoman"/>
      </w:pPr>
      <w:r w:rsidRPr="00CD3AD7">
        <w:t>Третя Дисциплінарна палата Вищої ради правосуддя у складі                 головуючого –</w:t>
      </w:r>
      <w:r w:rsidR="00FB0026" w:rsidRPr="00CD3AD7">
        <w:t xml:space="preserve"> </w:t>
      </w:r>
      <w:proofErr w:type="spellStart"/>
      <w:r w:rsidR="00F0145A" w:rsidRPr="00CD3AD7">
        <w:t>Швецової</w:t>
      </w:r>
      <w:proofErr w:type="spellEnd"/>
      <w:r w:rsidR="00F0145A" w:rsidRPr="00CD3AD7">
        <w:t xml:space="preserve"> Л.А.</w:t>
      </w:r>
      <w:r w:rsidR="00FB0026" w:rsidRPr="00CD3AD7">
        <w:t xml:space="preserve">, </w:t>
      </w:r>
      <w:r w:rsidRPr="00CD3AD7">
        <w:t>членів</w:t>
      </w:r>
      <w:r w:rsidR="000947D9" w:rsidRPr="00CD3AD7">
        <w:t xml:space="preserve"> </w:t>
      </w:r>
      <w:r w:rsidR="002523B2" w:rsidRPr="00CD3AD7">
        <w:t xml:space="preserve">Говорухи В.І., </w:t>
      </w:r>
      <w:r w:rsidR="008143CD" w:rsidRPr="00CD3AD7">
        <w:t xml:space="preserve">Гречківського П.М., </w:t>
      </w:r>
      <w:r w:rsidR="00E7691E" w:rsidRPr="00CD3AD7">
        <w:t>Іванової Л.Б.</w:t>
      </w:r>
      <w:r w:rsidRPr="00CD3AD7">
        <w:t>,</w:t>
      </w:r>
      <w:r w:rsidR="00FB0026" w:rsidRPr="00CD3AD7">
        <w:t xml:space="preserve"> </w:t>
      </w:r>
      <w:r w:rsidR="00E7691E" w:rsidRPr="00CD3AD7">
        <w:t>Матвійчука В.В.</w:t>
      </w:r>
      <w:r w:rsidR="002523B2" w:rsidRPr="00CD3AD7">
        <w:t xml:space="preserve">, </w:t>
      </w:r>
      <w:r w:rsidRPr="00CD3AD7">
        <w:t xml:space="preserve">розглянувши </w:t>
      </w:r>
      <w:r w:rsidR="00B44371" w:rsidRPr="00CD3AD7">
        <w:t xml:space="preserve">питання </w:t>
      </w:r>
      <w:r w:rsidR="00702DBF" w:rsidRPr="00CD3AD7">
        <w:t xml:space="preserve">про </w:t>
      </w:r>
      <w:r w:rsidR="00B44371" w:rsidRPr="00CD3AD7">
        <w:t xml:space="preserve">продовження строку розгляду </w:t>
      </w:r>
      <w:r w:rsidR="00306B0F">
        <w:t xml:space="preserve">об’єднаної </w:t>
      </w:r>
      <w:r w:rsidR="00306B0F" w:rsidRPr="00CF39DE">
        <w:t>дисциплінарн</w:t>
      </w:r>
      <w:r w:rsidR="00306B0F">
        <w:t>ої</w:t>
      </w:r>
      <w:r w:rsidR="00306B0F" w:rsidRPr="00CF39DE">
        <w:t xml:space="preserve"> справ</w:t>
      </w:r>
      <w:r w:rsidR="00306B0F">
        <w:t>и</w:t>
      </w:r>
      <w:r w:rsidR="00306B0F" w:rsidRPr="00CF39DE">
        <w:t>, відкрит</w:t>
      </w:r>
      <w:r w:rsidR="00306B0F">
        <w:t>ої</w:t>
      </w:r>
      <w:r w:rsidR="00306B0F" w:rsidRPr="00CF39DE">
        <w:t xml:space="preserve"> за </w:t>
      </w:r>
      <w:r w:rsidR="00306B0F">
        <w:t xml:space="preserve">скаргами </w:t>
      </w:r>
      <w:r w:rsidR="00306B0F" w:rsidRPr="001836BA">
        <w:t xml:space="preserve">приватного нотаріуса Дніпровського міського нотаріального округу Бондар Ірини Михайлівни та Луцької місцевої прокуратури  Волинської області </w:t>
      </w:r>
      <w:r w:rsidR="00306B0F" w:rsidRPr="00B10702">
        <w:rPr>
          <w:bCs w:val="0"/>
        </w:rPr>
        <w:t xml:space="preserve">стосовно судді </w:t>
      </w:r>
      <w:r w:rsidR="00306B0F" w:rsidRPr="00447954">
        <w:t>Луцького міськрайонного суду Волинської області Ковтуненка Віталія Володимировича</w:t>
      </w:r>
      <w:r w:rsidR="00306B0F">
        <w:rPr>
          <w:sz w:val="27"/>
          <w:szCs w:val="27"/>
        </w:rPr>
        <w:t>,</w:t>
      </w:r>
    </w:p>
    <w:p w:rsidR="00761507" w:rsidRPr="00CD3AD7" w:rsidRDefault="00761507" w:rsidP="00D805C7">
      <w:pPr>
        <w:pStyle w:val="TimesNewRoman"/>
        <w:rPr>
          <w:lang w:eastAsia="ru-RU"/>
        </w:rPr>
      </w:pPr>
    </w:p>
    <w:p w:rsidR="00A11978" w:rsidRDefault="003B2B78" w:rsidP="00761507">
      <w:pPr>
        <w:ind w:firstLine="709"/>
        <w:jc w:val="center"/>
        <w:rPr>
          <w:b/>
          <w:lang w:eastAsia="ru-RU"/>
        </w:rPr>
      </w:pPr>
      <w:r w:rsidRPr="00CD3AD7">
        <w:rPr>
          <w:b/>
          <w:lang w:eastAsia="ru-RU"/>
        </w:rPr>
        <w:t>встановила:</w:t>
      </w:r>
    </w:p>
    <w:p w:rsidR="00761507" w:rsidRPr="00CD3AD7" w:rsidRDefault="00761507" w:rsidP="00D805C7">
      <w:pPr>
        <w:ind w:firstLine="709"/>
        <w:jc w:val="center"/>
        <w:rPr>
          <w:b/>
          <w:lang w:eastAsia="ru-RU"/>
        </w:rPr>
      </w:pPr>
    </w:p>
    <w:p w:rsidR="00306B0F" w:rsidRDefault="00306B0F" w:rsidP="002523B2">
      <w:pPr>
        <w:ind w:right="6"/>
        <w:jc w:val="both"/>
        <w:rPr>
          <w:rStyle w:val="ac"/>
        </w:rPr>
      </w:pPr>
      <w:r w:rsidRPr="00342EAE">
        <w:t xml:space="preserve">до </w:t>
      </w:r>
      <w:r w:rsidRPr="00342EAE">
        <w:rPr>
          <w:color w:val="000000"/>
        </w:rPr>
        <w:t xml:space="preserve">Вищої ради правосуддя </w:t>
      </w:r>
      <w:r w:rsidRPr="00342EAE">
        <w:t>20 грудня 2019 року за</w:t>
      </w:r>
      <w:r w:rsidRPr="00845C64">
        <w:t xml:space="preserve"> вхідним</w:t>
      </w:r>
      <w:r>
        <w:t xml:space="preserve">и </w:t>
      </w:r>
      <w:r w:rsidR="00761507">
        <w:t xml:space="preserve">                         </w:t>
      </w:r>
      <w:r>
        <w:t xml:space="preserve">№№ Б-6852/0/7-19, Б-6852/1/7-19 </w:t>
      </w:r>
      <w:r w:rsidRPr="00845C64">
        <w:t>надійшл</w:t>
      </w:r>
      <w:r>
        <w:t>и</w:t>
      </w:r>
      <w:r w:rsidRPr="00845C64">
        <w:t xml:space="preserve"> скарг</w:t>
      </w:r>
      <w:r>
        <w:t>и приватного нота</w:t>
      </w:r>
      <w:r w:rsidRPr="00A95EAB">
        <w:t>ріуса Дніпровського міського нотаріального округу Бондар І</w:t>
      </w:r>
      <w:r>
        <w:t>.</w:t>
      </w:r>
      <w:r w:rsidRPr="00A95EAB">
        <w:t>М</w:t>
      </w:r>
      <w:r>
        <w:t>.</w:t>
      </w:r>
      <w:r w:rsidRPr="00A95EAB">
        <w:rPr>
          <w:b/>
        </w:rPr>
        <w:t xml:space="preserve"> </w:t>
      </w:r>
      <w:r w:rsidRPr="00845C64">
        <w:rPr>
          <w:rStyle w:val="ac"/>
        </w:rPr>
        <w:t xml:space="preserve">щодо притягнення до дисциплінарної відповідальності судді </w:t>
      </w:r>
      <w:r w:rsidRPr="00A95EAB">
        <w:t>Луцького міськрайонного суду Волинської області Ковтуненка В.В.</w:t>
      </w:r>
      <w:r w:rsidRPr="00C30916">
        <w:rPr>
          <w:rStyle w:val="FontStyle14"/>
          <w:b/>
        </w:rPr>
        <w:t xml:space="preserve"> </w:t>
      </w:r>
      <w:r w:rsidRPr="00845C64">
        <w:rPr>
          <w:rStyle w:val="ac"/>
        </w:rPr>
        <w:t xml:space="preserve">за дії, вчинені під час розгляду </w:t>
      </w:r>
      <w:r>
        <w:rPr>
          <w:rStyle w:val="ac"/>
        </w:rPr>
        <w:t>справи № 161/10778/18.</w:t>
      </w:r>
    </w:p>
    <w:p w:rsidR="00306B0F" w:rsidRPr="00342EAE" w:rsidRDefault="00306B0F" w:rsidP="00306B0F">
      <w:pPr>
        <w:pStyle w:val="ab"/>
        <w:spacing w:before="0" w:beforeAutospacing="0" w:after="0" w:afterAutospacing="0"/>
        <w:ind w:firstLine="709"/>
        <w:jc w:val="both"/>
        <w:rPr>
          <w:rStyle w:val="ac"/>
          <w:sz w:val="28"/>
          <w:lang w:val="uk-UA"/>
        </w:rPr>
      </w:pPr>
      <w:r>
        <w:rPr>
          <w:sz w:val="28"/>
          <w:szCs w:val="28"/>
          <w:lang w:val="uk-UA"/>
        </w:rPr>
        <w:t>Д</w:t>
      </w:r>
      <w:r w:rsidRPr="000D039B">
        <w:rPr>
          <w:sz w:val="28"/>
          <w:szCs w:val="28"/>
          <w:lang w:val="uk-UA"/>
        </w:rPr>
        <w:t xml:space="preserve">о Вищої ради правосуддя </w:t>
      </w:r>
      <w:r>
        <w:rPr>
          <w:sz w:val="28"/>
          <w:szCs w:val="28"/>
          <w:lang w:val="uk-UA"/>
        </w:rPr>
        <w:t>20 січня 2020</w:t>
      </w:r>
      <w:r w:rsidRPr="00845C64">
        <w:rPr>
          <w:sz w:val="28"/>
          <w:szCs w:val="28"/>
          <w:lang w:val="uk-UA"/>
        </w:rPr>
        <w:t xml:space="preserve"> року за вхідним</w:t>
      </w:r>
      <w:r>
        <w:rPr>
          <w:sz w:val="28"/>
          <w:szCs w:val="28"/>
          <w:lang w:val="uk-UA"/>
        </w:rPr>
        <w:t xml:space="preserve"> № 52/0/13-20 </w:t>
      </w:r>
      <w:r w:rsidRPr="00845C64">
        <w:rPr>
          <w:sz w:val="28"/>
          <w:szCs w:val="28"/>
          <w:lang w:val="uk-UA"/>
        </w:rPr>
        <w:t>надійшл</w:t>
      </w:r>
      <w:r>
        <w:rPr>
          <w:sz w:val="28"/>
          <w:szCs w:val="28"/>
          <w:lang w:val="uk-UA"/>
        </w:rPr>
        <w:t>а</w:t>
      </w:r>
      <w:r w:rsidRPr="00845C64">
        <w:rPr>
          <w:sz w:val="28"/>
          <w:szCs w:val="28"/>
          <w:lang w:val="uk-UA"/>
        </w:rPr>
        <w:t xml:space="preserve"> скарг</w:t>
      </w:r>
      <w:r>
        <w:rPr>
          <w:sz w:val="28"/>
          <w:szCs w:val="28"/>
          <w:lang w:val="uk-UA"/>
        </w:rPr>
        <w:t xml:space="preserve">а Луцької місцевої прокуратури </w:t>
      </w:r>
      <w:r w:rsidRPr="005B6E15">
        <w:rPr>
          <w:sz w:val="28"/>
          <w:szCs w:val="28"/>
          <w:lang w:val="uk-UA"/>
        </w:rPr>
        <w:t>Волинської області</w:t>
      </w:r>
      <w:r>
        <w:rPr>
          <w:sz w:val="28"/>
          <w:szCs w:val="28"/>
          <w:lang w:val="uk-UA"/>
        </w:rPr>
        <w:t xml:space="preserve">, подана виконувачем обов’язків керівника Луцької </w:t>
      </w:r>
      <w:r w:rsidRPr="005B6E15">
        <w:rPr>
          <w:sz w:val="28"/>
          <w:szCs w:val="28"/>
          <w:lang w:val="uk-UA"/>
        </w:rPr>
        <w:t>місцевої прокуратури  Волинської області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Балас</w:t>
      </w:r>
      <w:proofErr w:type="spellEnd"/>
      <w:r>
        <w:rPr>
          <w:sz w:val="28"/>
          <w:szCs w:val="28"/>
          <w:lang w:val="uk-UA"/>
        </w:rPr>
        <w:t xml:space="preserve"> К.В.,</w:t>
      </w:r>
      <w:r w:rsidRPr="005B6E15">
        <w:rPr>
          <w:sz w:val="28"/>
          <w:szCs w:val="28"/>
          <w:lang w:val="uk-UA"/>
        </w:rPr>
        <w:t xml:space="preserve"> </w:t>
      </w:r>
      <w:r w:rsidRPr="00845C64">
        <w:rPr>
          <w:rStyle w:val="ac"/>
          <w:rFonts w:eastAsia="Calibri"/>
          <w:sz w:val="28"/>
          <w:lang w:val="uk-UA"/>
        </w:rPr>
        <w:t xml:space="preserve">щодо притягнення до дисциплінарної відповідальності судді </w:t>
      </w:r>
      <w:r w:rsidRPr="00A95EAB">
        <w:rPr>
          <w:sz w:val="28"/>
          <w:szCs w:val="28"/>
          <w:lang w:val="uk-UA"/>
        </w:rPr>
        <w:t>Луцького міськрайонного суду Волинської області Ковтуненка В.В.</w:t>
      </w:r>
      <w:r w:rsidRPr="00C30916">
        <w:rPr>
          <w:rStyle w:val="FontStyle14"/>
          <w:b/>
          <w:sz w:val="28"/>
          <w:szCs w:val="28"/>
          <w:lang w:val="uk-UA"/>
        </w:rPr>
        <w:t xml:space="preserve"> </w:t>
      </w:r>
      <w:r w:rsidRPr="00845C64">
        <w:rPr>
          <w:rStyle w:val="ac"/>
          <w:rFonts w:eastAsia="Calibri"/>
          <w:sz w:val="28"/>
          <w:lang w:val="uk-UA"/>
        </w:rPr>
        <w:t xml:space="preserve">за дії, вчинені під час розгляду </w:t>
      </w:r>
      <w:r>
        <w:rPr>
          <w:rStyle w:val="ac"/>
          <w:rFonts w:eastAsia="Calibri"/>
          <w:sz w:val="28"/>
          <w:lang w:val="uk-UA"/>
        </w:rPr>
        <w:t xml:space="preserve">справ №№ 161/9844/19, 161/9845/19, </w:t>
      </w:r>
      <w:r>
        <w:rPr>
          <w:rStyle w:val="ac"/>
          <w:rFonts w:eastAsia="Calibri"/>
          <w:sz w:val="28"/>
          <w:lang w:val="uk-UA"/>
        </w:rPr>
        <w:lastRenderedPageBreak/>
        <w:t>161/8287/19, 161/8542/19, 161/8539/19, 161/8545/19, 161/8537/19, 161/8534/19, 161/8536/19, 161/8552/19, 161/8547/19, 161/8550/19, 161/8205/19, 161/9267/19.</w:t>
      </w:r>
    </w:p>
    <w:p w:rsidR="00306B0F" w:rsidRPr="00BB11AD" w:rsidRDefault="00306B0F" w:rsidP="00306B0F">
      <w:pPr>
        <w:ind w:firstLine="709"/>
        <w:jc w:val="both"/>
      </w:pPr>
      <w:r w:rsidRPr="00845C64">
        <w:rPr>
          <w:rFonts w:eastAsia="Times New Roman"/>
          <w:lang w:eastAsia="uk-UA"/>
        </w:rPr>
        <w:t xml:space="preserve">Відповідно до </w:t>
      </w:r>
      <w:r w:rsidRPr="00845C64">
        <w:t>протокол</w:t>
      </w:r>
      <w:r>
        <w:t>ів</w:t>
      </w:r>
      <w:r w:rsidRPr="00845C64">
        <w:t xml:space="preserve"> автоматизованого розподілу справи між членами Вищої ради правосуддя </w:t>
      </w:r>
      <w:r>
        <w:t xml:space="preserve">та передачі справи раніше визначеному члену Вищої ради правосуддя </w:t>
      </w:r>
      <w:r w:rsidRPr="00845C64">
        <w:rPr>
          <w:rFonts w:eastAsia="Times New Roman"/>
          <w:lang w:eastAsia="uk-UA"/>
        </w:rPr>
        <w:t>ц</w:t>
      </w:r>
      <w:r>
        <w:rPr>
          <w:rFonts w:eastAsia="Times New Roman"/>
          <w:lang w:eastAsia="uk-UA"/>
        </w:rPr>
        <w:t>і</w:t>
      </w:r>
      <w:r w:rsidRPr="00845C64">
        <w:rPr>
          <w:rFonts w:eastAsia="Times New Roman"/>
          <w:lang w:eastAsia="uk-UA"/>
        </w:rPr>
        <w:t xml:space="preserve"> скарг</w:t>
      </w:r>
      <w:r>
        <w:rPr>
          <w:rFonts w:eastAsia="Times New Roman"/>
          <w:lang w:eastAsia="uk-UA"/>
        </w:rPr>
        <w:t>и</w:t>
      </w:r>
      <w:r w:rsidRPr="00845C64">
        <w:rPr>
          <w:rFonts w:eastAsia="Times New Roman"/>
          <w:lang w:eastAsia="uk-UA"/>
        </w:rPr>
        <w:t xml:space="preserve"> передан</w:t>
      </w:r>
      <w:r>
        <w:rPr>
          <w:rFonts w:eastAsia="Times New Roman"/>
          <w:lang w:eastAsia="uk-UA"/>
        </w:rPr>
        <w:t>і</w:t>
      </w:r>
      <w:r w:rsidRPr="00845C64">
        <w:rPr>
          <w:rFonts w:eastAsia="Times New Roman"/>
          <w:lang w:eastAsia="uk-UA"/>
        </w:rPr>
        <w:t xml:space="preserve"> </w:t>
      </w:r>
      <w:r>
        <w:rPr>
          <w:rFonts w:eastAsia="Times New Roman"/>
          <w:lang w:eastAsia="uk-UA"/>
        </w:rPr>
        <w:t>члену Третьої Дисциплінарної палати Вищої ради правосуддя</w:t>
      </w:r>
      <w:r w:rsidRPr="00845C64">
        <w:rPr>
          <w:rFonts w:eastAsia="Times New Roman"/>
          <w:lang w:eastAsia="uk-UA"/>
        </w:rPr>
        <w:t xml:space="preserve"> </w:t>
      </w:r>
      <w:proofErr w:type="spellStart"/>
      <w:r>
        <w:rPr>
          <w:rFonts w:eastAsia="Times New Roman"/>
          <w:lang w:eastAsia="uk-UA"/>
        </w:rPr>
        <w:t>Гречківському</w:t>
      </w:r>
      <w:proofErr w:type="spellEnd"/>
      <w:r>
        <w:rPr>
          <w:rFonts w:eastAsia="Times New Roman"/>
          <w:lang w:eastAsia="uk-UA"/>
        </w:rPr>
        <w:t xml:space="preserve"> П.М. </w:t>
      </w:r>
      <w:r w:rsidRPr="00845C64">
        <w:rPr>
          <w:rFonts w:eastAsia="Times New Roman"/>
          <w:lang w:eastAsia="uk-UA"/>
        </w:rPr>
        <w:t xml:space="preserve">для проведення перевірки. </w:t>
      </w:r>
    </w:p>
    <w:p w:rsidR="00306B0F" w:rsidRPr="0073537D" w:rsidRDefault="00306B0F" w:rsidP="00306B0F">
      <w:pPr>
        <w:pStyle w:val="ab"/>
        <w:spacing w:before="0" w:beforeAutospacing="0" w:after="0" w:afterAutospacing="0"/>
        <w:ind w:firstLine="709"/>
        <w:jc w:val="both"/>
        <w:rPr>
          <w:rStyle w:val="ac"/>
          <w:rFonts w:eastAsia="Calibri"/>
          <w:bCs/>
          <w:sz w:val="28"/>
          <w:lang w:val="uk-UA"/>
        </w:rPr>
      </w:pPr>
      <w:r w:rsidRPr="00342EAE">
        <w:rPr>
          <w:rFonts w:eastAsia="Calibri"/>
          <w:bCs/>
          <w:sz w:val="28"/>
          <w:szCs w:val="28"/>
          <w:shd w:val="clear" w:color="auto" w:fill="FFFFFF"/>
          <w:lang w:val="uk-UA"/>
        </w:rPr>
        <w:t xml:space="preserve">Ухвалою Третьої Дисциплінарної палати Вищої ради правосуддя від </w:t>
      </w:r>
      <w:r>
        <w:rPr>
          <w:rFonts w:eastAsia="Calibri"/>
          <w:bCs/>
          <w:sz w:val="28"/>
          <w:szCs w:val="28"/>
          <w:shd w:val="clear" w:color="auto" w:fill="FFFFFF"/>
          <w:lang w:val="uk-UA"/>
        </w:rPr>
        <w:t xml:space="preserve">         </w:t>
      </w:r>
      <w:r w:rsidRPr="00342EAE">
        <w:rPr>
          <w:rFonts w:eastAsia="Calibri"/>
          <w:bCs/>
          <w:sz w:val="28"/>
          <w:szCs w:val="28"/>
          <w:shd w:val="clear" w:color="auto" w:fill="FFFFFF"/>
          <w:lang w:val="uk-UA"/>
        </w:rPr>
        <w:t xml:space="preserve">19 лютого 2020 року № </w:t>
      </w:r>
      <w:r w:rsidRPr="00342EAE">
        <w:rPr>
          <w:color w:val="1D1D1B"/>
          <w:sz w:val="28"/>
          <w:szCs w:val="28"/>
          <w:shd w:val="clear" w:color="auto" w:fill="FFFFFF"/>
          <w:lang w:val="uk-UA"/>
        </w:rPr>
        <w:t xml:space="preserve">508/3дп/15-20 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за скаргою </w:t>
      </w:r>
      <w:r w:rsidRPr="0073537D">
        <w:rPr>
          <w:color w:val="1D1D1B"/>
          <w:sz w:val="28"/>
          <w:szCs w:val="28"/>
          <w:shd w:val="clear" w:color="auto" w:fill="FFFFFF"/>
          <w:lang w:val="uk-UA"/>
        </w:rPr>
        <w:t>приватного нотаріуса Дніпровського міського нотаріального округу Бондар І.М.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342EAE">
        <w:rPr>
          <w:rFonts w:eastAsia="Calibri"/>
          <w:bCs/>
          <w:sz w:val="28"/>
          <w:szCs w:val="28"/>
          <w:shd w:val="clear" w:color="auto" w:fill="FFFFFF"/>
          <w:lang w:val="uk-UA"/>
        </w:rPr>
        <w:t xml:space="preserve">відкрито </w:t>
      </w:r>
      <w:r>
        <w:rPr>
          <w:rFonts w:eastAsia="Calibri"/>
          <w:bCs/>
          <w:sz w:val="28"/>
          <w:szCs w:val="28"/>
          <w:shd w:val="clear" w:color="auto" w:fill="FFFFFF"/>
          <w:lang w:val="uk-UA"/>
        </w:rPr>
        <w:t>дисциплінарну справу</w:t>
      </w:r>
      <w:r w:rsidRPr="0073537D">
        <w:rPr>
          <w:rFonts w:eastAsia="Calibri"/>
          <w:bCs/>
          <w:sz w:val="28"/>
          <w:szCs w:val="28"/>
          <w:shd w:val="clear" w:color="auto" w:fill="FFFFFF"/>
          <w:lang w:val="uk-UA"/>
        </w:rPr>
        <w:t xml:space="preserve"> стосовно судді Луцького міськрайонного суду Волинської області Ковтуненка В.В.</w:t>
      </w:r>
    </w:p>
    <w:p w:rsidR="00306B0F" w:rsidRPr="00306B0F" w:rsidRDefault="00306B0F" w:rsidP="00306B0F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rStyle w:val="ac"/>
          <w:rFonts w:eastAsia="Calibri"/>
          <w:sz w:val="28"/>
          <w:lang w:val="uk-UA"/>
        </w:rPr>
        <w:t xml:space="preserve">Ухвалою </w:t>
      </w:r>
      <w:r w:rsidRPr="00342EAE">
        <w:rPr>
          <w:rFonts w:eastAsia="Calibri"/>
          <w:bCs/>
          <w:sz w:val="28"/>
          <w:szCs w:val="28"/>
          <w:shd w:val="clear" w:color="auto" w:fill="FFFFFF"/>
          <w:lang w:val="uk-UA"/>
        </w:rPr>
        <w:t xml:space="preserve">Третьої Дисциплінарної палати Вищої ради правосуддя від </w:t>
      </w:r>
      <w:r>
        <w:rPr>
          <w:rFonts w:eastAsia="Calibri"/>
          <w:bCs/>
          <w:sz w:val="28"/>
          <w:szCs w:val="28"/>
          <w:shd w:val="clear" w:color="auto" w:fill="FFFFFF"/>
          <w:lang w:val="uk-UA"/>
        </w:rPr>
        <w:t xml:space="preserve">            18 березня</w:t>
      </w:r>
      <w:r w:rsidRPr="00342EAE">
        <w:rPr>
          <w:rFonts w:eastAsia="Calibri"/>
          <w:bCs/>
          <w:sz w:val="28"/>
          <w:szCs w:val="28"/>
          <w:shd w:val="clear" w:color="auto" w:fill="FFFFFF"/>
          <w:lang w:val="uk-UA"/>
        </w:rPr>
        <w:t xml:space="preserve"> 2020 року № </w:t>
      </w:r>
      <w:r w:rsidRPr="0073537D">
        <w:rPr>
          <w:color w:val="1D1D1B"/>
          <w:sz w:val="28"/>
          <w:szCs w:val="28"/>
          <w:shd w:val="clear" w:color="auto" w:fill="FFFFFF"/>
          <w:lang w:val="uk-UA"/>
        </w:rPr>
        <w:t xml:space="preserve">796/3дп/15-20 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за скаргою </w:t>
      </w:r>
      <w:r>
        <w:rPr>
          <w:sz w:val="28"/>
          <w:szCs w:val="28"/>
          <w:lang w:val="uk-UA"/>
        </w:rPr>
        <w:t xml:space="preserve">Луцької місцевої прокуратури </w:t>
      </w:r>
      <w:r w:rsidRPr="005B6E15">
        <w:rPr>
          <w:sz w:val="28"/>
          <w:szCs w:val="28"/>
          <w:lang w:val="uk-UA"/>
        </w:rPr>
        <w:t>Волинської області</w:t>
      </w:r>
      <w:r>
        <w:rPr>
          <w:sz w:val="28"/>
          <w:szCs w:val="28"/>
          <w:lang w:val="uk-UA"/>
        </w:rPr>
        <w:t xml:space="preserve"> відкрито дисциплінарну справу стосовно вказаного судді та об’єднано з відкритою дисциплінарною справою, </w:t>
      </w:r>
      <w:r w:rsidRPr="0073537D">
        <w:rPr>
          <w:sz w:val="28"/>
          <w:szCs w:val="28"/>
          <w:lang w:val="uk-UA"/>
        </w:rPr>
        <w:t>відкритою за скаргами приватного нотаріуса Дніпровського міського нотаріального округу Бондар І.М. </w:t>
      </w:r>
    </w:p>
    <w:p w:rsidR="00D76A30" w:rsidRPr="00CD3AD7" w:rsidRDefault="00D76A30" w:rsidP="00D76A30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t>Частиною тринадцятою статті 49 Закону України «Про Вищу раду правосуддя» передбачено, що дисциплінарна палата розглядає дисциплінарну справу протягом дев’яноста днів з дня її відкриття. Цей строк може бути продовжений Дисциплінарною палатою не більше ніж на тридцять днів у виключних випадках, у разі потреби додаткової перевірки обставин та/або матеріалів дисциплінарної справи.</w:t>
      </w:r>
    </w:p>
    <w:p w:rsidR="00821858" w:rsidRPr="00CD3AD7" w:rsidRDefault="00821858" w:rsidP="00306B0F">
      <w:pPr>
        <w:pStyle w:val="TimesNewRoman"/>
        <w:rPr>
          <w:color w:val="000000"/>
        </w:rPr>
      </w:pPr>
      <w:r w:rsidRPr="00CD3AD7">
        <w:rPr>
          <w:color w:val="000000"/>
        </w:rPr>
        <w:t xml:space="preserve">У зв’язку із </w:t>
      </w:r>
      <w:r w:rsidR="00C75D5B">
        <w:rPr>
          <w:color w:val="000000"/>
        </w:rPr>
        <w:t xml:space="preserve">значним навантаженням та необхідністю проведення додаткової перевірки обставин </w:t>
      </w:r>
      <w:r w:rsidRPr="00CD3AD7">
        <w:rPr>
          <w:color w:val="000000"/>
        </w:rPr>
        <w:t>об’єднаної дисциплінарної справи, відкритої за</w:t>
      </w:r>
      <w:r w:rsidR="00306B0F">
        <w:rPr>
          <w:color w:val="000000"/>
        </w:rPr>
        <w:t xml:space="preserve"> скаргами</w:t>
      </w:r>
      <w:r w:rsidRPr="00CD3AD7">
        <w:rPr>
          <w:color w:val="000000"/>
        </w:rPr>
        <w:t xml:space="preserve"> </w:t>
      </w:r>
      <w:r w:rsidR="00306B0F" w:rsidRPr="001836BA">
        <w:t>приватного нотаріуса Дніпровськог</w:t>
      </w:r>
      <w:r w:rsidR="00761507">
        <w:t xml:space="preserve">о міського нотаріального округу </w:t>
      </w:r>
      <w:r w:rsidR="00306B0F" w:rsidRPr="001836BA">
        <w:t>Бондар І</w:t>
      </w:r>
      <w:r w:rsidR="00306B0F">
        <w:t>.</w:t>
      </w:r>
      <w:r w:rsidR="00306B0F" w:rsidRPr="001836BA">
        <w:t>М</w:t>
      </w:r>
      <w:r w:rsidR="00306B0F">
        <w:t>.</w:t>
      </w:r>
      <w:r w:rsidR="00306B0F" w:rsidRPr="001836BA">
        <w:t xml:space="preserve"> т</w:t>
      </w:r>
      <w:r w:rsidR="00306B0F">
        <w:t xml:space="preserve">а Луцької місцевої прокуратури </w:t>
      </w:r>
      <w:r w:rsidR="00306B0F" w:rsidRPr="001836BA">
        <w:t xml:space="preserve">Волинської області </w:t>
      </w:r>
      <w:r w:rsidR="00306B0F" w:rsidRPr="00B10702">
        <w:rPr>
          <w:bCs w:val="0"/>
        </w:rPr>
        <w:t xml:space="preserve">стосовно судді </w:t>
      </w:r>
      <w:r w:rsidR="00306B0F" w:rsidRPr="00447954">
        <w:t>Луцького міськрайонного суду Волинської області Ковтуненка В</w:t>
      </w:r>
      <w:r w:rsidR="00306B0F">
        <w:t>.</w:t>
      </w:r>
      <w:r w:rsidR="00306B0F" w:rsidRPr="00447954">
        <w:t>В</w:t>
      </w:r>
      <w:r w:rsidR="00306B0F">
        <w:t>.,</w:t>
      </w:r>
      <w:r w:rsidR="00306B0F">
        <w:rPr>
          <w:color w:val="000000"/>
        </w:rPr>
        <w:t xml:space="preserve"> </w:t>
      </w:r>
      <w:r w:rsidRPr="00CD3AD7">
        <w:rPr>
          <w:color w:val="000000"/>
        </w:rPr>
        <w:t>Третя Дисциплінарна палата Вищої ради правосуддя вважає за доцільне продовжити строк розгляду зазначеної справи на тридцять днів.</w:t>
      </w:r>
    </w:p>
    <w:p w:rsidR="00D76A30" w:rsidRPr="00CD3AD7" w:rsidRDefault="00D76A30" w:rsidP="00821858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t>Пунктом 12.34 Регламенту Вищої ради правосуддя передбачено, що такий строк продовжується ухвалою Дисциплінарної палати.</w:t>
      </w:r>
    </w:p>
    <w:p w:rsidR="00D76A30" w:rsidRPr="00CD3AD7" w:rsidRDefault="00D76A30" w:rsidP="00D76A30">
      <w:pPr>
        <w:ind w:right="6" w:firstLine="708"/>
        <w:jc w:val="both"/>
        <w:rPr>
          <w:color w:val="000000"/>
        </w:rPr>
      </w:pPr>
      <w:r w:rsidRPr="00CD3AD7">
        <w:rPr>
          <w:color w:val="000000"/>
        </w:rPr>
        <w:t xml:space="preserve">З огляду на викладене та керуючись частиною тринадцятою статті </w:t>
      </w:r>
      <w:r w:rsidR="005F47D3" w:rsidRPr="00CD3AD7">
        <w:rPr>
          <w:color w:val="000000"/>
        </w:rPr>
        <w:t xml:space="preserve">                     </w:t>
      </w:r>
      <w:r w:rsidRPr="00CD3AD7">
        <w:rPr>
          <w:color w:val="000000"/>
        </w:rPr>
        <w:t>49 Закону України «Про Вищу раду правосуддя», пунктом 12.34 Регламенту Вищої ради правосуддя, Третя Дисциплінарна палата Вищої ради правосуддя</w:t>
      </w:r>
    </w:p>
    <w:p w:rsidR="00D76A30" w:rsidRDefault="00D76A30" w:rsidP="00CD3AD7">
      <w:pPr>
        <w:ind w:right="6"/>
        <w:jc w:val="both"/>
        <w:rPr>
          <w:color w:val="000000"/>
        </w:rPr>
      </w:pPr>
    </w:p>
    <w:p w:rsidR="00761507" w:rsidRPr="00CD3AD7" w:rsidRDefault="00761507" w:rsidP="00CD3AD7">
      <w:pPr>
        <w:ind w:right="6"/>
        <w:jc w:val="both"/>
        <w:rPr>
          <w:color w:val="000000"/>
        </w:rPr>
      </w:pPr>
    </w:p>
    <w:p w:rsidR="00D76A30" w:rsidRPr="00CD3AD7" w:rsidRDefault="00D76A30" w:rsidP="00CD3AD7">
      <w:pPr>
        <w:ind w:right="6"/>
        <w:jc w:val="center"/>
        <w:rPr>
          <w:b/>
          <w:bCs/>
          <w:color w:val="000000"/>
        </w:rPr>
      </w:pPr>
      <w:r w:rsidRPr="00CD3AD7">
        <w:rPr>
          <w:b/>
          <w:bCs/>
          <w:color w:val="000000"/>
        </w:rPr>
        <w:t>ухвалила:</w:t>
      </w:r>
    </w:p>
    <w:p w:rsidR="00CD3AD7" w:rsidRPr="00CD3AD7" w:rsidRDefault="00CD3AD7" w:rsidP="00CD3AD7">
      <w:pPr>
        <w:ind w:right="6"/>
        <w:jc w:val="center"/>
        <w:rPr>
          <w:color w:val="000000"/>
        </w:rPr>
      </w:pPr>
    </w:p>
    <w:p w:rsidR="00D76A30" w:rsidRPr="00306B0F" w:rsidRDefault="00A459A2" w:rsidP="002473E3">
      <w:pPr>
        <w:pStyle w:val="TimesNewRoman"/>
        <w:ind w:firstLine="0"/>
        <w:rPr>
          <w:color w:val="000000"/>
        </w:rPr>
      </w:pPr>
      <w:r w:rsidRPr="00CD3AD7">
        <w:rPr>
          <w:color w:val="000000"/>
        </w:rPr>
        <w:t xml:space="preserve">строк </w:t>
      </w:r>
      <w:r w:rsidR="00D76A30" w:rsidRPr="00CD3AD7">
        <w:rPr>
          <w:color w:val="000000"/>
        </w:rPr>
        <w:t xml:space="preserve">розгляду </w:t>
      </w:r>
      <w:r w:rsidR="00821858" w:rsidRPr="00CD3AD7">
        <w:rPr>
          <w:color w:val="000000"/>
        </w:rPr>
        <w:t xml:space="preserve">об’єднаної </w:t>
      </w:r>
      <w:r w:rsidR="00D76A30" w:rsidRPr="00CD3AD7">
        <w:rPr>
          <w:color w:val="000000"/>
        </w:rPr>
        <w:t>дисциплінарної справи</w:t>
      </w:r>
      <w:r w:rsidR="0080347B">
        <w:rPr>
          <w:color w:val="000000"/>
        </w:rPr>
        <w:t xml:space="preserve">, відкритої </w:t>
      </w:r>
      <w:r w:rsidR="00306B0F" w:rsidRPr="00CF39DE">
        <w:t xml:space="preserve">за </w:t>
      </w:r>
      <w:r w:rsidR="00306B0F">
        <w:t xml:space="preserve">скаргами </w:t>
      </w:r>
      <w:r w:rsidR="00306B0F" w:rsidRPr="001836BA">
        <w:t xml:space="preserve">приватного нотаріуса Дніпровського міського нотаріального округу Бондар Ірини Михайлівни </w:t>
      </w:r>
      <w:r w:rsidR="00761507">
        <w:t xml:space="preserve">та Луцької місцевої прокуратури </w:t>
      </w:r>
      <w:r w:rsidR="00306B0F" w:rsidRPr="001836BA">
        <w:t xml:space="preserve">Волинської області </w:t>
      </w:r>
      <w:r w:rsidR="00306B0F" w:rsidRPr="00B10702">
        <w:rPr>
          <w:bCs w:val="0"/>
        </w:rPr>
        <w:lastRenderedPageBreak/>
        <w:t xml:space="preserve">стосовно судді </w:t>
      </w:r>
      <w:r w:rsidR="00306B0F" w:rsidRPr="00447954">
        <w:t>Луцького міськрайонного суду Волинської області Ковтуненка Віталія Володимировича</w:t>
      </w:r>
      <w:r w:rsidR="0080347B">
        <w:t>,</w:t>
      </w:r>
      <w:r w:rsidR="00306B0F">
        <w:t xml:space="preserve"> </w:t>
      </w:r>
      <w:r w:rsidR="0080347B" w:rsidRPr="00CD3AD7">
        <w:rPr>
          <w:color w:val="000000"/>
        </w:rPr>
        <w:t xml:space="preserve">продовжити </w:t>
      </w:r>
      <w:r w:rsidR="00D76A30" w:rsidRPr="00CD3AD7">
        <w:rPr>
          <w:rFonts w:ascii="ProbaPro" w:hAnsi="ProbaPro"/>
          <w:color w:val="1D1D1B"/>
          <w:shd w:val="clear" w:color="auto" w:fill="FFFFFF"/>
        </w:rPr>
        <w:t xml:space="preserve">до </w:t>
      </w:r>
      <w:r w:rsidR="002C4F1C">
        <w:rPr>
          <w:rFonts w:ascii="ProbaPro" w:hAnsi="ProbaPro"/>
          <w:color w:val="1D1D1B"/>
          <w:shd w:val="clear" w:color="auto" w:fill="FFFFFF"/>
        </w:rPr>
        <w:t>1</w:t>
      </w:r>
      <w:r w:rsidR="005434A2">
        <w:rPr>
          <w:rFonts w:ascii="ProbaPro" w:hAnsi="ProbaPro"/>
          <w:color w:val="1D1D1B"/>
          <w:shd w:val="clear" w:color="auto" w:fill="FFFFFF"/>
        </w:rPr>
        <w:t>7</w:t>
      </w:r>
      <w:r w:rsidR="002473E3" w:rsidRPr="00CD3AD7">
        <w:rPr>
          <w:rFonts w:ascii="ProbaPro" w:hAnsi="ProbaPro"/>
          <w:color w:val="1D1D1B"/>
          <w:shd w:val="clear" w:color="auto" w:fill="FFFFFF"/>
        </w:rPr>
        <w:t xml:space="preserve"> липня </w:t>
      </w:r>
      <w:r w:rsidR="00D76A30" w:rsidRPr="00CD3AD7">
        <w:rPr>
          <w:rFonts w:ascii="ProbaPro" w:hAnsi="ProbaPro"/>
          <w:color w:val="1D1D1B"/>
          <w:shd w:val="clear" w:color="auto" w:fill="FFFFFF"/>
        </w:rPr>
        <w:t>20</w:t>
      </w:r>
      <w:r w:rsidR="002473E3" w:rsidRPr="00CD3AD7">
        <w:rPr>
          <w:rFonts w:ascii="ProbaPro" w:hAnsi="ProbaPro"/>
          <w:color w:val="1D1D1B"/>
          <w:shd w:val="clear" w:color="auto" w:fill="FFFFFF"/>
        </w:rPr>
        <w:t>20</w:t>
      </w:r>
      <w:r w:rsidR="00D76A30" w:rsidRPr="00CD3AD7">
        <w:rPr>
          <w:rFonts w:ascii="ProbaPro" w:hAnsi="ProbaPro"/>
          <w:color w:val="1D1D1B"/>
          <w:shd w:val="clear" w:color="auto" w:fill="FFFFFF"/>
        </w:rPr>
        <w:t xml:space="preserve"> року.</w:t>
      </w:r>
    </w:p>
    <w:p w:rsidR="00D76A30" w:rsidRDefault="00D76A30" w:rsidP="00D76A30">
      <w:pPr>
        <w:ind w:right="6"/>
        <w:jc w:val="both"/>
        <w:rPr>
          <w:color w:val="000000"/>
        </w:rPr>
      </w:pPr>
    </w:p>
    <w:p w:rsidR="00372767" w:rsidRPr="00D76A30" w:rsidRDefault="00372767" w:rsidP="00D76A30">
      <w:pPr>
        <w:ind w:right="6"/>
        <w:jc w:val="both"/>
        <w:rPr>
          <w:color w:val="000000"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Головуючий на засіданні </w:t>
      </w: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Третьої Дисциплінарної </w:t>
      </w:r>
    </w:p>
    <w:p w:rsidR="003B2B78" w:rsidRPr="00D24CF5" w:rsidRDefault="00761507" w:rsidP="00D805C7">
      <w:pPr>
        <w:tabs>
          <w:tab w:val="left" w:pos="6521"/>
        </w:tabs>
        <w:jc w:val="both"/>
        <w:rPr>
          <w:b/>
        </w:rPr>
      </w:pPr>
      <w:r>
        <w:rPr>
          <w:b/>
        </w:rPr>
        <w:t>палати Вищої ради правосуддя</w:t>
      </w:r>
      <w:r>
        <w:rPr>
          <w:b/>
        </w:rPr>
        <w:tab/>
      </w:r>
      <w:r w:rsidR="00C872B3">
        <w:rPr>
          <w:b/>
        </w:rPr>
        <w:t xml:space="preserve">Л.А. </w:t>
      </w:r>
      <w:proofErr w:type="spellStart"/>
      <w:r w:rsidR="00C872B3">
        <w:rPr>
          <w:b/>
        </w:rPr>
        <w:t>Швецова</w:t>
      </w:r>
      <w:proofErr w:type="spellEnd"/>
    </w:p>
    <w:p w:rsidR="003B2B78" w:rsidRPr="00D24CF5" w:rsidRDefault="003B2B78" w:rsidP="00D805C7">
      <w:pPr>
        <w:tabs>
          <w:tab w:val="left" w:pos="6521"/>
        </w:tabs>
        <w:ind w:firstLine="709"/>
        <w:jc w:val="both"/>
        <w:rPr>
          <w:b/>
        </w:rPr>
      </w:pPr>
    </w:p>
    <w:p w:rsidR="003B2B78" w:rsidRPr="00D24CF5" w:rsidRDefault="003B2B78" w:rsidP="00D805C7">
      <w:pPr>
        <w:jc w:val="both"/>
        <w:rPr>
          <w:b/>
        </w:rPr>
      </w:pPr>
      <w:r w:rsidRPr="00D24CF5">
        <w:rPr>
          <w:b/>
        </w:rPr>
        <w:t xml:space="preserve">Члени Третьої Дисциплінарної </w:t>
      </w:r>
    </w:p>
    <w:p w:rsidR="00633DD2" w:rsidRDefault="009B3A12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палати Вищої ради правосуддя</w:t>
      </w:r>
      <w:r w:rsidR="00761507">
        <w:rPr>
          <w:b/>
          <w:sz w:val="28"/>
          <w:szCs w:val="28"/>
          <w:lang w:val="uk-UA"/>
        </w:rPr>
        <w:tab/>
      </w:r>
      <w:r w:rsidR="00633DD2">
        <w:rPr>
          <w:b/>
          <w:sz w:val="28"/>
          <w:szCs w:val="28"/>
          <w:lang w:val="uk-UA"/>
        </w:rPr>
        <w:t>В.І. Говоруха</w:t>
      </w:r>
    </w:p>
    <w:p w:rsidR="00633DD2" w:rsidRDefault="00633DD2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8143CD" w:rsidRDefault="00761507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</w:r>
      <w:r w:rsidR="00895A5D">
        <w:rPr>
          <w:b/>
          <w:sz w:val="28"/>
          <w:szCs w:val="28"/>
          <w:lang w:val="uk-UA"/>
        </w:rPr>
        <w:t>П.</w:t>
      </w:r>
      <w:r w:rsidR="008143CD">
        <w:rPr>
          <w:b/>
          <w:sz w:val="28"/>
          <w:szCs w:val="28"/>
          <w:lang w:val="uk-UA"/>
        </w:rPr>
        <w:t>М. Гречківський</w:t>
      </w:r>
    </w:p>
    <w:p w:rsidR="008143CD" w:rsidRDefault="008143CD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C872B3" w:rsidRPr="00D24CF5" w:rsidRDefault="00761507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ab/>
      </w:r>
      <w:r w:rsidR="00C872B3" w:rsidRPr="00D24CF5">
        <w:rPr>
          <w:b/>
          <w:sz w:val="28"/>
          <w:szCs w:val="28"/>
          <w:lang w:val="uk-UA"/>
        </w:rPr>
        <w:t>Л.Б. Іванова</w:t>
      </w:r>
    </w:p>
    <w:p w:rsidR="00761507" w:rsidRDefault="00761507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3B2B78" w:rsidRPr="00D24CF5" w:rsidRDefault="00761507" w:rsidP="00C872B3">
      <w:pPr>
        <w:pStyle w:val="ab"/>
        <w:tabs>
          <w:tab w:val="left" w:pos="6480"/>
          <w:tab w:val="left" w:pos="6946"/>
          <w:tab w:val="left" w:pos="7020"/>
        </w:tabs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37477" w:rsidRPr="00D24CF5">
        <w:rPr>
          <w:b/>
          <w:sz w:val="28"/>
          <w:szCs w:val="28"/>
          <w:lang w:val="uk-UA"/>
        </w:rPr>
        <w:t>В.В. Матвійчук</w:t>
      </w:r>
    </w:p>
    <w:p w:rsidR="009B3A12" w:rsidRDefault="009B3A12" w:rsidP="009B3A12">
      <w:pPr>
        <w:pStyle w:val="af"/>
        <w:jc w:val="both"/>
        <w:rPr>
          <w:b/>
          <w:szCs w:val="28"/>
        </w:rPr>
      </w:pPr>
    </w:p>
    <w:sectPr w:rsidR="009B3A12" w:rsidSect="00F77895">
      <w:headerReference w:type="default" r:id="rId9"/>
      <w:pgSz w:w="11906" w:h="16838"/>
      <w:pgMar w:top="851" w:right="851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6B2" w:rsidRDefault="001A56B2" w:rsidP="00707CEB">
      <w:r>
        <w:separator/>
      </w:r>
    </w:p>
  </w:endnote>
  <w:endnote w:type="continuationSeparator" w:id="0">
    <w:p w:rsidR="001A56B2" w:rsidRDefault="001A56B2" w:rsidP="00707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6B2" w:rsidRDefault="001A56B2" w:rsidP="00707CEB">
      <w:r>
        <w:separator/>
      </w:r>
    </w:p>
  </w:footnote>
  <w:footnote w:type="continuationSeparator" w:id="0">
    <w:p w:rsidR="001A56B2" w:rsidRDefault="001A56B2" w:rsidP="00707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235FB9">
    <w:pPr>
      <w:pStyle w:val="a7"/>
      <w:jc w:val="center"/>
    </w:pPr>
    <w:r>
      <w:fldChar w:fldCharType="begin"/>
    </w:r>
    <w:r w:rsidR="00DF150B">
      <w:instrText xml:space="preserve"> PAGE   \* MERGEFORMAT </w:instrText>
    </w:r>
    <w:r>
      <w:fldChar w:fldCharType="separate"/>
    </w:r>
    <w:r w:rsidR="0043055B">
      <w:rPr>
        <w:noProof/>
      </w:rPr>
      <w:t>2</w:t>
    </w:r>
    <w:r>
      <w:rPr>
        <w:noProof/>
      </w:rPr>
      <w:fldChar w:fldCharType="end"/>
    </w:r>
  </w:p>
  <w:p w:rsidR="003B2B78" w:rsidRDefault="003B2B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C15EC"/>
    <w:multiLevelType w:val="hybridMultilevel"/>
    <w:tmpl w:val="F31860AC"/>
    <w:lvl w:ilvl="0" w:tplc="45287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01BA5"/>
    <w:multiLevelType w:val="hybridMultilevel"/>
    <w:tmpl w:val="0142BE68"/>
    <w:lvl w:ilvl="0" w:tplc="1F3C833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B7E5B"/>
    <w:multiLevelType w:val="hybridMultilevel"/>
    <w:tmpl w:val="A920A60A"/>
    <w:lvl w:ilvl="0" w:tplc="35B4BEF2">
      <w:start w:val="1"/>
      <w:numFmt w:val="decimal"/>
      <w:lvlText w:val="%1."/>
      <w:lvlJc w:val="left"/>
      <w:pPr>
        <w:ind w:left="1070" w:hanging="360"/>
      </w:pPr>
      <w:rPr>
        <w:rFonts w:eastAsiaTheme="minorHAnsi"/>
        <w:b/>
        <w:i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BA0AB42A">
      <w:start w:val="1"/>
      <w:numFmt w:val="decimal"/>
      <w:lvlText w:val="%4."/>
      <w:lvlJc w:val="left"/>
      <w:pPr>
        <w:ind w:left="3230" w:hanging="360"/>
      </w:pPr>
      <w:rPr>
        <w:b/>
      </w:r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1B2DD0"/>
    <w:multiLevelType w:val="hybridMultilevel"/>
    <w:tmpl w:val="249254B8"/>
    <w:lvl w:ilvl="0" w:tplc="690683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D1C04"/>
    <w:multiLevelType w:val="hybridMultilevel"/>
    <w:tmpl w:val="C54A4A72"/>
    <w:lvl w:ilvl="0" w:tplc="786C6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57AB6"/>
    <w:multiLevelType w:val="hybridMultilevel"/>
    <w:tmpl w:val="87369DBA"/>
    <w:lvl w:ilvl="0" w:tplc="0CFEE3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20590C"/>
    <w:multiLevelType w:val="hybridMultilevel"/>
    <w:tmpl w:val="4C8649A6"/>
    <w:lvl w:ilvl="0" w:tplc="BD7267B0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6C7F1465"/>
    <w:multiLevelType w:val="hybridMultilevel"/>
    <w:tmpl w:val="191833C8"/>
    <w:lvl w:ilvl="0" w:tplc="F7367836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74289"/>
    <w:multiLevelType w:val="hybridMultilevel"/>
    <w:tmpl w:val="4606DA76"/>
    <w:lvl w:ilvl="0" w:tplc="90C0AA7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8B3"/>
    <w:rsid w:val="00011030"/>
    <w:rsid w:val="000123AC"/>
    <w:rsid w:val="0001427B"/>
    <w:rsid w:val="000148B2"/>
    <w:rsid w:val="0002593F"/>
    <w:rsid w:val="00026710"/>
    <w:rsid w:val="00026D0F"/>
    <w:rsid w:val="00027171"/>
    <w:rsid w:val="00030668"/>
    <w:rsid w:val="000315D5"/>
    <w:rsid w:val="0003192F"/>
    <w:rsid w:val="00031FEE"/>
    <w:rsid w:val="00032151"/>
    <w:rsid w:val="000336DE"/>
    <w:rsid w:val="00033943"/>
    <w:rsid w:val="000355C8"/>
    <w:rsid w:val="00036148"/>
    <w:rsid w:val="00040EEB"/>
    <w:rsid w:val="0004362F"/>
    <w:rsid w:val="00045315"/>
    <w:rsid w:val="000528E2"/>
    <w:rsid w:val="00052E1F"/>
    <w:rsid w:val="00055502"/>
    <w:rsid w:val="000555F0"/>
    <w:rsid w:val="00056FFE"/>
    <w:rsid w:val="00070CDF"/>
    <w:rsid w:val="00071E38"/>
    <w:rsid w:val="000770E4"/>
    <w:rsid w:val="000778D3"/>
    <w:rsid w:val="00080DB4"/>
    <w:rsid w:val="00094116"/>
    <w:rsid w:val="000947D9"/>
    <w:rsid w:val="00094888"/>
    <w:rsid w:val="000948E7"/>
    <w:rsid w:val="000A25F8"/>
    <w:rsid w:val="000A29BD"/>
    <w:rsid w:val="000A3CC7"/>
    <w:rsid w:val="000A6671"/>
    <w:rsid w:val="000A79D5"/>
    <w:rsid w:val="000A7D0D"/>
    <w:rsid w:val="000B00AC"/>
    <w:rsid w:val="000B2AC8"/>
    <w:rsid w:val="000B38A5"/>
    <w:rsid w:val="000B533E"/>
    <w:rsid w:val="000B5A18"/>
    <w:rsid w:val="000B6205"/>
    <w:rsid w:val="000C2679"/>
    <w:rsid w:val="000C3444"/>
    <w:rsid w:val="000C44FC"/>
    <w:rsid w:val="000D1F6B"/>
    <w:rsid w:val="000D2775"/>
    <w:rsid w:val="000D435A"/>
    <w:rsid w:val="000D4D9C"/>
    <w:rsid w:val="000D6417"/>
    <w:rsid w:val="000E0618"/>
    <w:rsid w:val="000E4CEE"/>
    <w:rsid w:val="000F07A8"/>
    <w:rsid w:val="000F5A57"/>
    <w:rsid w:val="00102233"/>
    <w:rsid w:val="001025B2"/>
    <w:rsid w:val="001025B7"/>
    <w:rsid w:val="001113F6"/>
    <w:rsid w:val="001130FD"/>
    <w:rsid w:val="001303C0"/>
    <w:rsid w:val="00137183"/>
    <w:rsid w:val="00142D3C"/>
    <w:rsid w:val="001514E8"/>
    <w:rsid w:val="00151589"/>
    <w:rsid w:val="0015474C"/>
    <w:rsid w:val="00156D89"/>
    <w:rsid w:val="00166168"/>
    <w:rsid w:val="0017242C"/>
    <w:rsid w:val="00173964"/>
    <w:rsid w:val="0018776A"/>
    <w:rsid w:val="0019465C"/>
    <w:rsid w:val="001A0FA2"/>
    <w:rsid w:val="001A18BE"/>
    <w:rsid w:val="001A56B2"/>
    <w:rsid w:val="001B2564"/>
    <w:rsid w:val="001B2D32"/>
    <w:rsid w:val="001B4181"/>
    <w:rsid w:val="001B57A6"/>
    <w:rsid w:val="001B63AB"/>
    <w:rsid w:val="001B66EA"/>
    <w:rsid w:val="001C1189"/>
    <w:rsid w:val="001C39B8"/>
    <w:rsid w:val="001C643D"/>
    <w:rsid w:val="001C6C90"/>
    <w:rsid w:val="001D526C"/>
    <w:rsid w:val="001D5B7C"/>
    <w:rsid w:val="001D618F"/>
    <w:rsid w:val="001E114F"/>
    <w:rsid w:val="001E34AB"/>
    <w:rsid w:val="001F629F"/>
    <w:rsid w:val="00201CA0"/>
    <w:rsid w:val="002021BF"/>
    <w:rsid w:val="00212423"/>
    <w:rsid w:val="00213127"/>
    <w:rsid w:val="002156D8"/>
    <w:rsid w:val="00215DAB"/>
    <w:rsid w:val="00220A2E"/>
    <w:rsid w:val="00221151"/>
    <w:rsid w:val="00224FCA"/>
    <w:rsid w:val="0022573D"/>
    <w:rsid w:val="0022714D"/>
    <w:rsid w:val="002271AB"/>
    <w:rsid w:val="00227A08"/>
    <w:rsid w:val="00227EBF"/>
    <w:rsid w:val="00230706"/>
    <w:rsid w:val="00233B29"/>
    <w:rsid w:val="00235FB9"/>
    <w:rsid w:val="0024634D"/>
    <w:rsid w:val="002473E3"/>
    <w:rsid w:val="002514E1"/>
    <w:rsid w:val="002523B2"/>
    <w:rsid w:val="00254EBB"/>
    <w:rsid w:val="002553BD"/>
    <w:rsid w:val="00257212"/>
    <w:rsid w:val="00262D17"/>
    <w:rsid w:val="00263E65"/>
    <w:rsid w:val="00266D22"/>
    <w:rsid w:val="00272C10"/>
    <w:rsid w:val="00274699"/>
    <w:rsid w:val="00277660"/>
    <w:rsid w:val="002821FB"/>
    <w:rsid w:val="00282409"/>
    <w:rsid w:val="00283945"/>
    <w:rsid w:val="00284A78"/>
    <w:rsid w:val="002976EB"/>
    <w:rsid w:val="002A2D92"/>
    <w:rsid w:val="002A3FC8"/>
    <w:rsid w:val="002A485E"/>
    <w:rsid w:val="002A5061"/>
    <w:rsid w:val="002A54E7"/>
    <w:rsid w:val="002C037C"/>
    <w:rsid w:val="002C11E1"/>
    <w:rsid w:val="002C4F1C"/>
    <w:rsid w:val="002C63BC"/>
    <w:rsid w:val="002C7F74"/>
    <w:rsid w:val="002D05B7"/>
    <w:rsid w:val="002D2701"/>
    <w:rsid w:val="002D4716"/>
    <w:rsid w:val="002D7831"/>
    <w:rsid w:val="002E3829"/>
    <w:rsid w:val="002F05AB"/>
    <w:rsid w:val="002F1814"/>
    <w:rsid w:val="002F53C6"/>
    <w:rsid w:val="002F5B90"/>
    <w:rsid w:val="00300A3E"/>
    <w:rsid w:val="00300D2D"/>
    <w:rsid w:val="003018DE"/>
    <w:rsid w:val="00301D40"/>
    <w:rsid w:val="003031C6"/>
    <w:rsid w:val="00305EB8"/>
    <w:rsid w:val="00306B0F"/>
    <w:rsid w:val="003071FD"/>
    <w:rsid w:val="0030734B"/>
    <w:rsid w:val="00310185"/>
    <w:rsid w:val="00311755"/>
    <w:rsid w:val="003126D4"/>
    <w:rsid w:val="003128B9"/>
    <w:rsid w:val="0031541A"/>
    <w:rsid w:val="00316000"/>
    <w:rsid w:val="00316D1C"/>
    <w:rsid w:val="00316FB4"/>
    <w:rsid w:val="00322AA2"/>
    <w:rsid w:val="0032313E"/>
    <w:rsid w:val="003254EA"/>
    <w:rsid w:val="003268A2"/>
    <w:rsid w:val="00330115"/>
    <w:rsid w:val="00330C3D"/>
    <w:rsid w:val="003417FD"/>
    <w:rsid w:val="00341CE1"/>
    <w:rsid w:val="00345072"/>
    <w:rsid w:val="00346549"/>
    <w:rsid w:val="003505F7"/>
    <w:rsid w:val="0036300F"/>
    <w:rsid w:val="00367B47"/>
    <w:rsid w:val="00370F0A"/>
    <w:rsid w:val="00372767"/>
    <w:rsid w:val="00375B3F"/>
    <w:rsid w:val="003779A1"/>
    <w:rsid w:val="00385A5F"/>
    <w:rsid w:val="00393288"/>
    <w:rsid w:val="00393F0F"/>
    <w:rsid w:val="0039405F"/>
    <w:rsid w:val="003944E7"/>
    <w:rsid w:val="00396AD2"/>
    <w:rsid w:val="0039777C"/>
    <w:rsid w:val="003A31BD"/>
    <w:rsid w:val="003A6D66"/>
    <w:rsid w:val="003B133E"/>
    <w:rsid w:val="003B2B78"/>
    <w:rsid w:val="003B2F60"/>
    <w:rsid w:val="003B6C87"/>
    <w:rsid w:val="003B7033"/>
    <w:rsid w:val="003C7916"/>
    <w:rsid w:val="003D353C"/>
    <w:rsid w:val="003D70AA"/>
    <w:rsid w:val="003E196D"/>
    <w:rsid w:val="003E2A69"/>
    <w:rsid w:val="003E4601"/>
    <w:rsid w:val="003E50C7"/>
    <w:rsid w:val="003F4A60"/>
    <w:rsid w:val="003F5E00"/>
    <w:rsid w:val="003F6BAA"/>
    <w:rsid w:val="003F6CD4"/>
    <w:rsid w:val="004003B2"/>
    <w:rsid w:val="0040225B"/>
    <w:rsid w:val="00402BEC"/>
    <w:rsid w:val="00403CA9"/>
    <w:rsid w:val="00406964"/>
    <w:rsid w:val="00407BD9"/>
    <w:rsid w:val="00410EA8"/>
    <w:rsid w:val="00413A76"/>
    <w:rsid w:val="004146E7"/>
    <w:rsid w:val="00415E05"/>
    <w:rsid w:val="00415E98"/>
    <w:rsid w:val="0041782B"/>
    <w:rsid w:val="004220C3"/>
    <w:rsid w:val="00422D60"/>
    <w:rsid w:val="004268BE"/>
    <w:rsid w:val="004273CE"/>
    <w:rsid w:val="0043055B"/>
    <w:rsid w:val="00430603"/>
    <w:rsid w:val="0043270D"/>
    <w:rsid w:val="00433307"/>
    <w:rsid w:val="00433428"/>
    <w:rsid w:val="004369E0"/>
    <w:rsid w:val="00436CC8"/>
    <w:rsid w:val="0043730E"/>
    <w:rsid w:val="00440400"/>
    <w:rsid w:val="00441372"/>
    <w:rsid w:val="00444C86"/>
    <w:rsid w:val="004478AC"/>
    <w:rsid w:val="00447B82"/>
    <w:rsid w:val="00447C87"/>
    <w:rsid w:val="00451043"/>
    <w:rsid w:val="0045129C"/>
    <w:rsid w:val="004513B2"/>
    <w:rsid w:val="00451D04"/>
    <w:rsid w:val="00455BF7"/>
    <w:rsid w:val="004569AD"/>
    <w:rsid w:val="004636F4"/>
    <w:rsid w:val="0046454C"/>
    <w:rsid w:val="00466C7D"/>
    <w:rsid w:val="00467DA3"/>
    <w:rsid w:val="004715EF"/>
    <w:rsid w:val="00474783"/>
    <w:rsid w:val="00491411"/>
    <w:rsid w:val="0049469E"/>
    <w:rsid w:val="004970A8"/>
    <w:rsid w:val="004A05A6"/>
    <w:rsid w:val="004A3A06"/>
    <w:rsid w:val="004A3C37"/>
    <w:rsid w:val="004A54BC"/>
    <w:rsid w:val="004A5B19"/>
    <w:rsid w:val="004B4A32"/>
    <w:rsid w:val="004B4F95"/>
    <w:rsid w:val="004C3801"/>
    <w:rsid w:val="004C3CE9"/>
    <w:rsid w:val="004C4D4A"/>
    <w:rsid w:val="004D24BE"/>
    <w:rsid w:val="004D3AA5"/>
    <w:rsid w:val="004D579F"/>
    <w:rsid w:val="004E030A"/>
    <w:rsid w:val="004E1E21"/>
    <w:rsid w:val="004E3202"/>
    <w:rsid w:val="004E4865"/>
    <w:rsid w:val="004E577E"/>
    <w:rsid w:val="004E6922"/>
    <w:rsid w:val="004F3A0A"/>
    <w:rsid w:val="004F4C53"/>
    <w:rsid w:val="0050138A"/>
    <w:rsid w:val="005013DE"/>
    <w:rsid w:val="005065C7"/>
    <w:rsid w:val="0050664D"/>
    <w:rsid w:val="005076CB"/>
    <w:rsid w:val="00511C59"/>
    <w:rsid w:val="00511CA2"/>
    <w:rsid w:val="0051264D"/>
    <w:rsid w:val="00516C71"/>
    <w:rsid w:val="0052404A"/>
    <w:rsid w:val="00526E2B"/>
    <w:rsid w:val="00530319"/>
    <w:rsid w:val="00535628"/>
    <w:rsid w:val="00535FD4"/>
    <w:rsid w:val="005361BB"/>
    <w:rsid w:val="005434A2"/>
    <w:rsid w:val="00547AC0"/>
    <w:rsid w:val="00547B4A"/>
    <w:rsid w:val="0055160D"/>
    <w:rsid w:val="0055641E"/>
    <w:rsid w:val="00557C89"/>
    <w:rsid w:val="0056251B"/>
    <w:rsid w:val="00564DFB"/>
    <w:rsid w:val="0056558F"/>
    <w:rsid w:val="00570195"/>
    <w:rsid w:val="005708C3"/>
    <w:rsid w:val="00571078"/>
    <w:rsid w:val="0057401F"/>
    <w:rsid w:val="00574B2C"/>
    <w:rsid w:val="0057510E"/>
    <w:rsid w:val="00580590"/>
    <w:rsid w:val="00580D18"/>
    <w:rsid w:val="00584486"/>
    <w:rsid w:val="00587C26"/>
    <w:rsid w:val="005907D4"/>
    <w:rsid w:val="005930F3"/>
    <w:rsid w:val="0059526A"/>
    <w:rsid w:val="00596C0E"/>
    <w:rsid w:val="00597E93"/>
    <w:rsid w:val="00597EBB"/>
    <w:rsid w:val="005A6492"/>
    <w:rsid w:val="005B18B9"/>
    <w:rsid w:val="005B2171"/>
    <w:rsid w:val="005B4679"/>
    <w:rsid w:val="005B5C14"/>
    <w:rsid w:val="005C3C19"/>
    <w:rsid w:val="005C56CC"/>
    <w:rsid w:val="005C6F81"/>
    <w:rsid w:val="005D069D"/>
    <w:rsid w:val="005D1099"/>
    <w:rsid w:val="005D2159"/>
    <w:rsid w:val="005D5064"/>
    <w:rsid w:val="005D61C2"/>
    <w:rsid w:val="005D7330"/>
    <w:rsid w:val="005F0BED"/>
    <w:rsid w:val="005F1348"/>
    <w:rsid w:val="005F2058"/>
    <w:rsid w:val="005F47D3"/>
    <w:rsid w:val="005F61C4"/>
    <w:rsid w:val="005F66C3"/>
    <w:rsid w:val="005F67B3"/>
    <w:rsid w:val="005F7FBF"/>
    <w:rsid w:val="0060180D"/>
    <w:rsid w:val="00601B16"/>
    <w:rsid w:val="00605070"/>
    <w:rsid w:val="006127AD"/>
    <w:rsid w:val="00625C6A"/>
    <w:rsid w:val="00631724"/>
    <w:rsid w:val="00633DD2"/>
    <w:rsid w:val="00634457"/>
    <w:rsid w:val="00634B85"/>
    <w:rsid w:val="00635C4F"/>
    <w:rsid w:val="006375DD"/>
    <w:rsid w:val="00640A68"/>
    <w:rsid w:val="00642B30"/>
    <w:rsid w:val="00644994"/>
    <w:rsid w:val="006530D2"/>
    <w:rsid w:val="00656400"/>
    <w:rsid w:val="00660AD7"/>
    <w:rsid w:val="00661C7C"/>
    <w:rsid w:val="00671CA1"/>
    <w:rsid w:val="006724F5"/>
    <w:rsid w:val="00673A9D"/>
    <w:rsid w:val="0068074B"/>
    <w:rsid w:val="0068169D"/>
    <w:rsid w:val="00683409"/>
    <w:rsid w:val="00683C82"/>
    <w:rsid w:val="006878B3"/>
    <w:rsid w:val="00690B68"/>
    <w:rsid w:val="00693D90"/>
    <w:rsid w:val="00693F39"/>
    <w:rsid w:val="006A08D8"/>
    <w:rsid w:val="006A69B7"/>
    <w:rsid w:val="006B4D90"/>
    <w:rsid w:val="006B6016"/>
    <w:rsid w:val="006C146C"/>
    <w:rsid w:val="006C35B2"/>
    <w:rsid w:val="006C3E79"/>
    <w:rsid w:val="006C3FA1"/>
    <w:rsid w:val="006C70E1"/>
    <w:rsid w:val="006D3D78"/>
    <w:rsid w:val="006D5636"/>
    <w:rsid w:val="006F222A"/>
    <w:rsid w:val="006F2CEF"/>
    <w:rsid w:val="006F3094"/>
    <w:rsid w:val="006F32C2"/>
    <w:rsid w:val="006F5D9D"/>
    <w:rsid w:val="00702DBF"/>
    <w:rsid w:val="0070493F"/>
    <w:rsid w:val="00707CEB"/>
    <w:rsid w:val="0071142E"/>
    <w:rsid w:val="00713956"/>
    <w:rsid w:val="00713ECC"/>
    <w:rsid w:val="00721033"/>
    <w:rsid w:val="0072471E"/>
    <w:rsid w:val="00732005"/>
    <w:rsid w:val="007320D9"/>
    <w:rsid w:val="007339BA"/>
    <w:rsid w:val="007369EE"/>
    <w:rsid w:val="007371AF"/>
    <w:rsid w:val="00737477"/>
    <w:rsid w:val="0073750D"/>
    <w:rsid w:val="00737959"/>
    <w:rsid w:val="00744602"/>
    <w:rsid w:val="00746075"/>
    <w:rsid w:val="00746F30"/>
    <w:rsid w:val="0075038F"/>
    <w:rsid w:val="00751F68"/>
    <w:rsid w:val="00761507"/>
    <w:rsid w:val="00762519"/>
    <w:rsid w:val="0076499A"/>
    <w:rsid w:val="00764E3C"/>
    <w:rsid w:val="007653C8"/>
    <w:rsid w:val="007675EB"/>
    <w:rsid w:val="007711DC"/>
    <w:rsid w:val="007714F1"/>
    <w:rsid w:val="00772612"/>
    <w:rsid w:val="00772F35"/>
    <w:rsid w:val="00776EC3"/>
    <w:rsid w:val="0077732F"/>
    <w:rsid w:val="00780902"/>
    <w:rsid w:val="007822D9"/>
    <w:rsid w:val="0078291A"/>
    <w:rsid w:val="00783322"/>
    <w:rsid w:val="007878FE"/>
    <w:rsid w:val="0079220C"/>
    <w:rsid w:val="007937DC"/>
    <w:rsid w:val="00797431"/>
    <w:rsid w:val="00797E15"/>
    <w:rsid w:val="007A2A4C"/>
    <w:rsid w:val="007A35BA"/>
    <w:rsid w:val="007A7448"/>
    <w:rsid w:val="007B30A8"/>
    <w:rsid w:val="007B4001"/>
    <w:rsid w:val="007B6695"/>
    <w:rsid w:val="007C2278"/>
    <w:rsid w:val="007C3283"/>
    <w:rsid w:val="007C7563"/>
    <w:rsid w:val="007D3538"/>
    <w:rsid w:val="007D53D1"/>
    <w:rsid w:val="007D5627"/>
    <w:rsid w:val="007E2D4D"/>
    <w:rsid w:val="007E3C10"/>
    <w:rsid w:val="007E6AAC"/>
    <w:rsid w:val="007F3A9B"/>
    <w:rsid w:val="00800E35"/>
    <w:rsid w:val="00802538"/>
    <w:rsid w:val="0080347B"/>
    <w:rsid w:val="00803CF7"/>
    <w:rsid w:val="00806755"/>
    <w:rsid w:val="00812129"/>
    <w:rsid w:val="00812CB6"/>
    <w:rsid w:val="008143CD"/>
    <w:rsid w:val="00816600"/>
    <w:rsid w:val="00817F28"/>
    <w:rsid w:val="00821858"/>
    <w:rsid w:val="00821FC4"/>
    <w:rsid w:val="00824087"/>
    <w:rsid w:val="008304C6"/>
    <w:rsid w:val="00831086"/>
    <w:rsid w:val="00832812"/>
    <w:rsid w:val="00832AFD"/>
    <w:rsid w:val="00834390"/>
    <w:rsid w:val="00836AA7"/>
    <w:rsid w:val="008417E9"/>
    <w:rsid w:val="00847750"/>
    <w:rsid w:val="008523ED"/>
    <w:rsid w:val="0085382C"/>
    <w:rsid w:val="0086064E"/>
    <w:rsid w:val="00861DFD"/>
    <w:rsid w:val="00861F37"/>
    <w:rsid w:val="00872800"/>
    <w:rsid w:val="00873F07"/>
    <w:rsid w:val="00880F2B"/>
    <w:rsid w:val="00887064"/>
    <w:rsid w:val="008935BB"/>
    <w:rsid w:val="0089479F"/>
    <w:rsid w:val="00895762"/>
    <w:rsid w:val="00895A5D"/>
    <w:rsid w:val="0089683F"/>
    <w:rsid w:val="0089742D"/>
    <w:rsid w:val="008976DB"/>
    <w:rsid w:val="008A3247"/>
    <w:rsid w:val="008A5170"/>
    <w:rsid w:val="008A5218"/>
    <w:rsid w:val="008B00C7"/>
    <w:rsid w:val="008B13A2"/>
    <w:rsid w:val="008B2270"/>
    <w:rsid w:val="008B44E9"/>
    <w:rsid w:val="008B4686"/>
    <w:rsid w:val="008C2E69"/>
    <w:rsid w:val="008C4F74"/>
    <w:rsid w:val="008D07AB"/>
    <w:rsid w:val="008D1038"/>
    <w:rsid w:val="008D187D"/>
    <w:rsid w:val="008D2C2C"/>
    <w:rsid w:val="008D3631"/>
    <w:rsid w:val="008D5211"/>
    <w:rsid w:val="008E13CC"/>
    <w:rsid w:val="008E1712"/>
    <w:rsid w:val="008E46FF"/>
    <w:rsid w:val="008F075A"/>
    <w:rsid w:val="008F188F"/>
    <w:rsid w:val="008F3170"/>
    <w:rsid w:val="009002F8"/>
    <w:rsid w:val="00900E9D"/>
    <w:rsid w:val="0090433C"/>
    <w:rsid w:val="00905AE4"/>
    <w:rsid w:val="009062C6"/>
    <w:rsid w:val="009118A8"/>
    <w:rsid w:val="00912890"/>
    <w:rsid w:val="00913791"/>
    <w:rsid w:val="0091464A"/>
    <w:rsid w:val="009149E3"/>
    <w:rsid w:val="00920881"/>
    <w:rsid w:val="00920966"/>
    <w:rsid w:val="009240EC"/>
    <w:rsid w:val="00930EB6"/>
    <w:rsid w:val="00932CB7"/>
    <w:rsid w:val="00935272"/>
    <w:rsid w:val="009433C1"/>
    <w:rsid w:val="00945795"/>
    <w:rsid w:val="009653F4"/>
    <w:rsid w:val="00966D06"/>
    <w:rsid w:val="00966FE3"/>
    <w:rsid w:val="00976F8E"/>
    <w:rsid w:val="0097713C"/>
    <w:rsid w:val="009806C6"/>
    <w:rsid w:val="00982004"/>
    <w:rsid w:val="009851B6"/>
    <w:rsid w:val="00987BF5"/>
    <w:rsid w:val="00990771"/>
    <w:rsid w:val="00992C2D"/>
    <w:rsid w:val="009932FC"/>
    <w:rsid w:val="00993A7A"/>
    <w:rsid w:val="00994741"/>
    <w:rsid w:val="009967B0"/>
    <w:rsid w:val="009A2270"/>
    <w:rsid w:val="009A2812"/>
    <w:rsid w:val="009A358D"/>
    <w:rsid w:val="009A36FB"/>
    <w:rsid w:val="009A371D"/>
    <w:rsid w:val="009A4884"/>
    <w:rsid w:val="009A6183"/>
    <w:rsid w:val="009A7DA8"/>
    <w:rsid w:val="009B3A12"/>
    <w:rsid w:val="009B47FC"/>
    <w:rsid w:val="009B6C73"/>
    <w:rsid w:val="009C6D5A"/>
    <w:rsid w:val="009C7A04"/>
    <w:rsid w:val="009D1883"/>
    <w:rsid w:val="009D7B10"/>
    <w:rsid w:val="009E3E1B"/>
    <w:rsid w:val="009F16A6"/>
    <w:rsid w:val="009F1D6F"/>
    <w:rsid w:val="009F5DA8"/>
    <w:rsid w:val="009F7FC2"/>
    <w:rsid w:val="00A03203"/>
    <w:rsid w:val="00A047F1"/>
    <w:rsid w:val="00A073AF"/>
    <w:rsid w:val="00A07DE1"/>
    <w:rsid w:val="00A11978"/>
    <w:rsid w:val="00A13981"/>
    <w:rsid w:val="00A14C63"/>
    <w:rsid w:val="00A16B0A"/>
    <w:rsid w:val="00A1701C"/>
    <w:rsid w:val="00A20479"/>
    <w:rsid w:val="00A23FC8"/>
    <w:rsid w:val="00A25158"/>
    <w:rsid w:val="00A32492"/>
    <w:rsid w:val="00A360E5"/>
    <w:rsid w:val="00A37FB2"/>
    <w:rsid w:val="00A40719"/>
    <w:rsid w:val="00A42FB5"/>
    <w:rsid w:val="00A437E7"/>
    <w:rsid w:val="00A446AE"/>
    <w:rsid w:val="00A44727"/>
    <w:rsid w:val="00A459A2"/>
    <w:rsid w:val="00A45F5E"/>
    <w:rsid w:val="00A468F6"/>
    <w:rsid w:val="00A54DEC"/>
    <w:rsid w:val="00A55782"/>
    <w:rsid w:val="00A60E8D"/>
    <w:rsid w:val="00A619B8"/>
    <w:rsid w:val="00A62ADA"/>
    <w:rsid w:val="00A671D2"/>
    <w:rsid w:val="00A71836"/>
    <w:rsid w:val="00A71EFF"/>
    <w:rsid w:val="00A73397"/>
    <w:rsid w:val="00A73AD1"/>
    <w:rsid w:val="00A76A75"/>
    <w:rsid w:val="00A77AC2"/>
    <w:rsid w:val="00A800C1"/>
    <w:rsid w:val="00A828E5"/>
    <w:rsid w:val="00A829E4"/>
    <w:rsid w:val="00A85D3A"/>
    <w:rsid w:val="00A864AA"/>
    <w:rsid w:val="00A86C43"/>
    <w:rsid w:val="00A93209"/>
    <w:rsid w:val="00A955A9"/>
    <w:rsid w:val="00A9569F"/>
    <w:rsid w:val="00AA058A"/>
    <w:rsid w:val="00AB740D"/>
    <w:rsid w:val="00AB76CF"/>
    <w:rsid w:val="00AC0CAA"/>
    <w:rsid w:val="00AC2264"/>
    <w:rsid w:val="00AC6C16"/>
    <w:rsid w:val="00AE10A7"/>
    <w:rsid w:val="00AE2C57"/>
    <w:rsid w:val="00AE509D"/>
    <w:rsid w:val="00AE71FC"/>
    <w:rsid w:val="00AF2AFE"/>
    <w:rsid w:val="00AF32BC"/>
    <w:rsid w:val="00AF3892"/>
    <w:rsid w:val="00AF702A"/>
    <w:rsid w:val="00B00CA1"/>
    <w:rsid w:val="00B00EBA"/>
    <w:rsid w:val="00B02E81"/>
    <w:rsid w:val="00B1112A"/>
    <w:rsid w:val="00B131F3"/>
    <w:rsid w:val="00B1352C"/>
    <w:rsid w:val="00B13D47"/>
    <w:rsid w:val="00B140B8"/>
    <w:rsid w:val="00B15174"/>
    <w:rsid w:val="00B16FE0"/>
    <w:rsid w:val="00B17E48"/>
    <w:rsid w:val="00B2125D"/>
    <w:rsid w:val="00B2196E"/>
    <w:rsid w:val="00B23F12"/>
    <w:rsid w:val="00B25F2B"/>
    <w:rsid w:val="00B30CF7"/>
    <w:rsid w:val="00B31E12"/>
    <w:rsid w:val="00B33A2A"/>
    <w:rsid w:val="00B435BB"/>
    <w:rsid w:val="00B44371"/>
    <w:rsid w:val="00B451D3"/>
    <w:rsid w:val="00B52C4C"/>
    <w:rsid w:val="00B52F21"/>
    <w:rsid w:val="00B61408"/>
    <w:rsid w:val="00B6508B"/>
    <w:rsid w:val="00B70063"/>
    <w:rsid w:val="00B719B1"/>
    <w:rsid w:val="00B738B9"/>
    <w:rsid w:val="00B73B69"/>
    <w:rsid w:val="00B8180B"/>
    <w:rsid w:val="00B84514"/>
    <w:rsid w:val="00B85784"/>
    <w:rsid w:val="00B97AED"/>
    <w:rsid w:val="00BA2700"/>
    <w:rsid w:val="00BA507D"/>
    <w:rsid w:val="00BA565E"/>
    <w:rsid w:val="00BA6358"/>
    <w:rsid w:val="00BB285B"/>
    <w:rsid w:val="00BB7316"/>
    <w:rsid w:val="00BB7529"/>
    <w:rsid w:val="00BB786C"/>
    <w:rsid w:val="00BC1A43"/>
    <w:rsid w:val="00BC2565"/>
    <w:rsid w:val="00BC55AA"/>
    <w:rsid w:val="00BC6D6A"/>
    <w:rsid w:val="00BD25D3"/>
    <w:rsid w:val="00BD3FF2"/>
    <w:rsid w:val="00BD644A"/>
    <w:rsid w:val="00BE1925"/>
    <w:rsid w:val="00BE1D93"/>
    <w:rsid w:val="00BF0B79"/>
    <w:rsid w:val="00BF2FE3"/>
    <w:rsid w:val="00BF6810"/>
    <w:rsid w:val="00C025DA"/>
    <w:rsid w:val="00C04067"/>
    <w:rsid w:val="00C1074C"/>
    <w:rsid w:val="00C1155C"/>
    <w:rsid w:val="00C11C01"/>
    <w:rsid w:val="00C17F79"/>
    <w:rsid w:val="00C23086"/>
    <w:rsid w:val="00C23CFD"/>
    <w:rsid w:val="00C250DF"/>
    <w:rsid w:val="00C26912"/>
    <w:rsid w:val="00C27271"/>
    <w:rsid w:val="00C34138"/>
    <w:rsid w:val="00C3472D"/>
    <w:rsid w:val="00C37952"/>
    <w:rsid w:val="00C417FE"/>
    <w:rsid w:val="00C44E2F"/>
    <w:rsid w:val="00C52322"/>
    <w:rsid w:val="00C57E7F"/>
    <w:rsid w:val="00C61080"/>
    <w:rsid w:val="00C612D1"/>
    <w:rsid w:val="00C6418F"/>
    <w:rsid w:val="00C70685"/>
    <w:rsid w:val="00C710A6"/>
    <w:rsid w:val="00C719A9"/>
    <w:rsid w:val="00C71E1A"/>
    <w:rsid w:val="00C7536A"/>
    <w:rsid w:val="00C7544E"/>
    <w:rsid w:val="00C7548D"/>
    <w:rsid w:val="00C75D5B"/>
    <w:rsid w:val="00C75FA7"/>
    <w:rsid w:val="00C80687"/>
    <w:rsid w:val="00C80985"/>
    <w:rsid w:val="00C83D5A"/>
    <w:rsid w:val="00C83E4C"/>
    <w:rsid w:val="00C85791"/>
    <w:rsid w:val="00C8711D"/>
    <w:rsid w:val="00C872B3"/>
    <w:rsid w:val="00C87703"/>
    <w:rsid w:val="00C9032A"/>
    <w:rsid w:val="00C929EF"/>
    <w:rsid w:val="00C9532A"/>
    <w:rsid w:val="00CA1CAE"/>
    <w:rsid w:val="00CA240E"/>
    <w:rsid w:val="00CA77B5"/>
    <w:rsid w:val="00CB2C70"/>
    <w:rsid w:val="00CB333B"/>
    <w:rsid w:val="00CB3564"/>
    <w:rsid w:val="00CB7885"/>
    <w:rsid w:val="00CC7151"/>
    <w:rsid w:val="00CD0FC2"/>
    <w:rsid w:val="00CD2406"/>
    <w:rsid w:val="00CD3AD7"/>
    <w:rsid w:val="00CD6368"/>
    <w:rsid w:val="00CD6DA9"/>
    <w:rsid w:val="00CD7202"/>
    <w:rsid w:val="00CE5313"/>
    <w:rsid w:val="00CF0925"/>
    <w:rsid w:val="00CF450C"/>
    <w:rsid w:val="00D01072"/>
    <w:rsid w:val="00D02E64"/>
    <w:rsid w:val="00D21C41"/>
    <w:rsid w:val="00D24CF5"/>
    <w:rsid w:val="00D30B54"/>
    <w:rsid w:val="00D3388C"/>
    <w:rsid w:val="00D34A50"/>
    <w:rsid w:val="00D351F9"/>
    <w:rsid w:val="00D35B4C"/>
    <w:rsid w:val="00D378D6"/>
    <w:rsid w:val="00D4353A"/>
    <w:rsid w:val="00D44BA6"/>
    <w:rsid w:val="00D44CDE"/>
    <w:rsid w:val="00D45E1A"/>
    <w:rsid w:val="00D54B33"/>
    <w:rsid w:val="00D61347"/>
    <w:rsid w:val="00D644DC"/>
    <w:rsid w:val="00D748E1"/>
    <w:rsid w:val="00D75936"/>
    <w:rsid w:val="00D76A30"/>
    <w:rsid w:val="00D805C7"/>
    <w:rsid w:val="00D813D2"/>
    <w:rsid w:val="00D81D07"/>
    <w:rsid w:val="00D81DB5"/>
    <w:rsid w:val="00D831A8"/>
    <w:rsid w:val="00D83718"/>
    <w:rsid w:val="00D8391B"/>
    <w:rsid w:val="00D843AA"/>
    <w:rsid w:val="00D87F32"/>
    <w:rsid w:val="00D918A2"/>
    <w:rsid w:val="00D9270A"/>
    <w:rsid w:val="00D949AA"/>
    <w:rsid w:val="00D97899"/>
    <w:rsid w:val="00DA18DF"/>
    <w:rsid w:val="00DA363D"/>
    <w:rsid w:val="00DA73C2"/>
    <w:rsid w:val="00DB013F"/>
    <w:rsid w:val="00DB03A4"/>
    <w:rsid w:val="00DB0BAD"/>
    <w:rsid w:val="00DB0C96"/>
    <w:rsid w:val="00DB3893"/>
    <w:rsid w:val="00DB45D4"/>
    <w:rsid w:val="00DB4C98"/>
    <w:rsid w:val="00DC2306"/>
    <w:rsid w:val="00DC2AF8"/>
    <w:rsid w:val="00DC78EE"/>
    <w:rsid w:val="00DD2CBE"/>
    <w:rsid w:val="00DD5B2C"/>
    <w:rsid w:val="00DD7601"/>
    <w:rsid w:val="00DE05C3"/>
    <w:rsid w:val="00DE222F"/>
    <w:rsid w:val="00DE234A"/>
    <w:rsid w:val="00DE670A"/>
    <w:rsid w:val="00DE6B43"/>
    <w:rsid w:val="00DF150B"/>
    <w:rsid w:val="00DF2257"/>
    <w:rsid w:val="00DF3CAE"/>
    <w:rsid w:val="00DF3CF0"/>
    <w:rsid w:val="00E05AA6"/>
    <w:rsid w:val="00E05C86"/>
    <w:rsid w:val="00E11E5C"/>
    <w:rsid w:val="00E13401"/>
    <w:rsid w:val="00E15CB4"/>
    <w:rsid w:val="00E15E89"/>
    <w:rsid w:val="00E17CCE"/>
    <w:rsid w:val="00E20FCD"/>
    <w:rsid w:val="00E23111"/>
    <w:rsid w:val="00E270A7"/>
    <w:rsid w:val="00E36E90"/>
    <w:rsid w:val="00E41504"/>
    <w:rsid w:val="00E478EE"/>
    <w:rsid w:val="00E57C35"/>
    <w:rsid w:val="00E60EA2"/>
    <w:rsid w:val="00E63506"/>
    <w:rsid w:val="00E655DF"/>
    <w:rsid w:val="00E66123"/>
    <w:rsid w:val="00E67819"/>
    <w:rsid w:val="00E75C1D"/>
    <w:rsid w:val="00E7691E"/>
    <w:rsid w:val="00E85A93"/>
    <w:rsid w:val="00E86FFC"/>
    <w:rsid w:val="00E91AAF"/>
    <w:rsid w:val="00E93755"/>
    <w:rsid w:val="00E93798"/>
    <w:rsid w:val="00E93AB1"/>
    <w:rsid w:val="00E941AC"/>
    <w:rsid w:val="00E970A4"/>
    <w:rsid w:val="00E9729E"/>
    <w:rsid w:val="00EA147C"/>
    <w:rsid w:val="00EA1908"/>
    <w:rsid w:val="00EB54DC"/>
    <w:rsid w:val="00EC1367"/>
    <w:rsid w:val="00EC2291"/>
    <w:rsid w:val="00EC47E5"/>
    <w:rsid w:val="00EC6AF4"/>
    <w:rsid w:val="00EC6CB0"/>
    <w:rsid w:val="00ED03B4"/>
    <w:rsid w:val="00ED0928"/>
    <w:rsid w:val="00ED285F"/>
    <w:rsid w:val="00EE05AB"/>
    <w:rsid w:val="00EE228A"/>
    <w:rsid w:val="00EE2DF9"/>
    <w:rsid w:val="00EE7058"/>
    <w:rsid w:val="00EF0A65"/>
    <w:rsid w:val="00EF18F8"/>
    <w:rsid w:val="00EF2CAC"/>
    <w:rsid w:val="00EF516C"/>
    <w:rsid w:val="00EF5EAF"/>
    <w:rsid w:val="00EF66C0"/>
    <w:rsid w:val="00EF77C2"/>
    <w:rsid w:val="00EF7C8D"/>
    <w:rsid w:val="00F0145A"/>
    <w:rsid w:val="00F05D12"/>
    <w:rsid w:val="00F05E74"/>
    <w:rsid w:val="00F0731D"/>
    <w:rsid w:val="00F132F1"/>
    <w:rsid w:val="00F2538C"/>
    <w:rsid w:val="00F2540E"/>
    <w:rsid w:val="00F25DA8"/>
    <w:rsid w:val="00F303CB"/>
    <w:rsid w:val="00F41470"/>
    <w:rsid w:val="00F4496A"/>
    <w:rsid w:val="00F45A1E"/>
    <w:rsid w:val="00F46398"/>
    <w:rsid w:val="00F50B37"/>
    <w:rsid w:val="00F513EB"/>
    <w:rsid w:val="00F5455E"/>
    <w:rsid w:val="00F55BFB"/>
    <w:rsid w:val="00F578A5"/>
    <w:rsid w:val="00F61854"/>
    <w:rsid w:val="00F62BDC"/>
    <w:rsid w:val="00F64C21"/>
    <w:rsid w:val="00F66E7F"/>
    <w:rsid w:val="00F71446"/>
    <w:rsid w:val="00F715DA"/>
    <w:rsid w:val="00F74C1D"/>
    <w:rsid w:val="00F756E1"/>
    <w:rsid w:val="00F77221"/>
    <w:rsid w:val="00F77895"/>
    <w:rsid w:val="00F814F6"/>
    <w:rsid w:val="00F8564C"/>
    <w:rsid w:val="00F91167"/>
    <w:rsid w:val="00F914F6"/>
    <w:rsid w:val="00F9237C"/>
    <w:rsid w:val="00F928A7"/>
    <w:rsid w:val="00F96BBA"/>
    <w:rsid w:val="00FA5025"/>
    <w:rsid w:val="00FB0026"/>
    <w:rsid w:val="00FB355C"/>
    <w:rsid w:val="00FB3996"/>
    <w:rsid w:val="00FB52DC"/>
    <w:rsid w:val="00FB5374"/>
    <w:rsid w:val="00FB6354"/>
    <w:rsid w:val="00FB6E6E"/>
    <w:rsid w:val="00FC0264"/>
    <w:rsid w:val="00FC1B6F"/>
    <w:rsid w:val="00FC419E"/>
    <w:rsid w:val="00FC72EE"/>
    <w:rsid w:val="00FC7F60"/>
    <w:rsid w:val="00FD282A"/>
    <w:rsid w:val="00FD2849"/>
    <w:rsid w:val="00FD425B"/>
    <w:rsid w:val="00FD42A6"/>
    <w:rsid w:val="00FD438D"/>
    <w:rsid w:val="00FD5EF2"/>
    <w:rsid w:val="00FE027B"/>
    <w:rsid w:val="00FE064E"/>
    <w:rsid w:val="00FE2875"/>
    <w:rsid w:val="00FE58EE"/>
    <w:rsid w:val="00FF29B0"/>
    <w:rsid w:val="00FF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9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BE1D93"/>
    <w:pPr>
      <w:ind w:firstLine="709"/>
      <w:jc w:val="both"/>
    </w:pPr>
  </w:style>
  <w:style w:type="character" w:customStyle="1" w:styleId="10">
    <w:name w:val="Стиль1 Знак"/>
    <w:basedOn w:val="a0"/>
    <w:link w:val="1"/>
    <w:uiPriority w:val="99"/>
    <w:locked/>
    <w:rsid w:val="00BE1D93"/>
    <w:rPr>
      <w:rFonts w:cs="Times New Roman"/>
    </w:rPr>
  </w:style>
  <w:style w:type="paragraph" w:styleId="a3">
    <w:name w:val="List Paragraph"/>
    <w:aliases w:val="Подглава"/>
    <w:basedOn w:val="a"/>
    <w:link w:val="a4"/>
    <w:uiPriority w:val="34"/>
    <w:qFormat/>
    <w:rsid w:val="006878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Подглава Знак"/>
    <w:basedOn w:val="a0"/>
    <w:link w:val="a3"/>
    <w:uiPriority w:val="34"/>
    <w:locked/>
    <w:rsid w:val="006878B3"/>
    <w:rPr>
      <w:rFonts w:ascii="Calibri" w:eastAsia="Times New Roman" w:hAnsi="Calibri" w:cs="Times New Roman"/>
      <w:sz w:val="22"/>
      <w:szCs w:val="22"/>
      <w:lang w:val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6878B3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6878B3"/>
    <w:pPr>
      <w:tabs>
        <w:tab w:val="left" w:pos="9540"/>
      </w:tabs>
      <w:ind w:firstLine="709"/>
      <w:jc w:val="both"/>
    </w:pPr>
    <w:rPr>
      <w:bCs/>
    </w:rPr>
  </w:style>
  <w:style w:type="paragraph" w:customStyle="1" w:styleId="style98">
    <w:name w:val="style98"/>
    <w:basedOn w:val="a"/>
    <w:uiPriority w:val="99"/>
    <w:rsid w:val="004D579F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msonormalcxspmiddle">
    <w:name w:val="msonormalcxspmiddle"/>
    <w:basedOn w:val="a"/>
    <w:uiPriority w:val="99"/>
    <w:semiHidden/>
    <w:rsid w:val="00DB45D4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DB45D4"/>
    <w:pPr>
      <w:spacing w:after="120"/>
    </w:pPr>
    <w:rPr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uiPriority w:val="99"/>
    <w:locked/>
    <w:rsid w:val="00DB45D4"/>
    <w:rPr>
      <w:rFonts w:eastAsia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707CE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locked/>
    <w:rsid w:val="00707CEB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707CE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707CEB"/>
    <w:rPr>
      <w:rFonts w:cs="Times New Roman"/>
    </w:rPr>
  </w:style>
  <w:style w:type="paragraph" w:styleId="ab">
    <w:name w:val="Normal (Web)"/>
    <w:basedOn w:val="a"/>
    <w:uiPriority w:val="99"/>
    <w:rsid w:val="00707CE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707CE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link w:val="11"/>
    <w:locked/>
    <w:rsid w:val="00707CEB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707CEB"/>
    <w:pPr>
      <w:widowControl w:val="0"/>
      <w:shd w:val="clear" w:color="auto" w:fill="FFFFFF"/>
      <w:spacing w:before="1020" w:after="300" w:line="328" w:lineRule="exac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A32492"/>
    <w:rPr>
      <w:rFonts w:cs="Times New Roman"/>
    </w:rPr>
  </w:style>
  <w:style w:type="character" w:customStyle="1" w:styleId="ad">
    <w:name w:val="Основний текст_"/>
    <w:link w:val="2"/>
    <w:uiPriority w:val="99"/>
    <w:locked/>
    <w:rsid w:val="00B15174"/>
    <w:rPr>
      <w:shd w:val="clear" w:color="auto" w:fill="FFFFFF"/>
    </w:rPr>
  </w:style>
  <w:style w:type="paragraph" w:customStyle="1" w:styleId="2">
    <w:name w:val="Основний текст2"/>
    <w:basedOn w:val="a"/>
    <w:link w:val="ad"/>
    <w:uiPriority w:val="99"/>
    <w:rsid w:val="00B15174"/>
    <w:pPr>
      <w:widowControl w:val="0"/>
      <w:shd w:val="clear" w:color="auto" w:fill="FFFFFF"/>
      <w:spacing w:before="1020" w:after="480" w:line="240" w:lineRule="atLeast"/>
      <w:jc w:val="both"/>
    </w:pPr>
    <w:rPr>
      <w:sz w:val="20"/>
      <w:szCs w:val="20"/>
    </w:rPr>
  </w:style>
  <w:style w:type="character" w:customStyle="1" w:styleId="12">
    <w:name w:val="Основний текст1"/>
    <w:basedOn w:val="ad"/>
    <w:rsid w:val="00D87F3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 w:eastAsia="uk-UA"/>
    </w:rPr>
  </w:style>
  <w:style w:type="paragraph" w:customStyle="1" w:styleId="13">
    <w:name w:val="Абзац списку1"/>
    <w:basedOn w:val="a"/>
    <w:uiPriority w:val="99"/>
    <w:rsid w:val="00737959"/>
    <w:pPr>
      <w:spacing w:after="200" w:line="276" w:lineRule="auto"/>
      <w:ind w:left="720"/>
      <w:contextualSpacing/>
    </w:pPr>
    <w:rPr>
      <w:rFonts w:eastAsia="Times New Roman" w:cs="Calibri"/>
      <w:szCs w:val="22"/>
    </w:rPr>
  </w:style>
  <w:style w:type="paragraph" w:customStyle="1" w:styleId="9">
    <w:name w:val="Основний текст9"/>
    <w:basedOn w:val="a"/>
    <w:uiPriority w:val="99"/>
    <w:rsid w:val="0072471E"/>
    <w:pPr>
      <w:widowControl w:val="0"/>
      <w:shd w:val="clear" w:color="auto" w:fill="FFFFFF"/>
      <w:spacing w:line="240" w:lineRule="atLeast"/>
      <w:ind w:hanging="360"/>
    </w:pPr>
    <w:rPr>
      <w:rFonts w:eastAsia="Times New Roman"/>
      <w:color w:val="000000"/>
      <w:sz w:val="20"/>
      <w:szCs w:val="20"/>
    </w:rPr>
  </w:style>
  <w:style w:type="character" w:customStyle="1" w:styleId="ae">
    <w:name w:val="Основний текст + Напівжирний"/>
    <w:aliases w:val="Курсив"/>
    <w:basedOn w:val="a0"/>
    <w:uiPriority w:val="99"/>
    <w:rsid w:val="004D3AA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f">
    <w:name w:val="No Spacing"/>
    <w:link w:val="af0"/>
    <w:uiPriority w:val="1"/>
    <w:qFormat/>
    <w:rsid w:val="007339BA"/>
    <w:rPr>
      <w:sz w:val="28"/>
      <w:szCs w:val="22"/>
      <w:lang w:eastAsia="en-US"/>
    </w:rPr>
  </w:style>
  <w:style w:type="character" w:customStyle="1" w:styleId="4">
    <w:name w:val="Основний текст (4)_"/>
    <w:basedOn w:val="a0"/>
    <w:link w:val="40"/>
    <w:uiPriority w:val="99"/>
    <w:rsid w:val="007E2D4D"/>
    <w:rPr>
      <w:spacing w:val="10"/>
      <w:sz w:val="23"/>
      <w:szCs w:val="23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7E2D4D"/>
    <w:pPr>
      <w:widowControl w:val="0"/>
      <w:shd w:val="clear" w:color="auto" w:fill="FFFFFF"/>
      <w:spacing w:before="360" w:after="240" w:line="293" w:lineRule="exact"/>
      <w:jc w:val="both"/>
    </w:pPr>
    <w:rPr>
      <w:spacing w:val="10"/>
      <w:sz w:val="23"/>
      <w:szCs w:val="23"/>
      <w:lang w:eastAsia="uk-UA"/>
    </w:rPr>
  </w:style>
  <w:style w:type="character" w:customStyle="1" w:styleId="af0">
    <w:name w:val="Без інтервалів Знак"/>
    <w:basedOn w:val="a0"/>
    <w:link w:val="af"/>
    <w:uiPriority w:val="1"/>
    <w:rsid w:val="00C9032A"/>
    <w:rPr>
      <w:sz w:val="28"/>
      <w:szCs w:val="22"/>
      <w:lang w:val="uk-UA" w:eastAsia="en-US" w:bidi="ar-SA"/>
    </w:rPr>
  </w:style>
  <w:style w:type="character" w:customStyle="1" w:styleId="rvts11">
    <w:name w:val="rvts11"/>
    <w:basedOn w:val="a0"/>
    <w:rsid w:val="001D618F"/>
  </w:style>
  <w:style w:type="character" w:customStyle="1" w:styleId="312pt">
    <w:name w:val="Основний текст (3) + 12 pt"/>
    <w:basedOn w:val="a0"/>
    <w:rsid w:val="00B131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f1">
    <w:name w:val="Balloon Text"/>
    <w:basedOn w:val="a"/>
    <w:link w:val="af2"/>
    <w:uiPriority w:val="99"/>
    <w:semiHidden/>
    <w:unhideWhenUsed/>
    <w:rsid w:val="004513B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513B2"/>
    <w:rPr>
      <w:rFonts w:ascii="Segoe UI" w:hAnsi="Segoe UI" w:cs="Segoe UI"/>
      <w:sz w:val="18"/>
      <w:szCs w:val="18"/>
      <w:lang w:eastAsia="en-US"/>
    </w:rPr>
  </w:style>
  <w:style w:type="character" w:customStyle="1" w:styleId="5">
    <w:name w:val="Основной текст (5)_"/>
    <w:basedOn w:val="a0"/>
    <w:link w:val="50"/>
    <w:rsid w:val="000D435A"/>
    <w:rPr>
      <w:rFonts w:eastAsia="Times New Roman"/>
      <w:b/>
      <w:bCs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435A"/>
    <w:pPr>
      <w:widowControl w:val="0"/>
      <w:shd w:val="clear" w:color="auto" w:fill="FFFFFF"/>
      <w:spacing w:before="360" w:after="240" w:line="313" w:lineRule="exact"/>
      <w:jc w:val="center"/>
    </w:pPr>
    <w:rPr>
      <w:rFonts w:eastAsia="Times New Roman"/>
      <w:b/>
      <w:bCs/>
      <w:sz w:val="20"/>
      <w:lang w:eastAsia="uk-UA"/>
    </w:rPr>
  </w:style>
  <w:style w:type="paragraph" w:customStyle="1" w:styleId="rtejustify">
    <w:name w:val="rtejustify"/>
    <w:basedOn w:val="a"/>
    <w:rsid w:val="00D76A3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D76A3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styleId="af3">
    <w:name w:val="Strong"/>
    <w:basedOn w:val="a0"/>
    <w:uiPriority w:val="22"/>
    <w:qFormat/>
    <w:locked/>
    <w:rsid w:val="00D76A30"/>
    <w:rPr>
      <w:b/>
      <w:bCs/>
    </w:rPr>
  </w:style>
  <w:style w:type="character" w:customStyle="1" w:styleId="snippet">
    <w:name w:val="snippet"/>
    <w:basedOn w:val="a0"/>
    <w:rsid w:val="00911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96FE6-B59C-4123-9144-60DA16D70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545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2020-06-10T06:44:00Z</cp:lastPrinted>
  <dcterms:created xsi:type="dcterms:W3CDTF">2020-06-01T10:54:00Z</dcterms:created>
  <dcterms:modified xsi:type="dcterms:W3CDTF">2020-06-22T08:31:00Z</dcterms:modified>
</cp:coreProperties>
</file>