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F2" w:rsidRDefault="00C66DF2" w:rsidP="00C66DF2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6DF2" w:rsidRDefault="00C66DF2" w:rsidP="00C66DF2">
      <w:pPr>
        <w:jc w:val="center"/>
        <w:rPr>
          <w:rFonts w:ascii="AcademyC" w:hAnsi="AcademyC"/>
          <w:b/>
          <w:color w:val="000000"/>
          <w:lang w:val="uk-UA"/>
        </w:rPr>
      </w:pPr>
    </w:p>
    <w:p w:rsidR="00C66DF2" w:rsidRDefault="00C66DF2" w:rsidP="00C66DF2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C66DF2" w:rsidRDefault="00C66DF2" w:rsidP="00C66DF2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C66DF2" w:rsidRDefault="00C66DF2" w:rsidP="00C66DF2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C66DF2" w:rsidRDefault="00C66DF2" w:rsidP="00C66DF2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C66DF2" w:rsidRDefault="00C66DF2" w:rsidP="00C66DF2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857" w:type="dxa"/>
        <w:tblLook w:val="04A0"/>
      </w:tblPr>
      <w:tblGrid>
        <w:gridCol w:w="3726"/>
        <w:gridCol w:w="2336"/>
        <w:gridCol w:w="1540"/>
        <w:gridCol w:w="4255"/>
      </w:tblGrid>
      <w:tr w:rsidR="00C66DF2" w:rsidTr="00F663FB">
        <w:trPr>
          <w:trHeight w:val="188"/>
        </w:trPr>
        <w:tc>
          <w:tcPr>
            <w:tcW w:w="3726" w:type="dxa"/>
            <w:hideMark/>
          </w:tcPr>
          <w:p w:rsidR="00C66DF2" w:rsidRPr="00C66DF2" w:rsidRDefault="00C66DF2" w:rsidP="00F663FB">
            <w:pPr>
              <w:spacing w:line="276" w:lineRule="auto"/>
              <w:ind w:right="-2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C66DF2">
              <w:rPr>
                <w:b/>
                <w:noProof/>
                <w:sz w:val="28"/>
                <w:szCs w:val="28"/>
                <w:lang w:val="uk-UA" w:eastAsia="en-US"/>
              </w:rPr>
              <w:t xml:space="preserve">6 липня 2020 року   </w:t>
            </w:r>
          </w:p>
        </w:tc>
        <w:tc>
          <w:tcPr>
            <w:tcW w:w="3876" w:type="dxa"/>
            <w:gridSpan w:val="2"/>
            <w:hideMark/>
          </w:tcPr>
          <w:p w:rsidR="00C66DF2" w:rsidRPr="00C66DF2" w:rsidRDefault="00C66DF2" w:rsidP="00F663FB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  <w:lang w:val="uk-UA" w:eastAsia="en-US"/>
              </w:rPr>
            </w:pPr>
            <w:r w:rsidRPr="00C66DF2">
              <w:rPr>
                <w:rFonts w:ascii="Bookman Old Style" w:hAnsi="Bookman Old Style"/>
                <w:b/>
                <w:sz w:val="28"/>
                <w:szCs w:val="28"/>
                <w:lang w:val="uk-UA"/>
              </w:rPr>
              <w:t xml:space="preserve">         </w:t>
            </w:r>
            <w:r w:rsidRPr="00C66DF2">
              <w:rPr>
                <w:rFonts w:ascii="Book Antiqua" w:hAnsi="Book Antiqua"/>
                <w:b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C66DF2" w:rsidRPr="00C66DF2" w:rsidRDefault="00C66DF2" w:rsidP="00F663FB">
            <w:pPr>
              <w:spacing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C66DF2">
              <w:rPr>
                <w:b/>
                <w:sz w:val="28"/>
                <w:szCs w:val="28"/>
                <w:lang w:val="uk-UA"/>
              </w:rPr>
              <w:t xml:space="preserve">№ 2046/2дп/15-20 </w:t>
            </w:r>
          </w:p>
        </w:tc>
      </w:tr>
      <w:tr w:rsidR="00C66DF2" w:rsidRPr="00F0451C" w:rsidTr="00F663FB">
        <w:trPr>
          <w:gridAfter w:val="2"/>
          <w:wAfter w:w="5795" w:type="dxa"/>
          <w:trHeight w:val="1941"/>
        </w:trPr>
        <w:tc>
          <w:tcPr>
            <w:tcW w:w="6062" w:type="dxa"/>
            <w:gridSpan w:val="2"/>
          </w:tcPr>
          <w:p w:rsidR="00C66DF2" w:rsidRPr="00F0451C" w:rsidRDefault="00C66DF2" w:rsidP="00F663FB">
            <w:pPr>
              <w:widowControl w:val="0"/>
              <w:spacing w:line="276" w:lineRule="auto"/>
              <w:jc w:val="both"/>
              <w:rPr>
                <w:rFonts w:eastAsia="Times New Roman" w:cs="Calibri"/>
                <w:spacing w:val="6"/>
                <w:sz w:val="12"/>
                <w:szCs w:val="12"/>
                <w:lang w:val="uk-UA"/>
              </w:rPr>
            </w:pPr>
          </w:p>
          <w:p w:rsidR="00C66DF2" w:rsidRDefault="00C66DF2" w:rsidP="00F663FB">
            <w:pPr>
              <w:widowControl w:val="0"/>
              <w:tabs>
                <w:tab w:val="left" w:pos="5812"/>
              </w:tabs>
              <w:spacing w:line="276" w:lineRule="auto"/>
              <w:ind w:right="176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адвоката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Карчагіна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С.В. стосовно судді Жовтневого районного суду міста Дніпропетровська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Федоріщева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С.С.;                     Неумитого В.Д. стосовно судді Васильківського міськрайонного суду Київської області               Марчука О.Л.; адвоката Журавльова Д.І. стосовно судді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Бабушкінського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Дніпропетровська Литвиненка І.Ю.;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Мезеткової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А.К. стосовно суддів                               Південно-західного апеляційного господарського суду Ярош А.І., Савицького Я.Ф.,                           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Принцевської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Н.М.;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Сідька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О.А. стосовно судді Касаційного цивільного суду у складі Верховного Суду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Лідовця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Р.А.;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Ковалевича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В.П. стосовно судді Львівського апеляційного суду Партики І.В.; адвоката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Яким</w:t>
            </w:r>
            <w:r w:rsidRPr="00707658">
              <w:rPr>
                <w:rFonts w:eastAsia="Times New Roman" w:cs="Calibri"/>
                <w:b/>
                <w:spacing w:val="6"/>
                <w:lang w:val="uk-UA"/>
              </w:rPr>
              <w:t>’</w:t>
            </w:r>
            <w:r>
              <w:rPr>
                <w:rFonts w:eastAsia="Times New Roman" w:cs="Calibri"/>
                <w:b/>
                <w:spacing w:val="6"/>
                <w:lang w:val="uk-UA"/>
              </w:rPr>
              <w:t>яка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О.В. стосовно суддів Шостого апеляційного адміністративного суду Беспалова О.О.,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Ключковича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В.Ю.,                         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Парінова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А.Б.; адвоката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Літвінова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О.Б. стосовно суддів Північного апеляційного господарського суду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Дідиченко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М.А., Пономаренка Є.Ю.,                   Кропивної Л.В. </w:t>
            </w:r>
          </w:p>
          <w:p w:rsidR="00C66DF2" w:rsidRDefault="00C66DF2" w:rsidP="00F663FB">
            <w:pPr>
              <w:widowControl w:val="0"/>
              <w:tabs>
                <w:tab w:val="left" w:pos="5812"/>
              </w:tabs>
              <w:spacing w:line="276" w:lineRule="auto"/>
              <w:ind w:right="176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</w:tc>
      </w:tr>
    </w:tbl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C66DF2" w:rsidRPr="00F0451C" w:rsidRDefault="00C66DF2" w:rsidP="00C66DF2">
      <w:pPr>
        <w:ind w:firstLine="708"/>
        <w:jc w:val="both"/>
        <w:rPr>
          <w:sz w:val="12"/>
          <w:szCs w:val="12"/>
          <w:lang w:val="uk-UA"/>
        </w:rPr>
      </w:pPr>
    </w:p>
    <w:p w:rsidR="00C66DF2" w:rsidRPr="00691984" w:rsidRDefault="00C66DF2" w:rsidP="00C66DF2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C66DF2" w:rsidRPr="00F0451C" w:rsidRDefault="00C66DF2" w:rsidP="00C66DF2">
      <w:pPr>
        <w:ind w:firstLine="708"/>
        <w:jc w:val="both"/>
        <w:rPr>
          <w:sz w:val="12"/>
          <w:szCs w:val="12"/>
          <w:lang w:val="uk-UA"/>
        </w:rPr>
      </w:pPr>
    </w:p>
    <w:p w:rsidR="00C66DF2" w:rsidRDefault="00C66DF2" w:rsidP="00C66D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22 червня 2020 року до Вищої ради правосуддя за вхідним № К-3762/0/7-20 надійшла скарга адвоката </w:t>
      </w:r>
      <w:proofErr w:type="spellStart"/>
      <w:r>
        <w:rPr>
          <w:sz w:val="28"/>
          <w:szCs w:val="28"/>
          <w:lang w:val="uk-UA"/>
        </w:rPr>
        <w:t>Карчагіна</w:t>
      </w:r>
      <w:proofErr w:type="spellEnd"/>
      <w:r>
        <w:rPr>
          <w:sz w:val="28"/>
          <w:szCs w:val="28"/>
          <w:lang w:val="uk-UA"/>
        </w:rPr>
        <w:t xml:space="preserve"> С.В., подана в інтересах                                  </w:t>
      </w:r>
      <w:proofErr w:type="spellStart"/>
      <w:r>
        <w:rPr>
          <w:sz w:val="28"/>
          <w:szCs w:val="28"/>
          <w:lang w:val="uk-UA"/>
        </w:rPr>
        <w:t>Повалінського</w:t>
      </w:r>
      <w:proofErr w:type="spellEnd"/>
      <w:r>
        <w:rPr>
          <w:sz w:val="28"/>
          <w:szCs w:val="28"/>
          <w:lang w:val="uk-UA"/>
        </w:rPr>
        <w:t xml:space="preserve"> Ф.Л., на дії судді Жовтневого районного суду міста Дніпропетровська </w:t>
      </w:r>
      <w:proofErr w:type="spellStart"/>
      <w:r>
        <w:rPr>
          <w:sz w:val="28"/>
          <w:szCs w:val="28"/>
          <w:lang w:val="uk-UA"/>
        </w:rPr>
        <w:t>Федоріщева</w:t>
      </w:r>
      <w:proofErr w:type="spellEnd"/>
      <w:r>
        <w:rPr>
          <w:sz w:val="28"/>
          <w:szCs w:val="28"/>
          <w:lang w:val="uk-UA"/>
        </w:rPr>
        <w:t xml:space="preserve"> С.С. під час розгляду справи № 201/990/20.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</w:t>
      </w:r>
      <w:r w:rsidRPr="00773FB7">
        <w:rPr>
          <w:sz w:val="28"/>
          <w:szCs w:val="28"/>
          <w:lang w:val="uk-UA"/>
        </w:rPr>
        <w:lastRenderedPageBreak/>
        <w:t xml:space="preserve">складено висновок від </w:t>
      </w:r>
      <w:r>
        <w:rPr>
          <w:sz w:val="28"/>
          <w:szCs w:val="28"/>
          <w:lang w:val="uk-UA"/>
        </w:rPr>
        <w:t>22 червня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19 червня 2020 року до Вищої ради правосуддя за вхідним                                 № Н-3756/0/7-20 надійшла скарга Неумитого В.Д. на дії судді Васильківського міськрайонного суду Київської області Марчука О.Л. під час розгляду справи № 362/2847/19.</w:t>
      </w:r>
    </w:p>
    <w:p w:rsidR="00C66DF2" w:rsidRDefault="00C66DF2" w:rsidP="00C66DF2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23</w:t>
      </w:r>
      <w:r w:rsidRPr="00866709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9 квітня 2019 року до Вищої ради правосуддя за вхідним                                 № 194/1/13-19 надійшла скарга адвоката Журавльова Д.І., подана в інтересах товариства з обмеженою відповідальністю «ПКК «</w:t>
      </w:r>
      <w:proofErr w:type="spellStart"/>
      <w:r>
        <w:rPr>
          <w:sz w:val="28"/>
          <w:szCs w:val="28"/>
          <w:lang w:val="uk-UA"/>
        </w:rPr>
        <w:t>Спецбудналадка</w:t>
      </w:r>
      <w:proofErr w:type="spellEnd"/>
      <w:r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 xml:space="preserve">,                                             від 4 квітня 2019 року на дії судді </w:t>
      </w:r>
      <w:proofErr w:type="spellStart"/>
      <w:r>
        <w:rPr>
          <w:sz w:val="28"/>
          <w:szCs w:val="28"/>
          <w:lang w:val="uk-UA"/>
        </w:rPr>
        <w:t>Бабушкінського</w:t>
      </w:r>
      <w:proofErr w:type="spellEnd"/>
      <w:r>
        <w:rPr>
          <w:sz w:val="28"/>
          <w:szCs w:val="28"/>
          <w:lang w:val="uk-UA"/>
        </w:rPr>
        <w:t xml:space="preserve"> районного суду міста Дніпропетровська Литвиненка І.Ю. під час розгляду справи № 200/1036/19.</w:t>
      </w:r>
    </w:p>
    <w:p w:rsidR="00C66DF2" w:rsidRDefault="00C66DF2" w:rsidP="00C66DF2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24</w:t>
      </w:r>
      <w:r w:rsidRPr="00866709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66DF2" w:rsidRPr="00773FB7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19 червня 2020</w:t>
      </w:r>
      <w:r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№ М-3751/0/7-20 надійшла скарга</w:t>
      </w:r>
      <w:r w:rsidRPr="00773FB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Мезеткової</w:t>
      </w:r>
      <w:proofErr w:type="spellEnd"/>
      <w:r>
        <w:rPr>
          <w:sz w:val="28"/>
          <w:szCs w:val="28"/>
          <w:lang w:val="uk-UA"/>
        </w:rPr>
        <w:t xml:space="preserve"> А.К. </w:t>
      </w:r>
      <w:r>
        <w:rPr>
          <w:rFonts w:eastAsia="Times New Roman" w:cs="Calibri"/>
          <w:spacing w:val="6"/>
          <w:sz w:val="28"/>
          <w:szCs w:val="28"/>
          <w:lang w:val="uk-UA"/>
        </w:rPr>
        <w:t>на дії</w:t>
      </w:r>
      <w:r w:rsidRPr="002125D6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Pr="00C97475">
        <w:rPr>
          <w:sz w:val="28"/>
          <w:szCs w:val="28"/>
          <w:lang w:val="uk-UA"/>
        </w:rPr>
        <w:t>судді</w:t>
      </w:r>
      <w:r>
        <w:rPr>
          <w:sz w:val="28"/>
          <w:szCs w:val="28"/>
          <w:lang w:val="uk-UA"/>
        </w:rPr>
        <w:t>в</w:t>
      </w:r>
      <w:r w:rsidRPr="00C97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</w:t>
      </w:r>
      <w:r w:rsidRPr="0026225C">
        <w:rPr>
          <w:rFonts w:eastAsia="Times New Roman" w:cs="Calibri"/>
          <w:spacing w:val="6"/>
          <w:sz w:val="28"/>
          <w:szCs w:val="28"/>
          <w:lang w:val="uk-UA"/>
        </w:rPr>
        <w:t xml:space="preserve">Південно-західного апеляційного господарського суду Ярош А.І., Савицького Я.Ф., </w:t>
      </w:r>
      <w:proofErr w:type="spellStart"/>
      <w:r w:rsidRPr="0026225C">
        <w:rPr>
          <w:rFonts w:eastAsia="Times New Roman" w:cs="Calibri"/>
          <w:spacing w:val="6"/>
          <w:sz w:val="28"/>
          <w:szCs w:val="28"/>
          <w:lang w:val="uk-UA"/>
        </w:rPr>
        <w:t>Принцевської</w:t>
      </w:r>
      <w:proofErr w:type="spellEnd"/>
      <w:r w:rsidRPr="0026225C">
        <w:rPr>
          <w:rFonts w:eastAsia="Times New Roman" w:cs="Calibri"/>
          <w:spacing w:val="6"/>
          <w:sz w:val="28"/>
          <w:szCs w:val="28"/>
          <w:lang w:val="uk-UA"/>
        </w:rPr>
        <w:t xml:space="preserve"> Н.М.</w:t>
      </w:r>
      <w:r>
        <w:rPr>
          <w:rFonts w:eastAsia="Times New Roman" w:cs="Calibri"/>
          <w:b/>
          <w:spacing w:val="6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923/225/18</w:t>
      </w:r>
      <w:r w:rsidRPr="00773FB7">
        <w:rPr>
          <w:sz w:val="28"/>
          <w:szCs w:val="28"/>
          <w:lang w:val="uk-UA"/>
        </w:rPr>
        <w:t>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24 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C66DF2" w:rsidRPr="00773FB7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436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 серпня 2019</w:t>
      </w:r>
      <w:r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№</w:t>
      </w:r>
      <w:r w:rsidRPr="00773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С-4620/0/7-19 надійшла </w:t>
      </w:r>
      <w:r w:rsidRPr="00096512">
        <w:rPr>
          <w:sz w:val="28"/>
          <w:szCs w:val="28"/>
          <w:lang w:val="uk-UA"/>
        </w:rPr>
        <w:t xml:space="preserve">скарга </w:t>
      </w:r>
      <w:r>
        <w:rPr>
          <w:sz w:val="28"/>
          <w:szCs w:val="28"/>
          <w:lang w:val="uk-UA"/>
        </w:rPr>
        <w:t xml:space="preserve">(у двох примірниках) </w:t>
      </w:r>
      <w:proofErr w:type="spellStart"/>
      <w:r>
        <w:rPr>
          <w:sz w:val="28"/>
          <w:szCs w:val="28"/>
          <w:lang w:val="uk-UA"/>
        </w:rPr>
        <w:t>Сідька</w:t>
      </w:r>
      <w:proofErr w:type="spellEnd"/>
      <w:r>
        <w:rPr>
          <w:sz w:val="28"/>
          <w:szCs w:val="28"/>
          <w:lang w:val="uk-UA"/>
        </w:rPr>
        <w:t xml:space="preserve"> О.А.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на дії судді</w:t>
      </w:r>
      <w:r w:rsidRPr="00096512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Pr="00CE6288">
        <w:rPr>
          <w:rFonts w:eastAsia="Times New Roman" w:cs="Calibri"/>
          <w:spacing w:val="6"/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 w:rsidRPr="00CE6288">
        <w:rPr>
          <w:rFonts w:eastAsia="Times New Roman" w:cs="Calibri"/>
          <w:spacing w:val="6"/>
          <w:sz w:val="28"/>
          <w:szCs w:val="28"/>
          <w:lang w:val="uk-UA"/>
        </w:rPr>
        <w:t>Лідовця</w:t>
      </w:r>
      <w:proofErr w:type="spellEnd"/>
      <w:r w:rsidRPr="00CE6288">
        <w:rPr>
          <w:rFonts w:eastAsia="Times New Roman" w:cs="Calibri"/>
          <w:spacing w:val="6"/>
          <w:sz w:val="28"/>
          <w:szCs w:val="28"/>
          <w:lang w:val="uk-UA"/>
        </w:rPr>
        <w:t xml:space="preserve"> Р.А.</w:t>
      </w:r>
      <w:r>
        <w:rPr>
          <w:rFonts w:eastAsia="Times New Roman" w:cs="Calibri"/>
          <w:b/>
          <w:spacing w:val="6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361/7543/17-ц (провадження № 61/10834ск19)</w:t>
      </w:r>
      <w:r w:rsidRPr="00773FB7">
        <w:rPr>
          <w:sz w:val="28"/>
          <w:szCs w:val="28"/>
          <w:lang w:val="uk-UA"/>
        </w:rPr>
        <w:t>.</w:t>
      </w:r>
    </w:p>
    <w:p w:rsidR="00C66DF2" w:rsidRPr="00096512" w:rsidRDefault="00C66DF2" w:rsidP="00C66DF2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24 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судовими</w:t>
      </w:r>
      <w:r w:rsidRPr="00773FB7">
        <w:rPr>
          <w:spacing w:val="-2"/>
          <w:sz w:val="28"/>
          <w:szCs w:val="28"/>
          <w:lang w:val="uk-UA"/>
        </w:rPr>
        <w:t xml:space="preserve"> рішенням</w:t>
      </w:r>
      <w:r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773FB7">
        <w:rPr>
          <w:spacing w:val="-2"/>
          <w:sz w:val="28"/>
          <w:szCs w:val="28"/>
          <w:lang w:val="uk-UA"/>
        </w:rPr>
        <w:t>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 xml:space="preserve">6. 25 травня 2020 року </w:t>
      </w:r>
      <w:r>
        <w:rPr>
          <w:sz w:val="28"/>
          <w:szCs w:val="28"/>
          <w:lang w:val="uk-UA"/>
        </w:rPr>
        <w:t>до Вищої ради правосуддя за вхідним                              № К-3313/0/7-20</w:t>
      </w:r>
      <w:r w:rsidRPr="007076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надійшла скарга</w:t>
      </w:r>
      <w:r w:rsidRPr="00707658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proofErr w:type="spellStart"/>
      <w:r w:rsidRPr="00707658">
        <w:rPr>
          <w:rFonts w:eastAsia="Times New Roman" w:cs="Calibri"/>
          <w:spacing w:val="6"/>
          <w:sz w:val="28"/>
          <w:szCs w:val="28"/>
          <w:lang w:val="uk-UA"/>
        </w:rPr>
        <w:t>Ковалевича</w:t>
      </w:r>
      <w:proofErr w:type="spellEnd"/>
      <w:r w:rsidRPr="00707658">
        <w:rPr>
          <w:rFonts w:eastAsia="Times New Roman" w:cs="Calibri"/>
          <w:spacing w:val="6"/>
          <w:sz w:val="28"/>
          <w:szCs w:val="28"/>
          <w:lang w:val="uk-UA"/>
        </w:rPr>
        <w:t xml:space="preserve"> В.П.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(у двох примірниках) </w:t>
      </w:r>
      <w:r>
        <w:rPr>
          <w:sz w:val="28"/>
          <w:szCs w:val="28"/>
          <w:lang w:val="uk-UA"/>
        </w:rPr>
        <w:t>на дії судді</w:t>
      </w:r>
      <w:r w:rsidRPr="00707658">
        <w:rPr>
          <w:rFonts w:eastAsia="Times New Roman" w:cs="Calibri"/>
          <w:spacing w:val="6"/>
          <w:sz w:val="28"/>
          <w:szCs w:val="28"/>
          <w:lang w:val="uk-UA"/>
        </w:rPr>
        <w:t xml:space="preserve"> Львівського апеляційного суду Партики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І.В.</w:t>
      </w:r>
      <w:r w:rsidRPr="007076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461/3155/19.</w:t>
      </w:r>
    </w:p>
    <w:p w:rsidR="00C66DF2" w:rsidRDefault="00C66DF2" w:rsidP="00C66DF2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22</w:t>
      </w:r>
      <w:r w:rsidRPr="00866709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7. 26 травня 2020 року </w:t>
      </w:r>
      <w:r>
        <w:rPr>
          <w:sz w:val="28"/>
          <w:szCs w:val="28"/>
          <w:lang w:val="uk-UA"/>
        </w:rPr>
        <w:t>до Вищої ради правосуддя за вхідним                                    № 400/0/13-20</w:t>
      </w:r>
      <w:r w:rsidRPr="008D4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надійшла скарга адвоката </w:t>
      </w:r>
      <w:proofErr w:type="spellStart"/>
      <w:r w:rsidRPr="008D457A">
        <w:rPr>
          <w:rFonts w:eastAsia="Times New Roman" w:cs="Calibri"/>
          <w:spacing w:val="6"/>
          <w:sz w:val="28"/>
          <w:szCs w:val="28"/>
          <w:lang w:val="uk-UA"/>
        </w:rPr>
        <w:t>Яким’яка</w:t>
      </w:r>
      <w:proofErr w:type="spellEnd"/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 О</w:t>
      </w:r>
      <w:r>
        <w:rPr>
          <w:rFonts w:eastAsia="Times New Roman" w:cs="Calibri"/>
          <w:spacing w:val="6"/>
          <w:sz w:val="28"/>
          <w:szCs w:val="28"/>
          <w:lang w:val="uk-UA"/>
        </w:rPr>
        <w:t>.В., подана</w:t>
      </w:r>
      <w:r w:rsidRPr="008D4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інтересах</w:t>
      </w:r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 товариства з обмеженою відповідальністю «Творча архітектурна майстерня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                             </w:t>
      </w:r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А. </w:t>
      </w:r>
      <w:proofErr w:type="spellStart"/>
      <w:r w:rsidRPr="008D457A">
        <w:rPr>
          <w:rFonts w:eastAsia="Times New Roman" w:cs="Calibri"/>
          <w:spacing w:val="6"/>
          <w:sz w:val="28"/>
          <w:szCs w:val="28"/>
          <w:lang w:val="uk-UA"/>
        </w:rPr>
        <w:t>Пашенько</w:t>
      </w:r>
      <w:proofErr w:type="spellEnd"/>
      <w:r w:rsidRPr="008D457A">
        <w:rPr>
          <w:rFonts w:eastAsia="Times New Roman" w:cs="Calibri"/>
          <w:spacing w:val="6"/>
          <w:sz w:val="28"/>
          <w:szCs w:val="28"/>
          <w:lang w:val="uk-UA"/>
        </w:rPr>
        <w:t>»</w:t>
      </w:r>
      <w:r>
        <w:rPr>
          <w:rFonts w:eastAsia="Times New Roman" w:cs="Calibri"/>
          <w:spacing w:val="6"/>
          <w:sz w:val="28"/>
          <w:szCs w:val="28"/>
          <w:lang w:val="uk-UA"/>
        </w:rPr>
        <w:t>,</w:t>
      </w:r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дії суддів </w:t>
      </w:r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Шостого апеляційного адміністративного суду Беспалова О.О., </w:t>
      </w:r>
      <w:proofErr w:type="spellStart"/>
      <w:r w:rsidRPr="008D457A">
        <w:rPr>
          <w:rFonts w:eastAsia="Times New Roman" w:cs="Calibri"/>
          <w:spacing w:val="6"/>
          <w:sz w:val="28"/>
          <w:szCs w:val="28"/>
          <w:lang w:val="uk-UA"/>
        </w:rPr>
        <w:t>Ключковича</w:t>
      </w:r>
      <w:proofErr w:type="spellEnd"/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 В.Ю., </w:t>
      </w:r>
      <w:proofErr w:type="spellStart"/>
      <w:r w:rsidRPr="008D457A">
        <w:rPr>
          <w:rFonts w:eastAsia="Times New Roman" w:cs="Calibri"/>
          <w:spacing w:val="6"/>
          <w:sz w:val="28"/>
          <w:szCs w:val="28"/>
          <w:lang w:val="uk-UA"/>
        </w:rPr>
        <w:t>Парінова</w:t>
      </w:r>
      <w:proofErr w:type="spellEnd"/>
      <w:r w:rsidRPr="008D457A">
        <w:rPr>
          <w:rFonts w:eastAsia="Times New Roman" w:cs="Calibri"/>
          <w:spacing w:val="6"/>
          <w:sz w:val="28"/>
          <w:szCs w:val="28"/>
          <w:lang w:val="uk-UA"/>
        </w:rPr>
        <w:t xml:space="preserve"> А.Б.</w:t>
      </w:r>
      <w:r w:rsidRPr="00C740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                                           № 826/17521/17.</w:t>
      </w:r>
    </w:p>
    <w:p w:rsidR="00C66DF2" w:rsidRPr="008D457A" w:rsidRDefault="00C66DF2" w:rsidP="00C66DF2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23</w:t>
      </w:r>
      <w:r w:rsidRPr="00866709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66DF2" w:rsidRDefault="00C66DF2" w:rsidP="00C66DF2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 xml:space="preserve">30 листопада 2017 року до Вищої ради правосуддя за вхідним                                 № 1812/0/20-17 з Вищої кваліфікаційної комісії суддів України надійшла скарга адвоката </w:t>
      </w:r>
      <w:proofErr w:type="spellStart"/>
      <w:r>
        <w:rPr>
          <w:sz w:val="28"/>
          <w:szCs w:val="28"/>
          <w:lang w:val="uk-UA"/>
        </w:rPr>
        <w:t>Літвінова</w:t>
      </w:r>
      <w:proofErr w:type="spellEnd"/>
      <w:r>
        <w:rPr>
          <w:sz w:val="28"/>
          <w:szCs w:val="28"/>
          <w:lang w:val="uk-UA"/>
        </w:rPr>
        <w:t xml:space="preserve"> О.Б., подана в інтересах приватного акціонерного товариства «МТС Україна», від 21 липня 2016 року на дії суддів Київського апеляційного господарського суду </w:t>
      </w:r>
      <w:proofErr w:type="spellStart"/>
      <w:r>
        <w:rPr>
          <w:sz w:val="28"/>
          <w:szCs w:val="28"/>
          <w:lang w:val="uk-UA"/>
        </w:rPr>
        <w:t>Дідиченко</w:t>
      </w:r>
      <w:proofErr w:type="spellEnd"/>
      <w:r>
        <w:rPr>
          <w:sz w:val="28"/>
          <w:szCs w:val="28"/>
          <w:lang w:val="uk-UA"/>
        </w:rPr>
        <w:t xml:space="preserve"> М.А., Пономаренка Є.Ю., Кропивної Л.В. (на даний час судді Північного апеляційного господарського суду) під час розгляду справи № 910/30487/15.</w:t>
      </w:r>
    </w:p>
    <w:p w:rsidR="00C66DF2" w:rsidRDefault="00C66DF2" w:rsidP="00C66DF2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866709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25</w:t>
      </w:r>
      <w:r w:rsidRPr="00866709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закінчився встановлений законом строк для притягнення судді</w:t>
      </w:r>
      <w:r>
        <w:rPr>
          <w:sz w:val="28"/>
          <w:szCs w:val="28"/>
          <w:lang w:val="uk-UA"/>
        </w:rPr>
        <w:t>в</w:t>
      </w:r>
      <w:r w:rsidRPr="00866709">
        <w:rPr>
          <w:sz w:val="28"/>
          <w:szCs w:val="28"/>
          <w:lang w:val="uk-UA"/>
        </w:rPr>
        <w:t xml:space="preserve"> до дисциплінарної відповідальності </w:t>
      </w:r>
      <w:r w:rsidRPr="00866709">
        <w:rPr>
          <w:spacing w:val="-2"/>
          <w:sz w:val="28"/>
          <w:szCs w:val="28"/>
          <w:lang w:val="uk-UA"/>
        </w:rPr>
        <w:t>(пункт 2 частини першої статті 45 Закону України «Про Вищу раду правосуддя»)</w:t>
      </w:r>
      <w:r w:rsidRPr="002362E1">
        <w:rPr>
          <w:spacing w:val="-2"/>
          <w:sz w:val="27"/>
          <w:szCs w:val="27"/>
          <w:lang w:val="uk-UA"/>
        </w:rPr>
        <w:t>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 w:rsidRPr="00B051E3">
        <w:rPr>
          <w:sz w:val="28"/>
          <w:szCs w:val="28"/>
          <w:lang w:val="uk-UA"/>
        </w:rPr>
        <w:t>Відповідно до пункту 2 частини першої статті 45 Закону України                      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C66DF2" w:rsidRPr="00B051E3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пунктом 3 частини першої статті 45 Закону України «Про Вищу раду правосуддя» у відкритті дисциплінарної справи має бути відмовлено, якщо </w:t>
      </w:r>
      <w:r>
        <w:rPr>
          <w:sz w:val="28"/>
          <w:szCs w:val="28"/>
          <w:lang w:val="uk-UA"/>
        </w:rPr>
        <w:lastRenderedPageBreak/>
        <w:t>очевидною метою подання скарги є спонукання судді до ухвалення певного судового рішення.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C66DF2" w:rsidRPr="00F0451C" w:rsidRDefault="00C66DF2" w:rsidP="00C66DF2">
      <w:pPr>
        <w:ind w:firstLine="708"/>
        <w:jc w:val="both"/>
        <w:rPr>
          <w:sz w:val="12"/>
          <w:szCs w:val="12"/>
          <w:lang w:val="uk-UA"/>
        </w:rPr>
      </w:pPr>
    </w:p>
    <w:p w:rsidR="00C66DF2" w:rsidRDefault="00C66DF2" w:rsidP="00C66DF2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C66DF2" w:rsidRPr="00F0451C" w:rsidRDefault="00C66DF2" w:rsidP="00C66DF2">
      <w:pPr>
        <w:jc w:val="both"/>
        <w:rPr>
          <w:sz w:val="12"/>
          <w:szCs w:val="12"/>
          <w:lang w:val="uk-UA"/>
        </w:rPr>
      </w:pPr>
    </w:p>
    <w:p w:rsidR="00C66DF2" w:rsidRDefault="00C66DF2" w:rsidP="00C66D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lang w:val="uk-UA"/>
        </w:rPr>
        <w:t>Карчагіна</w:t>
      </w:r>
      <w:proofErr w:type="spellEnd"/>
      <w:r>
        <w:rPr>
          <w:sz w:val="28"/>
          <w:szCs w:val="28"/>
          <w:lang w:val="uk-UA"/>
        </w:rPr>
        <w:t xml:space="preserve"> Сергія Володимировича стосовно судді Жовтневого районного суду міста Дніпропетровська </w:t>
      </w:r>
      <w:proofErr w:type="spellStart"/>
      <w:r>
        <w:rPr>
          <w:sz w:val="28"/>
          <w:szCs w:val="28"/>
          <w:lang w:val="uk-UA"/>
        </w:rPr>
        <w:t>Федоріщева</w:t>
      </w:r>
      <w:proofErr w:type="spellEnd"/>
      <w:r>
        <w:rPr>
          <w:sz w:val="28"/>
          <w:szCs w:val="28"/>
          <w:lang w:val="uk-UA"/>
        </w:rPr>
        <w:t xml:space="preserve"> Сергія Сергійовича.</w:t>
      </w:r>
    </w:p>
    <w:p w:rsidR="00C66DF2" w:rsidRDefault="00C66DF2" w:rsidP="00C66DF2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 Неумитого Віктора Дмитровича стосовно судді Васильківського міськрайонного суду Київської області Марчука Олега Леонідовича.</w:t>
      </w:r>
    </w:p>
    <w:p w:rsidR="00C66DF2" w:rsidRDefault="00C66DF2" w:rsidP="00C66DF2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адвоката Журавльова Дениса Ігоровича стосовно судді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Бабушкінського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районного суду міста Дніпропетровська Литвиненка Ігоря Юрійовича.</w:t>
      </w:r>
    </w:p>
    <w:p w:rsidR="00C66DF2" w:rsidRPr="006B0C91" w:rsidRDefault="00C66DF2" w:rsidP="00C66DF2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</w:t>
      </w:r>
      <w:r w:rsidRPr="0066502A">
        <w:rPr>
          <w:bCs/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Pr="004D423F">
        <w:rPr>
          <w:sz w:val="28"/>
          <w:szCs w:val="28"/>
          <w:lang w:val="uk-UA"/>
        </w:rPr>
        <w:t xml:space="preserve"> </w:t>
      </w:r>
      <w:r w:rsidRPr="0066502A">
        <w:rPr>
          <w:bCs/>
          <w:color w:val="000000"/>
          <w:sz w:val="28"/>
          <w:szCs w:val="28"/>
          <w:lang w:val="uk-UA"/>
        </w:rPr>
        <w:t>скарг</w:t>
      </w:r>
      <w:r>
        <w:rPr>
          <w:bCs/>
          <w:color w:val="000000"/>
          <w:sz w:val="28"/>
          <w:szCs w:val="28"/>
          <w:lang w:val="uk-UA"/>
        </w:rPr>
        <w:t>ою</w:t>
      </w:r>
      <w:r w:rsidRPr="004D423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Мезеткової</w:t>
      </w:r>
      <w:proofErr w:type="spellEnd"/>
      <w:r>
        <w:rPr>
          <w:sz w:val="28"/>
          <w:szCs w:val="28"/>
          <w:lang w:val="uk-UA"/>
        </w:rPr>
        <w:t xml:space="preserve"> Анастасії Костянтинівни</w:t>
      </w:r>
      <w:r>
        <w:rPr>
          <w:sz w:val="28"/>
          <w:szCs w:val="28"/>
          <w:shd w:val="clear" w:color="auto" w:fill="FFFFFF"/>
          <w:lang w:val="uk-UA"/>
        </w:rPr>
        <w:t xml:space="preserve"> стосовно суддів </w:t>
      </w:r>
      <w:r w:rsidRPr="0026225C">
        <w:rPr>
          <w:rFonts w:eastAsia="Times New Roman" w:cs="Calibri"/>
          <w:spacing w:val="6"/>
          <w:sz w:val="28"/>
          <w:szCs w:val="28"/>
          <w:lang w:val="uk-UA"/>
        </w:rPr>
        <w:t>Південно-західного апеляційно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го господарського суду Ярош Алли Іванівни, Савицького Якова Федоровича, </w:t>
      </w:r>
      <w:proofErr w:type="spellStart"/>
      <w:r>
        <w:rPr>
          <w:rFonts w:eastAsia="Times New Roman" w:cs="Calibri"/>
          <w:spacing w:val="6"/>
          <w:sz w:val="28"/>
          <w:szCs w:val="28"/>
          <w:lang w:val="uk-UA"/>
        </w:rPr>
        <w:t>Принцевської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Наталії Миколаївни.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 w:rsidRPr="0066502A">
        <w:rPr>
          <w:bCs/>
          <w:color w:val="000000"/>
          <w:sz w:val="28"/>
          <w:szCs w:val="28"/>
          <w:lang w:val="uk-UA"/>
        </w:rPr>
        <w:t>Відмовити у відкритті дисциплінарної справи за скаргою</w:t>
      </w:r>
      <w:r w:rsidRPr="002125D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Сідька</w:t>
      </w:r>
      <w:proofErr w:type="spellEnd"/>
      <w:r>
        <w:rPr>
          <w:sz w:val="28"/>
          <w:szCs w:val="28"/>
          <w:lang w:val="uk-UA"/>
        </w:rPr>
        <w:t xml:space="preserve"> Олексія Анатолійовича стосовно</w:t>
      </w:r>
      <w:r w:rsidRPr="00773FB7">
        <w:rPr>
          <w:sz w:val="28"/>
          <w:szCs w:val="28"/>
          <w:lang w:val="uk-UA"/>
        </w:rPr>
        <w:t xml:space="preserve"> </w:t>
      </w:r>
      <w:r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Лідовця</w:t>
      </w:r>
      <w:proofErr w:type="spellEnd"/>
      <w:r>
        <w:rPr>
          <w:sz w:val="28"/>
          <w:szCs w:val="28"/>
          <w:lang w:val="uk-UA"/>
        </w:rPr>
        <w:t xml:space="preserve"> Руслана Анатолійовича</w:t>
      </w:r>
      <w:r>
        <w:rPr>
          <w:rFonts w:eastAsia="Times New Roman" w:cs="Calibri"/>
          <w:spacing w:val="6"/>
          <w:sz w:val="28"/>
          <w:szCs w:val="28"/>
          <w:lang w:val="uk-UA"/>
        </w:rPr>
        <w:t>.</w:t>
      </w:r>
    </w:p>
    <w:p w:rsidR="00C66DF2" w:rsidRDefault="00C66DF2" w:rsidP="00C66DF2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</w:t>
      </w:r>
      <w:r w:rsidRPr="00C740B9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color w:val="000000"/>
          <w:sz w:val="28"/>
          <w:szCs w:val="28"/>
          <w:highlight w:val="white"/>
          <w:lang w:val="uk-UA" w:eastAsia="uk-UA"/>
        </w:rPr>
        <w:t>за скаргою</w:t>
      </w:r>
      <w:r w:rsidRPr="00C740B9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proofErr w:type="spellStart"/>
      <w:r w:rsidRPr="00707658">
        <w:rPr>
          <w:rFonts w:eastAsia="Times New Roman" w:cs="Calibri"/>
          <w:spacing w:val="6"/>
          <w:sz w:val="28"/>
          <w:szCs w:val="28"/>
          <w:lang w:val="uk-UA"/>
        </w:rPr>
        <w:t>Ковалевича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Василя Павловича </w:t>
      </w:r>
      <w:r>
        <w:rPr>
          <w:color w:val="000000"/>
          <w:sz w:val="28"/>
          <w:szCs w:val="28"/>
          <w:highlight w:val="white"/>
          <w:lang w:val="uk-UA" w:eastAsia="uk-UA"/>
        </w:rPr>
        <w:t>стосовно судді</w:t>
      </w:r>
      <w:r w:rsidRPr="00C740B9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Pr="00707658">
        <w:rPr>
          <w:rFonts w:eastAsia="Times New Roman" w:cs="Calibri"/>
          <w:spacing w:val="6"/>
          <w:sz w:val="28"/>
          <w:szCs w:val="28"/>
          <w:lang w:val="uk-UA"/>
        </w:rPr>
        <w:t>Львівського апеляційного суду Партики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Ірини Володимирівни.</w:t>
      </w:r>
    </w:p>
    <w:p w:rsidR="00C66DF2" w:rsidRDefault="00C66DF2" w:rsidP="00C66DF2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</w:t>
      </w:r>
      <w:r w:rsidRPr="00C740B9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за скаргою </w:t>
      </w:r>
      <w:r>
        <w:rPr>
          <w:sz w:val="28"/>
          <w:szCs w:val="28"/>
          <w:lang w:val="uk-UA"/>
        </w:rPr>
        <w:t xml:space="preserve">адвоката </w:t>
      </w:r>
      <w:proofErr w:type="spellStart"/>
      <w:r w:rsidRPr="008D457A">
        <w:rPr>
          <w:rFonts w:eastAsia="Times New Roman" w:cs="Calibri"/>
          <w:spacing w:val="6"/>
          <w:sz w:val="28"/>
          <w:szCs w:val="28"/>
          <w:lang w:val="uk-UA"/>
        </w:rPr>
        <w:t>Яким’яка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Олега Володимировича </w:t>
      </w:r>
      <w:r>
        <w:rPr>
          <w:color w:val="000000"/>
          <w:sz w:val="28"/>
          <w:szCs w:val="28"/>
          <w:highlight w:val="white"/>
          <w:lang w:val="uk-UA" w:eastAsia="uk-UA"/>
        </w:rPr>
        <w:t>стосовно суддів</w:t>
      </w:r>
      <w:r w:rsidRPr="00F2546E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Pr="008D457A">
        <w:rPr>
          <w:rFonts w:eastAsia="Times New Roman" w:cs="Calibri"/>
          <w:spacing w:val="6"/>
          <w:sz w:val="28"/>
          <w:szCs w:val="28"/>
          <w:lang w:val="uk-UA"/>
        </w:rPr>
        <w:t>Шостого апеляційного адміністративного суду Бесп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алова Олександра Олександровича, </w:t>
      </w:r>
      <w:proofErr w:type="spellStart"/>
      <w:r>
        <w:rPr>
          <w:rFonts w:eastAsia="Times New Roman" w:cs="Calibri"/>
          <w:spacing w:val="6"/>
          <w:sz w:val="28"/>
          <w:szCs w:val="28"/>
          <w:lang w:val="uk-UA"/>
        </w:rPr>
        <w:t>Ключковича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Василя Юрійовича, </w:t>
      </w:r>
      <w:proofErr w:type="spellStart"/>
      <w:r>
        <w:rPr>
          <w:rFonts w:eastAsia="Times New Roman" w:cs="Calibri"/>
          <w:spacing w:val="6"/>
          <w:sz w:val="28"/>
          <w:szCs w:val="28"/>
          <w:lang w:val="uk-UA"/>
        </w:rPr>
        <w:t>Парінова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Андрія Борисовича.</w:t>
      </w:r>
    </w:p>
    <w:p w:rsidR="00C66DF2" w:rsidRPr="0015467C" w:rsidRDefault="00C66DF2" w:rsidP="00C66DF2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Літвінова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Олега Борисовича стосовно суддів Північного апеляційного господарського суду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Дідиченко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Марини Анатоліївни, Пономаренка Євгенія Юрійовича, Кропивної Людмили Володимирівни.</w:t>
      </w:r>
    </w:p>
    <w:p w:rsidR="00C66DF2" w:rsidRDefault="00C66DF2" w:rsidP="00C66D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C66DF2" w:rsidRPr="006C33FB" w:rsidRDefault="00C66DF2" w:rsidP="00C66DF2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66DF2" w:rsidRDefault="00C66DF2" w:rsidP="00C66DF2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C66DF2" w:rsidRDefault="00C66DF2" w:rsidP="00C66DF2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C66DF2" w:rsidRDefault="00C66DF2" w:rsidP="00C66DF2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C66DF2" w:rsidRDefault="00C66DF2" w:rsidP="00C66DF2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66DF2" w:rsidRDefault="00C66DF2" w:rsidP="00C66DF2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C66DF2" w:rsidRDefault="00C66DF2" w:rsidP="00C66D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І.А. Артеменко</w:t>
      </w:r>
    </w:p>
    <w:p w:rsidR="00C66DF2" w:rsidRDefault="00C66DF2" w:rsidP="00C66DF2">
      <w:pPr>
        <w:jc w:val="both"/>
        <w:rPr>
          <w:b/>
          <w:sz w:val="28"/>
          <w:szCs w:val="28"/>
          <w:lang w:val="uk-UA"/>
        </w:rPr>
      </w:pPr>
    </w:p>
    <w:p w:rsidR="00C66DF2" w:rsidRDefault="00C66DF2" w:rsidP="00C66DF2">
      <w:pPr>
        <w:jc w:val="both"/>
        <w:rPr>
          <w:b/>
          <w:sz w:val="28"/>
          <w:szCs w:val="28"/>
          <w:lang w:val="uk-UA"/>
        </w:rPr>
      </w:pPr>
    </w:p>
    <w:p w:rsidR="00C66DF2" w:rsidRPr="001335B1" w:rsidRDefault="00C66DF2" w:rsidP="00C66D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9D3C73" w:rsidRDefault="009D3C73"/>
    <w:sectPr w:rsidR="009D3C73" w:rsidSect="00EE7E33">
      <w:headerReference w:type="default" r:id="rId5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1949"/>
      <w:docPartObj>
        <w:docPartGallery w:val="Page Numbers (Top of Page)"/>
        <w:docPartUnique/>
      </w:docPartObj>
    </w:sdtPr>
    <w:sdtEndPr/>
    <w:sdtContent>
      <w:p w:rsidR="00EE7E33" w:rsidRDefault="00C66DF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E7E33" w:rsidRDefault="00C66DF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6DF2"/>
    <w:rsid w:val="009D3C73"/>
    <w:rsid w:val="00C6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66DF2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C66DF2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C66DF2"/>
  </w:style>
  <w:style w:type="paragraph" w:styleId="a6">
    <w:name w:val="List Paragraph"/>
    <w:aliases w:val="Подглава"/>
    <w:basedOn w:val="a"/>
    <w:link w:val="a5"/>
    <w:uiPriority w:val="34"/>
    <w:qFormat/>
    <w:rsid w:val="00C66D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C66DF2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C66DF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66DF2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6577</Words>
  <Characters>3749</Characters>
  <Application>Microsoft Office Word</Application>
  <DocSecurity>0</DocSecurity>
  <Lines>31</Lines>
  <Paragraphs>20</Paragraphs>
  <ScaleCrop>false</ScaleCrop>
  <Company/>
  <LinksUpToDate>false</LinksUpToDate>
  <CharactersWithSpaces>10306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2</cp:revision>
  <dcterms:created xsi:type="dcterms:W3CDTF">2020-07-07T11:11:00Z</dcterms:created>
  <dcterms:modified xsi:type="dcterms:W3CDTF">2020-07-07T11:14:00Z</dcterms:modified>
</cp:coreProperties>
</file>