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67F37" w14:textId="77777777"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CD6E194" wp14:editId="5A98D324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3B5712" w14:textId="77777777"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14:paraId="4D880B34" w14:textId="77777777"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14:paraId="7722B689" w14:textId="77777777"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14:paraId="09C18E26" w14:textId="77777777"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14:paraId="6176FC54" w14:textId="77777777"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14:paraId="2CBB0905" w14:textId="77777777"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14:paraId="5C54C6D8" w14:textId="4AAD225A" w:rsidR="00E575E5" w:rsidRDefault="001B2E3F" w:rsidP="00360390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en-US"/>
        </w:rPr>
      </w:pPr>
      <w:r>
        <w:rPr>
          <w:b/>
          <w:spacing w:val="6"/>
          <w:sz w:val="28"/>
          <w:szCs w:val="28"/>
          <w:lang w:val="uk-UA"/>
        </w:rPr>
        <w:t>13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>
        <w:rPr>
          <w:b/>
          <w:spacing w:val="6"/>
          <w:sz w:val="28"/>
          <w:szCs w:val="28"/>
          <w:lang w:val="uk-UA"/>
        </w:rPr>
        <w:t>лип</w:t>
      </w:r>
      <w:r w:rsidR="00B83CEA">
        <w:rPr>
          <w:b/>
          <w:spacing w:val="6"/>
          <w:sz w:val="28"/>
          <w:szCs w:val="28"/>
          <w:lang w:val="uk-UA"/>
        </w:rPr>
        <w:t>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360390">
        <w:rPr>
          <w:b/>
          <w:spacing w:val="6"/>
          <w:sz w:val="23"/>
          <w:szCs w:val="23"/>
          <w:lang w:val="uk-UA"/>
        </w:rPr>
        <w:t xml:space="preserve">       </w:t>
      </w:r>
      <w:bookmarkStart w:id="0" w:name="_GoBack"/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360390" w:rsidRPr="00360390">
        <w:rPr>
          <w:b/>
          <w:spacing w:val="6"/>
          <w:sz w:val="28"/>
          <w:szCs w:val="28"/>
          <w:lang w:val="uk-UA"/>
        </w:rPr>
        <w:t xml:space="preserve"> </w:t>
      </w:r>
      <w:r w:rsidR="00360390">
        <w:rPr>
          <w:b/>
          <w:spacing w:val="6"/>
          <w:sz w:val="28"/>
          <w:szCs w:val="28"/>
          <w:lang w:val="en-US"/>
        </w:rPr>
        <w:t>2111/2дп/15-20</w:t>
      </w:r>
      <w:bookmarkEnd w:id="0"/>
    </w:p>
    <w:p w14:paraId="37305823" w14:textId="77777777" w:rsidR="00360390" w:rsidRPr="00360390" w:rsidRDefault="00360390" w:rsidP="00360390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</w:p>
    <w:p w14:paraId="3B5D33A5" w14:textId="77777777" w:rsidR="00334B00" w:rsidRDefault="00334B00" w:rsidP="006E40FA">
      <w:pPr>
        <w:ind w:right="5810"/>
        <w:jc w:val="both"/>
        <w:rPr>
          <w:b/>
          <w:spacing w:val="-2"/>
          <w:lang w:val="uk-UA"/>
        </w:rPr>
      </w:pPr>
    </w:p>
    <w:p w14:paraId="01931F5B" w14:textId="516C2767" w:rsidR="001C5400" w:rsidRPr="001B2E3F" w:rsidRDefault="00E575E5" w:rsidP="00D50900">
      <w:pPr>
        <w:ind w:right="5669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1B2E3F" w:rsidRPr="001B2E3F">
        <w:rPr>
          <w:b/>
          <w:spacing w:val="-2"/>
          <w:lang w:val="uk-UA"/>
        </w:rPr>
        <w:t>Обʼєздова</w:t>
      </w:r>
      <w:proofErr w:type="spellEnd"/>
      <w:r w:rsidR="001B2E3F" w:rsidRPr="001B2E3F">
        <w:rPr>
          <w:b/>
          <w:spacing w:val="-2"/>
          <w:lang w:val="uk-UA"/>
        </w:rPr>
        <w:t xml:space="preserve"> А</w:t>
      </w:r>
      <w:r w:rsidR="001B2E3F">
        <w:rPr>
          <w:b/>
          <w:spacing w:val="-2"/>
          <w:lang w:val="uk-UA"/>
        </w:rPr>
        <w:t>.</w:t>
      </w:r>
      <w:r w:rsidR="001B2E3F" w:rsidRPr="001B2E3F">
        <w:rPr>
          <w:b/>
          <w:spacing w:val="-2"/>
          <w:lang w:val="uk-UA"/>
        </w:rPr>
        <w:t>І</w:t>
      </w:r>
      <w:r w:rsidR="001B2E3F">
        <w:rPr>
          <w:b/>
          <w:spacing w:val="-2"/>
          <w:lang w:val="uk-UA"/>
        </w:rPr>
        <w:t>.</w:t>
      </w:r>
      <w:r w:rsidR="001B2E3F" w:rsidRPr="001B2E3F">
        <w:rPr>
          <w:b/>
          <w:spacing w:val="-2"/>
          <w:lang w:val="uk-UA"/>
        </w:rPr>
        <w:t xml:space="preserve"> стосовно судді Заводського районного суду міста Миколаєва </w:t>
      </w:r>
      <w:proofErr w:type="spellStart"/>
      <w:r w:rsidR="001B2E3F" w:rsidRPr="001B2E3F">
        <w:rPr>
          <w:b/>
          <w:spacing w:val="-2"/>
          <w:lang w:val="uk-UA"/>
        </w:rPr>
        <w:t>К</w:t>
      </w:r>
      <w:r w:rsidR="001B2E3F">
        <w:rPr>
          <w:b/>
          <w:spacing w:val="-2"/>
          <w:lang w:val="uk-UA"/>
        </w:rPr>
        <w:t>арташевої</w:t>
      </w:r>
      <w:proofErr w:type="spellEnd"/>
      <w:r w:rsidR="001B2E3F" w:rsidRPr="001B2E3F">
        <w:rPr>
          <w:b/>
          <w:spacing w:val="-2"/>
          <w:lang w:val="uk-UA"/>
        </w:rPr>
        <w:t xml:space="preserve"> Т</w:t>
      </w:r>
      <w:r w:rsidR="001B2E3F">
        <w:rPr>
          <w:b/>
          <w:spacing w:val="-2"/>
          <w:lang w:val="uk-UA"/>
        </w:rPr>
        <w:t>.</w:t>
      </w:r>
      <w:r w:rsidR="001B2E3F" w:rsidRPr="001B2E3F">
        <w:rPr>
          <w:b/>
          <w:spacing w:val="-2"/>
          <w:lang w:val="uk-UA"/>
        </w:rPr>
        <w:t>А</w:t>
      </w:r>
      <w:r w:rsidR="001B2E3F">
        <w:rPr>
          <w:b/>
          <w:spacing w:val="-2"/>
          <w:lang w:val="uk-UA"/>
        </w:rPr>
        <w:t>.</w:t>
      </w:r>
      <w:r w:rsidR="001B2E3F" w:rsidRPr="001B2E3F">
        <w:rPr>
          <w:b/>
          <w:spacing w:val="-2"/>
          <w:lang w:val="uk-UA"/>
        </w:rPr>
        <w:t xml:space="preserve">, судді Миколаївського апеляційного суду </w:t>
      </w:r>
      <w:proofErr w:type="spellStart"/>
      <w:r w:rsidR="001B2E3F">
        <w:rPr>
          <w:b/>
          <w:spacing w:val="-2"/>
          <w:lang w:val="uk-UA"/>
        </w:rPr>
        <w:t>Серебрякової</w:t>
      </w:r>
      <w:proofErr w:type="spellEnd"/>
      <w:r w:rsidR="001B2E3F" w:rsidRPr="001B2E3F">
        <w:rPr>
          <w:b/>
          <w:spacing w:val="-2"/>
          <w:lang w:val="uk-UA"/>
        </w:rPr>
        <w:t xml:space="preserve"> Т</w:t>
      </w:r>
      <w:r w:rsidR="001B2E3F">
        <w:rPr>
          <w:b/>
          <w:spacing w:val="-2"/>
          <w:lang w:val="uk-UA"/>
        </w:rPr>
        <w:t>.</w:t>
      </w:r>
      <w:r w:rsidR="001B2E3F" w:rsidRPr="001B2E3F">
        <w:rPr>
          <w:b/>
          <w:spacing w:val="-2"/>
          <w:lang w:val="uk-UA"/>
        </w:rPr>
        <w:t>В</w:t>
      </w:r>
      <w:r w:rsidR="001B2E3F">
        <w:rPr>
          <w:b/>
          <w:spacing w:val="-2"/>
          <w:lang w:val="uk-UA"/>
        </w:rPr>
        <w:t>.</w:t>
      </w:r>
      <w:r w:rsidR="006E40FA">
        <w:rPr>
          <w:b/>
          <w:spacing w:val="-2"/>
          <w:lang w:val="uk-UA"/>
        </w:rPr>
        <w:t xml:space="preserve">; </w:t>
      </w:r>
      <w:proofErr w:type="spellStart"/>
      <w:r w:rsidR="001B2E3F" w:rsidRPr="001B2E3F">
        <w:rPr>
          <w:b/>
          <w:spacing w:val="-2"/>
          <w:lang w:val="uk-UA"/>
        </w:rPr>
        <w:t>Концерн</w:t>
      </w:r>
      <w:r w:rsidR="008E25D5">
        <w:rPr>
          <w:b/>
          <w:spacing w:val="-2"/>
          <w:lang w:val="uk-UA"/>
        </w:rPr>
        <w:t>а</w:t>
      </w:r>
      <w:proofErr w:type="spellEnd"/>
      <w:r w:rsidR="001B2E3F" w:rsidRPr="001B2E3F">
        <w:rPr>
          <w:b/>
          <w:spacing w:val="-2"/>
          <w:lang w:val="uk-UA"/>
        </w:rPr>
        <w:t xml:space="preserve"> радіомовлення, радіозв’язку та телебачення стосовно судді Деснянського районного суду міста Києва </w:t>
      </w:r>
      <w:proofErr w:type="spellStart"/>
      <w:r w:rsidR="001B2E3F" w:rsidRPr="001B2E3F">
        <w:rPr>
          <w:b/>
          <w:spacing w:val="-2"/>
          <w:lang w:val="uk-UA"/>
        </w:rPr>
        <w:t>П</w:t>
      </w:r>
      <w:r w:rsidR="001B2E3F">
        <w:rPr>
          <w:b/>
          <w:spacing w:val="-2"/>
          <w:lang w:val="uk-UA"/>
        </w:rPr>
        <w:t>етріщевої</w:t>
      </w:r>
      <w:proofErr w:type="spellEnd"/>
      <w:r w:rsidR="001B2E3F" w:rsidRPr="001B2E3F">
        <w:rPr>
          <w:b/>
          <w:spacing w:val="-2"/>
          <w:lang w:val="uk-UA"/>
        </w:rPr>
        <w:t xml:space="preserve"> І.В</w:t>
      </w:r>
      <w:r w:rsidR="00D50900" w:rsidRPr="001B2E3F">
        <w:rPr>
          <w:b/>
          <w:spacing w:val="-2"/>
          <w:lang w:val="uk-UA"/>
        </w:rPr>
        <w:t>.</w:t>
      </w:r>
    </w:p>
    <w:p w14:paraId="04269471" w14:textId="77777777" w:rsidR="006E40FA" w:rsidRPr="001B2E3F" w:rsidRDefault="006E40FA" w:rsidP="006E40FA">
      <w:pPr>
        <w:ind w:right="5810"/>
        <w:jc w:val="both"/>
        <w:rPr>
          <w:b/>
          <w:spacing w:val="-2"/>
          <w:lang w:val="uk-UA"/>
        </w:rPr>
      </w:pPr>
    </w:p>
    <w:p w14:paraId="5719773C" w14:textId="77777777"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Грищука В.К., членів Другої Дисциплінарної палати Вищої ради правосуддя Артеменка І.А.,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Прудивуса О.В.,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14:paraId="07002960" w14:textId="77777777"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14:paraId="2C4003AB" w14:textId="77777777"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14:paraId="2ED98F03" w14:textId="77777777"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14:paraId="6B504266" w14:textId="77777777" w:rsidR="001B2E3F" w:rsidRDefault="003C1546" w:rsidP="008E25D5">
      <w:pPr>
        <w:ind w:right="-1"/>
        <w:jc w:val="both"/>
        <w:rPr>
          <w:bCs/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1. </w:t>
      </w:r>
      <w:r w:rsidR="001B2E3F">
        <w:rPr>
          <w:bCs/>
          <w:sz w:val="28"/>
          <w:szCs w:val="28"/>
          <w:lang w:val="uk-UA"/>
        </w:rPr>
        <w:t xml:space="preserve">25 травня 2020 року за вхідним № О-3319/0/7-20 до Вищої ради правосуддя надійшла скарга </w:t>
      </w:r>
      <w:proofErr w:type="spellStart"/>
      <w:r w:rsidR="001B2E3F" w:rsidRPr="00A47EA0">
        <w:rPr>
          <w:bCs/>
          <w:sz w:val="28"/>
          <w:szCs w:val="28"/>
          <w:lang w:val="uk-UA"/>
        </w:rPr>
        <w:t>Об</w:t>
      </w:r>
      <w:r w:rsidR="001B2E3F">
        <w:rPr>
          <w:bCs/>
          <w:sz w:val="28"/>
          <w:szCs w:val="28"/>
          <w:lang w:val="uk-UA"/>
        </w:rPr>
        <w:t>’</w:t>
      </w:r>
      <w:r w:rsidR="001B2E3F" w:rsidRPr="00A47EA0">
        <w:rPr>
          <w:bCs/>
          <w:sz w:val="28"/>
          <w:szCs w:val="28"/>
          <w:lang w:val="uk-UA"/>
        </w:rPr>
        <w:t>єздова</w:t>
      </w:r>
      <w:proofErr w:type="spellEnd"/>
      <w:r w:rsidR="001B2E3F" w:rsidRPr="00A47EA0">
        <w:rPr>
          <w:bCs/>
          <w:sz w:val="28"/>
          <w:szCs w:val="28"/>
          <w:lang w:val="uk-UA"/>
        </w:rPr>
        <w:t xml:space="preserve"> А</w:t>
      </w:r>
      <w:r w:rsidR="001B2E3F">
        <w:rPr>
          <w:bCs/>
          <w:sz w:val="28"/>
          <w:szCs w:val="28"/>
          <w:lang w:val="uk-UA"/>
        </w:rPr>
        <w:t>.</w:t>
      </w:r>
      <w:r w:rsidR="001B2E3F" w:rsidRPr="00A47EA0">
        <w:rPr>
          <w:bCs/>
          <w:sz w:val="28"/>
          <w:szCs w:val="28"/>
          <w:lang w:val="uk-UA"/>
        </w:rPr>
        <w:t>І</w:t>
      </w:r>
      <w:r w:rsidR="001B2E3F">
        <w:rPr>
          <w:bCs/>
          <w:sz w:val="28"/>
          <w:szCs w:val="28"/>
          <w:lang w:val="uk-UA"/>
        </w:rPr>
        <w:t>.</w:t>
      </w:r>
      <w:r w:rsidR="001B2E3F" w:rsidRPr="00C842A9">
        <w:rPr>
          <w:bCs/>
          <w:sz w:val="28"/>
          <w:szCs w:val="28"/>
          <w:lang w:val="uk-UA"/>
        </w:rPr>
        <w:t xml:space="preserve"> </w:t>
      </w:r>
      <w:r w:rsidR="001B2E3F">
        <w:rPr>
          <w:bCs/>
          <w:sz w:val="28"/>
          <w:szCs w:val="28"/>
          <w:lang w:val="uk-UA"/>
        </w:rPr>
        <w:t xml:space="preserve">на дії суддів </w:t>
      </w:r>
      <w:r w:rsidR="001B2E3F" w:rsidRPr="00A47EA0">
        <w:rPr>
          <w:bCs/>
          <w:sz w:val="28"/>
          <w:szCs w:val="28"/>
          <w:lang w:val="uk-UA"/>
        </w:rPr>
        <w:t>Заводського районного суду міста</w:t>
      </w:r>
      <w:r w:rsidR="001B2E3F">
        <w:rPr>
          <w:bCs/>
          <w:sz w:val="28"/>
          <w:szCs w:val="28"/>
          <w:lang w:val="uk-UA"/>
        </w:rPr>
        <w:t> </w:t>
      </w:r>
      <w:r w:rsidR="001B2E3F" w:rsidRPr="00A47EA0">
        <w:rPr>
          <w:bCs/>
          <w:sz w:val="28"/>
          <w:szCs w:val="28"/>
          <w:lang w:val="uk-UA"/>
        </w:rPr>
        <w:t>Миколаєва</w:t>
      </w:r>
      <w:r w:rsidR="001B2E3F">
        <w:rPr>
          <w:bCs/>
          <w:sz w:val="28"/>
          <w:szCs w:val="28"/>
          <w:lang w:val="uk-UA"/>
        </w:rPr>
        <w:t xml:space="preserve"> </w:t>
      </w:r>
      <w:proofErr w:type="spellStart"/>
      <w:r w:rsidR="001B2E3F" w:rsidRPr="00A47EA0">
        <w:rPr>
          <w:bCs/>
          <w:sz w:val="28"/>
          <w:szCs w:val="28"/>
          <w:lang w:val="uk-UA"/>
        </w:rPr>
        <w:t>Карташевої</w:t>
      </w:r>
      <w:proofErr w:type="spellEnd"/>
      <w:r w:rsidR="001B2E3F" w:rsidRPr="00A47EA0">
        <w:rPr>
          <w:bCs/>
          <w:sz w:val="28"/>
          <w:szCs w:val="28"/>
          <w:lang w:val="uk-UA"/>
        </w:rPr>
        <w:t xml:space="preserve"> Т</w:t>
      </w:r>
      <w:r w:rsidR="001B2E3F">
        <w:rPr>
          <w:bCs/>
          <w:sz w:val="28"/>
          <w:szCs w:val="28"/>
          <w:lang w:val="uk-UA"/>
        </w:rPr>
        <w:t>.</w:t>
      </w:r>
      <w:r w:rsidR="001B2E3F" w:rsidRPr="00A47EA0">
        <w:rPr>
          <w:bCs/>
          <w:sz w:val="28"/>
          <w:szCs w:val="28"/>
          <w:lang w:val="uk-UA"/>
        </w:rPr>
        <w:t>А</w:t>
      </w:r>
      <w:r w:rsidR="001B2E3F">
        <w:rPr>
          <w:bCs/>
          <w:sz w:val="28"/>
          <w:szCs w:val="28"/>
          <w:lang w:val="uk-UA"/>
        </w:rPr>
        <w:t>.</w:t>
      </w:r>
      <w:r w:rsidR="001B2E3F" w:rsidRPr="00A47EA0">
        <w:rPr>
          <w:bCs/>
          <w:sz w:val="28"/>
          <w:szCs w:val="28"/>
          <w:lang w:val="uk-UA"/>
        </w:rPr>
        <w:t xml:space="preserve">, Миколаївського апеляційного суду </w:t>
      </w:r>
      <w:proofErr w:type="spellStart"/>
      <w:r w:rsidR="001B2E3F" w:rsidRPr="00A47EA0">
        <w:rPr>
          <w:bCs/>
          <w:sz w:val="28"/>
          <w:szCs w:val="28"/>
          <w:lang w:val="uk-UA"/>
        </w:rPr>
        <w:t>Серебрякової</w:t>
      </w:r>
      <w:proofErr w:type="spellEnd"/>
      <w:r w:rsidR="001B2E3F" w:rsidRPr="00A47EA0">
        <w:rPr>
          <w:bCs/>
          <w:sz w:val="28"/>
          <w:szCs w:val="28"/>
          <w:lang w:val="uk-UA"/>
        </w:rPr>
        <w:t xml:space="preserve"> Т</w:t>
      </w:r>
      <w:r w:rsidR="001B2E3F">
        <w:rPr>
          <w:bCs/>
          <w:sz w:val="28"/>
          <w:szCs w:val="28"/>
          <w:lang w:val="uk-UA"/>
        </w:rPr>
        <w:t>.</w:t>
      </w:r>
      <w:r w:rsidR="001B2E3F" w:rsidRPr="00A47EA0">
        <w:rPr>
          <w:bCs/>
          <w:sz w:val="28"/>
          <w:szCs w:val="28"/>
          <w:lang w:val="uk-UA"/>
        </w:rPr>
        <w:t>В</w:t>
      </w:r>
      <w:r w:rsidR="001B2E3F">
        <w:rPr>
          <w:bCs/>
          <w:sz w:val="28"/>
          <w:szCs w:val="28"/>
          <w:lang w:val="uk-UA"/>
        </w:rPr>
        <w:t>. під час розгляду справи № 487/920/20.</w:t>
      </w:r>
    </w:p>
    <w:p w14:paraId="01103ADF" w14:textId="2EDC5453" w:rsidR="001B2E3F" w:rsidRDefault="00641471" w:rsidP="001B2E3F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1B2E3F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</w:t>
      </w:r>
      <w:r w:rsidR="008E25D5">
        <w:rPr>
          <w:sz w:val="28"/>
          <w:szCs w:val="28"/>
          <w:lang w:val="uk-UA"/>
        </w:rPr>
        <w:t xml:space="preserve"> оскільки</w:t>
      </w:r>
      <w:r w:rsidRPr="00F9567B">
        <w:rPr>
          <w:sz w:val="28"/>
          <w:szCs w:val="28"/>
          <w:lang w:val="uk-UA"/>
        </w:rPr>
        <w:t xml:space="preserve"> </w:t>
      </w:r>
      <w:r w:rsidR="001B2E3F" w:rsidRPr="00F9567B">
        <w:rPr>
          <w:sz w:val="28"/>
          <w:szCs w:val="28"/>
          <w:lang w:val="uk-UA"/>
        </w:rPr>
        <w:t xml:space="preserve">суть скарги </w:t>
      </w:r>
      <w:r w:rsidR="001B2E3F">
        <w:rPr>
          <w:sz w:val="28"/>
          <w:szCs w:val="28"/>
          <w:lang w:val="uk-UA"/>
        </w:rPr>
        <w:t>зводиться до незгоди із судовими рішеннями</w:t>
      </w:r>
      <w:r w:rsidR="001B2E3F"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66AF1B35" w14:textId="53828EBB" w:rsidR="00D11EE2" w:rsidRPr="002B69E1" w:rsidRDefault="00D11EE2" w:rsidP="001B2E3F">
      <w:pPr>
        <w:ind w:right="-1" w:firstLine="567"/>
        <w:jc w:val="both"/>
        <w:rPr>
          <w:rStyle w:val="a7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D3F1A" w:rsidRPr="008E25D5">
        <w:rPr>
          <w:spacing w:val="-4"/>
          <w:sz w:val="28"/>
          <w:szCs w:val="28"/>
          <w:lang w:val="uk-UA"/>
        </w:rPr>
        <w:t xml:space="preserve">10 лютого, 3 квітня 2017 року до Вищої ради правосуддя за вхідними                           №№ 104/0/13-17, 104/1/13-17 надійшли скарги </w:t>
      </w:r>
      <w:proofErr w:type="spellStart"/>
      <w:r w:rsidR="00CD3F1A" w:rsidRPr="008E25D5">
        <w:rPr>
          <w:sz w:val="28"/>
          <w:szCs w:val="28"/>
          <w:shd w:val="clear" w:color="auto" w:fill="FFFFFF"/>
          <w:lang w:val="uk-UA"/>
        </w:rPr>
        <w:t>Концерн</w:t>
      </w:r>
      <w:r w:rsidR="008E25D5">
        <w:rPr>
          <w:sz w:val="28"/>
          <w:szCs w:val="28"/>
          <w:shd w:val="clear" w:color="auto" w:fill="FFFFFF"/>
          <w:lang w:val="uk-UA"/>
        </w:rPr>
        <w:t>а</w:t>
      </w:r>
      <w:proofErr w:type="spellEnd"/>
      <w:r w:rsidR="00CD3F1A" w:rsidRPr="008E25D5">
        <w:rPr>
          <w:sz w:val="28"/>
          <w:szCs w:val="28"/>
          <w:shd w:val="clear" w:color="auto" w:fill="FFFFFF"/>
          <w:lang w:val="uk-UA"/>
        </w:rPr>
        <w:t xml:space="preserve"> радіомовлення, радіозв’язку та телебачення</w:t>
      </w:r>
      <w:r w:rsidR="00CD3F1A" w:rsidRPr="008E25D5">
        <w:rPr>
          <w:spacing w:val="-4"/>
          <w:sz w:val="28"/>
          <w:szCs w:val="28"/>
          <w:lang w:val="uk-UA"/>
        </w:rPr>
        <w:t xml:space="preserve"> подані адвокатом </w:t>
      </w:r>
      <w:proofErr w:type="spellStart"/>
      <w:r w:rsidR="00CD3F1A" w:rsidRPr="008E25D5">
        <w:rPr>
          <w:spacing w:val="-4"/>
          <w:sz w:val="28"/>
          <w:szCs w:val="28"/>
          <w:lang w:val="uk-UA"/>
        </w:rPr>
        <w:t>Кучеруком</w:t>
      </w:r>
      <w:proofErr w:type="spellEnd"/>
      <w:r w:rsidR="00CD3F1A" w:rsidRPr="008E25D5">
        <w:rPr>
          <w:spacing w:val="-4"/>
          <w:sz w:val="28"/>
          <w:szCs w:val="28"/>
          <w:lang w:val="uk-UA"/>
        </w:rPr>
        <w:t xml:space="preserve"> М.В. </w:t>
      </w:r>
      <w:r w:rsidR="00CD3F1A" w:rsidRPr="008E25D5">
        <w:rPr>
          <w:sz w:val="28"/>
          <w:szCs w:val="28"/>
          <w:lang w:val="uk-UA"/>
        </w:rPr>
        <w:t xml:space="preserve">на дії судді </w:t>
      </w:r>
      <w:r w:rsidR="00CD3F1A" w:rsidRPr="008E25D5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Деснянського районного суду міста Києва </w:t>
      </w:r>
      <w:proofErr w:type="spellStart"/>
      <w:r w:rsidR="00CD3F1A" w:rsidRPr="008E25D5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>Петріщевої</w:t>
      </w:r>
      <w:proofErr w:type="spellEnd"/>
      <w:r w:rsidR="00CD3F1A" w:rsidRPr="008E25D5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 І.В.</w:t>
      </w:r>
      <w:r w:rsidR="00CD3F1A" w:rsidRPr="008E25D5">
        <w:rPr>
          <w:rStyle w:val="a7"/>
          <w:shd w:val="clear" w:color="auto" w:fill="FFFFFF"/>
          <w:lang w:val="uk-UA"/>
        </w:rPr>
        <w:t xml:space="preserve"> </w:t>
      </w:r>
      <w:r w:rsidR="00CD3F1A" w:rsidRPr="008E25D5">
        <w:rPr>
          <w:spacing w:val="-4"/>
          <w:sz w:val="28"/>
          <w:szCs w:val="28"/>
          <w:lang w:val="uk-UA"/>
        </w:rPr>
        <w:t>під час розгляду справи  № 754/2959/15-ц.</w:t>
      </w:r>
    </w:p>
    <w:p w14:paraId="29C20B0A" w14:textId="77777777" w:rsidR="00CD3F1A" w:rsidRDefault="006E40FA" w:rsidP="00CD3F1A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CD3F1A">
        <w:rPr>
          <w:sz w:val="28"/>
          <w:szCs w:val="28"/>
          <w:lang w:val="uk-UA"/>
        </w:rPr>
        <w:t>3 липня</w:t>
      </w:r>
      <w:r w:rsidRPr="00F9567B">
        <w:rPr>
          <w:sz w:val="28"/>
          <w:szCs w:val="28"/>
          <w:lang w:val="uk-UA"/>
        </w:rPr>
        <w:t xml:space="preserve"> 2020 року </w:t>
      </w:r>
      <w:r w:rsidR="00CD3F1A" w:rsidRPr="00F9567B">
        <w:rPr>
          <w:sz w:val="28"/>
          <w:szCs w:val="28"/>
          <w:lang w:val="uk-UA"/>
        </w:rPr>
        <w:t xml:space="preserve">відсутність підстав для відкриття дисциплінарної справи, оскільки </w:t>
      </w:r>
      <w:r w:rsidR="00CD3F1A" w:rsidRPr="006E40FA">
        <w:rPr>
          <w:sz w:val="28"/>
          <w:szCs w:val="28"/>
          <w:lang w:val="uk-UA"/>
        </w:rPr>
        <w:t xml:space="preserve">закінчився встановлений законом строк для притягнення судді </w:t>
      </w:r>
      <w:r w:rsidR="00CD3F1A" w:rsidRPr="006E40FA">
        <w:rPr>
          <w:sz w:val="28"/>
          <w:szCs w:val="28"/>
          <w:lang w:val="uk-UA"/>
        </w:rPr>
        <w:lastRenderedPageBreak/>
        <w:t>до дисциплінарної відповідальності</w:t>
      </w:r>
      <w:r w:rsidR="00CD3F1A" w:rsidRPr="00F9567B">
        <w:rPr>
          <w:sz w:val="28"/>
          <w:szCs w:val="28"/>
          <w:lang w:val="uk-UA"/>
        </w:rPr>
        <w:t xml:space="preserve"> (пункт </w:t>
      </w:r>
      <w:r w:rsidR="00CD3F1A">
        <w:rPr>
          <w:sz w:val="28"/>
          <w:szCs w:val="28"/>
          <w:lang w:val="uk-UA"/>
        </w:rPr>
        <w:t>2</w:t>
      </w:r>
      <w:r w:rsidR="00CD3F1A" w:rsidRPr="00F9567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14:paraId="142E4C90" w14:textId="77777777" w:rsidR="00CD3F1A" w:rsidRDefault="00CD3F1A" w:rsidP="00CD3F1A">
      <w:pPr>
        <w:ind w:firstLine="708"/>
        <w:jc w:val="both"/>
        <w:rPr>
          <w:sz w:val="28"/>
          <w:szCs w:val="28"/>
          <w:lang w:val="uk-UA"/>
        </w:rPr>
      </w:pPr>
    </w:p>
    <w:p w14:paraId="457D74D0" w14:textId="77777777" w:rsidR="00CD3F1A" w:rsidRPr="002B69E1" w:rsidRDefault="00CD3F1A" w:rsidP="00CD3F1A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За змістом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14:paraId="6190A8AB" w14:textId="77777777"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05A38C3B" w14:textId="77777777"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E475A52" w14:textId="77777777"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14:paraId="4260E00B" w14:textId="77777777"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14:paraId="197FE156" w14:textId="77777777"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14:paraId="59F463D4" w14:textId="77777777" w:rsidR="001B2E3F" w:rsidRDefault="002B69E1" w:rsidP="001B2E3F">
      <w:pPr>
        <w:ind w:right="-1"/>
        <w:jc w:val="both"/>
        <w:rPr>
          <w:bCs/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D11EE2">
        <w:rPr>
          <w:color w:val="000000"/>
          <w:sz w:val="28"/>
          <w:szCs w:val="28"/>
          <w:lang w:val="uk-UA" w:eastAsia="uk-UA"/>
        </w:rPr>
        <w:t xml:space="preserve">скаргою </w:t>
      </w:r>
      <w:proofErr w:type="spellStart"/>
      <w:r w:rsidR="001B2E3F" w:rsidRPr="00A47EA0">
        <w:rPr>
          <w:bCs/>
          <w:sz w:val="28"/>
          <w:szCs w:val="28"/>
          <w:lang w:val="uk-UA"/>
        </w:rPr>
        <w:t>Об</w:t>
      </w:r>
      <w:r w:rsidR="001B2E3F">
        <w:rPr>
          <w:bCs/>
          <w:sz w:val="28"/>
          <w:szCs w:val="28"/>
          <w:lang w:val="uk-UA"/>
        </w:rPr>
        <w:t>’</w:t>
      </w:r>
      <w:r w:rsidR="001B2E3F" w:rsidRPr="00A47EA0">
        <w:rPr>
          <w:bCs/>
          <w:sz w:val="28"/>
          <w:szCs w:val="28"/>
          <w:lang w:val="uk-UA"/>
        </w:rPr>
        <w:t>єздова</w:t>
      </w:r>
      <w:proofErr w:type="spellEnd"/>
      <w:r w:rsidR="001B2E3F" w:rsidRPr="00A47EA0">
        <w:rPr>
          <w:bCs/>
          <w:sz w:val="28"/>
          <w:szCs w:val="28"/>
          <w:lang w:val="uk-UA"/>
        </w:rPr>
        <w:t xml:space="preserve"> Артура Ігоровича</w:t>
      </w:r>
      <w:r w:rsidR="001B2E3F">
        <w:rPr>
          <w:bCs/>
          <w:sz w:val="28"/>
          <w:szCs w:val="28"/>
          <w:lang w:val="uk-UA"/>
        </w:rPr>
        <w:t xml:space="preserve"> стосовно суддів </w:t>
      </w:r>
      <w:r w:rsidR="001B2E3F" w:rsidRPr="00A47EA0">
        <w:rPr>
          <w:bCs/>
          <w:sz w:val="28"/>
          <w:szCs w:val="28"/>
          <w:lang w:val="uk-UA"/>
        </w:rPr>
        <w:t>Заводського районного суду міста Миколаєва</w:t>
      </w:r>
      <w:r w:rsidR="001B2E3F">
        <w:rPr>
          <w:bCs/>
          <w:sz w:val="28"/>
          <w:szCs w:val="28"/>
          <w:lang w:val="uk-UA"/>
        </w:rPr>
        <w:t xml:space="preserve"> </w:t>
      </w:r>
      <w:proofErr w:type="spellStart"/>
      <w:r w:rsidR="001B2E3F" w:rsidRPr="00A47EA0">
        <w:rPr>
          <w:bCs/>
          <w:sz w:val="28"/>
          <w:szCs w:val="28"/>
          <w:lang w:val="uk-UA"/>
        </w:rPr>
        <w:t>Карташевої</w:t>
      </w:r>
      <w:proofErr w:type="spellEnd"/>
      <w:r w:rsidR="001B2E3F" w:rsidRPr="00A47EA0">
        <w:rPr>
          <w:bCs/>
          <w:sz w:val="28"/>
          <w:szCs w:val="28"/>
          <w:lang w:val="uk-UA"/>
        </w:rPr>
        <w:t xml:space="preserve"> Тетяни Анатоліївни, Миколаївського апеляційного суду </w:t>
      </w:r>
      <w:proofErr w:type="spellStart"/>
      <w:r w:rsidR="001B2E3F" w:rsidRPr="00A47EA0">
        <w:rPr>
          <w:bCs/>
          <w:sz w:val="28"/>
          <w:szCs w:val="28"/>
          <w:lang w:val="uk-UA"/>
        </w:rPr>
        <w:t>Серебрякової</w:t>
      </w:r>
      <w:proofErr w:type="spellEnd"/>
      <w:r w:rsidR="001B2E3F" w:rsidRPr="00A47EA0">
        <w:rPr>
          <w:bCs/>
          <w:sz w:val="28"/>
          <w:szCs w:val="28"/>
          <w:lang w:val="uk-UA"/>
        </w:rPr>
        <w:t xml:space="preserve"> Тетяни Валеріївни</w:t>
      </w:r>
      <w:r w:rsidR="001B2E3F">
        <w:rPr>
          <w:bCs/>
          <w:sz w:val="28"/>
          <w:szCs w:val="28"/>
          <w:lang w:val="uk-UA"/>
        </w:rPr>
        <w:t>.</w:t>
      </w:r>
    </w:p>
    <w:p w14:paraId="0FA68FB7" w14:textId="2177EFCA" w:rsidR="001B2E3F" w:rsidRPr="00CD3F1A" w:rsidRDefault="001C5400" w:rsidP="00CD3F1A">
      <w:pPr>
        <w:ind w:right="-1" w:firstLine="708"/>
        <w:jc w:val="both"/>
        <w:rPr>
          <w:bCs/>
          <w:sz w:val="28"/>
          <w:szCs w:val="28"/>
          <w:lang w:val="uk-UA"/>
        </w:rPr>
      </w:pPr>
      <w:r w:rsidRPr="002B69E1">
        <w:rPr>
          <w:sz w:val="28"/>
          <w:szCs w:val="28"/>
          <w:lang w:val="uk-UA" w:eastAsia="uk-UA"/>
        </w:rPr>
        <w:t xml:space="preserve">2. </w:t>
      </w:r>
      <w:r w:rsidR="00D11EE2">
        <w:rPr>
          <w:sz w:val="28"/>
          <w:szCs w:val="28"/>
          <w:shd w:val="clear" w:color="auto" w:fill="FFFFFF"/>
          <w:lang w:val="uk-UA"/>
        </w:rPr>
        <w:t>В</w:t>
      </w:r>
      <w:r w:rsidR="00D11EE2" w:rsidRPr="00B63676">
        <w:rPr>
          <w:sz w:val="28"/>
          <w:szCs w:val="28"/>
          <w:shd w:val="clear" w:color="auto" w:fill="FFFFFF"/>
          <w:lang w:val="uk-UA"/>
        </w:rPr>
        <w:t xml:space="preserve">ідмовити у відкритті </w:t>
      </w:r>
      <w:r w:rsidR="00D11EE2" w:rsidRPr="001B2E3F">
        <w:rPr>
          <w:bCs/>
          <w:sz w:val="28"/>
          <w:szCs w:val="28"/>
          <w:lang w:val="uk-UA"/>
        </w:rPr>
        <w:t>дисциплінарної справи за скарг</w:t>
      </w:r>
      <w:r w:rsidR="00CD3F1A">
        <w:rPr>
          <w:bCs/>
          <w:sz w:val="28"/>
          <w:szCs w:val="28"/>
          <w:lang w:val="uk-UA"/>
        </w:rPr>
        <w:t>ами</w:t>
      </w:r>
      <w:r w:rsidR="00D11EE2" w:rsidRPr="001B2E3F">
        <w:rPr>
          <w:bCs/>
          <w:sz w:val="28"/>
          <w:szCs w:val="28"/>
          <w:lang w:val="uk-UA"/>
        </w:rPr>
        <w:t xml:space="preserve"> </w:t>
      </w:r>
      <w:proofErr w:type="spellStart"/>
      <w:r w:rsidR="001B2E3F" w:rsidRPr="001B2E3F">
        <w:rPr>
          <w:bCs/>
          <w:sz w:val="28"/>
          <w:szCs w:val="28"/>
          <w:lang w:val="uk-UA"/>
        </w:rPr>
        <w:t>Концерн</w:t>
      </w:r>
      <w:r w:rsidR="008E25D5">
        <w:rPr>
          <w:bCs/>
          <w:sz w:val="28"/>
          <w:szCs w:val="28"/>
          <w:lang w:val="uk-UA"/>
        </w:rPr>
        <w:t>а</w:t>
      </w:r>
      <w:proofErr w:type="spellEnd"/>
      <w:r w:rsidR="001B2E3F" w:rsidRPr="001B2E3F">
        <w:rPr>
          <w:bCs/>
          <w:sz w:val="28"/>
          <w:szCs w:val="28"/>
          <w:lang w:val="uk-UA"/>
        </w:rPr>
        <w:t xml:space="preserve"> радіомовлення, радіозв’язку та телебачення стосовно судді Деснянського районного суду міста Києва </w:t>
      </w:r>
      <w:proofErr w:type="spellStart"/>
      <w:r w:rsidR="001B2E3F" w:rsidRPr="001B2E3F">
        <w:rPr>
          <w:bCs/>
          <w:sz w:val="28"/>
          <w:szCs w:val="28"/>
          <w:lang w:val="uk-UA"/>
        </w:rPr>
        <w:t>Петріщевої</w:t>
      </w:r>
      <w:proofErr w:type="spellEnd"/>
      <w:r w:rsidR="001B2E3F" w:rsidRPr="001B2E3F">
        <w:rPr>
          <w:bCs/>
          <w:sz w:val="28"/>
          <w:szCs w:val="28"/>
          <w:lang w:val="uk-UA"/>
        </w:rPr>
        <w:t xml:space="preserve"> </w:t>
      </w:r>
      <w:r w:rsidR="00CD3F1A" w:rsidRPr="008E25D5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>Ірини Валентинівни</w:t>
      </w:r>
      <w:r w:rsidR="00CD3F1A" w:rsidRPr="00CD3F1A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>.</w:t>
      </w:r>
    </w:p>
    <w:p w14:paraId="03E40ED7" w14:textId="77777777" w:rsidR="001C5400" w:rsidRDefault="001C5400" w:rsidP="001B2E3F">
      <w:pPr>
        <w:ind w:right="-1" w:firstLine="708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14:paraId="5F19F9C9" w14:textId="0F0FE4CF" w:rsidR="001C5400" w:rsidRDefault="001C5400" w:rsidP="0092419C">
      <w:pPr>
        <w:jc w:val="both"/>
        <w:rPr>
          <w:sz w:val="28"/>
          <w:szCs w:val="28"/>
          <w:lang w:val="uk-UA"/>
        </w:rPr>
      </w:pPr>
    </w:p>
    <w:p w14:paraId="6FC99238" w14:textId="77777777" w:rsidR="00CD3F1A" w:rsidRPr="002B69E1" w:rsidRDefault="00CD3F1A" w:rsidP="0092419C">
      <w:pPr>
        <w:jc w:val="both"/>
        <w:rPr>
          <w:sz w:val="28"/>
          <w:szCs w:val="28"/>
          <w:lang w:val="uk-UA"/>
        </w:rPr>
      </w:pPr>
    </w:p>
    <w:p w14:paraId="02909041" w14:textId="77777777"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14:paraId="7EFAC73B" w14:textId="77777777"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75BA166C" w14:textId="77777777" w:rsidR="001C5400" w:rsidRPr="002B69E1" w:rsidRDefault="00B95196" w:rsidP="001C5400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5400"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1C5400" w:rsidRPr="002B69E1">
        <w:rPr>
          <w:b/>
          <w:sz w:val="28"/>
          <w:szCs w:val="28"/>
          <w:lang w:val="uk-UA"/>
        </w:rPr>
        <w:t>В.К. Грищук</w:t>
      </w:r>
    </w:p>
    <w:p w14:paraId="7EFB250B" w14:textId="77777777"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14:paraId="03C901EC" w14:textId="77777777"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14:paraId="515B7600" w14:textId="77777777"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  <w:t xml:space="preserve">          </w:t>
      </w:r>
      <w:r w:rsidR="00337A05" w:rsidRPr="002B69E1">
        <w:rPr>
          <w:b/>
          <w:sz w:val="28"/>
          <w:szCs w:val="28"/>
          <w:lang w:val="uk-UA"/>
        </w:rPr>
        <w:t xml:space="preserve">                            </w:t>
      </w:r>
      <w:r w:rsidR="00A36606">
        <w:rPr>
          <w:b/>
          <w:sz w:val="28"/>
          <w:szCs w:val="28"/>
          <w:lang w:val="uk-UA"/>
        </w:rPr>
        <w:t xml:space="preserve"> </w:t>
      </w:r>
      <w:r w:rsidRPr="002B69E1">
        <w:rPr>
          <w:b/>
          <w:sz w:val="28"/>
          <w:szCs w:val="28"/>
          <w:lang w:val="uk-UA"/>
        </w:rPr>
        <w:t>І.А. Артеменко</w:t>
      </w:r>
    </w:p>
    <w:p w14:paraId="3CCAD1D7" w14:textId="77777777"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</w:p>
    <w:p w14:paraId="4BE0F7E7" w14:textId="77777777" w:rsidR="0012528C" w:rsidRDefault="001C5400" w:rsidP="0012528C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</w:t>
      </w:r>
    </w:p>
    <w:p w14:paraId="109327BF" w14:textId="77777777" w:rsidR="001C5400" w:rsidRPr="002B69E1" w:rsidRDefault="0012528C" w:rsidP="0012528C">
      <w:pPr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C5400" w:rsidRPr="002B69E1">
        <w:rPr>
          <w:b/>
          <w:sz w:val="28"/>
          <w:szCs w:val="28"/>
          <w:lang w:val="uk-UA"/>
        </w:rPr>
        <w:t xml:space="preserve"> О.Є. </w:t>
      </w:r>
      <w:proofErr w:type="spellStart"/>
      <w:r w:rsidR="001C5400" w:rsidRPr="002B69E1">
        <w:rPr>
          <w:b/>
          <w:sz w:val="28"/>
          <w:szCs w:val="28"/>
          <w:lang w:val="uk-UA"/>
        </w:rPr>
        <w:t>Блажівська</w:t>
      </w:r>
      <w:proofErr w:type="spellEnd"/>
    </w:p>
    <w:p w14:paraId="78688128" w14:textId="77777777"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</w:p>
    <w:p w14:paraId="5C2FD344" w14:textId="77777777" w:rsidR="002B69E1" w:rsidRDefault="002B69E1" w:rsidP="007C5DE8">
      <w:pPr>
        <w:ind w:left="6372" w:firstLine="708"/>
        <w:jc w:val="both"/>
        <w:rPr>
          <w:b/>
          <w:sz w:val="28"/>
          <w:szCs w:val="28"/>
          <w:lang w:val="uk-UA"/>
        </w:rPr>
      </w:pPr>
    </w:p>
    <w:p w14:paraId="31C8BBBC" w14:textId="77777777" w:rsidR="00CC6328" w:rsidRPr="002B69E1" w:rsidRDefault="0012528C" w:rsidP="00BD77A3">
      <w:pPr>
        <w:tabs>
          <w:tab w:val="left" w:pos="6804"/>
          <w:tab w:val="left" w:pos="6946"/>
          <w:tab w:val="left" w:pos="7088"/>
        </w:tabs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C5400" w:rsidRPr="002B69E1">
        <w:rPr>
          <w:b/>
          <w:sz w:val="28"/>
          <w:szCs w:val="28"/>
          <w:lang w:val="uk-UA"/>
        </w:rPr>
        <w:t xml:space="preserve">  О.В. Прудивус </w:t>
      </w:r>
    </w:p>
    <w:sectPr w:rsidR="00CC6328" w:rsidRPr="002B69E1" w:rsidSect="008707E0">
      <w:headerReference w:type="default" r:id="rId7"/>
      <w:pgSz w:w="11906" w:h="16838"/>
      <w:pgMar w:top="426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557B8" w14:textId="77777777" w:rsidR="00D50900" w:rsidRDefault="00D50900" w:rsidP="00F937EE">
      <w:r>
        <w:separator/>
      </w:r>
    </w:p>
  </w:endnote>
  <w:endnote w:type="continuationSeparator" w:id="0">
    <w:p w14:paraId="6A99FCBE" w14:textId="77777777" w:rsidR="00D50900" w:rsidRDefault="00D50900" w:rsidP="00F9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8E6F8" w14:textId="77777777" w:rsidR="00D50900" w:rsidRDefault="00D50900" w:rsidP="00F937EE">
      <w:r>
        <w:separator/>
      </w:r>
    </w:p>
  </w:footnote>
  <w:footnote w:type="continuationSeparator" w:id="0">
    <w:p w14:paraId="329E5BDB" w14:textId="77777777" w:rsidR="00D50900" w:rsidRDefault="00D50900" w:rsidP="00F9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18A166" w14:textId="5FA5720F" w:rsidR="00D50900" w:rsidRDefault="00CA454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03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F47602" w14:textId="77777777" w:rsidR="00D50900" w:rsidRDefault="00D5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E5"/>
    <w:rsid w:val="00021137"/>
    <w:rsid w:val="00022725"/>
    <w:rsid w:val="000345E8"/>
    <w:rsid w:val="0007635F"/>
    <w:rsid w:val="0012528C"/>
    <w:rsid w:val="001B2E3F"/>
    <w:rsid w:val="001C5400"/>
    <w:rsid w:val="001F6C04"/>
    <w:rsid w:val="00217D5D"/>
    <w:rsid w:val="0028168D"/>
    <w:rsid w:val="002B69E1"/>
    <w:rsid w:val="002C1948"/>
    <w:rsid w:val="002C5C55"/>
    <w:rsid w:val="00321742"/>
    <w:rsid w:val="00334B00"/>
    <w:rsid w:val="00337A05"/>
    <w:rsid w:val="00346282"/>
    <w:rsid w:val="00353218"/>
    <w:rsid w:val="00360390"/>
    <w:rsid w:val="00371DB0"/>
    <w:rsid w:val="003A4E4B"/>
    <w:rsid w:val="003C1546"/>
    <w:rsid w:val="00520F6E"/>
    <w:rsid w:val="00546D1F"/>
    <w:rsid w:val="005552AD"/>
    <w:rsid w:val="00575A31"/>
    <w:rsid w:val="005C4C1F"/>
    <w:rsid w:val="005D2DAC"/>
    <w:rsid w:val="0060090F"/>
    <w:rsid w:val="00604A96"/>
    <w:rsid w:val="00625852"/>
    <w:rsid w:val="00641471"/>
    <w:rsid w:val="00657B30"/>
    <w:rsid w:val="006E40FA"/>
    <w:rsid w:val="00730A36"/>
    <w:rsid w:val="007311ED"/>
    <w:rsid w:val="0078306B"/>
    <w:rsid w:val="007C469C"/>
    <w:rsid w:val="007C5DE8"/>
    <w:rsid w:val="007D5BD9"/>
    <w:rsid w:val="008234A1"/>
    <w:rsid w:val="008707E0"/>
    <w:rsid w:val="008D77CC"/>
    <w:rsid w:val="008E25D5"/>
    <w:rsid w:val="00902834"/>
    <w:rsid w:val="0092419C"/>
    <w:rsid w:val="00926172"/>
    <w:rsid w:val="0094456D"/>
    <w:rsid w:val="0097631D"/>
    <w:rsid w:val="009828D5"/>
    <w:rsid w:val="009B44EB"/>
    <w:rsid w:val="00A0317E"/>
    <w:rsid w:val="00A36606"/>
    <w:rsid w:val="00AA4313"/>
    <w:rsid w:val="00B83CEA"/>
    <w:rsid w:val="00B95196"/>
    <w:rsid w:val="00BD77A3"/>
    <w:rsid w:val="00C0664B"/>
    <w:rsid w:val="00C55A34"/>
    <w:rsid w:val="00C77B57"/>
    <w:rsid w:val="00CA454E"/>
    <w:rsid w:val="00CC6328"/>
    <w:rsid w:val="00CD3F1A"/>
    <w:rsid w:val="00D11EE2"/>
    <w:rsid w:val="00D15C72"/>
    <w:rsid w:val="00D23ED8"/>
    <w:rsid w:val="00D364F0"/>
    <w:rsid w:val="00D472CB"/>
    <w:rsid w:val="00D50900"/>
    <w:rsid w:val="00D6160A"/>
    <w:rsid w:val="00DC3843"/>
    <w:rsid w:val="00DF1235"/>
    <w:rsid w:val="00E20E66"/>
    <w:rsid w:val="00E5273E"/>
    <w:rsid w:val="00E575E5"/>
    <w:rsid w:val="00ED5F0D"/>
    <w:rsid w:val="00EE0A56"/>
    <w:rsid w:val="00F33455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B0D3"/>
  <w15:docId w15:val="{90617C9A-FEEC-444C-B41A-CC72F962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5E5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2284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Ілона Перевузник (VRU-IMP14-UKR1 - i.perevusnik)</cp:lastModifiedBy>
  <cp:revision>2</cp:revision>
  <cp:lastPrinted>2020-07-14T08:25:00Z</cp:lastPrinted>
  <dcterms:created xsi:type="dcterms:W3CDTF">2020-07-16T13:02:00Z</dcterms:created>
  <dcterms:modified xsi:type="dcterms:W3CDTF">2020-07-16T13:02:00Z</dcterms:modified>
</cp:coreProperties>
</file>