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F25D98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 липня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757362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757362">
              <w:rPr>
                <w:sz w:val="27"/>
                <w:szCs w:val="27"/>
                <w:lang w:val="uk-UA"/>
              </w:rPr>
              <w:t xml:space="preserve"> 2134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757362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25D98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083DFA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083DFA">
              <w:rPr>
                <w:rFonts w:eastAsia="Times New Roman"/>
                <w:b/>
                <w:lang w:val="uk-UA"/>
              </w:rPr>
              <w:t>их справ</w:t>
            </w:r>
            <w:r w:rsidRPr="00083DFA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083DFA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083DFA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F25D98" w:rsidRPr="0086761B">
              <w:rPr>
                <w:rFonts w:eastAsia="Times New Roman"/>
                <w:b/>
                <w:lang w:val="uk-UA"/>
              </w:rPr>
              <w:t>Маселка</w:t>
            </w:r>
            <w:proofErr w:type="spellEnd"/>
            <w:r w:rsidR="00F25D98" w:rsidRPr="0086761B">
              <w:rPr>
                <w:rFonts w:eastAsia="Times New Roman"/>
                <w:b/>
                <w:lang w:val="uk-UA"/>
              </w:rPr>
              <w:t xml:space="preserve"> Р.А. стосовно суддів Касаційного адміністративного суду у складі Верховного Суду </w:t>
            </w:r>
            <w:proofErr w:type="spellStart"/>
            <w:r w:rsidR="00F25D98" w:rsidRPr="0086761B">
              <w:rPr>
                <w:rFonts w:eastAsia="Times New Roman"/>
                <w:b/>
                <w:bCs/>
                <w:lang w:val="uk-UA"/>
              </w:rPr>
              <w:t>Смоковича</w:t>
            </w:r>
            <w:proofErr w:type="spellEnd"/>
            <w:r w:rsidR="00F25D98" w:rsidRPr="0086761B">
              <w:rPr>
                <w:rFonts w:eastAsia="Times New Roman"/>
                <w:b/>
                <w:bCs/>
                <w:lang w:val="uk-UA"/>
              </w:rPr>
              <w:t xml:space="preserve"> М.І., Білоуса О.В., Данилевич Н.А.;</w:t>
            </w:r>
            <w:r w:rsidR="009040E6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F25D98" w:rsidRPr="00F519CE">
              <w:rPr>
                <w:rFonts w:eastAsia="Times New Roman"/>
                <w:b/>
                <w:lang w:val="uk-UA"/>
              </w:rPr>
              <w:t xml:space="preserve">Мелітопольської місцевої прокуратури Запорізької </w:t>
            </w:r>
            <w:r w:rsidR="0086761B" w:rsidRPr="00F519CE">
              <w:rPr>
                <w:rFonts w:eastAsia="Times New Roman"/>
                <w:b/>
                <w:lang w:val="uk-UA"/>
              </w:rPr>
              <w:t xml:space="preserve">області </w:t>
            </w:r>
            <w:r w:rsidR="00F25D98" w:rsidRPr="00F519CE">
              <w:rPr>
                <w:rFonts w:eastAsia="Times New Roman"/>
                <w:b/>
                <w:lang w:val="uk-UA"/>
              </w:rPr>
              <w:t xml:space="preserve">стосовно судді </w:t>
            </w:r>
            <w:proofErr w:type="spellStart"/>
            <w:r w:rsidR="00F25D98" w:rsidRPr="00F519CE">
              <w:rPr>
                <w:rFonts w:eastAsia="Times New Roman"/>
                <w:b/>
                <w:lang w:val="uk-UA"/>
              </w:rPr>
              <w:t>Веселівського</w:t>
            </w:r>
            <w:proofErr w:type="spellEnd"/>
            <w:r w:rsidR="00F25D98" w:rsidRPr="00F519CE">
              <w:rPr>
                <w:rFonts w:eastAsia="Times New Roman"/>
                <w:b/>
                <w:lang w:val="uk-UA"/>
              </w:rPr>
              <w:t xml:space="preserve"> районного суду Запорізької області</w:t>
            </w:r>
            <w:r w:rsidR="009040E6" w:rsidRPr="00F519CE">
              <w:rPr>
                <w:rFonts w:eastAsia="Times New Roman"/>
                <w:b/>
                <w:lang w:val="uk-UA"/>
              </w:rPr>
              <w:t xml:space="preserve"> </w:t>
            </w:r>
            <w:r w:rsidR="00F25D98" w:rsidRPr="00F519CE">
              <w:rPr>
                <w:rFonts w:eastAsia="Times New Roman"/>
                <w:b/>
                <w:bCs/>
                <w:lang w:val="uk-UA"/>
              </w:rPr>
              <w:t>П</w:t>
            </w:r>
            <w:r w:rsidR="009040E6" w:rsidRPr="00F519CE">
              <w:rPr>
                <w:rFonts w:eastAsia="Times New Roman"/>
                <w:b/>
                <w:bCs/>
                <w:lang w:val="uk-UA"/>
              </w:rPr>
              <w:t>отапової</w:t>
            </w:r>
            <w:r w:rsidR="00F25D98" w:rsidRPr="00F519CE">
              <w:rPr>
                <w:rFonts w:eastAsia="Times New Roman"/>
                <w:b/>
                <w:bCs/>
                <w:lang w:val="uk-UA"/>
              </w:rPr>
              <w:t xml:space="preserve"> О</w:t>
            </w:r>
            <w:r w:rsidR="009040E6" w:rsidRPr="00F519CE">
              <w:rPr>
                <w:rFonts w:eastAsia="Times New Roman"/>
                <w:b/>
                <w:bCs/>
                <w:lang w:val="uk-UA"/>
              </w:rPr>
              <w:t>.</w:t>
            </w:r>
            <w:r w:rsidR="00F25D98" w:rsidRPr="00F519CE">
              <w:rPr>
                <w:rFonts w:eastAsia="Times New Roman"/>
                <w:b/>
                <w:bCs/>
                <w:lang w:val="uk-UA"/>
              </w:rPr>
              <w:t>М</w:t>
            </w:r>
            <w:r w:rsidR="009040E6" w:rsidRPr="00F519CE">
              <w:rPr>
                <w:rFonts w:eastAsia="Times New Roman"/>
                <w:b/>
                <w:bCs/>
                <w:lang w:val="uk-UA"/>
              </w:rPr>
              <w:t>.</w:t>
            </w:r>
            <w:r w:rsidR="00F25D98" w:rsidRPr="00F519CE">
              <w:rPr>
                <w:rFonts w:eastAsia="Times New Roman"/>
                <w:b/>
                <w:bCs/>
                <w:lang w:val="uk-UA"/>
              </w:rPr>
              <w:t>;</w:t>
            </w:r>
            <w:r w:rsidR="00B01FF2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F25D98" w:rsidRPr="00D212CB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F25D98" w:rsidRPr="00D212CB">
              <w:rPr>
                <w:rFonts w:eastAsia="Times New Roman"/>
                <w:b/>
                <w:lang w:val="uk-UA"/>
              </w:rPr>
              <w:t>Гіліна</w:t>
            </w:r>
            <w:proofErr w:type="spellEnd"/>
            <w:r w:rsidR="00F25D98" w:rsidRPr="00D212CB">
              <w:rPr>
                <w:rFonts w:eastAsia="Times New Roman"/>
                <w:b/>
                <w:lang w:val="uk-UA"/>
              </w:rPr>
              <w:t xml:space="preserve"> Є</w:t>
            </w:r>
            <w:r w:rsidR="00B01FF2" w:rsidRPr="00D212CB">
              <w:rPr>
                <w:rFonts w:eastAsia="Times New Roman"/>
                <w:b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lang w:val="uk-UA"/>
              </w:rPr>
              <w:t>О</w:t>
            </w:r>
            <w:r w:rsidR="00B01FF2" w:rsidRPr="00D212CB">
              <w:rPr>
                <w:rFonts w:eastAsia="Times New Roman"/>
                <w:b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lang w:val="uk-UA"/>
              </w:rPr>
              <w:t>, який діє в інтересах товариства з обмеженою відповідальністю «</w:t>
            </w:r>
            <w:proofErr w:type="spellStart"/>
            <w:r w:rsidR="00F25D98" w:rsidRPr="00D212CB">
              <w:rPr>
                <w:rFonts w:eastAsia="Times New Roman"/>
                <w:b/>
                <w:lang w:val="uk-UA"/>
              </w:rPr>
              <w:t>МПК-Альянс</w:t>
            </w:r>
            <w:proofErr w:type="spellEnd"/>
            <w:r w:rsidR="00F25D98" w:rsidRPr="00D212CB">
              <w:rPr>
                <w:rFonts w:eastAsia="Times New Roman"/>
                <w:b/>
                <w:lang w:val="uk-UA"/>
              </w:rPr>
              <w:t xml:space="preserve">» стосовно судді </w:t>
            </w:r>
            <w:proofErr w:type="spellStart"/>
            <w:r w:rsidR="00F25D98" w:rsidRPr="00D212CB">
              <w:rPr>
                <w:rFonts w:eastAsia="Times New Roman"/>
                <w:b/>
                <w:lang w:val="uk-UA"/>
              </w:rPr>
              <w:t>Білозерського</w:t>
            </w:r>
            <w:proofErr w:type="spellEnd"/>
            <w:r w:rsidR="00F25D98" w:rsidRPr="00D212CB">
              <w:rPr>
                <w:rFonts w:eastAsia="Times New Roman"/>
                <w:b/>
                <w:lang w:val="uk-UA"/>
              </w:rPr>
              <w:t xml:space="preserve"> районного суду Херсонської області</w:t>
            </w:r>
            <w:r w:rsidR="00B01FF2" w:rsidRPr="00D212CB">
              <w:rPr>
                <w:rFonts w:eastAsia="Times New Roman"/>
                <w:b/>
                <w:lang w:val="uk-UA"/>
              </w:rPr>
              <w:t xml:space="preserve"> 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>Р</w:t>
            </w:r>
            <w:r w:rsidR="00B01FF2" w:rsidRPr="00D212CB">
              <w:rPr>
                <w:rFonts w:eastAsia="Times New Roman"/>
                <w:b/>
                <w:bCs/>
                <w:lang w:val="uk-UA"/>
              </w:rPr>
              <w:t>ибас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 xml:space="preserve"> А</w:t>
            </w:r>
            <w:r w:rsidR="00B01FF2" w:rsidRPr="00D212CB">
              <w:rPr>
                <w:rFonts w:eastAsia="Times New Roman"/>
                <w:b/>
                <w:bCs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>В</w:t>
            </w:r>
            <w:r w:rsidR="00B01FF2" w:rsidRPr="00D212CB">
              <w:rPr>
                <w:rFonts w:eastAsia="Times New Roman"/>
                <w:b/>
                <w:bCs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>;</w:t>
            </w:r>
            <w:r w:rsidR="00F423E4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F25D98" w:rsidRPr="00D212CB">
              <w:rPr>
                <w:rFonts w:eastAsia="Times New Roman"/>
                <w:b/>
                <w:lang w:val="uk-UA"/>
              </w:rPr>
              <w:t>Белобородової</w:t>
            </w:r>
            <w:proofErr w:type="spellEnd"/>
            <w:r w:rsidR="00F25D98" w:rsidRPr="00D212CB">
              <w:rPr>
                <w:rFonts w:eastAsia="Times New Roman"/>
                <w:b/>
                <w:lang w:val="uk-UA"/>
              </w:rPr>
              <w:t xml:space="preserve"> І</w:t>
            </w:r>
            <w:r w:rsidR="00F423E4" w:rsidRPr="00D212CB">
              <w:rPr>
                <w:rFonts w:eastAsia="Times New Roman"/>
                <w:b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lang w:val="uk-UA"/>
              </w:rPr>
              <w:t>В</w:t>
            </w:r>
            <w:r w:rsidR="00F423E4" w:rsidRPr="00D212CB">
              <w:rPr>
                <w:rFonts w:eastAsia="Times New Roman"/>
                <w:b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F423E4" w:rsidRPr="00D212CB">
              <w:rPr>
                <w:rFonts w:eastAsia="Times New Roman"/>
                <w:b/>
                <w:lang w:val="uk-UA"/>
              </w:rPr>
              <w:t>стостовно</w:t>
            </w:r>
            <w:proofErr w:type="spellEnd"/>
            <w:r w:rsidR="00F25D98" w:rsidRPr="00D212CB">
              <w:rPr>
                <w:rFonts w:eastAsia="Times New Roman"/>
                <w:b/>
                <w:lang w:val="uk-UA"/>
              </w:rPr>
              <w:t xml:space="preserve"> судді Заводського районного суду міста Миколаєва</w:t>
            </w:r>
            <w:r w:rsidR="00F423E4" w:rsidRPr="00D212CB">
              <w:rPr>
                <w:rFonts w:eastAsia="Times New Roman"/>
                <w:b/>
                <w:lang w:val="uk-UA"/>
              </w:rPr>
              <w:t xml:space="preserve"> 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>Н</w:t>
            </w:r>
            <w:r w:rsidR="00F423E4" w:rsidRPr="00D212CB">
              <w:rPr>
                <w:rFonts w:eastAsia="Times New Roman"/>
                <w:b/>
                <w:bCs/>
                <w:lang w:val="uk-UA"/>
              </w:rPr>
              <w:t>ікітіна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 xml:space="preserve"> Д</w:t>
            </w:r>
            <w:r w:rsidR="00F423E4" w:rsidRPr="00D212CB">
              <w:rPr>
                <w:rFonts w:eastAsia="Times New Roman"/>
                <w:b/>
                <w:bCs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bCs/>
                <w:lang w:val="uk-UA"/>
              </w:rPr>
              <w:t>Г</w:t>
            </w:r>
            <w:r w:rsidR="00F423E4" w:rsidRPr="00D212CB">
              <w:rPr>
                <w:rFonts w:eastAsia="Times New Roman"/>
                <w:b/>
                <w:bCs/>
                <w:lang w:val="uk-UA"/>
              </w:rPr>
              <w:t>.</w:t>
            </w:r>
            <w:r w:rsidR="00F25D98" w:rsidRPr="00D212CB">
              <w:rPr>
                <w:rFonts w:eastAsia="Times New Roman"/>
                <w:b/>
                <w:lang w:val="uk-UA"/>
              </w:rPr>
              <w:t>;</w:t>
            </w:r>
            <w:r w:rsidR="00392B2B">
              <w:rPr>
                <w:rFonts w:eastAsia="Times New Roman"/>
                <w:b/>
                <w:lang w:val="uk-UA"/>
              </w:rPr>
              <w:t xml:space="preserve"> </w:t>
            </w:r>
            <w:r w:rsidR="00F25D98" w:rsidRPr="002807DA">
              <w:rPr>
                <w:rFonts w:eastAsia="Times New Roman"/>
                <w:b/>
                <w:lang w:val="uk-UA"/>
              </w:rPr>
              <w:t>Халабуди І</w:t>
            </w:r>
            <w:r w:rsidR="00392B2B" w:rsidRPr="002807DA">
              <w:rPr>
                <w:rFonts w:eastAsia="Times New Roman"/>
                <w:b/>
                <w:lang w:val="uk-UA"/>
              </w:rPr>
              <w:t>.</w:t>
            </w:r>
            <w:r w:rsidR="00F25D98" w:rsidRPr="002807DA">
              <w:rPr>
                <w:rFonts w:eastAsia="Times New Roman"/>
                <w:b/>
                <w:lang w:val="uk-UA"/>
              </w:rPr>
              <w:t>А</w:t>
            </w:r>
            <w:r w:rsidR="00392B2B" w:rsidRPr="002807DA">
              <w:rPr>
                <w:rFonts w:eastAsia="Times New Roman"/>
                <w:b/>
                <w:lang w:val="uk-UA"/>
              </w:rPr>
              <w:t>. стосовно</w:t>
            </w:r>
            <w:r w:rsidR="00F25D98" w:rsidRPr="002807DA">
              <w:rPr>
                <w:rFonts w:eastAsia="Times New Roman"/>
                <w:b/>
                <w:lang w:val="uk-UA"/>
              </w:rPr>
              <w:t xml:space="preserve"> судді Барського ра</w:t>
            </w:r>
            <w:r w:rsidR="00392B2B" w:rsidRPr="002807DA">
              <w:rPr>
                <w:rFonts w:eastAsia="Times New Roman"/>
                <w:b/>
                <w:lang w:val="uk-UA"/>
              </w:rPr>
              <w:t xml:space="preserve">йонного суду Вінницької області </w:t>
            </w:r>
            <w:proofErr w:type="spellStart"/>
            <w:r w:rsidR="00F25D98" w:rsidRPr="002807DA">
              <w:rPr>
                <w:rFonts w:eastAsia="Times New Roman"/>
                <w:b/>
                <w:bCs/>
                <w:lang w:val="uk-UA"/>
              </w:rPr>
              <w:t>Є</w:t>
            </w:r>
            <w:r w:rsidR="00392B2B" w:rsidRPr="002807DA">
              <w:rPr>
                <w:rFonts w:eastAsia="Times New Roman"/>
                <w:b/>
                <w:bCs/>
                <w:lang w:val="uk-UA"/>
              </w:rPr>
              <w:t>рмічової</w:t>
            </w:r>
            <w:proofErr w:type="spellEnd"/>
            <w:r w:rsidR="00392B2B" w:rsidRPr="002807DA">
              <w:rPr>
                <w:rFonts w:eastAsia="Times New Roman"/>
                <w:b/>
                <w:bCs/>
                <w:lang w:val="uk-UA"/>
              </w:rPr>
              <w:t xml:space="preserve"> В.В.</w:t>
            </w:r>
          </w:p>
          <w:p w:rsidR="00A97507" w:rsidRPr="00083DFA" w:rsidRDefault="00A97507" w:rsidP="00392B2B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5F1AD7" w:rsidRDefault="00E22BB9" w:rsidP="00FC66E7">
      <w:pPr>
        <w:ind w:firstLine="709"/>
        <w:jc w:val="both"/>
        <w:rPr>
          <w:sz w:val="27"/>
          <w:szCs w:val="27"/>
          <w:lang w:val="uk-UA"/>
        </w:rPr>
      </w:pPr>
      <w:r w:rsidRPr="005F1AD7">
        <w:rPr>
          <w:sz w:val="27"/>
          <w:szCs w:val="27"/>
          <w:lang w:val="uk-UA"/>
        </w:rPr>
        <w:t>Третя</w:t>
      </w:r>
      <w:r w:rsidR="00FC66E7" w:rsidRPr="005F1AD7">
        <w:rPr>
          <w:sz w:val="27"/>
          <w:szCs w:val="27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F25D98" w:rsidRPr="0086761B">
        <w:rPr>
          <w:sz w:val="27"/>
          <w:szCs w:val="27"/>
          <w:lang w:val="uk-UA"/>
        </w:rPr>
        <w:t>Швецової</w:t>
      </w:r>
      <w:proofErr w:type="spellEnd"/>
      <w:r w:rsidR="00F25D98" w:rsidRPr="0086761B">
        <w:rPr>
          <w:sz w:val="27"/>
          <w:szCs w:val="27"/>
          <w:lang w:val="uk-UA"/>
        </w:rPr>
        <w:t xml:space="preserve"> Л.А., членів </w:t>
      </w:r>
      <w:proofErr w:type="spellStart"/>
      <w:r w:rsidR="00F25D98" w:rsidRPr="0086761B">
        <w:rPr>
          <w:sz w:val="27"/>
          <w:szCs w:val="27"/>
          <w:lang w:val="uk-UA"/>
        </w:rPr>
        <w:t>Гречківського</w:t>
      </w:r>
      <w:proofErr w:type="spellEnd"/>
      <w:r w:rsidR="00F25D98" w:rsidRPr="0086761B">
        <w:rPr>
          <w:sz w:val="27"/>
          <w:szCs w:val="27"/>
          <w:lang w:val="uk-UA"/>
        </w:rPr>
        <w:t xml:space="preserve"> П.М., Іванової Л.Б., Матвійчука В.В.,</w:t>
      </w:r>
      <w:r w:rsidR="00F25D98" w:rsidRPr="005F1AD7">
        <w:rPr>
          <w:sz w:val="27"/>
          <w:szCs w:val="27"/>
          <w:lang w:val="uk-UA"/>
        </w:rPr>
        <w:t xml:space="preserve"> </w:t>
      </w:r>
      <w:r w:rsidR="00FC66E7" w:rsidRPr="005F1AD7">
        <w:rPr>
          <w:sz w:val="27"/>
          <w:szCs w:val="27"/>
          <w:lang w:val="uk-UA"/>
        </w:rPr>
        <w:t>розглянувши виснов</w:t>
      </w:r>
      <w:r w:rsidR="00267B8A" w:rsidRPr="005F1AD7">
        <w:rPr>
          <w:sz w:val="27"/>
          <w:szCs w:val="27"/>
          <w:lang w:val="uk-UA"/>
        </w:rPr>
        <w:t>ки</w:t>
      </w:r>
      <w:r w:rsidR="00FC66E7" w:rsidRPr="005F1AD7">
        <w:rPr>
          <w:sz w:val="27"/>
          <w:szCs w:val="27"/>
          <w:lang w:val="uk-UA"/>
        </w:rPr>
        <w:t xml:space="preserve"> доповідача – члена </w:t>
      </w:r>
      <w:r w:rsidRPr="005F1AD7">
        <w:rPr>
          <w:sz w:val="27"/>
          <w:szCs w:val="27"/>
          <w:lang w:val="uk-UA"/>
        </w:rPr>
        <w:t>Третьої</w:t>
      </w:r>
      <w:r w:rsidR="00FC66E7" w:rsidRPr="005F1AD7">
        <w:rPr>
          <w:sz w:val="27"/>
          <w:szCs w:val="27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5F1AD7" w:rsidRDefault="00FC66E7" w:rsidP="00FC66E7">
      <w:pPr>
        <w:ind w:firstLine="709"/>
        <w:jc w:val="both"/>
        <w:rPr>
          <w:sz w:val="27"/>
          <w:szCs w:val="27"/>
          <w:lang w:val="uk-UA"/>
        </w:rPr>
      </w:pPr>
    </w:p>
    <w:p w:rsidR="00FC66E7" w:rsidRPr="005F1AD7" w:rsidRDefault="00FC66E7" w:rsidP="00FC66E7">
      <w:pPr>
        <w:jc w:val="center"/>
        <w:rPr>
          <w:rStyle w:val="rvts9"/>
          <w:b/>
          <w:sz w:val="27"/>
          <w:szCs w:val="27"/>
          <w:lang w:val="uk-UA"/>
        </w:rPr>
      </w:pPr>
      <w:r w:rsidRPr="005F1AD7">
        <w:rPr>
          <w:rStyle w:val="rvts9"/>
          <w:b/>
          <w:sz w:val="27"/>
          <w:szCs w:val="27"/>
          <w:lang w:val="uk-UA"/>
        </w:rPr>
        <w:t>встановила:</w:t>
      </w:r>
    </w:p>
    <w:p w:rsidR="00267B8A" w:rsidRPr="005F1AD7" w:rsidRDefault="00267B8A" w:rsidP="00FC66E7">
      <w:pPr>
        <w:jc w:val="center"/>
        <w:rPr>
          <w:rStyle w:val="rvts9"/>
          <w:b/>
          <w:sz w:val="27"/>
          <w:szCs w:val="27"/>
          <w:lang w:val="uk-UA"/>
        </w:rPr>
      </w:pPr>
    </w:p>
    <w:p w:rsidR="00ED49DA" w:rsidRPr="0086761B" w:rsidRDefault="004E5350" w:rsidP="004E5350">
      <w:pPr>
        <w:jc w:val="both"/>
        <w:rPr>
          <w:sz w:val="27"/>
          <w:szCs w:val="27"/>
          <w:lang w:val="uk-UA"/>
        </w:rPr>
      </w:pPr>
      <w:r w:rsidRPr="0086761B">
        <w:rPr>
          <w:rStyle w:val="FontStyle14"/>
          <w:sz w:val="27"/>
          <w:szCs w:val="27"/>
          <w:lang w:val="uk-UA"/>
        </w:rPr>
        <w:t>д</w:t>
      </w:r>
      <w:r w:rsidR="00D02F0E" w:rsidRPr="0086761B">
        <w:rPr>
          <w:sz w:val="27"/>
          <w:szCs w:val="27"/>
          <w:lang w:val="uk-UA"/>
        </w:rPr>
        <w:t xml:space="preserve">о Вищої ради правосуддя </w:t>
      </w:r>
      <w:r w:rsidR="00F25D98" w:rsidRPr="0086761B">
        <w:rPr>
          <w:sz w:val="27"/>
          <w:szCs w:val="27"/>
          <w:lang w:val="uk-UA"/>
        </w:rPr>
        <w:t>21 квітня 2020</w:t>
      </w:r>
      <w:r w:rsidR="00D02F0E" w:rsidRPr="0086761B">
        <w:rPr>
          <w:sz w:val="27"/>
          <w:szCs w:val="27"/>
          <w:lang w:val="uk-UA"/>
        </w:rPr>
        <w:t xml:space="preserve"> </w:t>
      </w:r>
      <w:r w:rsidR="00A86C0E" w:rsidRPr="0086761B">
        <w:rPr>
          <w:sz w:val="27"/>
          <w:szCs w:val="27"/>
          <w:lang w:val="uk-UA"/>
        </w:rPr>
        <w:t>року</w:t>
      </w:r>
      <w:r w:rsidR="007A7A85" w:rsidRPr="0086761B">
        <w:rPr>
          <w:sz w:val="27"/>
          <w:szCs w:val="27"/>
          <w:lang w:val="uk-UA"/>
        </w:rPr>
        <w:t xml:space="preserve"> </w:t>
      </w:r>
      <w:r w:rsidR="004B39D8" w:rsidRPr="0086761B">
        <w:rPr>
          <w:sz w:val="27"/>
          <w:szCs w:val="27"/>
          <w:lang w:val="uk-UA"/>
        </w:rPr>
        <w:t>за вх</w:t>
      </w:r>
      <w:r w:rsidR="007D10D3" w:rsidRPr="0086761B">
        <w:rPr>
          <w:sz w:val="27"/>
          <w:szCs w:val="27"/>
          <w:lang w:val="uk-UA"/>
        </w:rPr>
        <w:t>ідним</w:t>
      </w:r>
      <w:r w:rsidR="004B39D8" w:rsidRPr="0086761B">
        <w:rPr>
          <w:sz w:val="27"/>
          <w:szCs w:val="27"/>
          <w:lang w:val="uk-UA"/>
        </w:rPr>
        <w:t xml:space="preserve"> №</w:t>
      </w:r>
      <w:r w:rsidR="001A6F4C" w:rsidRPr="0086761B">
        <w:rPr>
          <w:sz w:val="27"/>
          <w:szCs w:val="27"/>
          <w:lang w:val="uk-UA"/>
        </w:rPr>
        <w:t xml:space="preserve"> </w:t>
      </w:r>
      <w:r w:rsidR="00F25D98" w:rsidRPr="0086761B">
        <w:rPr>
          <w:sz w:val="27"/>
          <w:szCs w:val="27"/>
          <w:lang w:val="uk-UA"/>
        </w:rPr>
        <w:t>М-2501/11/7-20</w:t>
      </w:r>
      <w:r w:rsidR="00D02F0E" w:rsidRPr="0086761B">
        <w:rPr>
          <w:sz w:val="27"/>
          <w:szCs w:val="27"/>
          <w:lang w:val="uk-UA"/>
        </w:rPr>
        <w:t xml:space="preserve"> </w:t>
      </w:r>
      <w:r w:rsidRPr="0086761B">
        <w:rPr>
          <w:sz w:val="27"/>
          <w:szCs w:val="27"/>
          <w:lang w:val="uk-UA"/>
        </w:rPr>
        <w:t xml:space="preserve">надійшла скарга </w:t>
      </w:r>
      <w:proofErr w:type="spellStart"/>
      <w:r w:rsidR="00F25D98" w:rsidRPr="0086761B">
        <w:rPr>
          <w:sz w:val="27"/>
          <w:szCs w:val="27"/>
          <w:lang w:val="uk-UA"/>
        </w:rPr>
        <w:t>Маселка</w:t>
      </w:r>
      <w:proofErr w:type="spellEnd"/>
      <w:r w:rsidR="00F25D98" w:rsidRPr="0086761B">
        <w:rPr>
          <w:sz w:val="27"/>
          <w:szCs w:val="27"/>
          <w:lang w:val="uk-UA"/>
        </w:rPr>
        <w:t xml:space="preserve"> Р.А.</w:t>
      </w:r>
      <w:r w:rsidR="00D945CD" w:rsidRPr="0086761B">
        <w:rPr>
          <w:sz w:val="27"/>
          <w:szCs w:val="27"/>
          <w:lang w:val="uk-UA"/>
        </w:rPr>
        <w:t xml:space="preserve"> </w:t>
      </w:r>
      <w:r w:rsidR="00E14A85" w:rsidRPr="0086761B">
        <w:rPr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="00D945CD" w:rsidRPr="0086761B">
        <w:rPr>
          <w:sz w:val="27"/>
          <w:szCs w:val="27"/>
          <w:lang w:val="uk-UA"/>
        </w:rPr>
        <w:t>судді</w:t>
      </w:r>
      <w:r w:rsidR="00F25D98" w:rsidRPr="0086761B">
        <w:rPr>
          <w:sz w:val="27"/>
          <w:szCs w:val="27"/>
          <w:lang w:val="uk-UA"/>
        </w:rPr>
        <w:t>в</w:t>
      </w:r>
      <w:r w:rsidR="00D945CD" w:rsidRPr="0086761B">
        <w:rPr>
          <w:sz w:val="27"/>
          <w:szCs w:val="27"/>
          <w:lang w:val="uk-UA"/>
        </w:rPr>
        <w:t xml:space="preserve"> </w:t>
      </w:r>
      <w:r w:rsidR="00F25D98" w:rsidRPr="0086761B">
        <w:rPr>
          <w:sz w:val="27"/>
          <w:szCs w:val="27"/>
          <w:lang w:val="uk-UA"/>
        </w:rPr>
        <w:t xml:space="preserve">Касаційного адміністративного суду у складі Верховного Суду </w:t>
      </w:r>
      <w:proofErr w:type="spellStart"/>
      <w:r w:rsidR="00F25D98" w:rsidRPr="0086761B">
        <w:rPr>
          <w:bCs/>
          <w:sz w:val="27"/>
          <w:szCs w:val="27"/>
          <w:lang w:val="uk-UA"/>
        </w:rPr>
        <w:t>Смоковича</w:t>
      </w:r>
      <w:proofErr w:type="spellEnd"/>
      <w:r w:rsidR="00F25D98" w:rsidRPr="0086761B">
        <w:rPr>
          <w:bCs/>
          <w:sz w:val="27"/>
          <w:szCs w:val="27"/>
          <w:lang w:val="uk-UA"/>
        </w:rPr>
        <w:t xml:space="preserve"> М.І., Білоуса О.В., Данилевич Н.А.</w:t>
      </w:r>
      <w:r w:rsidR="00D02F0E" w:rsidRPr="0086761B">
        <w:rPr>
          <w:sz w:val="27"/>
          <w:szCs w:val="27"/>
          <w:lang w:val="uk-UA"/>
        </w:rPr>
        <w:t xml:space="preserve"> </w:t>
      </w:r>
      <w:r w:rsidR="00E14A85" w:rsidRPr="0086761B">
        <w:rPr>
          <w:sz w:val="27"/>
          <w:szCs w:val="27"/>
          <w:lang w:val="uk-UA"/>
        </w:rPr>
        <w:t>за дії, вчинені під час розгляду справ</w:t>
      </w:r>
      <w:r w:rsidR="00F25D98" w:rsidRPr="0086761B">
        <w:rPr>
          <w:sz w:val="27"/>
          <w:szCs w:val="27"/>
          <w:lang w:val="uk-UA"/>
        </w:rPr>
        <w:t>и</w:t>
      </w:r>
      <w:r w:rsidR="00E14A85" w:rsidRPr="0086761B">
        <w:rPr>
          <w:sz w:val="27"/>
          <w:szCs w:val="27"/>
          <w:lang w:val="uk-UA"/>
        </w:rPr>
        <w:t xml:space="preserve"> </w:t>
      </w:r>
      <w:r w:rsidR="00D02F0E" w:rsidRPr="0086761B">
        <w:rPr>
          <w:sz w:val="27"/>
          <w:szCs w:val="27"/>
          <w:lang w:val="uk-UA"/>
        </w:rPr>
        <w:t>№</w:t>
      </w:r>
      <w:r w:rsidR="00F25D98" w:rsidRPr="0086761B">
        <w:rPr>
          <w:sz w:val="27"/>
          <w:szCs w:val="27"/>
          <w:lang w:val="uk-UA"/>
        </w:rPr>
        <w:t xml:space="preserve"> 826/12540/17</w:t>
      </w:r>
      <w:r w:rsidR="004D7C87" w:rsidRPr="0086761B">
        <w:rPr>
          <w:sz w:val="27"/>
          <w:szCs w:val="27"/>
          <w:lang w:val="uk-UA"/>
        </w:rPr>
        <w:t>.</w:t>
      </w:r>
    </w:p>
    <w:p w:rsidR="00451035" w:rsidRPr="005F1AD7" w:rsidRDefault="00ED49DA" w:rsidP="00B2540D">
      <w:pPr>
        <w:ind w:firstLine="709"/>
        <w:jc w:val="both"/>
        <w:rPr>
          <w:sz w:val="27"/>
          <w:szCs w:val="27"/>
          <w:lang w:val="uk-UA"/>
        </w:rPr>
      </w:pPr>
      <w:r w:rsidRPr="0086761B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25D98" w:rsidRPr="0086761B">
        <w:rPr>
          <w:sz w:val="27"/>
          <w:szCs w:val="27"/>
          <w:lang w:val="uk-UA"/>
        </w:rPr>
        <w:t>15 червня</w:t>
      </w:r>
      <w:r w:rsidR="003F2001" w:rsidRPr="0086761B">
        <w:rPr>
          <w:sz w:val="27"/>
          <w:szCs w:val="27"/>
          <w:lang w:val="uk-UA"/>
        </w:rPr>
        <w:t xml:space="preserve"> 2020</w:t>
      </w:r>
      <w:r w:rsidRPr="0086761B">
        <w:rPr>
          <w:sz w:val="27"/>
          <w:szCs w:val="27"/>
          <w:lang w:val="uk-UA"/>
        </w:rPr>
        <w:t xml:space="preserve"> року </w:t>
      </w:r>
      <w:r w:rsidR="00A22264" w:rsidRPr="0086761B">
        <w:rPr>
          <w:sz w:val="27"/>
          <w:szCs w:val="27"/>
          <w:lang w:val="uk-UA"/>
        </w:rPr>
        <w:t xml:space="preserve">про відмову у відкритті дисциплінарної справи, оскільки </w:t>
      </w:r>
      <w:r w:rsidR="00F25D98" w:rsidRPr="0086761B">
        <w:rPr>
          <w:sz w:val="27"/>
          <w:szCs w:val="27"/>
          <w:lang w:val="uk-UA"/>
        </w:rPr>
        <w:t>очевидною метою подання скарг є спонукання судді до ухвалення певних судових рішень (пункт 3 частини першої статті 45 Закону України «Про Вищу раду правосуддя»)</w:t>
      </w:r>
      <w:r w:rsidR="00A22264" w:rsidRPr="0086761B">
        <w:rPr>
          <w:sz w:val="27"/>
          <w:szCs w:val="27"/>
          <w:lang w:val="uk-UA"/>
        </w:rPr>
        <w:t>.</w:t>
      </w:r>
      <w:r w:rsidR="00A22264" w:rsidRPr="005F1AD7">
        <w:rPr>
          <w:sz w:val="27"/>
          <w:szCs w:val="27"/>
          <w:lang w:val="uk-UA"/>
        </w:rPr>
        <w:tab/>
      </w:r>
    </w:p>
    <w:p w:rsidR="00E14A85" w:rsidRPr="005F1AD7" w:rsidRDefault="00E14A85" w:rsidP="00CE2C4B">
      <w:pPr>
        <w:ind w:firstLine="708"/>
        <w:jc w:val="both"/>
        <w:rPr>
          <w:sz w:val="27"/>
          <w:szCs w:val="27"/>
          <w:lang w:val="uk-UA"/>
        </w:rPr>
      </w:pPr>
    </w:p>
    <w:p w:rsidR="00A1782E" w:rsidRPr="0086761B" w:rsidRDefault="00A1782E" w:rsidP="00A1782E">
      <w:pPr>
        <w:ind w:firstLine="708"/>
        <w:jc w:val="both"/>
        <w:rPr>
          <w:sz w:val="27"/>
          <w:szCs w:val="27"/>
          <w:lang w:val="uk-UA"/>
        </w:rPr>
      </w:pPr>
      <w:r w:rsidRPr="0086761B">
        <w:rPr>
          <w:sz w:val="27"/>
          <w:szCs w:val="27"/>
          <w:lang w:val="uk-UA"/>
        </w:rPr>
        <w:t xml:space="preserve">До Вищої ради правосуддя </w:t>
      </w:r>
      <w:r w:rsidR="009040E6" w:rsidRPr="0086761B">
        <w:rPr>
          <w:sz w:val="27"/>
          <w:szCs w:val="27"/>
          <w:lang w:val="uk-UA"/>
        </w:rPr>
        <w:t>15 жовтня 2019</w:t>
      </w:r>
      <w:r w:rsidRPr="0086761B">
        <w:rPr>
          <w:sz w:val="27"/>
          <w:szCs w:val="27"/>
          <w:lang w:val="uk-UA"/>
        </w:rPr>
        <w:t xml:space="preserve"> року за вхідним № </w:t>
      </w:r>
      <w:r w:rsidR="009040E6" w:rsidRPr="0086761B">
        <w:rPr>
          <w:sz w:val="27"/>
          <w:szCs w:val="27"/>
          <w:lang w:val="uk-UA"/>
        </w:rPr>
        <w:t>1103/0/13-19</w:t>
      </w:r>
      <w:r w:rsidRPr="0086761B">
        <w:rPr>
          <w:sz w:val="27"/>
          <w:szCs w:val="27"/>
          <w:lang w:val="uk-UA"/>
        </w:rPr>
        <w:t xml:space="preserve"> надійшла скарга </w:t>
      </w:r>
      <w:r w:rsidR="009040E6" w:rsidRPr="0086761B">
        <w:rPr>
          <w:sz w:val="27"/>
          <w:szCs w:val="27"/>
          <w:lang w:val="uk-UA"/>
        </w:rPr>
        <w:t>Мелітопольської місцевої прокуратури Запорізької</w:t>
      </w:r>
      <w:r w:rsidR="009540AA" w:rsidRPr="0086761B">
        <w:rPr>
          <w:sz w:val="27"/>
          <w:szCs w:val="27"/>
          <w:lang w:val="uk-UA"/>
        </w:rPr>
        <w:t xml:space="preserve"> </w:t>
      </w:r>
      <w:r w:rsidR="009040E6" w:rsidRPr="0086761B">
        <w:rPr>
          <w:sz w:val="27"/>
          <w:szCs w:val="27"/>
          <w:lang w:val="uk-UA"/>
        </w:rPr>
        <w:t xml:space="preserve">області </w:t>
      </w:r>
      <w:r w:rsidRPr="0086761B">
        <w:rPr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="009540AA" w:rsidRPr="0086761B">
        <w:rPr>
          <w:sz w:val="27"/>
          <w:szCs w:val="27"/>
          <w:lang w:val="uk-UA"/>
        </w:rPr>
        <w:t xml:space="preserve">судді </w:t>
      </w:r>
      <w:proofErr w:type="spellStart"/>
      <w:r w:rsidR="009040E6" w:rsidRPr="0086761B">
        <w:rPr>
          <w:sz w:val="27"/>
          <w:szCs w:val="27"/>
          <w:lang w:val="uk-UA"/>
        </w:rPr>
        <w:t>Веселівського</w:t>
      </w:r>
      <w:proofErr w:type="spellEnd"/>
      <w:r w:rsidR="009040E6" w:rsidRPr="0086761B">
        <w:rPr>
          <w:sz w:val="27"/>
          <w:szCs w:val="27"/>
          <w:lang w:val="uk-UA"/>
        </w:rPr>
        <w:t xml:space="preserve"> районного </w:t>
      </w:r>
      <w:r w:rsidR="009040E6" w:rsidRPr="0086761B">
        <w:rPr>
          <w:sz w:val="27"/>
          <w:szCs w:val="27"/>
          <w:lang w:val="uk-UA"/>
        </w:rPr>
        <w:lastRenderedPageBreak/>
        <w:t>суду Запорізької області Потапової О.М.</w:t>
      </w:r>
      <w:r w:rsidR="009540AA" w:rsidRPr="0086761B">
        <w:rPr>
          <w:sz w:val="27"/>
          <w:szCs w:val="27"/>
          <w:lang w:val="uk-UA"/>
        </w:rPr>
        <w:t xml:space="preserve"> </w:t>
      </w:r>
      <w:r w:rsidRPr="0086761B">
        <w:rPr>
          <w:sz w:val="27"/>
          <w:szCs w:val="27"/>
          <w:lang w:val="uk-UA"/>
        </w:rPr>
        <w:t xml:space="preserve">за дії, вчинені під час розгляду справ </w:t>
      </w:r>
      <w:r w:rsidR="002807DA">
        <w:rPr>
          <w:sz w:val="27"/>
          <w:szCs w:val="27"/>
          <w:lang w:val="uk-UA"/>
        </w:rPr>
        <w:br/>
      </w:r>
      <w:r w:rsidRPr="0086761B">
        <w:rPr>
          <w:sz w:val="27"/>
          <w:szCs w:val="27"/>
          <w:lang w:val="uk-UA"/>
        </w:rPr>
        <w:t>№</w:t>
      </w:r>
      <w:r w:rsidR="009040E6" w:rsidRPr="0086761B">
        <w:rPr>
          <w:sz w:val="27"/>
          <w:szCs w:val="27"/>
          <w:lang w:val="uk-UA"/>
        </w:rPr>
        <w:t>№</w:t>
      </w:r>
      <w:r w:rsidR="009540AA" w:rsidRPr="0086761B">
        <w:rPr>
          <w:sz w:val="27"/>
          <w:szCs w:val="27"/>
          <w:lang w:val="uk-UA"/>
        </w:rPr>
        <w:t xml:space="preserve"> </w:t>
      </w:r>
      <w:r w:rsidR="009040E6" w:rsidRPr="0086761B">
        <w:rPr>
          <w:sz w:val="27"/>
          <w:szCs w:val="27"/>
          <w:lang w:val="uk-UA"/>
        </w:rPr>
        <w:t>3131427/18, 313/757/19, 313/33/18, 313/1354/18, 313/209/18, 313/231/18, 313/1511/18, 313/1661/18, 313/803/18, 313/1265/18, 313/25/19, 313/1599/17, 313/2/17-к</w:t>
      </w:r>
      <w:r w:rsidRPr="0086761B">
        <w:rPr>
          <w:sz w:val="27"/>
          <w:szCs w:val="27"/>
          <w:lang w:val="uk-UA"/>
        </w:rPr>
        <w:t>.</w:t>
      </w:r>
    </w:p>
    <w:p w:rsidR="00A1782E" w:rsidRPr="005F1AD7" w:rsidRDefault="00A1782E" w:rsidP="00A1782E">
      <w:pPr>
        <w:ind w:firstLine="709"/>
        <w:jc w:val="both"/>
        <w:rPr>
          <w:sz w:val="27"/>
          <w:szCs w:val="27"/>
          <w:lang w:val="uk-UA"/>
        </w:rPr>
      </w:pPr>
      <w:r w:rsidRPr="0086761B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040E6" w:rsidRPr="0086761B">
        <w:rPr>
          <w:sz w:val="27"/>
          <w:szCs w:val="27"/>
          <w:lang w:val="uk-UA"/>
        </w:rPr>
        <w:t>28 травня</w:t>
      </w:r>
      <w:r w:rsidRPr="0086761B">
        <w:rPr>
          <w:sz w:val="27"/>
          <w:szCs w:val="27"/>
          <w:lang w:val="uk-UA"/>
        </w:rPr>
        <w:t xml:space="preserve"> 2020 року</w:t>
      </w:r>
      <w:r w:rsidR="00F02D66" w:rsidRPr="0086761B">
        <w:rPr>
          <w:sz w:val="27"/>
          <w:szCs w:val="27"/>
          <w:lang w:val="uk-UA"/>
        </w:rPr>
        <w:t xml:space="preserve"> про відмову у відкритті дисциплінарної справи, оскільки в діях судді не встановлено ознак дисциплінарного проступку </w:t>
      </w:r>
      <w:r w:rsidR="005F1AD7" w:rsidRPr="0086761B">
        <w:rPr>
          <w:sz w:val="27"/>
          <w:szCs w:val="27"/>
          <w:lang w:val="uk-UA"/>
        </w:rPr>
        <w:br/>
      </w:r>
      <w:r w:rsidR="00F02D66" w:rsidRPr="0086761B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  <w:r w:rsidRPr="005F1AD7">
        <w:rPr>
          <w:sz w:val="27"/>
          <w:szCs w:val="27"/>
          <w:lang w:val="uk-UA"/>
        </w:rPr>
        <w:tab/>
      </w:r>
    </w:p>
    <w:p w:rsidR="000054D0" w:rsidRPr="005F1AD7" w:rsidRDefault="000054D0" w:rsidP="000054D0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4B35B8" w:rsidRPr="00D212CB" w:rsidRDefault="004B35B8" w:rsidP="004B35B8">
      <w:pPr>
        <w:ind w:firstLine="708"/>
        <w:jc w:val="both"/>
        <w:rPr>
          <w:sz w:val="27"/>
          <w:szCs w:val="27"/>
          <w:lang w:val="uk-UA"/>
        </w:rPr>
      </w:pPr>
      <w:r w:rsidRPr="00D212CB">
        <w:rPr>
          <w:sz w:val="27"/>
          <w:szCs w:val="27"/>
          <w:lang w:val="uk-UA"/>
        </w:rPr>
        <w:t xml:space="preserve">До Вищої ради правосуддя </w:t>
      </w:r>
      <w:r w:rsidR="00B01FF2" w:rsidRPr="00D212CB">
        <w:rPr>
          <w:sz w:val="27"/>
          <w:szCs w:val="27"/>
          <w:lang w:val="uk-UA"/>
        </w:rPr>
        <w:t xml:space="preserve">1 червня </w:t>
      </w:r>
      <w:r w:rsidRPr="00D212CB">
        <w:rPr>
          <w:sz w:val="27"/>
          <w:szCs w:val="27"/>
          <w:lang w:val="uk-UA"/>
        </w:rPr>
        <w:t xml:space="preserve">2020 року за вхідним № </w:t>
      </w:r>
      <w:r w:rsidR="00B01FF2" w:rsidRPr="00D212CB">
        <w:rPr>
          <w:sz w:val="27"/>
          <w:szCs w:val="27"/>
          <w:lang w:val="uk-UA"/>
        </w:rPr>
        <w:t>415/0/13-20</w:t>
      </w:r>
      <w:r w:rsidRPr="00D212CB">
        <w:rPr>
          <w:sz w:val="27"/>
          <w:szCs w:val="27"/>
          <w:lang w:val="uk-UA"/>
        </w:rPr>
        <w:t xml:space="preserve"> надійшла скарга </w:t>
      </w:r>
      <w:r w:rsidR="00B01FF2" w:rsidRPr="00D212CB">
        <w:rPr>
          <w:sz w:val="27"/>
          <w:szCs w:val="27"/>
          <w:lang w:val="uk-UA"/>
        </w:rPr>
        <w:t xml:space="preserve">адвоката </w:t>
      </w:r>
      <w:proofErr w:type="spellStart"/>
      <w:r w:rsidR="00B01FF2" w:rsidRPr="00D212CB">
        <w:rPr>
          <w:sz w:val="27"/>
          <w:szCs w:val="27"/>
          <w:lang w:val="uk-UA"/>
        </w:rPr>
        <w:t>Гіліна</w:t>
      </w:r>
      <w:proofErr w:type="spellEnd"/>
      <w:r w:rsidR="00B01FF2" w:rsidRPr="00D212CB">
        <w:rPr>
          <w:sz w:val="27"/>
          <w:szCs w:val="27"/>
          <w:lang w:val="uk-UA"/>
        </w:rPr>
        <w:t xml:space="preserve"> Є.О., який діє в інтересах товариства з обмежено</w:t>
      </w:r>
      <w:r w:rsidR="00D212CB" w:rsidRPr="00D212CB">
        <w:rPr>
          <w:sz w:val="27"/>
          <w:szCs w:val="27"/>
          <w:lang w:val="uk-UA"/>
        </w:rPr>
        <w:t>ю відповідальністю «</w:t>
      </w:r>
      <w:proofErr w:type="spellStart"/>
      <w:r w:rsidR="00D212CB" w:rsidRPr="00D212CB">
        <w:rPr>
          <w:sz w:val="27"/>
          <w:szCs w:val="27"/>
          <w:lang w:val="uk-UA"/>
        </w:rPr>
        <w:t>МПК-Альянс</w:t>
      </w:r>
      <w:proofErr w:type="spellEnd"/>
      <w:r w:rsidR="00D212CB" w:rsidRPr="00D212CB">
        <w:rPr>
          <w:sz w:val="27"/>
          <w:szCs w:val="27"/>
          <w:lang w:val="uk-UA"/>
        </w:rPr>
        <w:t>»</w:t>
      </w:r>
      <w:r w:rsidR="00BA04B8">
        <w:rPr>
          <w:sz w:val="27"/>
          <w:szCs w:val="27"/>
          <w:lang w:val="uk-UA"/>
        </w:rPr>
        <w:t>,</w:t>
      </w:r>
      <w:r w:rsidR="00B01FF2" w:rsidRPr="00D212CB">
        <w:rPr>
          <w:sz w:val="27"/>
          <w:szCs w:val="27"/>
          <w:lang w:val="uk-UA"/>
        </w:rPr>
        <w:t xml:space="preserve"> </w:t>
      </w:r>
      <w:r w:rsidRPr="00D212CB">
        <w:rPr>
          <w:sz w:val="27"/>
          <w:szCs w:val="27"/>
          <w:lang w:val="uk-UA"/>
        </w:rPr>
        <w:t xml:space="preserve">щодо притягнення до дисциплінарної відповідальності судді </w:t>
      </w:r>
      <w:proofErr w:type="spellStart"/>
      <w:r w:rsidR="00B01FF2" w:rsidRPr="00D212CB">
        <w:rPr>
          <w:sz w:val="27"/>
          <w:szCs w:val="27"/>
          <w:lang w:val="uk-UA"/>
        </w:rPr>
        <w:t>Білозерського</w:t>
      </w:r>
      <w:proofErr w:type="spellEnd"/>
      <w:r w:rsidR="00B01FF2" w:rsidRPr="00D212CB">
        <w:rPr>
          <w:sz w:val="27"/>
          <w:szCs w:val="27"/>
          <w:lang w:val="uk-UA"/>
        </w:rPr>
        <w:t xml:space="preserve"> районного суду Херсонської області Рибас А.В. </w:t>
      </w:r>
      <w:r w:rsidR="00A02D9C" w:rsidRPr="00D212CB">
        <w:rPr>
          <w:sz w:val="27"/>
          <w:szCs w:val="27"/>
          <w:lang w:val="uk-UA"/>
        </w:rPr>
        <w:t xml:space="preserve">під час розгляду справи </w:t>
      </w:r>
      <w:r w:rsidRPr="00D212CB">
        <w:rPr>
          <w:sz w:val="27"/>
          <w:szCs w:val="27"/>
          <w:lang w:val="uk-UA"/>
        </w:rPr>
        <w:t xml:space="preserve">№ </w:t>
      </w:r>
      <w:r w:rsidR="00B01FF2" w:rsidRPr="00D212CB">
        <w:rPr>
          <w:sz w:val="27"/>
          <w:szCs w:val="27"/>
          <w:lang w:val="uk-UA"/>
        </w:rPr>
        <w:t>668/16106/14-ц</w:t>
      </w:r>
      <w:r w:rsidRPr="00D212CB">
        <w:rPr>
          <w:sz w:val="27"/>
          <w:szCs w:val="27"/>
          <w:lang w:val="uk-UA"/>
        </w:rPr>
        <w:t>.</w:t>
      </w:r>
    </w:p>
    <w:p w:rsidR="004B35B8" w:rsidRPr="005F1AD7" w:rsidRDefault="004B35B8" w:rsidP="004B35B8">
      <w:pPr>
        <w:ind w:firstLine="708"/>
        <w:jc w:val="both"/>
        <w:rPr>
          <w:sz w:val="27"/>
          <w:szCs w:val="27"/>
          <w:lang w:val="uk-UA"/>
        </w:rPr>
      </w:pPr>
      <w:r w:rsidRPr="00D212CB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B01FF2" w:rsidRPr="00D212CB">
        <w:rPr>
          <w:sz w:val="27"/>
          <w:szCs w:val="27"/>
          <w:lang w:val="uk-UA"/>
        </w:rPr>
        <w:t>24</w:t>
      </w:r>
      <w:r w:rsidRPr="00D212CB">
        <w:rPr>
          <w:sz w:val="27"/>
          <w:szCs w:val="27"/>
          <w:lang w:val="uk-UA"/>
        </w:rPr>
        <w:t xml:space="preserve"> червня 2020 року про відмову у відкритті дисциплінарної справи, </w:t>
      </w:r>
      <w:r w:rsidR="00B01FF2" w:rsidRPr="00D212CB">
        <w:rPr>
          <w:sz w:val="27"/>
          <w:szCs w:val="27"/>
          <w:lang w:val="uk-UA"/>
        </w:rPr>
        <w:t xml:space="preserve">оскільки в діях судді не встановлено ознак дисциплінарного проступку </w:t>
      </w:r>
      <w:r w:rsidR="005F1AD7" w:rsidRPr="00D212CB">
        <w:rPr>
          <w:sz w:val="27"/>
          <w:szCs w:val="27"/>
          <w:lang w:val="uk-UA"/>
        </w:rPr>
        <w:br/>
      </w:r>
      <w:r w:rsidR="00B01FF2" w:rsidRPr="00D212CB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</w:p>
    <w:p w:rsidR="004B35B8" w:rsidRPr="005F1AD7" w:rsidRDefault="004B35B8" w:rsidP="004B35B8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B92189" w:rsidRPr="00D212CB" w:rsidRDefault="00B92189" w:rsidP="00B92189">
      <w:pPr>
        <w:ind w:firstLine="708"/>
        <w:jc w:val="both"/>
        <w:rPr>
          <w:sz w:val="27"/>
          <w:szCs w:val="27"/>
          <w:lang w:val="uk-UA"/>
        </w:rPr>
      </w:pPr>
      <w:r w:rsidRPr="00D212CB">
        <w:rPr>
          <w:sz w:val="27"/>
          <w:szCs w:val="27"/>
          <w:lang w:val="uk-UA"/>
        </w:rPr>
        <w:t xml:space="preserve">До Вищої ради правосуддя </w:t>
      </w:r>
      <w:r w:rsidR="00F423E4" w:rsidRPr="00D212CB">
        <w:rPr>
          <w:sz w:val="27"/>
          <w:szCs w:val="27"/>
          <w:lang w:val="uk-UA"/>
        </w:rPr>
        <w:t>7 квітня 2020</w:t>
      </w:r>
      <w:r w:rsidRPr="00D212CB">
        <w:rPr>
          <w:sz w:val="27"/>
          <w:szCs w:val="27"/>
          <w:lang w:val="uk-UA"/>
        </w:rPr>
        <w:t xml:space="preserve"> року за вхідним № </w:t>
      </w:r>
      <w:r w:rsidR="00F423E4" w:rsidRPr="00D212CB">
        <w:rPr>
          <w:sz w:val="27"/>
          <w:szCs w:val="27"/>
          <w:lang w:val="uk-UA"/>
        </w:rPr>
        <w:t>Б-174/7/7-20</w:t>
      </w:r>
      <w:r w:rsidRPr="00D212CB">
        <w:rPr>
          <w:sz w:val="27"/>
          <w:szCs w:val="27"/>
          <w:lang w:val="uk-UA"/>
        </w:rPr>
        <w:t xml:space="preserve"> надійшла скарга </w:t>
      </w:r>
      <w:proofErr w:type="spellStart"/>
      <w:r w:rsidR="00F423E4" w:rsidRPr="00D212CB">
        <w:rPr>
          <w:sz w:val="27"/>
          <w:szCs w:val="27"/>
          <w:lang w:val="uk-UA"/>
        </w:rPr>
        <w:t>Белобородової</w:t>
      </w:r>
      <w:proofErr w:type="spellEnd"/>
      <w:r w:rsidR="00F423E4" w:rsidRPr="00D212CB">
        <w:rPr>
          <w:sz w:val="27"/>
          <w:szCs w:val="27"/>
          <w:lang w:val="uk-UA"/>
        </w:rPr>
        <w:t xml:space="preserve"> І.В. </w:t>
      </w:r>
      <w:r w:rsidRPr="00D212CB">
        <w:rPr>
          <w:sz w:val="27"/>
          <w:szCs w:val="27"/>
          <w:lang w:val="uk-UA"/>
        </w:rPr>
        <w:t xml:space="preserve">щодо притягнення до дисциплінарної відповідальності судді </w:t>
      </w:r>
      <w:r w:rsidR="00F423E4" w:rsidRPr="00D212CB">
        <w:rPr>
          <w:sz w:val="27"/>
          <w:szCs w:val="27"/>
          <w:lang w:val="uk-UA"/>
        </w:rPr>
        <w:t xml:space="preserve">Заводського районного суду міста Миколаєва Нікітіна Д.Г. </w:t>
      </w:r>
      <w:r w:rsidRPr="00D212CB">
        <w:rPr>
          <w:sz w:val="27"/>
          <w:szCs w:val="27"/>
          <w:lang w:val="uk-UA"/>
        </w:rPr>
        <w:t>за дії, вчинені під час розгляду справи</w:t>
      </w:r>
      <w:r w:rsidR="00402E46" w:rsidRPr="00D212CB">
        <w:rPr>
          <w:sz w:val="27"/>
          <w:szCs w:val="27"/>
          <w:lang w:val="uk-UA"/>
        </w:rPr>
        <w:t xml:space="preserve"> </w:t>
      </w:r>
      <w:r w:rsidRPr="00D212CB">
        <w:rPr>
          <w:sz w:val="27"/>
          <w:szCs w:val="27"/>
          <w:lang w:val="uk-UA"/>
        </w:rPr>
        <w:t xml:space="preserve">№ </w:t>
      </w:r>
      <w:r w:rsidR="00F423E4" w:rsidRPr="00D212CB">
        <w:rPr>
          <w:sz w:val="27"/>
          <w:szCs w:val="27"/>
          <w:lang w:val="uk-UA"/>
        </w:rPr>
        <w:t>487/8663/19</w:t>
      </w:r>
      <w:r w:rsidRPr="00D212CB">
        <w:rPr>
          <w:sz w:val="27"/>
          <w:szCs w:val="27"/>
          <w:lang w:val="uk-UA"/>
        </w:rPr>
        <w:t>.</w:t>
      </w:r>
    </w:p>
    <w:p w:rsidR="009024A1" w:rsidRPr="005F1AD7" w:rsidRDefault="00B92189" w:rsidP="009024A1">
      <w:pPr>
        <w:ind w:firstLine="708"/>
        <w:jc w:val="both"/>
        <w:rPr>
          <w:sz w:val="27"/>
          <w:szCs w:val="27"/>
          <w:lang w:val="uk-UA"/>
        </w:rPr>
      </w:pPr>
      <w:r w:rsidRPr="00D212CB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423E4" w:rsidRPr="00D212CB">
        <w:rPr>
          <w:sz w:val="27"/>
          <w:szCs w:val="27"/>
          <w:lang w:val="uk-UA"/>
        </w:rPr>
        <w:t>25 травня</w:t>
      </w:r>
      <w:r w:rsidRPr="00D212CB">
        <w:rPr>
          <w:sz w:val="27"/>
          <w:szCs w:val="27"/>
          <w:lang w:val="uk-UA"/>
        </w:rPr>
        <w:t xml:space="preserve"> 2020 року </w:t>
      </w:r>
      <w:r w:rsidR="00C3310D" w:rsidRPr="00D212CB">
        <w:rPr>
          <w:sz w:val="27"/>
          <w:szCs w:val="27"/>
          <w:lang w:val="uk-UA"/>
        </w:rPr>
        <w:t xml:space="preserve">про відмову у відкритті дисциплінарної справи, оскільки в діях судді не встановлено ознак дисциплінарного проступку </w:t>
      </w:r>
      <w:r w:rsidR="005F1AD7" w:rsidRPr="00D212CB">
        <w:rPr>
          <w:sz w:val="27"/>
          <w:szCs w:val="27"/>
          <w:lang w:val="uk-UA"/>
        </w:rPr>
        <w:br/>
      </w:r>
      <w:r w:rsidR="00C3310D" w:rsidRPr="00D212CB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  <w:r w:rsidR="00C3310D" w:rsidRPr="005F1AD7">
        <w:rPr>
          <w:sz w:val="27"/>
          <w:szCs w:val="27"/>
          <w:lang w:val="uk-UA"/>
        </w:rPr>
        <w:tab/>
      </w:r>
    </w:p>
    <w:p w:rsidR="009024A1" w:rsidRPr="005F1AD7" w:rsidRDefault="009024A1" w:rsidP="009024A1">
      <w:pPr>
        <w:ind w:firstLine="708"/>
        <w:jc w:val="both"/>
        <w:rPr>
          <w:sz w:val="27"/>
          <w:szCs w:val="27"/>
          <w:lang w:val="uk-UA"/>
        </w:rPr>
      </w:pPr>
    </w:p>
    <w:p w:rsidR="006C4D44" w:rsidRPr="00F519CE" w:rsidRDefault="006C4D44" w:rsidP="006C4D44">
      <w:pPr>
        <w:ind w:firstLine="708"/>
        <w:jc w:val="both"/>
        <w:rPr>
          <w:sz w:val="27"/>
          <w:szCs w:val="27"/>
          <w:lang w:val="uk-UA"/>
        </w:rPr>
      </w:pPr>
      <w:r w:rsidRPr="00F519CE">
        <w:rPr>
          <w:sz w:val="27"/>
          <w:szCs w:val="27"/>
          <w:lang w:val="uk-UA"/>
        </w:rPr>
        <w:t xml:space="preserve">До Вищої ради правосуддя </w:t>
      </w:r>
      <w:r w:rsidR="00392B2B" w:rsidRPr="00F519CE">
        <w:rPr>
          <w:sz w:val="27"/>
          <w:szCs w:val="27"/>
          <w:lang w:val="uk-UA"/>
        </w:rPr>
        <w:t>13 квітня</w:t>
      </w:r>
      <w:r w:rsidRPr="00F519CE">
        <w:rPr>
          <w:sz w:val="27"/>
          <w:szCs w:val="27"/>
          <w:lang w:val="uk-UA"/>
        </w:rPr>
        <w:t xml:space="preserve"> 20</w:t>
      </w:r>
      <w:r w:rsidR="00141DCF" w:rsidRPr="00F519CE">
        <w:rPr>
          <w:sz w:val="27"/>
          <w:szCs w:val="27"/>
          <w:lang w:val="uk-UA"/>
        </w:rPr>
        <w:t>20</w:t>
      </w:r>
      <w:r w:rsidRPr="00F519CE">
        <w:rPr>
          <w:sz w:val="27"/>
          <w:szCs w:val="27"/>
          <w:lang w:val="uk-UA"/>
        </w:rPr>
        <w:t xml:space="preserve"> року за</w:t>
      </w:r>
      <w:r w:rsidR="00392B2B" w:rsidRPr="00F519CE">
        <w:rPr>
          <w:sz w:val="27"/>
          <w:szCs w:val="27"/>
          <w:lang w:val="uk-UA"/>
        </w:rPr>
        <w:t xml:space="preserve"> вхідним № </w:t>
      </w:r>
      <w:r w:rsidR="002807DA" w:rsidRPr="00F519CE">
        <w:rPr>
          <w:sz w:val="27"/>
          <w:szCs w:val="27"/>
          <w:lang w:val="uk-UA"/>
        </w:rPr>
        <w:t>Х-2192</w:t>
      </w:r>
      <w:r w:rsidR="00392B2B" w:rsidRPr="00F519CE">
        <w:rPr>
          <w:sz w:val="27"/>
          <w:szCs w:val="27"/>
          <w:lang w:val="uk-UA"/>
        </w:rPr>
        <w:t>/0/</w:t>
      </w:r>
      <w:r w:rsidR="002807DA" w:rsidRPr="00F519CE">
        <w:rPr>
          <w:sz w:val="27"/>
          <w:szCs w:val="27"/>
          <w:lang w:val="uk-UA"/>
        </w:rPr>
        <w:t>7</w:t>
      </w:r>
      <w:r w:rsidR="00392B2B" w:rsidRPr="00F519CE">
        <w:rPr>
          <w:sz w:val="27"/>
          <w:szCs w:val="27"/>
          <w:lang w:val="uk-UA"/>
        </w:rPr>
        <w:t>-20 надійшло</w:t>
      </w:r>
      <w:r w:rsidRPr="00F519CE">
        <w:rPr>
          <w:sz w:val="27"/>
          <w:szCs w:val="27"/>
          <w:lang w:val="uk-UA"/>
        </w:rPr>
        <w:t xml:space="preserve"> </w:t>
      </w:r>
      <w:r w:rsidR="00392B2B" w:rsidRPr="00F519CE">
        <w:rPr>
          <w:sz w:val="27"/>
          <w:szCs w:val="27"/>
          <w:lang w:val="uk-UA"/>
        </w:rPr>
        <w:t>звернення</w:t>
      </w:r>
      <w:r w:rsidRPr="00F519CE">
        <w:rPr>
          <w:sz w:val="27"/>
          <w:szCs w:val="27"/>
          <w:lang w:val="uk-UA"/>
        </w:rPr>
        <w:t xml:space="preserve"> </w:t>
      </w:r>
      <w:r w:rsidR="00392B2B" w:rsidRPr="00F519CE">
        <w:rPr>
          <w:sz w:val="27"/>
          <w:szCs w:val="27"/>
          <w:lang w:val="uk-UA"/>
        </w:rPr>
        <w:t>Халабуди І.А.</w:t>
      </w:r>
      <w:r w:rsidR="00A02D9C" w:rsidRPr="00F519CE">
        <w:rPr>
          <w:sz w:val="27"/>
          <w:szCs w:val="27"/>
          <w:lang w:val="uk-UA"/>
        </w:rPr>
        <w:t xml:space="preserve"> </w:t>
      </w:r>
      <w:r w:rsidRPr="00F519CE">
        <w:rPr>
          <w:sz w:val="27"/>
          <w:szCs w:val="27"/>
          <w:lang w:val="uk-UA"/>
        </w:rPr>
        <w:t xml:space="preserve">щодо притягнення до дисциплінарної відповідальності судді </w:t>
      </w:r>
      <w:r w:rsidR="00392B2B" w:rsidRPr="00F519CE">
        <w:rPr>
          <w:sz w:val="27"/>
          <w:szCs w:val="27"/>
          <w:lang w:val="uk-UA"/>
        </w:rPr>
        <w:t xml:space="preserve">Барського районного суду Вінницької області </w:t>
      </w:r>
      <w:r w:rsidR="005F1AD7" w:rsidRPr="00F519CE">
        <w:rPr>
          <w:sz w:val="27"/>
          <w:szCs w:val="27"/>
          <w:lang w:val="uk-UA"/>
        </w:rPr>
        <w:br/>
      </w:r>
      <w:proofErr w:type="spellStart"/>
      <w:r w:rsidR="00392B2B" w:rsidRPr="00F519CE">
        <w:rPr>
          <w:sz w:val="27"/>
          <w:szCs w:val="27"/>
          <w:lang w:val="uk-UA"/>
        </w:rPr>
        <w:t>Єрмічової</w:t>
      </w:r>
      <w:proofErr w:type="spellEnd"/>
      <w:r w:rsidR="00392B2B" w:rsidRPr="00F519CE">
        <w:rPr>
          <w:sz w:val="27"/>
          <w:szCs w:val="27"/>
          <w:lang w:val="uk-UA"/>
        </w:rPr>
        <w:t xml:space="preserve"> В.В.</w:t>
      </w:r>
      <w:r w:rsidRPr="00F519CE">
        <w:rPr>
          <w:sz w:val="27"/>
          <w:szCs w:val="27"/>
          <w:lang w:val="uk-UA"/>
        </w:rPr>
        <w:t xml:space="preserve"> за дії, вчинені під час розгляду справ</w:t>
      </w:r>
      <w:r w:rsidR="00392B2B" w:rsidRPr="00F519CE">
        <w:rPr>
          <w:sz w:val="27"/>
          <w:szCs w:val="27"/>
          <w:lang w:val="uk-UA"/>
        </w:rPr>
        <w:t xml:space="preserve">и </w:t>
      </w:r>
      <w:r w:rsidRPr="00F519CE">
        <w:rPr>
          <w:sz w:val="27"/>
          <w:szCs w:val="27"/>
          <w:lang w:val="uk-UA"/>
        </w:rPr>
        <w:t>№</w:t>
      </w:r>
      <w:r w:rsidR="00392B2B" w:rsidRPr="00F519CE">
        <w:rPr>
          <w:sz w:val="27"/>
          <w:szCs w:val="27"/>
          <w:lang w:val="uk-UA"/>
        </w:rPr>
        <w:t xml:space="preserve"> 125/1259/19</w:t>
      </w:r>
      <w:r w:rsidRPr="00F519CE">
        <w:rPr>
          <w:sz w:val="27"/>
          <w:szCs w:val="27"/>
          <w:lang w:val="uk-UA"/>
        </w:rPr>
        <w:t>.</w:t>
      </w:r>
    </w:p>
    <w:p w:rsidR="006C4D44" w:rsidRPr="005F1AD7" w:rsidRDefault="006C4D44" w:rsidP="009024A1">
      <w:pPr>
        <w:ind w:firstLine="708"/>
        <w:jc w:val="both"/>
        <w:rPr>
          <w:sz w:val="27"/>
          <w:szCs w:val="27"/>
          <w:lang w:val="uk-UA"/>
        </w:rPr>
      </w:pPr>
      <w:r w:rsidRPr="00F519CE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392B2B" w:rsidRPr="00F519CE">
        <w:rPr>
          <w:sz w:val="27"/>
          <w:szCs w:val="27"/>
          <w:lang w:val="uk-UA"/>
        </w:rPr>
        <w:t>25</w:t>
      </w:r>
      <w:r w:rsidRPr="00F519CE">
        <w:rPr>
          <w:sz w:val="27"/>
          <w:szCs w:val="27"/>
          <w:lang w:val="uk-UA"/>
        </w:rPr>
        <w:t xml:space="preserve"> червня 2020 року про відмову у відкритті дисциплінарної справи, оскільки в діях судді не встановлено ознак дисциплінарного проступку </w:t>
      </w:r>
      <w:r w:rsidR="005F1AD7" w:rsidRPr="00F519CE">
        <w:rPr>
          <w:sz w:val="27"/>
          <w:szCs w:val="27"/>
          <w:lang w:val="uk-UA"/>
        </w:rPr>
        <w:br/>
      </w:r>
      <w:r w:rsidRPr="00F519CE">
        <w:rPr>
          <w:sz w:val="27"/>
          <w:szCs w:val="27"/>
          <w:lang w:val="uk-UA"/>
        </w:rPr>
        <w:t>(частина шоста статті 107 Закону України «Про судоустрій і статус суддів»).</w:t>
      </w:r>
      <w:r w:rsidRPr="005F1AD7">
        <w:rPr>
          <w:sz w:val="27"/>
          <w:szCs w:val="27"/>
          <w:lang w:val="uk-UA"/>
        </w:rPr>
        <w:tab/>
      </w:r>
    </w:p>
    <w:p w:rsidR="005F1AD7" w:rsidRPr="005F1AD7" w:rsidRDefault="005F1AD7" w:rsidP="00F25D98">
      <w:pPr>
        <w:ind w:firstLine="708"/>
        <w:jc w:val="both"/>
        <w:rPr>
          <w:sz w:val="27"/>
          <w:szCs w:val="27"/>
          <w:lang w:val="uk-UA"/>
        </w:rPr>
      </w:pPr>
    </w:p>
    <w:p w:rsidR="00F25D98" w:rsidRDefault="00F25D98" w:rsidP="00F25D98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  <w:r w:rsidRPr="005F1AD7">
        <w:rPr>
          <w:color w:val="1D1D1B"/>
          <w:sz w:val="27"/>
          <w:szCs w:val="27"/>
          <w:shd w:val="clear" w:color="auto" w:fill="FFFFFF"/>
          <w:lang w:val="uk-UA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BA04B8" w:rsidRPr="005F1AD7" w:rsidRDefault="00BA04B8" w:rsidP="00F25D98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F25D98" w:rsidRPr="005F1AD7" w:rsidRDefault="00F25D98" w:rsidP="00F25D98">
      <w:pPr>
        <w:ind w:firstLine="708"/>
        <w:jc w:val="both"/>
        <w:rPr>
          <w:color w:val="1D1D1B"/>
          <w:sz w:val="27"/>
          <w:szCs w:val="27"/>
          <w:shd w:val="clear" w:color="auto" w:fill="FFFFFF"/>
          <w:lang w:val="uk-UA"/>
        </w:rPr>
      </w:pPr>
      <w:r w:rsidRPr="005F1AD7">
        <w:rPr>
          <w:color w:val="1D1D1B"/>
          <w:sz w:val="27"/>
          <w:szCs w:val="27"/>
          <w:shd w:val="clear" w:color="auto" w:fill="FFFFFF"/>
          <w:lang w:val="uk-UA"/>
        </w:rPr>
        <w:t>Відповідно до пункт</w:t>
      </w:r>
      <w:r w:rsidR="0091183F">
        <w:rPr>
          <w:color w:val="1D1D1B"/>
          <w:sz w:val="27"/>
          <w:szCs w:val="27"/>
          <w:shd w:val="clear" w:color="auto" w:fill="FFFFFF"/>
          <w:lang w:val="uk-UA"/>
        </w:rPr>
        <w:t>у 3</w:t>
      </w:r>
      <w:r w:rsidRPr="005F1AD7">
        <w:rPr>
          <w:color w:val="1D1D1B"/>
          <w:sz w:val="27"/>
          <w:szCs w:val="27"/>
          <w:shd w:val="clear" w:color="auto" w:fill="FFFFFF"/>
          <w:lang w:val="uk-UA"/>
        </w:rPr>
        <w:t xml:space="preserve"> частини першої статті</w:t>
      </w:r>
      <w:r w:rsidR="009040E6" w:rsidRPr="005F1AD7">
        <w:rPr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Pr="005F1AD7">
        <w:rPr>
          <w:color w:val="1D1D1B"/>
          <w:sz w:val="27"/>
          <w:szCs w:val="27"/>
          <w:shd w:val="clear" w:color="auto" w:fill="FFFFFF"/>
          <w:lang w:val="uk-UA"/>
        </w:rPr>
        <w:t xml:space="preserve">45 Закону України «Про Вищу раду правосуддя» у відкритті дисциплінарної справи має бути відмовлено, </w:t>
      </w:r>
      <w:r w:rsidRPr="005F1AD7">
        <w:rPr>
          <w:color w:val="1D1D1B"/>
          <w:sz w:val="27"/>
          <w:szCs w:val="27"/>
          <w:shd w:val="clear" w:color="auto" w:fill="FFFFFF"/>
          <w:lang w:val="uk-UA"/>
        </w:rPr>
        <w:lastRenderedPageBreak/>
        <w:t>якщо очевидною метою подання скарги є спонукання судді до ухвалення певного судового рішення</w:t>
      </w:r>
      <w:r w:rsidR="0091183F">
        <w:rPr>
          <w:color w:val="1D1D1B"/>
          <w:sz w:val="27"/>
          <w:szCs w:val="27"/>
          <w:shd w:val="clear" w:color="auto" w:fill="FFFFFF"/>
          <w:lang w:val="uk-UA"/>
        </w:rPr>
        <w:t>.</w:t>
      </w:r>
    </w:p>
    <w:p w:rsidR="00ED78EC" w:rsidRPr="005F1AD7" w:rsidRDefault="00ED78EC" w:rsidP="00537C5F">
      <w:pPr>
        <w:ind w:firstLine="708"/>
        <w:jc w:val="both"/>
        <w:rPr>
          <w:sz w:val="27"/>
          <w:szCs w:val="27"/>
          <w:lang w:val="uk-UA"/>
        </w:rPr>
      </w:pPr>
    </w:p>
    <w:p w:rsidR="00FC66E7" w:rsidRPr="005F1AD7" w:rsidRDefault="00ED78EC" w:rsidP="00537C5F">
      <w:pPr>
        <w:ind w:firstLine="708"/>
        <w:jc w:val="both"/>
        <w:rPr>
          <w:sz w:val="27"/>
          <w:szCs w:val="27"/>
          <w:lang w:val="uk-UA"/>
        </w:rPr>
      </w:pPr>
      <w:r w:rsidRPr="005F1AD7">
        <w:rPr>
          <w:sz w:val="27"/>
          <w:szCs w:val="27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5F1AD7">
        <w:rPr>
          <w:sz w:val="27"/>
          <w:szCs w:val="27"/>
          <w:lang w:val="uk-UA"/>
        </w:rPr>
        <w:t xml:space="preserve">статтею 45 Закону України «Про Вищу раду правосуддя», </w:t>
      </w:r>
      <w:r w:rsidRPr="005F1AD7">
        <w:rPr>
          <w:sz w:val="27"/>
          <w:szCs w:val="27"/>
          <w:lang w:val="uk-UA"/>
        </w:rPr>
        <w:t>Третя Дисциплінарна палата Вищої ради правосуддя</w:t>
      </w:r>
    </w:p>
    <w:p w:rsidR="00ED78EC" w:rsidRPr="005F1AD7" w:rsidRDefault="00ED78EC" w:rsidP="00ED78EC">
      <w:pPr>
        <w:ind w:firstLine="708"/>
        <w:jc w:val="both"/>
        <w:rPr>
          <w:b/>
          <w:sz w:val="27"/>
          <w:szCs w:val="27"/>
          <w:lang w:val="uk-UA"/>
        </w:rPr>
      </w:pPr>
    </w:p>
    <w:p w:rsidR="00FC66E7" w:rsidRPr="005F1AD7" w:rsidRDefault="00FC66E7" w:rsidP="00A97507">
      <w:pPr>
        <w:pStyle w:val="a4"/>
        <w:spacing w:after="0"/>
        <w:jc w:val="center"/>
        <w:rPr>
          <w:sz w:val="27"/>
          <w:szCs w:val="27"/>
          <w:lang w:val="uk-UA"/>
        </w:rPr>
      </w:pPr>
      <w:r w:rsidRPr="005F1AD7">
        <w:rPr>
          <w:b/>
          <w:sz w:val="27"/>
          <w:szCs w:val="27"/>
          <w:lang w:val="uk-UA"/>
        </w:rPr>
        <w:t>ухвалила</w:t>
      </w:r>
      <w:r w:rsidRPr="005F1AD7">
        <w:rPr>
          <w:b/>
          <w:color w:val="000000"/>
          <w:sz w:val="27"/>
          <w:szCs w:val="27"/>
          <w:lang w:val="uk-UA"/>
        </w:rPr>
        <w:t>:</w:t>
      </w:r>
    </w:p>
    <w:p w:rsidR="0026636E" w:rsidRPr="005F1AD7" w:rsidRDefault="0026636E" w:rsidP="001229FF">
      <w:pPr>
        <w:jc w:val="both"/>
        <w:rPr>
          <w:sz w:val="27"/>
          <w:szCs w:val="27"/>
          <w:lang w:val="uk-UA"/>
        </w:rPr>
      </w:pPr>
    </w:p>
    <w:p w:rsidR="001A09AF" w:rsidRPr="005F1AD7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86761B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 w:rsidR="009975B9" w:rsidRPr="0086761B">
        <w:rPr>
          <w:rFonts w:eastAsia="Times New Roman"/>
          <w:color w:val="000000"/>
          <w:sz w:val="27"/>
          <w:szCs w:val="27"/>
          <w:lang w:val="uk-UA"/>
        </w:rPr>
        <w:t xml:space="preserve">скаргою </w:t>
      </w:r>
      <w:proofErr w:type="spellStart"/>
      <w:r w:rsidR="009040E6" w:rsidRPr="0086761B">
        <w:rPr>
          <w:rFonts w:eastAsia="Times New Roman"/>
          <w:color w:val="000000"/>
          <w:sz w:val="27"/>
          <w:szCs w:val="27"/>
          <w:lang w:val="uk-UA"/>
        </w:rPr>
        <w:t>Маселка</w:t>
      </w:r>
      <w:proofErr w:type="spellEnd"/>
      <w:r w:rsidR="009040E6" w:rsidRPr="0086761B">
        <w:rPr>
          <w:rFonts w:eastAsia="Times New Roman"/>
          <w:color w:val="000000"/>
          <w:sz w:val="27"/>
          <w:szCs w:val="27"/>
          <w:lang w:val="uk-UA"/>
        </w:rPr>
        <w:t xml:space="preserve"> Романа Анатолійовича стосовно суддів Касаційного адміністративного суду у складі Верховного Суду </w:t>
      </w:r>
      <w:proofErr w:type="spellStart"/>
      <w:r w:rsidR="009040E6" w:rsidRPr="0086761B">
        <w:rPr>
          <w:rFonts w:eastAsia="Times New Roman"/>
          <w:bCs/>
          <w:color w:val="000000"/>
          <w:sz w:val="27"/>
          <w:szCs w:val="27"/>
          <w:lang w:val="uk-UA"/>
        </w:rPr>
        <w:t>Смоковича</w:t>
      </w:r>
      <w:proofErr w:type="spellEnd"/>
      <w:r w:rsidR="009040E6" w:rsidRPr="0086761B">
        <w:rPr>
          <w:rFonts w:eastAsia="Times New Roman"/>
          <w:bCs/>
          <w:color w:val="000000"/>
          <w:sz w:val="27"/>
          <w:szCs w:val="27"/>
          <w:lang w:val="uk-UA"/>
        </w:rPr>
        <w:t xml:space="preserve"> Михайла Івановича, Білоуса Олега Валерійовича, Данилевич Надії Андріївни</w:t>
      </w:r>
      <w:r w:rsidRPr="0086761B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D945CD" w:rsidRPr="005F1AD7" w:rsidRDefault="00D945C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E14A85" w:rsidRPr="005F1AD7" w:rsidRDefault="00E14A85" w:rsidP="00E14A85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86761B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F02D66" w:rsidRPr="0086761B">
        <w:rPr>
          <w:rFonts w:eastAsia="Times New Roman"/>
          <w:color w:val="000000"/>
          <w:sz w:val="27"/>
          <w:szCs w:val="27"/>
          <w:lang w:val="uk-UA"/>
        </w:rPr>
        <w:t>ою</w:t>
      </w:r>
      <w:r w:rsidR="006A1BFB" w:rsidRPr="0086761B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9040E6" w:rsidRPr="0086761B">
        <w:rPr>
          <w:rFonts w:eastAsia="Times New Roman"/>
          <w:color w:val="000000"/>
          <w:sz w:val="27"/>
          <w:szCs w:val="27"/>
          <w:lang w:val="uk-UA"/>
        </w:rPr>
        <w:t>Мелітопольської місцевої прокуратури Запорізької області</w:t>
      </w:r>
      <w:r w:rsidR="00B01FF2" w:rsidRPr="0086761B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9040E6" w:rsidRPr="0086761B">
        <w:rPr>
          <w:rFonts w:eastAsia="Times New Roman"/>
          <w:color w:val="000000"/>
          <w:sz w:val="27"/>
          <w:szCs w:val="27"/>
          <w:lang w:val="uk-UA"/>
        </w:rPr>
        <w:t xml:space="preserve">стосовно судді </w:t>
      </w:r>
      <w:proofErr w:type="spellStart"/>
      <w:r w:rsidR="009040E6" w:rsidRPr="0086761B">
        <w:rPr>
          <w:rFonts w:eastAsia="Times New Roman"/>
          <w:color w:val="000000"/>
          <w:sz w:val="27"/>
          <w:szCs w:val="27"/>
          <w:lang w:val="uk-UA"/>
        </w:rPr>
        <w:t>Веселівського</w:t>
      </w:r>
      <w:proofErr w:type="spellEnd"/>
      <w:r w:rsidR="009040E6" w:rsidRPr="0086761B">
        <w:rPr>
          <w:rFonts w:eastAsia="Times New Roman"/>
          <w:color w:val="000000"/>
          <w:sz w:val="27"/>
          <w:szCs w:val="27"/>
          <w:lang w:val="uk-UA"/>
        </w:rPr>
        <w:t xml:space="preserve"> районного суду Запорізької області</w:t>
      </w:r>
      <w:r w:rsidR="00B01FF2" w:rsidRPr="0086761B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9040E6" w:rsidRPr="0086761B">
        <w:rPr>
          <w:rFonts w:eastAsia="Times New Roman"/>
          <w:bCs/>
          <w:color w:val="000000"/>
          <w:sz w:val="27"/>
          <w:szCs w:val="27"/>
          <w:lang w:val="uk-UA"/>
        </w:rPr>
        <w:t>П</w:t>
      </w:r>
      <w:r w:rsidR="00B01FF2" w:rsidRPr="0086761B">
        <w:rPr>
          <w:rFonts w:eastAsia="Times New Roman"/>
          <w:bCs/>
          <w:color w:val="000000"/>
          <w:sz w:val="27"/>
          <w:szCs w:val="27"/>
          <w:lang w:val="uk-UA"/>
        </w:rPr>
        <w:t>отапової</w:t>
      </w:r>
      <w:r w:rsidR="009040E6" w:rsidRPr="0086761B">
        <w:rPr>
          <w:rFonts w:eastAsia="Times New Roman"/>
          <w:bCs/>
          <w:color w:val="000000"/>
          <w:sz w:val="27"/>
          <w:szCs w:val="27"/>
          <w:lang w:val="uk-UA"/>
        </w:rPr>
        <w:t xml:space="preserve"> Ольги Миколаївни</w:t>
      </w:r>
      <w:r w:rsidRPr="0086761B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D945CD" w:rsidRPr="005F1AD7" w:rsidRDefault="00D945C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115CC7" w:rsidRPr="005F1AD7" w:rsidRDefault="00A978BD" w:rsidP="00115CC7">
      <w:pPr>
        <w:jc w:val="both"/>
        <w:rPr>
          <w:sz w:val="27"/>
          <w:szCs w:val="27"/>
          <w:lang w:val="uk-UA"/>
        </w:rPr>
      </w:pPr>
      <w:r w:rsidRPr="00D212CB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</w:t>
      </w:r>
      <w:r w:rsidR="00A1782E" w:rsidRPr="00D212CB">
        <w:rPr>
          <w:rFonts w:eastAsia="Times New Roman"/>
          <w:color w:val="000000"/>
          <w:sz w:val="27"/>
          <w:szCs w:val="27"/>
          <w:lang w:val="uk-UA"/>
        </w:rPr>
        <w:t>нарної справи за скаргою</w:t>
      </w:r>
      <w:r w:rsidRPr="00D212CB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B01FF2" w:rsidRPr="00D212CB">
        <w:rPr>
          <w:rFonts w:eastAsia="Times New Roman"/>
          <w:color w:val="000000"/>
          <w:sz w:val="27"/>
          <w:szCs w:val="27"/>
          <w:lang w:val="uk-UA"/>
        </w:rPr>
        <w:t xml:space="preserve">адвоката </w:t>
      </w:r>
      <w:proofErr w:type="spellStart"/>
      <w:r w:rsidR="00B01FF2" w:rsidRPr="00D212CB">
        <w:rPr>
          <w:rFonts w:eastAsia="Times New Roman"/>
          <w:color w:val="000000"/>
          <w:sz w:val="27"/>
          <w:szCs w:val="27"/>
          <w:lang w:val="uk-UA"/>
        </w:rPr>
        <w:t>Гіліна</w:t>
      </w:r>
      <w:proofErr w:type="spellEnd"/>
      <w:r w:rsidR="00B01FF2" w:rsidRPr="00D212CB">
        <w:rPr>
          <w:rFonts w:eastAsia="Times New Roman"/>
          <w:color w:val="000000"/>
          <w:sz w:val="27"/>
          <w:szCs w:val="27"/>
          <w:lang w:val="uk-UA"/>
        </w:rPr>
        <w:t xml:space="preserve"> Євгена Олександровича, який діє в інтересах товариства з обмежено</w:t>
      </w:r>
      <w:r w:rsidR="00D212CB" w:rsidRPr="00D212CB">
        <w:rPr>
          <w:rFonts w:eastAsia="Times New Roman"/>
          <w:color w:val="000000"/>
          <w:sz w:val="27"/>
          <w:szCs w:val="27"/>
          <w:lang w:val="uk-UA"/>
        </w:rPr>
        <w:t>ю відповідальністю «</w:t>
      </w:r>
      <w:proofErr w:type="spellStart"/>
      <w:r w:rsidR="00D212CB" w:rsidRPr="00D212CB">
        <w:rPr>
          <w:rFonts w:eastAsia="Times New Roman"/>
          <w:color w:val="000000"/>
          <w:sz w:val="27"/>
          <w:szCs w:val="27"/>
          <w:lang w:val="uk-UA"/>
        </w:rPr>
        <w:t>МПК-Альянс</w:t>
      </w:r>
      <w:proofErr w:type="spellEnd"/>
      <w:r w:rsidR="00D212CB" w:rsidRPr="00D212CB">
        <w:rPr>
          <w:rFonts w:eastAsia="Times New Roman"/>
          <w:color w:val="000000"/>
          <w:sz w:val="27"/>
          <w:szCs w:val="27"/>
          <w:lang w:val="uk-UA"/>
        </w:rPr>
        <w:t>»</w:t>
      </w:r>
      <w:r w:rsidR="00B01FF2" w:rsidRPr="00D212CB">
        <w:rPr>
          <w:rFonts w:eastAsia="Times New Roman"/>
          <w:color w:val="000000"/>
          <w:sz w:val="27"/>
          <w:szCs w:val="27"/>
          <w:lang w:val="uk-UA"/>
        </w:rPr>
        <w:t xml:space="preserve"> стосовно судді </w:t>
      </w:r>
      <w:proofErr w:type="spellStart"/>
      <w:r w:rsidR="00B01FF2" w:rsidRPr="00D212CB">
        <w:rPr>
          <w:rFonts w:eastAsia="Times New Roman"/>
          <w:color w:val="000000"/>
          <w:sz w:val="27"/>
          <w:szCs w:val="27"/>
          <w:lang w:val="uk-UA"/>
        </w:rPr>
        <w:t>Білозерського</w:t>
      </w:r>
      <w:proofErr w:type="spellEnd"/>
      <w:r w:rsidR="00B01FF2" w:rsidRPr="00D212CB">
        <w:rPr>
          <w:rFonts w:eastAsia="Times New Roman"/>
          <w:color w:val="000000"/>
          <w:sz w:val="27"/>
          <w:szCs w:val="27"/>
          <w:lang w:val="uk-UA"/>
        </w:rPr>
        <w:t xml:space="preserve"> районного суду Херсонської області Рибас Алли Вікторівни</w:t>
      </w:r>
      <w:r w:rsidR="004B35B8" w:rsidRPr="00D212CB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4B35B8" w:rsidRPr="005F1AD7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7"/>
          <w:szCs w:val="27"/>
          <w:lang w:val="uk-UA"/>
        </w:rPr>
      </w:pPr>
    </w:p>
    <w:p w:rsidR="004B35B8" w:rsidRPr="005F1AD7" w:rsidRDefault="004B35B8" w:rsidP="004B35B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D212CB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proofErr w:type="spellStart"/>
      <w:r w:rsidR="00F423E4" w:rsidRPr="00D212CB">
        <w:rPr>
          <w:rFonts w:eastAsia="Times New Roman"/>
          <w:color w:val="000000"/>
          <w:sz w:val="27"/>
          <w:szCs w:val="27"/>
          <w:lang w:val="uk-UA"/>
        </w:rPr>
        <w:t>Белобородової</w:t>
      </w:r>
      <w:proofErr w:type="spellEnd"/>
      <w:r w:rsidR="00F423E4" w:rsidRPr="00D212CB">
        <w:rPr>
          <w:rFonts w:eastAsia="Times New Roman"/>
          <w:color w:val="000000"/>
          <w:sz w:val="27"/>
          <w:szCs w:val="27"/>
          <w:lang w:val="uk-UA"/>
        </w:rPr>
        <w:t xml:space="preserve"> Ірини Василівни стосовно судді Заводського районного суду міста Миколаєва Нікітіна Дмитра Геннадійовича</w:t>
      </w:r>
      <w:r w:rsidRPr="00D212CB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4B35B8" w:rsidRPr="005F1AD7" w:rsidRDefault="004B35B8" w:rsidP="00115CC7">
      <w:pPr>
        <w:jc w:val="both"/>
        <w:rPr>
          <w:sz w:val="27"/>
          <w:szCs w:val="27"/>
          <w:lang w:val="uk-UA"/>
        </w:rPr>
      </w:pPr>
    </w:p>
    <w:p w:rsidR="00294792" w:rsidRPr="005F1AD7" w:rsidRDefault="006C4D44" w:rsidP="004E136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F519CE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r w:rsidR="005F1AD7" w:rsidRPr="00F519CE">
        <w:rPr>
          <w:rFonts w:eastAsia="Times New Roman"/>
          <w:color w:val="000000"/>
          <w:sz w:val="27"/>
          <w:szCs w:val="27"/>
          <w:lang w:val="uk-UA"/>
        </w:rPr>
        <w:t xml:space="preserve">Халабуди Ігоря Анатолійовича </w:t>
      </w:r>
      <w:r w:rsidR="00BA04B8">
        <w:rPr>
          <w:rFonts w:eastAsia="Times New Roman"/>
          <w:color w:val="000000"/>
          <w:sz w:val="27"/>
          <w:szCs w:val="27"/>
          <w:lang w:val="uk-UA"/>
        </w:rPr>
        <w:t>стосовно</w:t>
      </w:r>
      <w:bookmarkStart w:id="0" w:name="_GoBack"/>
      <w:bookmarkEnd w:id="0"/>
      <w:r w:rsidR="005F1AD7" w:rsidRPr="00F519CE">
        <w:rPr>
          <w:rFonts w:eastAsia="Times New Roman"/>
          <w:color w:val="000000"/>
          <w:sz w:val="27"/>
          <w:szCs w:val="27"/>
          <w:lang w:val="uk-UA"/>
        </w:rPr>
        <w:t xml:space="preserve"> судді Барського районного суду Вінницької області </w:t>
      </w:r>
      <w:proofErr w:type="spellStart"/>
      <w:r w:rsidR="005F1AD7" w:rsidRPr="00F519CE">
        <w:rPr>
          <w:rFonts w:eastAsia="Times New Roman"/>
          <w:color w:val="000000"/>
          <w:sz w:val="27"/>
          <w:szCs w:val="27"/>
          <w:lang w:val="uk-UA"/>
        </w:rPr>
        <w:t>Єрмічової</w:t>
      </w:r>
      <w:proofErr w:type="spellEnd"/>
      <w:r w:rsidR="005F1AD7" w:rsidRPr="00F519CE">
        <w:rPr>
          <w:rFonts w:eastAsia="Times New Roman"/>
          <w:color w:val="000000"/>
          <w:sz w:val="27"/>
          <w:szCs w:val="27"/>
          <w:lang w:val="uk-UA"/>
        </w:rPr>
        <w:t xml:space="preserve"> Віти Валентинівни</w:t>
      </w:r>
      <w:r w:rsidR="00294792" w:rsidRPr="00F519CE">
        <w:rPr>
          <w:rFonts w:eastAsia="Times New Roman"/>
          <w:color w:val="000000"/>
          <w:sz w:val="27"/>
          <w:szCs w:val="27"/>
          <w:lang w:val="uk-UA"/>
        </w:rPr>
        <w:t>.</w:t>
      </w:r>
    </w:p>
    <w:p w:rsidR="00A02D9C" w:rsidRPr="005F1AD7" w:rsidRDefault="00A02D9C" w:rsidP="00FC66E7">
      <w:pPr>
        <w:pStyle w:val="StyleZakonu"/>
        <w:spacing w:after="0" w:line="240" w:lineRule="auto"/>
        <w:ind w:firstLine="709"/>
        <w:rPr>
          <w:sz w:val="27"/>
          <w:szCs w:val="27"/>
        </w:rPr>
      </w:pPr>
    </w:p>
    <w:p w:rsidR="00FC66E7" w:rsidRPr="005F1AD7" w:rsidRDefault="00FC66E7" w:rsidP="00FC66E7">
      <w:pPr>
        <w:pStyle w:val="StyleZakonu"/>
        <w:spacing w:after="0" w:line="240" w:lineRule="auto"/>
        <w:ind w:firstLine="709"/>
        <w:rPr>
          <w:sz w:val="27"/>
          <w:szCs w:val="27"/>
          <w:shd w:val="clear" w:color="auto" w:fill="FFFFFF"/>
        </w:rPr>
      </w:pPr>
      <w:r w:rsidRPr="005F1AD7">
        <w:rPr>
          <w:sz w:val="27"/>
          <w:szCs w:val="27"/>
        </w:rPr>
        <w:t xml:space="preserve">Ухвала оскарженню не підлягає. </w:t>
      </w:r>
    </w:p>
    <w:p w:rsidR="00AF391C" w:rsidRPr="005F1AD7" w:rsidRDefault="00AF391C" w:rsidP="00673F46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A07CFD" w:rsidRPr="005F1AD7" w:rsidRDefault="00A07CFD" w:rsidP="00673F46">
      <w:pPr>
        <w:jc w:val="both"/>
        <w:rPr>
          <w:b/>
          <w:sz w:val="27"/>
          <w:szCs w:val="27"/>
          <w:lang w:val="uk-UA"/>
        </w:rPr>
      </w:pP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 xml:space="preserve">Головуючий на засіданні </w:t>
      </w: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 xml:space="preserve">Третьої Дисциплінарної </w:t>
      </w: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>палати Вищої ради правосуддя</w:t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  <w:t xml:space="preserve">Л.А. </w:t>
      </w:r>
      <w:proofErr w:type="spellStart"/>
      <w:r w:rsidRPr="0091183F">
        <w:rPr>
          <w:b/>
          <w:sz w:val="27"/>
          <w:szCs w:val="27"/>
          <w:lang w:val="uk-UA"/>
        </w:rPr>
        <w:t>Швецова</w:t>
      </w:r>
      <w:proofErr w:type="spellEnd"/>
    </w:p>
    <w:p w:rsidR="00F25D98" w:rsidRPr="0091183F" w:rsidRDefault="00F25D98" w:rsidP="00F25D98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25D98" w:rsidRPr="0091183F" w:rsidRDefault="00F25D98" w:rsidP="00F25D98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 xml:space="preserve">Члени Третьої Дисциплінарної </w:t>
      </w: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>палати Вищої ради правосуддя</w:t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  <w:t xml:space="preserve">П.М. </w:t>
      </w:r>
      <w:proofErr w:type="spellStart"/>
      <w:r w:rsidRPr="0091183F">
        <w:rPr>
          <w:b/>
          <w:sz w:val="27"/>
          <w:szCs w:val="27"/>
          <w:lang w:val="uk-UA"/>
        </w:rPr>
        <w:t>Гречківський</w:t>
      </w:r>
      <w:proofErr w:type="spellEnd"/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  <w:t>Л.Б. Іванова</w:t>
      </w: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</w:p>
    <w:p w:rsidR="00F25D98" w:rsidRPr="0091183F" w:rsidRDefault="00F25D98" w:rsidP="00F25D98">
      <w:pPr>
        <w:jc w:val="both"/>
        <w:rPr>
          <w:b/>
          <w:sz w:val="27"/>
          <w:szCs w:val="27"/>
          <w:lang w:val="uk-UA"/>
        </w:rPr>
      </w:pPr>
    </w:p>
    <w:p w:rsidR="00844511" w:rsidRPr="00757362" w:rsidRDefault="00F25D98" w:rsidP="00757362">
      <w:pPr>
        <w:jc w:val="both"/>
        <w:rPr>
          <w:b/>
          <w:sz w:val="27"/>
          <w:szCs w:val="27"/>
          <w:lang w:val="uk-UA"/>
        </w:rPr>
      </w:pP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</w:r>
      <w:r w:rsidRPr="0091183F">
        <w:rPr>
          <w:b/>
          <w:sz w:val="27"/>
          <w:szCs w:val="27"/>
          <w:lang w:val="uk-UA"/>
        </w:rPr>
        <w:tab/>
        <w:t>В.В. Матвійчук</w:t>
      </w:r>
      <w:r w:rsidR="00BA04B8" w:rsidRPr="004D13A0">
        <w:rPr>
          <w:b/>
          <w:sz w:val="28"/>
          <w:szCs w:val="28"/>
          <w:shd w:val="clear" w:color="auto" w:fill="FFFFFF"/>
        </w:rPr>
        <w:t xml:space="preserve"> </w:t>
      </w:r>
    </w:p>
    <w:sectPr w:rsidR="00844511" w:rsidRPr="00757362" w:rsidSect="00083DFA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9CE" w:rsidRDefault="00F519CE" w:rsidP="00673F46">
      <w:r>
        <w:separator/>
      </w:r>
    </w:p>
  </w:endnote>
  <w:endnote w:type="continuationSeparator" w:id="0">
    <w:p w:rsidR="00F519CE" w:rsidRDefault="00F519CE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9CE" w:rsidRDefault="00F519CE" w:rsidP="00673F46">
      <w:r>
        <w:separator/>
      </w:r>
    </w:p>
  </w:footnote>
  <w:footnote w:type="continuationSeparator" w:id="0">
    <w:p w:rsidR="00F519CE" w:rsidRDefault="00F519CE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F519CE" w:rsidRDefault="00391E48">
        <w:pPr>
          <w:pStyle w:val="a8"/>
          <w:jc w:val="center"/>
        </w:pPr>
        <w:r>
          <w:fldChar w:fldCharType="begin"/>
        </w:r>
        <w:r w:rsidR="00BA04B8">
          <w:instrText xml:space="preserve"> PAGE   \* MERGEFORMAT </w:instrText>
        </w:r>
        <w:r>
          <w:fldChar w:fldCharType="separate"/>
        </w:r>
        <w:r w:rsidR="007573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19CE" w:rsidRPr="00B75016" w:rsidRDefault="00F519CE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23540D"/>
    <w:multiLevelType w:val="multilevel"/>
    <w:tmpl w:val="8B10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07DA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1E48"/>
    <w:rsid w:val="00392B2B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75D5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1AD7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6E6"/>
    <w:rsid w:val="006C4D4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5736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6761B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24A1"/>
    <w:rsid w:val="009040E6"/>
    <w:rsid w:val="0091183F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32F4"/>
    <w:rsid w:val="00A35002"/>
    <w:rsid w:val="00A358A4"/>
    <w:rsid w:val="00A37F6F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01FF2"/>
    <w:rsid w:val="00B14B5C"/>
    <w:rsid w:val="00B2540D"/>
    <w:rsid w:val="00B42C88"/>
    <w:rsid w:val="00B43A99"/>
    <w:rsid w:val="00B65F15"/>
    <w:rsid w:val="00B7037F"/>
    <w:rsid w:val="00B75016"/>
    <w:rsid w:val="00B92189"/>
    <w:rsid w:val="00B97EDD"/>
    <w:rsid w:val="00BA04B8"/>
    <w:rsid w:val="00BA1223"/>
    <w:rsid w:val="00BB2784"/>
    <w:rsid w:val="00BC2792"/>
    <w:rsid w:val="00BF6C85"/>
    <w:rsid w:val="00BF7A47"/>
    <w:rsid w:val="00C11B6E"/>
    <w:rsid w:val="00C14C15"/>
    <w:rsid w:val="00C238BB"/>
    <w:rsid w:val="00C23D6C"/>
    <w:rsid w:val="00C31F98"/>
    <w:rsid w:val="00C3310D"/>
    <w:rsid w:val="00C4013D"/>
    <w:rsid w:val="00C4799B"/>
    <w:rsid w:val="00C54E85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209B5"/>
    <w:rsid w:val="00D212CB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A53E5"/>
    <w:rsid w:val="00DB6A0C"/>
    <w:rsid w:val="00DB7573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37C0A"/>
    <w:rsid w:val="00E454FE"/>
    <w:rsid w:val="00E55B7A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C42DC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5D98"/>
    <w:rsid w:val="00F27794"/>
    <w:rsid w:val="00F31FBC"/>
    <w:rsid w:val="00F32EDD"/>
    <w:rsid w:val="00F357F5"/>
    <w:rsid w:val="00F360DD"/>
    <w:rsid w:val="00F423E4"/>
    <w:rsid w:val="00F44E94"/>
    <w:rsid w:val="00F519CE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о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а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896BF-E582-400B-A469-167E48DC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4360</Words>
  <Characters>2486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Марина Кривошап (VRU-MONO0236 - m.kryvoshap)</cp:lastModifiedBy>
  <cp:revision>15</cp:revision>
  <cp:lastPrinted>2020-07-15T05:02:00Z</cp:lastPrinted>
  <dcterms:created xsi:type="dcterms:W3CDTF">2020-06-18T13:19:00Z</dcterms:created>
  <dcterms:modified xsi:type="dcterms:W3CDTF">2020-07-17T08:30:00Z</dcterms:modified>
</cp:coreProperties>
</file>