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076" w:rsidRPr="00E86CEE" w:rsidRDefault="00305076" w:rsidP="00EF3986">
      <w:pPr>
        <w:spacing w:before="360" w:after="60"/>
        <w:jc w:val="center"/>
        <w:rPr>
          <w:rFonts w:ascii="AcademyC" w:hAnsi="AcademyC"/>
          <w:b/>
          <w:color w:val="000000"/>
          <w:lang w:val="uk-UA"/>
        </w:rPr>
      </w:pPr>
    </w:p>
    <w:p w:rsidR="00EF3986" w:rsidRPr="00E86CEE" w:rsidRDefault="00EF3986" w:rsidP="00EF3986">
      <w:pPr>
        <w:spacing w:before="360" w:after="60"/>
        <w:jc w:val="center"/>
        <w:rPr>
          <w:rFonts w:ascii="AcademyC" w:hAnsi="AcademyC"/>
          <w:b/>
          <w:color w:val="000000"/>
          <w:lang w:val="uk-UA"/>
        </w:rPr>
      </w:pPr>
      <w:r w:rsidRPr="00E86CEE">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E86CEE">
        <w:rPr>
          <w:rFonts w:ascii="AcademyC" w:hAnsi="AcademyC"/>
          <w:b/>
          <w:color w:val="000000"/>
          <w:lang w:val="uk-UA"/>
        </w:rPr>
        <w:t>УКРАЇНА</w:t>
      </w:r>
    </w:p>
    <w:p w:rsidR="00EF3986" w:rsidRPr="00E86CEE" w:rsidRDefault="00EF3986" w:rsidP="00EF3986">
      <w:pPr>
        <w:spacing w:after="60"/>
        <w:jc w:val="center"/>
        <w:rPr>
          <w:rFonts w:ascii="AcademyC" w:hAnsi="AcademyC"/>
          <w:b/>
          <w:color w:val="000000"/>
          <w:sz w:val="28"/>
          <w:szCs w:val="28"/>
          <w:lang w:val="uk-UA"/>
        </w:rPr>
      </w:pPr>
      <w:r w:rsidRPr="00E86CEE">
        <w:rPr>
          <w:rFonts w:ascii="AcademyC" w:hAnsi="AcademyC"/>
          <w:b/>
          <w:color w:val="000000"/>
          <w:sz w:val="28"/>
          <w:szCs w:val="28"/>
          <w:lang w:val="uk-UA"/>
        </w:rPr>
        <w:t>ВИЩА  РАДА  ПРАВОСУДДЯ</w:t>
      </w:r>
    </w:p>
    <w:p w:rsidR="00EF3986" w:rsidRPr="00E86CEE" w:rsidRDefault="00EF3986" w:rsidP="00EF3986">
      <w:pPr>
        <w:spacing w:after="60"/>
        <w:jc w:val="center"/>
        <w:rPr>
          <w:rFonts w:ascii="AcademyC" w:hAnsi="AcademyC"/>
          <w:b/>
          <w:color w:val="000000"/>
          <w:sz w:val="28"/>
          <w:szCs w:val="28"/>
          <w:lang w:val="uk-UA"/>
        </w:rPr>
      </w:pPr>
      <w:r w:rsidRPr="00E86CEE">
        <w:rPr>
          <w:rFonts w:ascii="AcademyC" w:hAnsi="AcademyC"/>
          <w:b/>
          <w:color w:val="000000"/>
          <w:sz w:val="28"/>
          <w:szCs w:val="28"/>
          <w:lang w:val="uk-UA"/>
        </w:rPr>
        <w:t xml:space="preserve"> </w:t>
      </w:r>
      <w:r w:rsidR="008D4BB3" w:rsidRPr="00E86CEE">
        <w:rPr>
          <w:rFonts w:ascii="AcademyC" w:hAnsi="AcademyC"/>
          <w:b/>
          <w:color w:val="000000"/>
          <w:sz w:val="28"/>
          <w:szCs w:val="28"/>
          <w:lang w:val="uk-UA"/>
        </w:rPr>
        <w:t>ТРЕТЯ</w:t>
      </w:r>
      <w:r w:rsidRPr="00E86CEE">
        <w:rPr>
          <w:rFonts w:ascii="AcademyC" w:hAnsi="AcademyC"/>
          <w:b/>
          <w:color w:val="000000"/>
          <w:sz w:val="28"/>
          <w:szCs w:val="28"/>
          <w:lang w:val="uk-UA"/>
        </w:rPr>
        <w:t xml:space="preserve"> ДИСЦИПЛІНАРНА ПАЛАТА</w:t>
      </w:r>
    </w:p>
    <w:p w:rsidR="00EF3986" w:rsidRPr="00E86CEE" w:rsidRDefault="00EF3986" w:rsidP="00EF3986">
      <w:pPr>
        <w:pStyle w:val="a3"/>
        <w:spacing w:after="240"/>
        <w:ind w:left="0"/>
        <w:jc w:val="center"/>
        <w:rPr>
          <w:rFonts w:ascii="AcademyC" w:hAnsi="AcademyC"/>
          <w:b/>
          <w:sz w:val="28"/>
          <w:szCs w:val="28"/>
          <w:lang w:val="uk-UA"/>
        </w:rPr>
      </w:pPr>
      <w:r w:rsidRPr="00E86CEE">
        <w:rPr>
          <w:rFonts w:ascii="AcademyC" w:hAnsi="AcademyC"/>
          <w:b/>
          <w:sz w:val="28"/>
          <w:szCs w:val="28"/>
          <w:lang w:val="uk-UA"/>
        </w:rPr>
        <w:t>УХВАЛА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3309"/>
        <w:gridCol w:w="3624"/>
      </w:tblGrid>
      <w:tr w:rsidR="00EF3986" w:rsidRPr="00E86CEE" w:rsidTr="00E92F43">
        <w:trPr>
          <w:trHeight w:val="188"/>
        </w:trPr>
        <w:tc>
          <w:tcPr>
            <w:tcW w:w="3098" w:type="dxa"/>
            <w:tcBorders>
              <w:top w:val="nil"/>
              <w:left w:val="nil"/>
              <w:bottom w:val="nil"/>
              <w:right w:val="nil"/>
            </w:tcBorders>
          </w:tcPr>
          <w:p w:rsidR="00EF3986" w:rsidRPr="00E86CEE" w:rsidRDefault="000C4519" w:rsidP="000C4519">
            <w:pPr>
              <w:ind w:right="-2"/>
              <w:rPr>
                <w:rFonts w:ascii="Times New Roman" w:hAnsi="Times New Roman" w:cs="Times New Roman"/>
                <w:sz w:val="27"/>
                <w:szCs w:val="27"/>
                <w:lang w:val="uk-UA"/>
              </w:rPr>
            </w:pPr>
            <w:r w:rsidRPr="00E86CEE">
              <w:rPr>
                <w:rFonts w:ascii="Times New Roman" w:hAnsi="Times New Roman" w:cs="Times New Roman"/>
                <w:sz w:val="27"/>
                <w:szCs w:val="27"/>
                <w:lang w:val="uk-UA"/>
              </w:rPr>
              <w:t>15</w:t>
            </w:r>
            <w:r w:rsidR="005E72A3" w:rsidRPr="00E86CEE">
              <w:rPr>
                <w:rFonts w:ascii="Times New Roman" w:hAnsi="Times New Roman" w:cs="Times New Roman"/>
                <w:sz w:val="27"/>
                <w:szCs w:val="27"/>
                <w:lang w:val="uk-UA"/>
              </w:rPr>
              <w:t xml:space="preserve"> </w:t>
            </w:r>
            <w:r w:rsidRPr="00E86CEE">
              <w:rPr>
                <w:rFonts w:ascii="Times New Roman" w:hAnsi="Times New Roman" w:cs="Times New Roman"/>
                <w:sz w:val="27"/>
                <w:szCs w:val="27"/>
                <w:lang w:val="uk-UA"/>
              </w:rPr>
              <w:t>липня</w:t>
            </w:r>
            <w:r w:rsidR="005E72A3" w:rsidRPr="00E86CEE">
              <w:rPr>
                <w:rFonts w:ascii="Times New Roman" w:hAnsi="Times New Roman" w:cs="Times New Roman"/>
                <w:sz w:val="27"/>
                <w:szCs w:val="27"/>
                <w:lang w:val="uk-UA"/>
              </w:rPr>
              <w:t xml:space="preserve"> </w:t>
            </w:r>
            <w:r w:rsidR="00494A18" w:rsidRPr="00E86CEE">
              <w:rPr>
                <w:rFonts w:ascii="Times New Roman" w:hAnsi="Times New Roman" w:cs="Times New Roman"/>
                <w:sz w:val="27"/>
                <w:szCs w:val="27"/>
                <w:lang w:val="uk-UA"/>
              </w:rPr>
              <w:t>20</w:t>
            </w:r>
            <w:r w:rsidR="003E6BAE" w:rsidRPr="00E86CEE">
              <w:rPr>
                <w:rFonts w:ascii="Times New Roman" w:hAnsi="Times New Roman" w:cs="Times New Roman"/>
                <w:sz w:val="27"/>
                <w:szCs w:val="27"/>
                <w:lang w:val="uk-UA"/>
              </w:rPr>
              <w:t>20</w:t>
            </w:r>
            <w:r w:rsidR="00494A18" w:rsidRPr="00E86CEE">
              <w:rPr>
                <w:rFonts w:ascii="Times New Roman" w:hAnsi="Times New Roman" w:cs="Times New Roman"/>
                <w:sz w:val="27"/>
                <w:szCs w:val="27"/>
                <w:lang w:val="uk-UA"/>
              </w:rPr>
              <w:t xml:space="preserve"> року</w:t>
            </w:r>
          </w:p>
        </w:tc>
        <w:tc>
          <w:tcPr>
            <w:tcW w:w="3309" w:type="dxa"/>
            <w:tcBorders>
              <w:top w:val="nil"/>
              <w:left w:val="nil"/>
              <w:bottom w:val="nil"/>
              <w:right w:val="nil"/>
            </w:tcBorders>
          </w:tcPr>
          <w:p w:rsidR="00EF3986" w:rsidRPr="00E86CEE" w:rsidRDefault="00EF3986" w:rsidP="00EF3986">
            <w:pPr>
              <w:ind w:right="-2"/>
              <w:jc w:val="center"/>
              <w:rPr>
                <w:rFonts w:ascii="Book Antiqua" w:hAnsi="Book Antiqua"/>
                <w:noProof/>
                <w:lang w:val="uk-UA"/>
              </w:rPr>
            </w:pPr>
            <w:r w:rsidRPr="00E86CEE">
              <w:rPr>
                <w:rFonts w:ascii="Bookman Old Style" w:hAnsi="Bookman Old Style"/>
                <w:sz w:val="20"/>
                <w:szCs w:val="20"/>
                <w:lang w:val="uk-UA"/>
              </w:rPr>
              <w:t xml:space="preserve">      </w:t>
            </w:r>
            <w:r w:rsidRPr="00E86CEE">
              <w:rPr>
                <w:rFonts w:ascii="Book Antiqua" w:hAnsi="Book Antiqua"/>
                <w:lang w:val="uk-UA"/>
              </w:rPr>
              <w:t>Київ</w:t>
            </w:r>
          </w:p>
        </w:tc>
        <w:tc>
          <w:tcPr>
            <w:tcW w:w="3624" w:type="dxa"/>
            <w:tcBorders>
              <w:top w:val="nil"/>
              <w:left w:val="nil"/>
              <w:bottom w:val="nil"/>
              <w:right w:val="nil"/>
            </w:tcBorders>
          </w:tcPr>
          <w:p w:rsidR="00EF3986" w:rsidRPr="00E86CEE" w:rsidRDefault="00EF3986" w:rsidP="000E0069">
            <w:pPr>
              <w:ind w:right="-2"/>
              <w:rPr>
                <w:noProof/>
                <w:sz w:val="28"/>
                <w:szCs w:val="28"/>
                <w:lang w:val="uk-UA"/>
              </w:rPr>
            </w:pPr>
            <w:r w:rsidRPr="00E86CEE">
              <w:rPr>
                <w:rFonts w:ascii="Book Antiqua" w:hAnsi="Book Antiqua"/>
                <w:noProof/>
                <w:lang w:val="uk-UA"/>
              </w:rPr>
              <w:t xml:space="preserve">   </w:t>
            </w:r>
            <w:r w:rsidRPr="00E86CEE">
              <w:rPr>
                <w:rFonts w:ascii="Bookman Old Style" w:hAnsi="Bookman Old Style"/>
                <w:noProof/>
                <w:sz w:val="28"/>
                <w:szCs w:val="28"/>
                <w:lang w:val="uk-UA"/>
              </w:rPr>
              <w:t xml:space="preserve"> </w:t>
            </w:r>
            <w:r w:rsidR="00494A18" w:rsidRPr="00E86CEE">
              <w:rPr>
                <w:rFonts w:ascii="Bookman Old Style" w:hAnsi="Bookman Old Style"/>
                <w:noProof/>
                <w:sz w:val="28"/>
                <w:szCs w:val="28"/>
                <w:lang w:val="uk-UA"/>
              </w:rPr>
              <w:t xml:space="preserve">       </w:t>
            </w:r>
            <w:r w:rsidR="00494A18" w:rsidRPr="00E86CEE">
              <w:rPr>
                <w:rFonts w:ascii="Times New Roman" w:hAnsi="Times New Roman" w:cs="Times New Roman"/>
                <w:sz w:val="27"/>
                <w:szCs w:val="27"/>
                <w:lang w:val="uk-UA"/>
              </w:rPr>
              <w:t xml:space="preserve">№ </w:t>
            </w:r>
            <w:r w:rsidR="000E0069">
              <w:rPr>
                <w:rFonts w:ascii="Times New Roman" w:hAnsi="Times New Roman" w:cs="Times New Roman"/>
                <w:sz w:val="27"/>
                <w:szCs w:val="27"/>
                <w:lang w:val="uk-UA"/>
              </w:rPr>
              <w:t>2149</w:t>
            </w:r>
            <w:r w:rsidR="00494A18" w:rsidRPr="00E86CEE">
              <w:rPr>
                <w:rFonts w:ascii="Times New Roman" w:hAnsi="Times New Roman" w:cs="Times New Roman"/>
                <w:sz w:val="27"/>
                <w:szCs w:val="27"/>
                <w:lang w:val="uk-UA"/>
              </w:rPr>
              <w:t>/3дп/15-</w:t>
            </w:r>
            <w:r w:rsidR="00064D7D" w:rsidRPr="00E86CEE">
              <w:rPr>
                <w:rFonts w:ascii="Times New Roman" w:hAnsi="Times New Roman" w:cs="Times New Roman"/>
                <w:sz w:val="27"/>
                <w:szCs w:val="27"/>
                <w:lang w:val="uk-UA"/>
              </w:rPr>
              <w:t>20</w:t>
            </w:r>
          </w:p>
        </w:tc>
      </w:tr>
      <w:tr w:rsidR="00494A18" w:rsidRPr="00E86CEE" w:rsidTr="00E92F43">
        <w:trPr>
          <w:trHeight w:val="259"/>
        </w:trPr>
        <w:tc>
          <w:tcPr>
            <w:tcW w:w="3098" w:type="dxa"/>
            <w:tcBorders>
              <w:top w:val="nil"/>
              <w:left w:val="nil"/>
              <w:bottom w:val="nil"/>
              <w:right w:val="nil"/>
            </w:tcBorders>
          </w:tcPr>
          <w:p w:rsidR="00494A18" w:rsidRPr="00E86CEE" w:rsidRDefault="00494A18" w:rsidP="00EF3986">
            <w:pPr>
              <w:ind w:right="-2"/>
              <w:rPr>
                <w:rFonts w:ascii="Times New Roman" w:hAnsi="Times New Roman" w:cs="Times New Roman"/>
                <w:sz w:val="6"/>
                <w:szCs w:val="6"/>
                <w:lang w:val="uk-UA"/>
              </w:rPr>
            </w:pPr>
          </w:p>
        </w:tc>
        <w:tc>
          <w:tcPr>
            <w:tcW w:w="3309" w:type="dxa"/>
            <w:tcBorders>
              <w:top w:val="nil"/>
              <w:left w:val="nil"/>
              <w:bottom w:val="nil"/>
              <w:right w:val="nil"/>
            </w:tcBorders>
          </w:tcPr>
          <w:p w:rsidR="00494A18" w:rsidRPr="00E86CEE" w:rsidRDefault="00494A18" w:rsidP="00EF3986">
            <w:pPr>
              <w:ind w:right="-2"/>
              <w:jc w:val="center"/>
              <w:rPr>
                <w:rFonts w:ascii="Bookman Old Style" w:hAnsi="Bookman Old Style"/>
                <w:sz w:val="6"/>
                <w:szCs w:val="6"/>
                <w:lang w:val="uk-UA"/>
              </w:rPr>
            </w:pPr>
          </w:p>
        </w:tc>
        <w:tc>
          <w:tcPr>
            <w:tcW w:w="3624" w:type="dxa"/>
            <w:tcBorders>
              <w:top w:val="nil"/>
              <w:left w:val="nil"/>
              <w:bottom w:val="nil"/>
              <w:right w:val="nil"/>
            </w:tcBorders>
          </w:tcPr>
          <w:p w:rsidR="00494A18" w:rsidRPr="00E86CEE" w:rsidRDefault="00494A18" w:rsidP="00494A18">
            <w:pPr>
              <w:ind w:right="-2"/>
              <w:rPr>
                <w:rFonts w:ascii="Book Antiqua" w:hAnsi="Book Antiqua"/>
                <w:noProof/>
                <w:sz w:val="6"/>
                <w:szCs w:val="6"/>
                <w:lang w:val="uk-UA"/>
              </w:rPr>
            </w:pPr>
          </w:p>
        </w:tc>
      </w:tr>
    </w:tbl>
    <w:p w:rsidR="001A766A" w:rsidRPr="00E86CEE" w:rsidRDefault="001A766A" w:rsidP="00E15897">
      <w:pPr>
        <w:spacing w:after="0" w:line="240" w:lineRule="auto"/>
        <w:ind w:right="5242"/>
        <w:jc w:val="both"/>
        <w:rPr>
          <w:rFonts w:ascii="Times New Roman" w:hAnsi="Times New Roman" w:cs="Times New Roman"/>
          <w:b/>
          <w:sz w:val="24"/>
          <w:szCs w:val="24"/>
          <w:lang w:val="uk-UA"/>
        </w:rPr>
      </w:pPr>
      <w:r w:rsidRPr="00E86CEE">
        <w:rPr>
          <w:rFonts w:ascii="Times New Roman" w:hAnsi="Times New Roman"/>
          <w:b/>
          <w:sz w:val="24"/>
          <w:szCs w:val="24"/>
          <w:lang w:val="uk-UA" w:eastAsia="ru-RU"/>
        </w:rPr>
        <w:t xml:space="preserve">Про відкриття дисциплінарної справи стосовно судді </w:t>
      </w:r>
      <w:r w:rsidR="000C4519" w:rsidRPr="00E86CEE">
        <w:rPr>
          <w:rFonts w:ascii="Times New Roman" w:hAnsi="Times New Roman" w:cs="Times New Roman"/>
          <w:b/>
          <w:sz w:val="24"/>
          <w:szCs w:val="24"/>
          <w:lang w:val="uk-UA"/>
        </w:rPr>
        <w:t>Шевченківського районного суду міста Києва</w:t>
      </w:r>
      <w:r w:rsidR="002D77B9" w:rsidRPr="00E86CEE">
        <w:rPr>
          <w:rFonts w:ascii="Times New Roman" w:hAnsi="Times New Roman" w:cs="Times New Roman"/>
          <w:b/>
          <w:sz w:val="24"/>
          <w:szCs w:val="24"/>
          <w:lang w:val="uk-UA"/>
        </w:rPr>
        <w:t xml:space="preserve"> </w:t>
      </w:r>
      <w:r w:rsidR="000C4519" w:rsidRPr="00E86CEE">
        <w:rPr>
          <w:rFonts w:ascii="Times New Roman" w:hAnsi="Times New Roman" w:cs="Times New Roman"/>
          <w:b/>
          <w:sz w:val="24"/>
          <w:szCs w:val="24"/>
          <w:lang w:val="uk-UA"/>
        </w:rPr>
        <w:t>Рибака М.А.</w:t>
      </w:r>
    </w:p>
    <w:p w:rsidR="00305076" w:rsidRPr="00E86CEE" w:rsidRDefault="00305076" w:rsidP="00E15897">
      <w:pPr>
        <w:spacing w:after="0" w:line="240" w:lineRule="auto"/>
        <w:ind w:right="5242"/>
        <w:jc w:val="both"/>
        <w:rPr>
          <w:rFonts w:ascii="Times New Roman" w:hAnsi="Times New Roman" w:cs="Times New Roman"/>
          <w:b/>
          <w:sz w:val="24"/>
          <w:szCs w:val="24"/>
          <w:lang w:val="uk-UA"/>
        </w:rPr>
      </w:pPr>
    </w:p>
    <w:p w:rsidR="001A766A" w:rsidRPr="00E86CEE" w:rsidRDefault="001A766A" w:rsidP="001A766A">
      <w:pPr>
        <w:spacing w:after="0" w:line="240" w:lineRule="auto"/>
        <w:ind w:right="5669"/>
        <w:jc w:val="both"/>
        <w:rPr>
          <w:rFonts w:ascii="Times New Roman" w:hAnsi="Times New Roman"/>
          <w:b/>
          <w:sz w:val="28"/>
          <w:szCs w:val="28"/>
          <w:lang w:val="uk-UA" w:eastAsia="ru-RU"/>
        </w:rPr>
      </w:pPr>
    </w:p>
    <w:p w:rsidR="00883A94" w:rsidRPr="00E86CEE" w:rsidRDefault="00814A01" w:rsidP="006C14BE">
      <w:pPr>
        <w:spacing w:after="0" w:line="240" w:lineRule="auto"/>
        <w:ind w:right="-1" w:firstLine="709"/>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Третя Дисциплінарна палата Вищої ради правосуддя у складі </w:t>
      </w:r>
      <w:r w:rsidR="002D77B9" w:rsidRPr="00E86CEE">
        <w:rPr>
          <w:rFonts w:ascii="Times New Roman" w:hAnsi="Times New Roman" w:cs="Times New Roman"/>
          <w:sz w:val="28"/>
          <w:szCs w:val="28"/>
          <w:lang w:val="uk-UA"/>
        </w:rPr>
        <w:br/>
      </w:r>
      <w:r w:rsidRPr="00E86CEE">
        <w:rPr>
          <w:rFonts w:ascii="Times New Roman" w:hAnsi="Times New Roman" w:cs="Times New Roman"/>
          <w:sz w:val="28"/>
          <w:szCs w:val="28"/>
          <w:lang w:val="uk-UA"/>
        </w:rPr>
        <w:t>головуючого</w:t>
      </w:r>
      <w:r w:rsidR="002D77B9" w:rsidRPr="00E86CEE">
        <w:rPr>
          <w:rFonts w:ascii="Times New Roman" w:hAnsi="Times New Roman" w:cs="Times New Roman"/>
          <w:sz w:val="28"/>
          <w:szCs w:val="28"/>
          <w:lang w:val="uk-UA"/>
        </w:rPr>
        <w:t xml:space="preserve"> </w:t>
      </w:r>
      <w:r w:rsidRPr="00E86CEE">
        <w:rPr>
          <w:rFonts w:ascii="Times New Roman" w:hAnsi="Times New Roman" w:cs="Times New Roman"/>
          <w:sz w:val="28"/>
          <w:szCs w:val="28"/>
          <w:lang w:val="uk-UA"/>
        </w:rPr>
        <w:t>–</w:t>
      </w:r>
      <w:r w:rsidR="002D77B9" w:rsidRPr="00E86CEE">
        <w:rPr>
          <w:rFonts w:ascii="Times New Roman" w:hAnsi="Times New Roman" w:cs="Times New Roman"/>
          <w:sz w:val="28"/>
          <w:szCs w:val="28"/>
          <w:lang w:val="uk-UA"/>
        </w:rPr>
        <w:t xml:space="preserve"> </w:t>
      </w:r>
      <w:r w:rsidRPr="00E86CEE">
        <w:rPr>
          <w:rFonts w:ascii="Times New Roman" w:hAnsi="Times New Roman" w:cs="Times New Roman"/>
          <w:sz w:val="28"/>
          <w:szCs w:val="28"/>
          <w:lang w:val="uk-UA"/>
        </w:rPr>
        <w:t xml:space="preserve">Говорухи В.І., </w:t>
      </w:r>
      <w:r w:rsidR="00064D7D" w:rsidRPr="00E86CEE">
        <w:rPr>
          <w:rFonts w:ascii="Times New Roman" w:hAnsi="Times New Roman" w:cs="Times New Roman"/>
          <w:sz w:val="28"/>
          <w:szCs w:val="28"/>
          <w:lang w:val="uk-UA"/>
        </w:rPr>
        <w:t>членів Гречківського П.М., Іванової Л.Б., Матвійчука В.В.,</w:t>
      </w:r>
      <w:r w:rsidRPr="00E86CEE">
        <w:rPr>
          <w:rFonts w:ascii="Times New Roman" w:hAnsi="Times New Roman" w:cs="Times New Roman"/>
          <w:sz w:val="28"/>
          <w:szCs w:val="28"/>
          <w:lang w:val="uk-UA"/>
        </w:rPr>
        <w:t xml:space="preserve"> розглянувши висновок доповідача – члена Третьої Дисциплінарної палати Вищої ради правосуддя Швецової Л.А. </w:t>
      </w:r>
      <w:r w:rsidR="001A766A" w:rsidRPr="00E86CEE">
        <w:rPr>
          <w:rFonts w:ascii="Times New Roman" w:hAnsi="Times New Roman" w:cs="Times New Roman"/>
          <w:sz w:val="28"/>
          <w:szCs w:val="28"/>
          <w:lang w:val="uk-UA"/>
        </w:rPr>
        <w:t xml:space="preserve">за результатами попередньої перевірки </w:t>
      </w:r>
      <w:r w:rsidR="004E3132" w:rsidRPr="00E86CEE">
        <w:rPr>
          <w:rFonts w:ascii="Times New Roman" w:hAnsi="Times New Roman" w:cs="Times New Roman"/>
          <w:sz w:val="28"/>
          <w:szCs w:val="28"/>
          <w:lang w:val="uk-UA"/>
        </w:rPr>
        <w:t>скарг</w:t>
      </w:r>
      <w:r w:rsidR="002D77B9" w:rsidRPr="00E86CEE">
        <w:rPr>
          <w:rFonts w:ascii="Times New Roman" w:hAnsi="Times New Roman" w:cs="Times New Roman"/>
          <w:sz w:val="28"/>
          <w:szCs w:val="28"/>
          <w:lang w:val="uk-UA"/>
        </w:rPr>
        <w:t>и</w:t>
      </w:r>
      <w:r w:rsidR="006C14BE" w:rsidRPr="00E86CEE">
        <w:rPr>
          <w:rFonts w:ascii="Times New Roman" w:hAnsi="Times New Roman" w:cs="Times New Roman"/>
          <w:sz w:val="28"/>
          <w:szCs w:val="28"/>
          <w:lang w:val="uk-UA"/>
        </w:rPr>
        <w:t xml:space="preserve"> </w:t>
      </w:r>
      <w:r w:rsidR="000C4519" w:rsidRPr="00E86CEE">
        <w:rPr>
          <w:rFonts w:ascii="Times New Roman" w:hAnsi="Times New Roman" w:cs="Times New Roman"/>
          <w:sz w:val="28"/>
          <w:szCs w:val="28"/>
          <w:lang w:val="uk-UA"/>
        </w:rPr>
        <w:t>адвоката Мацкевича Дениса Анатолійовича</w:t>
      </w:r>
      <w:r w:rsidR="002D77B9" w:rsidRPr="00E86CEE">
        <w:rPr>
          <w:rFonts w:ascii="Times New Roman" w:hAnsi="Times New Roman" w:cs="Times New Roman"/>
          <w:sz w:val="28"/>
          <w:szCs w:val="28"/>
          <w:lang w:val="uk-UA"/>
        </w:rPr>
        <w:t xml:space="preserve"> </w:t>
      </w:r>
      <w:r w:rsidR="00883A94" w:rsidRPr="00E86CEE">
        <w:rPr>
          <w:rFonts w:ascii="Times New Roman" w:hAnsi="Times New Roman" w:cs="Times New Roman"/>
          <w:sz w:val="28"/>
          <w:szCs w:val="28"/>
          <w:lang w:val="uk-UA"/>
        </w:rPr>
        <w:t xml:space="preserve">на дії судді </w:t>
      </w:r>
      <w:r w:rsidR="000C4519" w:rsidRPr="00E86CEE">
        <w:rPr>
          <w:rFonts w:ascii="Times New Roman" w:hAnsi="Times New Roman" w:cs="Times New Roman"/>
          <w:sz w:val="28"/>
          <w:szCs w:val="28"/>
          <w:lang w:val="uk-UA"/>
        </w:rPr>
        <w:t>Шевченківського районного суду міста Києва Рибака Микити Анатолійовича</w:t>
      </w:r>
      <w:r w:rsidR="001A766A" w:rsidRPr="00E86CEE">
        <w:rPr>
          <w:rFonts w:ascii="Times New Roman" w:hAnsi="Times New Roman" w:cs="Times New Roman"/>
          <w:sz w:val="28"/>
          <w:szCs w:val="28"/>
          <w:lang w:val="uk-UA"/>
        </w:rPr>
        <w:t>,</w:t>
      </w:r>
    </w:p>
    <w:p w:rsidR="004E3132" w:rsidRPr="00E86CEE" w:rsidRDefault="004E3132" w:rsidP="006C14BE">
      <w:pPr>
        <w:spacing w:after="0" w:line="240" w:lineRule="auto"/>
        <w:ind w:right="-1" w:firstLine="709"/>
        <w:jc w:val="both"/>
        <w:rPr>
          <w:rFonts w:ascii="Times New Roman" w:hAnsi="Times New Roman" w:cs="Times New Roman"/>
          <w:sz w:val="27"/>
          <w:szCs w:val="27"/>
          <w:lang w:val="uk-UA"/>
        </w:rPr>
      </w:pPr>
    </w:p>
    <w:p w:rsidR="001A766A" w:rsidRPr="00E86CEE" w:rsidRDefault="001A766A" w:rsidP="00213E52">
      <w:pPr>
        <w:spacing w:after="0" w:line="240" w:lineRule="auto"/>
        <w:ind w:right="-1"/>
        <w:jc w:val="center"/>
        <w:rPr>
          <w:rFonts w:ascii="Times New Roman" w:hAnsi="Times New Roman" w:cs="Times New Roman"/>
          <w:b/>
          <w:sz w:val="27"/>
          <w:szCs w:val="27"/>
          <w:lang w:val="uk-UA" w:eastAsia="ru-RU"/>
        </w:rPr>
      </w:pPr>
      <w:r w:rsidRPr="00E86CEE">
        <w:rPr>
          <w:rFonts w:ascii="Times New Roman" w:hAnsi="Times New Roman" w:cs="Times New Roman"/>
          <w:b/>
          <w:sz w:val="27"/>
          <w:szCs w:val="27"/>
          <w:lang w:val="uk-UA" w:eastAsia="ru-RU"/>
        </w:rPr>
        <w:t>встановила:</w:t>
      </w:r>
    </w:p>
    <w:p w:rsidR="00C6696B" w:rsidRPr="00E86CEE" w:rsidRDefault="00C6696B" w:rsidP="00213E52">
      <w:pPr>
        <w:spacing w:after="0" w:line="240" w:lineRule="auto"/>
        <w:ind w:right="-1"/>
        <w:jc w:val="center"/>
        <w:rPr>
          <w:rFonts w:ascii="Times New Roman" w:hAnsi="Times New Roman" w:cs="Times New Roman"/>
          <w:b/>
          <w:sz w:val="27"/>
          <w:szCs w:val="27"/>
          <w:lang w:val="uk-UA" w:eastAsia="ru-RU"/>
        </w:rPr>
      </w:pPr>
    </w:p>
    <w:p w:rsidR="000C4519" w:rsidRPr="00E86CEE" w:rsidRDefault="000C4519" w:rsidP="000C4519">
      <w:pPr>
        <w:pStyle w:val="ae"/>
        <w:spacing w:line="252" w:lineRule="auto"/>
        <w:jc w:val="both"/>
        <w:rPr>
          <w:sz w:val="28"/>
          <w:szCs w:val="28"/>
          <w:lang w:val="uk-UA"/>
        </w:rPr>
      </w:pPr>
      <w:r w:rsidRPr="00E86CEE">
        <w:rPr>
          <w:sz w:val="28"/>
          <w:szCs w:val="28"/>
          <w:lang w:val="uk-UA"/>
        </w:rPr>
        <w:t xml:space="preserve">Рибак Микита Анатолійович </w:t>
      </w:r>
      <w:r w:rsidR="002D77B9" w:rsidRPr="00E86CEE">
        <w:rPr>
          <w:sz w:val="28"/>
          <w:szCs w:val="28"/>
          <w:lang w:val="uk-UA"/>
        </w:rPr>
        <w:t xml:space="preserve">Указом Президента України від </w:t>
      </w:r>
      <w:r w:rsidRPr="00E86CEE">
        <w:rPr>
          <w:sz w:val="28"/>
          <w:szCs w:val="28"/>
          <w:lang w:val="uk-UA"/>
        </w:rPr>
        <w:t xml:space="preserve">18 жовтня </w:t>
      </w:r>
      <w:r w:rsidRPr="00E86CEE">
        <w:rPr>
          <w:sz w:val="28"/>
          <w:szCs w:val="28"/>
          <w:lang w:val="uk-UA"/>
        </w:rPr>
        <w:br/>
        <w:t xml:space="preserve">2013 року № 570/2013 </w:t>
      </w:r>
      <w:r w:rsidR="002D77B9" w:rsidRPr="00E86CEE">
        <w:rPr>
          <w:sz w:val="28"/>
          <w:szCs w:val="28"/>
          <w:lang w:val="uk-UA"/>
        </w:rPr>
        <w:t xml:space="preserve">призначений на посаду судді </w:t>
      </w:r>
      <w:r w:rsidRPr="00E86CEE">
        <w:rPr>
          <w:sz w:val="28"/>
          <w:szCs w:val="28"/>
          <w:lang w:val="uk-UA"/>
        </w:rPr>
        <w:t>Керченського міського суду</w:t>
      </w:r>
      <w:r w:rsidR="00A634D6">
        <w:rPr>
          <w:sz w:val="28"/>
          <w:szCs w:val="28"/>
          <w:lang w:val="uk-UA"/>
        </w:rPr>
        <w:t xml:space="preserve"> </w:t>
      </w:r>
      <w:r w:rsidRPr="00E86CEE">
        <w:rPr>
          <w:sz w:val="28"/>
          <w:szCs w:val="28"/>
          <w:lang w:val="uk-UA"/>
        </w:rPr>
        <w:t>Автономної Республіки Крим</w:t>
      </w:r>
      <w:r w:rsidR="002D77B9" w:rsidRPr="00E86CEE">
        <w:rPr>
          <w:sz w:val="28"/>
          <w:szCs w:val="28"/>
          <w:lang w:val="uk-UA"/>
        </w:rPr>
        <w:t xml:space="preserve"> строком на п’ять років, </w:t>
      </w:r>
      <w:r w:rsidRPr="00E86CEE">
        <w:rPr>
          <w:sz w:val="28"/>
          <w:szCs w:val="28"/>
          <w:lang w:val="uk-UA"/>
        </w:rPr>
        <w:t>Указом Президента України від 23 квітня 2014 року № 430/2014 переведений у межах п’ятирічного строку на роботу на посаді судді Шевченківського районного суду міста Києва, Указом Президента України від 12 березня 2019 року</w:t>
      </w:r>
      <w:r w:rsidRPr="00E86CEE">
        <w:rPr>
          <w:lang w:val="uk-UA"/>
        </w:rPr>
        <w:t xml:space="preserve"> </w:t>
      </w:r>
      <w:r w:rsidRPr="00E86CEE">
        <w:rPr>
          <w:sz w:val="28"/>
          <w:szCs w:val="28"/>
          <w:lang w:val="uk-UA"/>
        </w:rPr>
        <w:t xml:space="preserve">№ 69/2019 призначений на посаду судді Шевченківського районного суду міста Києва безстроково. </w:t>
      </w:r>
    </w:p>
    <w:p w:rsidR="00D21AE0" w:rsidRPr="00E86CEE" w:rsidRDefault="00D21AE0" w:rsidP="00D21AE0">
      <w:pPr>
        <w:pStyle w:val="ae"/>
        <w:spacing w:line="252" w:lineRule="auto"/>
        <w:ind w:firstLine="708"/>
        <w:jc w:val="both"/>
        <w:rPr>
          <w:sz w:val="28"/>
          <w:szCs w:val="28"/>
          <w:lang w:val="uk-UA"/>
        </w:rPr>
      </w:pPr>
      <w:r w:rsidRPr="00E86CEE">
        <w:rPr>
          <w:sz w:val="28"/>
          <w:szCs w:val="28"/>
          <w:lang w:val="uk-UA"/>
        </w:rPr>
        <w:t>Д</w:t>
      </w:r>
      <w:r w:rsidR="004E3132" w:rsidRPr="00E86CEE">
        <w:rPr>
          <w:sz w:val="28"/>
          <w:szCs w:val="28"/>
          <w:lang w:val="uk-UA"/>
        </w:rPr>
        <w:t xml:space="preserve">о </w:t>
      </w:r>
      <w:r w:rsidR="001A5500" w:rsidRPr="00E86CEE">
        <w:rPr>
          <w:sz w:val="28"/>
          <w:szCs w:val="28"/>
          <w:lang w:val="uk-UA"/>
        </w:rPr>
        <w:t xml:space="preserve">Вищої ради правосуддя </w:t>
      </w:r>
      <w:r w:rsidR="00EC58AC" w:rsidRPr="00E86CEE">
        <w:rPr>
          <w:sz w:val="28"/>
          <w:szCs w:val="28"/>
          <w:lang w:val="uk-UA"/>
        </w:rPr>
        <w:t>15 квітня</w:t>
      </w:r>
      <w:r w:rsidRPr="00E86CEE">
        <w:rPr>
          <w:sz w:val="28"/>
          <w:szCs w:val="28"/>
          <w:lang w:val="uk-UA"/>
        </w:rPr>
        <w:t xml:space="preserve"> 20</w:t>
      </w:r>
      <w:r w:rsidR="00EC58AC" w:rsidRPr="00E86CEE">
        <w:rPr>
          <w:sz w:val="28"/>
          <w:szCs w:val="28"/>
          <w:lang w:val="uk-UA"/>
        </w:rPr>
        <w:t>20</w:t>
      </w:r>
      <w:r w:rsidRPr="00E86CEE">
        <w:rPr>
          <w:sz w:val="28"/>
          <w:szCs w:val="28"/>
          <w:lang w:val="uk-UA"/>
        </w:rPr>
        <w:t xml:space="preserve"> року </w:t>
      </w:r>
      <w:r w:rsidR="002D77B9" w:rsidRPr="00E86CEE">
        <w:rPr>
          <w:sz w:val="28"/>
          <w:szCs w:val="28"/>
          <w:lang w:val="uk-UA"/>
        </w:rPr>
        <w:t>за вхідним</w:t>
      </w:r>
      <w:r w:rsidR="00BF419F" w:rsidRPr="00E86CEE">
        <w:rPr>
          <w:sz w:val="28"/>
          <w:szCs w:val="28"/>
          <w:lang w:val="uk-UA"/>
        </w:rPr>
        <w:t xml:space="preserve"> </w:t>
      </w:r>
      <w:r w:rsidR="002D77B9" w:rsidRPr="00E86CEE">
        <w:rPr>
          <w:sz w:val="28"/>
          <w:szCs w:val="28"/>
          <w:lang w:val="uk-UA"/>
        </w:rPr>
        <w:br/>
      </w:r>
      <w:r w:rsidR="00BF419F" w:rsidRPr="00E86CEE">
        <w:rPr>
          <w:sz w:val="28"/>
          <w:szCs w:val="28"/>
          <w:lang w:val="uk-UA"/>
        </w:rPr>
        <w:t>№</w:t>
      </w:r>
      <w:r w:rsidRPr="00E86CEE">
        <w:rPr>
          <w:sz w:val="28"/>
          <w:szCs w:val="28"/>
          <w:lang w:val="uk-UA"/>
        </w:rPr>
        <w:t xml:space="preserve"> </w:t>
      </w:r>
      <w:r w:rsidR="00EC58AC" w:rsidRPr="00E86CEE">
        <w:rPr>
          <w:sz w:val="28"/>
          <w:szCs w:val="28"/>
          <w:lang w:val="uk-UA"/>
        </w:rPr>
        <w:t>М-2240/0/7-20</w:t>
      </w:r>
      <w:r w:rsidRPr="00E86CEE">
        <w:rPr>
          <w:sz w:val="28"/>
          <w:szCs w:val="28"/>
          <w:lang w:val="uk-UA"/>
        </w:rPr>
        <w:t xml:space="preserve"> надійшл</w:t>
      </w:r>
      <w:r w:rsidR="002D77B9" w:rsidRPr="00E86CEE">
        <w:rPr>
          <w:sz w:val="28"/>
          <w:szCs w:val="28"/>
          <w:lang w:val="uk-UA"/>
        </w:rPr>
        <w:t>а</w:t>
      </w:r>
      <w:r w:rsidRPr="00E86CEE">
        <w:rPr>
          <w:sz w:val="28"/>
          <w:szCs w:val="28"/>
          <w:lang w:val="uk-UA"/>
        </w:rPr>
        <w:t xml:space="preserve"> скарг</w:t>
      </w:r>
      <w:r w:rsidR="002D77B9" w:rsidRPr="00E86CEE">
        <w:rPr>
          <w:sz w:val="28"/>
          <w:szCs w:val="28"/>
          <w:lang w:val="uk-UA"/>
        </w:rPr>
        <w:t>а</w:t>
      </w:r>
      <w:r w:rsidRPr="00E86CEE">
        <w:rPr>
          <w:sz w:val="28"/>
          <w:szCs w:val="28"/>
          <w:lang w:val="uk-UA"/>
        </w:rPr>
        <w:t xml:space="preserve"> </w:t>
      </w:r>
      <w:r w:rsidR="00EC58AC" w:rsidRPr="00E86CEE">
        <w:rPr>
          <w:sz w:val="28"/>
          <w:szCs w:val="28"/>
          <w:lang w:val="uk-UA"/>
        </w:rPr>
        <w:t>адвоката Мацкевича Д.А.</w:t>
      </w:r>
      <w:r w:rsidRPr="00E86CEE">
        <w:rPr>
          <w:sz w:val="28"/>
          <w:szCs w:val="28"/>
          <w:lang w:val="uk-UA"/>
        </w:rPr>
        <w:t xml:space="preserve"> на дії судді </w:t>
      </w:r>
      <w:r w:rsidR="00EC58AC" w:rsidRPr="00E86CEE">
        <w:rPr>
          <w:sz w:val="28"/>
          <w:szCs w:val="28"/>
          <w:lang w:val="uk-UA"/>
        </w:rPr>
        <w:t>Шевченківського районного суду міста Києва Рибака М.А.</w:t>
      </w:r>
      <w:r w:rsidRPr="00E86CEE">
        <w:rPr>
          <w:sz w:val="28"/>
          <w:szCs w:val="28"/>
          <w:lang w:val="uk-UA"/>
        </w:rPr>
        <w:t>, вчинені під час розгляду справи</w:t>
      </w:r>
      <w:r w:rsidR="00EC58AC" w:rsidRPr="00E86CEE">
        <w:rPr>
          <w:sz w:val="28"/>
          <w:szCs w:val="28"/>
          <w:lang w:val="uk-UA"/>
        </w:rPr>
        <w:t xml:space="preserve"> </w:t>
      </w:r>
      <w:r w:rsidRPr="00E86CEE">
        <w:rPr>
          <w:sz w:val="28"/>
          <w:szCs w:val="28"/>
          <w:lang w:val="uk-UA"/>
        </w:rPr>
        <w:t xml:space="preserve">№ </w:t>
      </w:r>
      <w:r w:rsidR="00EC58AC" w:rsidRPr="00E86CEE">
        <w:rPr>
          <w:sz w:val="28"/>
          <w:szCs w:val="28"/>
          <w:lang w:val="uk-UA"/>
        </w:rPr>
        <w:t>760/24616/19</w:t>
      </w:r>
      <w:r w:rsidR="00BF419F" w:rsidRPr="00E86CEE">
        <w:rPr>
          <w:sz w:val="28"/>
          <w:szCs w:val="28"/>
          <w:lang w:val="uk-UA"/>
        </w:rPr>
        <w:t xml:space="preserve"> за </w:t>
      </w:r>
      <w:r w:rsidR="002D77B9" w:rsidRPr="00E86CEE">
        <w:rPr>
          <w:sz w:val="28"/>
          <w:szCs w:val="28"/>
          <w:lang w:val="uk-UA"/>
        </w:rPr>
        <w:t xml:space="preserve">позовом </w:t>
      </w:r>
      <w:r w:rsidR="000E0069">
        <w:rPr>
          <w:sz w:val="28"/>
          <w:szCs w:val="28"/>
          <w:lang w:val="uk-UA"/>
        </w:rPr>
        <w:t>Особа_1</w:t>
      </w:r>
      <w:r w:rsidR="00EC58AC" w:rsidRPr="00E86CEE">
        <w:rPr>
          <w:sz w:val="28"/>
          <w:szCs w:val="28"/>
          <w:lang w:val="uk-UA"/>
        </w:rPr>
        <w:t xml:space="preserve"> до </w:t>
      </w:r>
      <w:r w:rsidR="000E0069">
        <w:rPr>
          <w:sz w:val="28"/>
          <w:szCs w:val="28"/>
          <w:lang w:val="uk-UA"/>
        </w:rPr>
        <w:t>Особа_2</w:t>
      </w:r>
      <w:r w:rsidR="00EC58AC" w:rsidRPr="00E86CEE">
        <w:rPr>
          <w:sz w:val="28"/>
          <w:szCs w:val="28"/>
          <w:lang w:val="uk-UA"/>
        </w:rPr>
        <w:t xml:space="preserve"> про захист честі, гідності та спростування недостовірної інформації</w:t>
      </w:r>
      <w:r w:rsidRPr="00E86CEE">
        <w:rPr>
          <w:sz w:val="28"/>
          <w:szCs w:val="28"/>
          <w:lang w:val="uk-UA"/>
        </w:rPr>
        <w:t>.</w:t>
      </w:r>
      <w:r w:rsidR="002D77B9" w:rsidRPr="00E86CEE">
        <w:rPr>
          <w:sz w:val="28"/>
          <w:szCs w:val="28"/>
          <w:lang w:val="uk-UA"/>
        </w:rPr>
        <w:t xml:space="preserve"> </w:t>
      </w:r>
    </w:p>
    <w:p w:rsidR="00A634D6" w:rsidRPr="00B22404" w:rsidRDefault="00A634D6" w:rsidP="00A634D6">
      <w:pPr>
        <w:pStyle w:val="ae"/>
        <w:spacing w:line="252" w:lineRule="auto"/>
        <w:ind w:firstLine="709"/>
        <w:jc w:val="both"/>
        <w:rPr>
          <w:sz w:val="28"/>
          <w:szCs w:val="28"/>
          <w:lang w:val="uk-UA"/>
        </w:rPr>
      </w:pPr>
      <w:r w:rsidRPr="00B22404">
        <w:rPr>
          <w:sz w:val="28"/>
          <w:szCs w:val="28"/>
          <w:lang w:val="uk-UA"/>
        </w:rPr>
        <w:t xml:space="preserve">На думку Мацкевича Д.А., </w:t>
      </w:r>
      <w:r w:rsidR="00CD1150">
        <w:rPr>
          <w:sz w:val="28"/>
          <w:szCs w:val="28"/>
          <w:lang w:val="uk-UA"/>
        </w:rPr>
        <w:t>на</w:t>
      </w:r>
      <w:r w:rsidRPr="00B22404">
        <w:rPr>
          <w:sz w:val="28"/>
          <w:szCs w:val="28"/>
          <w:lang w:val="uk-UA"/>
        </w:rPr>
        <w:t xml:space="preserve"> порушення статті 32 Цивільного процесуального кодексу України (далі – ЦПК України) </w:t>
      </w:r>
      <w:r w:rsidR="00CD1150" w:rsidRPr="00B22404">
        <w:rPr>
          <w:sz w:val="28"/>
          <w:szCs w:val="28"/>
          <w:lang w:val="uk-UA"/>
        </w:rPr>
        <w:t xml:space="preserve">суддя </w:t>
      </w:r>
      <w:r w:rsidR="00CD1150">
        <w:rPr>
          <w:sz w:val="28"/>
          <w:szCs w:val="28"/>
          <w:lang w:val="uk-UA"/>
        </w:rPr>
        <w:br/>
      </w:r>
      <w:r w:rsidR="00CD1150" w:rsidRPr="00B22404">
        <w:rPr>
          <w:sz w:val="28"/>
          <w:szCs w:val="28"/>
          <w:lang w:val="uk-UA"/>
        </w:rPr>
        <w:t>Рибак М.А.</w:t>
      </w:r>
      <w:r w:rsidR="00CD1150">
        <w:rPr>
          <w:sz w:val="28"/>
          <w:szCs w:val="28"/>
          <w:lang w:val="uk-UA"/>
        </w:rPr>
        <w:t xml:space="preserve"> </w:t>
      </w:r>
      <w:r w:rsidRPr="00B22404">
        <w:rPr>
          <w:sz w:val="28"/>
          <w:szCs w:val="28"/>
          <w:lang w:val="uk-UA"/>
        </w:rPr>
        <w:t xml:space="preserve">ухвалою від 3 січня 2020 року безпідставно передав справу </w:t>
      </w:r>
      <w:r w:rsidR="00CD1150">
        <w:rPr>
          <w:sz w:val="28"/>
          <w:szCs w:val="28"/>
          <w:lang w:val="uk-UA"/>
        </w:rPr>
        <w:t>і</w:t>
      </w:r>
      <w:r w:rsidRPr="00B22404">
        <w:rPr>
          <w:sz w:val="28"/>
          <w:szCs w:val="28"/>
          <w:lang w:val="uk-UA"/>
        </w:rPr>
        <w:t>з</w:t>
      </w:r>
      <w:r>
        <w:rPr>
          <w:sz w:val="28"/>
          <w:szCs w:val="28"/>
          <w:lang w:val="uk-UA"/>
        </w:rPr>
        <w:t xml:space="preserve"> </w:t>
      </w:r>
      <w:r w:rsidRPr="00B22404">
        <w:rPr>
          <w:sz w:val="28"/>
          <w:szCs w:val="28"/>
          <w:lang w:val="uk-UA"/>
        </w:rPr>
        <w:t>Шевченківського районного суду міста Києва</w:t>
      </w:r>
      <w:r>
        <w:rPr>
          <w:sz w:val="28"/>
          <w:szCs w:val="28"/>
          <w:lang w:val="uk-UA"/>
        </w:rPr>
        <w:t xml:space="preserve"> за підсудністю до</w:t>
      </w:r>
      <w:r w:rsidRPr="00B22404">
        <w:rPr>
          <w:sz w:val="28"/>
          <w:szCs w:val="28"/>
          <w:lang w:val="uk-UA"/>
        </w:rPr>
        <w:t xml:space="preserve"> Солом’янського районного суду міста Києва, не мотивував свого рішення та свідомо обмежив </w:t>
      </w:r>
      <w:r w:rsidRPr="00B22404">
        <w:rPr>
          <w:sz w:val="28"/>
          <w:szCs w:val="28"/>
          <w:lang w:val="uk-UA"/>
        </w:rPr>
        <w:lastRenderedPageBreak/>
        <w:t>доступ до правосуддя позивачу у вказаній справі. Крім того</w:t>
      </w:r>
      <w:r w:rsidR="00CD1150">
        <w:rPr>
          <w:sz w:val="28"/>
          <w:szCs w:val="28"/>
          <w:lang w:val="uk-UA"/>
        </w:rPr>
        <w:t>,</w:t>
      </w:r>
      <w:r w:rsidRPr="00B22404">
        <w:rPr>
          <w:sz w:val="28"/>
          <w:szCs w:val="28"/>
          <w:lang w:val="uk-UA"/>
        </w:rPr>
        <w:t xml:space="preserve"> вказує на безпідставне затягування </w:t>
      </w:r>
      <w:r>
        <w:rPr>
          <w:sz w:val="28"/>
          <w:szCs w:val="28"/>
          <w:lang w:val="uk-UA"/>
        </w:rPr>
        <w:t xml:space="preserve">суддею </w:t>
      </w:r>
      <w:r w:rsidRPr="00B22404">
        <w:rPr>
          <w:sz w:val="28"/>
          <w:szCs w:val="28"/>
          <w:lang w:val="uk-UA"/>
        </w:rPr>
        <w:t xml:space="preserve">розгляду справи. </w:t>
      </w:r>
      <w:r>
        <w:rPr>
          <w:sz w:val="28"/>
          <w:szCs w:val="28"/>
          <w:lang w:val="uk-UA"/>
        </w:rPr>
        <w:t xml:space="preserve"> </w:t>
      </w:r>
    </w:p>
    <w:p w:rsidR="001A5500" w:rsidRPr="00E86CEE" w:rsidRDefault="001A5500" w:rsidP="00A35B7B">
      <w:pPr>
        <w:pStyle w:val="ae"/>
        <w:spacing w:line="252" w:lineRule="auto"/>
        <w:ind w:firstLine="709"/>
        <w:jc w:val="both"/>
        <w:rPr>
          <w:sz w:val="28"/>
          <w:szCs w:val="28"/>
          <w:lang w:val="uk-UA"/>
        </w:rPr>
      </w:pPr>
      <w:r w:rsidRPr="00E86CEE">
        <w:rPr>
          <w:sz w:val="28"/>
          <w:szCs w:val="28"/>
          <w:lang w:val="uk-UA"/>
        </w:rPr>
        <w:t>З урахуванням викладен</w:t>
      </w:r>
      <w:r w:rsidR="00663FAA" w:rsidRPr="00E86CEE">
        <w:rPr>
          <w:sz w:val="28"/>
          <w:szCs w:val="28"/>
          <w:lang w:val="uk-UA"/>
        </w:rPr>
        <w:t>ого</w:t>
      </w:r>
      <w:r w:rsidRPr="00E86CEE">
        <w:rPr>
          <w:sz w:val="28"/>
          <w:szCs w:val="28"/>
          <w:lang w:val="uk-UA"/>
        </w:rPr>
        <w:t xml:space="preserve"> </w:t>
      </w:r>
      <w:r w:rsidR="001D285D" w:rsidRPr="00E86CEE">
        <w:rPr>
          <w:sz w:val="28"/>
          <w:szCs w:val="28"/>
          <w:lang w:val="uk-UA"/>
        </w:rPr>
        <w:t>у скарзі висловлено прохання</w:t>
      </w:r>
      <w:r w:rsidRPr="00E86CEE">
        <w:rPr>
          <w:sz w:val="28"/>
          <w:szCs w:val="28"/>
          <w:lang w:val="uk-UA"/>
        </w:rPr>
        <w:t xml:space="preserve"> притягнути суддю </w:t>
      </w:r>
      <w:r w:rsidR="009105C9" w:rsidRPr="00E86CEE">
        <w:rPr>
          <w:sz w:val="28"/>
          <w:szCs w:val="28"/>
          <w:lang w:val="uk-UA"/>
        </w:rPr>
        <w:t>Шевченківського районного суду міста Києва Рибака М.А.</w:t>
      </w:r>
      <w:r w:rsidR="002D77B9" w:rsidRPr="00E86CEE">
        <w:rPr>
          <w:sz w:val="28"/>
          <w:szCs w:val="28"/>
          <w:lang w:val="uk-UA"/>
        </w:rPr>
        <w:t xml:space="preserve"> </w:t>
      </w:r>
      <w:r w:rsidRPr="00E86CEE">
        <w:rPr>
          <w:sz w:val="28"/>
          <w:szCs w:val="28"/>
          <w:lang w:val="uk-UA"/>
        </w:rPr>
        <w:t>до дисциплінарної відповідальності.</w:t>
      </w:r>
    </w:p>
    <w:p w:rsidR="00D21AE0" w:rsidRPr="00E86CEE" w:rsidRDefault="00656D57" w:rsidP="00656D57">
      <w:pPr>
        <w:spacing w:after="0" w:line="252" w:lineRule="auto"/>
        <w:ind w:firstLine="708"/>
        <w:contextualSpacing/>
        <w:jc w:val="both"/>
        <w:rPr>
          <w:rFonts w:ascii="Times New Roman" w:eastAsia="Times New Roman" w:hAnsi="Times New Roman" w:cs="Times New Roman"/>
          <w:sz w:val="28"/>
          <w:szCs w:val="28"/>
          <w:lang w:val="uk-UA" w:eastAsia="ru-RU"/>
        </w:rPr>
      </w:pPr>
      <w:r w:rsidRPr="00E86CEE">
        <w:rPr>
          <w:rFonts w:ascii="Times New Roman" w:eastAsia="Times New Roman" w:hAnsi="Times New Roman" w:cs="Times New Roman"/>
          <w:sz w:val="28"/>
          <w:szCs w:val="28"/>
          <w:lang w:val="uk-UA" w:eastAsia="ru-RU"/>
        </w:rPr>
        <w:t xml:space="preserve">На підставі </w:t>
      </w:r>
      <w:r w:rsidR="00D21AE0" w:rsidRPr="00E86CEE">
        <w:rPr>
          <w:rFonts w:ascii="Times New Roman" w:eastAsia="Times New Roman" w:hAnsi="Times New Roman" w:cs="Times New Roman"/>
          <w:sz w:val="28"/>
          <w:szCs w:val="28"/>
          <w:lang w:val="uk-UA" w:eastAsia="ru-RU"/>
        </w:rPr>
        <w:t xml:space="preserve">протоколу автоматизованого розподілу справи між членами Вищої ради правосуддя від </w:t>
      </w:r>
      <w:r w:rsidR="009105C9" w:rsidRPr="00E86CEE">
        <w:rPr>
          <w:rFonts w:ascii="Times New Roman" w:eastAsia="Times New Roman" w:hAnsi="Times New Roman" w:cs="Times New Roman"/>
          <w:sz w:val="28"/>
          <w:szCs w:val="28"/>
          <w:lang w:val="uk-UA" w:eastAsia="ru-RU"/>
        </w:rPr>
        <w:t>15</w:t>
      </w:r>
      <w:r w:rsidR="00D21AE0" w:rsidRPr="00E86CEE">
        <w:rPr>
          <w:rFonts w:ascii="Times New Roman" w:eastAsia="Times New Roman" w:hAnsi="Times New Roman" w:cs="Times New Roman"/>
          <w:sz w:val="28"/>
          <w:szCs w:val="28"/>
          <w:lang w:val="uk-UA" w:eastAsia="ru-RU"/>
        </w:rPr>
        <w:t xml:space="preserve"> </w:t>
      </w:r>
      <w:r w:rsidR="009105C9" w:rsidRPr="00E86CEE">
        <w:rPr>
          <w:rFonts w:ascii="Times New Roman" w:eastAsia="Times New Roman" w:hAnsi="Times New Roman" w:cs="Times New Roman"/>
          <w:sz w:val="28"/>
          <w:szCs w:val="28"/>
          <w:lang w:val="uk-UA" w:eastAsia="ru-RU"/>
        </w:rPr>
        <w:t>квітня</w:t>
      </w:r>
      <w:r w:rsidR="00D21AE0" w:rsidRPr="00E86CEE">
        <w:rPr>
          <w:rFonts w:ascii="Times New Roman" w:eastAsia="Times New Roman" w:hAnsi="Times New Roman" w:cs="Times New Roman"/>
          <w:sz w:val="28"/>
          <w:szCs w:val="28"/>
          <w:lang w:val="uk-UA" w:eastAsia="ru-RU"/>
        </w:rPr>
        <w:t xml:space="preserve"> 20</w:t>
      </w:r>
      <w:r w:rsidR="009105C9" w:rsidRPr="00E86CEE">
        <w:rPr>
          <w:rFonts w:ascii="Times New Roman" w:eastAsia="Times New Roman" w:hAnsi="Times New Roman" w:cs="Times New Roman"/>
          <w:sz w:val="28"/>
          <w:szCs w:val="28"/>
          <w:lang w:val="uk-UA" w:eastAsia="ru-RU"/>
        </w:rPr>
        <w:t>20</w:t>
      </w:r>
      <w:r w:rsidR="00D21AE0" w:rsidRPr="00E86CEE">
        <w:rPr>
          <w:rFonts w:ascii="Times New Roman" w:eastAsia="Times New Roman" w:hAnsi="Times New Roman" w:cs="Times New Roman"/>
          <w:sz w:val="28"/>
          <w:szCs w:val="28"/>
          <w:lang w:val="uk-UA" w:eastAsia="ru-RU"/>
        </w:rPr>
        <w:t xml:space="preserve"> року </w:t>
      </w:r>
      <w:r w:rsidR="00CD1150" w:rsidRPr="00CD1150">
        <w:rPr>
          <w:rFonts w:ascii="Times New Roman" w:eastAsia="Times New Roman" w:hAnsi="Times New Roman" w:cs="Times New Roman"/>
          <w:sz w:val="28"/>
          <w:szCs w:val="28"/>
          <w:lang w:val="uk-UA" w:eastAsia="ru-RU"/>
        </w:rPr>
        <w:t xml:space="preserve">дисциплінарна скарга </w:t>
      </w:r>
      <w:r w:rsidR="00D21AE0" w:rsidRPr="00E86CEE">
        <w:rPr>
          <w:rFonts w:ascii="Times New Roman" w:eastAsia="Times New Roman" w:hAnsi="Times New Roman" w:cs="Times New Roman"/>
          <w:sz w:val="28"/>
          <w:szCs w:val="28"/>
          <w:lang w:val="uk-UA" w:eastAsia="ru-RU"/>
        </w:rPr>
        <w:t xml:space="preserve">за вхідним </w:t>
      </w:r>
      <w:r w:rsidRPr="00E86CEE">
        <w:rPr>
          <w:rFonts w:ascii="Times New Roman" w:eastAsia="Times New Roman" w:hAnsi="Times New Roman" w:cs="Times New Roman"/>
          <w:sz w:val="28"/>
          <w:szCs w:val="28"/>
          <w:lang w:val="uk-UA" w:eastAsia="ru-RU"/>
        </w:rPr>
        <w:br/>
      </w:r>
      <w:r w:rsidR="00D21AE0" w:rsidRPr="00E86CEE">
        <w:rPr>
          <w:rFonts w:ascii="Times New Roman" w:eastAsia="Times New Roman" w:hAnsi="Times New Roman" w:cs="Times New Roman"/>
          <w:sz w:val="28"/>
          <w:szCs w:val="28"/>
          <w:lang w:val="uk-UA" w:eastAsia="ru-RU"/>
        </w:rPr>
        <w:t xml:space="preserve">№ </w:t>
      </w:r>
      <w:r w:rsidR="009105C9" w:rsidRPr="00E86CEE">
        <w:rPr>
          <w:rFonts w:ascii="Times New Roman" w:eastAsia="Times New Roman" w:hAnsi="Times New Roman" w:cs="Times New Roman"/>
          <w:sz w:val="28"/>
          <w:szCs w:val="28"/>
          <w:lang w:val="uk-UA" w:eastAsia="ru-RU"/>
        </w:rPr>
        <w:t>М-2240/0/7-20</w:t>
      </w:r>
      <w:r w:rsidR="00D21AE0" w:rsidRPr="00E86CEE">
        <w:rPr>
          <w:rFonts w:ascii="Times New Roman" w:eastAsia="Times New Roman" w:hAnsi="Times New Roman" w:cs="Times New Roman"/>
          <w:sz w:val="28"/>
          <w:szCs w:val="28"/>
          <w:lang w:val="uk-UA" w:eastAsia="ru-RU"/>
        </w:rPr>
        <w:t xml:space="preserve"> передана для розгляду члену Вищої ради правосуддя </w:t>
      </w:r>
      <w:r w:rsidR="00333922">
        <w:rPr>
          <w:rFonts w:ascii="Times New Roman" w:eastAsia="Times New Roman" w:hAnsi="Times New Roman" w:cs="Times New Roman"/>
          <w:sz w:val="28"/>
          <w:szCs w:val="28"/>
          <w:lang w:val="uk-UA" w:eastAsia="ru-RU"/>
        </w:rPr>
        <w:br/>
      </w:r>
      <w:r w:rsidR="00D21AE0" w:rsidRPr="00E86CEE">
        <w:rPr>
          <w:rFonts w:ascii="Times New Roman" w:eastAsia="Times New Roman" w:hAnsi="Times New Roman" w:cs="Times New Roman"/>
          <w:sz w:val="28"/>
          <w:szCs w:val="28"/>
          <w:lang w:val="uk-UA" w:eastAsia="ru-RU"/>
        </w:rPr>
        <w:t>Швецовій Л.А.</w:t>
      </w:r>
    </w:p>
    <w:p w:rsidR="00E2756F" w:rsidRPr="00E86CEE" w:rsidRDefault="00F24D82" w:rsidP="00D21AE0">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Відповідно до вимог статті 43 Закону України «Про Вищу раду правосуддя» доповідачем – членом Третьої Дисциплінарної палати Вищої ради правосуддя Швецовою Л.А. проведен</w:t>
      </w:r>
      <w:r w:rsidR="00CD1150">
        <w:rPr>
          <w:rFonts w:ascii="Times New Roman" w:hAnsi="Times New Roman" w:cs="Times New Roman"/>
          <w:sz w:val="28"/>
          <w:szCs w:val="28"/>
          <w:lang w:val="uk-UA"/>
        </w:rPr>
        <w:t>о</w:t>
      </w:r>
      <w:r w:rsidRPr="00E86CEE">
        <w:rPr>
          <w:rFonts w:ascii="Times New Roman" w:hAnsi="Times New Roman" w:cs="Times New Roman"/>
          <w:sz w:val="28"/>
          <w:szCs w:val="28"/>
          <w:lang w:val="uk-UA"/>
        </w:rPr>
        <w:t xml:space="preserve"> попередн</w:t>
      </w:r>
      <w:r w:rsidR="00CD1150">
        <w:rPr>
          <w:rFonts w:ascii="Times New Roman" w:hAnsi="Times New Roman" w:cs="Times New Roman"/>
          <w:sz w:val="28"/>
          <w:szCs w:val="28"/>
          <w:lang w:val="uk-UA"/>
        </w:rPr>
        <w:t>ю</w:t>
      </w:r>
      <w:r w:rsidRPr="00E86CEE">
        <w:rPr>
          <w:rFonts w:ascii="Times New Roman" w:hAnsi="Times New Roman" w:cs="Times New Roman"/>
          <w:sz w:val="28"/>
          <w:szCs w:val="28"/>
          <w:lang w:val="uk-UA"/>
        </w:rPr>
        <w:t xml:space="preserve"> перевірк</w:t>
      </w:r>
      <w:r w:rsidR="00CD1150">
        <w:rPr>
          <w:rFonts w:ascii="Times New Roman" w:hAnsi="Times New Roman" w:cs="Times New Roman"/>
          <w:sz w:val="28"/>
          <w:szCs w:val="28"/>
          <w:lang w:val="uk-UA"/>
        </w:rPr>
        <w:t>у</w:t>
      </w:r>
      <w:r w:rsidRPr="00E86CEE">
        <w:rPr>
          <w:rFonts w:ascii="Times New Roman" w:hAnsi="Times New Roman" w:cs="Times New Roman"/>
          <w:sz w:val="28"/>
          <w:szCs w:val="28"/>
          <w:lang w:val="uk-UA"/>
        </w:rPr>
        <w:t xml:space="preserve"> дисциплінарн</w:t>
      </w:r>
      <w:r w:rsidR="00831C5A" w:rsidRPr="00E86CEE">
        <w:rPr>
          <w:rFonts w:ascii="Times New Roman" w:hAnsi="Times New Roman" w:cs="Times New Roman"/>
          <w:sz w:val="28"/>
          <w:szCs w:val="28"/>
          <w:lang w:val="uk-UA"/>
        </w:rPr>
        <w:t>ої</w:t>
      </w:r>
      <w:r w:rsidRPr="00E86CEE">
        <w:rPr>
          <w:rFonts w:ascii="Times New Roman" w:hAnsi="Times New Roman" w:cs="Times New Roman"/>
          <w:sz w:val="28"/>
          <w:szCs w:val="28"/>
          <w:lang w:val="uk-UA"/>
        </w:rPr>
        <w:t xml:space="preserve"> скарг</w:t>
      </w:r>
      <w:r w:rsidR="00831C5A" w:rsidRPr="00E86CEE">
        <w:rPr>
          <w:rFonts w:ascii="Times New Roman" w:hAnsi="Times New Roman" w:cs="Times New Roman"/>
          <w:sz w:val="28"/>
          <w:szCs w:val="28"/>
          <w:lang w:val="uk-UA"/>
        </w:rPr>
        <w:t>и</w:t>
      </w:r>
      <w:r w:rsidRPr="00E86CEE">
        <w:rPr>
          <w:rFonts w:ascii="Times New Roman" w:hAnsi="Times New Roman" w:cs="Times New Roman"/>
          <w:sz w:val="28"/>
          <w:szCs w:val="28"/>
          <w:lang w:val="uk-UA"/>
        </w:rPr>
        <w:t>, за результатами якої складено висновок із викладенням фактів та обставин, що обґрунтовують надану у висновку пропозицію.</w:t>
      </w:r>
    </w:p>
    <w:p w:rsidR="00FD2061" w:rsidRPr="00E86CEE" w:rsidRDefault="00F24D82" w:rsidP="00A35B7B">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Швецової Л.А.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9105C9" w:rsidRPr="00E86CEE">
        <w:rPr>
          <w:rFonts w:ascii="Times New Roman" w:hAnsi="Times New Roman" w:cs="Times New Roman"/>
          <w:sz w:val="28"/>
          <w:szCs w:val="28"/>
          <w:lang w:val="uk-UA"/>
        </w:rPr>
        <w:t>Шевченківського районного суду міста Києва Рибака М.А.</w:t>
      </w:r>
      <w:r w:rsidR="00831C5A" w:rsidRPr="00E86CEE">
        <w:rPr>
          <w:rFonts w:ascii="Times New Roman" w:hAnsi="Times New Roman" w:cs="Times New Roman"/>
          <w:sz w:val="28"/>
          <w:szCs w:val="28"/>
          <w:lang w:val="uk-UA"/>
        </w:rPr>
        <w:t xml:space="preserve"> </w:t>
      </w:r>
      <w:r w:rsidRPr="00E86CEE">
        <w:rPr>
          <w:rFonts w:ascii="Times New Roman" w:hAnsi="Times New Roman" w:cs="Times New Roman"/>
          <w:sz w:val="28"/>
          <w:szCs w:val="28"/>
          <w:lang w:val="uk-UA"/>
        </w:rPr>
        <w:t>з огляду на таке.</w:t>
      </w:r>
    </w:p>
    <w:p w:rsidR="009105C9" w:rsidRPr="00E86CEE" w:rsidRDefault="000E0069" w:rsidP="00A35B7B">
      <w:pPr>
        <w:spacing w:after="0" w:line="252" w:lineRule="auto"/>
        <w:ind w:firstLine="708"/>
        <w:contextualSpacing/>
        <w:jc w:val="both"/>
        <w:rPr>
          <w:rFonts w:ascii="Times New Roman" w:hAnsi="Times New Roman" w:cs="Times New Roman"/>
          <w:sz w:val="28"/>
          <w:szCs w:val="28"/>
          <w:lang w:val="uk-UA"/>
        </w:rPr>
      </w:pPr>
      <w:r>
        <w:rPr>
          <w:sz w:val="28"/>
          <w:szCs w:val="28"/>
          <w:lang w:val="uk-UA"/>
        </w:rPr>
        <w:t>Особа_1</w:t>
      </w:r>
      <w:r w:rsidRPr="00E86CEE">
        <w:rPr>
          <w:sz w:val="28"/>
          <w:szCs w:val="28"/>
          <w:lang w:val="uk-UA"/>
        </w:rPr>
        <w:t xml:space="preserve"> </w:t>
      </w:r>
      <w:r w:rsidR="009105C9" w:rsidRPr="00E86CEE">
        <w:rPr>
          <w:rFonts w:ascii="Times New Roman" w:hAnsi="Times New Roman" w:cs="Times New Roman"/>
          <w:sz w:val="28"/>
          <w:szCs w:val="28"/>
          <w:lang w:val="uk-UA"/>
        </w:rPr>
        <w:t xml:space="preserve"> звернувся до Солом’янського районного суду міста Києва  із позовною заявою до </w:t>
      </w:r>
      <w:r>
        <w:rPr>
          <w:sz w:val="28"/>
          <w:szCs w:val="28"/>
          <w:lang w:val="uk-UA"/>
        </w:rPr>
        <w:t>Особа_2</w:t>
      </w:r>
      <w:r w:rsidRPr="00E86CEE">
        <w:rPr>
          <w:sz w:val="28"/>
          <w:szCs w:val="28"/>
          <w:lang w:val="uk-UA"/>
        </w:rPr>
        <w:t xml:space="preserve"> </w:t>
      </w:r>
      <w:r w:rsidR="009105C9" w:rsidRPr="00E86CEE">
        <w:rPr>
          <w:rFonts w:ascii="Times New Roman" w:hAnsi="Times New Roman" w:cs="Times New Roman"/>
          <w:sz w:val="28"/>
          <w:szCs w:val="28"/>
          <w:lang w:val="uk-UA"/>
        </w:rPr>
        <w:t>про захист честі, гідності та спростування недостовірної інформації.</w:t>
      </w:r>
    </w:p>
    <w:p w:rsidR="00BB40CF" w:rsidRPr="00E86CEE" w:rsidRDefault="00BB40CF" w:rsidP="00A35B7B">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Ухвалою Солом’янського районного суду міста Києва від 2 вересня </w:t>
      </w:r>
      <w:r w:rsidRPr="00E86CEE">
        <w:rPr>
          <w:rFonts w:ascii="Times New Roman" w:hAnsi="Times New Roman" w:cs="Times New Roman"/>
          <w:sz w:val="28"/>
          <w:szCs w:val="28"/>
          <w:lang w:val="uk-UA"/>
        </w:rPr>
        <w:br/>
        <w:t>2019 року позовну заяву залишено без руху. Надано строк для усунення недоліків.</w:t>
      </w:r>
    </w:p>
    <w:p w:rsidR="00BB40CF" w:rsidRPr="00E86CEE" w:rsidRDefault="00BB40CF" w:rsidP="00BB40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15 жовтня 2019 року судді Солом’янського районного суду міста Києва Оксют</w:t>
      </w:r>
      <w:r w:rsidR="00CD1150">
        <w:rPr>
          <w:rFonts w:ascii="Times New Roman" w:hAnsi="Times New Roman" w:cs="Times New Roman"/>
          <w:sz w:val="28"/>
          <w:szCs w:val="28"/>
          <w:lang w:val="uk-UA"/>
        </w:rPr>
        <w:t>і</w:t>
      </w:r>
      <w:r w:rsidRPr="00E86CEE">
        <w:rPr>
          <w:rFonts w:ascii="Times New Roman" w:hAnsi="Times New Roman" w:cs="Times New Roman"/>
          <w:sz w:val="28"/>
          <w:szCs w:val="28"/>
          <w:lang w:val="uk-UA"/>
        </w:rPr>
        <w:t xml:space="preserve"> Т.Г. надійшла відповідь з </w:t>
      </w:r>
      <w:r w:rsidR="00CD1150">
        <w:rPr>
          <w:rFonts w:ascii="Times New Roman" w:hAnsi="Times New Roman" w:cs="Times New Roman"/>
          <w:sz w:val="28"/>
          <w:szCs w:val="28"/>
          <w:lang w:val="uk-UA"/>
        </w:rPr>
        <w:t>в</w:t>
      </w:r>
      <w:r w:rsidRPr="00E86CEE">
        <w:rPr>
          <w:rFonts w:ascii="Times New Roman" w:hAnsi="Times New Roman" w:cs="Times New Roman"/>
          <w:sz w:val="28"/>
          <w:szCs w:val="28"/>
          <w:lang w:val="uk-UA"/>
        </w:rPr>
        <w:t xml:space="preserve">ідділу обліку та моніторингу інформації про реєстрацію місця проживання </w:t>
      </w:r>
      <w:r w:rsidR="00333922">
        <w:rPr>
          <w:rFonts w:ascii="Times New Roman" w:hAnsi="Times New Roman" w:cs="Times New Roman"/>
          <w:sz w:val="28"/>
          <w:szCs w:val="28"/>
          <w:lang w:val="uk-UA"/>
        </w:rPr>
        <w:t>Центрального міжрегіонального управління</w:t>
      </w:r>
      <w:r w:rsidR="00CD1150">
        <w:rPr>
          <w:rFonts w:ascii="Times New Roman" w:hAnsi="Times New Roman" w:cs="Times New Roman"/>
          <w:sz w:val="28"/>
          <w:szCs w:val="28"/>
          <w:lang w:val="uk-UA"/>
        </w:rPr>
        <w:t xml:space="preserve"> Державної міграційної служби України </w:t>
      </w:r>
      <w:r w:rsidR="00333922">
        <w:rPr>
          <w:rFonts w:ascii="Times New Roman" w:hAnsi="Times New Roman" w:cs="Times New Roman"/>
          <w:sz w:val="28"/>
          <w:szCs w:val="28"/>
          <w:lang w:val="uk-UA"/>
        </w:rPr>
        <w:t>у</w:t>
      </w:r>
      <w:r w:rsidR="00CD1150">
        <w:rPr>
          <w:rFonts w:ascii="Times New Roman" w:hAnsi="Times New Roman" w:cs="Times New Roman"/>
          <w:sz w:val="28"/>
          <w:szCs w:val="28"/>
          <w:lang w:val="uk-UA"/>
        </w:rPr>
        <w:t xml:space="preserve"> місті Києві та Київськ</w:t>
      </w:r>
      <w:r w:rsidR="00333922">
        <w:rPr>
          <w:rFonts w:ascii="Times New Roman" w:hAnsi="Times New Roman" w:cs="Times New Roman"/>
          <w:sz w:val="28"/>
          <w:szCs w:val="28"/>
          <w:lang w:val="uk-UA"/>
        </w:rPr>
        <w:t>ій</w:t>
      </w:r>
      <w:r w:rsidR="00CD1150">
        <w:rPr>
          <w:rFonts w:ascii="Times New Roman" w:hAnsi="Times New Roman" w:cs="Times New Roman"/>
          <w:sz w:val="28"/>
          <w:szCs w:val="28"/>
          <w:lang w:val="uk-UA"/>
        </w:rPr>
        <w:t xml:space="preserve"> області </w:t>
      </w:r>
      <w:r w:rsidR="00333922">
        <w:rPr>
          <w:rFonts w:ascii="Times New Roman" w:hAnsi="Times New Roman" w:cs="Times New Roman"/>
          <w:sz w:val="28"/>
          <w:szCs w:val="28"/>
          <w:lang w:val="uk-UA"/>
        </w:rPr>
        <w:br/>
      </w:r>
      <w:r w:rsidR="00CD1150">
        <w:rPr>
          <w:rFonts w:ascii="Times New Roman" w:hAnsi="Times New Roman" w:cs="Times New Roman"/>
          <w:sz w:val="28"/>
          <w:szCs w:val="28"/>
          <w:lang w:val="uk-UA"/>
        </w:rPr>
        <w:t xml:space="preserve">(далі – </w:t>
      </w:r>
      <w:r w:rsidR="00333922">
        <w:rPr>
          <w:rFonts w:ascii="Times New Roman" w:hAnsi="Times New Roman" w:cs="Times New Roman"/>
          <w:sz w:val="28"/>
          <w:szCs w:val="28"/>
          <w:lang w:val="uk-UA"/>
        </w:rPr>
        <w:t>ЦМУ</w:t>
      </w:r>
      <w:r w:rsidRPr="00E86CEE">
        <w:rPr>
          <w:rFonts w:ascii="Times New Roman" w:hAnsi="Times New Roman" w:cs="Times New Roman"/>
          <w:sz w:val="28"/>
          <w:szCs w:val="28"/>
          <w:lang w:val="uk-UA"/>
        </w:rPr>
        <w:t xml:space="preserve"> ДМС України </w:t>
      </w:r>
      <w:r w:rsidR="00333922">
        <w:rPr>
          <w:rFonts w:ascii="Times New Roman" w:hAnsi="Times New Roman" w:cs="Times New Roman"/>
          <w:sz w:val="28"/>
          <w:szCs w:val="28"/>
          <w:lang w:val="uk-UA"/>
        </w:rPr>
        <w:t>у</w:t>
      </w:r>
      <w:r w:rsidRPr="00E86CEE">
        <w:rPr>
          <w:rFonts w:ascii="Times New Roman" w:hAnsi="Times New Roman" w:cs="Times New Roman"/>
          <w:sz w:val="28"/>
          <w:szCs w:val="28"/>
          <w:lang w:val="uk-UA"/>
        </w:rPr>
        <w:t xml:space="preserve"> місті Києві </w:t>
      </w:r>
      <w:r w:rsidR="00333922">
        <w:rPr>
          <w:rFonts w:ascii="Times New Roman" w:hAnsi="Times New Roman" w:cs="Times New Roman"/>
          <w:sz w:val="28"/>
          <w:szCs w:val="28"/>
          <w:lang w:val="uk-UA"/>
        </w:rPr>
        <w:t xml:space="preserve">та Київській області) </w:t>
      </w:r>
      <w:r w:rsidRPr="00E86CEE">
        <w:rPr>
          <w:rFonts w:ascii="Times New Roman" w:hAnsi="Times New Roman" w:cs="Times New Roman"/>
          <w:sz w:val="28"/>
          <w:szCs w:val="28"/>
          <w:lang w:val="uk-UA"/>
        </w:rPr>
        <w:t xml:space="preserve">щодо місця реєстрації відповідача </w:t>
      </w:r>
      <w:r w:rsidR="000E0069">
        <w:rPr>
          <w:sz w:val="28"/>
          <w:szCs w:val="28"/>
          <w:lang w:val="uk-UA"/>
        </w:rPr>
        <w:t>Особа_2</w:t>
      </w:r>
      <w:r w:rsidR="000E0069" w:rsidRPr="00E86CEE">
        <w:rPr>
          <w:sz w:val="28"/>
          <w:szCs w:val="28"/>
          <w:lang w:val="uk-UA"/>
        </w:rPr>
        <w:t xml:space="preserve"> </w:t>
      </w:r>
      <w:r w:rsidRPr="00E86CEE">
        <w:rPr>
          <w:rFonts w:ascii="Times New Roman" w:hAnsi="Times New Roman" w:cs="Times New Roman"/>
          <w:sz w:val="28"/>
          <w:szCs w:val="28"/>
          <w:lang w:val="uk-UA"/>
        </w:rPr>
        <w:t xml:space="preserve"> за адресою: </w:t>
      </w:r>
      <w:r w:rsidR="000E0069">
        <w:rPr>
          <w:rFonts w:ascii="Times New Roman" w:hAnsi="Times New Roman" w:cs="Times New Roman"/>
          <w:sz w:val="28"/>
          <w:szCs w:val="28"/>
          <w:lang w:val="uk-UA"/>
        </w:rPr>
        <w:t>Адреса_1</w:t>
      </w:r>
      <w:r w:rsidRPr="00E86CEE">
        <w:rPr>
          <w:rFonts w:ascii="Times New Roman" w:hAnsi="Times New Roman" w:cs="Times New Roman"/>
          <w:sz w:val="28"/>
          <w:szCs w:val="28"/>
          <w:lang w:val="uk-UA"/>
        </w:rPr>
        <w:t>, що не відн</w:t>
      </w:r>
      <w:r w:rsidR="00CD1150">
        <w:rPr>
          <w:rFonts w:ascii="Times New Roman" w:hAnsi="Times New Roman" w:cs="Times New Roman"/>
          <w:sz w:val="28"/>
          <w:szCs w:val="28"/>
          <w:lang w:val="uk-UA"/>
        </w:rPr>
        <w:t>есена</w:t>
      </w:r>
      <w:r w:rsidRPr="00E86CEE">
        <w:rPr>
          <w:rFonts w:ascii="Times New Roman" w:hAnsi="Times New Roman" w:cs="Times New Roman"/>
          <w:sz w:val="28"/>
          <w:szCs w:val="28"/>
          <w:lang w:val="uk-UA"/>
        </w:rPr>
        <w:t xml:space="preserve"> до</w:t>
      </w:r>
      <w:r w:rsidR="00CD1150">
        <w:rPr>
          <w:rFonts w:ascii="Times New Roman" w:hAnsi="Times New Roman" w:cs="Times New Roman"/>
          <w:sz w:val="28"/>
          <w:szCs w:val="28"/>
          <w:lang w:val="uk-UA"/>
        </w:rPr>
        <w:t xml:space="preserve"> території</w:t>
      </w:r>
      <w:r w:rsidRPr="00E86CEE">
        <w:rPr>
          <w:rFonts w:ascii="Times New Roman" w:hAnsi="Times New Roman" w:cs="Times New Roman"/>
          <w:sz w:val="28"/>
          <w:szCs w:val="28"/>
          <w:lang w:val="uk-UA"/>
        </w:rPr>
        <w:t xml:space="preserve"> Солом’янського району міста Києва.</w:t>
      </w:r>
    </w:p>
    <w:p w:rsidR="00BB40CF" w:rsidRPr="00E86CEE" w:rsidRDefault="00BB40CF" w:rsidP="00A35B7B">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Ухвалою судді Солом’янського району міста Києва Оксюти Т.Г. від </w:t>
      </w:r>
      <w:r w:rsidRPr="00E86CEE">
        <w:rPr>
          <w:rFonts w:ascii="Times New Roman" w:hAnsi="Times New Roman" w:cs="Times New Roman"/>
          <w:sz w:val="28"/>
          <w:szCs w:val="28"/>
          <w:lang w:val="uk-UA"/>
        </w:rPr>
        <w:br/>
        <w:t>15 жовтн</w:t>
      </w:r>
      <w:r w:rsidR="00CD1150">
        <w:rPr>
          <w:rFonts w:ascii="Times New Roman" w:hAnsi="Times New Roman" w:cs="Times New Roman"/>
          <w:sz w:val="28"/>
          <w:szCs w:val="28"/>
          <w:lang w:val="uk-UA"/>
        </w:rPr>
        <w:t xml:space="preserve">я 2019 року справу </w:t>
      </w:r>
      <w:r w:rsidR="00333922">
        <w:rPr>
          <w:rFonts w:ascii="Times New Roman" w:hAnsi="Times New Roman" w:cs="Times New Roman"/>
          <w:sz w:val="28"/>
          <w:szCs w:val="28"/>
          <w:lang w:val="uk-UA"/>
        </w:rPr>
        <w:t xml:space="preserve">№ </w:t>
      </w:r>
      <w:r w:rsidR="00CD1150">
        <w:rPr>
          <w:rFonts w:ascii="Times New Roman" w:hAnsi="Times New Roman" w:cs="Times New Roman"/>
          <w:sz w:val="28"/>
          <w:szCs w:val="28"/>
          <w:lang w:val="uk-UA"/>
        </w:rPr>
        <w:t>760/24616/19</w:t>
      </w:r>
      <w:r w:rsidRPr="00E86CEE">
        <w:rPr>
          <w:rFonts w:ascii="Times New Roman" w:hAnsi="Times New Roman" w:cs="Times New Roman"/>
          <w:sz w:val="28"/>
          <w:szCs w:val="28"/>
          <w:lang w:val="uk-UA"/>
        </w:rPr>
        <w:t xml:space="preserve"> </w:t>
      </w:r>
      <w:r w:rsidR="00CD1150">
        <w:rPr>
          <w:rFonts w:ascii="Times New Roman" w:hAnsi="Times New Roman" w:cs="Times New Roman"/>
          <w:sz w:val="28"/>
          <w:szCs w:val="28"/>
          <w:lang w:val="uk-UA"/>
        </w:rPr>
        <w:t>(</w:t>
      </w:r>
      <w:r w:rsidRPr="00E86CEE">
        <w:rPr>
          <w:rFonts w:ascii="Times New Roman" w:hAnsi="Times New Roman" w:cs="Times New Roman"/>
          <w:sz w:val="28"/>
          <w:szCs w:val="28"/>
          <w:lang w:val="uk-UA"/>
        </w:rPr>
        <w:t>провадження № 2/760/7100/19</w:t>
      </w:r>
      <w:r w:rsidR="00CD1150">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за позовом </w:t>
      </w:r>
      <w:r w:rsidR="000E0069">
        <w:rPr>
          <w:sz w:val="28"/>
          <w:szCs w:val="28"/>
          <w:lang w:val="uk-UA"/>
        </w:rPr>
        <w:t>Особа_1</w:t>
      </w:r>
      <w:r w:rsidR="000E0069" w:rsidRPr="00E86CEE">
        <w:rPr>
          <w:sz w:val="28"/>
          <w:szCs w:val="28"/>
          <w:lang w:val="uk-UA"/>
        </w:rPr>
        <w:t xml:space="preserve"> </w:t>
      </w:r>
      <w:r w:rsidRPr="00E86CEE">
        <w:rPr>
          <w:rFonts w:ascii="Times New Roman" w:hAnsi="Times New Roman" w:cs="Times New Roman"/>
          <w:sz w:val="28"/>
          <w:szCs w:val="28"/>
          <w:lang w:val="uk-UA"/>
        </w:rPr>
        <w:t xml:space="preserve"> до </w:t>
      </w:r>
      <w:r w:rsidR="000E0069">
        <w:rPr>
          <w:sz w:val="28"/>
          <w:szCs w:val="28"/>
          <w:lang w:val="uk-UA"/>
        </w:rPr>
        <w:t>Особа_2</w:t>
      </w:r>
      <w:r w:rsidR="000E0069" w:rsidRPr="00E86CEE">
        <w:rPr>
          <w:sz w:val="28"/>
          <w:szCs w:val="28"/>
          <w:lang w:val="uk-UA"/>
        </w:rPr>
        <w:t xml:space="preserve"> </w:t>
      </w:r>
      <w:r w:rsidRPr="00E86CEE">
        <w:rPr>
          <w:rFonts w:ascii="Times New Roman" w:hAnsi="Times New Roman" w:cs="Times New Roman"/>
          <w:sz w:val="28"/>
          <w:szCs w:val="28"/>
          <w:lang w:val="uk-UA"/>
        </w:rPr>
        <w:t xml:space="preserve"> про захист честі, гідності та спростування недостовірної інформації передано </w:t>
      </w:r>
      <w:r w:rsidR="00333922" w:rsidRPr="00333922">
        <w:rPr>
          <w:rFonts w:ascii="Times New Roman" w:hAnsi="Times New Roman" w:cs="Times New Roman"/>
          <w:sz w:val="28"/>
          <w:szCs w:val="28"/>
          <w:lang w:val="uk-UA"/>
        </w:rPr>
        <w:t xml:space="preserve">за підсудністю </w:t>
      </w:r>
      <w:r w:rsidRPr="00E86CEE">
        <w:rPr>
          <w:rFonts w:ascii="Times New Roman" w:hAnsi="Times New Roman" w:cs="Times New Roman"/>
          <w:sz w:val="28"/>
          <w:szCs w:val="28"/>
          <w:lang w:val="uk-UA"/>
        </w:rPr>
        <w:t xml:space="preserve">до Шевченківського районного суду міста Києва, </w:t>
      </w:r>
      <w:r w:rsidR="00333922">
        <w:rPr>
          <w:rFonts w:ascii="Times New Roman" w:hAnsi="Times New Roman" w:cs="Times New Roman"/>
          <w:sz w:val="28"/>
          <w:szCs w:val="28"/>
          <w:lang w:val="uk-UA"/>
        </w:rPr>
        <w:t>який знаходиться</w:t>
      </w:r>
      <w:r w:rsidRPr="00E86CEE">
        <w:rPr>
          <w:rFonts w:ascii="Times New Roman" w:hAnsi="Times New Roman" w:cs="Times New Roman"/>
          <w:sz w:val="28"/>
          <w:szCs w:val="28"/>
          <w:lang w:val="uk-UA"/>
        </w:rPr>
        <w:t xml:space="preserve"> за адресою: </w:t>
      </w:r>
      <w:r w:rsidR="000E0069">
        <w:rPr>
          <w:rFonts w:ascii="Times New Roman" w:hAnsi="Times New Roman" w:cs="Times New Roman"/>
          <w:sz w:val="28"/>
          <w:szCs w:val="28"/>
          <w:lang w:val="uk-UA"/>
        </w:rPr>
        <w:t>Адреса_2</w:t>
      </w:r>
      <w:r w:rsidRPr="00E86CEE">
        <w:rPr>
          <w:rFonts w:ascii="Times New Roman" w:hAnsi="Times New Roman" w:cs="Times New Roman"/>
          <w:sz w:val="28"/>
          <w:szCs w:val="28"/>
          <w:lang w:val="uk-UA"/>
        </w:rPr>
        <w:t>.</w:t>
      </w:r>
    </w:p>
    <w:p w:rsidR="00BB40CF" w:rsidRPr="00E86CEE" w:rsidRDefault="00BB40CF" w:rsidP="00BB40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9 грудня 2019 року відповідно до ухвали Солом</w:t>
      </w:r>
      <w:r w:rsidR="00A13A47" w:rsidRPr="00E86CEE">
        <w:rPr>
          <w:rFonts w:ascii="Times New Roman" w:hAnsi="Times New Roman" w:cs="Times New Roman"/>
          <w:sz w:val="28"/>
          <w:szCs w:val="28"/>
          <w:lang w:val="uk-UA"/>
        </w:rPr>
        <w:t>’</w:t>
      </w:r>
      <w:r w:rsidRPr="00E86CEE">
        <w:rPr>
          <w:rFonts w:ascii="Times New Roman" w:hAnsi="Times New Roman" w:cs="Times New Roman"/>
          <w:sz w:val="28"/>
          <w:szCs w:val="28"/>
          <w:lang w:val="uk-UA"/>
        </w:rPr>
        <w:t>янського районного суду м</w:t>
      </w:r>
      <w:r w:rsidR="00A13A47" w:rsidRPr="00E86CEE">
        <w:rPr>
          <w:rFonts w:ascii="Times New Roman" w:hAnsi="Times New Roman" w:cs="Times New Roman"/>
          <w:sz w:val="28"/>
          <w:szCs w:val="28"/>
          <w:lang w:val="uk-UA"/>
        </w:rPr>
        <w:t>іста</w:t>
      </w:r>
      <w:r w:rsidRPr="00E86CEE">
        <w:rPr>
          <w:rFonts w:ascii="Times New Roman" w:hAnsi="Times New Roman" w:cs="Times New Roman"/>
          <w:sz w:val="28"/>
          <w:szCs w:val="28"/>
          <w:lang w:val="uk-UA"/>
        </w:rPr>
        <w:t xml:space="preserve"> Києва від 15 жовтня 2019 року </w:t>
      </w:r>
      <w:r w:rsidR="00031EDA">
        <w:rPr>
          <w:rFonts w:ascii="Times New Roman" w:hAnsi="Times New Roman" w:cs="Times New Roman"/>
          <w:sz w:val="28"/>
          <w:szCs w:val="28"/>
          <w:lang w:val="uk-UA"/>
        </w:rPr>
        <w:t>за підс</w:t>
      </w:r>
      <w:bookmarkStart w:id="0" w:name="_GoBack"/>
      <w:bookmarkEnd w:id="0"/>
      <w:r w:rsidR="00031EDA">
        <w:rPr>
          <w:rFonts w:ascii="Times New Roman" w:hAnsi="Times New Roman" w:cs="Times New Roman"/>
          <w:sz w:val="28"/>
          <w:szCs w:val="28"/>
          <w:lang w:val="uk-UA"/>
        </w:rPr>
        <w:t xml:space="preserve">удністю </w:t>
      </w:r>
      <w:r w:rsidRPr="00E86CEE">
        <w:rPr>
          <w:rFonts w:ascii="Times New Roman" w:hAnsi="Times New Roman" w:cs="Times New Roman"/>
          <w:sz w:val="28"/>
          <w:szCs w:val="28"/>
          <w:lang w:val="uk-UA"/>
        </w:rPr>
        <w:t>до Шевченківського районного суду м</w:t>
      </w:r>
      <w:r w:rsidR="00A13A47" w:rsidRPr="00E86CEE">
        <w:rPr>
          <w:rFonts w:ascii="Times New Roman" w:hAnsi="Times New Roman" w:cs="Times New Roman"/>
          <w:sz w:val="28"/>
          <w:szCs w:val="28"/>
          <w:lang w:val="uk-UA"/>
        </w:rPr>
        <w:t>іста</w:t>
      </w:r>
      <w:r w:rsidRPr="00E86CEE">
        <w:rPr>
          <w:rFonts w:ascii="Times New Roman" w:hAnsi="Times New Roman" w:cs="Times New Roman"/>
          <w:sz w:val="28"/>
          <w:szCs w:val="28"/>
          <w:lang w:val="uk-UA"/>
        </w:rPr>
        <w:t xml:space="preserve"> Києва надійшла цивільна справа за позовом </w:t>
      </w:r>
      <w:r w:rsidR="000E0069">
        <w:rPr>
          <w:sz w:val="28"/>
          <w:szCs w:val="28"/>
          <w:lang w:val="uk-UA"/>
        </w:rPr>
        <w:t>Особа_1</w:t>
      </w:r>
      <w:r w:rsidR="000E0069" w:rsidRPr="00E86CEE">
        <w:rPr>
          <w:sz w:val="28"/>
          <w:szCs w:val="28"/>
          <w:lang w:val="uk-UA"/>
        </w:rPr>
        <w:t xml:space="preserve"> </w:t>
      </w:r>
      <w:r w:rsidRPr="00E86CEE">
        <w:rPr>
          <w:rFonts w:ascii="Times New Roman" w:hAnsi="Times New Roman" w:cs="Times New Roman"/>
          <w:sz w:val="28"/>
          <w:szCs w:val="28"/>
          <w:lang w:val="uk-UA"/>
        </w:rPr>
        <w:t xml:space="preserve"> до </w:t>
      </w:r>
      <w:r w:rsidR="000E0069">
        <w:rPr>
          <w:sz w:val="28"/>
          <w:szCs w:val="28"/>
          <w:lang w:val="uk-UA"/>
        </w:rPr>
        <w:t>Особа_2</w:t>
      </w:r>
      <w:r w:rsidR="000E0069" w:rsidRPr="00E86CEE">
        <w:rPr>
          <w:sz w:val="28"/>
          <w:szCs w:val="28"/>
          <w:lang w:val="uk-UA"/>
        </w:rPr>
        <w:t xml:space="preserve"> </w:t>
      </w:r>
      <w:r w:rsidRPr="00E86CEE">
        <w:rPr>
          <w:rFonts w:ascii="Times New Roman" w:hAnsi="Times New Roman" w:cs="Times New Roman"/>
          <w:sz w:val="28"/>
          <w:szCs w:val="28"/>
          <w:lang w:val="uk-UA"/>
        </w:rPr>
        <w:t xml:space="preserve"> про захист честі, гідності та спрост</w:t>
      </w:r>
      <w:r w:rsidR="00031EDA">
        <w:rPr>
          <w:rFonts w:ascii="Times New Roman" w:hAnsi="Times New Roman" w:cs="Times New Roman"/>
          <w:sz w:val="28"/>
          <w:szCs w:val="28"/>
          <w:lang w:val="uk-UA"/>
        </w:rPr>
        <w:t>ування недостовірної інформації</w:t>
      </w:r>
      <w:r w:rsidRPr="00E86CEE">
        <w:rPr>
          <w:rFonts w:ascii="Times New Roman" w:hAnsi="Times New Roman" w:cs="Times New Roman"/>
          <w:sz w:val="28"/>
          <w:szCs w:val="28"/>
          <w:lang w:val="uk-UA"/>
        </w:rPr>
        <w:t>.</w:t>
      </w:r>
    </w:p>
    <w:p w:rsidR="00BB40CF" w:rsidRPr="00E86CEE" w:rsidRDefault="00BB40CF" w:rsidP="00BB40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lastRenderedPageBreak/>
        <w:t xml:space="preserve">Згідно </w:t>
      </w:r>
      <w:r w:rsidR="00CD1150">
        <w:rPr>
          <w:rFonts w:ascii="Times New Roman" w:hAnsi="Times New Roman" w:cs="Times New Roman"/>
          <w:sz w:val="28"/>
          <w:szCs w:val="28"/>
          <w:lang w:val="uk-UA"/>
        </w:rPr>
        <w:t xml:space="preserve">із </w:t>
      </w:r>
      <w:r w:rsidRPr="00E86CEE">
        <w:rPr>
          <w:rFonts w:ascii="Times New Roman" w:hAnsi="Times New Roman" w:cs="Times New Roman"/>
          <w:sz w:val="28"/>
          <w:szCs w:val="28"/>
          <w:lang w:val="uk-UA"/>
        </w:rPr>
        <w:t>протокол</w:t>
      </w:r>
      <w:r w:rsidR="00CD1150">
        <w:rPr>
          <w:rFonts w:ascii="Times New Roman" w:hAnsi="Times New Roman" w:cs="Times New Roman"/>
          <w:sz w:val="28"/>
          <w:szCs w:val="28"/>
          <w:lang w:val="uk-UA"/>
        </w:rPr>
        <w:t>ом</w:t>
      </w:r>
      <w:r w:rsidRPr="00E86CEE">
        <w:rPr>
          <w:rFonts w:ascii="Times New Roman" w:hAnsi="Times New Roman" w:cs="Times New Roman"/>
          <w:sz w:val="28"/>
          <w:szCs w:val="28"/>
          <w:lang w:val="uk-UA"/>
        </w:rPr>
        <w:t xml:space="preserve"> автоматизованого розподілу судової справи між суддями від 12</w:t>
      </w:r>
      <w:r w:rsidR="00A13A47" w:rsidRPr="00E86CEE">
        <w:rPr>
          <w:rFonts w:ascii="Times New Roman" w:hAnsi="Times New Roman" w:cs="Times New Roman"/>
          <w:sz w:val="28"/>
          <w:szCs w:val="28"/>
          <w:lang w:val="uk-UA"/>
        </w:rPr>
        <w:t xml:space="preserve"> грудня </w:t>
      </w:r>
      <w:r w:rsidRPr="00E86CEE">
        <w:rPr>
          <w:rFonts w:ascii="Times New Roman" w:hAnsi="Times New Roman" w:cs="Times New Roman"/>
          <w:sz w:val="28"/>
          <w:szCs w:val="28"/>
          <w:lang w:val="uk-UA"/>
        </w:rPr>
        <w:t xml:space="preserve">2019 року справу передано для розгляду судді </w:t>
      </w:r>
      <w:r w:rsidR="0027300E">
        <w:rPr>
          <w:rFonts w:ascii="Times New Roman" w:hAnsi="Times New Roman" w:cs="Times New Roman"/>
          <w:sz w:val="28"/>
          <w:szCs w:val="28"/>
          <w:lang w:val="uk-UA"/>
        </w:rPr>
        <w:br/>
      </w:r>
      <w:r w:rsidRPr="00E86CEE">
        <w:rPr>
          <w:rFonts w:ascii="Times New Roman" w:hAnsi="Times New Roman" w:cs="Times New Roman"/>
          <w:sz w:val="28"/>
          <w:szCs w:val="28"/>
          <w:lang w:val="uk-UA"/>
        </w:rPr>
        <w:t>Рибаку М.А.</w:t>
      </w:r>
    </w:p>
    <w:p w:rsidR="00A13A47" w:rsidRPr="00E86CEE" w:rsidRDefault="00A13A47" w:rsidP="00BB40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Ухвалою судді Шевченківського районного суду міста Києва Рибака М.А. від 3 січня 2020 року справу за позовом </w:t>
      </w:r>
      <w:r w:rsidR="000E0069">
        <w:rPr>
          <w:sz w:val="28"/>
          <w:szCs w:val="28"/>
          <w:lang w:val="uk-UA"/>
        </w:rPr>
        <w:t>Особа_1</w:t>
      </w:r>
      <w:r w:rsidR="000E0069" w:rsidRPr="00E86CEE">
        <w:rPr>
          <w:sz w:val="28"/>
          <w:szCs w:val="28"/>
          <w:lang w:val="uk-UA"/>
        </w:rPr>
        <w:t xml:space="preserve"> </w:t>
      </w:r>
      <w:r w:rsidRPr="00E86CEE">
        <w:rPr>
          <w:rFonts w:ascii="Times New Roman" w:hAnsi="Times New Roman" w:cs="Times New Roman"/>
          <w:sz w:val="28"/>
          <w:szCs w:val="28"/>
          <w:lang w:val="uk-UA"/>
        </w:rPr>
        <w:t xml:space="preserve"> до </w:t>
      </w:r>
      <w:r w:rsidRPr="00E86CEE">
        <w:rPr>
          <w:rFonts w:ascii="Times New Roman" w:hAnsi="Times New Roman" w:cs="Times New Roman"/>
          <w:sz w:val="28"/>
          <w:szCs w:val="28"/>
          <w:lang w:val="uk-UA"/>
        </w:rPr>
        <w:br/>
      </w:r>
      <w:r w:rsidR="000E0069">
        <w:rPr>
          <w:sz w:val="28"/>
          <w:szCs w:val="28"/>
          <w:lang w:val="uk-UA"/>
        </w:rPr>
        <w:t>Особа_2</w:t>
      </w:r>
      <w:r w:rsidR="000E0069" w:rsidRPr="00E86CEE">
        <w:rPr>
          <w:sz w:val="28"/>
          <w:szCs w:val="28"/>
          <w:lang w:val="uk-UA"/>
        </w:rPr>
        <w:t xml:space="preserve"> </w:t>
      </w:r>
      <w:r w:rsidRPr="00E86CEE">
        <w:rPr>
          <w:rFonts w:ascii="Times New Roman" w:hAnsi="Times New Roman" w:cs="Times New Roman"/>
          <w:sz w:val="28"/>
          <w:szCs w:val="28"/>
          <w:lang w:val="uk-UA"/>
        </w:rPr>
        <w:t xml:space="preserve"> про захист честі, гідності та спрост</w:t>
      </w:r>
      <w:r w:rsidR="00CD1150">
        <w:rPr>
          <w:rFonts w:ascii="Times New Roman" w:hAnsi="Times New Roman" w:cs="Times New Roman"/>
          <w:sz w:val="28"/>
          <w:szCs w:val="28"/>
          <w:lang w:val="uk-UA"/>
        </w:rPr>
        <w:t xml:space="preserve">ування недостовірної інформації </w:t>
      </w:r>
      <w:r w:rsidR="00CD1150" w:rsidRPr="00E86CEE">
        <w:rPr>
          <w:rFonts w:ascii="Times New Roman" w:hAnsi="Times New Roman" w:cs="Times New Roman"/>
          <w:sz w:val="28"/>
          <w:szCs w:val="28"/>
          <w:lang w:val="uk-UA"/>
        </w:rPr>
        <w:t>передано</w:t>
      </w:r>
      <w:r w:rsidRPr="00E86CEE">
        <w:rPr>
          <w:rFonts w:ascii="Times New Roman" w:hAnsi="Times New Roman" w:cs="Times New Roman"/>
          <w:sz w:val="28"/>
          <w:szCs w:val="28"/>
          <w:lang w:val="uk-UA"/>
        </w:rPr>
        <w:t xml:space="preserve"> за територіальною підсудністю до Солом’янського районного суду міста Києва.</w:t>
      </w:r>
    </w:p>
    <w:p w:rsidR="00A13A47" w:rsidRPr="00E86CEE" w:rsidRDefault="00A13A47" w:rsidP="00BB40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Ухвалюючи таке рішення</w:t>
      </w:r>
      <w:r w:rsidR="00CD1150">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суддя Рибак М.А. виходив з того, що за відомостями відділу обліку та моніторингу інформації про реєстрацію місця проживання </w:t>
      </w:r>
      <w:r w:rsidR="00333922">
        <w:rPr>
          <w:rFonts w:ascii="Times New Roman" w:hAnsi="Times New Roman" w:cs="Times New Roman"/>
          <w:sz w:val="28"/>
          <w:szCs w:val="28"/>
          <w:lang w:val="uk-UA"/>
        </w:rPr>
        <w:t>Головного управління державної міграційної служби України</w:t>
      </w:r>
      <w:r w:rsidRPr="00E86CEE">
        <w:rPr>
          <w:rFonts w:ascii="Times New Roman" w:hAnsi="Times New Roman" w:cs="Times New Roman"/>
          <w:sz w:val="28"/>
          <w:szCs w:val="28"/>
          <w:lang w:val="uk-UA"/>
        </w:rPr>
        <w:t xml:space="preserve"> в місті Києві та Київській області від 11 вересня 2019 року, </w:t>
      </w:r>
      <w:r w:rsidR="000E0069">
        <w:rPr>
          <w:sz w:val="28"/>
          <w:szCs w:val="28"/>
          <w:lang w:val="uk-UA"/>
        </w:rPr>
        <w:t>Особа_2</w:t>
      </w:r>
      <w:r w:rsidR="000E0069" w:rsidRPr="00E86CEE">
        <w:rPr>
          <w:sz w:val="28"/>
          <w:szCs w:val="28"/>
          <w:lang w:val="uk-UA"/>
        </w:rPr>
        <w:t xml:space="preserve"> </w:t>
      </w:r>
      <w:r w:rsidRPr="00E86CEE">
        <w:rPr>
          <w:rFonts w:ascii="Times New Roman" w:hAnsi="Times New Roman" w:cs="Times New Roman"/>
          <w:sz w:val="28"/>
          <w:szCs w:val="28"/>
          <w:lang w:val="uk-UA"/>
        </w:rPr>
        <w:t xml:space="preserve">зареєстрований за адресою: </w:t>
      </w:r>
      <w:r w:rsidR="000E0069">
        <w:rPr>
          <w:rFonts w:ascii="Times New Roman" w:hAnsi="Times New Roman" w:cs="Times New Roman"/>
          <w:sz w:val="28"/>
          <w:szCs w:val="28"/>
          <w:lang w:val="uk-UA"/>
        </w:rPr>
        <w:t>Адреса_1</w:t>
      </w:r>
      <w:r w:rsidRPr="00E86CEE">
        <w:rPr>
          <w:rFonts w:ascii="Times New Roman" w:hAnsi="Times New Roman" w:cs="Times New Roman"/>
          <w:sz w:val="28"/>
          <w:szCs w:val="28"/>
          <w:lang w:val="uk-UA"/>
        </w:rPr>
        <w:t xml:space="preserve"> (дані</w:t>
      </w:r>
      <w:r w:rsidR="00333922">
        <w:rPr>
          <w:rFonts w:ascii="Times New Roman" w:hAnsi="Times New Roman" w:cs="Times New Roman"/>
          <w:sz w:val="28"/>
          <w:szCs w:val="28"/>
          <w:lang w:val="uk-UA"/>
        </w:rPr>
        <w:t xml:space="preserve"> </w:t>
      </w:r>
      <w:r w:rsidRPr="00E86CEE">
        <w:rPr>
          <w:rFonts w:ascii="Times New Roman" w:hAnsi="Times New Roman" w:cs="Times New Roman"/>
          <w:sz w:val="28"/>
          <w:szCs w:val="28"/>
          <w:lang w:val="uk-UA"/>
        </w:rPr>
        <w:t>за 25 вересня 2017 року)</w:t>
      </w:r>
      <w:r w:rsidR="00CD1150">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а також зазначено, що повноваження з реєстрації місця проживання з 4 квітня 2016 року делеговані органам місцевого самоврядування. Для перевірки актуальності інформації про реєстрацію місця проживання необхідно звертатися до органу реєстрації (відповідного реєстру територіальної громади).</w:t>
      </w:r>
    </w:p>
    <w:p w:rsidR="00A13A47" w:rsidRPr="00E86CEE" w:rsidRDefault="00A13A47" w:rsidP="00A13A47">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Суддя Рибак М.А. зазначив, що матеріали справи не містять відомостей щодо направлення судом запиту про отримання </w:t>
      </w:r>
      <w:r w:rsidR="00CD1150" w:rsidRPr="00E86CEE">
        <w:rPr>
          <w:rFonts w:ascii="Times New Roman" w:hAnsi="Times New Roman" w:cs="Times New Roman"/>
          <w:sz w:val="28"/>
          <w:szCs w:val="28"/>
          <w:lang w:val="uk-UA"/>
        </w:rPr>
        <w:t xml:space="preserve">від органу місцевого самоврядування </w:t>
      </w:r>
      <w:r w:rsidRPr="00E86CEE">
        <w:rPr>
          <w:rFonts w:ascii="Times New Roman" w:hAnsi="Times New Roman" w:cs="Times New Roman"/>
          <w:sz w:val="28"/>
          <w:szCs w:val="28"/>
          <w:lang w:val="uk-UA"/>
        </w:rPr>
        <w:t>інформації про реєстрацію місця проживання відповідача.</w:t>
      </w:r>
    </w:p>
    <w:p w:rsidR="00A13A47" w:rsidRPr="00E86CEE" w:rsidRDefault="00A13A47" w:rsidP="00A13A47">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За </w:t>
      </w:r>
      <w:r w:rsidR="00CD1150">
        <w:rPr>
          <w:rFonts w:ascii="Times New Roman" w:hAnsi="Times New Roman" w:cs="Times New Roman"/>
          <w:sz w:val="28"/>
          <w:szCs w:val="28"/>
          <w:lang w:val="uk-UA"/>
        </w:rPr>
        <w:t>даними</w:t>
      </w:r>
      <w:r w:rsidRPr="00E86CEE">
        <w:rPr>
          <w:rFonts w:ascii="Times New Roman" w:hAnsi="Times New Roman" w:cs="Times New Roman"/>
          <w:sz w:val="28"/>
          <w:szCs w:val="28"/>
          <w:lang w:val="uk-UA"/>
        </w:rPr>
        <w:t xml:space="preserve"> </w:t>
      </w:r>
      <w:r w:rsidR="00CD1150">
        <w:rPr>
          <w:rFonts w:ascii="Times New Roman" w:hAnsi="Times New Roman" w:cs="Times New Roman"/>
          <w:sz w:val="28"/>
          <w:szCs w:val="28"/>
          <w:lang w:val="uk-UA"/>
        </w:rPr>
        <w:t>в</w:t>
      </w:r>
      <w:r w:rsidRPr="00E86CEE">
        <w:rPr>
          <w:rFonts w:ascii="Times New Roman" w:hAnsi="Times New Roman" w:cs="Times New Roman"/>
          <w:sz w:val="28"/>
          <w:szCs w:val="28"/>
          <w:lang w:val="uk-UA"/>
        </w:rPr>
        <w:t>ідділу з питань реєстрації місця проживання/перебування фізичних осіб Солом</w:t>
      </w:r>
      <w:r w:rsidR="00CD1150">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янської </w:t>
      </w:r>
      <w:r w:rsidR="00CD1150">
        <w:rPr>
          <w:rFonts w:ascii="Times New Roman" w:hAnsi="Times New Roman" w:cs="Times New Roman"/>
          <w:sz w:val="28"/>
          <w:szCs w:val="28"/>
          <w:lang w:val="uk-UA"/>
        </w:rPr>
        <w:t>районної державної адміністрації</w:t>
      </w:r>
      <w:r w:rsidRPr="00E86CEE">
        <w:rPr>
          <w:rFonts w:ascii="Times New Roman" w:hAnsi="Times New Roman" w:cs="Times New Roman"/>
          <w:sz w:val="28"/>
          <w:szCs w:val="28"/>
          <w:lang w:val="uk-UA"/>
        </w:rPr>
        <w:t xml:space="preserve"> від 23 грудня 2019 року, отриманими на запит суду на виконання вимог частини шостої </w:t>
      </w:r>
      <w:r w:rsidR="00031EDA">
        <w:rPr>
          <w:rFonts w:ascii="Times New Roman" w:hAnsi="Times New Roman" w:cs="Times New Roman"/>
          <w:sz w:val="28"/>
          <w:szCs w:val="28"/>
          <w:lang w:val="uk-UA"/>
        </w:rPr>
        <w:br/>
      </w:r>
      <w:r w:rsidRPr="00E86CEE">
        <w:rPr>
          <w:rFonts w:ascii="Times New Roman" w:hAnsi="Times New Roman" w:cs="Times New Roman"/>
          <w:sz w:val="28"/>
          <w:szCs w:val="28"/>
          <w:lang w:val="uk-UA"/>
        </w:rPr>
        <w:t xml:space="preserve">статті 187 ЦПК України, місце проживання відповідача </w:t>
      </w:r>
      <w:r w:rsidR="000E0069">
        <w:rPr>
          <w:sz w:val="28"/>
          <w:szCs w:val="28"/>
          <w:lang w:val="uk-UA"/>
        </w:rPr>
        <w:t>Особа_2</w:t>
      </w:r>
      <w:r w:rsidR="000E0069" w:rsidRPr="00E86CEE">
        <w:rPr>
          <w:sz w:val="28"/>
          <w:szCs w:val="28"/>
          <w:lang w:val="uk-UA"/>
        </w:rPr>
        <w:t xml:space="preserve"> </w:t>
      </w:r>
      <w:r w:rsidRPr="00E86CEE">
        <w:rPr>
          <w:rFonts w:ascii="Times New Roman" w:hAnsi="Times New Roman" w:cs="Times New Roman"/>
          <w:sz w:val="28"/>
          <w:szCs w:val="28"/>
          <w:lang w:val="uk-UA"/>
        </w:rPr>
        <w:t xml:space="preserve"> зареєстрован</w:t>
      </w:r>
      <w:r w:rsidR="00CD1150">
        <w:rPr>
          <w:rFonts w:ascii="Times New Roman" w:hAnsi="Times New Roman" w:cs="Times New Roman"/>
          <w:sz w:val="28"/>
          <w:szCs w:val="28"/>
          <w:lang w:val="uk-UA"/>
        </w:rPr>
        <w:t>о</w:t>
      </w:r>
      <w:r w:rsidRPr="00E86CEE">
        <w:rPr>
          <w:rFonts w:ascii="Times New Roman" w:hAnsi="Times New Roman" w:cs="Times New Roman"/>
          <w:sz w:val="28"/>
          <w:szCs w:val="28"/>
          <w:lang w:val="uk-UA"/>
        </w:rPr>
        <w:t xml:space="preserve"> за адресою: </w:t>
      </w:r>
      <w:r w:rsidR="000E0069">
        <w:rPr>
          <w:rFonts w:ascii="Times New Roman" w:hAnsi="Times New Roman" w:cs="Times New Roman"/>
          <w:sz w:val="28"/>
          <w:szCs w:val="28"/>
          <w:lang w:val="uk-UA"/>
        </w:rPr>
        <w:t>Адреса_3</w:t>
      </w:r>
      <w:r w:rsidR="00CD1150">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w:t>
      </w:r>
      <w:r w:rsidR="00CD1150">
        <w:rPr>
          <w:rFonts w:ascii="Times New Roman" w:hAnsi="Times New Roman" w:cs="Times New Roman"/>
          <w:sz w:val="28"/>
          <w:szCs w:val="28"/>
          <w:lang w:val="uk-UA"/>
        </w:rPr>
        <w:t>і</w:t>
      </w:r>
      <w:r w:rsidRPr="00E86CEE">
        <w:rPr>
          <w:rFonts w:ascii="Times New Roman" w:hAnsi="Times New Roman" w:cs="Times New Roman"/>
          <w:sz w:val="28"/>
          <w:szCs w:val="28"/>
          <w:lang w:val="uk-UA"/>
        </w:rPr>
        <w:t xml:space="preserve">з 6 липня 2018 року </w:t>
      </w:r>
      <w:r w:rsidR="00CD1150">
        <w:rPr>
          <w:rFonts w:ascii="Times New Roman" w:hAnsi="Times New Roman" w:cs="Times New Roman"/>
          <w:sz w:val="28"/>
          <w:szCs w:val="28"/>
          <w:lang w:val="uk-UA"/>
        </w:rPr>
        <w:t>д</w:t>
      </w:r>
      <w:r w:rsidRPr="00E86CEE">
        <w:rPr>
          <w:rFonts w:ascii="Times New Roman" w:hAnsi="Times New Roman" w:cs="Times New Roman"/>
          <w:sz w:val="28"/>
          <w:szCs w:val="28"/>
          <w:lang w:val="uk-UA"/>
        </w:rPr>
        <w:t xml:space="preserve">о </w:t>
      </w:r>
      <w:r w:rsidR="00CD1150">
        <w:rPr>
          <w:rFonts w:ascii="Times New Roman" w:hAnsi="Times New Roman" w:cs="Times New Roman"/>
          <w:sz w:val="28"/>
          <w:szCs w:val="28"/>
          <w:lang w:val="uk-UA"/>
        </w:rPr>
        <w:t>цього</w:t>
      </w:r>
      <w:r w:rsidRPr="00E86CEE">
        <w:rPr>
          <w:rFonts w:ascii="Times New Roman" w:hAnsi="Times New Roman" w:cs="Times New Roman"/>
          <w:sz w:val="28"/>
          <w:szCs w:val="28"/>
          <w:lang w:val="uk-UA"/>
        </w:rPr>
        <w:t xml:space="preserve"> час</w:t>
      </w:r>
      <w:r w:rsidR="00CD1150">
        <w:rPr>
          <w:rFonts w:ascii="Times New Roman" w:hAnsi="Times New Roman" w:cs="Times New Roman"/>
          <w:sz w:val="28"/>
          <w:szCs w:val="28"/>
          <w:lang w:val="uk-UA"/>
        </w:rPr>
        <w:t>у</w:t>
      </w:r>
      <w:r w:rsidRPr="00E86CEE">
        <w:rPr>
          <w:rFonts w:ascii="Times New Roman" w:hAnsi="Times New Roman" w:cs="Times New Roman"/>
          <w:sz w:val="28"/>
          <w:szCs w:val="28"/>
          <w:lang w:val="uk-UA"/>
        </w:rPr>
        <w:t>, що не відн</w:t>
      </w:r>
      <w:r w:rsidR="00CD1150">
        <w:rPr>
          <w:rFonts w:ascii="Times New Roman" w:hAnsi="Times New Roman" w:cs="Times New Roman"/>
          <w:sz w:val="28"/>
          <w:szCs w:val="28"/>
          <w:lang w:val="uk-UA"/>
        </w:rPr>
        <w:t>есена</w:t>
      </w:r>
      <w:r w:rsidRPr="00E86CEE">
        <w:rPr>
          <w:rFonts w:ascii="Times New Roman" w:hAnsi="Times New Roman" w:cs="Times New Roman"/>
          <w:sz w:val="28"/>
          <w:szCs w:val="28"/>
          <w:lang w:val="uk-UA"/>
        </w:rPr>
        <w:t xml:space="preserve"> до</w:t>
      </w:r>
      <w:r w:rsidR="00CD1150">
        <w:rPr>
          <w:rFonts w:ascii="Times New Roman" w:hAnsi="Times New Roman" w:cs="Times New Roman"/>
          <w:sz w:val="28"/>
          <w:szCs w:val="28"/>
          <w:lang w:val="uk-UA"/>
        </w:rPr>
        <w:t xml:space="preserve"> території</w:t>
      </w:r>
      <w:r w:rsidRPr="00E86CEE">
        <w:rPr>
          <w:rFonts w:ascii="Times New Roman" w:hAnsi="Times New Roman" w:cs="Times New Roman"/>
          <w:sz w:val="28"/>
          <w:szCs w:val="28"/>
          <w:lang w:val="uk-UA"/>
        </w:rPr>
        <w:t xml:space="preserve"> Шевченківського району міста Києва.</w:t>
      </w:r>
    </w:p>
    <w:p w:rsidR="00A13A47" w:rsidRPr="00E86CEE" w:rsidRDefault="00A13A47" w:rsidP="00A13A47">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Ухвалою Солом’янського районного суду міста Києва від 25 травня </w:t>
      </w:r>
      <w:r w:rsidR="00C949B6" w:rsidRPr="00E86CEE">
        <w:rPr>
          <w:rFonts w:ascii="Times New Roman" w:hAnsi="Times New Roman" w:cs="Times New Roman"/>
          <w:sz w:val="28"/>
          <w:szCs w:val="28"/>
          <w:lang w:val="uk-UA"/>
        </w:rPr>
        <w:br/>
      </w:r>
      <w:r w:rsidRPr="00E86CEE">
        <w:rPr>
          <w:rFonts w:ascii="Times New Roman" w:hAnsi="Times New Roman" w:cs="Times New Roman"/>
          <w:sz w:val="28"/>
          <w:szCs w:val="28"/>
          <w:lang w:val="uk-UA"/>
        </w:rPr>
        <w:t xml:space="preserve">2020 року </w:t>
      </w:r>
      <w:r w:rsidR="00CD1150" w:rsidRPr="00E86CEE">
        <w:rPr>
          <w:rFonts w:ascii="Times New Roman" w:hAnsi="Times New Roman" w:cs="Times New Roman"/>
          <w:sz w:val="28"/>
          <w:szCs w:val="28"/>
          <w:lang w:val="uk-UA"/>
        </w:rPr>
        <w:t xml:space="preserve">справу </w:t>
      </w:r>
      <w:r w:rsidRPr="00E86CEE">
        <w:rPr>
          <w:rFonts w:ascii="Times New Roman" w:hAnsi="Times New Roman" w:cs="Times New Roman"/>
          <w:sz w:val="28"/>
          <w:szCs w:val="28"/>
          <w:lang w:val="uk-UA"/>
        </w:rPr>
        <w:t xml:space="preserve">прийнято до провадження Солом’янського районного суду міста Києва. Відкрито спрощене позовне провадження в цивільній справі за позовом </w:t>
      </w:r>
      <w:r w:rsidR="000E0069">
        <w:rPr>
          <w:sz w:val="28"/>
          <w:szCs w:val="28"/>
          <w:lang w:val="uk-UA"/>
        </w:rPr>
        <w:t>Особа_1</w:t>
      </w:r>
      <w:r w:rsidR="000E0069" w:rsidRPr="00E86CEE">
        <w:rPr>
          <w:sz w:val="28"/>
          <w:szCs w:val="28"/>
          <w:lang w:val="uk-UA"/>
        </w:rPr>
        <w:t xml:space="preserve"> </w:t>
      </w:r>
      <w:r w:rsidRPr="00E86CEE">
        <w:rPr>
          <w:rFonts w:ascii="Times New Roman" w:hAnsi="Times New Roman" w:cs="Times New Roman"/>
          <w:sz w:val="28"/>
          <w:szCs w:val="28"/>
          <w:lang w:val="uk-UA"/>
        </w:rPr>
        <w:t xml:space="preserve"> до </w:t>
      </w:r>
      <w:r w:rsidR="000E0069">
        <w:rPr>
          <w:sz w:val="28"/>
          <w:szCs w:val="28"/>
          <w:lang w:val="uk-UA"/>
        </w:rPr>
        <w:t>Особа_2</w:t>
      </w:r>
      <w:r w:rsidR="000E0069" w:rsidRPr="00E86CEE">
        <w:rPr>
          <w:sz w:val="28"/>
          <w:szCs w:val="28"/>
          <w:lang w:val="uk-UA"/>
        </w:rPr>
        <w:t xml:space="preserve"> </w:t>
      </w:r>
      <w:r w:rsidRPr="00E86CEE">
        <w:rPr>
          <w:rFonts w:ascii="Times New Roman" w:hAnsi="Times New Roman" w:cs="Times New Roman"/>
          <w:sz w:val="28"/>
          <w:szCs w:val="28"/>
          <w:lang w:val="uk-UA"/>
        </w:rPr>
        <w:t xml:space="preserve"> про захист честі, гідності та спростування недостовірної інформації.</w:t>
      </w:r>
    </w:p>
    <w:p w:rsidR="00AC5374" w:rsidRPr="00E86CEE" w:rsidRDefault="00AC5374" w:rsidP="00AC5374">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На запит члена Вищої ради правосуддя суддя </w:t>
      </w:r>
      <w:r w:rsidR="0064548B" w:rsidRPr="00E86CEE">
        <w:rPr>
          <w:rFonts w:ascii="Times New Roman" w:hAnsi="Times New Roman" w:cs="Times New Roman"/>
          <w:sz w:val="28"/>
          <w:szCs w:val="28"/>
          <w:lang w:val="uk-UA"/>
        </w:rPr>
        <w:t>Шевченківського районного суду міста Києва Рибак М.А.</w:t>
      </w:r>
      <w:r w:rsidRPr="00E86CEE">
        <w:rPr>
          <w:rFonts w:ascii="Times New Roman" w:hAnsi="Times New Roman" w:cs="Times New Roman"/>
          <w:sz w:val="28"/>
          <w:szCs w:val="28"/>
          <w:lang w:val="uk-UA"/>
        </w:rPr>
        <w:t xml:space="preserve"> </w:t>
      </w:r>
      <w:r w:rsidR="001D285D" w:rsidRPr="00E86CEE">
        <w:rPr>
          <w:rFonts w:ascii="Times New Roman" w:hAnsi="Times New Roman" w:cs="Times New Roman"/>
          <w:sz w:val="28"/>
          <w:szCs w:val="28"/>
          <w:lang w:val="uk-UA"/>
        </w:rPr>
        <w:t xml:space="preserve">надав </w:t>
      </w:r>
      <w:r w:rsidRPr="00E86CEE">
        <w:rPr>
          <w:rFonts w:ascii="Times New Roman" w:hAnsi="Times New Roman" w:cs="Times New Roman"/>
          <w:sz w:val="28"/>
          <w:szCs w:val="28"/>
          <w:lang w:val="uk-UA"/>
        </w:rPr>
        <w:t>пояснен</w:t>
      </w:r>
      <w:r w:rsidR="00D6706C">
        <w:rPr>
          <w:rFonts w:ascii="Times New Roman" w:hAnsi="Times New Roman" w:cs="Times New Roman"/>
          <w:sz w:val="28"/>
          <w:szCs w:val="28"/>
          <w:lang w:val="uk-UA"/>
        </w:rPr>
        <w:t>ня</w:t>
      </w:r>
      <w:r w:rsidRPr="00E86CEE">
        <w:rPr>
          <w:rFonts w:ascii="Times New Roman" w:hAnsi="Times New Roman" w:cs="Times New Roman"/>
          <w:sz w:val="28"/>
          <w:szCs w:val="28"/>
          <w:lang w:val="uk-UA"/>
        </w:rPr>
        <w:t xml:space="preserve"> стосовно відомостей, викладених у дисциплінарній скарзі</w:t>
      </w:r>
      <w:r w:rsidR="001D285D" w:rsidRPr="00E86CEE">
        <w:rPr>
          <w:rFonts w:ascii="Times New Roman" w:hAnsi="Times New Roman" w:cs="Times New Roman"/>
          <w:sz w:val="28"/>
          <w:szCs w:val="28"/>
          <w:lang w:val="uk-UA"/>
        </w:rPr>
        <w:t xml:space="preserve"> </w:t>
      </w:r>
      <w:r w:rsidR="0064548B" w:rsidRPr="00E86CEE">
        <w:rPr>
          <w:rFonts w:ascii="Times New Roman" w:hAnsi="Times New Roman" w:cs="Times New Roman"/>
          <w:sz w:val="28"/>
          <w:szCs w:val="28"/>
          <w:lang w:val="uk-UA"/>
        </w:rPr>
        <w:t>адвоката Мацкевича Д.А. з копіями матеріалі</w:t>
      </w:r>
      <w:r w:rsidR="00D6706C">
        <w:rPr>
          <w:rFonts w:ascii="Times New Roman" w:hAnsi="Times New Roman" w:cs="Times New Roman"/>
          <w:sz w:val="28"/>
          <w:szCs w:val="28"/>
          <w:lang w:val="uk-UA"/>
        </w:rPr>
        <w:t>в</w:t>
      </w:r>
      <w:r w:rsidR="0064548B" w:rsidRPr="00E86CEE">
        <w:rPr>
          <w:rFonts w:ascii="Times New Roman" w:hAnsi="Times New Roman" w:cs="Times New Roman"/>
          <w:sz w:val="28"/>
          <w:szCs w:val="28"/>
          <w:lang w:val="uk-UA"/>
        </w:rPr>
        <w:t xml:space="preserve"> справи. </w:t>
      </w:r>
    </w:p>
    <w:p w:rsidR="0064548B" w:rsidRPr="00E86CEE" w:rsidRDefault="0064548B" w:rsidP="00AC5374">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Суддя Рибак М.А. зазначив, що </w:t>
      </w:r>
      <w:r w:rsidR="00BB27EF" w:rsidRPr="00E86CEE">
        <w:rPr>
          <w:rFonts w:ascii="Times New Roman" w:hAnsi="Times New Roman" w:cs="Times New Roman"/>
          <w:sz w:val="28"/>
          <w:szCs w:val="28"/>
          <w:lang w:val="uk-UA"/>
        </w:rPr>
        <w:t xml:space="preserve">позивач </w:t>
      </w:r>
      <w:r w:rsidR="00D6706C">
        <w:rPr>
          <w:rFonts w:ascii="Times New Roman" w:hAnsi="Times New Roman" w:cs="Times New Roman"/>
          <w:sz w:val="28"/>
          <w:szCs w:val="28"/>
          <w:lang w:val="uk-UA"/>
        </w:rPr>
        <w:t>визначив</w:t>
      </w:r>
      <w:r w:rsidR="00BB27EF" w:rsidRPr="00E86CEE">
        <w:rPr>
          <w:rFonts w:ascii="Times New Roman" w:hAnsi="Times New Roman" w:cs="Times New Roman"/>
          <w:sz w:val="28"/>
          <w:szCs w:val="28"/>
          <w:lang w:val="uk-UA"/>
        </w:rPr>
        <w:t xml:space="preserve"> відповідач</w:t>
      </w:r>
      <w:r w:rsidR="00D6706C">
        <w:rPr>
          <w:rFonts w:ascii="Times New Roman" w:hAnsi="Times New Roman" w:cs="Times New Roman"/>
          <w:sz w:val="28"/>
          <w:szCs w:val="28"/>
          <w:lang w:val="uk-UA"/>
        </w:rPr>
        <w:t>ем</w:t>
      </w:r>
      <w:r w:rsidR="00BB27EF" w:rsidRPr="00E86CEE">
        <w:rPr>
          <w:rFonts w:ascii="Times New Roman" w:hAnsi="Times New Roman" w:cs="Times New Roman"/>
          <w:sz w:val="28"/>
          <w:szCs w:val="28"/>
          <w:lang w:val="uk-UA"/>
        </w:rPr>
        <w:t xml:space="preserve"> фізичну особу – </w:t>
      </w:r>
      <w:r w:rsidR="000E0069">
        <w:rPr>
          <w:sz w:val="28"/>
          <w:szCs w:val="28"/>
          <w:lang w:val="uk-UA"/>
        </w:rPr>
        <w:t>Особа_2</w:t>
      </w:r>
      <w:r w:rsidR="00D6706C">
        <w:rPr>
          <w:rFonts w:ascii="Times New Roman" w:hAnsi="Times New Roman" w:cs="Times New Roman"/>
          <w:sz w:val="28"/>
          <w:szCs w:val="28"/>
          <w:lang w:val="uk-UA"/>
        </w:rPr>
        <w:t>,</w:t>
      </w:r>
      <w:r w:rsidR="00BB27EF" w:rsidRPr="00E86CEE">
        <w:rPr>
          <w:rFonts w:ascii="Times New Roman" w:hAnsi="Times New Roman" w:cs="Times New Roman"/>
          <w:sz w:val="28"/>
          <w:szCs w:val="28"/>
          <w:lang w:val="uk-UA"/>
        </w:rPr>
        <w:t xml:space="preserve"> матеріали справи не містили інформації органу місцевого самоврядування</w:t>
      </w:r>
      <w:r w:rsidR="00D6706C" w:rsidRPr="00D6706C">
        <w:rPr>
          <w:lang w:val="uk-UA"/>
        </w:rPr>
        <w:t xml:space="preserve"> </w:t>
      </w:r>
      <w:r w:rsidR="00D6706C" w:rsidRPr="00D6706C">
        <w:rPr>
          <w:rFonts w:ascii="Times New Roman" w:hAnsi="Times New Roman" w:cs="Times New Roman"/>
          <w:sz w:val="28"/>
          <w:szCs w:val="28"/>
          <w:lang w:val="uk-UA"/>
        </w:rPr>
        <w:t>про реєстрацію місця проживання відповідача</w:t>
      </w:r>
      <w:r w:rsidR="00BB27EF" w:rsidRPr="00E86CEE">
        <w:rPr>
          <w:rFonts w:ascii="Times New Roman" w:hAnsi="Times New Roman" w:cs="Times New Roman"/>
          <w:sz w:val="28"/>
          <w:szCs w:val="28"/>
          <w:lang w:val="uk-UA"/>
        </w:rPr>
        <w:t>,</w:t>
      </w:r>
      <w:r w:rsidR="00BB27EF" w:rsidRPr="00E86CEE">
        <w:rPr>
          <w:lang w:val="uk-UA"/>
        </w:rPr>
        <w:t xml:space="preserve"> </w:t>
      </w:r>
      <w:r w:rsidR="00BB27EF" w:rsidRPr="00E86CEE">
        <w:rPr>
          <w:rFonts w:ascii="Times New Roman" w:hAnsi="Times New Roman" w:cs="Times New Roman"/>
          <w:sz w:val="28"/>
          <w:szCs w:val="28"/>
          <w:lang w:val="uk-UA"/>
        </w:rPr>
        <w:t>натомість була відповідь не</w:t>
      </w:r>
      <w:r w:rsidR="00D6706C">
        <w:rPr>
          <w:rFonts w:ascii="Times New Roman" w:hAnsi="Times New Roman" w:cs="Times New Roman"/>
          <w:sz w:val="28"/>
          <w:szCs w:val="28"/>
          <w:lang w:val="uk-UA"/>
        </w:rPr>
        <w:t xml:space="preserve"> </w:t>
      </w:r>
      <w:r w:rsidR="00BB27EF" w:rsidRPr="00E86CEE">
        <w:rPr>
          <w:rFonts w:ascii="Times New Roman" w:hAnsi="Times New Roman" w:cs="Times New Roman"/>
          <w:sz w:val="28"/>
          <w:szCs w:val="28"/>
          <w:lang w:val="uk-UA"/>
        </w:rPr>
        <w:t xml:space="preserve">уповноваженого </w:t>
      </w:r>
      <w:r w:rsidR="00D6706C">
        <w:rPr>
          <w:rFonts w:ascii="Times New Roman" w:hAnsi="Times New Roman" w:cs="Times New Roman"/>
          <w:sz w:val="28"/>
          <w:szCs w:val="28"/>
          <w:lang w:val="uk-UA"/>
        </w:rPr>
        <w:t>і</w:t>
      </w:r>
      <w:r w:rsidR="00BB27EF" w:rsidRPr="00E86CEE">
        <w:rPr>
          <w:rFonts w:ascii="Times New Roman" w:hAnsi="Times New Roman" w:cs="Times New Roman"/>
          <w:sz w:val="28"/>
          <w:szCs w:val="28"/>
          <w:lang w:val="uk-UA"/>
        </w:rPr>
        <w:t>з 4 квітня</w:t>
      </w:r>
      <w:r w:rsidR="00D6706C">
        <w:rPr>
          <w:rFonts w:ascii="Times New Roman" w:hAnsi="Times New Roman" w:cs="Times New Roman"/>
          <w:sz w:val="28"/>
          <w:szCs w:val="28"/>
          <w:lang w:val="uk-UA"/>
        </w:rPr>
        <w:t xml:space="preserve"> </w:t>
      </w:r>
      <w:r w:rsidR="00BB27EF" w:rsidRPr="00E86CEE">
        <w:rPr>
          <w:rFonts w:ascii="Times New Roman" w:hAnsi="Times New Roman" w:cs="Times New Roman"/>
          <w:sz w:val="28"/>
          <w:szCs w:val="28"/>
          <w:lang w:val="uk-UA"/>
        </w:rPr>
        <w:t xml:space="preserve">2016 року органу з питань реєстрації – Відділу обліку та моніторингу інформації про реєстрацію місця проживання </w:t>
      </w:r>
      <w:r w:rsidR="00D6706C">
        <w:rPr>
          <w:rFonts w:ascii="Times New Roman" w:hAnsi="Times New Roman" w:cs="Times New Roman"/>
          <w:sz w:val="28"/>
          <w:szCs w:val="28"/>
          <w:lang w:val="uk-UA"/>
        </w:rPr>
        <w:t>ц</w:t>
      </w:r>
      <w:r w:rsidR="00D6706C" w:rsidRPr="00D6706C">
        <w:rPr>
          <w:rFonts w:ascii="Times New Roman" w:hAnsi="Times New Roman" w:cs="Times New Roman"/>
          <w:sz w:val="28"/>
          <w:szCs w:val="28"/>
          <w:lang w:val="uk-UA"/>
        </w:rPr>
        <w:t>ентральн</w:t>
      </w:r>
      <w:r w:rsidR="00D6706C">
        <w:rPr>
          <w:rFonts w:ascii="Times New Roman" w:hAnsi="Times New Roman" w:cs="Times New Roman"/>
          <w:sz w:val="28"/>
          <w:szCs w:val="28"/>
          <w:lang w:val="uk-UA"/>
        </w:rPr>
        <w:t>ого</w:t>
      </w:r>
      <w:r w:rsidR="00D6706C" w:rsidRPr="00D6706C">
        <w:rPr>
          <w:rFonts w:ascii="Times New Roman" w:hAnsi="Times New Roman" w:cs="Times New Roman"/>
          <w:sz w:val="28"/>
          <w:szCs w:val="28"/>
          <w:lang w:val="uk-UA"/>
        </w:rPr>
        <w:t xml:space="preserve"> міжрегіональн</w:t>
      </w:r>
      <w:r w:rsidR="00D6706C">
        <w:rPr>
          <w:rFonts w:ascii="Times New Roman" w:hAnsi="Times New Roman" w:cs="Times New Roman"/>
          <w:sz w:val="28"/>
          <w:szCs w:val="28"/>
          <w:lang w:val="uk-UA"/>
        </w:rPr>
        <w:t>ого</w:t>
      </w:r>
      <w:r w:rsidR="00D6706C" w:rsidRPr="00D6706C">
        <w:rPr>
          <w:rFonts w:ascii="Times New Roman" w:hAnsi="Times New Roman" w:cs="Times New Roman"/>
          <w:sz w:val="28"/>
          <w:szCs w:val="28"/>
          <w:lang w:val="uk-UA"/>
        </w:rPr>
        <w:t xml:space="preserve"> управління</w:t>
      </w:r>
      <w:r w:rsidR="00BB27EF" w:rsidRPr="00E86CEE">
        <w:rPr>
          <w:rFonts w:ascii="Times New Roman" w:hAnsi="Times New Roman" w:cs="Times New Roman"/>
          <w:sz w:val="28"/>
          <w:szCs w:val="28"/>
          <w:lang w:val="uk-UA"/>
        </w:rPr>
        <w:t xml:space="preserve"> </w:t>
      </w:r>
      <w:r w:rsidR="00D6706C">
        <w:rPr>
          <w:rFonts w:ascii="Times New Roman" w:hAnsi="Times New Roman" w:cs="Times New Roman"/>
          <w:sz w:val="28"/>
          <w:szCs w:val="28"/>
          <w:lang w:val="uk-UA"/>
        </w:rPr>
        <w:t>Державної міграційної служби України</w:t>
      </w:r>
      <w:r w:rsidR="00BB27EF" w:rsidRPr="00E86CEE">
        <w:rPr>
          <w:rFonts w:ascii="Times New Roman" w:hAnsi="Times New Roman" w:cs="Times New Roman"/>
          <w:sz w:val="28"/>
          <w:szCs w:val="28"/>
          <w:lang w:val="uk-UA"/>
        </w:rPr>
        <w:t xml:space="preserve"> в місті Києві та Київській області,</w:t>
      </w:r>
      <w:r w:rsidR="00D6706C">
        <w:rPr>
          <w:rFonts w:ascii="Times New Roman" w:hAnsi="Times New Roman" w:cs="Times New Roman"/>
          <w:sz w:val="28"/>
          <w:szCs w:val="28"/>
          <w:lang w:val="uk-UA"/>
        </w:rPr>
        <w:t xml:space="preserve"> тому на виконання вимог закону</w:t>
      </w:r>
      <w:r w:rsidR="00BB27EF" w:rsidRPr="00E86CEE">
        <w:rPr>
          <w:rFonts w:ascii="Times New Roman" w:hAnsi="Times New Roman" w:cs="Times New Roman"/>
          <w:sz w:val="28"/>
          <w:szCs w:val="28"/>
          <w:lang w:val="uk-UA"/>
        </w:rPr>
        <w:t xml:space="preserve"> він </w:t>
      </w:r>
      <w:r w:rsidR="00BB27EF" w:rsidRPr="00E86CEE">
        <w:rPr>
          <w:rFonts w:ascii="Times New Roman" w:hAnsi="Times New Roman" w:cs="Times New Roman"/>
          <w:sz w:val="28"/>
          <w:szCs w:val="28"/>
          <w:lang w:val="uk-UA"/>
        </w:rPr>
        <w:lastRenderedPageBreak/>
        <w:t>звернувся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відповідача.</w:t>
      </w:r>
    </w:p>
    <w:p w:rsidR="00BB27EF" w:rsidRPr="00E86CEE" w:rsidRDefault="00BB27EF" w:rsidP="00BB27E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Згідно з відомостями </w:t>
      </w:r>
      <w:r w:rsidR="00D6706C">
        <w:rPr>
          <w:rFonts w:ascii="Times New Roman" w:hAnsi="Times New Roman" w:cs="Times New Roman"/>
          <w:sz w:val="28"/>
          <w:szCs w:val="28"/>
          <w:lang w:val="uk-UA"/>
        </w:rPr>
        <w:t>в</w:t>
      </w:r>
      <w:r w:rsidRPr="00E86CEE">
        <w:rPr>
          <w:rFonts w:ascii="Times New Roman" w:hAnsi="Times New Roman" w:cs="Times New Roman"/>
          <w:sz w:val="28"/>
          <w:szCs w:val="28"/>
          <w:lang w:val="uk-UA"/>
        </w:rPr>
        <w:t xml:space="preserve">ідділу з питань реєстрації місця проживання/перебування фізичних осіб Солом’янської РДА від 23 грудня </w:t>
      </w:r>
      <w:r w:rsidRPr="00E86CEE">
        <w:rPr>
          <w:rFonts w:ascii="Times New Roman" w:hAnsi="Times New Roman" w:cs="Times New Roman"/>
          <w:sz w:val="28"/>
          <w:szCs w:val="28"/>
          <w:lang w:val="uk-UA"/>
        </w:rPr>
        <w:br/>
        <w:t xml:space="preserve">2019 року, отриманими на запит на виконання вимог частини шостої статті 187 ЦПК України, місце проживання відповідача </w:t>
      </w:r>
      <w:r w:rsidR="000E0069">
        <w:rPr>
          <w:sz w:val="28"/>
          <w:szCs w:val="28"/>
          <w:lang w:val="uk-UA"/>
        </w:rPr>
        <w:t>Особа_2</w:t>
      </w:r>
      <w:r w:rsidR="000E0069" w:rsidRPr="00E86CEE">
        <w:rPr>
          <w:sz w:val="28"/>
          <w:szCs w:val="28"/>
          <w:lang w:val="uk-UA"/>
        </w:rPr>
        <w:t xml:space="preserve"> </w:t>
      </w:r>
      <w:r w:rsidRPr="00E86CEE">
        <w:rPr>
          <w:rFonts w:ascii="Times New Roman" w:hAnsi="Times New Roman" w:cs="Times New Roman"/>
          <w:sz w:val="28"/>
          <w:szCs w:val="28"/>
          <w:lang w:val="uk-UA"/>
        </w:rPr>
        <w:t xml:space="preserve"> </w:t>
      </w:r>
      <w:r w:rsidR="00031EDA">
        <w:rPr>
          <w:rFonts w:ascii="Times New Roman" w:hAnsi="Times New Roman" w:cs="Times New Roman"/>
          <w:sz w:val="28"/>
          <w:szCs w:val="28"/>
          <w:lang w:val="uk-UA"/>
        </w:rPr>
        <w:t>і</w:t>
      </w:r>
      <w:r w:rsidRPr="00E86CEE">
        <w:rPr>
          <w:rFonts w:ascii="Times New Roman" w:hAnsi="Times New Roman" w:cs="Times New Roman"/>
          <w:sz w:val="28"/>
          <w:szCs w:val="28"/>
          <w:lang w:val="uk-UA"/>
        </w:rPr>
        <w:t xml:space="preserve">з 6 липня </w:t>
      </w:r>
      <w:r w:rsidRPr="00E86CEE">
        <w:rPr>
          <w:rFonts w:ascii="Times New Roman" w:hAnsi="Times New Roman" w:cs="Times New Roman"/>
          <w:sz w:val="28"/>
          <w:szCs w:val="28"/>
          <w:lang w:val="uk-UA"/>
        </w:rPr>
        <w:br/>
        <w:t xml:space="preserve">2018 року </w:t>
      </w:r>
      <w:r w:rsidR="00D6706C">
        <w:rPr>
          <w:rFonts w:ascii="Times New Roman" w:hAnsi="Times New Roman" w:cs="Times New Roman"/>
          <w:sz w:val="28"/>
          <w:szCs w:val="28"/>
          <w:lang w:val="uk-UA"/>
        </w:rPr>
        <w:t>до</w:t>
      </w:r>
      <w:r w:rsidRPr="00E86CEE">
        <w:rPr>
          <w:rFonts w:ascii="Times New Roman" w:hAnsi="Times New Roman" w:cs="Times New Roman"/>
          <w:sz w:val="28"/>
          <w:szCs w:val="28"/>
          <w:lang w:val="uk-UA"/>
        </w:rPr>
        <w:t xml:space="preserve"> час</w:t>
      </w:r>
      <w:r w:rsidR="00D6706C">
        <w:rPr>
          <w:rFonts w:ascii="Times New Roman" w:hAnsi="Times New Roman" w:cs="Times New Roman"/>
          <w:sz w:val="28"/>
          <w:szCs w:val="28"/>
          <w:lang w:val="uk-UA"/>
        </w:rPr>
        <w:t>у</w:t>
      </w:r>
      <w:r w:rsidRPr="00E86CEE">
        <w:rPr>
          <w:rFonts w:ascii="Times New Roman" w:hAnsi="Times New Roman" w:cs="Times New Roman"/>
          <w:sz w:val="28"/>
          <w:szCs w:val="28"/>
          <w:lang w:val="uk-UA"/>
        </w:rPr>
        <w:t xml:space="preserve"> </w:t>
      </w:r>
      <w:r w:rsidR="00D6706C">
        <w:rPr>
          <w:rFonts w:ascii="Times New Roman" w:hAnsi="Times New Roman" w:cs="Times New Roman"/>
          <w:sz w:val="28"/>
          <w:szCs w:val="28"/>
          <w:lang w:val="uk-UA"/>
        </w:rPr>
        <w:t xml:space="preserve">запиту </w:t>
      </w:r>
      <w:r w:rsidRPr="00E86CEE">
        <w:rPr>
          <w:rFonts w:ascii="Times New Roman" w:hAnsi="Times New Roman" w:cs="Times New Roman"/>
          <w:sz w:val="28"/>
          <w:szCs w:val="28"/>
          <w:lang w:val="uk-UA"/>
        </w:rPr>
        <w:t xml:space="preserve">зареєстроване за адресою: </w:t>
      </w:r>
      <w:r w:rsidR="000E0069">
        <w:rPr>
          <w:rFonts w:ascii="Times New Roman" w:hAnsi="Times New Roman" w:cs="Times New Roman"/>
          <w:sz w:val="28"/>
          <w:szCs w:val="28"/>
          <w:lang w:val="uk-UA"/>
        </w:rPr>
        <w:t>Адреса_3</w:t>
      </w:r>
      <w:r w:rsidRPr="00E86CEE">
        <w:rPr>
          <w:rFonts w:ascii="Times New Roman" w:hAnsi="Times New Roman" w:cs="Times New Roman"/>
          <w:sz w:val="28"/>
          <w:szCs w:val="28"/>
          <w:lang w:val="uk-UA"/>
        </w:rPr>
        <w:t>, що не відн</w:t>
      </w:r>
      <w:r w:rsidR="00D6706C">
        <w:rPr>
          <w:rFonts w:ascii="Times New Roman" w:hAnsi="Times New Roman" w:cs="Times New Roman"/>
          <w:sz w:val="28"/>
          <w:szCs w:val="28"/>
          <w:lang w:val="uk-UA"/>
        </w:rPr>
        <w:t>есена</w:t>
      </w:r>
      <w:r w:rsidRPr="00E86CEE">
        <w:rPr>
          <w:rFonts w:ascii="Times New Roman" w:hAnsi="Times New Roman" w:cs="Times New Roman"/>
          <w:sz w:val="28"/>
          <w:szCs w:val="28"/>
          <w:lang w:val="uk-UA"/>
        </w:rPr>
        <w:t xml:space="preserve"> до </w:t>
      </w:r>
      <w:r w:rsidR="00D6706C">
        <w:rPr>
          <w:rFonts w:ascii="Times New Roman" w:hAnsi="Times New Roman" w:cs="Times New Roman"/>
          <w:sz w:val="28"/>
          <w:szCs w:val="28"/>
          <w:lang w:val="uk-UA"/>
        </w:rPr>
        <w:t xml:space="preserve">території </w:t>
      </w:r>
      <w:r w:rsidRPr="00E86CEE">
        <w:rPr>
          <w:rFonts w:ascii="Times New Roman" w:hAnsi="Times New Roman" w:cs="Times New Roman"/>
          <w:sz w:val="28"/>
          <w:szCs w:val="28"/>
          <w:lang w:val="uk-UA"/>
        </w:rPr>
        <w:t>Шевченківського району міста Києва.</w:t>
      </w:r>
    </w:p>
    <w:p w:rsidR="00BB27EF" w:rsidRPr="00E86CEE" w:rsidRDefault="00BB27EF" w:rsidP="00BB27E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Разом </w:t>
      </w:r>
      <w:r w:rsidR="00D6706C">
        <w:rPr>
          <w:rFonts w:ascii="Times New Roman" w:hAnsi="Times New Roman" w:cs="Times New Roman"/>
          <w:sz w:val="28"/>
          <w:szCs w:val="28"/>
          <w:lang w:val="uk-UA"/>
        </w:rPr>
        <w:t>і</w:t>
      </w:r>
      <w:r w:rsidRPr="00E86CEE">
        <w:rPr>
          <w:rFonts w:ascii="Times New Roman" w:hAnsi="Times New Roman" w:cs="Times New Roman"/>
          <w:sz w:val="28"/>
          <w:szCs w:val="28"/>
          <w:lang w:val="uk-UA"/>
        </w:rPr>
        <w:t xml:space="preserve">з </w:t>
      </w:r>
      <w:r w:rsidR="00D6706C">
        <w:rPr>
          <w:rFonts w:ascii="Times New Roman" w:hAnsi="Times New Roman" w:cs="Times New Roman"/>
          <w:sz w:val="28"/>
          <w:szCs w:val="28"/>
          <w:lang w:val="uk-UA"/>
        </w:rPr>
        <w:t>т</w:t>
      </w:r>
      <w:r w:rsidRPr="00E86CEE">
        <w:rPr>
          <w:rFonts w:ascii="Times New Roman" w:hAnsi="Times New Roman" w:cs="Times New Roman"/>
          <w:sz w:val="28"/>
          <w:szCs w:val="28"/>
          <w:lang w:val="uk-UA"/>
        </w:rPr>
        <w:t xml:space="preserve">им суддя пояснив, що станом на день надходження до суду інформації про зареєстроване місце проживання відповідача у справі, а саме </w:t>
      </w:r>
      <w:r w:rsidRPr="00E86CEE">
        <w:rPr>
          <w:rFonts w:ascii="Times New Roman" w:hAnsi="Times New Roman" w:cs="Times New Roman"/>
          <w:sz w:val="28"/>
          <w:szCs w:val="28"/>
          <w:lang w:val="uk-UA"/>
        </w:rPr>
        <w:br/>
        <w:t>23 грудня 2019 року, він перебував у щорічній відпустці, тому було вирішено питання про передання справи за підсудністю у перший робочий день – 3 січня 2020 року та оприлюднено ухвалу про передання справи за підсудністю в Єдиному держаному реєстрі судових рішень. Згідно з інф</w:t>
      </w:r>
      <w:r w:rsidR="00031EDA">
        <w:rPr>
          <w:rFonts w:ascii="Times New Roman" w:hAnsi="Times New Roman" w:cs="Times New Roman"/>
          <w:sz w:val="28"/>
          <w:szCs w:val="28"/>
          <w:lang w:val="uk-UA"/>
        </w:rPr>
        <w:t>ормацією на сайті ДП «Укрпошта»</w:t>
      </w:r>
      <w:r w:rsidRPr="00E86CEE">
        <w:rPr>
          <w:rFonts w:ascii="Times New Roman" w:hAnsi="Times New Roman" w:cs="Times New Roman"/>
          <w:sz w:val="28"/>
          <w:szCs w:val="28"/>
          <w:lang w:val="uk-UA"/>
        </w:rPr>
        <w:t xml:space="preserve"> ухвалу від 3 січня 2020 року позивач (скаржник) отрима</w:t>
      </w:r>
      <w:r w:rsidR="00D6706C">
        <w:rPr>
          <w:rFonts w:ascii="Times New Roman" w:hAnsi="Times New Roman" w:cs="Times New Roman"/>
          <w:sz w:val="28"/>
          <w:szCs w:val="28"/>
          <w:lang w:val="uk-UA"/>
        </w:rPr>
        <w:t>в</w:t>
      </w:r>
      <w:r w:rsidR="00031EDA">
        <w:rPr>
          <w:rFonts w:ascii="Times New Roman" w:hAnsi="Times New Roman" w:cs="Times New Roman"/>
          <w:sz w:val="28"/>
          <w:szCs w:val="28"/>
          <w:lang w:val="uk-UA"/>
        </w:rPr>
        <w:t xml:space="preserve"> 17 лютого 2020 року. Скаржник після</w:t>
      </w:r>
      <w:r w:rsidRPr="00E86CEE">
        <w:rPr>
          <w:rFonts w:ascii="Times New Roman" w:hAnsi="Times New Roman" w:cs="Times New Roman"/>
          <w:sz w:val="28"/>
          <w:szCs w:val="28"/>
          <w:lang w:val="uk-UA"/>
        </w:rPr>
        <w:t xml:space="preserve"> отрима</w:t>
      </w:r>
      <w:r w:rsidR="00031EDA">
        <w:rPr>
          <w:rFonts w:ascii="Times New Roman" w:hAnsi="Times New Roman" w:cs="Times New Roman"/>
          <w:sz w:val="28"/>
          <w:szCs w:val="28"/>
          <w:lang w:val="uk-UA"/>
        </w:rPr>
        <w:t>ння</w:t>
      </w:r>
      <w:r w:rsidRPr="00E86CEE">
        <w:rPr>
          <w:rFonts w:ascii="Times New Roman" w:hAnsi="Times New Roman" w:cs="Times New Roman"/>
          <w:sz w:val="28"/>
          <w:szCs w:val="28"/>
          <w:lang w:val="uk-UA"/>
        </w:rPr>
        <w:t xml:space="preserve"> ухвал</w:t>
      </w:r>
      <w:r w:rsidR="00031EDA">
        <w:rPr>
          <w:rFonts w:ascii="Times New Roman" w:hAnsi="Times New Roman" w:cs="Times New Roman"/>
          <w:sz w:val="28"/>
          <w:szCs w:val="28"/>
          <w:lang w:val="uk-UA"/>
        </w:rPr>
        <w:t>и</w:t>
      </w:r>
      <w:r w:rsidRPr="00E86CEE">
        <w:rPr>
          <w:rFonts w:ascii="Times New Roman" w:hAnsi="Times New Roman" w:cs="Times New Roman"/>
          <w:sz w:val="28"/>
          <w:szCs w:val="28"/>
          <w:lang w:val="uk-UA"/>
        </w:rPr>
        <w:t xml:space="preserve"> суду від</w:t>
      </w:r>
      <w:r w:rsidR="00031EDA">
        <w:rPr>
          <w:rFonts w:ascii="Times New Roman" w:hAnsi="Times New Roman" w:cs="Times New Roman"/>
          <w:sz w:val="28"/>
          <w:szCs w:val="28"/>
          <w:lang w:val="uk-UA"/>
        </w:rPr>
        <w:t xml:space="preserve"> 3 січня 2020 року</w:t>
      </w:r>
      <w:r w:rsidRPr="00E86CEE">
        <w:rPr>
          <w:rFonts w:ascii="Times New Roman" w:hAnsi="Times New Roman" w:cs="Times New Roman"/>
          <w:sz w:val="28"/>
          <w:szCs w:val="28"/>
          <w:lang w:val="uk-UA"/>
        </w:rPr>
        <w:t xml:space="preserve"> її не оскаржив</w:t>
      </w:r>
      <w:r w:rsidR="00D6706C">
        <w:rPr>
          <w:rFonts w:ascii="Times New Roman" w:hAnsi="Times New Roman" w:cs="Times New Roman"/>
          <w:sz w:val="28"/>
          <w:szCs w:val="28"/>
          <w:lang w:val="uk-UA"/>
        </w:rPr>
        <w:t>,</w:t>
      </w:r>
      <w:r w:rsidRPr="00E86CEE">
        <w:rPr>
          <w:rFonts w:ascii="Times New Roman" w:hAnsi="Times New Roman" w:cs="Times New Roman"/>
          <w:sz w:val="28"/>
          <w:szCs w:val="28"/>
          <w:lang w:val="uk-UA"/>
        </w:rPr>
        <w:t xml:space="preserve"> ухвала набрала законної сили.</w:t>
      </w:r>
    </w:p>
    <w:p w:rsidR="00BB27EF" w:rsidRPr="00E86CEE" w:rsidRDefault="00BB27EF" w:rsidP="00BB27E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Щодо мотивів скаржника з приводу невмотивованості ухв</w:t>
      </w:r>
      <w:r w:rsidR="00031EDA">
        <w:rPr>
          <w:rFonts w:ascii="Times New Roman" w:hAnsi="Times New Roman" w:cs="Times New Roman"/>
          <w:sz w:val="28"/>
          <w:szCs w:val="28"/>
          <w:lang w:val="uk-UA"/>
        </w:rPr>
        <w:t xml:space="preserve">али суду від </w:t>
      </w:r>
      <w:r w:rsidR="00031EDA">
        <w:rPr>
          <w:rFonts w:ascii="Times New Roman" w:hAnsi="Times New Roman" w:cs="Times New Roman"/>
          <w:sz w:val="28"/>
          <w:szCs w:val="28"/>
          <w:lang w:val="uk-UA"/>
        </w:rPr>
        <w:br/>
        <w:t>3 січня 2020 року</w:t>
      </w:r>
      <w:r w:rsidRPr="00E86CEE">
        <w:rPr>
          <w:rFonts w:ascii="Times New Roman" w:hAnsi="Times New Roman" w:cs="Times New Roman"/>
          <w:sz w:val="28"/>
          <w:szCs w:val="28"/>
          <w:lang w:val="uk-UA"/>
        </w:rPr>
        <w:t xml:space="preserve"> судд</w:t>
      </w:r>
      <w:r w:rsidR="00D6706C">
        <w:rPr>
          <w:rFonts w:ascii="Times New Roman" w:hAnsi="Times New Roman" w:cs="Times New Roman"/>
          <w:sz w:val="28"/>
          <w:szCs w:val="28"/>
          <w:lang w:val="uk-UA"/>
        </w:rPr>
        <w:t>я</w:t>
      </w:r>
      <w:r w:rsidRPr="00E86CEE">
        <w:rPr>
          <w:rFonts w:ascii="Times New Roman" w:hAnsi="Times New Roman" w:cs="Times New Roman"/>
          <w:sz w:val="28"/>
          <w:szCs w:val="28"/>
          <w:lang w:val="uk-UA"/>
        </w:rPr>
        <w:t xml:space="preserve"> Рибак М.А. зазнач</w:t>
      </w:r>
      <w:r w:rsidR="00D6706C">
        <w:rPr>
          <w:rFonts w:ascii="Times New Roman" w:hAnsi="Times New Roman" w:cs="Times New Roman"/>
          <w:sz w:val="28"/>
          <w:szCs w:val="28"/>
          <w:lang w:val="uk-UA"/>
        </w:rPr>
        <w:t>ив</w:t>
      </w:r>
      <w:r w:rsidRPr="00E86CEE">
        <w:rPr>
          <w:rFonts w:ascii="Times New Roman" w:hAnsi="Times New Roman" w:cs="Times New Roman"/>
          <w:sz w:val="28"/>
          <w:szCs w:val="28"/>
          <w:lang w:val="uk-UA"/>
        </w:rPr>
        <w:t xml:space="preserve">, що </w:t>
      </w:r>
      <w:r w:rsidR="00D6706C">
        <w:rPr>
          <w:rFonts w:ascii="Times New Roman" w:hAnsi="Times New Roman" w:cs="Times New Roman"/>
          <w:sz w:val="28"/>
          <w:szCs w:val="28"/>
          <w:lang w:val="uk-UA"/>
        </w:rPr>
        <w:t>наведені</w:t>
      </w:r>
      <w:r w:rsidRPr="00E86CEE">
        <w:rPr>
          <w:rFonts w:ascii="Times New Roman" w:hAnsi="Times New Roman" w:cs="Times New Roman"/>
          <w:sz w:val="28"/>
          <w:szCs w:val="28"/>
          <w:lang w:val="uk-UA"/>
        </w:rPr>
        <w:t xml:space="preserve"> вище обставини чітко та послідовно викладені в ухвалі.</w:t>
      </w:r>
    </w:p>
    <w:p w:rsidR="00BE4523" w:rsidRPr="00E86CEE" w:rsidRDefault="002D51EF" w:rsidP="00BE4523">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Стосовно</w:t>
      </w:r>
      <w:r w:rsidR="00171524" w:rsidRPr="00E86CEE">
        <w:rPr>
          <w:rFonts w:ascii="Times New Roman" w:hAnsi="Times New Roman" w:cs="Times New Roman"/>
          <w:sz w:val="28"/>
          <w:szCs w:val="28"/>
          <w:lang w:val="uk-UA"/>
        </w:rPr>
        <w:t xml:space="preserve"> </w:t>
      </w:r>
      <w:r w:rsidR="00D6706C">
        <w:rPr>
          <w:rFonts w:ascii="Times New Roman" w:hAnsi="Times New Roman" w:cs="Times New Roman"/>
          <w:sz w:val="28"/>
          <w:szCs w:val="28"/>
          <w:lang w:val="uk-UA"/>
        </w:rPr>
        <w:t>тверджень</w:t>
      </w:r>
      <w:r w:rsidR="00171524" w:rsidRPr="00E86CEE">
        <w:rPr>
          <w:rFonts w:ascii="Times New Roman" w:hAnsi="Times New Roman" w:cs="Times New Roman"/>
          <w:sz w:val="28"/>
          <w:szCs w:val="28"/>
          <w:lang w:val="uk-UA"/>
        </w:rPr>
        <w:t xml:space="preserve"> скаржника про безпідстав</w:t>
      </w:r>
      <w:r w:rsidR="0027300E">
        <w:rPr>
          <w:rFonts w:ascii="Times New Roman" w:hAnsi="Times New Roman" w:cs="Times New Roman"/>
          <w:sz w:val="28"/>
          <w:szCs w:val="28"/>
          <w:lang w:val="uk-UA"/>
        </w:rPr>
        <w:t xml:space="preserve">не затягування розгляду справи </w:t>
      </w:r>
      <w:r w:rsidR="00171524" w:rsidRPr="00E86CEE">
        <w:rPr>
          <w:rFonts w:ascii="Times New Roman" w:hAnsi="Times New Roman" w:cs="Times New Roman"/>
          <w:sz w:val="28"/>
          <w:szCs w:val="28"/>
          <w:lang w:val="uk-UA"/>
        </w:rPr>
        <w:t xml:space="preserve">суддя пояснив, що жодного зволікання з його боку не було, всі дії були вчинені </w:t>
      </w:r>
      <w:r w:rsidR="0027300E">
        <w:rPr>
          <w:rFonts w:ascii="Times New Roman" w:hAnsi="Times New Roman" w:cs="Times New Roman"/>
          <w:sz w:val="28"/>
          <w:szCs w:val="28"/>
          <w:lang w:val="uk-UA"/>
        </w:rPr>
        <w:t xml:space="preserve">ним </w:t>
      </w:r>
      <w:r w:rsidR="00171524" w:rsidRPr="00E86CEE">
        <w:rPr>
          <w:rFonts w:ascii="Times New Roman" w:hAnsi="Times New Roman" w:cs="Times New Roman"/>
          <w:sz w:val="28"/>
          <w:szCs w:val="28"/>
          <w:lang w:val="uk-UA"/>
        </w:rPr>
        <w:t>своєчасно та з дотриманням процесуальних строків (</w:t>
      </w:r>
      <w:r w:rsidR="0027300E">
        <w:rPr>
          <w:rFonts w:ascii="Times New Roman" w:hAnsi="Times New Roman" w:cs="Times New Roman"/>
          <w:sz w:val="28"/>
          <w:szCs w:val="28"/>
          <w:lang w:val="uk-UA"/>
        </w:rPr>
        <w:t>з урахуванням</w:t>
      </w:r>
      <w:r w:rsidR="00171524" w:rsidRPr="00E86CEE">
        <w:rPr>
          <w:rFonts w:ascii="Times New Roman" w:hAnsi="Times New Roman" w:cs="Times New Roman"/>
          <w:sz w:val="28"/>
          <w:szCs w:val="28"/>
          <w:lang w:val="uk-UA"/>
        </w:rPr>
        <w:t xml:space="preserve"> відпустки та офіційн</w:t>
      </w:r>
      <w:r w:rsidR="0027300E">
        <w:rPr>
          <w:rFonts w:ascii="Times New Roman" w:hAnsi="Times New Roman" w:cs="Times New Roman"/>
          <w:sz w:val="28"/>
          <w:szCs w:val="28"/>
          <w:lang w:val="uk-UA"/>
        </w:rPr>
        <w:t>их</w:t>
      </w:r>
      <w:r w:rsidR="00171524" w:rsidRPr="00E86CEE">
        <w:rPr>
          <w:rFonts w:ascii="Times New Roman" w:hAnsi="Times New Roman" w:cs="Times New Roman"/>
          <w:sz w:val="28"/>
          <w:szCs w:val="28"/>
          <w:lang w:val="uk-UA"/>
        </w:rPr>
        <w:t xml:space="preserve"> неробоч</w:t>
      </w:r>
      <w:r w:rsidR="0027300E">
        <w:rPr>
          <w:rFonts w:ascii="Times New Roman" w:hAnsi="Times New Roman" w:cs="Times New Roman"/>
          <w:sz w:val="28"/>
          <w:szCs w:val="28"/>
          <w:lang w:val="uk-UA"/>
        </w:rPr>
        <w:t>их</w:t>
      </w:r>
      <w:r w:rsidR="00171524" w:rsidRPr="00E86CEE">
        <w:rPr>
          <w:rFonts w:ascii="Times New Roman" w:hAnsi="Times New Roman" w:cs="Times New Roman"/>
          <w:sz w:val="28"/>
          <w:szCs w:val="28"/>
          <w:lang w:val="uk-UA"/>
        </w:rPr>
        <w:t xml:space="preserve"> дні</w:t>
      </w:r>
      <w:r w:rsidR="0027300E">
        <w:rPr>
          <w:rFonts w:ascii="Times New Roman" w:hAnsi="Times New Roman" w:cs="Times New Roman"/>
          <w:sz w:val="28"/>
          <w:szCs w:val="28"/>
          <w:lang w:val="uk-UA"/>
        </w:rPr>
        <w:t>в</w:t>
      </w:r>
      <w:r w:rsidR="00171524" w:rsidRPr="00E86CEE">
        <w:rPr>
          <w:rFonts w:ascii="Times New Roman" w:hAnsi="Times New Roman" w:cs="Times New Roman"/>
          <w:sz w:val="28"/>
          <w:szCs w:val="28"/>
          <w:lang w:val="uk-UA"/>
        </w:rPr>
        <w:t xml:space="preserve"> </w:t>
      </w:r>
      <w:r w:rsidR="0027300E">
        <w:rPr>
          <w:rFonts w:ascii="Times New Roman" w:hAnsi="Times New Roman" w:cs="Times New Roman"/>
          <w:sz w:val="28"/>
          <w:szCs w:val="28"/>
          <w:lang w:val="uk-UA"/>
        </w:rPr>
        <w:t>у</w:t>
      </w:r>
      <w:r w:rsidR="00171524" w:rsidRPr="00E86CEE">
        <w:rPr>
          <w:rFonts w:ascii="Times New Roman" w:hAnsi="Times New Roman" w:cs="Times New Roman"/>
          <w:sz w:val="28"/>
          <w:szCs w:val="28"/>
          <w:lang w:val="uk-UA"/>
        </w:rPr>
        <w:t xml:space="preserve"> грудні</w:t>
      </w:r>
      <w:r w:rsidR="0027300E">
        <w:rPr>
          <w:rFonts w:ascii="Times New Roman" w:hAnsi="Times New Roman" w:cs="Times New Roman"/>
          <w:sz w:val="28"/>
          <w:szCs w:val="28"/>
          <w:lang w:val="uk-UA"/>
        </w:rPr>
        <w:t xml:space="preserve"> 2019</w:t>
      </w:r>
      <w:r w:rsidR="00031EDA">
        <w:rPr>
          <w:rFonts w:ascii="Times New Roman" w:hAnsi="Times New Roman" w:cs="Times New Roman"/>
          <w:sz w:val="28"/>
          <w:szCs w:val="28"/>
          <w:lang w:val="uk-UA"/>
        </w:rPr>
        <w:t xml:space="preserve"> року</w:t>
      </w:r>
      <w:r w:rsidR="00171524" w:rsidRPr="00E86CEE">
        <w:rPr>
          <w:rFonts w:ascii="Times New Roman" w:hAnsi="Times New Roman" w:cs="Times New Roman"/>
          <w:sz w:val="28"/>
          <w:szCs w:val="28"/>
          <w:lang w:val="uk-UA"/>
        </w:rPr>
        <w:t xml:space="preserve"> та січні 2020 року). Після завершення с</w:t>
      </w:r>
      <w:r w:rsidR="0027300E">
        <w:rPr>
          <w:rFonts w:ascii="Times New Roman" w:hAnsi="Times New Roman" w:cs="Times New Roman"/>
          <w:sz w:val="28"/>
          <w:szCs w:val="28"/>
          <w:lang w:val="uk-UA"/>
        </w:rPr>
        <w:t>троку на оскарження ухвали суду</w:t>
      </w:r>
      <w:r w:rsidR="00171524" w:rsidRPr="00E86CEE">
        <w:rPr>
          <w:rFonts w:ascii="Times New Roman" w:hAnsi="Times New Roman" w:cs="Times New Roman"/>
          <w:sz w:val="28"/>
          <w:szCs w:val="28"/>
          <w:lang w:val="uk-UA"/>
        </w:rPr>
        <w:t xml:space="preserve"> канцелярія направила матеріали справи до Солом’янського районного суду міста Києва.</w:t>
      </w:r>
    </w:p>
    <w:p w:rsidR="00E86CEE" w:rsidRPr="00E86CEE" w:rsidRDefault="00E86CEE" w:rsidP="00E86CEE">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На запит члена Вищої ради правосуддя голова Шевченківського районного суду міста Києва Мартинов Є.О. надав інформацію стосовно статистичних показників роботи (навантаження) судді Рибака М.А. у період </w:t>
      </w:r>
      <w:r w:rsidR="0027300E">
        <w:rPr>
          <w:rFonts w:ascii="Times New Roman" w:hAnsi="Times New Roman" w:cs="Times New Roman"/>
          <w:sz w:val="28"/>
          <w:szCs w:val="28"/>
          <w:lang w:val="uk-UA"/>
        </w:rPr>
        <w:t>і</w:t>
      </w:r>
      <w:r w:rsidR="002D51EF">
        <w:rPr>
          <w:rFonts w:ascii="Times New Roman" w:hAnsi="Times New Roman" w:cs="Times New Roman"/>
          <w:sz w:val="28"/>
          <w:szCs w:val="28"/>
          <w:lang w:val="uk-UA"/>
        </w:rPr>
        <w:t>з</w:t>
      </w:r>
      <w:r w:rsidRPr="00E86CEE">
        <w:rPr>
          <w:rFonts w:ascii="Times New Roman" w:hAnsi="Times New Roman" w:cs="Times New Roman"/>
          <w:sz w:val="28"/>
          <w:szCs w:val="28"/>
          <w:lang w:val="uk-UA"/>
        </w:rPr>
        <w:t xml:space="preserve"> 1 січня </w:t>
      </w:r>
      <w:r w:rsidR="0027300E">
        <w:rPr>
          <w:rFonts w:ascii="Times New Roman" w:hAnsi="Times New Roman" w:cs="Times New Roman"/>
          <w:sz w:val="28"/>
          <w:szCs w:val="28"/>
          <w:lang w:val="uk-UA"/>
        </w:rPr>
        <w:br/>
      </w:r>
      <w:r w:rsidRPr="00E86CEE">
        <w:rPr>
          <w:rFonts w:ascii="Times New Roman" w:hAnsi="Times New Roman" w:cs="Times New Roman"/>
          <w:sz w:val="28"/>
          <w:szCs w:val="28"/>
          <w:lang w:val="uk-UA"/>
        </w:rPr>
        <w:t>2019 року по 13 травня 2020 року, характеристику судд</w:t>
      </w:r>
      <w:r w:rsidR="0027300E">
        <w:rPr>
          <w:rFonts w:ascii="Times New Roman" w:hAnsi="Times New Roman" w:cs="Times New Roman"/>
          <w:sz w:val="28"/>
          <w:szCs w:val="28"/>
          <w:lang w:val="uk-UA"/>
        </w:rPr>
        <w:t>і</w:t>
      </w:r>
      <w:r w:rsidRPr="00E86CEE">
        <w:rPr>
          <w:rFonts w:ascii="Times New Roman" w:hAnsi="Times New Roman" w:cs="Times New Roman"/>
          <w:sz w:val="28"/>
          <w:szCs w:val="28"/>
          <w:lang w:val="uk-UA"/>
        </w:rPr>
        <w:t xml:space="preserve"> Шевченківського районного суду міста Києва Рибака М.А. та копію матеріалів справи </w:t>
      </w:r>
      <w:r w:rsidR="0027300E">
        <w:rPr>
          <w:rFonts w:ascii="Times New Roman" w:hAnsi="Times New Roman" w:cs="Times New Roman"/>
          <w:sz w:val="28"/>
          <w:szCs w:val="28"/>
          <w:lang w:val="uk-UA"/>
        </w:rPr>
        <w:br/>
      </w:r>
      <w:r w:rsidRPr="00E86CEE">
        <w:rPr>
          <w:rFonts w:ascii="Times New Roman" w:hAnsi="Times New Roman" w:cs="Times New Roman"/>
          <w:sz w:val="28"/>
          <w:szCs w:val="28"/>
          <w:lang w:val="uk-UA"/>
        </w:rPr>
        <w:t>№ 760/24616/19</w:t>
      </w:r>
      <w:r>
        <w:rPr>
          <w:rFonts w:ascii="Times New Roman" w:hAnsi="Times New Roman" w:cs="Times New Roman"/>
          <w:sz w:val="28"/>
          <w:szCs w:val="28"/>
          <w:lang w:val="uk-UA"/>
        </w:rPr>
        <w:t xml:space="preserve"> </w:t>
      </w:r>
      <w:r w:rsidRPr="00E86CEE">
        <w:rPr>
          <w:rFonts w:ascii="Times New Roman" w:hAnsi="Times New Roman" w:cs="Times New Roman"/>
          <w:sz w:val="28"/>
          <w:szCs w:val="28"/>
          <w:lang w:val="uk-UA"/>
        </w:rPr>
        <w:t>(провадження № 2/760/5592/20).</w:t>
      </w:r>
    </w:p>
    <w:p w:rsidR="00BE4523" w:rsidRPr="00E86CEE" w:rsidRDefault="00BE4523" w:rsidP="00BE4523">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Попередньо перевіривши доводи дисциплінарної скарги, Третя Дисциплінарна палата Вищої ради правосуддя виходить із такого.</w:t>
      </w:r>
    </w:p>
    <w:p w:rsidR="00BB27EF" w:rsidRPr="00E86CEE" w:rsidRDefault="00481874" w:rsidP="00BB27E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Статтею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EB78CF" w:rsidRPr="00E86CEE" w:rsidRDefault="00EB78CF" w:rsidP="00EB78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lastRenderedPageBreak/>
        <w:t xml:space="preserve">Частиною першою статті 6 Конвенції про захист прав людини </w:t>
      </w:r>
      <w:r w:rsidRPr="00E86CEE">
        <w:rPr>
          <w:rFonts w:ascii="Times New Roman" w:hAnsi="Times New Roman" w:cs="Times New Roman"/>
          <w:sz w:val="28"/>
          <w:szCs w:val="28"/>
          <w:lang w:val="uk-UA"/>
        </w:rPr>
        <w:br/>
        <w:t xml:space="preserve">і основоположних свобод встановлено, що кожен має право на справедливий і публічний розгляд його справи упродовж розумного строку незалежним </w:t>
      </w:r>
      <w:r w:rsidRPr="00E86CEE">
        <w:rPr>
          <w:rFonts w:ascii="Times New Roman" w:hAnsi="Times New Roman" w:cs="Times New Roman"/>
          <w:sz w:val="28"/>
          <w:szCs w:val="28"/>
          <w:lang w:val="uk-UA"/>
        </w:rPr>
        <w:br/>
        <w:t>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EB78CF" w:rsidRPr="00E86CEE" w:rsidRDefault="00EB78CF" w:rsidP="00EB78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Право на справедливий судовий розгляд охоплює і право кожного на доступ до правосуддя.</w:t>
      </w:r>
    </w:p>
    <w:p w:rsidR="00EB78CF" w:rsidRPr="00E86CEE" w:rsidRDefault="00EB78CF" w:rsidP="00EB78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Доступ до правосуддя згідно зі стандартами Європейського суду з прав людини слід розуміти як здатність особи безпер</w:t>
      </w:r>
      <w:r w:rsidR="0027300E">
        <w:rPr>
          <w:rFonts w:ascii="Times New Roman" w:hAnsi="Times New Roman" w:cs="Times New Roman"/>
          <w:sz w:val="28"/>
          <w:szCs w:val="28"/>
          <w:lang w:val="uk-UA"/>
        </w:rPr>
        <w:t>ешкодно отримати судовий захист</w:t>
      </w:r>
      <w:r w:rsidRPr="00E86CEE">
        <w:rPr>
          <w:rFonts w:ascii="Times New Roman" w:hAnsi="Times New Roman" w:cs="Times New Roman"/>
          <w:sz w:val="28"/>
          <w:szCs w:val="28"/>
          <w:lang w:val="uk-UA"/>
        </w:rPr>
        <w:t xml:space="preserve"> як доступ до незалежного і безстороннього вирішення спорів за встановленою процедурою на засадах верховенства права.</w:t>
      </w:r>
    </w:p>
    <w:p w:rsidR="00EB78CF" w:rsidRPr="00E86CEE" w:rsidRDefault="00EB78CF" w:rsidP="00EB78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Згідно з </w:t>
      </w:r>
      <w:r w:rsidR="0027300E">
        <w:rPr>
          <w:rFonts w:ascii="Times New Roman" w:hAnsi="Times New Roman" w:cs="Times New Roman"/>
          <w:sz w:val="28"/>
          <w:szCs w:val="28"/>
          <w:lang w:val="uk-UA"/>
        </w:rPr>
        <w:t>Р</w:t>
      </w:r>
      <w:r w:rsidRPr="00E86CEE">
        <w:rPr>
          <w:rFonts w:ascii="Times New Roman" w:hAnsi="Times New Roman" w:cs="Times New Roman"/>
          <w:sz w:val="28"/>
          <w:szCs w:val="28"/>
          <w:lang w:val="uk-UA"/>
        </w:rPr>
        <w:t>ішенням Конституційного Суду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EB78CF" w:rsidRPr="00E86CEE" w:rsidRDefault="00EB78CF" w:rsidP="00EB78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 «Верховенство права» (CDL-AD (2011) 003rev), вказано, що </w:t>
      </w:r>
      <w:proofErr w:type="spellStart"/>
      <w:r w:rsidRPr="00E86CEE">
        <w:rPr>
          <w:rFonts w:ascii="Times New Roman" w:hAnsi="Times New Roman" w:cs="Times New Roman"/>
          <w:sz w:val="28"/>
          <w:szCs w:val="28"/>
          <w:lang w:val="uk-UA"/>
        </w:rPr>
        <w:t>Rule</w:t>
      </w:r>
      <w:proofErr w:type="spellEnd"/>
      <w:r w:rsidRPr="00E86CEE">
        <w:rPr>
          <w:rFonts w:ascii="Times New Roman" w:hAnsi="Times New Roman" w:cs="Times New Roman"/>
          <w:sz w:val="28"/>
          <w:szCs w:val="28"/>
          <w:lang w:val="uk-UA"/>
        </w:rPr>
        <w:t xml:space="preserve"> </w:t>
      </w:r>
      <w:proofErr w:type="spellStart"/>
      <w:r w:rsidRPr="00E86CEE">
        <w:rPr>
          <w:rFonts w:ascii="Times New Roman" w:hAnsi="Times New Roman" w:cs="Times New Roman"/>
          <w:sz w:val="28"/>
          <w:szCs w:val="28"/>
          <w:lang w:val="uk-UA"/>
        </w:rPr>
        <w:t>of</w:t>
      </w:r>
      <w:proofErr w:type="spellEnd"/>
      <w:r w:rsidRPr="00E86CEE">
        <w:rPr>
          <w:rFonts w:ascii="Times New Roman" w:hAnsi="Times New Roman" w:cs="Times New Roman"/>
          <w:sz w:val="28"/>
          <w:szCs w:val="28"/>
          <w:lang w:val="uk-UA"/>
        </w:rPr>
        <w:t xml:space="preserve"> </w:t>
      </w:r>
      <w:proofErr w:type="spellStart"/>
      <w:r w:rsidRPr="00E86CEE">
        <w:rPr>
          <w:rFonts w:ascii="Times New Roman" w:hAnsi="Times New Roman" w:cs="Times New Roman"/>
          <w:sz w:val="28"/>
          <w:szCs w:val="28"/>
          <w:lang w:val="uk-UA"/>
        </w:rPr>
        <w:t>Law</w:t>
      </w:r>
      <w:proofErr w:type="spellEnd"/>
      <w:r w:rsidRPr="00E86CEE">
        <w:rPr>
          <w:rFonts w:ascii="Times New Roman" w:hAnsi="Times New Roman" w:cs="Times New Roman"/>
          <w:sz w:val="28"/>
          <w:szCs w:val="28"/>
          <w:lang w:val="uk-UA"/>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цієї доповіді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w:t>
      </w:r>
      <w:r w:rsidR="0027300E">
        <w:rPr>
          <w:rFonts w:ascii="Times New Roman" w:hAnsi="Times New Roman" w:cs="Times New Roman"/>
          <w:sz w:val="28"/>
          <w:szCs w:val="28"/>
          <w:lang w:val="uk-UA"/>
        </w:rPr>
        <w:t>Зазначено</w:t>
      </w:r>
      <w:r w:rsidRPr="00E86CEE">
        <w:rPr>
          <w:rFonts w:ascii="Times New Roman" w:hAnsi="Times New Roman" w:cs="Times New Roman"/>
          <w:sz w:val="28"/>
          <w:szCs w:val="28"/>
          <w:lang w:val="uk-UA"/>
        </w:rPr>
        <w:t>,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w:t>
      </w:r>
    </w:p>
    <w:p w:rsidR="00EC598E" w:rsidRPr="00E86CEE" w:rsidRDefault="003246EC" w:rsidP="00AC5374">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lastRenderedPageBreak/>
        <w:t xml:space="preserve">Відповідно до частини першої статті 26 ЦПК України </w:t>
      </w:r>
      <w:r w:rsidR="00EB78CF" w:rsidRPr="00E86CEE">
        <w:rPr>
          <w:rFonts w:ascii="Times New Roman" w:hAnsi="Times New Roman" w:cs="Times New Roman"/>
          <w:sz w:val="28"/>
          <w:szCs w:val="28"/>
          <w:lang w:val="uk-UA"/>
        </w:rPr>
        <w:t>п</w:t>
      </w:r>
      <w:r w:rsidRPr="00E86CEE">
        <w:rPr>
          <w:rFonts w:ascii="Times New Roman" w:hAnsi="Times New Roman" w:cs="Times New Roman"/>
          <w:sz w:val="28"/>
          <w:szCs w:val="28"/>
          <w:lang w:val="uk-UA"/>
        </w:rPr>
        <w:t>озови до фізичної особи пред’являються в суд за зареєстрованим у встановленому законом порядку місцем її проживання або перебування, якщо інше не передбачено законом.</w:t>
      </w:r>
    </w:p>
    <w:p w:rsidR="003246EC" w:rsidRPr="00E86CEE" w:rsidRDefault="003246EC" w:rsidP="003246EC">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Згідно </w:t>
      </w:r>
      <w:r w:rsidR="0027300E">
        <w:rPr>
          <w:rFonts w:ascii="Times New Roman" w:hAnsi="Times New Roman" w:cs="Times New Roman"/>
          <w:sz w:val="28"/>
          <w:szCs w:val="28"/>
          <w:lang w:val="uk-UA"/>
        </w:rPr>
        <w:t xml:space="preserve">із </w:t>
      </w:r>
      <w:r w:rsidRPr="00E86CEE">
        <w:rPr>
          <w:rFonts w:ascii="Times New Roman" w:hAnsi="Times New Roman" w:cs="Times New Roman"/>
          <w:sz w:val="28"/>
          <w:szCs w:val="28"/>
          <w:lang w:val="uk-UA"/>
        </w:rPr>
        <w:t>частин</w:t>
      </w:r>
      <w:r w:rsidR="0027300E">
        <w:rPr>
          <w:rFonts w:ascii="Times New Roman" w:hAnsi="Times New Roman" w:cs="Times New Roman"/>
          <w:sz w:val="28"/>
          <w:szCs w:val="28"/>
          <w:lang w:val="uk-UA"/>
        </w:rPr>
        <w:t>ою</w:t>
      </w:r>
      <w:r w:rsidRPr="00E86CEE">
        <w:rPr>
          <w:rFonts w:ascii="Times New Roman" w:hAnsi="Times New Roman" w:cs="Times New Roman"/>
          <w:sz w:val="28"/>
          <w:szCs w:val="28"/>
          <w:lang w:val="uk-UA"/>
        </w:rPr>
        <w:t xml:space="preserve"> першо</w:t>
      </w:r>
      <w:r w:rsidR="0027300E">
        <w:rPr>
          <w:rFonts w:ascii="Times New Roman" w:hAnsi="Times New Roman" w:cs="Times New Roman"/>
          <w:sz w:val="28"/>
          <w:szCs w:val="28"/>
          <w:lang w:val="uk-UA"/>
        </w:rPr>
        <w:t>ю</w:t>
      </w:r>
      <w:r w:rsidRPr="00E86CEE">
        <w:rPr>
          <w:rFonts w:ascii="Times New Roman" w:hAnsi="Times New Roman" w:cs="Times New Roman"/>
          <w:sz w:val="28"/>
          <w:szCs w:val="28"/>
          <w:lang w:val="uk-UA"/>
        </w:rPr>
        <w:t xml:space="preserve"> статті 31 ЦПК України суд передає справу на розгляд іншому суду, якщо справа належить до територіальної юрисдикції (підсудності) іншого суду. </w:t>
      </w:r>
    </w:p>
    <w:p w:rsidR="003246EC" w:rsidRPr="00E86CEE" w:rsidRDefault="00613E94" w:rsidP="00613E94">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За правилами статті 32 ЦПК України спори між судами про підсудність не допускаються. Справа, передана з одного суду до іншого в порядку, встановленому статтею 31 цього Кодексу, повинна бути прийнята до провадження судом, якому вона надіслана.</w:t>
      </w:r>
    </w:p>
    <w:p w:rsidR="00171524" w:rsidRPr="00E86CEE" w:rsidRDefault="00171524" w:rsidP="00171524">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Неприпустимість спорів про підсудність означає, що суд, якому передана справа на розгляд, не має права відмовити у прийнятті переданої йому справи.</w:t>
      </w:r>
    </w:p>
    <w:p w:rsidR="00613E94" w:rsidRPr="00E86CEE" w:rsidRDefault="00171524" w:rsidP="00171524">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Всупереч вказаним нормам суддя Рибак М.А. після отримання справи, переданої із Солом’янського районного суду міста Києва відповідно до вимог статті 31 ЦПК України, постановив ухвалу про її повернення, чим фактично допустив спір про підсудність справи.</w:t>
      </w:r>
    </w:p>
    <w:p w:rsidR="00EB78CF" w:rsidRPr="00E86CEE" w:rsidRDefault="00EB78CF" w:rsidP="00EB78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Суддю може бути притягнуто до дисциплінарної відповідальності </w:t>
      </w:r>
      <w:r w:rsidRPr="00E86CEE">
        <w:rPr>
          <w:rFonts w:ascii="Times New Roman" w:hAnsi="Times New Roman" w:cs="Times New Roman"/>
          <w:sz w:val="28"/>
          <w:szCs w:val="28"/>
          <w:lang w:val="uk-UA"/>
        </w:rPr>
        <w:br/>
        <w:t>в порядку дисциплінарного провадження,</w:t>
      </w:r>
      <w:r w:rsidRPr="00E86CEE">
        <w:rPr>
          <w:lang w:val="uk-UA"/>
        </w:rPr>
        <w:t xml:space="preserve"> </w:t>
      </w:r>
      <w:r w:rsidRPr="00E86CEE">
        <w:rPr>
          <w:rFonts w:ascii="Times New Roman" w:hAnsi="Times New Roman" w:cs="Times New Roman"/>
          <w:sz w:val="28"/>
          <w:szCs w:val="28"/>
          <w:lang w:val="uk-UA"/>
        </w:rPr>
        <w:t>зокрема, з підстав, передбачених підпунктом «а» пункт</w:t>
      </w:r>
      <w:r w:rsidR="0027300E">
        <w:rPr>
          <w:rFonts w:ascii="Times New Roman" w:hAnsi="Times New Roman" w:cs="Times New Roman"/>
          <w:sz w:val="28"/>
          <w:szCs w:val="28"/>
          <w:lang w:val="uk-UA"/>
        </w:rPr>
        <w:t>у</w:t>
      </w:r>
      <w:r w:rsidRPr="00E86CEE">
        <w:rPr>
          <w:rFonts w:ascii="Times New Roman" w:hAnsi="Times New Roman" w:cs="Times New Roman"/>
          <w:sz w:val="28"/>
          <w:szCs w:val="28"/>
          <w:lang w:val="uk-UA"/>
        </w:rPr>
        <w:t xml:space="preserve"> 1 частини першої статті 106 Закону України «Про судоустрій і статус суддів»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
    <w:p w:rsidR="00EB78CF" w:rsidRPr="00E86CEE" w:rsidRDefault="00EB78CF" w:rsidP="00EB78CF">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Таким чином, встановлені під час попередньої перевірки відомості можуть свідчити, що суддя Рибак М.А. під час розгляду справи </w:t>
      </w:r>
      <w:r w:rsidRPr="00E86CEE">
        <w:rPr>
          <w:rFonts w:ascii="Times New Roman" w:hAnsi="Times New Roman" w:cs="Times New Roman"/>
          <w:sz w:val="28"/>
          <w:szCs w:val="28"/>
          <w:lang w:val="uk-UA"/>
        </w:rPr>
        <w:br/>
        <w:t>№ 760/24616/19</w:t>
      </w:r>
      <w:r w:rsidR="00305076" w:rsidRPr="00E86CEE">
        <w:rPr>
          <w:rFonts w:ascii="Times New Roman" w:hAnsi="Times New Roman" w:cs="Times New Roman"/>
          <w:sz w:val="28"/>
          <w:szCs w:val="28"/>
          <w:lang w:val="uk-UA"/>
        </w:rPr>
        <w:t xml:space="preserve"> допустив спір між судами про підсудність, що відповідно до вимог статті 32 ЦПК України не допускається</w:t>
      </w:r>
      <w:r w:rsidRPr="00E86CEE">
        <w:rPr>
          <w:rFonts w:ascii="Times New Roman" w:hAnsi="Times New Roman" w:cs="Times New Roman"/>
          <w:sz w:val="28"/>
          <w:szCs w:val="28"/>
          <w:lang w:val="uk-UA"/>
        </w:rPr>
        <w:t>.</w:t>
      </w:r>
    </w:p>
    <w:p w:rsidR="00305076" w:rsidRPr="00E86CEE" w:rsidRDefault="00305076" w:rsidP="00305076">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Твердження скаржника про наявність у діях судді Рибака М.А. ознак дисциплінарних проступків, передбачених підпунктом «б» пункт</w:t>
      </w:r>
      <w:r w:rsidR="0027300E">
        <w:rPr>
          <w:rFonts w:ascii="Times New Roman" w:hAnsi="Times New Roman" w:cs="Times New Roman"/>
          <w:sz w:val="28"/>
          <w:szCs w:val="28"/>
          <w:lang w:val="uk-UA"/>
        </w:rPr>
        <w:t>у</w:t>
      </w:r>
      <w:r w:rsidRPr="00E86CEE">
        <w:rPr>
          <w:rFonts w:ascii="Times New Roman" w:hAnsi="Times New Roman" w:cs="Times New Roman"/>
          <w:sz w:val="28"/>
          <w:szCs w:val="28"/>
          <w:lang w:val="uk-UA"/>
        </w:rPr>
        <w:t xml:space="preserve"> 1, </w:t>
      </w:r>
      <w:r w:rsidR="0027300E">
        <w:rPr>
          <w:rFonts w:ascii="Times New Roman" w:hAnsi="Times New Roman" w:cs="Times New Roman"/>
          <w:sz w:val="28"/>
          <w:szCs w:val="28"/>
          <w:lang w:val="uk-UA"/>
        </w:rPr>
        <w:br/>
      </w:r>
      <w:r w:rsidRPr="00E86CEE">
        <w:rPr>
          <w:rFonts w:ascii="Times New Roman" w:hAnsi="Times New Roman" w:cs="Times New Roman"/>
          <w:sz w:val="28"/>
          <w:szCs w:val="28"/>
          <w:lang w:val="uk-UA"/>
        </w:rPr>
        <w:t>пунктом 2 частини першої статті 106 Закону України «Про судоустрій і статус суддів», під час попередньої перевірки не підтвердилися, що свідчить про відсутність підстав для відкриття дисциплінарної справи у цій частині.</w:t>
      </w:r>
    </w:p>
    <w:p w:rsidR="00A634D6" w:rsidRDefault="00EB78CF" w:rsidP="00EB78CF">
      <w:pPr>
        <w:spacing w:after="0" w:line="240" w:lineRule="auto"/>
        <w:ind w:firstLine="709"/>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вказаного судді.</w:t>
      </w:r>
    </w:p>
    <w:p w:rsidR="00EB78CF" w:rsidRPr="00E86CEE" w:rsidRDefault="00EB78CF" w:rsidP="00EB78CF">
      <w:pPr>
        <w:spacing w:after="0" w:line="240" w:lineRule="auto"/>
        <w:ind w:firstLine="709"/>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З огляду на викладене Третя Дисциплінарна палата Вищої ради правосуддя дійшла висновку про наявність підстав для відкриття дисциплінарної справи стосовно судді </w:t>
      </w:r>
      <w:r w:rsidR="00305076" w:rsidRPr="00E86CEE">
        <w:rPr>
          <w:rFonts w:ascii="Times New Roman" w:hAnsi="Times New Roman" w:cs="Times New Roman"/>
          <w:sz w:val="28"/>
          <w:szCs w:val="28"/>
          <w:lang w:val="uk-UA"/>
        </w:rPr>
        <w:t>Шевченківського районного суду міста Києва Рибака М.А.</w:t>
      </w:r>
    </w:p>
    <w:p w:rsidR="00EB78CF" w:rsidRPr="00E86CEE" w:rsidRDefault="00EB78CF" w:rsidP="00EB78CF">
      <w:pPr>
        <w:spacing w:after="0" w:line="240" w:lineRule="auto"/>
        <w:ind w:firstLine="709"/>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lastRenderedPageBreak/>
        <w:t>Керуючись статтею 46 Закону України «Про Вищу раду правосуддя», статтею 106 Закону України «Про судоустрій і статус суддів», Третя Дисциплінарна палата Вищої ради правосуддя</w:t>
      </w:r>
    </w:p>
    <w:p w:rsidR="00F24D82" w:rsidRPr="00E86CEE" w:rsidRDefault="00F24D82" w:rsidP="00F24D82">
      <w:pPr>
        <w:spacing w:after="0" w:line="240" w:lineRule="auto"/>
        <w:ind w:firstLine="709"/>
        <w:jc w:val="both"/>
        <w:rPr>
          <w:rFonts w:ascii="Times New Roman" w:hAnsi="Times New Roman" w:cs="Times New Roman"/>
          <w:sz w:val="12"/>
          <w:szCs w:val="12"/>
          <w:lang w:val="uk-UA"/>
        </w:rPr>
      </w:pPr>
    </w:p>
    <w:p w:rsidR="001A766A" w:rsidRPr="00E86CEE" w:rsidRDefault="001A766A" w:rsidP="00305076">
      <w:pPr>
        <w:spacing w:before="120" w:after="120" w:line="240" w:lineRule="auto"/>
        <w:jc w:val="center"/>
        <w:rPr>
          <w:rFonts w:ascii="Times New Roman" w:hAnsi="Times New Roman" w:cs="Times New Roman"/>
          <w:b/>
          <w:sz w:val="28"/>
          <w:szCs w:val="28"/>
          <w:lang w:val="uk-UA"/>
        </w:rPr>
      </w:pPr>
      <w:r w:rsidRPr="00E86CEE">
        <w:rPr>
          <w:rFonts w:ascii="Times New Roman" w:hAnsi="Times New Roman" w:cs="Times New Roman"/>
          <w:b/>
          <w:sz w:val="28"/>
          <w:szCs w:val="28"/>
          <w:lang w:val="uk-UA"/>
        </w:rPr>
        <w:t>ухвалила:</w:t>
      </w:r>
    </w:p>
    <w:p w:rsidR="00F24D82" w:rsidRPr="00E86CEE" w:rsidRDefault="00F24D82" w:rsidP="00F24D82">
      <w:pPr>
        <w:spacing w:before="120" w:after="120" w:line="240" w:lineRule="auto"/>
        <w:ind w:firstLine="709"/>
        <w:jc w:val="center"/>
        <w:rPr>
          <w:rFonts w:ascii="Times New Roman" w:hAnsi="Times New Roman" w:cs="Times New Roman"/>
          <w:b/>
          <w:sz w:val="10"/>
          <w:szCs w:val="10"/>
          <w:lang w:val="uk-UA"/>
        </w:rPr>
      </w:pPr>
    </w:p>
    <w:p w:rsidR="00D04B60" w:rsidRPr="00E86CEE" w:rsidRDefault="001A766A" w:rsidP="00D04B60">
      <w:pPr>
        <w:spacing w:after="0" w:line="240" w:lineRule="auto"/>
        <w:ind w:right="-1"/>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відкрити дисциплінарну справу стосовно судді </w:t>
      </w:r>
      <w:r w:rsidR="00305076" w:rsidRPr="00E86CEE">
        <w:rPr>
          <w:rFonts w:ascii="Times New Roman" w:hAnsi="Times New Roman" w:cs="Times New Roman"/>
          <w:sz w:val="28"/>
          <w:szCs w:val="28"/>
          <w:lang w:val="uk-UA"/>
        </w:rPr>
        <w:t>Шевченківського районного суду міста Києва Рибака Микити Анатолійовича</w:t>
      </w:r>
      <w:r w:rsidR="00A35B7B" w:rsidRPr="00E86CEE">
        <w:rPr>
          <w:rFonts w:ascii="Times New Roman" w:hAnsi="Times New Roman" w:cs="Times New Roman"/>
          <w:sz w:val="28"/>
          <w:szCs w:val="28"/>
          <w:lang w:val="uk-UA"/>
        </w:rPr>
        <w:t>.</w:t>
      </w:r>
    </w:p>
    <w:p w:rsidR="001A766A" w:rsidRPr="00E86CEE" w:rsidRDefault="001A766A" w:rsidP="00D04B60">
      <w:pPr>
        <w:spacing w:after="0" w:line="240" w:lineRule="auto"/>
        <w:ind w:right="-1" w:firstLine="708"/>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Ухвала оскарженню не підлягає.</w:t>
      </w:r>
    </w:p>
    <w:p w:rsidR="008A3C1F" w:rsidRPr="00E86CEE" w:rsidRDefault="008A3C1F" w:rsidP="0058706E">
      <w:pPr>
        <w:spacing w:after="0" w:line="240" w:lineRule="auto"/>
        <w:ind w:right="-1" w:firstLine="709"/>
        <w:jc w:val="both"/>
        <w:rPr>
          <w:rFonts w:ascii="Times New Roman" w:hAnsi="Times New Roman" w:cs="Times New Roman"/>
          <w:sz w:val="8"/>
          <w:szCs w:val="8"/>
          <w:lang w:val="uk-UA"/>
        </w:rPr>
      </w:pPr>
    </w:p>
    <w:p w:rsidR="00064D7D" w:rsidRPr="00E86CEE" w:rsidRDefault="00064D7D" w:rsidP="00E92F43">
      <w:pPr>
        <w:spacing w:before="240" w:after="0"/>
        <w:jc w:val="both"/>
        <w:rPr>
          <w:rFonts w:ascii="Times New Roman" w:hAnsi="Times New Roman" w:cs="Times New Roman"/>
          <w:b/>
          <w:sz w:val="28"/>
          <w:szCs w:val="28"/>
          <w:lang w:val="uk-UA"/>
        </w:rPr>
      </w:pPr>
      <w:r w:rsidRPr="00E86CEE">
        <w:rPr>
          <w:rFonts w:ascii="Times New Roman" w:hAnsi="Times New Roman" w:cs="Times New Roman"/>
          <w:b/>
          <w:sz w:val="28"/>
          <w:szCs w:val="28"/>
          <w:lang w:val="uk-UA"/>
        </w:rPr>
        <w:t xml:space="preserve">Головуючий на засіданні </w:t>
      </w:r>
    </w:p>
    <w:p w:rsidR="00064D7D" w:rsidRPr="00E86CEE" w:rsidRDefault="00064D7D" w:rsidP="00E92F43">
      <w:pPr>
        <w:tabs>
          <w:tab w:val="center" w:pos="4818"/>
        </w:tabs>
        <w:spacing w:after="0"/>
        <w:jc w:val="both"/>
        <w:rPr>
          <w:rFonts w:ascii="Times New Roman" w:hAnsi="Times New Roman" w:cs="Times New Roman"/>
          <w:b/>
          <w:sz w:val="28"/>
          <w:szCs w:val="28"/>
          <w:lang w:val="uk-UA"/>
        </w:rPr>
      </w:pPr>
      <w:r w:rsidRPr="00E86CEE">
        <w:rPr>
          <w:rFonts w:ascii="Times New Roman" w:hAnsi="Times New Roman" w:cs="Times New Roman"/>
          <w:b/>
          <w:sz w:val="28"/>
          <w:szCs w:val="28"/>
          <w:lang w:val="uk-UA"/>
        </w:rPr>
        <w:t xml:space="preserve">Третьої Дисциплінарної </w:t>
      </w:r>
      <w:r w:rsidR="00E92F43" w:rsidRPr="00E86CEE">
        <w:rPr>
          <w:rFonts w:ascii="Times New Roman" w:hAnsi="Times New Roman" w:cs="Times New Roman"/>
          <w:b/>
          <w:sz w:val="28"/>
          <w:szCs w:val="28"/>
          <w:lang w:val="uk-UA"/>
        </w:rPr>
        <w:tab/>
      </w:r>
    </w:p>
    <w:p w:rsidR="00064D7D" w:rsidRPr="00E86CEE" w:rsidRDefault="00064D7D" w:rsidP="00E92F43">
      <w:pPr>
        <w:spacing w:after="0"/>
        <w:jc w:val="both"/>
        <w:rPr>
          <w:rFonts w:ascii="Times New Roman" w:eastAsia="Times New Roman" w:hAnsi="Times New Roman" w:cs="Times New Roman"/>
          <w:b/>
          <w:sz w:val="28"/>
          <w:szCs w:val="28"/>
          <w:lang w:val="uk-UA" w:eastAsia="uk-UA"/>
        </w:rPr>
      </w:pPr>
      <w:r w:rsidRPr="00E86CEE">
        <w:rPr>
          <w:rFonts w:ascii="Times New Roman" w:hAnsi="Times New Roman" w:cs="Times New Roman"/>
          <w:b/>
          <w:sz w:val="28"/>
          <w:szCs w:val="28"/>
          <w:lang w:val="uk-UA"/>
        </w:rPr>
        <w:t>палати Вищої ради правосуддя</w:t>
      </w:r>
      <w:r w:rsidRPr="00E86CEE">
        <w:rPr>
          <w:rFonts w:ascii="Times New Roman" w:hAnsi="Times New Roman" w:cs="Times New Roman"/>
          <w:b/>
          <w:sz w:val="28"/>
          <w:szCs w:val="28"/>
          <w:lang w:val="uk-UA"/>
        </w:rPr>
        <w:tab/>
      </w:r>
      <w:r w:rsidRPr="00E86CEE">
        <w:rPr>
          <w:rFonts w:ascii="Times New Roman" w:hAnsi="Times New Roman" w:cs="Times New Roman"/>
          <w:b/>
          <w:sz w:val="28"/>
          <w:szCs w:val="28"/>
          <w:lang w:val="uk-UA"/>
        </w:rPr>
        <w:tab/>
      </w:r>
      <w:r w:rsidRPr="00E86CEE">
        <w:rPr>
          <w:rFonts w:ascii="Times New Roman" w:hAnsi="Times New Roman" w:cs="Times New Roman"/>
          <w:b/>
          <w:sz w:val="28"/>
          <w:szCs w:val="28"/>
          <w:lang w:val="uk-UA"/>
        </w:rPr>
        <w:tab/>
        <w:t xml:space="preserve">    </w:t>
      </w:r>
      <w:r w:rsidRPr="00E86CEE">
        <w:rPr>
          <w:rFonts w:ascii="Times New Roman" w:hAnsi="Times New Roman" w:cs="Times New Roman"/>
          <w:b/>
          <w:sz w:val="28"/>
          <w:szCs w:val="28"/>
          <w:lang w:val="uk-UA"/>
        </w:rPr>
        <w:tab/>
        <w:t xml:space="preserve">        </w:t>
      </w:r>
      <w:r w:rsidRPr="00E86CEE">
        <w:rPr>
          <w:rFonts w:ascii="Times New Roman" w:eastAsia="Times New Roman" w:hAnsi="Times New Roman" w:cs="Times New Roman"/>
          <w:b/>
          <w:sz w:val="28"/>
          <w:szCs w:val="28"/>
          <w:lang w:val="uk-UA" w:eastAsia="uk-UA"/>
        </w:rPr>
        <w:t>В.І. Говоруха</w:t>
      </w:r>
    </w:p>
    <w:p w:rsidR="00064D7D" w:rsidRPr="00E86CEE" w:rsidRDefault="00064D7D" w:rsidP="00E92F43">
      <w:pPr>
        <w:spacing w:after="0"/>
        <w:jc w:val="both"/>
        <w:rPr>
          <w:rFonts w:ascii="Times New Roman" w:eastAsia="Times New Roman" w:hAnsi="Times New Roman" w:cs="Times New Roman"/>
          <w:b/>
          <w:sz w:val="18"/>
          <w:szCs w:val="18"/>
          <w:lang w:val="uk-UA" w:eastAsia="uk-UA"/>
        </w:rPr>
      </w:pPr>
    </w:p>
    <w:p w:rsidR="00064D7D" w:rsidRPr="00E86CEE" w:rsidRDefault="00064D7D" w:rsidP="00E92F43">
      <w:pPr>
        <w:spacing w:after="0"/>
        <w:jc w:val="both"/>
        <w:rPr>
          <w:rFonts w:ascii="Times New Roman" w:hAnsi="Times New Roman" w:cs="Times New Roman"/>
          <w:b/>
          <w:sz w:val="28"/>
          <w:szCs w:val="28"/>
          <w:lang w:val="uk-UA"/>
        </w:rPr>
      </w:pPr>
      <w:r w:rsidRPr="00E86CEE">
        <w:rPr>
          <w:rFonts w:ascii="Times New Roman" w:hAnsi="Times New Roman" w:cs="Times New Roman"/>
          <w:b/>
          <w:sz w:val="28"/>
          <w:szCs w:val="28"/>
          <w:lang w:val="uk-UA"/>
        </w:rPr>
        <w:t>Члени Третьої Дисциплінарної</w:t>
      </w:r>
    </w:p>
    <w:p w:rsidR="00064D7D" w:rsidRPr="00E86CEE" w:rsidRDefault="00064D7D" w:rsidP="00E92F43">
      <w:pPr>
        <w:pStyle w:val="ab"/>
        <w:tabs>
          <w:tab w:val="left" w:pos="6480"/>
          <w:tab w:val="left" w:pos="6946"/>
          <w:tab w:val="left" w:pos="7020"/>
        </w:tabs>
        <w:spacing w:before="0" w:beforeAutospacing="0" w:after="240" w:afterAutospacing="0" w:line="276" w:lineRule="auto"/>
        <w:ind w:right="-1"/>
        <w:jc w:val="both"/>
        <w:rPr>
          <w:b/>
          <w:sz w:val="28"/>
          <w:szCs w:val="28"/>
        </w:rPr>
      </w:pPr>
      <w:r w:rsidRPr="00E86CEE">
        <w:rPr>
          <w:b/>
          <w:sz w:val="28"/>
          <w:szCs w:val="28"/>
        </w:rPr>
        <w:t>палати Вищої ради правосуддя</w:t>
      </w:r>
      <w:r w:rsidRPr="00E86CEE">
        <w:rPr>
          <w:b/>
          <w:sz w:val="28"/>
          <w:szCs w:val="28"/>
        </w:rPr>
        <w:tab/>
      </w:r>
      <w:r w:rsidRPr="00E86CEE">
        <w:rPr>
          <w:b/>
          <w:sz w:val="28"/>
          <w:szCs w:val="28"/>
        </w:rPr>
        <w:tab/>
        <w:t>П.М. Гречківський</w:t>
      </w:r>
    </w:p>
    <w:p w:rsidR="00E92F43" w:rsidRPr="00E86CEE" w:rsidRDefault="00E92F43" w:rsidP="00E92F43">
      <w:pPr>
        <w:pStyle w:val="ab"/>
        <w:tabs>
          <w:tab w:val="left" w:pos="6480"/>
          <w:tab w:val="left" w:pos="6946"/>
          <w:tab w:val="left" w:pos="7020"/>
        </w:tabs>
        <w:spacing w:before="0" w:beforeAutospacing="0" w:after="240" w:afterAutospacing="0" w:line="276" w:lineRule="auto"/>
        <w:ind w:right="-1"/>
        <w:jc w:val="both"/>
        <w:rPr>
          <w:b/>
          <w:sz w:val="2"/>
          <w:szCs w:val="2"/>
        </w:rPr>
      </w:pPr>
    </w:p>
    <w:p w:rsidR="00064D7D" w:rsidRPr="00E86CEE" w:rsidRDefault="00064D7D" w:rsidP="00E92F43">
      <w:pPr>
        <w:pStyle w:val="ab"/>
        <w:tabs>
          <w:tab w:val="left" w:pos="6480"/>
          <w:tab w:val="left" w:pos="7020"/>
        </w:tabs>
        <w:spacing w:before="240" w:beforeAutospacing="0" w:after="240" w:afterAutospacing="0" w:line="276" w:lineRule="auto"/>
        <w:ind w:right="-1"/>
        <w:jc w:val="both"/>
        <w:rPr>
          <w:b/>
          <w:sz w:val="28"/>
          <w:szCs w:val="28"/>
        </w:rPr>
      </w:pPr>
      <w:r w:rsidRPr="00E86CEE">
        <w:rPr>
          <w:b/>
          <w:sz w:val="28"/>
          <w:szCs w:val="28"/>
        </w:rPr>
        <w:tab/>
        <w:t xml:space="preserve">      Л.Б. Іванова</w:t>
      </w:r>
    </w:p>
    <w:p w:rsidR="00E92F43" w:rsidRPr="00E86CEE" w:rsidRDefault="00E92F43" w:rsidP="00E92F43">
      <w:pPr>
        <w:pStyle w:val="ab"/>
        <w:tabs>
          <w:tab w:val="left" w:pos="6480"/>
          <w:tab w:val="left" w:pos="7020"/>
        </w:tabs>
        <w:spacing w:before="240" w:beforeAutospacing="0" w:after="240" w:afterAutospacing="0" w:line="276" w:lineRule="auto"/>
        <w:ind w:right="-1"/>
        <w:jc w:val="both"/>
        <w:rPr>
          <w:b/>
          <w:sz w:val="2"/>
          <w:szCs w:val="2"/>
        </w:rPr>
      </w:pPr>
    </w:p>
    <w:p w:rsidR="00064D7D" w:rsidRPr="00E86CEE" w:rsidRDefault="00064D7D" w:rsidP="00E92F43">
      <w:pPr>
        <w:pStyle w:val="ab"/>
        <w:tabs>
          <w:tab w:val="left" w:pos="6480"/>
          <w:tab w:val="left" w:pos="7020"/>
        </w:tabs>
        <w:spacing w:before="240" w:beforeAutospacing="0" w:after="0" w:afterAutospacing="0" w:line="276" w:lineRule="auto"/>
        <w:ind w:right="-1"/>
        <w:jc w:val="both"/>
        <w:rPr>
          <w:b/>
          <w:sz w:val="28"/>
          <w:szCs w:val="28"/>
        </w:rPr>
      </w:pPr>
      <w:r w:rsidRPr="00E86CEE">
        <w:rPr>
          <w:b/>
          <w:sz w:val="28"/>
          <w:szCs w:val="28"/>
        </w:rPr>
        <w:tab/>
        <w:t xml:space="preserve">      В.В. Матвійчук</w:t>
      </w:r>
    </w:p>
    <w:p w:rsidR="00497DE5" w:rsidRPr="00E86CEE" w:rsidRDefault="00497DE5" w:rsidP="00E92F43">
      <w:pPr>
        <w:spacing w:after="0" w:line="240" w:lineRule="auto"/>
        <w:ind w:right="-1"/>
        <w:jc w:val="both"/>
        <w:rPr>
          <w:rFonts w:ascii="Times New Roman" w:hAnsi="Times New Roman" w:cs="Times New Roman"/>
          <w:b/>
          <w:lang w:val="uk-UA"/>
        </w:rPr>
      </w:pPr>
    </w:p>
    <w:sectPr w:rsidR="00497DE5" w:rsidRPr="00E86CEE" w:rsidSect="00305076">
      <w:headerReference w:type="default" r:id="rId9"/>
      <w:footerReference w:type="default" r:id="rId10"/>
      <w:pgSz w:w="11906" w:h="16838"/>
      <w:pgMar w:top="1418"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68E" w:rsidRDefault="00C8168E" w:rsidP="001C57B3">
      <w:pPr>
        <w:spacing w:after="0" w:line="240" w:lineRule="auto"/>
      </w:pPr>
      <w:r>
        <w:separator/>
      </w:r>
    </w:p>
  </w:endnote>
  <w:endnote w:type="continuationSeparator" w:id="0">
    <w:p w:rsidR="00C8168E" w:rsidRDefault="00C8168E"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3E" w:rsidRDefault="008B623E">
    <w:pPr>
      <w:pStyle w:val="a7"/>
      <w:jc w:val="right"/>
    </w:pPr>
  </w:p>
  <w:p w:rsidR="008B623E" w:rsidRDefault="008B623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68E" w:rsidRDefault="00C8168E" w:rsidP="001C57B3">
      <w:pPr>
        <w:spacing w:after="0" w:line="240" w:lineRule="auto"/>
      </w:pPr>
      <w:r>
        <w:separator/>
      </w:r>
    </w:p>
  </w:footnote>
  <w:footnote w:type="continuationSeparator" w:id="0">
    <w:p w:rsidR="00C8168E" w:rsidRDefault="00C8168E"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816282"/>
      <w:docPartObj>
        <w:docPartGallery w:val="Page Numbers (Top of Page)"/>
        <w:docPartUnique/>
      </w:docPartObj>
    </w:sdtPr>
    <w:sdtEndPr/>
    <w:sdtContent>
      <w:p w:rsidR="008B623E" w:rsidRDefault="008B623E">
        <w:pPr>
          <w:pStyle w:val="a5"/>
          <w:jc w:val="center"/>
        </w:pPr>
        <w:r>
          <w:fldChar w:fldCharType="begin"/>
        </w:r>
        <w:r>
          <w:instrText>PAGE   \* MERGEFORMAT</w:instrText>
        </w:r>
        <w:r>
          <w:fldChar w:fldCharType="separate"/>
        </w:r>
        <w:r w:rsidR="00D4376C">
          <w:rPr>
            <w:noProof/>
          </w:rPr>
          <w:t>7</w:t>
        </w:r>
        <w:r>
          <w:rPr>
            <w:noProof/>
          </w:rPr>
          <w:fldChar w:fldCharType="end"/>
        </w:r>
      </w:p>
    </w:sdtContent>
  </w:sdt>
  <w:p w:rsidR="008B623E" w:rsidRDefault="008B623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DA2628"/>
    <w:multiLevelType w:val="hybridMultilevel"/>
    <w:tmpl w:val="801E837E"/>
    <w:lvl w:ilvl="0" w:tplc="4C608B46">
      <w:start w:val="3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5F43"/>
    <w:rsid w:val="00007C55"/>
    <w:rsid w:val="000109BD"/>
    <w:rsid w:val="000138AE"/>
    <w:rsid w:val="00013C59"/>
    <w:rsid w:val="00013D89"/>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1EDA"/>
    <w:rsid w:val="000325B5"/>
    <w:rsid w:val="00032D06"/>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9D"/>
    <w:rsid w:val="00063C70"/>
    <w:rsid w:val="00063E69"/>
    <w:rsid w:val="00064583"/>
    <w:rsid w:val="00064D7D"/>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E6D"/>
    <w:rsid w:val="00082F45"/>
    <w:rsid w:val="000843DD"/>
    <w:rsid w:val="00086063"/>
    <w:rsid w:val="000861D9"/>
    <w:rsid w:val="00090BB7"/>
    <w:rsid w:val="00091A84"/>
    <w:rsid w:val="0009203F"/>
    <w:rsid w:val="00092273"/>
    <w:rsid w:val="0009346A"/>
    <w:rsid w:val="000935EC"/>
    <w:rsid w:val="00093E3D"/>
    <w:rsid w:val="0009401B"/>
    <w:rsid w:val="00094552"/>
    <w:rsid w:val="0009540D"/>
    <w:rsid w:val="0009621D"/>
    <w:rsid w:val="000A0A5B"/>
    <w:rsid w:val="000A1506"/>
    <w:rsid w:val="000A1891"/>
    <w:rsid w:val="000A32DB"/>
    <w:rsid w:val="000A3B54"/>
    <w:rsid w:val="000A6BA9"/>
    <w:rsid w:val="000A6DBB"/>
    <w:rsid w:val="000B06AC"/>
    <w:rsid w:val="000B2467"/>
    <w:rsid w:val="000B4FED"/>
    <w:rsid w:val="000B56CC"/>
    <w:rsid w:val="000B7522"/>
    <w:rsid w:val="000B7DFA"/>
    <w:rsid w:val="000C0D49"/>
    <w:rsid w:val="000C20AD"/>
    <w:rsid w:val="000C3412"/>
    <w:rsid w:val="000C4043"/>
    <w:rsid w:val="000C4519"/>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069"/>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141D"/>
    <w:rsid w:val="0011262E"/>
    <w:rsid w:val="00112B9F"/>
    <w:rsid w:val="00113162"/>
    <w:rsid w:val="00113577"/>
    <w:rsid w:val="001137A0"/>
    <w:rsid w:val="0011407E"/>
    <w:rsid w:val="001143CC"/>
    <w:rsid w:val="00115622"/>
    <w:rsid w:val="001159F2"/>
    <w:rsid w:val="00115AB9"/>
    <w:rsid w:val="001164CD"/>
    <w:rsid w:val="00116A9D"/>
    <w:rsid w:val="0011723C"/>
    <w:rsid w:val="00120B24"/>
    <w:rsid w:val="00120E83"/>
    <w:rsid w:val="00121397"/>
    <w:rsid w:val="001218BB"/>
    <w:rsid w:val="0012318C"/>
    <w:rsid w:val="001236F3"/>
    <w:rsid w:val="00124A75"/>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71524"/>
    <w:rsid w:val="00171633"/>
    <w:rsid w:val="00173D6E"/>
    <w:rsid w:val="00176125"/>
    <w:rsid w:val="001808E9"/>
    <w:rsid w:val="0018106A"/>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0B4D"/>
    <w:rsid w:val="001A22A7"/>
    <w:rsid w:val="001A314E"/>
    <w:rsid w:val="001A3271"/>
    <w:rsid w:val="001A447E"/>
    <w:rsid w:val="001A485F"/>
    <w:rsid w:val="001A5500"/>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C09ED"/>
    <w:rsid w:val="001C1A55"/>
    <w:rsid w:val="001C2383"/>
    <w:rsid w:val="001C57B3"/>
    <w:rsid w:val="001C64FD"/>
    <w:rsid w:val="001C6CA2"/>
    <w:rsid w:val="001C7A1A"/>
    <w:rsid w:val="001D000E"/>
    <w:rsid w:val="001D0E75"/>
    <w:rsid w:val="001D2299"/>
    <w:rsid w:val="001D2589"/>
    <w:rsid w:val="001D285D"/>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1DF"/>
    <w:rsid w:val="001F28B4"/>
    <w:rsid w:val="001F4F3A"/>
    <w:rsid w:val="001F60E0"/>
    <w:rsid w:val="001F6754"/>
    <w:rsid w:val="001F6ABD"/>
    <w:rsid w:val="0020022C"/>
    <w:rsid w:val="00200B8A"/>
    <w:rsid w:val="00200F68"/>
    <w:rsid w:val="002015F5"/>
    <w:rsid w:val="0020215A"/>
    <w:rsid w:val="0020317B"/>
    <w:rsid w:val="002041C0"/>
    <w:rsid w:val="0020445E"/>
    <w:rsid w:val="00204691"/>
    <w:rsid w:val="0020572C"/>
    <w:rsid w:val="002077AA"/>
    <w:rsid w:val="00210385"/>
    <w:rsid w:val="002105D8"/>
    <w:rsid w:val="00211351"/>
    <w:rsid w:val="00212D1C"/>
    <w:rsid w:val="00212FC5"/>
    <w:rsid w:val="00213E52"/>
    <w:rsid w:val="00214678"/>
    <w:rsid w:val="002159DA"/>
    <w:rsid w:val="00220011"/>
    <w:rsid w:val="00223F5E"/>
    <w:rsid w:val="00224215"/>
    <w:rsid w:val="00225C0F"/>
    <w:rsid w:val="00225C65"/>
    <w:rsid w:val="00226EC1"/>
    <w:rsid w:val="00227DAA"/>
    <w:rsid w:val="00230A90"/>
    <w:rsid w:val="002313B9"/>
    <w:rsid w:val="002314CE"/>
    <w:rsid w:val="00232F4A"/>
    <w:rsid w:val="00233D8D"/>
    <w:rsid w:val="00233E03"/>
    <w:rsid w:val="002345DC"/>
    <w:rsid w:val="00234D35"/>
    <w:rsid w:val="0023577E"/>
    <w:rsid w:val="00240294"/>
    <w:rsid w:val="00240835"/>
    <w:rsid w:val="00241A62"/>
    <w:rsid w:val="002421C0"/>
    <w:rsid w:val="0024225E"/>
    <w:rsid w:val="00243011"/>
    <w:rsid w:val="002432FE"/>
    <w:rsid w:val="00243766"/>
    <w:rsid w:val="00245A21"/>
    <w:rsid w:val="00246567"/>
    <w:rsid w:val="0024711E"/>
    <w:rsid w:val="002503E5"/>
    <w:rsid w:val="002504F2"/>
    <w:rsid w:val="0025119B"/>
    <w:rsid w:val="002533C1"/>
    <w:rsid w:val="00254069"/>
    <w:rsid w:val="002544D6"/>
    <w:rsid w:val="00254715"/>
    <w:rsid w:val="002557F1"/>
    <w:rsid w:val="00255B2A"/>
    <w:rsid w:val="00255DE4"/>
    <w:rsid w:val="00256224"/>
    <w:rsid w:val="00257080"/>
    <w:rsid w:val="00260C72"/>
    <w:rsid w:val="00260F0A"/>
    <w:rsid w:val="00261309"/>
    <w:rsid w:val="0026192E"/>
    <w:rsid w:val="002653ED"/>
    <w:rsid w:val="0026577E"/>
    <w:rsid w:val="00267A57"/>
    <w:rsid w:val="00271F0F"/>
    <w:rsid w:val="00272D09"/>
    <w:rsid w:val="0027300E"/>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0F5A"/>
    <w:rsid w:val="002917E8"/>
    <w:rsid w:val="00291C47"/>
    <w:rsid w:val="0029238E"/>
    <w:rsid w:val="002930D6"/>
    <w:rsid w:val="002942F1"/>
    <w:rsid w:val="00296ADF"/>
    <w:rsid w:val="00297042"/>
    <w:rsid w:val="0029719F"/>
    <w:rsid w:val="00297B4A"/>
    <w:rsid w:val="00297CDC"/>
    <w:rsid w:val="002A07E0"/>
    <w:rsid w:val="002A1270"/>
    <w:rsid w:val="002A1E04"/>
    <w:rsid w:val="002A3B48"/>
    <w:rsid w:val="002A3DC4"/>
    <w:rsid w:val="002A3E58"/>
    <w:rsid w:val="002A6432"/>
    <w:rsid w:val="002A6880"/>
    <w:rsid w:val="002A6AEA"/>
    <w:rsid w:val="002A6DEC"/>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8A7"/>
    <w:rsid w:val="002C2E12"/>
    <w:rsid w:val="002C3623"/>
    <w:rsid w:val="002C5726"/>
    <w:rsid w:val="002C5EA2"/>
    <w:rsid w:val="002C6289"/>
    <w:rsid w:val="002D10E4"/>
    <w:rsid w:val="002D1D33"/>
    <w:rsid w:val="002D23D7"/>
    <w:rsid w:val="002D3228"/>
    <w:rsid w:val="002D36F6"/>
    <w:rsid w:val="002D4280"/>
    <w:rsid w:val="002D48EF"/>
    <w:rsid w:val="002D51EF"/>
    <w:rsid w:val="002D5E04"/>
    <w:rsid w:val="002D77B9"/>
    <w:rsid w:val="002E0AA2"/>
    <w:rsid w:val="002E186A"/>
    <w:rsid w:val="002E20E2"/>
    <w:rsid w:val="002E2CE4"/>
    <w:rsid w:val="002E2FC4"/>
    <w:rsid w:val="002E3A03"/>
    <w:rsid w:val="002E473E"/>
    <w:rsid w:val="002E5602"/>
    <w:rsid w:val="002E56C5"/>
    <w:rsid w:val="002E6687"/>
    <w:rsid w:val="002F0291"/>
    <w:rsid w:val="002F0C0A"/>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1683"/>
    <w:rsid w:val="0030224B"/>
    <w:rsid w:val="003029E3"/>
    <w:rsid w:val="00302A9B"/>
    <w:rsid w:val="0030332A"/>
    <w:rsid w:val="00304C5E"/>
    <w:rsid w:val="00305076"/>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46EC"/>
    <w:rsid w:val="00327864"/>
    <w:rsid w:val="00327A20"/>
    <w:rsid w:val="003305B9"/>
    <w:rsid w:val="00330D35"/>
    <w:rsid w:val="00333922"/>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3AC"/>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5F5B"/>
    <w:rsid w:val="003C63CF"/>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6BAE"/>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1874"/>
    <w:rsid w:val="00482B3D"/>
    <w:rsid w:val="00483E78"/>
    <w:rsid w:val="00484A58"/>
    <w:rsid w:val="004858B8"/>
    <w:rsid w:val="004870E9"/>
    <w:rsid w:val="004871FB"/>
    <w:rsid w:val="00491CDC"/>
    <w:rsid w:val="0049289D"/>
    <w:rsid w:val="00492CC9"/>
    <w:rsid w:val="00492E58"/>
    <w:rsid w:val="00492F92"/>
    <w:rsid w:val="00494A18"/>
    <w:rsid w:val="0049552C"/>
    <w:rsid w:val="004959CA"/>
    <w:rsid w:val="00495F06"/>
    <w:rsid w:val="00496F84"/>
    <w:rsid w:val="00497954"/>
    <w:rsid w:val="004979B4"/>
    <w:rsid w:val="00497A3E"/>
    <w:rsid w:val="00497D79"/>
    <w:rsid w:val="00497D82"/>
    <w:rsid w:val="00497DE5"/>
    <w:rsid w:val="004A14B2"/>
    <w:rsid w:val="004A155F"/>
    <w:rsid w:val="004A3409"/>
    <w:rsid w:val="004A6A2A"/>
    <w:rsid w:val="004A70E3"/>
    <w:rsid w:val="004B0967"/>
    <w:rsid w:val="004B10F6"/>
    <w:rsid w:val="004B1D51"/>
    <w:rsid w:val="004B2B4D"/>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6899"/>
    <w:rsid w:val="004D6AE2"/>
    <w:rsid w:val="004E1563"/>
    <w:rsid w:val="004E232F"/>
    <w:rsid w:val="004E3132"/>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E12"/>
    <w:rsid w:val="00502861"/>
    <w:rsid w:val="0050332B"/>
    <w:rsid w:val="00504F42"/>
    <w:rsid w:val="00505FD4"/>
    <w:rsid w:val="00507AA0"/>
    <w:rsid w:val="00511DA3"/>
    <w:rsid w:val="00512A84"/>
    <w:rsid w:val="00513F9E"/>
    <w:rsid w:val="00515B9B"/>
    <w:rsid w:val="0051611C"/>
    <w:rsid w:val="00517E9A"/>
    <w:rsid w:val="0052081B"/>
    <w:rsid w:val="00521A45"/>
    <w:rsid w:val="00522C00"/>
    <w:rsid w:val="0052379E"/>
    <w:rsid w:val="005240D1"/>
    <w:rsid w:val="00524730"/>
    <w:rsid w:val="00524BC8"/>
    <w:rsid w:val="00525051"/>
    <w:rsid w:val="005261BB"/>
    <w:rsid w:val="00526E4B"/>
    <w:rsid w:val="00530C4E"/>
    <w:rsid w:val="005315AB"/>
    <w:rsid w:val="00531C2A"/>
    <w:rsid w:val="00532291"/>
    <w:rsid w:val="00533F2B"/>
    <w:rsid w:val="00537CAD"/>
    <w:rsid w:val="00537EEC"/>
    <w:rsid w:val="00541769"/>
    <w:rsid w:val="00542AF5"/>
    <w:rsid w:val="005433DB"/>
    <w:rsid w:val="005437D0"/>
    <w:rsid w:val="0054740F"/>
    <w:rsid w:val="00547AFB"/>
    <w:rsid w:val="00551677"/>
    <w:rsid w:val="005516FA"/>
    <w:rsid w:val="00551C38"/>
    <w:rsid w:val="00553219"/>
    <w:rsid w:val="00553354"/>
    <w:rsid w:val="005564CA"/>
    <w:rsid w:val="00556965"/>
    <w:rsid w:val="00557207"/>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6E1C"/>
    <w:rsid w:val="0058706E"/>
    <w:rsid w:val="00587ADC"/>
    <w:rsid w:val="005913CB"/>
    <w:rsid w:val="00591817"/>
    <w:rsid w:val="005934D7"/>
    <w:rsid w:val="00595810"/>
    <w:rsid w:val="00597655"/>
    <w:rsid w:val="005A0A68"/>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2B40"/>
    <w:rsid w:val="005C3272"/>
    <w:rsid w:val="005C3ABD"/>
    <w:rsid w:val="005C4593"/>
    <w:rsid w:val="005C4629"/>
    <w:rsid w:val="005C4CF5"/>
    <w:rsid w:val="005C61CE"/>
    <w:rsid w:val="005C7412"/>
    <w:rsid w:val="005C7805"/>
    <w:rsid w:val="005D1E25"/>
    <w:rsid w:val="005D2701"/>
    <w:rsid w:val="005D28AE"/>
    <w:rsid w:val="005D3394"/>
    <w:rsid w:val="005D36B7"/>
    <w:rsid w:val="005D4DC8"/>
    <w:rsid w:val="005D4F3E"/>
    <w:rsid w:val="005D6A23"/>
    <w:rsid w:val="005D7FE9"/>
    <w:rsid w:val="005E08BB"/>
    <w:rsid w:val="005E14B2"/>
    <w:rsid w:val="005E1E54"/>
    <w:rsid w:val="005E23F5"/>
    <w:rsid w:val="005E34ED"/>
    <w:rsid w:val="005E3B10"/>
    <w:rsid w:val="005E42DE"/>
    <w:rsid w:val="005E43C3"/>
    <w:rsid w:val="005E4A03"/>
    <w:rsid w:val="005E71A2"/>
    <w:rsid w:val="005E72A3"/>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132A"/>
    <w:rsid w:val="00601993"/>
    <w:rsid w:val="006023D8"/>
    <w:rsid w:val="006025A9"/>
    <w:rsid w:val="00604750"/>
    <w:rsid w:val="00605181"/>
    <w:rsid w:val="00605EC3"/>
    <w:rsid w:val="006069E1"/>
    <w:rsid w:val="00606E03"/>
    <w:rsid w:val="00607AA8"/>
    <w:rsid w:val="00607F21"/>
    <w:rsid w:val="00610263"/>
    <w:rsid w:val="00610276"/>
    <w:rsid w:val="006126FE"/>
    <w:rsid w:val="00612E36"/>
    <w:rsid w:val="00613847"/>
    <w:rsid w:val="00613C69"/>
    <w:rsid w:val="00613E94"/>
    <w:rsid w:val="00614EF2"/>
    <w:rsid w:val="0061594B"/>
    <w:rsid w:val="0061696B"/>
    <w:rsid w:val="006178F6"/>
    <w:rsid w:val="00617BB1"/>
    <w:rsid w:val="006202A2"/>
    <w:rsid w:val="00621417"/>
    <w:rsid w:val="0062143A"/>
    <w:rsid w:val="006220A2"/>
    <w:rsid w:val="0062226F"/>
    <w:rsid w:val="006223C6"/>
    <w:rsid w:val="00622CDF"/>
    <w:rsid w:val="00623B12"/>
    <w:rsid w:val="006261F0"/>
    <w:rsid w:val="00626EB5"/>
    <w:rsid w:val="00626FCA"/>
    <w:rsid w:val="00627BC0"/>
    <w:rsid w:val="006307E3"/>
    <w:rsid w:val="00630BA6"/>
    <w:rsid w:val="0063100E"/>
    <w:rsid w:val="00632688"/>
    <w:rsid w:val="00632AB8"/>
    <w:rsid w:val="006331EC"/>
    <w:rsid w:val="006333BC"/>
    <w:rsid w:val="00633B43"/>
    <w:rsid w:val="006345FE"/>
    <w:rsid w:val="0063501C"/>
    <w:rsid w:val="006351C7"/>
    <w:rsid w:val="00636B3E"/>
    <w:rsid w:val="00637FEE"/>
    <w:rsid w:val="006406FD"/>
    <w:rsid w:val="00640B64"/>
    <w:rsid w:val="00641C5A"/>
    <w:rsid w:val="0064239D"/>
    <w:rsid w:val="006428AC"/>
    <w:rsid w:val="00643848"/>
    <w:rsid w:val="00644949"/>
    <w:rsid w:val="0064548B"/>
    <w:rsid w:val="00645DC4"/>
    <w:rsid w:val="006472E4"/>
    <w:rsid w:val="00647A07"/>
    <w:rsid w:val="00647F04"/>
    <w:rsid w:val="006503F5"/>
    <w:rsid w:val="00650DFA"/>
    <w:rsid w:val="00652161"/>
    <w:rsid w:val="00653D16"/>
    <w:rsid w:val="0065430E"/>
    <w:rsid w:val="00656D57"/>
    <w:rsid w:val="0065734B"/>
    <w:rsid w:val="006611E3"/>
    <w:rsid w:val="006620C9"/>
    <w:rsid w:val="00662EFA"/>
    <w:rsid w:val="00663771"/>
    <w:rsid w:val="00663FAA"/>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7EF5"/>
    <w:rsid w:val="006800BA"/>
    <w:rsid w:val="00680DD4"/>
    <w:rsid w:val="006815FA"/>
    <w:rsid w:val="006822AE"/>
    <w:rsid w:val="00682D7A"/>
    <w:rsid w:val="0068359C"/>
    <w:rsid w:val="00683F8F"/>
    <w:rsid w:val="0068422D"/>
    <w:rsid w:val="00684252"/>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33C4"/>
    <w:rsid w:val="006B4676"/>
    <w:rsid w:val="006B4BBE"/>
    <w:rsid w:val="006B4D7B"/>
    <w:rsid w:val="006B5451"/>
    <w:rsid w:val="006B5785"/>
    <w:rsid w:val="006B6E77"/>
    <w:rsid w:val="006B7CCB"/>
    <w:rsid w:val="006C0C46"/>
    <w:rsid w:val="006C0CB1"/>
    <w:rsid w:val="006C136B"/>
    <w:rsid w:val="006C14BE"/>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52F"/>
    <w:rsid w:val="007126F4"/>
    <w:rsid w:val="00712DBB"/>
    <w:rsid w:val="00714310"/>
    <w:rsid w:val="00715018"/>
    <w:rsid w:val="00716A7D"/>
    <w:rsid w:val="00720631"/>
    <w:rsid w:val="007206A7"/>
    <w:rsid w:val="00720BE2"/>
    <w:rsid w:val="00722D15"/>
    <w:rsid w:val="00723B5D"/>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A7D2B"/>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4D03"/>
    <w:rsid w:val="007C5B63"/>
    <w:rsid w:val="007C5E6B"/>
    <w:rsid w:val="007C7F95"/>
    <w:rsid w:val="007D1C00"/>
    <w:rsid w:val="007D31F6"/>
    <w:rsid w:val="007D3645"/>
    <w:rsid w:val="007E0B4E"/>
    <w:rsid w:val="007E18D7"/>
    <w:rsid w:val="007E195B"/>
    <w:rsid w:val="007E1C65"/>
    <w:rsid w:val="007E20AF"/>
    <w:rsid w:val="007E331E"/>
    <w:rsid w:val="007E39C5"/>
    <w:rsid w:val="007E5932"/>
    <w:rsid w:val="007E5BC7"/>
    <w:rsid w:val="007E6B32"/>
    <w:rsid w:val="007E7DCE"/>
    <w:rsid w:val="007F0059"/>
    <w:rsid w:val="007F05F2"/>
    <w:rsid w:val="007F3EC9"/>
    <w:rsid w:val="007F48BD"/>
    <w:rsid w:val="007F5B2F"/>
    <w:rsid w:val="007F618E"/>
    <w:rsid w:val="007F6EB0"/>
    <w:rsid w:val="007F6F85"/>
    <w:rsid w:val="007F761F"/>
    <w:rsid w:val="008014D1"/>
    <w:rsid w:val="00803216"/>
    <w:rsid w:val="00804F30"/>
    <w:rsid w:val="0080535B"/>
    <w:rsid w:val="00805B9F"/>
    <w:rsid w:val="0080611F"/>
    <w:rsid w:val="008103C5"/>
    <w:rsid w:val="00813A33"/>
    <w:rsid w:val="00814A01"/>
    <w:rsid w:val="008153FC"/>
    <w:rsid w:val="008154FC"/>
    <w:rsid w:val="00816346"/>
    <w:rsid w:val="00820AFE"/>
    <w:rsid w:val="00822FD1"/>
    <w:rsid w:val="008234EE"/>
    <w:rsid w:val="00823787"/>
    <w:rsid w:val="00823E4F"/>
    <w:rsid w:val="00824F1F"/>
    <w:rsid w:val="0082539C"/>
    <w:rsid w:val="008256B1"/>
    <w:rsid w:val="008266E6"/>
    <w:rsid w:val="00826C72"/>
    <w:rsid w:val="008270D4"/>
    <w:rsid w:val="008278A1"/>
    <w:rsid w:val="00827FD1"/>
    <w:rsid w:val="00831C5A"/>
    <w:rsid w:val="0083202A"/>
    <w:rsid w:val="00833A9C"/>
    <w:rsid w:val="00833F30"/>
    <w:rsid w:val="00834662"/>
    <w:rsid w:val="008359C3"/>
    <w:rsid w:val="0083618B"/>
    <w:rsid w:val="00840029"/>
    <w:rsid w:val="00840852"/>
    <w:rsid w:val="00841FB5"/>
    <w:rsid w:val="0084345C"/>
    <w:rsid w:val="00843532"/>
    <w:rsid w:val="00844206"/>
    <w:rsid w:val="008453DE"/>
    <w:rsid w:val="0084584E"/>
    <w:rsid w:val="0084671F"/>
    <w:rsid w:val="0084745E"/>
    <w:rsid w:val="0085073B"/>
    <w:rsid w:val="00853DB7"/>
    <w:rsid w:val="0085546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5C4"/>
    <w:rsid w:val="00887DDD"/>
    <w:rsid w:val="00891454"/>
    <w:rsid w:val="008920CE"/>
    <w:rsid w:val="008922BC"/>
    <w:rsid w:val="00894A16"/>
    <w:rsid w:val="00894C8F"/>
    <w:rsid w:val="00894E7C"/>
    <w:rsid w:val="00895430"/>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23E"/>
    <w:rsid w:val="008B695E"/>
    <w:rsid w:val="008B7AD1"/>
    <w:rsid w:val="008C0ACF"/>
    <w:rsid w:val="008C1A6C"/>
    <w:rsid w:val="008C1B4F"/>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7F81"/>
    <w:rsid w:val="008F06DA"/>
    <w:rsid w:val="008F0CA8"/>
    <w:rsid w:val="008F1149"/>
    <w:rsid w:val="008F2138"/>
    <w:rsid w:val="008F28F5"/>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5C9"/>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4D4"/>
    <w:rsid w:val="009632E5"/>
    <w:rsid w:val="0096336C"/>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4BC9"/>
    <w:rsid w:val="0097550F"/>
    <w:rsid w:val="00975A38"/>
    <w:rsid w:val="00975C4B"/>
    <w:rsid w:val="00980544"/>
    <w:rsid w:val="009812A8"/>
    <w:rsid w:val="00981D20"/>
    <w:rsid w:val="00982DCF"/>
    <w:rsid w:val="009834A4"/>
    <w:rsid w:val="009853CA"/>
    <w:rsid w:val="00985520"/>
    <w:rsid w:val="00987403"/>
    <w:rsid w:val="00987423"/>
    <w:rsid w:val="00987643"/>
    <w:rsid w:val="00990A04"/>
    <w:rsid w:val="00991344"/>
    <w:rsid w:val="0099229A"/>
    <w:rsid w:val="00992579"/>
    <w:rsid w:val="00992758"/>
    <w:rsid w:val="00992C2E"/>
    <w:rsid w:val="00992DE5"/>
    <w:rsid w:val="009930FB"/>
    <w:rsid w:val="009932EE"/>
    <w:rsid w:val="009948C0"/>
    <w:rsid w:val="009953D1"/>
    <w:rsid w:val="009953DD"/>
    <w:rsid w:val="00997032"/>
    <w:rsid w:val="009A104E"/>
    <w:rsid w:val="009A1356"/>
    <w:rsid w:val="009A2BA9"/>
    <w:rsid w:val="009A2BE3"/>
    <w:rsid w:val="009A34F8"/>
    <w:rsid w:val="009A4A2E"/>
    <w:rsid w:val="009A4B45"/>
    <w:rsid w:val="009A4B83"/>
    <w:rsid w:val="009A4C4C"/>
    <w:rsid w:val="009A56A6"/>
    <w:rsid w:val="009A72D7"/>
    <w:rsid w:val="009A77B6"/>
    <w:rsid w:val="009B07E3"/>
    <w:rsid w:val="009B0C11"/>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1037F"/>
    <w:rsid w:val="00A1239F"/>
    <w:rsid w:val="00A123B1"/>
    <w:rsid w:val="00A125F4"/>
    <w:rsid w:val="00A12BF6"/>
    <w:rsid w:val="00A13A47"/>
    <w:rsid w:val="00A14397"/>
    <w:rsid w:val="00A1440D"/>
    <w:rsid w:val="00A14DC9"/>
    <w:rsid w:val="00A155BA"/>
    <w:rsid w:val="00A15B23"/>
    <w:rsid w:val="00A15B9A"/>
    <w:rsid w:val="00A209BD"/>
    <w:rsid w:val="00A211CB"/>
    <w:rsid w:val="00A24B28"/>
    <w:rsid w:val="00A250EA"/>
    <w:rsid w:val="00A255DB"/>
    <w:rsid w:val="00A25E7A"/>
    <w:rsid w:val="00A27DAF"/>
    <w:rsid w:val="00A27FC1"/>
    <w:rsid w:val="00A32326"/>
    <w:rsid w:val="00A32C73"/>
    <w:rsid w:val="00A33D2F"/>
    <w:rsid w:val="00A344F3"/>
    <w:rsid w:val="00A35641"/>
    <w:rsid w:val="00A35817"/>
    <w:rsid w:val="00A35B7B"/>
    <w:rsid w:val="00A36F01"/>
    <w:rsid w:val="00A41BF3"/>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6479"/>
    <w:rsid w:val="00A577CC"/>
    <w:rsid w:val="00A57823"/>
    <w:rsid w:val="00A60291"/>
    <w:rsid w:val="00A606D6"/>
    <w:rsid w:val="00A609DC"/>
    <w:rsid w:val="00A62889"/>
    <w:rsid w:val="00A6292F"/>
    <w:rsid w:val="00A634D6"/>
    <w:rsid w:val="00A65934"/>
    <w:rsid w:val="00A660FC"/>
    <w:rsid w:val="00A6658A"/>
    <w:rsid w:val="00A666C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955"/>
    <w:rsid w:val="00AC4CD5"/>
    <w:rsid w:val="00AC5374"/>
    <w:rsid w:val="00AC62BE"/>
    <w:rsid w:val="00AC6A2F"/>
    <w:rsid w:val="00AD4C59"/>
    <w:rsid w:val="00AD4D72"/>
    <w:rsid w:val="00AD7217"/>
    <w:rsid w:val="00AD735A"/>
    <w:rsid w:val="00AD758C"/>
    <w:rsid w:val="00AD7BE9"/>
    <w:rsid w:val="00AD7F6D"/>
    <w:rsid w:val="00AE13AD"/>
    <w:rsid w:val="00AE2668"/>
    <w:rsid w:val="00AE28AB"/>
    <w:rsid w:val="00AE2FC2"/>
    <w:rsid w:val="00AE4030"/>
    <w:rsid w:val="00AE5747"/>
    <w:rsid w:val="00AF002B"/>
    <w:rsid w:val="00AF085E"/>
    <w:rsid w:val="00AF0D7E"/>
    <w:rsid w:val="00AF2072"/>
    <w:rsid w:val="00AF25EC"/>
    <w:rsid w:val="00AF2859"/>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31"/>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32A"/>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BF4"/>
    <w:rsid w:val="00B66E76"/>
    <w:rsid w:val="00B66F74"/>
    <w:rsid w:val="00B67680"/>
    <w:rsid w:val="00B707F5"/>
    <w:rsid w:val="00B70B4F"/>
    <w:rsid w:val="00B70BEC"/>
    <w:rsid w:val="00B72CD6"/>
    <w:rsid w:val="00B73D03"/>
    <w:rsid w:val="00B754CA"/>
    <w:rsid w:val="00B75940"/>
    <w:rsid w:val="00B76CBA"/>
    <w:rsid w:val="00B77817"/>
    <w:rsid w:val="00B77ABC"/>
    <w:rsid w:val="00B77AF7"/>
    <w:rsid w:val="00B77CE3"/>
    <w:rsid w:val="00B8014E"/>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A64"/>
    <w:rsid w:val="00B92D38"/>
    <w:rsid w:val="00B94492"/>
    <w:rsid w:val="00B94EF1"/>
    <w:rsid w:val="00B95D4D"/>
    <w:rsid w:val="00B96578"/>
    <w:rsid w:val="00B96A55"/>
    <w:rsid w:val="00B97112"/>
    <w:rsid w:val="00B9726D"/>
    <w:rsid w:val="00BA0842"/>
    <w:rsid w:val="00BA095A"/>
    <w:rsid w:val="00BA139F"/>
    <w:rsid w:val="00BA3787"/>
    <w:rsid w:val="00BA3B8A"/>
    <w:rsid w:val="00BA3E30"/>
    <w:rsid w:val="00BA67DC"/>
    <w:rsid w:val="00BA6A1F"/>
    <w:rsid w:val="00BA7B25"/>
    <w:rsid w:val="00BB06A5"/>
    <w:rsid w:val="00BB27EF"/>
    <w:rsid w:val="00BB40CF"/>
    <w:rsid w:val="00BB5206"/>
    <w:rsid w:val="00BB6059"/>
    <w:rsid w:val="00BB790D"/>
    <w:rsid w:val="00BC0B51"/>
    <w:rsid w:val="00BC0FEA"/>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001B"/>
    <w:rsid w:val="00BE11D1"/>
    <w:rsid w:val="00BE2112"/>
    <w:rsid w:val="00BE25CD"/>
    <w:rsid w:val="00BE2F8F"/>
    <w:rsid w:val="00BE38BA"/>
    <w:rsid w:val="00BE3AFE"/>
    <w:rsid w:val="00BE4523"/>
    <w:rsid w:val="00BE597A"/>
    <w:rsid w:val="00BE5DDF"/>
    <w:rsid w:val="00BE659C"/>
    <w:rsid w:val="00BE6FDE"/>
    <w:rsid w:val="00BE7EB5"/>
    <w:rsid w:val="00BF18DE"/>
    <w:rsid w:val="00BF2D0D"/>
    <w:rsid w:val="00BF375B"/>
    <w:rsid w:val="00BF419F"/>
    <w:rsid w:val="00BF4E11"/>
    <w:rsid w:val="00BF6DB6"/>
    <w:rsid w:val="00BF7401"/>
    <w:rsid w:val="00BF7542"/>
    <w:rsid w:val="00BF7BB8"/>
    <w:rsid w:val="00C006A0"/>
    <w:rsid w:val="00C0097C"/>
    <w:rsid w:val="00C011B6"/>
    <w:rsid w:val="00C022BA"/>
    <w:rsid w:val="00C029C6"/>
    <w:rsid w:val="00C031C3"/>
    <w:rsid w:val="00C034C1"/>
    <w:rsid w:val="00C04F26"/>
    <w:rsid w:val="00C1092B"/>
    <w:rsid w:val="00C11001"/>
    <w:rsid w:val="00C1113C"/>
    <w:rsid w:val="00C11F66"/>
    <w:rsid w:val="00C12C58"/>
    <w:rsid w:val="00C134CD"/>
    <w:rsid w:val="00C13883"/>
    <w:rsid w:val="00C1412E"/>
    <w:rsid w:val="00C17A8E"/>
    <w:rsid w:val="00C17AE8"/>
    <w:rsid w:val="00C17CAC"/>
    <w:rsid w:val="00C2031F"/>
    <w:rsid w:val="00C21849"/>
    <w:rsid w:val="00C21B65"/>
    <w:rsid w:val="00C2214E"/>
    <w:rsid w:val="00C22F78"/>
    <w:rsid w:val="00C23A16"/>
    <w:rsid w:val="00C243D7"/>
    <w:rsid w:val="00C246FF"/>
    <w:rsid w:val="00C24834"/>
    <w:rsid w:val="00C2744A"/>
    <w:rsid w:val="00C27763"/>
    <w:rsid w:val="00C27E82"/>
    <w:rsid w:val="00C31581"/>
    <w:rsid w:val="00C3230A"/>
    <w:rsid w:val="00C32CC3"/>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168E"/>
    <w:rsid w:val="00C820BD"/>
    <w:rsid w:val="00C825DB"/>
    <w:rsid w:val="00C82F2A"/>
    <w:rsid w:val="00C8307F"/>
    <w:rsid w:val="00C8348D"/>
    <w:rsid w:val="00C84EF2"/>
    <w:rsid w:val="00C86185"/>
    <w:rsid w:val="00C864EE"/>
    <w:rsid w:val="00C90878"/>
    <w:rsid w:val="00C90C61"/>
    <w:rsid w:val="00C91AC8"/>
    <w:rsid w:val="00C92218"/>
    <w:rsid w:val="00C922BF"/>
    <w:rsid w:val="00C92D75"/>
    <w:rsid w:val="00C92EAC"/>
    <w:rsid w:val="00C933ED"/>
    <w:rsid w:val="00C93AAE"/>
    <w:rsid w:val="00C93BE0"/>
    <w:rsid w:val="00C93F8F"/>
    <w:rsid w:val="00C94002"/>
    <w:rsid w:val="00C94542"/>
    <w:rsid w:val="00C949B6"/>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2C09"/>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1150"/>
    <w:rsid w:val="00CD2881"/>
    <w:rsid w:val="00CD46B2"/>
    <w:rsid w:val="00CD4D4F"/>
    <w:rsid w:val="00CD509F"/>
    <w:rsid w:val="00CD7C3E"/>
    <w:rsid w:val="00CE16A6"/>
    <w:rsid w:val="00CE1C90"/>
    <w:rsid w:val="00CE2204"/>
    <w:rsid w:val="00CE2879"/>
    <w:rsid w:val="00CE432F"/>
    <w:rsid w:val="00CE6B9B"/>
    <w:rsid w:val="00CE7B25"/>
    <w:rsid w:val="00CF08F2"/>
    <w:rsid w:val="00CF0D0A"/>
    <w:rsid w:val="00CF4D1B"/>
    <w:rsid w:val="00CF50CC"/>
    <w:rsid w:val="00CF539E"/>
    <w:rsid w:val="00CF5CDE"/>
    <w:rsid w:val="00CF7EBA"/>
    <w:rsid w:val="00D003B2"/>
    <w:rsid w:val="00D00FE2"/>
    <w:rsid w:val="00D04B60"/>
    <w:rsid w:val="00D04FD0"/>
    <w:rsid w:val="00D05B54"/>
    <w:rsid w:val="00D05DDE"/>
    <w:rsid w:val="00D0691B"/>
    <w:rsid w:val="00D0733E"/>
    <w:rsid w:val="00D07758"/>
    <w:rsid w:val="00D07797"/>
    <w:rsid w:val="00D07E4B"/>
    <w:rsid w:val="00D107BA"/>
    <w:rsid w:val="00D10FA7"/>
    <w:rsid w:val="00D11756"/>
    <w:rsid w:val="00D13026"/>
    <w:rsid w:val="00D14384"/>
    <w:rsid w:val="00D15474"/>
    <w:rsid w:val="00D15762"/>
    <w:rsid w:val="00D16EC1"/>
    <w:rsid w:val="00D21741"/>
    <w:rsid w:val="00D21AE0"/>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376C"/>
    <w:rsid w:val="00D457E0"/>
    <w:rsid w:val="00D50456"/>
    <w:rsid w:val="00D50CB5"/>
    <w:rsid w:val="00D5114E"/>
    <w:rsid w:val="00D51D1C"/>
    <w:rsid w:val="00D51FED"/>
    <w:rsid w:val="00D52470"/>
    <w:rsid w:val="00D541BE"/>
    <w:rsid w:val="00D558A6"/>
    <w:rsid w:val="00D57531"/>
    <w:rsid w:val="00D57970"/>
    <w:rsid w:val="00D57EC3"/>
    <w:rsid w:val="00D61C3F"/>
    <w:rsid w:val="00D61DCF"/>
    <w:rsid w:val="00D624F7"/>
    <w:rsid w:val="00D628F7"/>
    <w:rsid w:val="00D62E9B"/>
    <w:rsid w:val="00D6459C"/>
    <w:rsid w:val="00D64C3A"/>
    <w:rsid w:val="00D65541"/>
    <w:rsid w:val="00D65D2E"/>
    <w:rsid w:val="00D660A0"/>
    <w:rsid w:val="00D6706C"/>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4E3"/>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5897"/>
    <w:rsid w:val="00E16CDA"/>
    <w:rsid w:val="00E17670"/>
    <w:rsid w:val="00E2199B"/>
    <w:rsid w:val="00E2308C"/>
    <w:rsid w:val="00E23AFA"/>
    <w:rsid w:val="00E23B02"/>
    <w:rsid w:val="00E23DD1"/>
    <w:rsid w:val="00E23F1D"/>
    <w:rsid w:val="00E247A7"/>
    <w:rsid w:val="00E24F02"/>
    <w:rsid w:val="00E2642D"/>
    <w:rsid w:val="00E26439"/>
    <w:rsid w:val="00E2756F"/>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349C"/>
    <w:rsid w:val="00E5368A"/>
    <w:rsid w:val="00E541E7"/>
    <w:rsid w:val="00E54E26"/>
    <w:rsid w:val="00E55C9B"/>
    <w:rsid w:val="00E56AC3"/>
    <w:rsid w:val="00E57BB1"/>
    <w:rsid w:val="00E602EA"/>
    <w:rsid w:val="00E607BC"/>
    <w:rsid w:val="00E63718"/>
    <w:rsid w:val="00E66521"/>
    <w:rsid w:val="00E6667C"/>
    <w:rsid w:val="00E66B35"/>
    <w:rsid w:val="00E67A2C"/>
    <w:rsid w:val="00E67BD3"/>
    <w:rsid w:val="00E706FC"/>
    <w:rsid w:val="00E71354"/>
    <w:rsid w:val="00E71A88"/>
    <w:rsid w:val="00E72496"/>
    <w:rsid w:val="00E72A9F"/>
    <w:rsid w:val="00E73108"/>
    <w:rsid w:val="00E74CE2"/>
    <w:rsid w:val="00E8016E"/>
    <w:rsid w:val="00E826C4"/>
    <w:rsid w:val="00E83E76"/>
    <w:rsid w:val="00E848A8"/>
    <w:rsid w:val="00E86CEE"/>
    <w:rsid w:val="00E86F99"/>
    <w:rsid w:val="00E87F3D"/>
    <w:rsid w:val="00E906E6"/>
    <w:rsid w:val="00E90ED9"/>
    <w:rsid w:val="00E90FA4"/>
    <w:rsid w:val="00E91213"/>
    <w:rsid w:val="00E916F6"/>
    <w:rsid w:val="00E916FE"/>
    <w:rsid w:val="00E9237C"/>
    <w:rsid w:val="00E92F43"/>
    <w:rsid w:val="00E943AB"/>
    <w:rsid w:val="00E9620C"/>
    <w:rsid w:val="00E9626D"/>
    <w:rsid w:val="00E96F5B"/>
    <w:rsid w:val="00EA057C"/>
    <w:rsid w:val="00EA1271"/>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B78CF"/>
    <w:rsid w:val="00EC0195"/>
    <w:rsid w:val="00EC05FD"/>
    <w:rsid w:val="00EC16B6"/>
    <w:rsid w:val="00EC171F"/>
    <w:rsid w:val="00EC190A"/>
    <w:rsid w:val="00EC27B7"/>
    <w:rsid w:val="00EC2C8A"/>
    <w:rsid w:val="00EC3AD8"/>
    <w:rsid w:val="00EC4357"/>
    <w:rsid w:val="00EC4E1E"/>
    <w:rsid w:val="00EC4FF8"/>
    <w:rsid w:val="00EC58AC"/>
    <w:rsid w:val="00EC598E"/>
    <w:rsid w:val="00EC687D"/>
    <w:rsid w:val="00EC7478"/>
    <w:rsid w:val="00EC74D4"/>
    <w:rsid w:val="00ED1C46"/>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0EB"/>
    <w:rsid w:val="00EE33A9"/>
    <w:rsid w:val="00EE3F58"/>
    <w:rsid w:val="00EE4872"/>
    <w:rsid w:val="00EE5836"/>
    <w:rsid w:val="00EE724D"/>
    <w:rsid w:val="00EF2620"/>
    <w:rsid w:val="00EF27C8"/>
    <w:rsid w:val="00EF2FDF"/>
    <w:rsid w:val="00EF3921"/>
    <w:rsid w:val="00EF3986"/>
    <w:rsid w:val="00EF3995"/>
    <w:rsid w:val="00EF3A5F"/>
    <w:rsid w:val="00EF3BA2"/>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4D82"/>
    <w:rsid w:val="00F25C75"/>
    <w:rsid w:val="00F26B68"/>
    <w:rsid w:val="00F2763A"/>
    <w:rsid w:val="00F27CD0"/>
    <w:rsid w:val="00F3037D"/>
    <w:rsid w:val="00F30AF5"/>
    <w:rsid w:val="00F31A19"/>
    <w:rsid w:val="00F31E48"/>
    <w:rsid w:val="00F32349"/>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243"/>
    <w:rsid w:val="00F500B2"/>
    <w:rsid w:val="00F5087E"/>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67D75"/>
    <w:rsid w:val="00F70D32"/>
    <w:rsid w:val="00F73003"/>
    <w:rsid w:val="00F731F6"/>
    <w:rsid w:val="00F735C2"/>
    <w:rsid w:val="00F75708"/>
    <w:rsid w:val="00F76E27"/>
    <w:rsid w:val="00F76EB7"/>
    <w:rsid w:val="00F77409"/>
    <w:rsid w:val="00F775B1"/>
    <w:rsid w:val="00F80C0A"/>
    <w:rsid w:val="00F814B6"/>
    <w:rsid w:val="00F8239D"/>
    <w:rsid w:val="00F82F8A"/>
    <w:rsid w:val="00F83B54"/>
    <w:rsid w:val="00F85BE0"/>
    <w:rsid w:val="00F862D5"/>
    <w:rsid w:val="00F868D4"/>
    <w:rsid w:val="00F86B2F"/>
    <w:rsid w:val="00F87786"/>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4487"/>
    <w:rsid w:val="00FA52C1"/>
    <w:rsid w:val="00FA62DC"/>
    <w:rsid w:val="00FA696C"/>
    <w:rsid w:val="00FA70B4"/>
    <w:rsid w:val="00FA7798"/>
    <w:rsid w:val="00FB0934"/>
    <w:rsid w:val="00FB0F08"/>
    <w:rsid w:val="00FB2480"/>
    <w:rsid w:val="00FB2802"/>
    <w:rsid w:val="00FB30BB"/>
    <w:rsid w:val="00FB31A4"/>
    <w:rsid w:val="00FB5188"/>
    <w:rsid w:val="00FB5BDA"/>
    <w:rsid w:val="00FB6FC1"/>
    <w:rsid w:val="00FB7DBC"/>
    <w:rsid w:val="00FC00D9"/>
    <w:rsid w:val="00FC07ED"/>
    <w:rsid w:val="00FC0FB0"/>
    <w:rsid w:val="00FC15E0"/>
    <w:rsid w:val="00FC38F7"/>
    <w:rsid w:val="00FC3DF5"/>
    <w:rsid w:val="00FC407D"/>
    <w:rsid w:val="00FC4A1A"/>
    <w:rsid w:val="00FC4B76"/>
    <w:rsid w:val="00FC5192"/>
    <w:rsid w:val="00FC5722"/>
    <w:rsid w:val="00FC5DB3"/>
    <w:rsid w:val="00FC6D7B"/>
    <w:rsid w:val="00FC78BA"/>
    <w:rsid w:val="00FD049D"/>
    <w:rsid w:val="00FD1585"/>
    <w:rsid w:val="00FD2061"/>
    <w:rsid w:val="00FD2CCE"/>
    <w:rsid w:val="00FD3060"/>
    <w:rsid w:val="00FD32E9"/>
    <w:rsid w:val="00FD3C3C"/>
    <w:rsid w:val="00FD55B9"/>
    <w:rsid w:val="00FD64C4"/>
    <w:rsid w:val="00FE0AF5"/>
    <w:rsid w:val="00FE0D12"/>
    <w:rsid w:val="00FE0F30"/>
    <w:rsid w:val="00FE1A2E"/>
    <w:rsid w:val="00FE2BA4"/>
    <w:rsid w:val="00FE37FF"/>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B5004"/>
  <w15:docId w15:val="{7D93EA60-1DB6-4C27-8393-18D4BF529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7709847">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295381723">
      <w:bodyDiv w:val="1"/>
      <w:marLeft w:val="0"/>
      <w:marRight w:val="0"/>
      <w:marTop w:val="0"/>
      <w:marBottom w:val="0"/>
      <w:divBdr>
        <w:top w:val="none" w:sz="0" w:space="0" w:color="auto"/>
        <w:left w:val="none" w:sz="0" w:space="0" w:color="auto"/>
        <w:bottom w:val="none" w:sz="0" w:space="0" w:color="auto"/>
        <w:right w:val="none" w:sz="0" w:space="0" w:color="auto"/>
      </w:divBdr>
    </w:div>
    <w:div w:id="338433151">
      <w:bodyDiv w:val="1"/>
      <w:marLeft w:val="0"/>
      <w:marRight w:val="0"/>
      <w:marTop w:val="0"/>
      <w:marBottom w:val="0"/>
      <w:divBdr>
        <w:top w:val="none" w:sz="0" w:space="0" w:color="auto"/>
        <w:left w:val="none" w:sz="0" w:space="0" w:color="auto"/>
        <w:bottom w:val="none" w:sz="0" w:space="0" w:color="auto"/>
        <w:right w:val="none" w:sz="0" w:space="0" w:color="auto"/>
      </w:divBdr>
    </w:div>
    <w:div w:id="392775273">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1797772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28520548">
      <w:bodyDiv w:val="1"/>
      <w:marLeft w:val="0"/>
      <w:marRight w:val="0"/>
      <w:marTop w:val="0"/>
      <w:marBottom w:val="0"/>
      <w:divBdr>
        <w:top w:val="none" w:sz="0" w:space="0" w:color="auto"/>
        <w:left w:val="none" w:sz="0" w:space="0" w:color="auto"/>
        <w:bottom w:val="none" w:sz="0" w:space="0" w:color="auto"/>
        <w:right w:val="none" w:sz="0" w:space="0" w:color="auto"/>
      </w:divBdr>
    </w:div>
    <w:div w:id="1551727622">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752505780">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10384948">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28697338">
      <w:bodyDiv w:val="1"/>
      <w:marLeft w:val="0"/>
      <w:marRight w:val="0"/>
      <w:marTop w:val="0"/>
      <w:marBottom w:val="0"/>
      <w:divBdr>
        <w:top w:val="none" w:sz="0" w:space="0" w:color="auto"/>
        <w:left w:val="none" w:sz="0" w:space="0" w:color="auto"/>
        <w:bottom w:val="none" w:sz="0" w:space="0" w:color="auto"/>
        <w:right w:val="none" w:sz="0" w:space="0" w:color="auto"/>
      </w:divBdr>
    </w:div>
    <w:div w:id="213406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69F6A-8845-47CC-9236-2C6FDE380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10178</Words>
  <Characters>5802</Characters>
  <Application>Microsoft Office Word</Application>
  <DocSecurity>0</DocSecurity>
  <Lines>48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2</cp:revision>
  <cp:lastPrinted>2020-07-15T13:49:00Z</cp:lastPrinted>
  <dcterms:created xsi:type="dcterms:W3CDTF">2020-07-17T10:27:00Z</dcterms:created>
  <dcterms:modified xsi:type="dcterms:W3CDTF">2020-07-17T10:27:00Z</dcterms:modified>
</cp:coreProperties>
</file>