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18D" w:rsidRPr="00C14220" w:rsidRDefault="00C14220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BF3547" w:rsidP="00535DE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15</w:t>
            </w:r>
            <w:r w:rsidR="00B056E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липня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C36DE5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273B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C36DE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2150</w:t>
            </w:r>
            <w:bookmarkStart w:id="0" w:name="_GoBack"/>
            <w:bookmarkEnd w:id="0"/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749E2" w:rsidRPr="002B3EE2" w:rsidRDefault="00404F32" w:rsidP="001C2984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Поддуди</w:t>
      </w:r>
      <w:proofErr w:type="spellEnd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Ю.А. стосовно судді Бориспільського міськрайонного суду Київської області Кабанячого Ю.В.;                адвоката Молодчина В.П. стосовно судді </w:t>
      </w:r>
      <w:proofErr w:type="spellStart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Глобинського</w:t>
      </w:r>
      <w:proofErr w:type="spellEnd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Полтавської області </w:t>
      </w:r>
      <w:r w:rsidR="00BB6C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</w:t>
      </w:r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Левицької Т.В.; </w:t>
      </w:r>
      <w:proofErr w:type="spellStart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Менчені</w:t>
      </w:r>
      <w:proofErr w:type="spellEnd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К.В.</w:t>
      </w:r>
      <w:r w:rsidR="00B056E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стосовно судді Київського районного суду міста Одеси </w:t>
      </w:r>
      <w:proofErr w:type="spellStart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Чаплицького</w:t>
      </w:r>
      <w:proofErr w:type="spellEnd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В.В.;</w:t>
      </w:r>
      <w:r w:rsidR="00E50EE5" w:rsidRPr="00E50E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Буяковської</w:t>
      </w:r>
      <w:proofErr w:type="spellEnd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І.В. стосовно судді Броварського міськрайонного суду Київської області </w:t>
      </w:r>
      <w:proofErr w:type="spellStart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Петришин</w:t>
      </w:r>
      <w:proofErr w:type="spellEnd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Н.М.; Вишневської О.В. стосовно судді Печерського районного суду міста Києва </w:t>
      </w:r>
      <w:proofErr w:type="spellStart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Карабаня</w:t>
      </w:r>
      <w:proofErr w:type="spellEnd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В.М.; Тищенка М.М. стосовно судді </w:t>
      </w:r>
      <w:proofErr w:type="spellStart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Новозаводського</w:t>
      </w:r>
      <w:proofErr w:type="spellEnd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міста Чернігова </w:t>
      </w:r>
      <w:proofErr w:type="spellStart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Ченцової</w:t>
      </w:r>
      <w:proofErr w:type="spellEnd"/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С.М.; Бєлобород</w:t>
      </w:r>
      <w:r w:rsidR="00B810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  <w:r w:rsidR="00BF35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 А.А. стосовно судді Заводського районного суду міста Миколаєва Бобрової І.В.; </w:t>
      </w:r>
      <w:r w:rsidR="00BB6C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</w:t>
      </w:r>
      <w:proofErr w:type="spellStart"/>
      <w:r w:rsidR="00B610C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Туманова</w:t>
      </w:r>
      <w:proofErr w:type="spellEnd"/>
      <w:r w:rsidR="00B610C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С.Г. стосовно судді </w:t>
      </w:r>
      <w:proofErr w:type="spellStart"/>
      <w:r w:rsidR="00B610C5" w:rsidRPr="00B610C5">
        <w:rPr>
          <w:rFonts w:ascii="Times New Roman" w:hAnsi="Times New Roman"/>
          <w:b/>
          <w:sz w:val="24"/>
          <w:szCs w:val="24"/>
        </w:rPr>
        <w:t>Октябрського</w:t>
      </w:r>
      <w:proofErr w:type="spellEnd"/>
      <w:r w:rsidR="00B610C5" w:rsidRPr="00B610C5">
        <w:rPr>
          <w:rFonts w:ascii="Times New Roman" w:hAnsi="Times New Roman"/>
          <w:b/>
          <w:sz w:val="24"/>
          <w:szCs w:val="24"/>
        </w:rPr>
        <w:t xml:space="preserve"> районного суду міста Полтави </w:t>
      </w:r>
      <w:r w:rsidR="00B610C5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B610C5" w:rsidRPr="00B610C5">
        <w:rPr>
          <w:rFonts w:ascii="Times New Roman" w:hAnsi="Times New Roman"/>
          <w:b/>
          <w:sz w:val="24"/>
          <w:szCs w:val="24"/>
        </w:rPr>
        <w:t>Материнко М</w:t>
      </w:r>
      <w:r w:rsidR="00B610C5">
        <w:rPr>
          <w:rFonts w:ascii="Times New Roman" w:hAnsi="Times New Roman"/>
          <w:b/>
          <w:sz w:val="24"/>
          <w:szCs w:val="24"/>
        </w:rPr>
        <w:t>.</w:t>
      </w:r>
      <w:r w:rsidR="00B610C5" w:rsidRPr="00B610C5">
        <w:rPr>
          <w:rFonts w:ascii="Times New Roman" w:hAnsi="Times New Roman"/>
          <w:b/>
          <w:sz w:val="24"/>
          <w:szCs w:val="24"/>
        </w:rPr>
        <w:t>О</w:t>
      </w:r>
      <w:r w:rsidR="00B610C5">
        <w:rPr>
          <w:rFonts w:ascii="Times New Roman" w:hAnsi="Times New Roman"/>
          <w:b/>
          <w:sz w:val="24"/>
          <w:szCs w:val="24"/>
        </w:rPr>
        <w:t>.</w:t>
      </w:r>
    </w:p>
    <w:p w:rsidR="003B118D" w:rsidRDefault="003B118D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ретя Дисциплінарна палата Вищої ради правосуддя у складі головуючого –</w:t>
      </w:r>
      <w:r w:rsidR="00A00E23" w:rsidRPr="00A00E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Говорухи В.</w:t>
      </w:r>
      <w:r w:rsidR="00A00E23">
        <w:rPr>
          <w:rFonts w:ascii="Times New Roman" w:eastAsia="Calibri" w:hAnsi="Times New Roman" w:cs="Times New Roman"/>
          <w:sz w:val="28"/>
          <w:szCs w:val="28"/>
          <w:lang w:eastAsia="ru-RU"/>
        </w:rPr>
        <w:t>І.</w:t>
      </w:r>
      <w:r w:rsidR="001564D7" w:rsidRPr="00867A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</w:t>
      </w:r>
      <w:r w:rsidR="00C13ACF" w:rsidRPr="00867A57">
        <w:rPr>
          <w:rFonts w:ascii="Times New Roman" w:eastAsia="Calibri" w:hAnsi="Times New Roman" w:cs="Times New Roman"/>
          <w:sz w:val="28"/>
          <w:szCs w:val="28"/>
        </w:rPr>
        <w:t>Іванової Л.Б.</w:t>
      </w:r>
      <w:r w:rsidR="00C13AC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564D7">
        <w:rPr>
          <w:rFonts w:ascii="Times New Roman" w:eastAsia="Calibri" w:hAnsi="Times New Roman" w:cs="Times New Roman"/>
          <w:sz w:val="28"/>
          <w:szCs w:val="28"/>
        </w:rPr>
        <w:t>Матвійчука В.В.</w:t>
      </w:r>
      <w:r w:rsidR="00A00E2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F16BE">
        <w:rPr>
          <w:rFonts w:ascii="Times New Roman" w:hAnsi="Times New Roman" w:cs="Times New Roman"/>
          <w:sz w:val="28"/>
          <w:szCs w:val="28"/>
        </w:rPr>
        <w:t>9 вересня</w:t>
      </w:r>
      <w:r w:rsidR="005E5BFF" w:rsidRPr="005E5BFF">
        <w:rPr>
          <w:rFonts w:ascii="Times New Roman" w:hAnsi="Times New Roman" w:cs="Times New Roman"/>
          <w:sz w:val="28"/>
          <w:szCs w:val="28"/>
        </w:rPr>
        <w:t xml:space="preserve"> 20</w:t>
      </w:r>
      <w:r w:rsidR="003F16BE">
        <w:rPr>
          <w:rFonts w:ascii="Times New Roman" w:hAnsi="Times New Roman" w:cs="Times New Roman"/>
          <w:sz w:val="28"/>
          <w:szCs w:val="28"/>
        </w:rPr>
        <w:t>19</w:t>
      </w:r>
      <w:r w:rsidR="005E5BFF" w:rsidRPr="005E5BFF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5E5BFF" w:rsidRPr="005E5BFF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6355A8">
        <w:rPr>
          <w:rFonts w:ascii="Times New Roman" w:hAnsi="Times New Roman" w:cs="Times New Roman"/>
          <w:sz w:val="28"/>
          <w:szCs w:val="28"/>
        </w:rPr>
        <w:t>П-</w:t>
      </w:r>
      <w:r w:rsidR="003F16BE">
        <w:rPr>
          <w:rFonts w:ascii="Times New Roman" w:hAnsi="Times New Roman" w:cs="Times New Roman"/>
          <w:sz w:val="28"/>
          <w:szCs w:val="28"/>
        </w:rPr>
        <w:t>5078</w:t>
      </w:r>
      <w:r w:rsidR="00F31EA9">
        <w:rPr>
          <w:rFonts w:ascii="Times New Roman" w:hAnsi="Times New Roman" w:cs="Times New Roman"/>
          <w:sz w:val="28"/>
          <w:szCs w:val="28"/>
        </w:rPr>
        <w:t>/0</w:t>
      </w:r>
      <w:r w:rsidR="005E5BFF" w:rsidRPr="005E5BFF">
        <w:rPr>
          <w:rFonts w:ascii="Times New Roman" w:hAnsi="Times New Roman" w:cs="Times New Roman"/>
          <w:sz w:val="28"/>
          <w:szCs w:val="28"/>
        </w:rPr>
        <w:t>/</w:t>
      </w:r>
      <w:r w:rsidR="00F31EA9">
        <w:rPr>
          <w:rFonts w:ascii="Times New Roman" w:hAnsi="Times New Roman" w:cs="Times New Roman"/>
          <w:sz w:val="28"/>
          <w:szCs w:val="28"/>
        </w:rPr>
        <w:t>7</w:t>
      </w:r>
      <w:r w:rsidR="005E5BFF" w:rsidRPr="005E5BFF">
        <w:rPr>
          <w:rFonts w:ascii="Times New Roman" w:hAnsi="Times New Roman" w:cs="Times New Roman"/>
          <w:sz w:val="28"/>
          <w:szCs w:val="28"/>
        </w:rPr>
        <w:t>-</w:t>
      </w:r>
      <w:r w:rsidR="003F16BE">
        <w:rPr>
          <w:rFonts w:ascii="Times New Roman" w:hAnsi="Times New Roman" w:cs="Times New Roman"/>
          <w:sz w:val="28"/>
          <w:szCs w:val="28"/>
        </w:rPr>
        <w:t>19</w:t>
      </w:r>
      <w:r w:rsidR="005E5BFF" w:rsidRPr="005E5BFF">
        <w:rPr>
          <w:rFonts w:ascii="Times New Roman" w:hAnsi="Times New Roman" w:cs="Times New Roman"/>
          <w:sz w:val="28"/>
          <w:szCs w:val="28"/>
        </w:rPr>
        <w:t xml:space="preserve"> надійшла</w:t>
      </w:r>
      <w:r w:rsidR="005E5BFF">
        <w:rPr>
          <w:rFonts w:ascii="Times New Roman" w:hAnsi="Times New Roman" w:cs="Times New Roman"/>
          <w:sz w:val="28"/>
          <w:szCs w:val="28"/>
        </w:rPr>
        <w:t xml:space="preserve"> дисциплінарна </w:t>
      </w:r>
      <w:r w:rsidR="005E5BFF" w:rsidRPr="005E5BFF">
        <w:rPr>
          <w:rFonts w:ascii="Times New Roman" w:hAnsi="Times New Roman" w:cs="Times New Roman"/>
          <w:sz w:val="28"/>
          <w:szCs w:val="28"/>
        </w:rPr>
        <w:t xml:space="preserve">скарга </w:t>
      </w:r>
      <w:proofErr w:type="spellStart"/>
      <w:r w:rsidR="003F16BE">
        <w:rPr>
          <w:rFonts w:ascii="Times New Roman" w:hAnsi="Times New Roman" w:cs="Times New Roman"/>
          <w:sz w:val="28"/>
          <w:szCs w:val="28"/>
        </w:rPr>
        <w:t>Поддуди</w:t>
      </w:r>
      <w:proofErr w:type="spellEnd"/>
      <w:r w:rsidR="003F16BE">
        <w:rPr>
          <w:rFonts w:ascii="Times New Roman" w:hAnsi="Times New Roman" w:cs="Times New Roman"/>
          <w:sz w:val="28"/>
          <w:szCs w:val="28"/>
        </w:rPr>
        <w:t xml:space="preserve"> Ю.А.</w:t>
      </w:r>
      <w:r w:rsidR="005E5BFF">
        <w:rPr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притягнення до дисциплінарної відповідальності судді</w:t>
      </w:r>
      <w:r w:rsidR="00F31E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F16BE">
        <w:rPr>
          <w:rFonts w:ascii="Times New Roman" w:eastAsia="Calibri" w:hAnsi="Times New Roman" w:cs="Times New Roman"/>
          <w:sz w:val="28"/>
          <w:szCs w:val="28"/>
          <w:lang w:eastAsia="ru-RU"/>
        </w:rPr>
        <w:t>Бориспільського міськрайонного суду Київської області Кабанячого Ю.В</w:t>
      </w:r>
      <w:r w:rsidR="005E5BF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="005E5B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3F16BE">
        <w:rPr>
          <w:rFonts w:ascii="Times New Roman" w:eastAsia="Calibri" w:hAnsi="Times New Roman" w:cs="Times New Roman"/>
          <w:sz w:val="28"/>
          <w:szCs w:val="28"/>
          <w:lang w:eastAsia="ru-RU"/>
        </w:rPr>
        <w:t>359</w:t>
      </w:r>
      <w:r w:rsidR="005E5BFF" w:rsidRPr="005E5BFF">
        <w:rPr>
          <w:rFonts w:ascii="Times New Roman" w:hAnsi="Times New Roman" w:cs="Times New Roman"/>
          <w:sz w:val="28"/>
          <w:szCs w:val="28"/>
        </w:rPr>
        <w:t>/</w:t>
      </w:r>
      <w:r w:rsidR="003F16BE">
        <w:rPr>
          <w:rFonts w:ascii="Times New Roman" w:hAnsi="Times New Roman" w:cs="Times New Roman"/>
          <w:sz w:val="28"/>
          <w:szCs w:val="28"/>
        </w:rPr>
        <w:t>6494</w:t>
      </w:r>
      <w:r w:rsidR="005E5BFF" w:rsidRPr="005E5BFF">
        <w:rPr>
          <w:rFonts w:ascii="Times New Roman" w:hAnsi="Times New Roman" w:cs="Times New Roman"/>
          <w:sz w:val="28"/>
          <w:szCs w:val="28"/>
        </w:rPr>
        <w:t>/19</w:t>
      </w:r>
      <w:r w:rsidRPr="0046677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635C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3F16BE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A45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червня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3F16BE" w:rsidRPr="00CF3CE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</w:t>
      </w:r>
      <w:r w:rsidR="00A45823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45823" w:rsidRDefault="00A4582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612D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C03DD6">
        <w:rPr>
          <w:rFonts w:ascii="Times New Roman" w:hAnsi="Times New Roman"/>
          <w:sz w:val="28"/>
          <w:szCs w:val="28"/>
        </w:rPr>
        <w:t>7 квітня</w:t>
      </w:r>
      <w:r w:rsidR="00E0533B" w:rsidRPr="00C90BAD">
        <w:rPr>
          <w:rFonts w:ascii="Times New Roman" w:hAnsi="Times New Roman"/>
          <w:sz w:val="28"/>
          <w:szCs w:val="28"/>
        </w:rPr>
        <w:t xml:space="preserve"> 20</w:t>
      </w:r>
      <w:r w:rsidR="00C90BAD" w:rsidRPr="00C90BAD">
        <w:rPr>
          <w:rFonts w:ascii="Times New Roman" w:hAnsi="Times New Roman"/>
          <w:sz w:val="28"/>
          <w:szCs w:val="28"/>
        </w:rPr>
        <w:t>20</w:t>
      </w:r>
      <w:r w:rsidR="00E0533B" w:rsidRPr="00C90BAD">
        <w:rPr>
          <w:rFonts w:ascii="Times New Roman" w:hAnsi="Times New Roman"/>
          <w:sz w:val="28"/>
          <w:szCs w:val="28"/>
        </w:rPr>
        <w:t xml:space="preserve"> року за вхідним </w:t>
      </w:r>
      <w:r w:rsidR="00EF6203" w:rsidRPr="00C90BAD">
        <w:rPr>
          <w:rFonts w:ascii="Times New Roman" w:hAnsi="Times New Roman"/>
          <w:sz w:val="28"/>
          <w:szCs w:val="28"/>
        </w:rPr>
        <w:t xml:space="preserve">                                  № </w:t>
      </w:r>
      <w:r w:rsidR="00C03DD6">
        <w:rPr>
          <w:rFonts w:ascii="Times New Roman" w:hAnsi="Times New Roman"/>
          <w:sz w:val="28"/>
          <w:szCs w:val="28"/>
        </w:rPr>
        <w:t>М</w:t>
      </w:r>
      <w:r w:rsidR="0059533D" w:rsidRPr="0059533D">
        <w:rPr>
          <w:rFonts w:ascii="Times New Roman" w:hAnsi="Times New Roman" w:cs="Times New Roman"/>
          <w:sz w:val="28"/>
          <w:szCs w:val="28"/>
        </w:rPr>
        <w:t>-</w:t>
      </w:r>
      <w:r w:rsidR="00C03DD6">
        <w:rPr>
          <w:rFonts w:ascii="Times New Roman" w:hAnsi="Times New Roman" w:cs="Times New Roman"/>
          <w:sz w:val="28"/>
          <w:szCs w:val="28"/>
        </w:rPr>
        <w:t>2111</w:t>
      </w:r>
      <w:r w:rsidR="0059533D" w:rsidRPr="0059533D">
        <w:rPr>
          <w:rFonts w:ascii="Times New Roman" w:hAnsi="Times New Roman" w:cs="Times New Roman"/>
          <w:sz w:val="28"/>
          <w:szCs w:val="28"/>
        </w:rPr>
        <w:t>/0/7-20</w:t>
      </w:r>
      <w:r w:rsidR="0059533D">
        <w:rPr>
          <w:rFonts w:cstheme="minorHAnsi"/>
          <w:szCs w:val="28"/>
        </w:rPr>
        <w:t xml:space="preserve"> </w:t>
      </w:r>
      <w:r w:rsidR="00E0533B" w:rsidRPr="00B344C5">
        <w:rPr>
          <w:rFonts w:ascii="Times New Roman" w:hAnsi="Times New Roman"/>
          <w:sz w:val="28"/>
          <w:szCs w:val="28"/>
        </w:rPr>
        <w:t>надійшл</w:t>
      </w:r>
      <w:r w:rsidR="00476625">
        <w:rPr>
          <w:rFonts w:ascii="Times New Roman" w:hAnsi="Times New Roman"/>
          <w:sz w:val="28"/>
          <w:szCs w:val="28"/>
        </w:rPr>
        <w:t>а</w:t>
      </w:r>
      <w:r w:rsidR="005A3DD2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4766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="00E0533B">
        <w:rPr>
          <w:rFonts w:ascii="Times New Roman" w:hAnsi="Times New Roman"/>
          <w:sz w:val="28"/>
          <w:szCs w:val="28"/>
        </w:rPr>
        <w:t>скарг</w:t>
      </w:r>
      <w:r w:rsidR="00476625">
        <w:rPr>
          <w:rFonts w:ascii="Times New Roman" w:hAnsi="Times New Roman"/>
          <w:sz w:val="28"/>
          <w:szCs w:val="28"/>
        </w:rPr>
        <w:t>а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r w:rsidR="00C03DD6">
        <w:rPr>
          <w:rFonts w:ascii="Times New Roman" w:hAnsi="Times New Roman"/>
          <w:sz w:val="28"/>
          <w:szCs w:val="28"/>
        </w:rPr>
        <w:t>Молодчина В.П</w:t>
      </w:r>
      <w:r w:rsidR="0059533D">
        <w:rPr>
          <w:rFonts w:ascii="Times New Roman" w:hAnsi="Times New Roman"/>
          <w:sz w:val="28"/>
          <w:szCs w:val="28"/>
        </w:rPr>
        <w:t>.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r w:rsidR="00E0533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E05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E0533B">
        <w:rPr>
          <w:rFonts w:ascii="Times New Roman" w:hAnsi="Times New Roman"/>
          <w:sz w:val="28"/>
          <w:szCs w:val="28"/>
        </w:rPr>
        <w:t xml:space="preserve">судді </w:t>
      </w:r>
      <w:proofErr w:type="spellStart"/>
      <w:r w:rsidR="00C03DD6">
        <w:rPr>
          <w:rFonts w:ascii="Times New Roman" w:hAnsi="Times New Roman"/>
          <w:sz w:val="28"/>
          <w:szCs w:val="28"/>
        </w:rPr>
        <w:t>Глобинського</w:t>
      </w:r>
      <w:proofErr w:type="spellEnd"/>
      <w:r w:rsidR="00C03DD6">
        <w:rPr>
          <w:rFonts w:ascii="Times New Roman" w:hAnsi="Times New Roman"/>
          <w:sz w:val="28"/>
          <w:szCs w:val="28"/>
        </w:rPr>
        <w:t xml:space="preserve"> районного суду Полтавської області Левицької Т.В.</w:t>
      </w:r>
      <w:r w:rsidR="00D620E7">
        <w:rPr>
          <w:rFonts w:ascii="Times New Roman" w:hAnsi="Times New Roman"/>
          <w:sz w:val="28"/>
          <w:szCs w:val="28"/>
        </w:rPr>
        <w:t xml:space="preserve"> за дії, вчинені під час розгляду справи </w:t>
      </w:r>
      <w:r w:rsidR="00D620E7" w:rsidRPr="00C90BAD">
        <w:rPr>
          <w:rFonts w:ascii="Times New Roman" w:hAnsi="Times New Roman"/>
          <w:sz w:val="28"/>
          <w:szCs w:val="28"/>
        </w:rPr>
        <w:t xml:space="preserve">№ </w:t>
      </w:r>
      <w:r w:rsidR="00C03DD6">
        <w:rPr>
          <w:rFonts w:ascii="Times New Roman" w:hAnsi="Times New Roman"/>
          <w:sz w:val="28"/>
          <w:szCs w:val="28"/>
        </w:rPr>
        <w:t>527</w:t>
      </w:r>
      <w:r w:rsidR="005165C9" w:rsidRPr="00FD68BF">
        <w:rPr>
          <w:rFonts w:ascii="Times New Roman" w:hAnsi="Times New Roman"/>
          <w:sz w:val="28"/>
          <w:szCs w:val="28"/>
        </w:rPr>
        <w:t>/</w:t>
      </w:r>
      <w:r w:rsidR="00C03DD6">
        <w:rPr>
          <w:rFonts w:ascii="Times New Roman" w:hAnsi="Times New Roman"/>
          <w:sz w:val="28"/>
          <w:szCs w:val="28"/>
        </w:rPr>
        <w:t>2778</w:t>
      </w:r>
      <w:r w:rsidR="00FD68BF" w:rsidRPr="00FD68BF">
        <w:rPr>
          <w:rFonts w:ascii="Times New Roman" w:hAnsi="Times New Roman"/>
          <w:sz w:val="28"/>
          <w:szCs w:val="28"/>
        </w:rPr>
        <w:t>/19</w:t>
      </w:r>
      <w:r w:rsidR="005165C9" w:rsidRPr="00C90BAD">
        <w:rPr>
          <w:rFonts w:ascii="Times New Roman" w:hAnsi="Times New Roman"/>
          <w:sz w:val="28"/>
          <w:szCs w:val="28"/>
        </w:rPr>
        <w:t>.</w:t>
      </w:r>
      <w:r w:rsidR="009D2F3C" w:rsidRPr="003E7B8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7233D1" w:rsidRPr="00FD68BF" w:rsidRDefault="00AA4E82" w:rsidP="007233D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C03DD6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5953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червня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7233D1" w:rsidRPr="00FD68B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AA4E82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41CF" w:rsidRDefault="003041CF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E1F6B">
        <w:rPr>
          <w:rFonts w:ascii="Times New Roman" w:hAnsi="Times New Roman"/>
          <w:sz w:val="28"/>
          <w:szCs w:val="28"/>
        </w:rPr>
        <w:t>9 червня</w:t>
      </w:r>
      <w:r w:rsidRPr="00176543">
        <w:rPr>
          <w:rFonts w:ascii="Times New Roman" w:hAnsi="Times New Roman"/>
          <w:sz w:val="28"/>
          <w:szCs w:val="28"/>
        </w:rPr>
        <w:t xml:space="preserve"> 20</w:t>
      </w:r>
      <w:r w:rsidR="00B46C96">
        <w:rPr>
          <w:rFonts w:ascii="Times New Roman" w:hAnsi="Times New Roman"/>
          <w:sz w:val="28"/>
          <w:szCs w:val="28"/>
        </w:rPr>
        <w:t>20</w:t>
      </w:r>
      <w:r w:rsidRPr="00176543">
        <w:rPr>
          <w:rFonts w:ascii="Times New Roman" w:hAnsi="Times New Roman"/>
          <w:sz w:val="28"/>
          <w:szCs w:val="28"/>
        </w:rPr>
        <w:t xml:space="preserve"> року за вхідним</w:t>
      </w:r>
      <w:r w:rsidR="004E1F6B">
        <w:rPr>
          <w:rFonts w:ascii="Times New Roman" w:hAnsi="Times New Roman"/>
          <w:sz w:val="28"/>
          <w:szCs w:val="28"/>
        </w:rPr>
        <w:t>и</w:t>
      </w:r>
      <w:r w:rsidRPr="00176543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4E1F6B">
        <w:rPr>
          <w:rFonts w:ascii="Times New Roman" w:hAnsi="Times New Roman"/>
          <w:sz w:val="28"/>
          <w:szCs w:val="28"/>
        </w:rPr>
        <w:t>№</w:t>
      </w:r>
      <w:r w:rsidRPr="00176543">
        <w:rPr>
          <w:rFonts w:ascii="Times New Roman" w:hAnsi="Times New Roman"/>
          <w:sz w:val="28"/>
          <w:szCs w:val="28"/>
        </w:rPr>
        <w:t xml:space="preserve">№ </w:t>
      </w:r>
      <w:r w:rsidR="004E1F6B">
        <w:rPr>
          <w:rFonts w:ascii="Times New Roman" w:hAnsi="Times New Roman"/>
          <w:sz w:val="28"/>
          <w:szCs w:val="28"/>
        </w:rPr>
        <w:t>М</w:t>
      </w:r>
      <w:r w:rsidR="00B46C96" w:rsidRPr="00B46C96">
        <w:rPr>
          <w:rFonts w:ascii="Times New Roman" w:hAnsi="Times New Roman" w:cs="Times New Roman"/>
          <w:sz w:val="28"/>
          <w:szCs w:val="28"/>
        </w:rPr>
        <w:t>-35</w:t>
      </w:r>
      <w:r w:rsidR="004E1F6B">
        <w:rPr>
          <w:rFonts w:ascii="Times New Roman" w:hAnsi="Times New Roman" w:cs="Times New Roman"/>
          <w:sz w:val="28"/>
          <w:szCs w:val="28"/>
        </w:rPr>
        <w:t>48</w:t>
      </w:r>
      <w:r w:rsidR="00B46C96" w:rsidRPr="00B46C96">
        <w:rPr>
          <w:rFonts w:ascii="Times New Roman" w:hAnsi="Times New Roman" w:cs="Times New Roman"/>
          <w:sz w:val="28"/>
          <w:szCs w:val="28"/>
        </w:rPr>
        <w:t>/</w:t>
      </w:r>
      <w:r w:rsidR="004E1F6B">
        <w:rPr>
          <w:rFonts w:ascii="Times New Roman" w:hAnsi="Times New Roman" w:cs="Times New Roman"/>
          <w:sz w:val="28"/>
          <w:szCs w:val="28"/>
        </w:rPr>
        <w:t>2</w:t>
      </w:r>
      <w:r w:rsidR="00B46C96" w:rsidRPr="00B46C96">
        <w:rPr>
          <w:rFonts w:ascii="Times New Roman" w:hAnsi="Times New Roman" w:cs="Times New Roman"/>
          <w:sz w:val="28"/>
          <w:szCs w:val="28"/>
        </w:rPr>
        <w:t>/7-20</w:t>
      </w:r>
      <w:r w:rsidR="004E1F6B">
        <w:rPr>
          <w:rFonts w:ascii="Times New Roman" w:hAnsi="Times New Roman" w:cs="Times New Roman"/>
          <w:sz w:val="28"/>
          <w:szCs w:val="28"/>
        </w:rPr>
        <w:t>,</w:t>
      </w:r>
      <w:r w:rsidR="004E1F6B" w:rsidRPr="004E1F6B">
        <w:rPr>
          <w:rFonts w:ascii="Times New Roman" w:hAnsi="Times New Roman"/>
          <w:sz w:val="28"/>
          <w:szCs w:val="28"/>
        </w:rPr>
        <w:t xml:space="preserve"> </w:t>
      </w:r>
      <w:r w:rsidR="004E1F6B">
        <w:rPr>
          <w:rFonts w:ascii="Times New Roman" w:hAnsi="Times New Roman"/>
          <w:sz w:val="28"/>
          <w:szCs w:val="28"/>
        </w:rPr>
        <w:t>М</w:t>
      </w:r>
      <w:r w:rsidR="004E1F6B" w:rsidRPr="00B46C96">
        <w:rPr>
          <w:rFonts w:ascii="Times New Roman" w:hAnsi="Times New Roman" w:cs="Times New Roman"/>
          <w:sz w:val="28"/>
          <w:szCs w:val="28"/>
        </w:rPr>
        <w:t>-35</w:t>
      </w:r>
      <w:r w:rsidR="004E1F6B">
        <w:rPr>
          <w:rFonts w:ascii="Times New Roman" w:hAnsi="Times New Roman" w:cs="Times New Roman"/>
          <w:sz w:val="28"/>
          <w:szCs w:val="28"/>
        </w:rPr>
        <w:t>48</w:t>
      </w:r>
      <w:r w:rsidR="004E1F6B" w:rsidRPr="00B46C96">
        <w:rPr>
          <w:rFonts w:ascii="Times New Roman" w:hAnsi="Times New Roman" w:cs="Times New Roman"/>
          <w:sz w:val="28"/>
          <w:szCs w:val="28"/>
        </w:rPr>
        <w:t>/</w:t>
      </w:r>
      <w:r w:rsidR="004E1F6B">
        <w:rPr>
          <w:rFonts w:ascii="Times New Roman" w:hAnsi="Times New Roman" w:cs="Times New Roman"/>
          <w:sz w:val="28"/>
          <w:szCs w:val="28"/>
        </w:rPr>
        <w:t>3</w:t>
      </w:r>
      <w:r w:rsidR="004E1F6B" w:rsidRPr="00B46C96">
        <w:rPr>
          <w:rFonts w:ascii="Times New Roman" w:hAnsi="Times New Roman" w:cs="Times New Roman"/>
          <w:sz w:val="28"/>
          <w:szCs w:val="28"/>
        </w:rPr>
        <w:t>/7-20</w:t>
      </w:r>
      <w:r w:rsidR="004E1F6B">
        <w:rPr>
          <w:rFonts w:ascii="Times New Roman" w:hAnsi="Times New Roman" w:cs="Times New Roman"/>
          <w:sz w:val="28"/>
          <w:szCs w:val="28"/>
        </w:rPr>
        <w:t>,</w:t>
      </w:r>
      <w:r w:rsidR="004E1F6B">
        <w:t xml:space="preserve"> </w:t>
      </w:r>
      <w:r w:rsidR="004E1F6B">
        <w:rPr>
          <w:rFonts w:ascii="Times New Roman" w:hAnsi="Times New Roman"/>
          <w:sz w:val="28"/>
          <w:szCs w:val="28"/>
        </w:rPr>
        <w:t>М</w:t>
      </w:r>
      <w:r w:rsidR="004E1F6B" w:rsidRPr="00B46C96">
        <w:rPr>
          <w:rFonts w:ascii="Times New Roman" w:hAnsi="Times New Roman" w:cs="Times New Roman"/>
          <w:sz w:val="28"/>
          <w:szCs w:val="28"/>
        </w:rPr>
        <w:t>-35</w:t>
      </w:r>
      <w:r w:rsidR="004E1F6B">
        <w:rPr>
          <w:rFonts w:ascii="Times New Roman" w:hAnsi="Times New Roman" w:cs="Times New Roman"/>
          <w:sz w:val="28"/>
          <w:szCs w:val="28"/>
        </w:rPr>
        <w:t>48</w:t>
      </w:r>
      <w:r w:rsidR="004E1F6B" w:rsidRPr="00B46C96">
        <w:rPr>
          <w:rFonts w:ascii="Times New Roman" w:hAnsi="Times New Roman" w:cs="Times New Roman"/>
          <w:sz w:val="28"/>
          <w:szCs w:val="28"/>
        </w:rPr>
        <w:t>/</w:t>
      </w:r>
      <w:r w:rsidR="004E1F6B">
        <w:rPr>
          <w:rFonts w:ascii="Times New Roman" w:hAnsi="Times New Roman" w:cs="Times New Roman"/>
          <w:sz w:val="28"/>
          <w:szCs w:val="28"/>
        </w:rPr>
        <w:t>4</w:t>
      </w:r>
      <w:r w:rsidR="004E1F6B" w:rsidRPr="00B46C96">
        <w:rPr>
          <w:rFonts w:ascii="Times New Roman" w:hAnsi="Times New Roman" w:cs="Times New Roman"/>
          <w:sz w:val="28"/>
          <w:szCs w:val="28"/>
        </w:rPr>
        <w:t>/7-20</w:t>
      </w:r>
      <w:r w:rsidR="004E1F6B">
        <w:t xml:space="preserve"> </w:t>
      </w:r>
      <w:r w:rsidR="00B46C96"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 w:rsidR="004E1F6B">
        <w:rPr>
          <w:rFonts w:ascii="Times New Roman" w:hAnsi="Times New Roman"/>
          <w:sz w:val="28"/>
          <w:szCs w:val="28"/>
        </w:rPr>
        <w:t>и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4E1F6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 w:rsidR="004E1F6B">
        <w:rPr>
          <w:rFonts w:ascii="Times New Roman" w:hAnsi="Times New Roman"/>
          <w:sz w:val="28"/>
          <w:szCs w:val="28"/>
        </w:rPr>
        <w:t>скарги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E1F6B">
        <w:rPr>
          <w:rFonts w:ascii="Times New Roman" w:hAnsi="Times New Roman"/>
          <w:sz w:val="28"/>
          <w:szCs w:val="28"/>
        </w:rPr>
        <w:t>Менчені</w:t>
      </w:r>
      <w:proofErr w:type="spellEnd"/>
      <w:r w:rsidR="004E1F6B">
        <w:rPr>
          <w:rFonts w:ascii="Times New Roman" w:hAnsi="Times New Roman"/>
          <w:sz w:val="28"/>
          <w:szCs w:val="28"/>
        </w:rPr>
        <w:t xml:space="preserve"> К.В</w:t>
      </w:r>
      <w:r w:rsidR="00733CF3">
        <w:rPr>
          <w:rFonts w:ascii="Times New Roman" w:hAnsi="Times New Roman"/>
          <w:sz w:val="28"/>
          <w:szCs w:val="28"/>
        </w:rPr>
        <w:t>.</w:t>
      </w:r>
      <w:r w:rsidR="008812ED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8812ED">
        <w:rPr>
          <w:rFonts w:ascii="Times New Roman" w:hAnsi="Times New Roman"/>
          <w:sz w:val="28"/>
          <w:szCs w:val="28"/>
        </w:rPr>
        <w:t xml:space="preserve">судді </w:t>
      </w:r>
      <w:r w:rsidR="004E1F6B">
        <w:rPr>
          <w:rFonts w:ascii="Times New Roman" w:hAnsi="Times New Roman"/>
          <w:sz w:val="28"/>
          <w:szCs w:val="28"/>
        </w:rPr>
        <w:t xml:space="preserve">Київського районного суду міста Одеси </w:t>
      </w:r>
      <w:proofErr w:type="spellStart"/>
      <w:r w:rsidR="004E1F6B">
        <w:rPr>
          <w:rFonts w:ascii="Times New Roman" w:hAnsi="Times New Roman"/>
          <w:sz w:val="28"/>
          <w:szCs w:val="28"/>
        </w:rPr>
        <w:t>Чаплицького</w:t>
      </w:r>
      <w:proofErr w:type="spellEnd"/>
      <w:r w:rsidR="004E1F6B">
        <w:rPr>
          <w:rFonts w:ascii="Times New Roman" w:hAnsi="Times New Roman"/>
          <w:sz w:val="28"/>
          <w:szCs w:val="28"/>
        </w:rPr>
        <w:t xml:space="preserve"> В.В</w:t>
      </w:r>
      <w:r w:rsidR="00B46C9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</w:t>
      </w:r>
      <w:r w:rsidR="001765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4E1F6B">
        <w:rPr>
          <w:rFonts w:ascii="Times New Roman" w:hAnsi="Times New Roman"/>
          <w:sz w:val="28"/>
          <w:szCs w:val="28"/>
        </w:rPr>
        <w:t>947</w:t>
      </w:r>
      <w:r w:rsidR="00176543" w:rsidRPr="001D37CD">
        <w:rPr>
          <w:rFonts w:ascii="Times New Roman" w:hAnsi="Times New Roman"/>
          <w:sz w:val="28"/>
          <w:szCs w:val="28"/>
        </w:rPr>
        <w:t>/</w:t>
      </w:r>
      <w:r w:rsidR="004E1F6B">
        <w:rPr>
          <w:rFonts w:ascii="Times New Roman" w:hAnsi="Times New Roman"/>
          <w:sz w:val="28"/>
          <w:szCs w:val="28"/>
        </w:rPr>
        <w:t>13382</w:t>
      </w:r>
      <w:r w:rsidRPr="001D37CD">
        <w:rPr>
          <w:rFonts w:ascii="Times New Roman" w:hAnsi="Times New Roman"/>
          <w:sz w:val="28"/>
          <w:szCs w:val="28"/>
        </w:rPr>
        <w:t>/</w:t>
      </w:r>
      <w:r w:rsidR="004E1F6B">
        <w:rPr>
          <w:rFonts w:ascii="Times New Roman" w:hAnsi="Times New Roman"/>
          <w:sz w:val="28"/>
          <w:szCs w:val="28"/>
        </w:rPr>
        <w:t>20</w:t>
      </w:r>
      <w:r w:rsidRPr="001D37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E1F6B" w:rsidRPr="00FD68BF" w:rsidRDefault="003041CF" w:rsidP="004E1F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E1F6B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E1F6B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B46C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4E1F6B" w:rsidRPr="00FD68B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904DC1" w:rsidRDefault="00904DC1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04DC1" w:rsidRPr="0051465F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9739BD">
        <w:rPr>
          <w:rFonts w:ascii="Times New Roman" w:hAnsi="Times New Roman"/>
          <w:sz w:val="28"/>
          <w:szCs w:val="28"/>
        </w:rPr>
        <w:t>17 червня</w:t>
      </w:r>
      <w:r w:rsidR="007716DF" w:rsidRPr="00175353">
        <w:rPr>
          <w:rFonts w:ascii="Times New Roman" w:hAnsi="Times New Roman"/>
          <w:sz w:val="28"/>
          <w:szCs w:val="28"/>
        </w:rPr>
        <w:t xml:space="preserve"> </w:t>
      </w:r>
      <w:r w:rsidR="00B46C96">
        <w:rPr>
          <w:rFonts w:ascii="Times New Roman" w:hAnsi="Times New Roman"/>
          <w:sz w:val="28"/>
          <w:szCs w:val="28"/>
        </w:rPr>
        <w:t>2020</w:t>
      </w:r>
      <w:r w:rsidR="007716DF" w:rsidRPr="007716DF">
        <w:rPr>
          <w:rFonts w:ascii="Times New Roman" w:hAnsi="Times New Roman"/>
          <w:sz w:val="28"/>
          <w:szCs w:val="28"/>
        </w:rPr>
        <w:t xml:space="preserve"> року </w:t>
      </w:r>
      <w:r w:rsidRPr="007716DF">
        <w:rPr>
          <w:rFonts w:ascii="Times New Roman" w:hAnsi="Times New Roman"/>
          <w:sz w:val="28"/>
          <w:szCs w:val="28"/>
        </w:rPr>
        <w:t>за вхідним</w:t>
      </w:r>
      <w:r w:rsidR="007716DF" w:rsidRPr="007716DF">
        <w:rPr>
          <w:rFonts w:ascii="Times New Roman" w:hAnsi="Times New Roman"/>
          <w:sz w:val="28"/>
          <w:szCs w:val="28"/>
        </w:rPr>
        <w:t xml:space="preserve"> </w:t>
      </w:r>
      <w:r w:rsidR="0017535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B46C96">
        <w:rPr>
          <w:rFonts w:ascii="Times New Roman" w:hAnsi="Times New Roman"/>
          <w:sz w:val="28"/>
          <w:szCs w:val="28"/>
        </w:rPr>
        <w:t xml:space="preserve">№ </w:t>
      </w:r>
      <w:r w:rsidR="009739BD">
        <w:rPr>
          <w:rFonts w:ascii="Times New Roman" w:hAnsi="Times New Roman"/>
          <w:sz w:val="28"/>
          <w:szCs w:val="28"/>
        </w:rPr>
        <w:t>Б-2831</w:t>
      </w:r>
      <w:r w:rsidR="00B46C96" w:rsidRPr="00B46C96">
        <w:rPr>
          <w:rFonts w:ascii="Times New Roman" w:hAnsi="Times New Roman" w:cs="Times New Roman"/>
          <w:sz w:val="28"/>
          <w:szCs w:val="28"/>
        </w:rPr>
        <w:t>/</w:t>
      </w:r>
      <w:r w:rsidR="009739BD">
        <w:rPr>
          <w:rFonts w:ascii="Times New Roman" w:hAnsi="Times New Roman" w:cs="Times New Roman"/>
          <w:sz w:val="28"/>
          <w:szCs w:val="28"/>
        </w:rPr>
        <w:t>3/7</w:t>
      </w:r>
      <w:r w:rsidR="00B46C96" w:rsidRPr="00B46C96">
        <w:rPr>
          <w:rFonts w:ascii="Times New Roman" w:hAnsi="Times New Roman" w:cs="Times New Roman"/>
          <w:sz w:val="28"/>
          <w:szCs w:val="28"/>
        </w:rPr>
        <w:t>-20</w:t>
      </w:r>
      <w:r w:rsidR="00B46C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надійшл</w:t>
      </w:r>
      <w:r w:rsidR="00B46C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B46C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B46C9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39BD">
        <w:rPr>
          <w:rFonts w:ascii="Times New Roman" w:hAnsi="Times New Roman"/>
          <w:sz w:val="28"/>
          <w:szCs w:val="28"/>
        </w:rPr>
        <w:t>Буяковської</w:t>
      </w:r>
      <w:proofErr w:type="spellEnd"/>
      <w:r w:rsidR="009739BD">
        <w:rPr>
          <w:rFonts w:ascii="Times New Roman" w:hAnsi="Times New Roman"/>
          <w:sz w:val="28"/>
          <w:szCs w:val="28"/>
        </w:rPr>
        <w:t xml:space="preserve"> І.В.</w:t>
      </w:r>
      <w:r w:rsidR="00B46C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щодо притягнення до дисциплінарної відповідальності судді </w:t>
      </w:r>
      <w:r w:rsidR="009739BD">
        <w:rPr>
          <w:rFonts w:ascii="Times New Roman" w:hAnsi="Times New Roman"/>
          <w:sz w:val="28"/>
          <w:szCs w:val="28"/>
        </w:rPr>
        <w:t xml:space="preserve">Броварського міськрайонного суду Київської області </w:t>
      </w:r>
      <w:proofErr w:type="spellStart"/>
      <w:r w:rsidR="009739BD">
        <w:rPr>
          <w:rFonts w:ascii="Times New Roman" w:hAnsi="Times New Roman"/>
          <w:sz w:val="28"/>
          <w:szCs w:val="28"/>
        </w:rPr>
        <w:t>Петришин</w:t>
      </w:r>
      <w:proofErr w:type="spellEnd"/>
      <w:r w:rsidR="009739BD">
        <w:rPr>
          <w:rFonts w:ascii="Times New Roman" w:hAnsi="Times New Roman"/>
          <w:sz w:val="28"/>
          <w:szCs w:val="28"/>
        </w:rPr>
        <w:t xml:space="preserve"> Н.М.</w:t>
      </w:r>
      <w:r w:rsidR="00B46C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9739BD">
        <w:rPr>
          <w:rFonts w:ascii="Times New Roman" w:hAnsi="Times New Roman"/>
          <w:sz w:val="28"/>
          <w:szCs w:val="28"/>
        </w:rPr>
        <w:t>361</w:t>
      </w:r>
      <w:r w:rsidRPr="00175353">
        <w:rPr>
          <w:rFonts w:ascii="Times New Roman" w:hAnsi="Times New Roman"/>
          <w:sz w:val="28"/>
          <w:szCs w:val="28"/>
        </w:rPr>
        <w:t>/</w:t>
      </w:r>
      <w:r w:rsidR="009739BD">
        <w:rPr>
          <w:rFonts w:ascii="Times New Roman" w:hAnsi="Times New Roman"/>
          <w:sz w:val="28"/>
          <w:szCs w:val="28"/>
        </w:rPr>
        <w:t>3549</w:t>
      </w:r>
      <w:r w:rsidRPr="00175353">
        <w:rPr>
          <w:rFonts w:ascii="Times New Roman" w:hAnsi="Times New Roman"/>
          <w:sz w:val="28"/>
          <w:szCs w:val="28"/>
        </w:rPr>
        <w:t>/</w:t>
      </w:r>
      <w:r w:rsidR="00175353" w:rsidRPr="00175353">
        <w:rPr>
          <w:rFonts w:ascii="Times New Roman" w:hAnsi="Times New Roman"/>
          <w:sz w:val="28"/>
          <w:szCs w:val="28"/>
        </w:rPr>
        <w:t>20</w:t>
      </w:r>
      <w:r w:rsidRPr="0017535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04DC1" w:rsidRPr="00175353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 w:rsidR="00C92334"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9233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739BD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B46C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відсутність підстав для відкриття дисциплінарної справи, оскільки </w:t>
      </w:r>
      <w:r w:rsidRPr="0017535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17535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1753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</w:t>
      </w:r>
      <w:r w:rsidR="00C923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в частині, що стосується порушення суддями строків виклику сторін у судове засідання та зволікання з виготовленням судового рішення, скарга </w:t>
      </w:r>
      <w:r w:rsidR="00C92334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C9233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C92334" w:rsidRPr="00A1297F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</w:t>
      </w:r>
      <w:r w:rsidRPr="0017535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04DC1" w:rsidRPr="007476B5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645B3">
        <w:rPr>
          <w:rFonts w:ascii="Times New Roman" w:hAnsi="Times New Roman"/>
          <w:sz w:val="28"/>
          <w:szCs w:val="28"/>
        </w:rPr>
        <w:t>26</w:t>
      </w:r>
      <w:r w:rsidR="003666A8" w:rsidRPr="003666A8">
        <w:rPr>
          <w:rFonts w:ascii="Times New Roman" w:hAnsi="Times New Roman"/>
          <w:sz w:val="28"/>
          <w:szCs w:val="28"/>
        </w:rPr>
        <w:t xml:space="preserve"> червня</w:t>
      </w:r>
      <w:r w:rsidRPr="007476B5">
        <w:rPr>
          <w:rFonts w:ascii="Times New Roman" w:hAnsi="Times New Roman"/>
          <w:sz w:val="28"/>
          <w:szCs w:val="28"/>
        </w:rPr>
        <w:t xml:space="preserve"> 20</w:t>
      </w:r>
      <w:r w:rsidR="003645B3">
        <w:rPr>
          <w:rFonts w:ascii="Times New Roman" w:hAnsi="Times New Roman"/>
          <w:sz w:val="28"/>
          <w:szCs w:val="28"/>
        </w:rPr>
        <w:t>19</w:t>
      </w:r>
      <w:r w:rsidRPr="007476B5">
        <w:rPr>
          <w:rFonts w:ascii="Times New Roman" w:hAnsi="Times New Roman"/>
          <w:sz w:val="28"/>
          <w:szCs w:val="28"/>
        </w:rPr>
        <w:t xml:space="preserve"> року за вхідним </w:t>
      </w:r>
      <w:r w:rsidR="007476B5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7476B5">
        <w:rPr>
          <w:rFonts w:ascii="Times New Roman" w:hAnsi="Times New Roman"/>
          <w:sz w:val="28"/>
          <w:szCs w:val="28"/>
        </w:rPr>
        <w:t xml:space="preserve">№ </w:t>
      </w:r>
      <w:r w:rsidR="003645B3">
        <w:rPr>
          <w:rFonts w:ascii="Times New Roman" w:hAnsi="Times New Roman"/>
          <w:sz w:val="28"/>
          <w:szCs w:val="28"/>
        </w:rPr>
        <w:t>В</w:t>
      </w:r>
      <w:r w:rsidR="00C660EF" w:rsidRPr="00C660EF">
        <w:rPr>
          <w:rFonts w:ascii="Times New Roman" w:hAnsi="Times New Roman" w:cs="Times New Roman"/>
          <w:sz w:val="28"/>
          <w:szCs w:val="28"/>
        </w:rPr>
        <w:t>-3</w:t>
      </w:r>
      <w:r w:rsidR="003645B3">
        <w:rPr>
          <w:rFonts w:ascii="Times New Roman" w:hAnsi="Times New Roman" w:cs="Times New Roman"/>
          <w:sz w:val="28"/>
          <w:szCs w:val="28"/>
        </w:rPr>
        <w:t>828</w:t>
      </w:r>
      <w:r w:rsidR="00C660EF" w:rsidRPr="00C660EF">
        <w:rPr>
          <w:rFonts w:ascii="Times New Roman" w:hAnsi="Times New Roman" w:cs="Times New Roman"/>
          <w:sz w:val="28"/>
          <w:szCs w:val="28"/>
        </w:rPr>
        <w:t>/0/7-</w:t>
      </w:r>
      <w:r w:rsidR="003645B3">
        <w:rPr>
          <w:rFonts w:ascii="Times New Roman" w:hAnsi="Times New Roman" w:cs="Times New Roman"/>
          <w:sz w:val="28"/>
          <w:szCs w:val="28"/>
        </w:rPr>
        <w:t>19</w:t>
      </w:r>
      <w:r w:rsidR="00C660EF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3645B3">
        <w:rPr>
          <w:rFonts w:ascii="Times New Roman" w:hAnsi="Times New Roman"/>
          <w:sz w:val="28"/>
          <w:szCs w:val="28"/>
        </w:rPr>
        <w:t>Вишневської О.В.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3645B3">
        <w:rPr>
          <w:rFonts w:ascii="Times New Roman" w:hAnsi="Times New Roman"/>
          <w:sz w:val="28"/>
          <w:szCs w:val="28"/>
        </w:rPr>
        <w:t xml:space="preserve">Печерського районного суду міста Києва </w:t>
      </w:r>
      <w:proofErr w:type="spellStart"/>
      <w:r w:rsidR="003645B3">
        <w:rPr>
          <w:rFonts w:ascii="Times New Roman" w:hAnsi="Times New Roman"/>
          <w:sz w:val="28"/>
          <w:szCs w:val="28"/>
        </w:rPr>
        <w:t>Карабаня</w:t>
      </w:r>
      <w:proofErr w:type="spellEnd"/>
      <w:r w:rsidR="003645B3">
        <w:rPr>
          <w:rFonts w:ascii="Times New Roman" w:hAnsi="Times New Roman"/>
          <w:sz w:val="28"/>
          <w:szCs w:val="28"/>
        </w:rPr>
        <w:t xml:space="preserve"> В.М.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3645B3">
        <w:rPr>
          <w:rFonts w:ascii="Times New Roman" w:hAnsi="Times New Roman"/>
          <w:sz w:val="28"/>
          <w:szCs w:val="28"/>
        </w:rPr>
        <w:t>757</w:t>
      </w:r>
      <w:r w:rsidR="007476B5" w:rsidRPr="003666A8">
        <w:rPr>
          <w:rFonts w:ascii="Times New Roman" w:hAnsi="Times New Roman"/>
          <w:sz w:val="28"/>
          <w:szCs w:val="28"/>
        </w:rPr>
        <w:t>/</w:t>
      </w:r>
      <w:r w:rsidR="003645B3">
        <w:rPr>
          <w:rFonts w:ascii="Times New Roman" w:hAnsi="Times New Roman"/>
          <w:sz w:val="28"/>
          <w:szCs w:val="28"/>
        </w:rPr>
        <w:t>36515</w:t>
      </w:r>
      <w:r w:rsidRPr="003666A8">
        <w:rPr>
          <w:rFonts w:ascii="Times New Roman" w:hAnsi="Times New Roman"/>
          <w:sz w:val="28"/>
          <w:szCs w:val="28"/>
        </w:rPr>
        <w:t>/1</w:t>
      </w:r>
      <w:r w:rsidR="003666A8" w:rsidRPr="003666A8">
        <w:rPr>
          <w:rFonts w:ascii="Times New Roman" w:hAnsi="Times New Roman"/>
          <w:sz w:val="28"/>
          <w:szCs w:val="28"/>
        </w:rPr>
        <w:t>5</w:t>
      </w:r>
      <w:r w:rsidR="004D47D3">
        <w:rPr>
          <w:rFonts w:ascii="Times New Roman" w:hAnsi="Times New Roman"/>
          <w:sz w:val="28"/>
          <w:szCs w:val="28"/>
        </w:rPr>
        <w:t>-</w:t>
      </w:r>
      <w:r w:rsidR="003645B3">
        <w:rPr>
          <w:rFonts w:ascii="Times New Roman" w:hAnsi="Times New Roman"/>
          <w:sz w:val="28"/>
          <w:szCs w:val="28"/>
        </w:rPr>
        <w:t>к</w:t>
      </w:r>
      <w:r w:rsidR="004D47D3">
        <w:rPr>
          <w:rFonts w:ascii="Times New Roman" w:hAnsi="Times New Roman"/>
          <w:sz w:val="28"/>
          <w:szCs w:val="28"/>
        </w:rPr>
        <w:t>.</w:t>
      </w:r>
      <w:r w:rsidRPr="007476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AC505D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C660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AC505D" w:rsidRPr="006E7988">
        <w:rPr>
          <w:rFonts w:ascii="Times New Roman" w:hAnsi="Times New Roman" w:cs="Times New Roman"/>
          <w:color w:val="000000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 w:rsidR="00AC50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505D" w:rsidRPr="006E6A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(пункт </w:t>
      </w:r>
      <w:r w:rsidR="00AC505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AC505D" w:rsidRPr="006E6A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BB6C11" w:rsidRDefault="00BB6C1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33B43">
        <w:rPr>
          <w:rFonts w:ascii="Times New Roman" w:hAnsi="Times New Roman" w:cs="Times New Roman"/>
          <w:sz w:val="28"/>
          <w:szCs w:val="28"/>
        </w:rPr>
        <w:t>22</w:t>
      </w:r>
      <w:r w:rsidR="00733CF3" w:rsidRPr="00733CF3">
        <w:rPr>
          <w:rFonts w:ascii="Times New Roman" w:hAnsi="Times New Roman" w:cs="Times New Roman"/>
          <w:sz w:val="28"/>
          <w:szCs w:val="28"/>
        </w:rPr>
        <w:t xml:space="preserve"> червня</w:t>
      </w:r>
      <w:r w:rsidRPr="000D38B2">
        <w:rPr>
          <w:rFonts w:ascii="Times New Roman" w:hAnsi="Times New Roman"/>
          <w:sz w:val="28"/>
          <w:szCs w:val="28"/>
        </w:rPr>
        <w:t xml:space="preserve"> 20</w:t>
      </w:r>
      <w:r w:rsidR="000D38B2" w:rsidRPr="000D38B2">
        <w:rPr>
          <w:rFonts w:ascii="Times New Roman" w:hAnsi="Times New Roman"/>
          <w:sz w:val="28"/>
          <w:szCs w:val="28"/>
        </w:rPr>
        <w:t>20</w:t>
      </w:r>
      <w:r w:rsidRPr="000D38B2">
        <w:rPr>
          <w:rFonts w:ascii="Times New Roman" w:hAnsi="Times New Roman"/>
          <w:sz w:val="28"/>
          <w:szCs w:val="28"/>
        </w:rPr>
        <w:t xml:space="preserve"> року за вхідним                                      № </w:t>
      </w:r>
      <w:r w:rsidR="00433B43">
        <w:rPr>
          <w:rFonts w:ascii="Times New Roman" w:hAnsi="Times New Roman" w:cs="Times New Roman"/>
          <w:sz w:val="28"/>
          <w:szCs w:val="28"/>
        </w:rPr>
        <w:t>Т</w:t>
      </w:r>
      <w:r w:rsidR="002F45BB" w:rsidRPr="002F45BB">
        <w:rPr>
          <w:rFonts w:ascii="Times New Roman" w:hAnsi="Times New Roman" w:cs="Times New Roman"/>
          <w:sz w:val="28"/>
          <w:szCs w:val="28"/>
        </w:rPr>
        <w:t>-</w:t>
      </w:r>
      <w:r w:rsidR="00433B43">
        <w:rPr>
          <w:rFonts w:ascii="Times New Roman" w:hAnsi="Times New Roman" w:cs="Times New Roman"/>
          <w:sz w:val="28"/>
          <w:szCs w:val="28"/>
        </w:rPr>
        <w:t>3774</w:t>
      </w:r>
      <w:r w:rsidR="002F45BB" w:rsidRPr="002F45BB">
        <w:rPr>
          <w:rFonts w:ascii="Times New Roman" w:hAnsi="Times New Roman" w:cs="Times New Roman"/>
          <w:sz w:val="28"/>
          <w:szCs w:val="28"/>
        </w:rPr>
        <w:t>/0/7-20</w:t>
      </w:r>
      <w:r w:rsidR="002F45BB"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433B43">
        <w:rPr>
          <w:rFonts w:ascii="Times New Roman" w:hAnsi="Times New Roman"/>
          <w:sz w:val="28"/>
          <w:szCs w:val="28"/>
        </w:rPr>
        <w:t>Тищенка М.М</w:t>
      </w:r>
      <w:r w:rsidR="00733CF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proofErr w:type="spellStart"/>
      <w:r w:rsidR="00433B43">
        <w:rPr>
          <w:rFonts w:ascii="Times New Roman" w:hAnsi="Times New Roman"/>
          <w:sz w:val="28"/>
          <w:szCs w:val="28"/>
        </w:rPr>
        <w:t>Новозаводського</w:t>
      </w:r>
      <w:proofErr w:type="spellEnd"/>
      <w:r w:rsidR="00433B43">
        <w:rPr>
          <w:rFonts w:ascii="Times New Roman" w:hAnsi="Times New Roman"/>
          <w:sz w:val="28"/>
          <w:szCs w:val="28"/>
        </w:rPr>
        <w:t xml:space="preserve"> районного суду міста Чернігова </w:t>
      </w:r>
      <w:proofErr w:type="spellStart"/>
      <w:r w:rsidR="00433B43">
        <w:rPr>
          <w:rFonts w:ascii="Times New Roman" w:hAnsi="Times New Roman"/>
          <w:sz w:val="28"/>
          <w:szCs w:val="28"/>
        </w:rPr>
        <w:t>Ченцової</w:t>
      </w:r>
      <w:proofErr w:type="spellEnd"/>
      <w:r w:rsidR="00433B43">
        <w:rPr>
          <w:rFonts w:ascii="Times New Roman" w:hAnsi="Times New Roman"/>
          <w:sz w:val="28"/>
          <w:szCs w:val="28"/>
        </w:rPr>
        <w:t xml:space="preserve"> С.М</w:t>
      </w:r>
      <w:r w:rsidR="002F45B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433B43">
        <w:rPr>
          <w:rFonts w:ascii="Times New Roman" w:hAnsi="Times New Roman"/>
          <w:sz w:val="28"/>
          <w:szCs w:val="28"/>
        </w:rPr>
        <w:t>751</w:t>
      </w:r>
      <w:r w:rsidRPr="00733CF3">
        <w:rPr>
          <w:rFonts w:ascii="Times New Roman" w:hAnsi="Times New Roman"/>
          <w:sz w:val="28"/>
          <w:szCs w:val="28"/>
        </w:rPr>
        <w:t>/</w:t>
      </w:r>
      <w:r w:rsidR="00433B43">
        <w:rPr>
          <w:rFonts w:ascii="Times New Roman" w:hAnsi="Times New Roman"/>
          <w:sz w:val="28"/>
          <w:szCs w:val="28"/>
        </w:rPr>
        <w:t>7048</w:t>
      </w:r>
      <w:r w:rsidRPr="00733CF3">
        <w:rPr>
          <w:rFonts w:ascii="Times New Roman" w:hAnsi="Times New Roman"/>
          <w:sz w:val="28"/>
          <w:szCs w:val="28"/>
        </w:rPr>
        <w:t>/</w:t>
      </w:r>
      <w:r w:rsidR="00433B43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15083" w:rsidRDefault="00904DC1" w:rsidP="0001508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CE641C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1317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015083" w:rsidRPr="00733CF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CE641C" w:rsidRPr="003568C5" w:rsidRDefault="00CE641C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690A" w:rsidRPr="002B312F" w:rsidRDefault="00EA690A" w:rsidP="00EA690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9213B1">
        <w:rPr>
          <w:rFonts w:ascii="Times New Roman" w:hAnsi="Times New Roman" w:cs="Times New Roman"/>
          <w:sz w:val="28"/>
          <w:szCs w:val="28"/>
        </w:rPr>
        <w:t>20 травня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747F">
        <w:rPr>
          <w:rFonts w:ascii="Times New Roman" w:hAnsi="Times New Roman" w:cs="Times New Roman"/>
          <w:sz w:val="28"/>
          <w:szCs w:val="28"/>
        </w:rPr>
        <w:t>20</w:t>
      </w:r>
      <w:r w:rsidR="009213B1">
        <w:rPr>
          <w:rFonts w:ascii="Times New Roman" w:hAnsi="Times New Roman" w:cs="Times New Roman"/>
          <w:sz w:val="28"/>
          <w:szCs w:val="28"/>
        </w:rPr>
        <w:t>20</w:t>
      </w:r>
      <w:r w:rsidRPr="006E747F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Pr="006E747F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9213B1">
        <w:rPr>
          <w:rFonts w:ascii="Times New Roman" w:hAnsi="Times New Roman" w:cs="Times New Roman"/>
          <w:sz w:val="28"/>
          <w:szCs w:val="28"/>
        </w:rPr>
        <w:t>Б-590</w:t>
      </w:r>
      <w:r w:rsidRPr="006E747F">
        <w:rPr>
          <w:rFonts w:ascii="Times New Roman" w:hAnsi="Times New Roman" w:cs="Times New Roman"/>
          <w:sz w:val="28"/>
          <w:szCs w:val="28"/>
        </w:rPr>
        <w:t>/</w:t>
      </w:r>
      <w:r w:rsidR="009213B1">
        <w:rPr>
          <w:rFonts w:ascii="Times New Roman" w:hAnsi="Times New Roman" w:cs="Times New Roman"/>
          <w:sz w:val="28"/>
          <w:szCs w:val="28"/>
        </w:rPr>
        <w:t>9/7-20</w:t>
      </w:r>
      <w:r w:rsidRPr="006E747F">
        <w:rPr>
          <w:rFonts w:ascii="Times New Roman" w:hAnsi="Times New Roman" w:cs="Times New Roman"/>
          <w:sz w:val="28"/>
          <w:szCs w:val="28"/>
        </w:rPr>
        <w:t xml:space="preserve"> надійшла </w:t>
      </w:r>
      <w:r>
        <w:rPr>
          <w:rFonts w:ascii="Times New Roman" w:hAnsi="Times New Roman" w:cs="Times New Roman"/>
          <w:sz w:val="28"/>
          <w:szCs w:val="28"/>
        </w:rPr>
        <w:t xml:space="preserve">дисциплінарна </w:t>
      </w:r>
      <w:r w:rsidRPr="006E747F">
        <w:rPr>
          <w:rFonts w:ascii="Times New Roman" w:hAnsi="Times New Roman" w:cs="Times New Roman"/>
          <w:sz w:val="28"/>
          <w:szCs w:val="28"/>
        </w:rPr>
        <w:t xml:space="preserve">скарга </w:t>
      </w:r>
      <w:r w:rsidR="009213B1">
        <w:rPr>
          <w:rFonts w:ascii="Times New Roman" w:hAnsi="Times New Roman" w:cs="Times New Roman"/>
          <w:sz w:val="28"/>
          <w:szCs w:val="28"/>
        </w:rPr>
        <w:t xml:space="preserve">Бєлобородова А.А.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9213B1">
        <w:rPr>
          <w:rFonts w:ascii="Times New Roman" w:eastAsia="Calibri" w:hAnsi="Times New Roman" w:cs="Times New Roman"/>
          <w:sz w:val="28"/>
          <w:szCs w:val="28"/>
          <w:lang w:eastAsia="ru-RU"/>
        </w:rPr>
        <w:t>Заводського районного суду міста Миколаєва Бобрової І.В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 дії, вчинені під час розгляду справи 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9213B1">
        <w:rPr>
          <w:rFonts w:ascii="Times New Roman" w:hAnsi="Times New Roman" w:cs="Times New Roman"/>
          <w:sz w:val="28"/>
          <w:szCs w:val="28"/>
        </w:rPr>
        <w:t>487</w:t>
      </w:r>
      <w:r w:rsidRPr="006E747F">
        <w:rPr>
          <w:rFonts w:ascii="Times New Roman" w:hAnsi="Times New Roman" w:cs="Times New Roman"/>
          <w:sz w:val="28"/>
          <w:szCs w:val="28"/>
        </w:rPr>
        <w:t>/</w:t>
      </w:r>
      <w:r w:rsidR="009213B1">
        <w:rPr>
          <w:rFonts w:ascii="Times New Roman" w:hAnsi="Times New Roman" w:cs="Times New Roman"/>
          <w:sz w:val="28"/>
          <w:szCs w:val="28"/>
        </w:rPr>
        <w:t>1068</w:t>
      </w:r>
      <w:r w:rsidRPr="006E747F">
        <w:rPr>
          <w:rFonts w:ascii="Times New Roman" w:hAnsi="Times New Roman" w:cs="Times New Roman"/>
          <w:sz w:val="28"/>
          <w:szCs w:val="28"/>
        </w:rPr>
        <w:t>/</w:t>
      </w:r>
      <w:r w:rsidR="009213B1">
        <w:rPr>
          <w:rFonts w:ascii="Times New Roman" w:hAnsi="Times New Roman" w:cs="Times New Roman"/>
          <w:sz w:val="28"/>
          <w:szCs w:val="28"/>
        </w:rPr>
        <w:t>20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651DB" w:rsidRDefault="00EA690A" w:rsidP="003651D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213B1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642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3651DB" w:rsidRPr="00733C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3651DB" w:rsidRPr="00733CF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E50EE5" w:rsidRDefault="00E50EE5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10C5" w:rsidRDefault="00B610C5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26 травня 2020 року за вхідним                          № Т-3151/1/7-20</w:t>
      </w:r>
      <w:r w:rsidRPr="00B92A0B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>
        <w:rPr>
          <w:rFonts w:ascii="Times New Roman" w:hAnsi="Times New Roman"/>
          <w:sz w:val="28"/>
          <w:szCs w:val="28"/>
        </w:rPr>
        <w:t>Туманова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С.Г.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AE6B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proofErr w:type="spellStart"/>
      <w:r w:rsidR="00AE6BDA">
        <w:rPr>
          <w:rFonts w:ascii="Times New Roman" w:hAnsi="Times New Roman"/>
          <w:sz w:val="28"/>
          <w:szCs w:val="28"/>
        </w:rPr>
        <w:t>Октябрського</w:t>
      </w:r>
      <w:proofErr w:type="spellEnd"/>
      <w:r w:rsidR="00AE6BDA">
        <w:rPr>
          <w:rFonts w:ascii="Times New Roman" w:hAnsi="Times New Roman"/>
          <w:sz w:val="28"/>
          <w:szCs w:val="28"/>
        </w:rPr>
        <w:t xml:space="preserve"> районного суду міста Полтави Материнко М.О.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AE6BDA">
        <w:rPr>
          <w:rFonts w:ascii="Times New Roman" w:hAnsi="Times New Roman"/>
          <w:sz w:val="28"/>
          <w:szCs w:val="28"/>
        </w:rPr>
        <w:t>554/2806/20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610C5" w:rsidRDefault="00B610C5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23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733CF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1317B9" w:rsidRDefault="001317B9" w:rsidP="001317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7B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</w:t>
      </w:r>
      <w:r w:rsidRPr="001317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AC505D" w:rsidRPr="00114589" w:rsidRDefault="00AC505D" w:rsidP="00AC50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ів 3,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якщо</w:t>
      </w:r>
      <w:r w:rsidRPr="006E7988">
        <w:rPr>
          <w:color w:val="000000"/>
        </w:rPr>
        <w:t xml:space="preserve"> </w:t>
      </w:r>
      <w:r w:rsidRPr="006E7988">
        <w:rPr>
          <w:rFonts w:ascii="Times New Roman" w:hAnsi="Times New Roman" w:cs="Times New Roman"/>
          <w:color w:val="000000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або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скарги зводиться до незгоди із судовим рішенням.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A00E23" w:rsidRDefault="0013212A" w:rsidP="00A00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A00E23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Поддуди</w:t>
      </w:r>
      <w:proofErr w:type="spellEnd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 w:rsidR="00A00E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00E23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Бориспільського міськрайонного суду Київської області Кабанячого Ю</w:t>
      </w:r>
      <w:r w:rsidR="00A00E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00E23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    </w:t>
      </w:r>
    </w:p>
    <w:p w:rsidR="00A00E23" w:rsidRDefault="00A00E23" w:rsidP="00A00E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1083" w:rsidRDefault="00F47B2B" w:rsidP="00A0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Молодчина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етровича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Глобинського</w:t>
      </w:r>
      <w:proofErr w:type="spellEnd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Полтавської області Левицької Т</w:t>
      </w:r>
      <w:r w:rsidR="00B810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B81083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81083" w:rsidRDefault="00B81083" w:rsidP="00A0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1083" w:rsidRDefault="00B81083" w:rsidP="00A0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Менчен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Кирила 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Київського районного суду міста Одеси </w:t>
      </w:r>
      <w:proofErr w:type="spellStart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Чаплицького</w:t>
      </w:r>
      <w:proofErr w:type="spellEnd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іктора 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81083" w:rsidRDefault="00B81083" w:rsidP="00A0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1083" w:rsidRDefault="00B81083" w:rsidP="00A0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Буяков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Ірини 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Броварського міськрайонного суду Київської області </w:t>
      </w:r>
      <w:proofErr w:type="spellStart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Петришин</w:t>
      </w:r>
      <w:proofErr w:type="spellEnd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81083" w:rsidRDefault="00B81083" w:rsidP="00A0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1083" w:rsidRDefault="00B81083" w:rsidP="00A0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Вишневсь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кої Олени 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</w:t>
      </w:r>
      <w:proofErr w:type="spellStart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Карабаня</w:t>
      </w:r>
      <w:proofErr w:type="spellEnd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81083" w:rsidRDefault="00B81083" w:rsidP="00A0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1083" w:rsidRDefault="00B81083" w:rsidP="00A0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Тищенка М</w:t>
      </w:r>
      <w:r w:rsidR="00D263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ихайла 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D26386"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Новозаводського</w:t>
      </w:r>
      <w:proofErr w:type="spellEnd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Чернігова </w:t>
      </w:r>
      <w:proofErr w:type="spellStart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Ченцової</w:t>
      </w:r>
      <w:proofErr w:type="spellEnd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81083" w:rsidRDefault="00B81083" w:rsidP="00A0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1083" w:rsidRDefault="00B81083" w:rsidP="00A0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Бєлобород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а А</w:t>
      </w:r>
      <w:r w:rsidR="00D263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натолія 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26386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Заводського районного суду міста Миколаєва Бо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брової Ірини </w:t>
      </w:r>
      <w:proofErr w:type="spellStart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ячеславівни</w:t>
      </w:r>
      <w:proofErr w:type="spellEnd"/>
      <w:r w:rsidR="00C150E5"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E6BDA" w:rsidRDefault="00AE6BDA" w:rsidP="00A0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E6BDA" w:rsidRDefault="00AE6BDA" w:rsidP="00A00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E6BDA">
        <w:rPr>
          <w:rFonts w:ascii="Times New Roman" w:hAnsi="Times New Roman"/>
          <w:sz w:val="28"/>
          <w:szCs w:val="28"/>
        </w:rPr>
        <w:t>Туманова</w:t>
      </w:r>
      <w:proofErr w:type="spellEnd"/>
      <w:r w:rsidRPr="00AE6BDA">
        <w:rPr>
          <w:rFonts w:ascii="Times New Roman" w:hAnsi="Times New Roman"/>
          <w:sz w:val="28"/>
          <w:szCs w:val="28"/>
        </w:rPr>
        <w:t xml:space="preserve"> Сергія Геннадійовича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E61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судді </w:t>
      </w:r>
      <w:proofErr w:type="spellStart"/>
      <w:r w:rsidRPr="00AE6BDA">
        <w:rPr>
          <w:rFonts w:ascii="Times New Roman" w:hAnsi="Times New Roman"/>
          <w:sz w:val="28"/>
          <w:szCs w:val="28"/>
        </w:rPr>
        <w:t>Октябрського</w:t>
      </w:r>
      <w:proofErr w:type="spellEnd"/>
      <w:r w:rsidRPr="00AE6BDA">
        <w:rPr>
          <w:rFonts w:ascii="Times New Roman" w:hAnsi="Times New Roman"/>
          <w:sz w:val="28"/>
          <w:szCs w:val="28"/>
        </w:rPr>
        <w:t xml:space="preserve"> районного суду міста Полтави Материнко Марини Олександрівни</w:t>
      </w:r>
      <w:r>
        <w:rPr>
          <w:rFonts w:ascii="Times New Roman" w:hAnsi="Times New Roman"/>
          <w:sz w:val="28"/>
          <w:szCs w:val="28"/>
        </w:rPr>
        <w:t>.</w:t>
      </w:r>
    </w:p>
    <w:p w:rsidR="00A00E23" w:rsidRDefault="00A00E23" w:rsidP="00C150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16D3" w:rsidRPr="00867A57" w:rsidRDefault="00FB16D3" w:rsidP="00C150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09C1" w:rsidRDefault="000109C1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1590D">
        <w:rPr>
          <w:rFonts w:ascii="Times New Roman" w:eastAsia="Calibri" w:hAnsi="Times New Roman" w:cs="Times New Roman"/>
          <w:b/>
          <w:sz w:val="28"/>
          <w:szCs w:val="28"/>
        </w:rPr>
        <w:t>В.І. Говоруха</w:t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Default="00FB16D3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81590D" w:rsidRDefault="0081590D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90D" w:rsidRPr="00867A57" w:rsidRDefault="0081590D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Default="0081590D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81590D" w:rsidRDefault="0081590D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Default="00FB16D3" w:rsidP="001564D7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В.В. Матвійчук</w:t>
      </w:r>
    </w:p>
    <w:sectPr w:rsidR="00FB16D3" w:rsidSect="003B118D">
      <w:headerReference w:type="default" r:id="rId8"/>
      <w:pgSz w:w="11906" w:h="16838"/>
      <w:pgMar w:top="1418" w:right="1133" w:bottom="184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14F" w:rsidRDefault="0018214F" w:rsidP="00FB16D3">
      <w:pPr>
        <w:spacing w:after="0" w:line="240" w:lineRule="auto"/>
      </w:pPr>
      <w:r>
        <w:separator/>
      </w:r>
    </w:p>
  </w:endnote>
  <w:endnote w:type="continuationSeparator" w:id="0">
    <w:p w:rsidR="0018214F" w:rsidRDefault="0018214F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14F" w:rsidRDefault="0018214F" w:rsidP="00FB16D3">
      <w:pPr>
        <w:spacing w:after="0" w:line="240" w:lineRule="auto"/>
      </w:pPr>
      <w:r>
        <w:separator/>
      </w:r>
    </w:p>
  </w:footnote>
  <w:footnote w:type="continuationSeparator" w:id="0">
    <w:p w:rsidR="0018214F" w:rsidRDefault="0018214F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1274053"/>
      <w:docPartObj>
        <w:docPartGallery w:val="Page Numbers (Top of Page)"/>
        <w:docPartUnique/>
      </w:docPartObj>
    </w:sdtPr>
    <w:sdtEndPr/>
    <w:sdtContent>
      <w:p w:rsidR="004A4741" w:rsidRDefault="004A47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DE5">
          <w:rPr>
            <w:noProof/>
          </w:rPr>
          <w:t>2</w:t>
        </w:r>
        <w:r>
          <w:fldChar w:fldCharType="end"/>
        </w:r>
      </w:p>
    </w:sdtContent>
  </w:sdt>
  <w:p w:rsidR="004A4741" w:rsidRDefault="004A47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02812"/>
    <w:rsid w:val="00003E41"/>
    <w:rsid w:val="0000407F"/>
    <w:rsid w:val="000109C1"/>
    <w:rsid w:val="00012003"/>
    <w:rsid w:val="00015083"/>
    <w:rsid w:val="00016692"/>
    <w:rsid w:val="0002041A"/>
    <w:rsid w:val="00021276"/>
    <w:rsid w:val="00026A68"/>
    <w:rsid w:val="0003271D"/>
    <w:rsid w:val="00036FBA"/>
    <w:rsid w:val="00043968"/>
    <w:rsid w:val="00046F87"/>
    <w:rsid w:val="00047F39"/>
    <w:rsid w:val="00051956"/>
    <w:rsid w:val="00056126"/>
    <w:rsid w:val="0005691A"/>
    <w:rsid w:val="00056EF4"/>
    <w:rsid w:val="00062721"/>
    <w:rsid w:val="0006420B"/>
    <w:rsid w:val="00067E6B"/>
    <w:rsid w:val="000715DA"/>
    <w:rsid w:val="0008183F"/>
    <w:rsid w:val="000832FD"/>
    <w:rsid w:val="00083A1A"/>
    <w:rsid w:val="0008439E"/>
    <w:rsid w:val="00090C88"/>
    <w:rsid w:val="000914AF"/>
    <w:rsid w:val="00097A73"/>
    <w:rsid w:val="000A1487"/>
    <w:rsid w:val="000A19D0"/>
    <w:rsid w:val="000A2FC9"/>
    <w:rsid w:val="000A32D0"/>
    <w:rsid w:val="000A7681"/>
    <w:rsid w:val="000B0F71"/>
    <w:rsid w:val="000B18EC"/>
    <w:rsid w:val="000B1AB8"/>
    <w:rsid w:val="000B26E7"/>
    <w:rsid w:val="000B2D8C"/>
    <w:rsid w:val="000B363E"/>
    <w:rsid w:val="000B4A6D"/>
    <w:rsid w:val="000B5790"/>
    <w:rsid w:val="000C0B94"/>
    <w:rsid w:val="000C20C7"/>
    <w:rsid w:val="000C334D"/>
    <w:rsid w:val="000C35A9"/>
    <w:rsid w:val="000C44A3"/>
    <w:rsid w:val="000C4527"/>
    <w:rsid w:val="000C507B"/>
    <w:rsid w:val="000C5095"/>
    <w:rsid w:val="000C680D"/>
    <w:rsid w:val="000D1EBC"/>
    <w:rsid w:val="000D38B2"/>
    <w:rsid w:val="000D3A23"/>
    <w:rsid w:val="000D7FE2"/>
    <w:rsid w:val="000E5C21"/>
    <w:rsid w:val="000E60AC"/>
    <w:rsid w:val="000F1E8D"/>
    <w:rsid w:val="000F6556"/>
    <w:rsid w:val="000F6E73"/>
    <w:rsid w:val="001002DC"/>
    <w:rsid w:val="00104E38"/>
    <w:rsid w:val="00105B77"/>
    <w:rsid w:val="00111E4A"/>
    <w:rsid w:val="00117983"/>
    <w:rsid w:val="00120161"/>
    <w:rsid w:val="001202E9"/>
    <w:rsid w:val="001230A1"/>
    <w:rsid w:val="001254F3"/>
    <w:rsid w:val="001317B9"/>
    <w:rsid w:val="0013189E"/>
    <w:rsid w:val="0013212A"/>
    <w:rsid w:val="0013286E"/>
    <w:rsid w:val="00133249"/>
    <w:rsid w:val="00134B1E"/>
    <w:rsid w:val="00136D2F"/>
    <w:rsid w:val="001378D8"/>
    <w:rsid w:val="001402C3"/>
    <w:rsid w:val="00141631"/>
    <w:rsid w:val="00147743"/>
    <w:rsid w:val="00151338"/>
    <w:rsid w:val="00152065"/>
    <w:rsid w:val="00152320"/>
    <w:rsid w:val="00154033"/>
    <w:rsid w:val="001544CF"/>
    <w:rsid w:val="001564D7"/>
    <w:rsid w:val="00161F74"/>
    <w:rsid w:val="001660C6"/>
    <w:rsid w:val="00171EBE"/>
    <w:rsid w:val="00174114"/>
    <w:rsid w:val="00174BA4"/>
    <w:rsid w:val="00175353"/>
    <w:rsid w:val="00176543"/>
    <w:rsid w:val="0018214F"/>
    <w:rsid w:val="00183F22"/>
    <w:rsid w:val="00184991"/>
    <w:rsid w:val="00185BBB"/>
    <w:rsid w:val="00191641"/>
    <w:rsid w:val="00192D04"/>
    <w:rsid w:val="001A089C"/>
    <w:rsid w:val="001A6242"/>
    <w:rsid w:val="001B1D1B"/>
    <w:rsid w:val="001B2724"/>
    <w:rsid w:val="001B379D"/>
    <w:rsid w:val="001B599D"/>
    <w:rsid w:val="001B5EEE"/>
    <w:rsid w:val="001C1F9C"/>
    <w:rsid w:val="001C2984"/>
    <w:rsid w:val="001C348E"/>
    <w:rsid w:val="001C3784"/>
    <w:rsid w:val="001C68D4"/>
    <w:rsid w:val="001D37CD"/>
    <w:rsid w:val="001D3E22"/>
    <w:rsid w:val="001D5C9F"/>
    <w:rsid w:val="001D671B"/>
    <w:rsid w:val="001D7325"/>
    <w:rsid w:val="001E26BF"/>
    <w:rsid w:val="001E4129"/>
    <w:rsid w:val="001E4DEF"/>
    <w:rsid w:val="001F35EE"/>
    <w:rsid w:val="002024F9"/>
    <w:rsid w:val="002035B7"/>
    <w:rsid w:val="0020489D"/>
    <w:rsid w:val="00204F8A"/>
    <w:rsid w:val="00205E82"/>
    <w:rsid w:val="00213111"/>
    <w:rsid w:val="00213FC5"/>
    <w:rsid w:val="002175F5"/>
    <w:rsid w:val="00224DE2"/>
    <w:rsid w:val="00225B8A"/>
    <w:rsid w:val="0023215B"/>
    <w:rsid w:val="00233740"/>
    <w:rsid w:val="00235BC7"/>
    <w:rsid w:val="00236453"/>
    <w:rsid w:val="00243382"/>
    <w:rsid w:val="0024512D"/>
    <w:rsid w:val="0025296D"/>
    <w:rsid w:val="00254E04"/>
    <w:rsid w:val="002625FC"/>
    <w:rsid w:val="0026707E"/>
    <w:rsid w:val="00271476"/>
    <w:rsid w:val="00271B09"/>
    <w:rsid w:val="00277383"/>
    <w:rsid w:val="002809CB"/>
    <w:rsid w:val="00282E08"/>
    <w:rsid w:val="00285669"/>
    <w:rsid w:val="00291720"/>
    <w:rsid w:val="0029268B"/>
    <w:rsid w:val="00296DAC"/>
    <w:rsid w:val="002A23E0"/>
    <w:rsid w:val="002A2A4E"/>
    <w:rsid w:val="002A2C40"/>
    <w:rsid w:val="002A3BD2"/>
    <w:rsid w:val="002A6657"/>
    <w:rsid w:val="002B0815"/>
    <w:rsid w:val="002B39DA"/>
    <w:rsid w:val="002B3EE2"/>
    <w:rsid w:val="002B426B"/>
    <w:rsid w:val="002C2ADD"/>
    <w:rsid w:val="002D3873"/>
    <w:rsid w:val="002D465F"/>
    <w:rsid w:val="002D481C"/>
    <w:rsid w:val="002D6D18"/>
    <w:rsid w:val="002D7E9A"/>
    <w:rsid w:val="002E08C3"/>
    <w:rsid w:val="002E2918"/>
    <w:rsid w:val="002E3DA2"/>
    <w:rsid w:val="002E452E"/>
    <w:rsid w:val="002E5B3F"/>
    <w:rsid w:val="002E7B53"/>
    <w:rsid w:val="002F17B0"/>
    <w:rsid w:val="002F2FF7"/>
    <w:rsid w:val="002F45BB"/>
    <w:rsid w:val="002F488A"/>
    <w:rsid w:val="002F5AF1"/>
    <w:rsid w:val="003004D8"/>
    <w:rsid w:val="003041CF"/>
    <w:rsid w:val="00307C0C"/>
    <w:rsid w:val="003153B1"/>
    <w:rsid w:val="0031556D"/>
    <w:rsid w:val="0032070A"/>
    <w:rsid w:val="00322A15"/>
    <w:rsid w:val="003250E3"/>
    <w:rsid w:val="003264C7"/>
    <w:rsid w:val="00326DD5"/>
    <w:rsid w:val="00327B87"/>
    <w:rsid w:val="00341C09"/>
    <w:rsid w:val="003448CA"/>
    <w:rsid w:val="00344CEE"/>
    <w:rsid w:val="00344D30"/>
    <w:rsid w:val="00344D46"/>
    <w:rsid w:val="003460F5"/>
    <w:rsid w:val="0035171A"/>
    <w:rsid w:val="00353E90"/>
    <w:rsid w:val="003568C5"/>
    <w:rsid w:val="00356CC6"/>
    <w:rsid w:val="00357B93"/>
    <w:rsid w:val="00361AD3"/>
    <w:rsid w:val="0036341F"/>
    <w:rsid w:val="003645B3"/>
    <w:rsid w:val="003651DB"/>
    <w:rsid w:val="003666A8"/>
    <w:rsid w:val="00367B19"/>
    <w:rsid w:val="00372A3C"/>
    <w:rsid w:val="00374745"/>
    <w:rsid w:val="003749E2"/>
    <w:rsid w:val="00375D17"/>
    <w:rsid w:val="00376125"/>
    <w:rsid w:val="003764D4"/>
    <w:rsid w:val="0037654A"/>
    <w:rsid w:val="003767B2"/>
    <w:rsid w:val="0037794F"/>
    <w:rsid w:val="003842F6"/>
    <w:rsid w:val="0039144A"/>
    <w:rsid w:val="0039296A"/>
    <w:rsid w:val="00393BE2"/>
    <w:rsid w:val="003A2E0D"/>
    <w:rsid w:val="003A35FC"/>
    <w:rsid w:val="003A7D62"/>
    <w:rsid w:val="003B08C2"/>
    <w:rsid w:val="003B118D"/>
    <w:rsid w:val="003B7005"/>
    <w:rsid w:val="003C0046"/>
    <w:rsid w:val="003C2364"/>
    <w:rsid w:val="003C33C1"/>
    <w:rsid w:val="003C4882"/>
    <w:rsid w:val="003C6B11"/>
    <w:rsid w:val="003D2A89"/>
    <w:rsid w:val="003D37C8"/>
    <w:rsid w:val="003E17BA"/>
    <w:rsid w:val="003E4F74"/>
    <w:rsid w:val="003E5205"/>
    <w:rsid w:val="003E5823"/>
    <w:rsid w:val="003E72D0"/>
    <w:rsid w:val="003E7915"/>
    <w:rsid w:val="003E7B82"/>
    <w:rsid w:val="003E7DDE"/>
    <w:rsid w:val="003F16BE"/>
    <w:rsid w:val="003F6B5F"/>
    <w:rsid w:val="003F6FC9"/>
    <w:rsid w:val="003F70A8"/>
    <w:rsid w:val="003F75BA"/>
    <w:rsid w:val="003F7D4F"/>
    <w:rsid w:val="004006C8"/>
    <w:rsid w:val="004009F0"/>
    <w:rsid w:val="00401D0B"/>
    <w:rsid w:val="00403968"/>
    <w:rsid w:val="00404F32"/>
    <w:rsid w:val="0041379D"/>
    <w:rsid w:val="004253E4"/>
    <w:rsid w:val="00431E01"/>
    <w:rsid w:val="00433B43"/>
    <w:rsid w:val="00435B5B"/>
    <w:rsid w:val="004413DC"/>
    <w:rsid w:val="00441478"/>
    <w:rsid w:val="004432C1"/>
    <w:rsid w:val="00450641"/>
    <w:rsid w:val="004510A3"/>
    <w:rsid w:val="00454241"/>
    <w:rsid w:val="00456111"/>
    <w:rsid w:val="00463209"/>
    <w:rsid w:val="004635CB"/>
    <w:rsid w:val="00466772"/>
    <w:rsid w:val="004711F8"/>
    <w:rsid w:val="0047180D"/>
    <w:rsid w:val="00476625"/>
    <w:rsid w:val="0048252F"/>
    <w:rsid w:val="00495D19"/>
    <w:rsid w:val="004A44F7"/>
    <w:rsid w:val="004A4741"/>
    <w:rsid w:val="004B14D5"/>
    <w:rsid w:val="004B7A2B"/>
    <w:rsid w:val="004C4182"/>
    <w:rsid w:val="004C6472"/>
    <w:rsid w:val="004D1B25"/>
    <w:rsid w:val="004D42A8"/>
    <w:rsid w:val="004D47D3"/>
    <w:rsid w:val="004D6E6C"/>
    <w:rsid w:val="004E1B95"/>
    <w:rsid w:val="004E1F6B"/>
    <w:rsid w:val="004E7EBF"/>
    <w:rsid w:val="004E7F5F"/>
    <w:rsid w:val="004F6537"/>
    <w:rsid w:val="005033E1"/>
    <w:rsid w:val="00503ADC"/>
    <w:rsid w:val="00503D3A"/>
    <w:rsid w:val="00504860"/>
    <w:rsid w:val="00505733"/>
    <w:rsid w:val="005109D9"/>
    <w:rsid w:val="005137E4"/>
    <w:rsid w:val="00515152"/>
    <w:rsid w:val="0051549D"/>
    <w:rsid w:val="00515DFA"/>
    <w:rsid w:val="005165C9"/>
    <w:rsid w:val="00520581"/>
    <w:rsid w:val="00520A4D"/>
    <w:rsid w:val="00525EE2"/>
    <w:rsid w:val="005311B1"/>
    <w:rsid w:val="00532F55"/>
    <w:rsid w:val="00533583"/>
    <w:rsid w:val="0053452E"/>
    <w:rsid w:val="00534BDD"/>
    <w:rsid w:val="00534C20"/>
    <w:rsid w:val="00535DE6"/>
    <w:rsid w:val="005433BE"/>
    <w:rsid w:val="005438FB"/>
    <w:rsid w:val="005443B8"/>
    <w:rsid w:val="00544C27"/>
    <w:rsid w:val="00557EE2"/>
    <w:rsid w:val="00561193"/>
    <w:rsid w:val="00565EBC"/>
    <w:rsid w:val="005662F2"/>
    <w:rsid w:val="00570BC4"/>
    <w:rsid w:val="0057311D"/>
    <w:rsid w:val="0057764A"/>
    <w:rsid w:val="005812E6"/>
    <w:rsid w:val="00582548"/>
    <w:rsid w:val="0058411B"/>
    <w:rsid w:val="0059197A"/>
    <w:rsid w:val="00591C43"/>
    <w:rsid w:val="0059533D"/>
    <w:rsid w:val="005A3DD2"/>
    <w:rsid w:val="005A78A3"/>
    <w:rsid w:val="005A7CE8"/>
    <w:rsid w:val="005B02C1"/>
    <w:rsid w:val="005B16F9"/>
    <w:rsid w:val="005B19F3"/>
    <w:rsid w:val="005B55BC"/>
    <w:rsid w:val="005C7A38"/>
    <w:rsid w:val="005C7A5E"/>
    <w:rsid w:val="005D5F06"/>
    <w:rsid w:val="005D6368"/>
    <w:rsid w:val="005E026D"/>
    <w:rsid w:val="005E05B6"/>
    <w:rsid w:val="005E1470"/>
    <w:rsid w:val="005E3FD8"/>
    <w:rsid w:val="005E5653"/>
    <w:rsid w:val="005E5BFF"/>
    <w:rsid w:val="005E6140"/>
    <w:rsid w:val="005F111E"/>
    <w:rsid w:val="005F3899"/>
    <w:rsid w:val="00603B23"/>
    <w:rsid w:val="006074C6"/>
    <w:rsid w:val="00623492"/>
    <w:rsid w:val="006257FD"/>
    <w:rsid w:val="0062642C"/>
    <w:rsid w:val="006273B1"/>
    <w:rsid w:val="006301FC"/>
    <w:rsid w:val="00630950"/>
    <w:rsid w:val="00630A40"/>
    <w:rsid w:val="0063250C"/>
    <w:rsid w:val="0063406D"/>
    <w:rsid w:val="006355A8"/>
    <w:rsid w:val="0063690F"/>
    <w:rsid w:val="006375E6"/>
    <w:rsid w:val="006422AC"/>
    <w:rsid w:val="00642C2B"/>
    <w:rsid w:val="006546FD"/>
    <w:rsid w:val="00661286"/>
    <w:rsid w:val="00662D0B"/>
    <w:rsid w:val="00663D2B"/>
    <w:rsid w:val="00663E88"/>
    <w:rsid w:val="0066661D"/>
    <w:rsid w:val="00674C23"/>
    <w:rsid w:val="00674C4F"/>
    <w:rsid w:val="00677631"/>
    <w:rsid w:val="00684099"/>
    <w:rsid w:val="00685318"/>
    <w:rsid w:val="00686406"/>
    <w:rsid w:val="006872BE"/>
    <w:rsid w:val="00687E4F"/>
    <w:rsid w:val="00695B9B"/>
    <w:rsid w:val="00695D2F"/>
    <w:rsid w:val="00696155"/>
    <w:rsid w:val="0069711F"/>
    <w:rsid w:val="00697592"/>
    <w:rsid w:val="00697608"/>
    <w:rsid w:val="006A0EC3"/>
    <w:rsid w:val="006A155A"/>
    <w:rsid w:val="006A2553"/>
    <w:rsid w:val="006A7BC9"/>
    <w:rsid w:val="006B4620"/>
    <w:rsid w:val="006C0F05"/>
    <w:rsid w:val="006C30A2"/>
    <w:rsid w:val="006C6E00"/>
    <w:rsid w:val="006D0502"/>
    <w:rsid w:val="006D1C69"/>
    <w:rsid w:val="006D24FA"/>
    <w:rsid w:val="006D6F1A"/>
    <w:rsid w:val="006E1EC2"/>
    <w:rsid w:val="006E4B05"/>
    <w:rsid w:val="006E6A2F"/>
    <w:rsid w:val="006E6E76"/>
    <w:rsid w:val="006E747F"/>
    <w:rsid w:val="006F076F"/>
    <w:rsid w:val="00702B25"/>
    <w:rsid w:val="0070473B"/>
    <w:rsid w:val="007076C0"/>
    <w:rsid w:val="00711B7D"/>
    <w:rsid w:val="00714802"/>
    <w:rsid w:val="007158F2"/>
    <w:rsid w:val="00720DD9"/>
    <w:rsid w:val="007214A4"/>
    <w:rsid w:val="00721808"/>
    <w:rsid w:val="00722CFE"/>
    <w:rsid w:val="007233D1"/>
    <w:rsid w:val="00730908"/>
    <w:rsid w:val="00733CF3"/>
    <w:rsid w:val="00734F07"/>
    <w:rsid w:val="00735AD2"/>
    <w:rsid w:val="00737275"/>
    <w:rsid w:val="00737B6C"/>
    <w:rsid w:val="007412C5"/>
    <w:rsid w:val="007421C4"/>
    <w:rsid w:val="0074286E"/>
    <w:rsid w:val="00742BBD"/>
    <w:rsid w:val="00745BE8"/>
    <w:rsid w:val="00747695"/>
    <w:rsid w:val="007476B5"/>
    <w:rsid w:val="007619BF"/>
    <w:rsid w:val="00764C6A"/>
    <w:rsid w:val="00771559"/>
    <w:rsid w:val="007716DF"/>
    <w:rsid w:val="00773D50"/>
    <w:rsid w:val="00774FF0"/>
    <w:rsid w:val="0077513D"/>
    <w:rsid w:val="00780F3D"/>
    <w:rsid w:val="0078667C"/>
    <w:rsid w:val="00786F11"/>
    <w:rsid w:val="007920EF"/>
    <w:rsid w:val="00794597"/>
    <w:rsid w:val="00795E97"/>
    <w:rsid w:val="007973C3"/>
    <w:rsid w:val="007A0608"/>
    <w:rsid w:val="007A2415"/>
    <w:rsid w:val="007A3A70"/>
    <w:rsid w:val="007A3E34"/>
    <w:rsid w:val="007A4CEA"/>
    <w:rsid w:val="007A4E02"/>
    <w:rsid w:val="007B20C1"/>
    <w:rsid w:val="007C09EE"/>
    <w:rsid w:val="007C0F3B"/>
    <w:rsid w:val="007C2789"/>
    <w:rsid w:val="007C2C46"/>
    <w:rsid w:val="007D11D2"/>
    <w:rsid w:val="007D2215"/>
    <w:rsid w:val="007D270C"/>
    <w:rsid w:val="007D61DD"/>
    <w:rsid w:val="007D693A"/>
    <w:rsid w:val="007E2CC0"/>
    <w:rsid w:val="007E40AB"/>
    <w:rsid w:val="007E72EF"/>
    <w:rsid w:val="007E78B2"/>
    <w:rsid w:val="007F525D"/>
    <w:rsid w:val="007F6683"/>
    <w:rsid w:val="00801AC0"/>
    <w:rsid w:val="00803B71"/>
    <w:rsid w:val="00810DE5"/>
    <w:rsid w:val="00812049"/>
    <w:rsid w:val="008125CF"/>
    <w:rsid w:val="00814472"/>
    <w:rsid w:val="008148CC"/>
    <w:rsid w:val="0081590D"/>
    <w:rsid w:val="00827392"/>
    <w:rsid w:val="008309BE"/>
    <w:rsid w:val="008339CB"/>
    <w:rsid w:val="00834943"/>
    <w:rsid w:val="00835D2A"/>
    <w:rsid w:val="008365C8"/>
    <w:rsid w:val="0084217E"/>
    <w:rsid w:val="00842D37"/>
    <w:rsid w:val="00842DEE"/>
    <w:rsid w:val="0084363A"/>
    <w:rsid w:val="00843DA7"/>
    <w:rsid w:val="008544D0"/>
    <w:rsid w:val="0085521E"/>
    <w:rsid w:val="00862183"/>
    <w:rsid w:val="00862CD8"/>
    <w:rsid w:val="0086314A"/>
    <w:rsid w:val="00871DEE"/>
    <w:rsid w:val="008727C0"/>
    <w:rsid w:val="0087379A"/>
    <w:rsid w:val="00873E3C"/>
    <w:rsid w:val="00874E6D"/>
    <w:rsid w:val="00877C0A"/>
    <w:rsid w:val="008807F3"/>
    <w:rsid w:val="00880A5E"/>
    <w:rsid w:val="008812ED"/>
    <w:rsid w:val="0088564A"/>
    <w:rsid w:val="00895D64"/>
    <w:rsid w:val="00897DEA"/>
    <w:rsid w:val="008A1899"/>
    <w:rsid w:val="008A2FED"/>
    <w:rsid w:val="008A3629"/>
    <w:rsid w:val="008A4FB4"/>
    <w:rsid w:val="008A51B8"/>
    <w:rsid w:val="008A7233"/>
    <w:rsid w:val="008A7411"/>
    <w:rsid w:val="008B5197"/>
    <w:rsid w:val="008C07B9"/>
    <w:rsid w:val="008C12F0"/>
    <w:rsid w:val="008C20F0"/>
    <w:rsid w:val="008C3A87"/>
    <w:rsid w:val="008C5E87"/>
    <w:rsid w:val="008C796B"/>
    <w:rsid w:val="008D27C6"/>
    <w:rsid w:val="008D69C5"/>
    <w:rsid w:val="008E02EA"/>
    <w:rsid w:val="008F192F"/>
    <w:rsid w:val="008F5AD1"/>
    <w:rsid w:val="008F6F74"/>
    <w:rsid w:val="008F7B6F"/>
    <w:rsid w:val="00904DC1"/>
    <w:rsid w:val="00905EA0"/>
    <w:rsid w:val="00910E9F"/>
    <w:rsid w:val="009213B1"/>
    <w:rsid w:val="00922CBB"/>
    <w:rsid w:val="00923136"/>
    <w:rsid w:val="00925B3F"/>
    <w:rsid w:val="00927827"/>
    <w:rsid w:val="00933808"/>
    <w:rsid w:val="00940260"/>
    <w:rsid w:val="009404A0"/>
    <w:rsid w:val="00944097"/>
    <w:rsid w:val="00961028"/>
    <w:rsid w:val="009628C2"/>
    <w:rsid w:val="00963836"/>
    <w:rsid w:val="00963B71"/>
    <w:rsid w:val="009655EF"/>
    <w:rsid w:val="009707B1"/>
    <w:rsid w:val="00973340"/>
    <w:rsid w:val="009739BD"/>
    <w:rsid w:val="00980729"/>
    <w:rsid w:val="00986836"/>
    <w:rsid w:val="00995B69"/>
    <w:rsid w:val="009A1979"/>
    <w:rsid w:val="009A6CBC"/>
    <w:rsid w:val="009A7ACB"/>
    <w:rsid w:val="009B05F0"/>
    <w:rsid w:val="009B5A90"/>
    <w:rsid w:val="009D2F3C"/>
    <w:rsid w:val="009D5030"/>
    <w:rsid w:val="009D527D"/>
    <w:rsid w:val="009D6129"/>
    <w:rsid w:val="009D7356"/>
    <w:rsid w:val="009D7586"/>
    <w:rsid w:val="009E166F"/>
    <w:rsid w:val="009E18B3"/>
    <w:rsid w:val="009E59C3"/>
    <w:rsid w:val="009E5CF6"/>
    <w:rsid w:val="009F5490"/>
    <w:rsid w:val="009F5EF8"/>
    <w:rsid w:val="009F5F6E"/>
    <w:rsid w:val="00A0040B"/>
    <w:rsid w:val="00A00E23"/>
    <w:rsid w:val="00A03E58"/>
    <w:rsid w:val="00A04590"/>
    <w:rsid w:val="00A04B5E"/>
    <w:rsid w:val="00A054A4"/>
    <w:rsid w:val="00A05B35"/>
    <w:rsid w:val="00A0742D"/>
    <w:rsid w:val="00A0784C"/>
    <w:rsid w:val="00A11F2E"/>
    <w:rsid w:val="00A120ED"/>
    <w:rsid w:val="00A120FB"/>
    <w:rsid w:val="00A124A3"/>
    <w:rsid w:val="00A1297F"/>
    <w:rsid w:val="00A12BD9"/>
    <w:rsid w:val="00A15C9D"/>
    <w:rsid w:val="00A231BB"/>
    <w:rsid w:val="00A238ED"/>
    <w:rsid w:val="00A25EED"/>
    <w:rsid w:val="00A300B6"/>
    <w:rsid w:val="00A30249"/>
    <w:rsid w:val="00A324FF"/>
    <w:rsid w:val="00A32FBD"/>
    <w:rsid w:val="00A340DB"/>
    <w:rsid w:val="00A361B0"/>
    <w:rsid w:val="00A3626E"/>
    <w:rsid w:val="00A4330E"/>
    <w:rsid w:val="00A43562"/>
    <w:rsid w:val="00A45823"/>
    <w:rsid w:val="00A45B49"/>
    <w:rsid w:val="00A54DA3"/>
    <w:rsid w:val="00A64E82"/>
    <w:rsid w:val="00A6662C"/>
    <w:rsid w:val="00A66A79"/>
    <w:rsid w:val="00A72A8D"/>
    <w:rsid w:val="00A72B6C"/>
    <w:rsid w:val="00A82E83"/>
    <w:rsid w:val="00A84EF8"/>
    <w:rsid w:val="00A85B4F"/>
    <w:rsid w:val="00A861AB"/>
    <w:rsid w:val="00A868F2"/>
    <w:rsid w:val="00A86AB9"/>
    <w:rsid w:val="00A86E27"/>
    <w:rsid w:val="00A878B0"/>
    <w:rsid w:val="00A9163A"/>
    <w:rsid w:val="00A91808"/>
    <w:rsid w:val="00A92857"/>
    <w:rsid w:val="00A92DBB"/>
    <w:rsid w:val="00A93865"/>
    <w:rsid w:val="00A9464D"/>
    <w:rsid w:val="00A95EDA"/>
    <w:rsid w:val="00AA110C"/>
    <w:rsid w:val="00AA1597"/>
    <w:rsid w:val="00AA3DAC"/>
    <w:rsid w:val="00AA4E82"/>
    <w:rsid w:val="00AB00C8"/>
    <w:rsid w:val="00AB0D3B"/>
    <w:rsid w:val="00AB4831"/>
    <w:rsid w:val="00AB5338"/>
    <w:rsid w:val="00AB5BF5"/>
    <w:rsid w:val="00AB7297"/>
    <w:rsid w:val="00AC4A0C"/>
    <w:rsid w:val="00AC505D"/>
    <w:rsid w:val="00AC6AE1"/>
    <w:rsid w:val="00AC7293"/>
    <w:rsid w:val="00AD0AD5"/>
    <w:rsid w:val="00AD0F0D"/>
    <w:rsid w:val="00AD40FD"/>
    <w:rsid w:val="00AE1A8B"/>
    <w:rsid w:val="00AE6816"/>
    <w:rsid w:val="00AE6BDA"/>
    <w:rsid w:val="00AE7ED2"/>
    <w:rsid w:val="00AF0285"/>
    <w:rsid w:val="00AF1774"/>
    <w:rsid w:val="00AF3EC6"/>
    <w:rsid w:val="00AF47F1"/>
    <w:rsid w:val="00AF5AC8"/>
    <w:rsid w:val="00AF6326"/>
    <w:rsid w:val="00AF771E"/>
    <w:rsid w:val="00AF7D0E"/>
    <w:rsid w:val="00B00674"/>
    <w:rsid w:val="00B01911"/>
    <w:rsid w:val="00B0238B"/>
    <w:rsid w:val="00B0453F"/>
    <w:rsid w:val="00B047C6"/>
    <w:rsid w:val="00B056EC"/>
    <w:rsid w:val="00B078B1"/>
    <w:rsid w:val="00B078DC"/>
    <w:rsid w:val="00B138B0"/>
    <w:rsid w:val="00B15F56"/>
    <w:rsid w:val="00B210B7"/>
    <w:rsid w:val="00B212DB"/>
    <w:rsid w:val="00B2498C"/>
    <w:rsid w:val="00B25090"/>
    <w:rsid w:val="00B26E26"/>
    <w:rsid w:val="00B3065E"/>
    <w:rsid w:val="00B33474"/>
    <w:rsid w:val="00B36E6C"/>
    <w:rsid w:val="00B3780B"/>
    <w:rsid w:val="00B41270"/>
    <w:rsid w:val="00B45EB4"/>
    <w:rsid w:val="00B46C96"/>
    <w:rsid w:val="00B47374"/>
    <w:rsid w:val="00B51DB8"/>
    <w:rsid w:val="00B5582D"/>
    <w:rsid w:val="00B558E8"/>
    <w:rsid w:val="00B559D6"/>
    <w:rsid w:val="00B56A6E"/>
    <w:rsid w:val="00B57931"/>
    <w:rsid w:val="00B57F35"/>
    <w:rsid w:val="00B610C5"/>
    <w:rsid w:val="00B6422D"/>
    <w:rsid w:val="00B648C3"/>
    <w:rsid w:val="00B6590C"/>
    <w:rsid w:val="00B6721B"/>
    <w:rsid w:val="00B67AC5"/>
    <w:rsid w:val="00B7037F"/>
    <w:rsid w:val="00B72684"/>
    <w:rsid w:val="00B74075"/>
    <w:rsid w:val="00B7722D"/>
    <w:rsid w:val="00B81083"/>
    <w:rsid w:val="00B86B0A"/>
    <w:rsid w:val="00B87A6F"/>
    <w:rsid w:val="00B87F0D"/>
    <w:rsid w:val="00B97390"/>
    <w:rsid w:val="00BA10F7"/>
    <w:rsid w:val="00BA21F0"/>
    <w:rsid w:val="00BA3587"/>
    <w:rsid w:val="00BA68DB"/>
    <w:rsid w:val="00BA7977"/>
    <w:rsid w:val="00BB6C11"/>
    <w:rsid w:val="00BC58FB"/>
    <w:rsid w:val="00BC5BC7"/>
    <w:rsid w:val="00BC757A"/>
    <w:rsid w:val="00BC760B"/>
    <w:rsid w:val="00BD68B7"/>
    <w:rsid w:val="00BE02E8"/>
    <w:rsid w:val="00BE1200"/>
    <w:rsid w:val="00BE189A"/>
    <w:rsid w:val="00BE6C1F"/>
    <w:rsid w:val="00BF0C87"/>
    <w:rsid w:val="00BF2F1A"/>
    <w:rsid w:val="00BF3547"/>
    <w:rsid w:val="00BF3C58"/>
    <w:rsid w:val="00C032AF"/>
    <w:rsid w:val="00C03DD6"/>
    <w:rsid w:val="00C03E1B"/>
    <w:rsid w:val="00C0681C"/>
    <w:rsid w:val="00C113D1"/>
    <w:rsid w:val="00C130D2"/>
    <w:rsid w:val="00C13ACF"/>
    <w:rsid w:val="00C14158"/>
    <w:rsid w:val="00C14220"/>
    <w:rsid w:val="00C150E5"/>
    <w:rsid w:val="00C16140"/>
    <w:rsid w:val="00C16BEE"/>
    <w:rsid w:val="00C17629"/>
    <w:rsid w:val="00C309AF"/>
    <w:rsid w:val="00C30E1D"/>
    <w:rsid w:val="00C3101F"/>
    <w:rsid w:val="00C331F7"/>
    <w:rsid w:val="00C335F0"/>
    <w:rsid w:val="00C34760"/>
    <w:rsid w:val="00C347C2"/>
    <w:rsid w:val="00C349E2"/>
    <w:rsid w:val="00C36DE5"/>
    <w:rsid w:val="00C44829"/>
    <w:rsid w:val="00C53D86"/>
    <w:rsid w:val="00C55188"/>
    <w:rsid w:val="00C57508"/>
    <w:rsid w:val="00C60D6F"/>
    <w:rsid w:val="00C61890"/>
    <w:rsid w:val="00C660EF"/>
    <w:rsid w:val="00C701E1"/>
    <w:rsid w:val="00C77B61"/>
    <w:rsid w:val="00C87573"/>
    <w:rsid w:val="00C90BAD"/>
    <w:rsid w:val="00C92334"/>
    <w:rsid w:val="00C93EDF"/>
    <w:rsid w:val="00C964CB"/>
    <w:rsid w:val="00C96978"/>
    <w:rsid w:val="00CA0C99"/>
    <w:rsid w:val="00CA31DF"/>
    <w:rsid w:val="00CA44B0"/>
    <w:rsid w:val="00CA5B37"/>
    <w:rsid w:val="00CB379C"/>
    <w:rsid w:val="00CC1D39"/>
    <w:rsid w:val="00CC22A7"/>
    <w:rsid w:val="00CC4624"/>
    <w:rsid w:val="00CD6D0B"/>
    <w:rsid w:val="00CE641C"/>
    <w:rsid w:val="00CF2DE9"/>
    <w:rsid w:val="00CF3CE3"/>
    <w:rsid w:val="00D002AA"/>
    <w:rsid w:val="00D02EED"/>
    <w:rsid w:val="00D0356D"/>
    <w:rsid w:val="00D03DF0"/>
    <w:rsid w:val="00D06682"/>
    <w:rsid w:val="00D07F15"/>
    <w:rsid w:val="00D103E2"/>
    <w:rsid w:val="00D12C6D"/>
    <w:rsid w:val="00D147F6"/>
    <w:rsid w:val="00D161CD"/>
    <w:rsid w:val="00D16A55"/>
    <w:rsid w:val="00D177F0"/>
    <w:rsid w:val="00D2213B"/>
    <w:rsid w:val="00D2612D"/>
    <w:rsid w:val="00D26386"/>
    <w:rsid w:val="00D320CE"/>
    <w:rsid w:val="00D32761"/>
    <w:rsid w:val="00D33FF3"/>
    <w:rsid w:val="00D345FE"/>
    <w:rsid w:val="00D34B93"/>
    <w:rsid w:val="00D36776"/>
    <w:rsid w:val="00D41B37"/>
    <w:rsid w:val="00D50F9F"/>
    <w:rsid w:val="00D55644"/>
    <w:rsid w:val="00D55AFA"/>
    <w:rsid w:val="00D56AF3"/>
    <w:rsid w:val="00D60464"/>
    <w:rsid w:val="00D620E7"/>
    <w:rsid w:val="00D67339"/>
    <w:rsid w:val="00D71B46"/>
    <w:rsid w:val="00D73F0D"/>
    <w:rsid w:val="00D74472"/>
    <w:rsid w:val="00D74E55"/>
    <w:rsid w:val="00D87AFA"/>
    <w:rsid w:val="00D925C0"/>
    <w:rsid w:val="00D93AAF"/>
    <w:rsid w:val="00DA0168"/>
    <w:rsid w:val="00DA3E37"/>
    <w:rsid w:val="00DA47CA"/>
    <w:rsid w:val="00DA6914"/>
    <w:rsid w:val="00DB04FF"/>
    <w:rsid w:val="00DB7653"/>
    <w:rsid w:val="00DB7DA5"/>
    <w:rsid w:val="00DC0F48"/>
    <w:rsid w:val="00DC2BA9"/>
    <w:rsid w:val="00DC41A9"/>
    <w:rsid w:val="00DC7B04"/>
    <w:rsid w:val="00DC7C10"/>
    <w:rsid w:val="00DD10A1"/>
    <w:rsid w:val="00DD1D2F"/>
    <w:rsid w:val="00DD58C1"/>
    <w:rsid w:val="00DE0401"/>
    <w:rsid w:val="00DE124F"/>
    <w:rsid w:val="00DE44D1"/>
    <w:rsid w:val="00DE60B0"/>
    <w:rsid w:val="00DF6588"/>
    <w:rsid w:val="00DF78F5"/>
    <w:rsid w:val="00E015C0"/>
    <w:rsid w:val="00E01824"/>
    <w:rsid w:val="00E0466E"/>
    <w:rsid w:val="00E049F3"/>
    <w:rsid w:val="00E0533B"/>
    <w:rsid w:val="00E122EC"/>
    <w:rsid w:val="00E13C18"/>
    <w:rsid w:val="00E1702B"/>
    <w:rsid w:val="00E218D4"/>
    <w:rsid w:val="00E25722"/>
    <w:rsid w:val="00E31ECE"/>
    <w:rsid w:val="00E32CF2"/>
    <w:rsid w:val="00E33236"/>
    <w:rsid w:val="00E34375"/>
    <w:rsid w:val="00E3564B"/>
    <w:rsid w:val="00E4125D"/>
    <w:rsid w:val="00E45EEA"/>
    <w:rsid w:val="00E467E4"/>
    <w:rsid w:val="00E50226"/>
    <w:rsid w:val="00E50EE5"/>
    <w:rsid w:val="00E51BA5"/>
    <w:rsid w:val="00E52890"/>
    <w:rsid w:val="00E57C25"/>
    <w:rsid w:val="00E60E5C"/>
    <w:rsid w:val="00E62BF7"/>
    <w:rsid w:val="00E63130"/>
    <w:rsid w:val="00E638AC"/>
    <w:rsid w:val="00E63F3F"/>
    <w:rsid w:val="00E64021"/>
    <w:rsid w:val="00E65CC0"/>
    <w:rsid w:val="00E70149"/>
    <w:rsid w:val="00E72C91"/>
    <w:rsid w:val="00E75A15"/>
    <w:rsid w:val="00E75D59"/>
    <w:rsid w:val="00E8254D"/>
    <w:rsid w:val="00E91208"/>
    <w:rsid w:val="00E92081"/>
    <w:rsid w:val="00EA2A36"/>
    <w:rsid w:val="00EA690A"/>
    <w:rsid w:val="00EA6BF5"/>
    <w:rsid w:val="00EB05A7"/>
    <w:rsid w:val="00EB1883"/>
    <w:rsid w:val="00EB2273"/>
    <w:rsid w:val="00EC37FE"/>
    <w:rsid w:val="00ED028D"/>
    <w:rsid w:val="00EE19A9"/>
    <w:rsid w:val="00EE2064"/>
    <w:rsid w:val="00EE2C92"/>
    <w:rsid w:val="00EE34BA"/>
    <w:rsid w:val="00EE3DE6"/>
    <w:rsid w:val="00EE3F20"/>
    <w:rsid w:val="00EE4EA5"/>
    <w:rsid w:val="00EE6CEA"/>
    <w:rsid w:val="00EF46F3"/>
    <w:rsid w:val="00EF5D32"/>
    <w:rsid w:val="00EF6123"/>
    <w:rsid w:val="00EF6203"/>
    <w:rsid w:val="00EF6C38"/>
    <w:rsid w:val="00F002C9"/>
    <w:rsid w:val="00F00341"/>
    <w:rsid w:val="00F05242"/>
    <w:rsid w:val="00F10354"/>
    <w:rsid w:val="00F13A2E"/>
    <w:rsid w:val="00F16928"/>
    <w:rsid w:val="00F177BE"/>
    <w:rsid w:val="00F17A89"/>
    <w:rsid w:val="00F17E8D"/>
    <w:rsid w:val="00F25006"/>
    <w:rsid w:val="00F30007"/>
    <w:rsid w:val="00F31A03"/>
    <w:rsid w:val="00F31EA9"/>
    <w:rsid w:val="00F321B7"/>
    <w:rsid w:val="00F33243"/>
    <w:rsid w:val="00F354AF"/>
    <w:rsid w:val="00F41E75"/>
    <w:rsid w:val="00F454CA"/>
    <w:rsid w:val="00F4674F"/>
    <w:rsid w:val="00F47B2B"/>
    <w:rsid w:val="00F50771"/>
    <w:rsid w:val="00F57A65"/>
    <w:rsid w:val="00F6612A"/>
    <w:rsid w:val="00F71444"/>
    <w:rsid w:val="00F72937"/>
    <w:rsid w:val="00F732AF"/>
    <w:rsid w:val="00F73934"/>
    <w:rsid w:val="00F7435F"/>
    <w:rsid w:val="00F7479D"/>
    <w:rsid w:val="00F803AA"/>
    <w:rsid w:val="00F81848"/>
    <w:rsid w:val="00F9195E"/>
    <w:rsid w:val="00F9414F"/>
    <w:rsid w:val="00FA03C3"/>
    <w:rsid w:val="00FA1D61"/>
    <w:rsid w:val="00FA23FB"/>
    <w:rsid w:val="00FA5125"/>
    <w:rsid w:val="00FA6D09"/>
    <w:rsid w:val="00FB097E"/>
    <w:rsid w:val="00FB16D3"/>
    <w:rsid w:val="00FB1714"/>
    <w:rsid w:val="00FB3F91"/>
    <w:rsid w:val="00FB52EB"/>
    <w:rsid w:val="00FD095C"/>
    <w:rsid w:val="00FD3EAB"/>
    <w:rsid w:val="00FD68BF"/>
    <w:rsid w:val="00FE649F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04F91"/>
  <w15:chartTrackingRefBased/>
  <w15:docId w15:val="{51922480-F3D3-423A-A4BB-7A651B3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F8BB1-AF06-441A-90FA-CE75FA51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2730</TotalTime>
  <Pages>5</Pages>
  <Words>6703</Words>
  <Characters>3822</Characters>
  <Application>Microsoft Office Word</Application>
  <DocSecurity>0</DocSecurity>
  <Lines>31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687</cp:revision>
  <cp:lastPrinted>2020-07-14T13:00:00Z</cp:lastPrinted>
  <dcterms:created xsi:type="dcterms:W3CDTF">2020-03-05T07:35:00Z</dcterms:created>
  <dcterms:modified xsi:type="dcterms:W3CDTF">2020-07-17T06:38:00Z</dcterms:modified>
</cp:coreProperties>
</file>