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CA5" w:rsidRPr="008E56A3" w:rsidRDefault="00DA5CA5" w:rsidP="00DA5CA5">
      <w:pPr>
        <w:pStyle w:val="a4"/>
        <w:ind w:left="0"/>
        <w:jc w:val="both"/>
        <w:rPr>
          <w:sz w:val="28"/>
          <w:szCs w:val="28"/>
          <w:lang w:val="uk-UA"/>
        </w:rPr>
      </w:pPr>
    </w:p>
    <w:p w:rsidR="00DA5CA5" w:rsidRPr="008E56A3" w:rsidRDefault="00DA5CA5" w:rsidP="004F65D0">
      <w:pPr>
        <w:spacing w:before="360" w:after="40"/>
        <w:jc w:val="center"/>
        <w:rPr>
          <w:rFonts w:ascii="AcademyC" w:hAnsi="AcademyC"/>
          <w:b/>
          <w:color w:val="000000"/>
          <w:lang w:val="uk-UA"/>
        </w:rPr>
      </w:pPr>
      <w:r w:rsidRPr="008E56A3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E56A3">
        <w:rPr>
          <w:rFonts w:ascii="AcademyC" w:hAnsi="AcademyC"/>
          <w:b/>
          <w:color w:val="000000"/>
          <w:lang w:val="uk-UA"/>
        </w:rPr>
        <w:t>УКРАЇНА</w:t>
      </w:r>
    </w:p>
    <w:p w:rsidR="00DA5CA5" w:rsidRPr="008E56A3" w:rsidRDefault="00DA5CA5" w:rsidP="004F65D0">
      <w:pPr>
        <w:spacing w:after="4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8E56A3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DA5CA5" w:rsidRPr="008E56A3" w:rsidRDefault="00DA5CA5" w:rsidP="004F65D0">
      <w:pPr>
        <w:spacing w:after="40"/>
        <w:jc w:val="center"/>
        <w:rPr>
          <w:rFonts w:ascii="AcademyC" w:hAnsi="AcademyC"/>
          <w:b/>
          <w:sz w:val="28"/>
          <w:szCs w:val="28"/>
          <w:lang w:val="uk-UA"/>
        </w:rPr>
      </w:pPr>
      <w:r w:rsidRPr="008E56A3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1069" w:type="dxa"/>
        <w:tblLook w:val="04A0" w:firstRow="1" w:lastRow="0" w:firstColumn="1" w:lastColumn="0" w:noHBand="0" w:noVBand="1"/>
      </w:tblPr>
      <w:tblGrid>
        <w:gridCol w:w="3098"/>
        <w:gridCol w:w="1864"/>
        <w:gridCol w:w="2483"/>
        <w:gridCol w:w="3624"/>
      </w:tblGrid>
      <w:tr w:rsidR="00DA5CA5" w:rsidRPr="008E56A3" w:rsidTr="00B379F0">
        <w:trPr>
          <w:trHeight w:val="188"/>
        </w:trPr>
        <w:tc>
          <w:tcPr>
            <w:tcW w:w="3098" w:type="dxa"/>
          </w:tcPr>
          <w:p w:rsidR="00DA5CA5" w:rsidRPr="008E56A3" w:rsidRDefault="005654AE" w:rsidP="006A1776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16 липня 2020 року</w:t>
            </w:r>
          </w:p>
        </w:tc>
        <w:tc>
          <w:tcPr>
            <w:tcW w:w="4347" w:type="dxa"/>
            <w:gridSpan w:val="2"/>
          </w:tcPr>
          <w:p w:rsidR="00DA5CA5" w:rsidRPr="008E56A3" w:rsidRDefault="002C7655" w:rsidP="00B379F0">
            <w:pPr>
              <w:ind w:right="-2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8E56A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</w:t>
            </w:r>
            <w:r w:rsidR="00DA5CA5" w:rsidRPr="008E56A3">
              <w:rPr>
                <w:rFonts w:ascii="Times New Roman" w:hAnsi="Times New Roman"/>
                <w:sz w:val="24"/>
                <w:szCs w:val="24"/>
                <w:lang w:val="uk-UA"/>
              </w:rPr>
              <w:t>Київ</w:t>
            </w:r>
          </w:p>
        </w:tc>
        <w:tc>
          <w:tcPr>
            <w:tcW w:w="3624" w:type="dxa"/>
          </w:tcPr>
          <w:p w:rsidR="00DA5CA5" w:rsidRPr="008E56A3" w:rsidRDefault="00DA5CA5" w:rsidP="00112784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E56A3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№ </w:t>
            </w:r>
            <w:r w:rsidR="00112784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2169</w:t>
            </w:r>
            <w:bookmarkStart w:id="0" w:name="_GoBack"/>
            <w:bookmarkEnd w:id="0"/>
            <w:r w:rsidRPr="008E56A3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/0/15-20</w:t>
            </w:r>
          </w:p>
        </w:tc>
      </w:tr>
      <w:tr w:rsidR="00DA5CA5" w:rsidRPr="008E56A3" w:rsidTr="00B379F0">
        <w:trPr>
          <w:gridAfter w:val="2"/>
          <w:wAfter w:w="6107" w:type="dxa"/>
        </w:trPr>
        <w:tc>
          <w:tcPr>
            <w:tcW w:w="4962" w:type="dxa"/>
            <w:gridSpan w:val="2"/>
          </w:tcPr>
          <w:p w:rsidR="00DA5CA5" w:rsidRPr="008E56A3" w:rsidRDefault="00DA5CA5" w:rsidP="008668D5">
            <w:pPr>
              <w:tabs>
                <w:tab w:val="left" w:pos="4820"/>
                <w:tab w:val="left" w:pos="4962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E56A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Про задоволення </w:t>
            </w:r>
            <w:r w:rsidR="00577A1B" w:rsidRPr="008E56A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клопотання судді </w:t>
            </w:r>
            <w:r w:rsidR="008668D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Малиновського районного суду міста Одеси Непоради О.М.</w:t>
            </w:r>
            <w:r w:rsidRPr="008E56A3">
              <w:rPr>
                <w:rStyle w:val="FontStyle14"/>
                <w:b/>
                <w:sz w:val="24"/>
                <w:szCs w:val="24"/>
                <w:lang w:val="uk-UA"/>
              </w:rPr>
              <w:t xml:space="preserve"> </w:t>
            </w:r>
            <w:r w:rsidRPr="008E56A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про поновлення строку для оскарження </w:t>
            </w:r>
            <w:r w:rsidRPr="008E56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 xml:space="preserve">рішення </w:t>
            </w:r>
            <w:r w:rsidR="00577A1B" w:rsidRPr="008E56A3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Першої </w:t>
            </w:r>
            <w:r w:rsidRPr="008E56A3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Дисциплінарної палати Вищої ради правосуддя від</w:t>
            </w:r>
            <w:r w:rsidR="00AC390C" w:rsidRPr="008E56A3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8668D5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5 червня</w:t>
            </w:r>
            <w:r w:rsidR="004F77B1" w:rsidRPr="008E56A3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 2020</w:t>
            </w:r>
            <w:r w:rsidRPr="008E56A3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 року </w:t>
            </w:r>
            <w:r w:rsidR="008668D5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br/>
            </w:r>
            <w:r w:rsidRPr="008E56A3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№ </w:t>
            </w:r>
            <w:r w:rsidR="008668D5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1727</w:t>
            </w:r>
            <w:r w:rsidR="00577A1B" w:rsidRPr="008E56A3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/1</w:t>
            </w:r>
            <w:r w:rsidR="004F77B1" w:rsidRPr="008E56A3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дп/15-20</w:t>
            </w:r>
            <w:r w:rsidRPr="008E56A3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про притягнення </w:t>
            </w:r>
            <w:r w:rsidR="008668D5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його</w:t>
            </w:r>
            <w:r w:rsidRPr="008E56A3">
              <w:rPr>
                <w:rStyle w:val="FontStyle14"/>
                <w:b/>
                <w:sz w:val="24"/>
                <w:szCs w:val="24"/>
                <w:lang w:val="uk-UA"/>
              </w:rPr>
              <w:t xml:space="preserve"> </w:t>
            </w:r>
            <w:r w:rsidRPr="008E56A3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до дисциплінарної відповідальності</w:t>
            </w:r>
          </w:p>
        </w:tc>
      </w:tr>
    </w:tbl>
    <w:p w:rsidR="001F5F0B" w:rsidRDefault="00DA5CA5" w:rsidP="00E80A81">
      <w:pPr>
        <w:widowControl w:val="0"/>
        <w:spacing w:after="0" w:line="322" w:lineRule="exac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E56A3">
        <w:rPr>
          <w:rFonts w:ascii="Times New Roman" w:hAnsi="Times New Roman"/>
          <w:sz w:val="28"/>
          <w:szCs w:val="28"/>
          <w:lang w:val="uk-UA"/>
        </w:rPr>
        <w:t>Вища рада правосудд</w:t>
      </w:r>
      <w:r w:rsidR="0098657C" w:rsidRPr="008E56A3">
        <w:rPr>
          <w:rFonts w:ascii="Times New Roman" w:hAnsi="Times New Roman"/>
          <w:sz w:val="28"/>
          <w:szCs w:val="28"/>
          <w:lang w:val="uk-UA"/>
        </w:rPr>
        <w:t xml:space="preserve">я, розглянувши клопотання </w:t>
      </w:r>
      <w:r w:rsidR="00577A1B" w:rsidRPr="008E56A3">
        <w:rPr>
          <w:rFonts w:ascii="Times New Roman" w:hAnsi="Times New Roman"/>
          <w:sz w:val="28"/>
          <w:szCs w:val="28"/>
          <w:lang w:val="uk-UA"/>
        </w:rPr>
        <w:t xml:space="preserve">судді </w:t>
      </w:r>
      <w:r w:rsidR="008668D5">
        <w:rPr>
          <w:rFonts w:ascii="Times New Roman" w:hAnsi="Times New Roman"/>
          <w:sz w:val="28"/>
          <w:szCs w:val="28"/>
          <w:lang w:val="uk-UA"/>
        </w:rPr>
        <w:t>Малиновського районного суду міста Одеси Непоради Олега Миколайовича</w:t>
      </w:r>
      <w:r w:rsidR="0098657C" w:rsidRPr="008E56A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E56A3">
        <w:rPr>
          <w:rFonts w:ascii="Times New Roman" w:hAnsi="Times New Roman"/>
          <w:sz w:val="28"/>
          <w:szCs w:val="28"/>
          <w:lang w:val="uk-UA"/>
        </w:rPr>
        <w:t xml:space="preserve">про поновлення строку </w:t>
      </w:r>
      <w:r w:rsidR="009A76D7">
        <w:rPr>
          <w:rFonts w:ascii="Times New Roman" w:hAnsi="Times New Roman"/>
          <w:sz w:val="28"/>
          <w:szCs w:val="28"/>
          <w:lang w:val="uk-UA"/>
        </w:rPr>
        <w:t>для</w:t>
      </w:r>
      <w:r w:rsidRPr="008E56A3">
        <w:rPr>
          <w:rFonts w:ascii="Times New Roman" w:hAnsi="Times New Roman"/>
          <w:sz w:val="28"/>
          <w:szCs w:val="28"/>
          <w:lang w:val="uk-UA"/>
        </w:rPr>
        <w:t xml:space="preserve"> оскарження рішення </w:t>
      </w:r>
      <w:r w:rsidR="00577A1B" w:rsidRPr="008E56A3">
        <w:rPr>
          <w:rFonts w:ascii="Times New Roman" w:hAnsi="Times New Roman"/>
          <w:sz w:val="28"/>
          <w:szCs w:val="28"/>
          <w:lang w:val="uk-UA"/>
        </w:rPr>
        <w:t>Першої</w:t>
      </w:r>
      <w:r w:rsidRPr="008E56A3">
        <w:rPr>
          <w:rFonts w:ascii="Times New Roman" w:hAnsi="Times New Roman"/>
          <w:sz w:val="28"/>
          <w:szCs w:val="28"/>
          <w:lang w:val="uk-UA"/>
        </w:rPr>
        <w:t xml:space="preserve"> Дисциплінарної палати Вищої ради правосуддя від </w:t>
      </w:r>
      <w:r w:rsidR="008668D5">
        <w:rPr>
          <w:rFonts w:ascii="Times New Roman" w:hAnsi="Times New Roman"/>
          <w:sz w:val="28"/>
          <w:szCs w:val="28"/>
          <w:lang w:val="uk-UA"/>
        </w:rPr>
        <w:t>5 червня</w:t>
      </w:r>
      <w:r w:rsidR="0098657C" w:rsidRPr="008E56A3">
        <w:rPr>
          <w:rFonts w:ascii="Times New Roman" w:hAnsi="Times New Roman"/>
          <w:sz w:val="28"/>
          <w:szCs w:val="28"/>
          <w:lang w:val="uk-UA"/>
        </w:rPr>
        <w:t xml:space="preserve"> 2020 року № </w:t>
      </w:r>
      <w:r w:rsidR="008668D5">
        <w:rPr>
          <w:rFonts w:ascii="Times New Roman" w:hAnsi="Times New Roman"/>
          <w:sz w:val="28"/>
          <w:szCs w:val="28"/>
          <w:lang w:val="uk-UA"/>
        </w:rPr>
        <w:t>1727</w:t>
      </w:r>
      <w:r w:rsidR="00577A1B" w:rsidRPr="008E56A3">
        <w:rPr>
          <w:rFonts w:ascii="Times New Roman" w:hAnsi="Times New Roman"/>
          <w:sz w:val="28"/>
          <w:szCs w:val="28"/>
          <w:lang w:val="uk-UA"/>
        </w:rPr>
        <w:t>/1</w:t>
      </w:r>
      <w:r w:rsidR="0098657C" w:rsidRPr="008E56A3">
        <w:rPr>
          <w:rFonts w:ascii="Times New Roman" w:hAnsi="Times New Roman"/>
          <w:sz w:val="28"/>
          <w:szCs w:val="28"/>
          <w:lang w:val="uk-UA"/>
        </w:rPr>
        <w:t>дп/15-20</w:t>
      </w:r>
      <w:r w:rsidRPr="008E56A3">
        <w:rPr>
          <w:rFonts w:ascii="Times New Roman" w:hAnsi="Times New Roman"/>
          <w:sz w:val="28"/>
          <w:szCs w:val="28"/>
          <w:lang w:val="uk-UA"/>
        </w:rPr>
        <w:t xml:space="preserve"> про притягнення </w:t>
      </w:r>
      <w:r w:rsidR="008668D5">
        <w:rPr>
          <w:rFonts w:ascii="Times New Roman" w:hAnsi="Times New Roman"/>
          <w:sz w:val="28"/>
          <w:szCs w:val="28"/>
          <w:lang w:val="uk-UA"/>
        </w:rPr>
        <w:t>його</w:t>
      </w:r>
      <w:r w:rsidR="00247D29" w:rsidRPr="008E56A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E56A3">
        <w:rPr>
          <w:rFonts w:ascii="Times New Roman" w:hAnsi="Times New Roman"/>
          <w:sz w:val="28"/>
          <w:szCs w:val="28"/>
          <w:lang w:val="uk-UA"/>
        </w:rPr>
        <w:t>до дисциплінарної відповідальності,</w:t>
      </w:r>
    </w:p>
    <w:p w:rsidR="008E56A3" w:rsidRPr="008E56A3" w:rsidRDefault="008E56A3" w:rsidP="00E80A81">
      <w:pPr>
        <w:widowControl w:val="0"/>
        <w:spacing w:after="0" w:line="322" w:lineRule="exact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DA5CA5" w:rsidRPr="008E56A3" w:rsidRDefault="00DA5CA5" w:rsidP="00DA5CA5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8E56A3">
        <w:rPr>
          <w:rFonts w:ascii="Times New Roman" w:hAnsi="Times New Roman"/>
          <w:b/>
          <w:sz w:val="28"/>
          <w:szCs w:val="28"/>
        </w:rPr>
        <w:t>встановила:</w:t>
      </w:r>
    </w:p>
    <w:p w:rsidR="00DA5CA5" w:rsidRPr="00DD69A1" w:rsidRDefault="00DA5CA5" w:rsidP="00DD69A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DA5CA5" w:rsidRPr="00DD69A1" w:rsidRDefault="00577A1B" w:rsidP="00DD69A1">
      <w:pPr>
        <w:widowControl w:val="0"/>
        <w:tabs>
          <w:tab w:val="left" w:pos="851"/>
        </w:tabs>
        <w:spacing w:after="0" w:line="240" w:lineRule="auto"/>
        <w:jc w:val="both"/>
        <w:rPr>
          <w:rStyle w:val="2"/>
          <w:color w:val="000000"/>
          <w:lang w:val="uk-UA"/>
        </w:rPr>
      </w:pPr>
      <w:r w:rsidRPr="00DD69A1">
        <w:rPr>
          <w:rStyle w:val="2"/>
          <w:color w:val="000000"/>
          <w:spacing w:val="-4"/>
          <w:lang w:val="uk-UA"/>
        </w:rPr>
        <w:t xml:space="preserve">до Вищої ради правосуддя </w:t>
      </w:r>
      <w:r w:rsidR="008668D5">
        <w:rPr>
          <w:rStyle w:val="2"/>
          <w:color w:val="000000"/>
          <w:spacing w:val="-4"/>
          <w:lang w:val="uk-UA"/>
        </w:rPr>
        <w:t>16 червня 2020</w:t>
      </w:r>
      <w:r w:rsidRPr="00DD69A1">
        <w:rPr>
          <w:rStyle w:val="2"/>
          <w:color w:val="000000"/>
          <w:spacing w:val="-4"/>
          <w:lang w:val="uk-UA"/>
        </w:rPr>
        <w:t xml:space="preserve"> року за вхідним номером </w:t>
      </w:r>
      <w:r w:rsidR="008668D5">
        <w:rPr>
          <w:rStyle w:val="2"/>
          <w:color w:val="000000"/>
          <w:spacing w:val="-4"/>
          <w:lang w:val="uk-UA"/>
        </w:rPr>
        <w:t>2888</w:t>
      </w:r>
      <w:r w:rsidRPr="00DD69A1">
        <w:rPr>
          <w:rStyle w:val="2"/>
          <w:color w:val="000000"/>
          <w:spacing w:val="-4"/>
          <w:lang w:val="uk-UA"/>
        </w:rPr>
        <w:t>/0/6-20</w:t>
      </w:r>
      <w:r w:rsidRPr="00DD69A1">
        <w:rPr>
          <w:rStyle w:val="2"/>
          <w:color w:val="000000"/>
          <w:lang w:val="uk-UA"/>
        </w:rPr>
        <w:t xml:space="preserve"> надійшла скарга судді </w:t>
      </w:r>
      <w:r w:rsidR="008668D5">
        <w:rPr>
          <w:rStyle w:val="2"/>
          <w:color w:val="000000"/>
          <w:lang w:val="uk-UA"/>
        </w:rPr>
        <w:t xml:space="preserve">Малиновського районного суду міста Одеси </w:t>
      </w:r>
      <w:r w:rsidR="008668D5">
        <w:rPr>
          <w:rStyle w:val="2"/>
          <w:color w:val="000000"/>
          <w:lang w:val="uk-UA"/>
        </w:rPr>
        <w:br/>
        <w:t>Непоради О.М.</w:t>
      </w:r>
      <w:r w:rsidRPr="00DD69A1">
        <w:rPr>
          <w:rStyle w:val="2"/>
          <w:color w:val="000000"/>
          <w:lang w:val="uk-UA"/>
        </w:rPr>
        <w:t xml:space="preserve"> на рішення Першої Дисциплінарної палати Вищої ради правосуддя (далі </w:t>
      </w:r>
      <w:r w:rsidR="008E56A3" w:rsidRPr="00DD69A1">
        <w:rPr>
          <w:rStyle w:val="2"/>
          <w:color w:val="000000"/>
          <w:lang w:val="uk-UA"/>
        </w:rPr>
        <w:t xml:space="preserve">– </w:t>
      </w:r>
      <w:r w:rsidRPr="00DD69A1">
        <w:rPr>
          <w:rStyle w:val="2"/>
          <w:color w:val="000000"/>
          <w:lang w:val="uk-UA"/>
        </w:rPr>
        <w:t xml:space="preserve">Перша Дисциплінарна палата) від </w:t>
      </w:r>
      <w:r w:rsidR="008668D5">
        <w:rPr>
          <w:rStyle w:val="2"/>
          <w:color w:val="000000"/>
          <w:lang w:val="uk-UA"/>
        </w:rPr>
        <w:t>5 червня</w:t>
      </w:r>
      <w:r w:rsidRPr="00DD69A1">
        <w:rPr>
          <w:rStyle w:val="2"/>
          <w:color w:val="000000"/>
          <w:lang w:val="uk-UA"/>
        </w:rPr>
        <w:t xml:space="preserve"> 2020 року №</w:t>
      </w:r>
      <w:r w:rsidR="008E56A3" w:rsidRPr="00DD69A1">
        <w:rPr>
          <w:rStyle w:val="2"/>
          <w:color w:val="000000"/>
          <w:lang w:val="uk-UA"/>
        </w:rPr>
        <w:t> </w:t>
      </w:r>
      <w:r w:rsidR="008668D5">
        <w:rPr>
          <w:rStyle w:val="2"/>
          <w:color w:val="000000"/>
          <w:lang w:val="uk-UA"/>
        </w:rPr>
        <w:t>1727</w:t>
      </w:r>
      <w:r w:rsidRPr="00DD69A1">
        <w:rPr>
          <w:rStyle w:val="2"/>
          <w:color w:val="000000"/>
          <w:lang w:val="uk-UA"/>
        </w:rPr>
        <w:t>/1дп/15-20 про притягнення судді до дисциплінарної відповідальності, яка містила клопотання про поновлення строку для оскарження цього рішення.</w:t>
      </w:r>
    </w:p>
    <w:p w:rsidR="00DD69A1" w:rsidRPr="00DD69A1" w:rsidRDefault="00DD69A1" w:rsidP="00DD69A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D69A1">
        <w:rPr>
          <w:rFonts w:ascii="Times New Roman" w:hAnsi="Times New Roman"/>
          <w:sz w:val="28"/>
          <w:szCs w:val="28"/>
        </w:rPr>
        <w:t xml:space="preserve">Суддю </w:t>
      </w:r>
      <w:r w:rsidR="008668D5">
        <w:rPr>
          <w:rFonts w:ascii="Times New Roman" w:hAnsi="Times New Roman"/>
          <w:sz w:val="28"/>
          <w:szCs w:val="28"/>
        </w:rPr>
        <w:t>Непораду О.М.</w:t>
      </w:r>
      <w:r w:rsidRPr="00DD69A1">
        <w:rPr>
          <w:rFonts w:ascii="Times New Roman" w:hAnsi="Times New Roman"/>
          <w:sz w:val="28"/>
          <w:szCs w:val="28"/>
        </w:rPr>
        <w:t xml:space="preserve">, </w:t>
      </w:r>
      <w:r w:rsidR="006B71E0">
        <w:rPr>
          <w:rFonts w:ascii="Times New Roman" w:hAnsi="Times New Roman"/>
          <w:sz w:val="28"/>
          <w:szCs w:val="28"/>
        </w:rPr>
        <w:t>Прокуратуру Одеської області</w:t>
      </w:r>
      <w:r w:rsidRPr="00DD69A1">
        <w:rPr>
          <w:rFonts w:ascii="Times New Roman" w:hAnsi="Times New Roman"/>
          <w:sz w:val="28"/>
          <w:szCs w:val="28"/>
        </w:rPr>
        <w:t xml:space="preserve"> належним чином повідомлено про дату, час і місце розгляду клопотання. Зазначену інформацію</w:t>
      </w:r>
      <w:r w:rsidR="001E628C">
        <w:rPr>
          <w:rFonts w:ascii="Times New Roman" w:hAnsi="Times New Roman"/>
          <w:sz w:val="28"/>
          <w:szCs w:val="28"/>
        </w:rPr>
        <w:t xml:space="preserve"> оприлюднено на офіційному вебс</w:t>
      </w:r>
      <w:r w:rsidRPr="00DD69A1">
        <w:rPr>
          <w:rFonts w:ascii="Times New Roman" w:hAnsi="Times New Roman"/>
          <w:sz w:val="28"/>
          <w:szCs w:val="28"/>
        </w:rPr>
        <w:t>айті Вищої ради правосуддя.</w:t>
      </w:r>
    </w:p>
    <w:p w:rsidR="00DD69A1" w:rsidRPr="007F70D8" w:rsidRDefault="00DD69A1" w:rsidP="006B71E0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12784">
        <w:rPr>
          <w:rFonts w:ascii="Times New Roman" w:eastAsia="Calibri" w:hAnsi="Times New Roman"/>
          <w:sz w:val="28"/>
          <w:szCs w:val="28"/>
          <w:lang w:val="uk-UA"/>
        </w:rPr>
        <w:t xml:space="preserve">Суддя </w:t>
      </w:r>
      <w:r w:rsidR="006B71E0">
        <w:rPr>
          <w:rFonts w:ascii="Times New Roman" w:eastAsia="Calibri" w:hAnsi="Times New Roman"/>
          <w:sz w:val="28"/>
          <w:szCs w:val="28"/>
          <w:lang w:val="uk-UA"/>
        </w:rPr>
        <w:t>Непорада О.М.</w:t>
      </w:r>
      <w:r w:rsidRPr="00112784">
        <w:rPr>
          <w:rFonts w:ascii="Times New Roman" w:eastAsia="Calibri" w:hAnsi="Times New Roman"/>
          <w:sz w:val="28"/>
          <w:szCs w:val="28"/>
          <w:lang w:val="uk-UA"/>
        </w:rPr>
        <w:t xml:space="preserve"> взя</w:t>
      </w:r>
      <w:r w:rsidR="006B71E0">
        <w:rPr>
          <w:rFonts w:ascii="Times New Roman" w:eastAsia="Calibri" w:hAnsi="Times New Roman"/>
          <w:sz w:val="28"/>
          <w:szCs w:val="28"/>
          <w:lang w:val="uk-UA"/>
        </w:rPr>
        <w:t>в</w:t>
      </w:r>
      <w:r w:rsidRPr="00112784">
        <w:rPr>
          <w:rFonts w:ascii="Times New Roman" w:eastAsia="Calibri" w:hAnsi="Times New Roman"/>
          <w:sz w:val="28"/>
          <w:szCs w:val="28"/>
          <w:lang w:val="uk-UA"/>
        </w:rPr>
        <w:t xml:space="preserve"> участь </w:t>
      </w:r>
      <w:r w:rsidRPr="00112784">
        <w:rPr>
          <w:rFonts w:ascii="Times New Roman" w:hAnsi="Times New Roman"/>
          <w:bCs/>
          <w:sz w:val="28"/>
          <w:szCs w:val="28"/>
          <w:lang w:val="uk-UA"/>
        </w:rPr>
        <w:t>у засіданні Вищої ради правосуддя в режимі відеоконференції, подан</w:t>
      </w:r>
      <w:r w:rsidR="007F70D8">
        <w:rPr>
          <w:rFonts w:ascii="Times New Roman" w:hAnsi="Times New Roman"/>
          <w:bCs/>
          <w:sz w:val="28"/>
          <w:szCs w:val="28"/>
          <w:lang w:val="uk-UA"/>
        </w:rPr>
        <w:t>е</w:t>
      </w:r>
      <w:r w:rsidRPr="0011278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F70D8">
        <w:rPr>
          <w:rFonts w:ascii="Times New Roman" w:hAnsi="Times New Roman"/>
          <w:bCs/>
          <w:sz w:val="28"/>
          <w:szCs w:val="28"/>
          <w:lang w:val="uk-UA"/>
        </w:rPr>
        <w:t xml:space="preserve">клопотання </w:t>
      </w:r>
      <w:r w:rsidRPr="00112784">
        <w:rPr>
          <w:rFonts w:ascii="Times New Roman" w:hAnsi="Times New Roman"/>
          <w:bCs/>
          <w:sz w:val="28"/>
          <w:szCs w:val="28"/>
          <w:lang w:val="uk-UA"/>
        </w:rPr>
        <w:t>підтрима</w:t>
      </w:r>
      <w:r w:rsidR="006B71E0">
        <w:rPr>
          <w:rFonts w:ascii="Times New Roman" w:hAnsi="Times New Roman"/>
          <w:bCs/>
          <w:sz w:val="28"/>
          <w:szCs w:val="28"/>
          <w:lang w:val="uk-UA"/>
        </w:rPr>
        <w:t>в</w:t>
      </w:r>
      <w:r w:rsidRPr="00112784">
        <w:rPr>
          <w:rFonts w:ascii="Times New Roman" w:hAnsi="Times New Roman"/>
          <w:bCs/>
          <w:sz w:val="28"/>
          <w:szCs w:val="28"/>
          <w:lang w:val="uk-UA"/>
        </w:rPr>
        <w:t xml:space="preserve"> та проси</w:t>
      </w:r>
      <w:r w:rsidR="006B71E0">
        <w:rPr>
          <w:rFonts w:ascii="Times New Roman" w:hAnsi="Times New Roman"/>
          <w:bCs/>
          <w:sz w:val="28"/>
          <w:szCs w:val="28"/>
          <w:lang w:val="uk-UA"/>
        </w:rPr>
        <w:t>в</w:t>
      </w:r>
      <w:r w:rsidRPr="0011278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F70D8">
        <w:rPr>
          <w:rFonts w:ascii="Times New Roman" w:hAnsi="Times New Roman"/>
          <w:bCs/>
          <w:sz w:val="28"/>
          <w:szCs w:val="28"/>
          <w:lang w:val="uk-UA"/>
        </w:rPr>
        <w:t xml:space="preserve">його </w:t>
      </w:r>
      <w:r w:rsidRPr="00112784">
        <w:rPr>
          <w:rFonts w:ascii="Times New Roman" w:hAnsi="Times New Roman"/>
          <w:bCs/>
          <w:sz w:val="28"/>
          <w:szCs w:val="28"/>
          <w:lang w:val="uk-UA"/>
        </w:rPr>
        <w:t xml:space="preserve">задовольнити. </w:t>
      </w:r>
      <w:r w:rsidR="006B71E0">
        <w:rPr>
          <w:rFonts w:ascii="Times New Roman" w:hAnsi="Times New Roman"/>
          <w:bCs/>
          <w:sz w:val="28"/>
          <w:szCs w:val="28"/>
          <w:lang w:val="uk-UA"/>
        </w:rPr>
        <w:t>Представник Прокуратури Одеської області</w:t>
      </w:r>
      <w:r w:rsidR="006B71E0" w:rsidRPr="00DD69A1">
        <w:rPr>
          <w:rFonts w:ascii="Times New Roman" w:hAnsi="Times New Roman"/>
          <w:bCs/>
          <w:sz w:val="28"/>
          <w:szCs w:val="28"/>
        </w:rPr>
        <w:t xml:space="preserve"> </w:t>
      </w:r>
      <w:r w:rsidR="006B71E0" w:rsidRPr="00DD69A1">
        <w:rPr>
          <w:rFonts w:ascii="Times New Roman" w:hAnsi="Times New Roman"/>
          <w:sz w:val="28"/>
          <w:szCs w:val="28"/>
        </w:rPr>
        <w:t xml:space="preserve">в засідання Вищої ради правосуддя </w:t>
      </w:r>
      <w:r w:rsidR="006B71E0" w:rsidRPr="00DD69A1">
        <w:rPr>
          <w:rFonts w:ascii="Times New Roman" w:hAnsi="Times New Roman"/>
          <w:bCs/>
          <w:sz w:val="28"/>
          <w:szCs w:val="28"/>
        </w:rPr>
        <w:t>не прибу</w:t>
      </w:r>
      <w:r w:rsidR="006B71E0">
        <w:rPr>
          <w:rFonts w:ascii="Times New Roman" w:hAnsi="Times New Roman"/>
          <w:bCs/>
          <w:sz w:val="28"/>
          <w:szCs w:val="28"/>
          <w:lang w:val="uk-UA"/>
        </w:rPr>
        <w:t>в</w:t>
      </w:r>
      <w:r w:rsidR="006B71E0" w:rsidRPr="00DD69A1">
        <w:rPr>
          <w:rFonts w:ascii="Times New Roman" w:hAnsi="Times New Roman"/>
          <w:bCs/>
          <w:sz w:val="28"/>
          <w:szCs w:val="28"/>
        </w:rPr>
        <w:t>,</w:t>
      </w:r>
      <w:r w:rsidR="006B71E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20A60">
        <w:rPr>
          <w:rFonts w:ascii="Times New Roman" w:hAnsi="Times New Roman"/>
          <w:bCs/>
          <w:sz w:val="28"/>
          <w:szCs w:val="28"/>
          <w:lang w:val="uk-UA"/>
        </w:rPr>
        <w:t>причини неявки не повідомив</w:t>
      </w:r>
      <w:r w:rsidR="006B71E0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1B4B53" w:rsidRPr="001B4B53" w:rsidRDefault="001B4B53" w:rsidP="001B4B5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474BC">
        <w:rPr>
          <w:rFonts w:ascii="Times New Roman" w:hAnsi="Times New Roman"/>
          <w:bCs/>
          <w:sz w:val="28"/>
          <w:szCs w:val="28"/>
          <w:lang w:val="uk-UA"/>
        </w:rPr>
        <w:t xml:space="preserve">Вища рада правосуддя, дослідивши скаргу в частині клопотання про поновлення строку для оскарження рішення </w:t>
      </w:r>
      <w:r>
        <w:rPr>
          <w:rFonts w:ascii="Times New Roman" w:hAnsi="Times New Roman"/>
          <w:bCs/>
          <w:sz w:val="28"/>
          <w:szCs w:val="28"/>
          <w:lang w:val="uk-UA"/>
        </w:rPr>
        <w:t>Першої</w:t>
      </w:r>
      <w:r w:rsidRPr="007474BC">
        <w:rPr>
          <w:rFonts w:ascii="Times New Roman" w:hAnsi="Times New Roman"/>
          <w:bCs/>
          <w:sz w:val="28"/>
          <w:szCs w:val="28"/>
          <w:lang w:val="uk-UA"/>
        </w:rPr>
        <w:t xml:space="preserve"> Дисциплінарної палати та матеріали дисциплінарного провадження, заслухавши доповідача – члена                                               Вищої ради правосуддя Овсієнка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А.А.</w:t>
      </w:r>
      <w:r w:rsidRPr="007474B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суддю </w:t>
      </w:r>
      <w:r w:rsidR="006B71E0">
        <w:rPr>
          <w:rFonts w:ascii="Times New Roman" w:hAnsi="Times New Roman"/>
          <w:bCs/>
          <w:sz w:val="28"/>
          <w:szCs w:val="28"/>
          <w:lang w:val="uk-UA"/>
        </w:rPr>
        <w:t>Непораду О.М.</w:t>
      </w:r>
      <w:r w:rsidRPr="007474B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474BC">
        <w:rPr>
          <w:rFonts w:ascii="Times New Roman" w:hAnsi="Times New Roman"/>
          <w:bCs/>
          <w:sz w:val="28"/>
          <w:szCs w:val="28"/>
          <w:lang w:val="uk-UA"/>
        </w:rPr>
        <w:t>встановила таке.</w:t>
      </w:r>
      <w:r w:rsidRPr="00FC52F2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</w:p>
    <w:p w:rsidR="005B4337" w:rsidRPr="00DD69A1" w:rsidRDefault="00DA5CA5" w:rsidP="00DD69A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DD69A1">
        <w:rPr>
          <w:rFonts w:ascii="Times New Roman" w:hAnsi="Times New Roman"/>
          <w:sz w:val="28"/>
          <w:szCs w:val="28"/>
          <w:lang w:val="uk-UA" w:eastAsia="ru-RU"/>
        </w:rPr>
        <w:t xml:space="preserve">Згідно із частиною другою статті 51 Закону України «Про Вищу раду правосуддя» </w:t>
      </w:r>
      <w:r w:rsidR="005B4337" w:rsidRPr="00DD69A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скарга на рішення Дисциплінарної палати має бути подана не пізніше десяти днів з дня його ухвалення. Вища рада правосуддя може поновити строк для оскарження рішення Дисциплінарної палати, якщо визнає, що він був пропущений з поважних причин.</w:t>
      </w:r>
    </w:p>
    <w:p w:rsidR="00B601CA" w:rsidRPr="008E56A3" w:rsidRDefault="00553505" w:rsidP="00B601C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56A3">
        <w:rPr>
          <w:rStyle w:val="2"/>
          <w:color w:val="000000"/>
          <w:lang w:val="uk-UA"/>
        </w:rPr>
        <w:t xml:space="preserve">Оскаржуване рішення № </w:t>
      </w:r>
      <w:r w:rsidR="008515B9">
        <w:rPr>
          <w:rStyle w:val="2"/>
          <w:color w:val="000000"/>
          <w:lang w:val="uk-UA"/>
        </w:rPr>
        <w:t>1727</w:t>
      </w:r>
      <w:r w:rsidRPr="008E56A3">
        <w:rPr>
          <w:rStyle w:val="2"/>
          <w:color w:val="000000"/>
          <w:lang w:val="uk-UA"/>
        </w:rPr>
        <w:t xml:space="preserve">/1дп/15-20, яким суддю </w:t>
      </w:r>
      <w:r w:rsidR="008515B9">
        <w:rPr>
          <w:rStyle w:val="2"/>
          <w:color w:val="000000"/>
          <w:lang w:val="uk-UA"/>
        </w:rPr>
        <w:t>Малиновського районного суду міста Одеси Непораду О.М.</w:t>
      </w:r>
      <w:r w:rsidRPr="008E56A3">
        <w:rPr>
          <w:rStyle w:val="2"/>
          <w:color w:val="000000"/>
          <w:lang w:val="uk-UA"/>
        </w:rPr>
        <w:t xml:space="preserve"> притягнуто до дисциплінарної </w:t>
      </w:r>
      <w:r w:rsidRPr="008E56A3">
        <w:rPr>
          <w:rStyle w:val="2"/>
          <w:color w:val="000000"/>
          <w:lang w:val="uk-UA"/>
        </w:rPr>
        <w:lastRenderedPageBreak/>
        <w:t xml:space="preserve">відповідальності та застосовано до </w:t>
      </w:r>
      <w:r w:rsidR="008515B9">
        <w:rPr>
          <w:rStyle w:val="2"/>
          <w:color w:val="000000"/>
          <w:lang w:val="uk-UA"/>
        </w:rPr>
        <w:t>нього</w:t>
      </w:r>
      <w:r w:rsidRPr="008E56A3">
        <w:rPr>
          <w:rStyle w:val="2"/>
          <w:color w:val="000000"/>
          <w:lang w:val="uk-UA"/>
        </w:rPr>
        <w:t xml:space="preserve"> дисциплінарне стягнення у виді </w:t>
      </w:r>
      <w:r w:rsidR="008515B9">
        <w:rPr>
          <w:rStyle w:val="2"/>
          <w:color w:val="000000"/>
          <w:lang w:val="uk-UA"/>
        </w:rPr>
        <w:t>догани з позбавленням права на отримання доплат до посадового окладу судді протягом одного місяця</w:t>
      </w:r>
      <w:r w:rsidRPr="008E56A3">
        <w:rPr>
          <w:rStyle w:val="2"/>
          <w:color w:val="000000"/>
          <w:lang w:val="uk-UA"/>
        </w:rPr>
        <w:t xml:space="preserve">, Першою Дисциплінарною палатою ухвалене </w:t>
      </w:r>
      <w:r w:rsidR="008515B9">
        <w:rPr>
          <w:rStyle w:val="2"/>
          <w:color w:val="000000"/>
          <w:lang w:val="uk-UA"/>
        </w:rPr>
        <w:t>5 червня</w:t>
      </w:r>
      <w:r w:rsidRPr="008E56A3">
        <w:rPr>
          <w:rStyle w:val="2"/>
          <w:color w:val="000000"/>
          <w:lang w:val="uk-UA"/>
        </w:rPr>
        <w:t xml:space="preserve"> 2020 року.</w:t>
      </w:r>
    </w:p>
    <w:p w:rsidR="00B601CA" w:rsidRPr="008E56A3" w:rsidRDefault="00553505" w:rsidP="00DD69A1">
      <w:pPr>
        <w:pStyle w:val="20"/>
        <w:shd w:val="clear" w:color="auto" w:fill="auto"/>
        <w:spacing w:before="0" w:line="326" w:lineRule="exact"/>
        <w:ind w:firstLine="709"/>
      </w:pPr>
      <w:r w:rsidRPr="008E56A3">
        <w:rPr>
          <w:rStyle w:val="2"/>
          <w:color w:val="000000"/>
        </w:rPr>
        <w:t xml:space="preserve">Таким чином, останній день строку, протягом якого мала бути подана скарга на рішення Першої Дисциплінарної палати, – </w:t>
      </w:r>
      <w:r w:rsidR="008515B9">
        <w:rPr>
          <w:rStyle w:val="2"/>
          <w:color w:val="000000"/>
        </w:rPr>
        <w:t>15 червня</w:t>
      </w:r>
      <w:r w:rsidRPr="008E56A3">
        <w:rPr>
          <w:rStyle w:val="2"/>
          <w:color w:val="000000"/>
        </w:rPr>
        <w:t xml:space="preserve"> 2020 року.</w:t>
      </w:r>
      <w:r w:rsidR="00DA5CA5" w:rsidRPr="008E56A3">
        <w:t xml:space="preserve"> </w:t>
      </w:r>
      <w:bookmarkStart w:id="1" w:name="n470"/>
      <w:bookmarkEnd w:id="1"/>
    </w:p>
    <w:p w:rsidR="00DA5CA5" w:rsidRPr="008E56A3" w:rsidRDefault="00DA5CA5" w:rsidP="00DD69A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56A3">
        <w:rPr>
          <w:rFonts w:ascii="Times New Roman" w:hAnsi="Times New Roman"/>
          <w:sz w:val="28"/>
          <w:szCs w:val="28"/>
          <w:lang w:val="uk-UA" w:eastAsia="ru-RU"/>
        </w:rPr>
        <w:t>Отже, ска</w:t>
      </w:r>
      <w:r w:rsidR="003E6940" w:rsidRPr="008E56A3">
        <w:rPr>
          <w:rFonts w:ascii="Times New Roman" w:hAnsi="Times New Roman"/>
          <w:sz w:val="28"/>
          <w:szCs w:val="28"/>
          <w:lang w:val="uk-UA" w:eastAsia="ru-RU"/>
        </w:rPr>
        <w:t xml:space="preserve">ргу на зазначене рішення </w:t>
      </w:r>
      <w:r w:rsidR="00392971" w:rsidRPr="008E56A3">
        <w:rPr>
          <w:rFonts w:ascii="Times New Roman" w:hAnsi="Times New Roman"/>
          <w:sz w:val="28"/>
          <w:szCs w:val="28"/>
          <w:lang w:val="uk-UA" w:eastAsia="ru-RU"/>
        </w:rPr>
        <w:t>суддею</w:t>
      </w:r>
      <w:r w:rsidRPr="008E56A3">
        <w:rPr>
          <w:rFonts w:ascii="Times New Roman" w:hAnsi="Times New Roman"/>
          <w:sz w:val="28"/>
          <w:szCs w:val="28"/>
          <w:lang w:val="uk-UA" w:eastAsia="ru-RU"/>
        </w:rPr>
        <w:t xml:space="preserve"> подано з порушенням строку, встановленого статтею 51 Закону України «Про Вищу раду правосуддя». </w:t>
      </w:r>
    </w:p>
    <w:p w:rsidR="00DA5CA5" w:rsidRPr="008E56A3" w:rsidRDefault="00553505" w:rsidP="00DD69A1">
      <w:pPr>
        <w:pStyle w:val="20"/>
        <w:shd w:val="clear" w:color="auto" w:fill="auto"/>
        <w:spacing w:before="0"/>
        <w:ind w:firstLine="709"/>
        <w:rPr>
          <w:rStyle w:val="FontStyle14"/>
          <w:sz w:val="28"/>
          <w:szCs w:val="28"/>
        </w:rPr>
      </w:pPr>
      <w:r w:rsidRPr="008E56A3">
        <w:rPr>
          <w:rStyle w:val="2"/>
          <w:color w:val="000000"/>
        </w:rPr>
        <w:t xml:space="preserve">Разом із тим у скарзі суддя </w:t>
      </w:r>
      <w:r w:rsidR="008515B9">
        <w:rPr>
          <w:rStyle w:val="2"/>
          <w:color w:val="000000"/>
        </w:rPr>
        <w:t xml:space="preserve">Непорада О.М. </w:t>
      </w:r>
      <w:r w:rsidR="00886F6B">
        <w:rPr>
          <w:rStyle w:val="2"/>
          <w:color w:val="000000"/>
        </w:rPr>
        <w:t>вказує</w:t>
      </w:r>
      <w:r w:rsidRPr="008E56A3">
        <w:rPr>
          <w:rStyle w:val="2"/>
          <w:color w:val="000000"/>
        </w:rPr>
        <w:t xml:space="preserve">, що копія оскаржуваного рішення </w:t>
      </w:r>
      <w:r w:rsidR="008515B9">
        <w:rPr>
          <w:rStyle w:val="2"/>
          <w:color w:val="000000"/>
        </w:rPr>
        <w:t>йому не на</w:t>
      </w:r>
      <w:r w:rsidR="00147D94">
        <w:rPr>
          <w:rStyle w:val="2"/>
          <w:color w:val="000000"/>
        </w:rPr>
        <w:t>дсилалася</w:t>
      </w:r>
      <w:r w:rsidRPr="008E56A3">
        <w:rPr>
          <w:rStyle w:val="2"/>
          <w:color w:val="000000"/>
        </w:rPr>
        <w:t xml:space="preserve">, </w:t>
      </w:r>
      <w:r w:rsidR="008515B9">
        <w:rPr>
          <w:rStyle w:val="2"/>
          <w:color w:val="000000"/>
        </w:rPr>
        <w:t>з</w:t>
      </w:r>
      <w:r w:rsidR="00147D94">
        <w:rPr>
          <w:rStyle w:val="2"/>
          <w:color w:val="000000"/>
        </w:rPr>
        <w:t xml:space="preserve">азначене </w:t>
      </w:r>
      <w:r w:rsidR="00420A60">
        <w:rPr>
          <w:rStyle w:val="2"/>
          <w:color w:val="000000"/>
        </w:rPr>
        <w:t>рішення було оприлюднене на веб</w:t>
      </w:r>
      <w:r w:rsidR="00147D94">
        <w:rPr>
          <w:rStyle w:val="2"/>
          <w:color w:val="000000"/>
        </w:rPr>
        <w:t>сайті Вищої ради правосуддя лише 15 червня 2020 року</w:t>
      </w:r>
      <w:r w:rsidR="00193289">
        <w:rPr>
          <w:rStyle w:val="2"/>
          <w:color w:val="000000"/>
        </w:rPr>
        <w:t>,</w:t>
      </w:r>
      <w:r w:rsidRPr="008E56A3">
        <w:rPr>
          <w:rStyle w:val="2"/>
          <w:color w:val="000000"/>
        </w:rPr>
        <w:t xml:space="preserve"> неознайомлення з повним текстом рішення фактично позбавило </w:t>
      </w:r>
      <w:r w:rsidR="00147D94">
        <w:rPr>
          <w:rStyle w:val="2"/>
          <w:color w:val="000000"/>
        </w:rPr>
        <w:t>його</w:t>
      </w:r>
      <w:r w:rsidRPr="008E56A3">
        <w:rPr>
          <w:rStyle w:val="2"/>
          <w:color w:val="000000"/>
        </w:rPr>
        <w:t xml:space="preserve"> можливості подати обґрунтовану та вмотивовану скаргу</w:t>
      </w:r>
      <w:r w:rsidR="00147D94">
        <w:rPr>
          <w:rStyle w:val="2"/>
          <w:color w:val="000000"/>
        </w:rPr>
        <w:t xml:space="preserve"> у визначений законом строк</w:t>
      </w:r>
      <w:r w:rsidRPr="008E56A3">
        <w:rPr>
          <w:rStyle w:val="2"/>
          <w:color w:val="000000"/>
        </w:rPr>
        <w:t xml:space="preserve">. За таких обставин суддя </w:t>
      </w:r>
      <w:r w:rsidR="00147D94">
        <w:rPr>
          <w:rStyle w:val="2"/>
          <w:color w:val="000000"/>
        </w:rPr>
        <w:t>Непорада О.М.</w:t>
      </w:r>
      <w:r w:rsidRPr="008E56A3">
        <w:rPr>
          <w:rStyle w:val="2"/>
          <w:color w:val="000000"/>
        </w:rPr>
        <w:t xml:space="preserve"> проси</w:t>
      </w:r>
      <w:r w:rsidR="00147D94">
        <w:rPr>
          <w:rStyle w:val="2"/>
          <w:color w:val="000000"/>
        </w:rPr>
        <w:t>в</w:t>
      </w:r>
      <w:r w:rsidRPr="008E56A3">
        <w:rPr>
          <w:rStyle w:val="2"/>
          <w:color w:val="000000"/>
        </w:rPr>
        <w:t xml:space="preserve"> поновити строк </w:t>
      </w:r>
      <w:r w:rsidR="00420A60">
        <w:rPr>
          <w:rStyle w:val="2"/>
          <w:color w:val="000000"/>
        </w:rPr>
        <w:t>для</w:t>
      </w:r>
      <w:r w:rsidRPr="008E56A3">
        <w:rPr>
          <w:rStyle w:val="2"/>
          <w:color w:val="000000"/>
        </w:rPr>
        <w:t xml:space="preserve"> оскарження рішення Першої Дисциплінарної палати.</w:t>
      </w:r>
    </w:p>
    <w:p w:rsidR="00553505" w:rsidRPr="008E56A3" w:rsidRDefault="00A81E51" w:rsidP="00DD69A1">
      <w:pPr>
        <w:pStyle w:val="20"/>
        <w:shd w:val="clear" w:color="auto" w:fill="auto"/>
        <w:spacing w:before="0"/>
        <w:ind w:firstLine="709"/>
      </w:pPr>
      <w:r w:rsidRPr="008E56A3">
        <w:t xml:space="preserve">Вищою радою правосуддя встановлено, що </w:t>
      </w:r>
      <w:r w:rsidR="00553505" w:rsidRPr="008E56A3">
        <w:rPr>
          <w:rStyle w:val="2"/>
          <w:color w:val="000000"/>
        </w:rPr>
        <w:t xml:space="preserve">оскаржуване рішення надіслано судді </w:t>
      </w:r>
      <w:r w:rsidR="00C83878">
        <w:rPr>
          <w:rStyle w:val="2"/>
          <w:color w:val="000000"/>
        </w:rPr>
        <w:t>Малиновського районного суду міста Одеси</w:t>
      </w:r>
      <w:r w:rsidR="00553505" w:rsidRPr="008E56A3">
        <w:rPr>
          <w:rStyle w:val="2"/>
          <w:color w:val="000000"/>
        </w:rPr>
        <w:t xml:space="preserve"> </w:t>
      </w:r>
      <w:r w:rsidR="005654AE">
        <w:rPr>
          <w:rStyle w:val="2"/>
          <w:color w:val="000000"/>
        </w:rPr>
        <w:t xml:space="preserve">Непораді О.М. </w:t>
      </w:r>
      <w:r w:rsidR="005654AE">
        <w:rPr>
          <w:rStyle w:val="2"/>
          <w:color w:val="000000"/>
        </w:rPr>
        <w:br/>
      </w:r>
      <w:r w:rsidR="00C83878">
        <w:rPr>
          <w:rStyle w:val="2"/>
          <w:color w:val="000000"/>
        </w:rPr>
        <w:t>16 червня</w:t>
      </w:r>
      <w:r w:rsidR="00553505" w:rsidRPr="008E56A3">
        <w:rPr>
          <w:rStyle w:val="2"/>
          <w:color w:val="000000"/>
        </w:rPr>
        <w:t xml:space="preserve"> 2020 року, що вбачається із супровідного листа </w:t>
      </w:r>
      <w:r w:rsidR="00E92611" w:rsidRPr="008E56A3">
        <w:rPr>
          <w:rStyle w:val="2"/>
          <w:color w:val="000000"/>
        </w:rPr>
        <w:t>№</w:t>
      </w:r>
      <w:r w:rsidR="00E92611">
        <w:rPr>
          <w:rStyle w:val="2"/>
          <w:color w:val="000000"/>
        </w:rPr>
        <w:t> </w:t>
      </w:r>
      <w:r w:rsidR="00402EDC">
        <w:rPr>
          <w:rStyle w:val="2"/>
          <w:color w:val="000000"/>
        </w:rPr>
        <w:t>23530/0/9-20 (аркуш справи 167</w:t>
      </w:r>
      <w:r w:rsidR="00553505" w:rsidRPr="008E56A3">
        <w:rPr>
          <w:rStyle w:val="2"/>
          <w:color w:val="000000"/>
        </w:rPr>
        <w:t xml:space="preserve">). Зазначене рішення Першої Дисциплінарної палати оприлюднено на вебсайті Вищої ради правосуддя </w:t>
      </w:r>
      <w:r w:rsidR="00402EDC">
        <w:rPr>
          <w:rStyle w:val="2"/>
          <w:color w:val="000000"/>
        </w:rPr>
        <w:t xml:space="preserve">15 червня </w:t>
      </w:r>
      <w:r w:rsidR="00553505" w:rsidRPr="008E56A3">
        <w:rPr>
          <w:rStyle w:val="2"/>
          <w:color w:val="000000"/>
        </w:rPr>
        <w:t>2020 року.</w:t>
      </w:r>
    </w:p>
    <w:p w:rsidR="00DA5CA5" w:rsidRPr="008E56A3" w:rsidRDefault="00DA5CA5" w:rsidP="00DD69A1">
      <w:pPr>
        <w:tabs>
          <w:tab w:val="left" w:pos="4962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8E56A3">
        <w:rPr>
          <w:rFonts w:ascii="Times New Roman" w:eastAsiaTheme="minorHAnsi" w:hAnsi="Times New Roman"/>
          <w:sz w:val="28"/>
          <w:szCs w:val="28"/>
          <w:lang w:val="uk-UA"/>
        </w:rPr>
        <w:t>Відповідно до абзацу другого пункту 13.7 Регламенту Вищої ради правосуддя, якщо скарга подана з пропуском строку на оскарження рішення Дисциплінарної палати Вищої ради правосуддя і особа, яка її подала, порушує питання про поновлення цього строку, доповідач у висновку зазначає про наявність чи відсутність підстав для поновлення строку.</w:t>
      </w:r>
    </w:p>
    <w:p w:rsidR="00DA5CA5" w:rsidRPr="008E56A3" w:rsidRDefault="00DA5CA5" w:rsidP="00DD69A1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8E56A3">
        <w:rPr>
          <w:rFonts w:ascii="Times New Roman" w:eastAsiaTheme="minorHAnsi" w:hAnsi="Times New Roman"/>
          <w:sz w:val="28"/>
          <w:szCs w:val="28"/>
          <w:lang w:val="uk-UA"/>
        </w:rPr>
        <w:t>Вища рада правосуддя більшістю членів Вищої ради правосуддя, які беруть участь у засіданні, може поновити особі, яка подала скаргу, строк для оскарження рішення Дисциплінарної палати Вищої ради правосуддя, якщо визнає, що він був пропущений з поважних причин (пункт 13.8 Регламенту Вищої ради правосуддя).</w:t>
      </w:r>
    </w:p>
    <w:p w:rsidR="00AC390C" w:rsidRPr="008E56A3" w:rsidRDefault="00AD34FB" w:rsidP="00DD69A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E56A3">
        <w:rPr>
          <w:rStyle w:val="2"/>
          <w:color w:val="000000"/>
        </w:rPr>
        <w:t xml:space="preserve">Враховуючи дати оприлюднення та </w:t>
      </w:r>
      <w:r w:rsidR="00EB3080">
        <w:rPr>
          <w:rStyle w:val="2"/>
          <w:color w:val="000000"/>
        </w:rPr>
        <w:t>надіслання судді Непораді О.М.</w:t>
      </w:r>
      <w:r w:rsidRPr="008E56A3">
        <w:rPr>
          <w:rStyle w:val="2"/>
          <w:color w:val="000000"/>
        </w:rPr>
        <w:t xml:space="preserve"> копії оскаржуваного рішення, </w:t>
      </w:r>
      <w:r w:rsidR="00DD3D25">
        <w:rPr>
          <w:rStyle w:val="2"/>
          <w:color w:val="000000"/>
        </w:rPr>
        <w:t>потребу в</w:t>
      </w:r>
      <w:r w:rsidR="00DD3D25" w:rsidRPr="008E56A3">
        <w:rPr>
          <w:rStyle w:val="2"/>
          <w:color w:val="000000"/>
        </w:rPr>
        <w:t xml:space="preserve"> </w:t>
      </w:r>
      <w:r w:rsidRPr="008E56A3">
        <w:rPr>
          <w:rStyle w:val="2"/>
          <w:color w:val="000000"/>
        </w:rPr>
        <w:t>час</w:t>
      </w:r>
      <w:r w:rsidR="00DD3D25">
        <w:rPr>
          <w:rStyle w:val="2"/>
          <w:color w:val="000000"/>
        </w:rPr>
        <w:t>і</w:t>
      </w:r>
      <w:r w:rsidRPr="008E56A3">
        <w:rPr>
          <w:rStyle w:val="2"/>
          <w:color w:val="000000"/>
        </w:rPr>
        <w:t xml:space="preserve"> для підготовки скарги на рішення Першої Дисциплінарної палати</w:t>
      </w:r>
      <w:r w:rsidR="001F5F0B" w:rsidRPr="008E56A3">
        <w:rPr>
          <w:rFonts w:ascii="Times New Roman" w:hAnsi="Times New Roman"/>
          <w:sz w:val="28"/>
          <w:szCs w:val="28"/>
        </w:rPr>
        <w:t xml:space="preserve">, </w:t>
      </w:r>
      <w:r w:rsidR="00DA5CA5" w:rsidRPr="008E56A3">
        <w:rPr>
          <w:rFonts w:ascii="Times New Roman" w:hAnsi="Times New Roman"/>
          <w:sz w:val="28"/>
          <w:szCs w:val="28"/>
        </w:rPr>
        <w:t xml:space="preserve">Вища рада правосуддя вважає причини пропуску </w:t>
      </w:r>
      <w:r w:rsidRPr="008E56A3">
        <w:rPr>
          <w:rFonts w:ascii="Times New Roman" w:hAnsi="Times New Roman"/>
          <w:sz w:val="28"/>
          <w:szCs w:val="28"/>
        </w:rPr>
        <w:t xml:space="preserve">суддею </w:t>
      </w:r>
      <w:r w:rsidR="00EB3080">
        <w:rPr>
          <w:rFonts w:ascii="Times New Roman" w:hAnsi="Times New Roman"/>
          <w:sz w:val="28"/>
          <w:szCs w:val="28"/>
        </w:rPr>
        <w:t>Малиновського районного суду міста Одеси Непорадою О.М.</w:t>
      </w:r>
      <w:r w:rsidR="00DA5CA5" w:rsidRPr="008E56A3">
        <w:rPr>
          <w:rStyle w:val="FontStyle14"/>
          <w:sz w:val="28"/>
          <w:szCs w:val="28"/>
        </w:rPr>
        <w:t xml:space="preserve"> строку </w:t>
      </w:r>
      <w:r w:rsidR="00DA5CA5" w:rsidRPr="008E56A3">
        <w:rPr>
          <w:rFonts w:ascii="Times New Roman" w:hAnsi="Times New Roman"/>
          <w:sz w:val="28"/>
          <w:szCs w:val="28"/>
        </w:rPr>
        <w:t xml:space="preserve">для оскарження </w:t>
      </w:r>
      <w:r w:rsidR="00DA5CA5" w:rsidRPr="008E56A3">
        <w:rPr>
          <w:rFonts w:ascii="Times New Roman" w:eastAsiaTheme="minorHAnsi" w:hAnsi="Times New Roman"/>
          <w:sz w:val="28"/>
          <w:szCs w:val="28"/>
        </w:rPr>
        <w:t xml:space="preserve">рішення </w:t>
      </w:r>
      <w:r w:rsidRPr="008E56A3">
        <w:rPr>
          <w:rFonts w:ascii="Times New Roman" w:hAnsi="Times New Roman"/>
          <w:sz w:val="28"/>
          <w:szCs w:val="28"/>
        </w:rPr>
        <w:t xml:space="preserve">Першої Дисциплінарної палати Вищої ради правосуддя від </w:t>
      </w:r>
      <w:r w:rsidR="00EB3080">
        <w:rPr>
          <w:rFonts w:ascii="Times New Roman" w:hAnsi="Times New Roman"/>
          <w:sz w:val="28"/>
          <w:szCs w:val="28"/>
        </w:rPr>
        <w:t>5 червня</w:t>
      </w:r>
      <w:r w:rsidRPr="008E56A3">
        <w:rPr>
          <w:rFonts w:ascii="Times New Roman" w:hAnsi="Times New Roman"/>
          <w:sz w:val="28"/>
          <w:szCs w:val="28"/>
        </w:rPr>
        <w:t xml:space="preserve"> 2020 року № </w:t>
      </w:r>
      <w:r w:rsidR="00EB3080">
        <w:rPr>
          <w:rFonts w:ascii="Times New Roman" w:hAnsi="Times New Roman"/>
          <w:sz w:val="28"/>
          <w:szCs w:val="28"/>
        </w:rPr>
        <w:t>1727</w:t>
      </w:r>
      <w:r w:rsidRPr="008E56A3">
        <w:rPr>
          <w:rFonts w:ascii="Times New Roman" w:hAnsi="Times New Roman"/>
          <w:sz w:val="28"/>
          <w:szCs w:val="28"/>
        </w:rPr>
        <w:t xml:space="preserve">/1дп/15-20 </w:t>
      </w:r>
      <w:r w:rsidR="00DA5CA5" w:rsidRPr="008E56A3">
        <w:rPr>
          <w:rFonts w:ascii="Times New Roman" w:hAnsi="Times New Roman"/>
          <w:sz w:val="28"/>
          <w:szCs w:val="28"/>
        </w:rPr>
        <w:t>поважними та дійш</w:t>
      </w:r>
      <w:r w:rsidR="00AC390C" w:rsidRPr="008E56A3">
        <w:rPr>
          <w:rFonts w:ascii="Times New Roman" w:hAnsi="Times New Roman"/>
          <w:sz w:val="28"/>
          <w:szCs w:val="28"/>
        </w:rPr>
        <w:t>ла висновку про його поновлення.</w:t>
      </w:r>
    </w:p>
    <w:p w:rsidR="00DA5CA5" w:rsidRPr="008E56A3" w:rsidRDefault="00DA5CA5" w:rsidP="00B601C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E56A3">
        <w:rPr>
          <w:rFonts w:ascii="Times New Roman" w:hAnsi="Times New Roman"/>
          <w:sz w:val="28"/>
          <w:szCs w:val="28"/>
        </w:rPr>
        <w:t>Вища рада правосуддя, керуючись статтею 51 Закону України «Про Вищу раду правосуддя», пунктами 13.7, 13.8 Регламенту Вищої ради правосуддя,</w:t>
      </w:r>
    </w:p>
    <w:p w:rsidR="00DA5CA5" w:rsidRPr="008E56A3" w:rsidRDefault="00DA5CA5" w:rsidP="00B601CA">
      <w:pPr>
        <w:pStyle w:val="a3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A5CA5" w:rsidRPr="008E56A3" w:rsidRDefault="00DA5CA5" w:rsidP="00DA5C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E56A3">
        <w:rPr>
          <w:rFonts w:ascii="Times New Roman" w:hAnsi="Times New Roman"/>
          <w:b/>
          <w:sz w:val="28"/>
          <w:szCs w:val="28"/>
        </w:rPr>
        <w:t>ухвалила:</w:t>
      </w:r>
    </w:p>
    <w:p w:rsidR="00DA5CA5" w:rsidRPr="008E56A3" w:rsidRDefault="00DA5CA5" w:rsidP="00DA5CA5">
      <w:pPr>
        <w:pStyle w:val="a3"/>
        <w:ind w:firstLine="851"/>
        <w:jc w:val="center"/>
        <w:rPr>
          <w:rFonts w:ascii="Times New Roman" w:hAnsi="Times New Roman"/>
          <w:b/>
          <w:sz w:val="16"/>
          <w:szCs w:val="16"/>
        </w:rPr>
      </w:pPr>
    </w:p>
    <w:p w:rsidR="00DA5CA5" w:rsidRPr="008E56A3" w:rsidRDefault="00DA5CA5" w:rsidP="004D5FA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E56A3">
        <w:rPr>
          <w:rFonts w:ascii="Times New Roman" w:hAnsi="Times New Roman"/>
          <w:sz w:val="28"/>
          <w:szCs w:val="28"/>
        </w:rPr>
        <w:t xml:space="preserve">клопотання </w:t>
      </w:r>
      <w:r w:rsidR="00AD34FB" w:rsidRPr="008E56A3">
        <w:rPr>
          <w:rFonts w:ascii="Times New Roman" w:hAnsi="Times New Roman"/>
          <w:sz w:val="28"/>
          <w:szCs w:val="28"/>
        </w:rPr>
        <w:t xml:space="preserve">судді </w:t>
      </w:r>
      <w:r w:rsidR="00EB3080">
        <w:rPr>
          <w:rFonts w:ascii="Times New Roman" w:hAnsi="Times New Roman"/>
          <w:sz w:val="28"/>
          <w:szCs w:val="28"/>
        </w:rPr>
        <w:t>Малиновського районного суду міста Одеси Непоради Олега Миколайовича</w:t>
      </w:r>
      <w:r w:rsidR="00AD34FB" w:rsidRPr="008E56A3">
        <w:rPr>
          <w:rFonts w:ascii="Times New Roman" w:hAnsi="Times New Roman"/>
          <w:sz w:val="28"/>
          <w:szCs w:val="28"/>
        </w:rPr>
        <w:t xml:space="preserve"> про поновлення строку </w:t>
      </w:r>
      <w:r w:rsidR="007D768F">
        <w:rPr>
          <w:rFonts w:ascii="Times New Roman" w:hAnsi="Times New Roman"/>
          <w:sz w:val="28"/>
          <w:szCs w:val="28"/>
        </w:rPr>
        <w:t>для</w:t>
      </w:r>
      <w:r w:rsidR="00AD34FB" w:rsidRPr="008E56A3">
        <w:rPr>
          <w:rFonts w:ascii="Times New Roman" w:hAnsi="Times New Roman"/>
          <w:sz w:val="28"/>
          <w:szCs w:val="28"/>
        </w:rPr>
        <w:t xml:space="preserve"> оскарження рішення Першої Дисциплінарної палати Вищої ради правосуддя від </w:t>
      </w:r>
      <w:r w:rsidR="00EB3080">
        <w:rPr>
          <w:rFonts w:ascii="Times New Roman" w:hAnsi="Times New Roman"/>
          <w:sz w:val="28"/>
          <w:szCs w:val="28"/>
        </w:rPr>
        <w:t>5 червня</w:t>
      </w:r>
      <w:r w:rsidR="00EB3080" w:rsidRPr="008E56A3">
        <w:rPr>
          <w:rFonts w:ascii="Times New Roman" w:hAnsi="Times New Roman"/>
          <w:sz w:val="28"/>
          <w:szCs w:val="28"/>
        </w:rPr>
        <w:t xml:space="preserve"> 2020 року </w:t>
      </w:r>
      <w:r w:rsidR="00EB3080">
        <w:rPr>
          <w:rFonts w:ascii="Times New Roman" w:hAnsi="Times New Roman"/>
          <w:sz w:val="28"/>
          <w:szCs w:val="28"/>
        </w:rPr>
        <w:br/>
      </w:r>
      <w:r w:rsidR="00EB3080" w:rsidRPr="008E56A3">
        <w:rPr>
          <w:rFonts w:ascii="Times New Roman" w:hAnsi="Times New Roman"/>
          <w:sz w:val="28"/>
          <w:szCs w:val="28"/>
        </w:rPr>
        <w:lastRenderedPageBreak/>
        <w:t xml:space="preserve">№ </w:t>
      </w:r>
      <w:r w:rsidR="00EB3080">
        <w:rPr>
          <w:rFonts w:ascii="Times New Roman" w:hAnsi="Times New Roman"/>
          <w:sz w:val="28"/>
          <w:szCs w:val="28"/>
        </w:rPr>
        <w:t>1727</w:t>
      </w:r>
      <w:r w:rsidR="00EB3080" w:rsidRPr="008E56A3">
        <w:rPr>
          <w:rFonts w:ascii="Times New Roman" w:hAnsi="Times New Roman"/>
          <w:sz w:val="28"/>
          <w:szCs w:val="28"/>
        </w:rPr>
        <w:t>/1дп/15-20</w:t>
      </w:r>
      <w:r w:rsidR="00AD34FB" w:rsidRPr="008E56A3">
        <w:rPr>
          <w:rFonts w:ascii="Times New Roman" w:hAnsi="Times New Roman"/>
          <w:sz w:val="28"/>
          <w:szCs w:val="28"/>
        </w:rPr>
        <w:t xml:space="preserve"> про притягнення </w:t>
      </w:r>
      <w:r w:rsidR="00EB3080">
        <w:rPr>
          <w:rFonts w:ascii="Times New Roman" w:hAnsi="Times New Roman"/>
          <w:sz w:val="28"/>
          <w:szCs w:val="28"/>
        </w:rPr>
        <w:t>його</w:t>
      </w:r>
      <w:r w:rsidR="00AD34FB" w:rsidRPr="008E56A3">
        <w:rPr>
          <w:rFonts w:ascii="Times New Roman" w:hAnsi="Times New Roman"/>
          <w:sz w:val="28"/>
          <w:szCs w:val="28"/>
        </w:rPr>
        <w:t xml:space="preserve"> до дисциплінарної відповідальності</w:t>
      </w:r>
      <w:r w:rsidR="00247D29" w:rsidRPr="008E56A3">
        <w:rPr>
          <w:rFonts w:ascii="Times New Roman" w:hAnsi="Times New Roman"/>
          <w:sz w:val="28"/>
          <w:szCs w:val="28"/>
        </w:rPr>
        <w:t xml:space="preserve"> </w:t>
      </w:r>
      <w:r w:rsidRPr="008E56A3">
        <w:rPr>
          <w:rFonts w:ascii="Times New Roman" w:hAnsi="Times New Roman"/>
          <w:sz w:val="28"/>
          <w:szCs w:val="28"/>
        </w:rPr>
        <w:t>задовольнити;</w:t>
      </w:r>
    </w:p>
    <w:p w:rsidR="00DA5CA5" w:rsidRDefault="00DA5CA5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8E56A3">
        <w:rPr>
          <w:rFonts w:ascii="Times New Roman" w:hAnsi="Times New Roman"/>
          <w:sz w:val="28"/>
          <w:szCs w:val="28"/>
        </w:rPr>
        <w:t xml:space="preserve">поновити </w:t>
      </w:r>
      <w:r w:rsidR="00247D29" w:rsidRPr="008E56A3">
        <w:rPr>
          <w:rFonts w:ascii="Times New Roman" w:hAnsi="Times New Roman"/>
          <w:sz w:val="28"/>
          <w:szCs w:val="28"/>
        </w:rPr>
        <w:t xml:space="preserve">судді </w:t>
      </w:r>
      <w:r w:rsidR="00EB3080">
        <w:rPr>
          <w:rFonts w:ascii="Times New Roman" w:hAnsi="Times New Roman"/>
          <w:sz w:val="28"/>
          <w:szCs w:val="28"/>
        </w:rPr>
        <w:t>Малиновського районного суду міста Одеси Непораді Олегу Миколайовичу</w:t>
      </w:r>
      <w:r w:rsidR="00EB3080" w:rsidRPr="008E56A3">
        <w:rPr>
          <w:rFonts w:ascii="Times New Roman" w:hAnsi="Times New Roman"/>
          <w:sz w:val="28"/>
          <w:szCs w:val="28"/>
        </w:rPr>
        <w:t xml:space="preserve"> </w:t>
      </w:r>
      <w:r w:rsidR="00247D29" w:rsidRPr="008E56A3">
        <w:rPr>
          <w:rFonts w:ascii="Times New Roman" w:hAnsi="Times New Roman"/>
          <w:sz w:val="28"/>
          <w:szCs w:val="28"/>
        </w:rPr>
        <w:t xml:space="preserve">строк </w:t>
      </w:r>
      <w:r w:rsidR="007D768F">
        <w:rPr>
          <w:rFonts w:ascii="Times New Roman" w:hAnsi="Times New Roman"/>
          <w:sz w:val="28"/>
          <w:szCs w:val="28"/>
        </w:rPr>
        <w:t>для</w:t>
      </w:r>
      <w:r w:rsidR="00247D29" w:rsidRPr="008E56A3">
        <w:rPr>
          <w:rFonts w:ascii="Times New Roman" w:hAnsi="Times New Roman"/>
          <w:sz w:val="28"/>
          <w:szCs w:val="28"/>
        </w:rPr>
        <w:t xml:space="preserve"> оскарження рішення Першої Дисциплінарної палати Вищої ради правосуддя від </w:t>
      </w:r>
      <w:r w:rsidR="00EB3080">
        <w:rPr>
          <w:rFonts w:ascii="Times New Roman" w:hAnsi="Times New Roman"/>
          <w:sz w:val="28"/>
          <w:szCs w:val="28"/>
        </w:rPr>
        <w:t>5 червня</w:t>
      </w:r>
      <w:r w:rsidR="00EB3080" w:rsidRPr="008E56A3">
        <w:rPr>
          <w:rFonts w:ascii="Times New Roman" w:hAnsi="Times New Roman"/>
          <w:sz w:val="28"/>
          <w:szCs w:val="28"/>
        </w:rPr>
        <w:t xml:space="preserve"> </w:t>
      </w:r>
      <w:r w:rsidR="00247D29" w:rsidRPr="008E56A3">
        <w:rPr>
          <w:rFonts w:ascii="Times New Roman" w:hAnsi="Times New Roman"/>
          <w:sz w:val="28"/>
          <w:szCs w:val="28"/>
        </w:rPr>
        <w:t>2020 року №</w:t>
      </w:r>
      <w:r w:rsidR="004C16EF">
        <w:rPr>
          <w:rFonts w:ascii="Times New Roman" w:hAnsi="Times New Roman"/>
          <w:sz w:val="28"/>
          <w:szCs w:val="28"/>
        </w:rPr>
        <w:t> </w:t>
      </w:r>
      <w:r w:rsidR="00EB3080">
        <w:rPr>
          <w:rFonts w:ascii="Times New Roman" w:hAnsi="Times New Roman"/>
          <w:sz w:val="28"/>
          <w:szCs w:val="28"/>
        </w:rPr>
        <w:t>1727</w:t>
      </w:r>
      <w:r w:rsidR="00247D29" w:rsidRPr="008E56A3">
        <w:rPr>
          <w:rFonts w:ascii="Times New Roman" w:hAnsi="Times New Roman"/>
          <w:sz w:val="28"/>
          <w:szCs w:val="28"/>
        </w:rPr>
        <w:t xml:space="preserve">/1дп/15-20 про притягнення </w:t>
      </w:r>
      <w:r w:rsidR="00EB3080">
        <w:rPr>
          <w:rFonts w:ascii="Times New Roman" w:hAnsi="Times New Roman"/>
          <w:sz w:val="28"/>
          <w:szCs w:val="28"/>
        </w:rPr>
        <w:t>його</w:t>
      </w:r>
      <w:r w:rsidR="00247D29" w:rsidRPr="008E56A3">
        <w:rPr>
          <w:rFonts w:ascii="Times New Roman" w:hAnsi="Times New Roman"/>
          <w:sz w:val="28"/>
          <w:szCs w:val="28"/>
        </w:rPr>
        <w:t xml:space="preserve"> до дисциплінарної відповідальності</w:t>
      </w:r>
      <w:r w:rsidRPr="008E56A3">
        <w:rPr>
          <w:rFonts w:ascii="Times New Roman" w:hAnsi="Times New Roman"/>
          <w:sz w:val="28"/>
          <w:szCs w:val="28"/>
        </w:rPr>
        <w:t>.</w:t>
      </w:r>
    </w:p>
    <w:p w:rsidR="00256423" w:rsidRPr="008E56A3" w:rsidRDefault="00256423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A5CA5" w:rsidRPr="008E56A3" w:rsidRDefault="00DA5CA5" w:rsidP="00DA5CA5">
      <w:pPr>
        <w:pStyle w:val="a3"/>
        <w:ind w:firstLine="851"/>
        <w:jc w:val="both"/>
        <w:rPr>
          <w:rFonts w:ascii="Times New Roman" w:hAnsi="Times New Roman"/>
          <w:b/>
          <w:sz w:val="16"/>
          <w:szCs w:val="16"/>
        </w:rPr>
      </w:pPr>
    </w:p>
    <w:p w:rsidR="00DD5BAE" w:rsidRPr="008E56A3" w:rsidRDefault="00DA5CA5" w:rsidP="00AC390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8E56A3">
        <w:rPr>
          <w:rFonts w:ascii="Times New Roman" w:hAnsi="Times New Roman"/>
          <w:b/>
          <w:sz w:val="28"/>
          <w:szCs w:val="28"/>
        </w:rPr>
        <w:t xml:space="preserve">Голова Вищої ради правосуддя                                                   </w:t>
      </w:r>
      <w:r w:rsidR="004D5FAE" w:rsidRPr="008E56A3">
        <w:rPr>
          <w:rFonts w:ascii="Times New Roman" w:hAnsi="Times New Roman"/>
          <w:b/>
          <w:sz w:val="28"/>
          <w:szCs w:val="28"/>
        </w:rPr>
        <w:t xml:space="preserve">    </w:t>
      </w:r>
      <w:r w:rsidRPr="008E56A3">
        <w:rPr>
          <w:rFonts w:ascii="Times New Roman" w:hAnsi="Times New Roman"/>
          <w:b/>
          <w:sz w:val="28"/>
          <w:szCs w:val="28"/>
        </w:rPr>
        <w:t>А.А. Овсієнко</w:t>
      </w:r>
    </w:p>
    <w:sectPr w:rsidR="00DD5BAE" w:rsidRPr="008E56A3" w:rsidSect="004F65D0">
      <w:headerReference w:type="default" r:id="rId9"/>
      <w:pgSz w:w="11906" w:h="16838"/>
      <w:pgMar w:top="709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ED4" w:rsidRDefault="00F46ED4" w:rsidP="00AC390C">
      <w:pPr>
        <w:spacing w:after="0" w:line="240" w:lineRule="auto"/>
      </w:pPr>
      <w:r>
        <w:separator/>
      </w:r>
    </w:p>
  </w:endnote>
  <w:endnote w:type="continuationSeparator" w:id="0">
    <w:p w:rsidR="00F46ED4" w:rsidRDefault="00F46ED4" w:rsidP="00AC3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ED4" w:rsidRDefault="00F46ED4" w:rsidP="00AC390C">
      <w:pPr>
        <w:spacing w:after="0" w:line="240" w:lineRule="auto"/>
      </w:pPr>
      <w:r>
        <w:separator/>
      </w:r>
    </w:p>
  </w:footnote>
  <w:footnote w:type="continuationSeparator" w:id="0">
    <w:p w:rsidR="00F46ED4" w:rsidRDefault="00F46ED4" w:rsidP="00AC3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9404881"/>
      <w:docPartObj>
        <w:docPartGallery w:val="Page Numbers (Top of Page)"/>
        <w:docPartUnique/>
      </w:docPartObj>
    </w:sdtPr>
    <w:sdtEndPr/>
    <w:sdtContent>
      <w:p w:rsidR="00AC390C" w:rsidRDefault="003B7DE2">
        <w:pPr>
          <w:pStyle w:val="a6"/>
          <w:jc w:val="center"/>
        </w:pPr>
        <w:r>
          <w:fldChar w:fldCharType="begin"/>
        </w:r>
        <w:r w:rsidR="00AC390C">
          <w:instrText>PAGE   \* MERGEFORMAT</w:instrText>
        </w:r>
        <w:r>
          <w:fldChar w:fldCharType="separate"/>
        </w:r>
        <w:r w:rsidR="00112784" w:rsidRPr="00112784">
          <w:rPr>
            <w:noProof/>
            <w:lang w:val="uk-UA"/>
          </w:rPr>
          <w:t>2</w:t>
        </w:r>
        <w:r>
          <w:fldChar w:fldCharType="end"/>
        </w:r>
      </w:p>
    </w:sdtContent>
  </w:sdt>
  <w:p w:rsidR="00AC390C" w:rsidRDefault="00AC390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6264"/>
    <w:multiLevelType w:val="hybridMultilevel"/>
    <w:tmpl w:val="318C52BE"/>
    <w:lvl w:ilvl="0" w:tplc="5E9272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CA5"/>
    <w:rsid w:val="00033CB4"/>
    <w:rsid w:val="00084A26"/>
    <w:rsid w:val="00112784"/>
    <w:rsid w:val="00147D94"/>
    <w:rsid w:val="00193289"/>
    <w:rsid w:val="001B4B53"/>
    <w:rsid w:val="001E628C"/>
    <w:rsid w:val="001E7ED8"/>
    <w:rsid w:val="001F5F0B"/>
    <w:rsid w:val="00247D29"/>
    <w:rsid w:val="00256423"/>
    <w:rsid w:val="002C7655"/>
    <w:rsid w:val="00307CDA"/>
    <w:rsid w:val="00336DAE"/>
    <w:rsid w:val="0034393C"/>
    <w:rsid w:val="00392971"/>
    <w:rsid w:val="003B7DE2"/>
    <w:rsid w:val="003C633D"/>
    <w:rsid w:val="003E6940"/>
    <w:rsid w:val="00402EDC"/>
    <w:rsid w:val="00420A60"/>
    <w:rsid w:val="0042528F"/>
    <w:rsid w:val="00480F0E"/>
    <w:rsid w:val="004C16EF"/>
    <w:rsid w:val="004C5B7B"/>
    <w:rsid w:val="004D5FAE"/>
    <w:rsid w:val="004F65D0"/>
    <w:rsid w:val="004F77B1"/>
    <w:rsid w:val="005041C3"/>
    <w:rsid w:val="00516021"/>
    <w:rsid w:val="00553505"/>
    <w:rsid w:val="005654AE"/>
    <w:rsid w:val="00577A1B"/>
    <w:rsid w:val="005B4337"/>
    <w:rsid w:val="00646876"/>
    <w:rsid w:val="006A1776"/>
    <w:rsid w:val="006B71E0"/>
    <w:rsid w:val="006E593E"/>
    <w:rsid w:val="007D768F"/>
    <w:rsid w:val="007F21A2"/>
    <w:rsid w:val="007F70D8"/>
    <w:rsid w:val="008515B9"/>
    <w:rsid w:val="008668D5"/>
    <w:rsid w:val="00886F6B"/>
    <w:rsid w:val="00887659"/>
    <w:rsid w:val="008E56A3"/>
    <w:rsid w:val="0098657C"/>
    <w:rsid w:val="00996738"/>
    <w:rsid w:val="009A76D7"/>
    <w:rsid w:val="00A61A57"/>
    <w:rsid w:val="00A75879"/>
    <w:rsid w:val="00A81E51"/>
    <w:rsid w:val="00AC390C"/>
    <w:rsid w:val="00AD34FB"/>
    <w:rsid w:val="00AD37C6"/>
    <w:rsid w:val="00AD6955"/>
    <w:rsid w:val="00B12B8E"/>
    <w:rsid w:val="00B601CA"/>
    <w:rsid w:val="00C83878"/>
    <w:rsid w:val="00C97AF5"/>
    <w:rsid w:val="00CD46D0"/>
    <w:rsid w:val="00D46217"/>
    <w:rsid w:val="00DA1F17"/>
    <w:rsid w:val="00DA5CA5"/>
    <w:rsid w:val="00DB0B9E"/>
    <w:rsid w:val="00DB6D3E"/>
    <w:rsid w:val="00DD3D25"/>
    <w:rsid w:val="00DD5BAE"/>
    <w:rsid w:val="00DD69A1"/>
    <w:rsid w:val="00E80A81"/>
    <w:rsid w:val="00E860D8"/>
    <w:rsid w:val="00E92611"/>
    <w:rsid w:val="00EB3080"/>
    <w:rsid w:val="00EC4A3E"/>
    <w:rsid w:val="00F46ED4"/>
    <w:rsid w:val="00F66CF1"/>
    <w:rsid w:val="00FB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0E715"/>
  <w15:docId w15:val="{101E0A43-2E07-444E-939D-7046607A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CA5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CA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aliases w:val="Подглава"/>
    <w:basedOn w:val="a"/>
    <w:link w:val="a5"/>
    <w:uiPriority w:val="34"/>
    <w:qFormat/>
    <w:rsid w:val="00DA5CA5"/>
    <w:pPr>
      <w:ind w:left="720"/>
      <w:contextualSpacing/>
    </w:pPr>
    <w:rPr>
      <w:rFonts w:eastAsia="Calibri"/>
    </w:rPr>
  </w:style>
  <w:style w:type="character" w:customStyle="1" w:styleId="a5">
    <w:name w:val="Абзац списку Знак"/>
    <w:aliases w:val="Подглава Знак"/>
    <w:basedOn w:val="a0"/>
    <w:link w:val="a4"/>
    <w:uiPriority w:val="34"/>
    <w:rsid w:val="00DA5CA5"/>
    <w:rPr>
      <w:rFonts w:ascii="Calibri" w:eastAsia="Calibri" w:hAnsi="Calibri" w:cs="Times New Roman"/>
      <w:lang w:val="ru-RU"/>
    </w:rPr>
  </w:style>
  <w:style w:type="character" w:customStyle="1" w:styleId="FontStyle14">
    <w:name w:val="Font Style14"/>
    <w:rsid w:val="00DA5CA5"/>
    <w:rPr>
      <w:rFonts w:ascii="Times New Roman" w:hAnsi="Times New Roman" w:cs="Times New Roman" w:hint="default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C390C"/>
    <w:rPr>
      <w:rFonts w:ascii="Calibri" w:eastAsia="Times New Roman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C390C"/>
    <w:rPr>
      <w:rFonts w:ascii="Calibri" w:eastAsia="Times New Roman" w:hAnsi="Calibri" w:cs="Times New Roman"/>
      <w:lang w:val="ru-RU"/>
    </w:rPr>
  </w:style>
  <w:style w:type="character" w:customStyle="1" w:styleId="2">
    <w:name w:val="Основной текст (2)_"/>
    <w:basedOn w:val="a0"/>
    <w:link w:val="20"/>
    <w:uiPriority w:val="99"/>
    <w:locked/>
    <w:rsid w:val="00577A1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77A1B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Theme="minorHAnsi" w:hAnsi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414BC-D3F0-4319-9D8A-2D12A8995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3551</Words>
  <Characters>2025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Троць (VRU-DELL0230 - k.trots)</dc:creator>
  <cp:lastModifiedBy>Катерина Троць (VRU-DELL0230 - k.trots)</cp:lastModifiedBy>
  <cp:revision>28</cp:revision>
  <dcterms:created xsi:type="dcterms:W3CDTF">2020-06-12T11:02:00Z</dcterms:created>
  <dcterms:modified xsi:type="dcterms:W3CDTF">2020-07-20T05:32:00Z</dcterms:modified>
</cp:coreProperties>
</file>