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5A4" w:rsidRDefault="00D105A4" w:rsidP="00D105A4">
      <w:pPr>
        <w:spacing w:before="360" w:after="60"/>
        <w:jc w:val="center"/>
        <w:rPr>
          <w:sz w:val="28"/>
          <w:szCs w:val="28"/>
        </w:rPr>
      </w:pPr>
    </w:p>
    <w:p w:rsidR="00D105A4" w:rsidRPr="00914AB8" w:rsidRDefault="00D105A4" w:rsidP="00D105A4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-562610</wp:posOffset>
            </wp:positionV>
            <wp:extent cx="504190" cy="647065"/>
            <wp:effectExtent l="19050" t="0" r="0" b="0"/>
            <wp:wrapNone/>
            <wp:docPr id="7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14AB8">
        <w:rPr>
          <w:rFonts w:ascii="AcademyC" w:hAnsi="AcademyC"/>
          <w:b/>
          <w:color w:val="000000"/>
        </w:rPr>
        <w:t>УКРАЇНА</w:t>
      </w:r>
    </w:p>
    <w:p w:rsidR="00D105A4" w:rsidRPr="00914AB8" w:rsidRDefault="00D105A4" w:rsidP="00D105A4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14AB8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D105A4" w:rsidRPr="00F96F00" w:rsidRDefault="00D105A4" w:rsidP="00D105A4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 w:rsidRPr="00914AB8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D105A4" w:rsidRPr="00914AB8" w:rsidRDefault="00D105A4" w:rsidP="00D105A4">
      <w:pPr>
        <w:pStyle w:val="a6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14AB8">
        <w:rPr>
          <w:rFonts w:ascii="AcademyC" w:hAnsi="AcademyC"/>
          <w:b/>
          <w:sz w:val="28"/>
          <w:szCs w:val="28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D105A4" w:rsidRPr="00635BF0" w:rsidTr="00203B6C">
        <w:trPr>
          <w:trHeight w:val="188"/>
        </w:trPr>
        <w:tc>
          <w:tcPr>
            <w:tcW w:w="3098" w:type="dxa"/>
          </w:tcPr>
          <w:p w:rsidR="00D105A4" w:rsidRPr="00635BF0" w:rsidRDefault="00A16509" w:rsidP="00D105A4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ru-RU"/>
              </w:rPr>
              <w:t>17 липня</w:t>
            </w:r>
            <w:r w:rsidR="00D105A4">
              <w:rPr>
                <w:noProof/>
                <w:sz w:val="28"/>
                <w:szCs w:val="28"/>
                <w:lang w:val="ru-RU"/>
              </w:rPr>
              <w:t xml:space="preserve"> 2020 року</w:t>
            </w:r>
          </w:p>
        </w:tc>
        <w:tc>
          <w:tcPr>
            <w:tcW w:w="3309" w:type="dxa"/>
          </w:tcPr>
          <w:p w:rsidR="00D105A4" w:rsidRPr="00317A23" w:rsidRDefault="00D105A4" w:rsidP="00203B6C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317A23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D105A4" w:rsidRPr="00635BF0" w:rsidRDefault="00D105A4" w:rsidP="00FD0886">
            <w:pPr>
              <w:ind w:right="-2"/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rFonts w:ascii="Bookman Old Style" w:hAnsi="Bookman Old Style"/>
                <w:noProof/>
                <w:sz w:val="28"/>
                <w:szCs w:val="28"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sz w:val="28"/>
                <w:szCs w:val="28"/>
                <w:lang w:val="ru-RU"/>
              </w:rPr>
              <w:t xml:space="preserve"> </w:t>
            </w:r>
            <w:r w:rsidR="00FD0886">
              <w:rPr>
                <w:noProof/>
                <w:sz w:val="28"/>
                <w:szCs w:val="28"/>
                <w:lang w:val="ru-RU"/>
              </w:rPr>
              <w:t>№ 2180/1дп/15-20</w:t>
            </w:r>
            <w:bookmarkStart w:id="0" w:name="_GoBack"/>
            <w:bookmarkEnd w:id="0"/>
          </w:p>
        </w:tc>
      </w:tr>
    </w:tbl>
    <w:p w:rsidR="00D105A4" w:rsidRPr="00E95708" w:rsidRDefault="00D105A4" w:rsidP="00D105A4">
      <w:pPr>
        <w:tabs>
          <w:tab w:val="left" w:pos="3828"/>
        </w:tabs>
        <w:spacing w:after="0" w:line="100" w:lineRule="atLeast"/>
        <w:ind w:right="5811"/>
        <w:jc w:val="both"/>
        <w:rPr>
          <w:rStyle w:val="FontStyle14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r w:rsidR="005E2DA1">
        <w:rPr>
          <w:rFonts w:ascii="Times New Roman" w:hAnsi="Times New Roman"/>
          <w:b/>
          <w:sz w:val="24"/>
          <w:szCs w:val="24"/>
        </w:rPr>
        <w:t xml:space="preserve">відмову у </w:t>
      </w:r>
      <w:r>
        <w:rPr>
          <w:rFonts w:ascii="Times New Roman" w:hAnsi="Times New Roman"/>
          <w:b/>
          <w:sz w:val="24"/>
          <w:szCs w:val="24"/>
        </w:rPr>
        <w:t>притягненн</w:t>
      </w:r>
      <w:r w:rsidR="005E2DA1">
        <w:rPr>
          <w:rFonts w:ascii="Times New Roman" w:hAnsi="Times New Roman"/>
          <w:b/>
          <w:sz w:val="24"/>
          <w:szCs w:val="24"/>
        </w:rPr>
        <w:t>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Style w:val="FontStyle14"/>
          <w:b/>
          <w:sz w:val="24"/>
          <w:szCs w:val="24"/>
        </w:rPr>
        <w:t xml:space="preserve">до </w:t>
      </w:r>
      <w:r w:rsidRPr="00E95708">
        <w:rPr>
          <w:rStyle w:val="FontStyle14"/>
          <w:b/>
          <w:sz w:val="24"/>
          <w:szCs w:val="24"/>
        </w:rPr>
        <w:t xml:space="preserve">дисциплінарної відповідальності </w:t>
      </w:r>
      <w:r w:rsidRPr="00E95708">
        <w:rPr>
          <w:rFonts w:ascii="Times New Roman" w:hAnsi="Times New Roman"/>
          <w:b/>
          <w:sz w:val="24"/>
          <w:szCs w:val="24"/>
        </w:rPr>
        <w:t xml:space="preserve">судді </w:t>
      </w:r>
      <w:r w:rsidR="00A16509">
        <w:rPr>
          <w:rFonts w:ascii="Times New Roman" w:hAnsi="Times New Roman"/>
          <w:b/>
          <w:sz w:val="24"/>
          <w:szCs w:val="24"/>
        </w:rPr>
        <w:t>Київського районного суду міста Полтави Логвінової О.В</w:t>
      </w:r>
      <w:r w:rsidRPr="00E95708">
        <w:rPr>
          <w:rFonts w:ascii="Times New Roman" w:hAnsi="Times New Roman"/>
          <w:b/>
          <w:sz w:val="24"/>
          <w:szCs w:val="24"/>
        </w:rPr>
        <w:t>.</w:t>
      </w:r>
    </w:p>
    <w:p w:rsidR="00D105A4" w:rsidRDefault="00D105A4" w:rsidP="00D105A4">
      <w:pPr>
        <w:spacing w:after="0" w:line="100" w:lineRule="atLeast"/>
        <w:ind w:firstLine="684"/>
        <w:jc w:val="both"/>
        <w:rPr>
          <w:rStyle w:val="FontStyle14"/>
          <w:b/>
          <w:sz w:val="24"/>
          <w:szCs w:val="24"/>
        </w:rPr>
      </w:pPr>
    </w:p>
    <w:p w:rsidR="00D105A4" w:rsidRPr="00496732" w:rsidRDefault="00D105A4" w:rsidP="00D105A4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A579CE">
        <w:rPr>
          <w:rFonts w:ascii="Times New Roman" w:hAnsi="Times New Roman"/>
          <w:sz w:val="28"/>
          <w:szCs w:val="28"/>
        </w:rPr>
        <w:t>Перша Дисциплінарна палата Вищої ради правосуддя у складі     головуючого – Шапрана В.В., член</w:t>
      </w:r>
      <w:r>
        <w:rPr>
          <w:rFonts w:ascii="Times New Roman" w:hAnsi="Times New Roman"/>
          <w:sz w:val="28"/>
          <w:szCs w:val="28"/>
        </w:rPr>
        <w:t>ів</w:t>
      </w:r>
      <w:r w:rsidRPr="00A57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Краснощокової Н.С., Розваляєвої Т.С.,</w:t>
      </w:r>
      <w:r w:rsidRPr="00A579CE">
        <w:rPr>
          <w:rFonts w:ascii="Times New Roman" w:hAnsi="Times New Roman"/>
          <w:sz w:val="28"/>
          <w:szCs w:val="28"/>
        </w:rPr>
        <w:t xml:space="preserve"> </w:t>
      </w:r>
      <w:r w:rsidRPr="00496732">
        <w:rPr>
          <w:rFonts w:ascii="Times New Roman" w:hAnsi="Times New Roman"/>
          <w:sz w:val="28"/>
          <w:szCs w:val="28"/>
        </w:rPr>
        <w:t xml:space="preserve">Шелест С.Б., розглянувши дисциплінарну справу за </w:t>
      </w:r>
      <w:r w:rsidRPr="00496732">
        <w:rPr>
          <w:rStyle w:val="FontStyle14"/>
          <w:sz w:val="28"/>
          <w:szCs w:val="28"/>
        </w:rPr>
        <w:t xml:space="preserve">дисциплінарною скаргою </w:t>
      </w:r>
      <w:r w:rsidR="00496732" w:rsidRPr="004967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Вологіна Євгена Володимировича </w:t>
      </w:r>
      <w:r w:rsidR="00496732" w:rsidRPr="00496732">
        <w:rPr>
          <w:rFonts w:ascii="Times New Roman" w:hAnsi="Times New Roman"/>
          <w:sz w:val="28"/>
          <w:szCs w:val="28"/>
        </w:rPr>
        <w:t xml:space="preserve">стосовно судді </w:t>
      </w:r>
      <w:r w:rsidR="00496732" w:rsidRPr="004967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Київського районного суду міста Полтави Логвінової Ольги Василівни</w:t>
      </w:r>
      <w:r w:rsidRPr="00496732">
        <w:rPr>
          <w:rFonts w:ascii="Times New Roman" w:hAnsi="Times New Roman"/>
          <w:sz w:val="28"/>
          <w:szCs w:val="28"/>
        </w:rPr>
        <w:t xml:space="preserve">, </w:t>
      </w:r>
    </w:p>
    <w:p w:rsidR="00D105A4" w:rsidRPr="00A45057" w:rsidRDefault="00D105A4" w:rsidP="00D105A4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</w:p>
    <w:p w:rsidR="00D105A4" w:rsidRDefault="00D105A4" w:rsidP="00D105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встановила:</w:t>
      </w:r>
    </w:p>
    <w:p w:rsidR="00D105A4" w:rsidRDefault="00D105A4" w:rsidP="00D105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1808" w:rsidRPr="00782423" w:rsidRDefault="00496732" w:rsidP="00161808">
      <w:pPr>
        <w:pStyle w:val="Default"/>
        <w:jc w:val="both"/>
        <w:rPr>
          <w:rFonts w:eastAsia="Calibri"/>
          <w:sz w:val="28"/>
          <w:szCs w:val="28"/>
        </w:rPr>
      </w:pPr>
      <w:r w:rsidRPr="00782423">
        <w:rPr>
          <w:sz w:val="28"/>
          <w:szCs w:val="28"/>
          <w:shd w:val="clear" w:color="auto" w:fill="FFFFFF"/>
          <w:lang w:eastAsia="uk-UA"/>
        </w:rPr>
        <w:t>Логвінова Ольга Василівна</w:t>
      </w:r>
      <w:r w:rsidR="00D105A4" w:rsidRPr="00782423">
        <w:rPr>
          <w:sz w:val="28"/>
          <w:szCs w:val="28"/>
        </w:rPr>
        <w:t xml:space="preserve">, </w:t>
      </w:r>
      <w:r w:rsidR="00AF36BA">
        <w:rPr>
          <w:sz w:val="28"/>
          <w:szCs w:val="28"/>
        </w:rPr>
        <w:t>____</w:t>
      </w:r>
      <w:r w:rsidR="00D105A4" w:rsidRPr="00782423">
        <w:rPr>
          <w:sz w:val="28"/>
          <w:szCs w:val="28"/>
        </w:rPr>
        <w:t xml:space="preserve"> року народження, </w:t>
      </w:r>
      <w:r w:rsidRPr="00782423">
        <w:rPr>
          <w:sz w:val="28"/>
          <w:szCs w:val="28"/>
        </w:rPr>
        <w:t>Указом Президента України від 11</w:t>
      </w:r>
      <w:r w:rsidR="00D755A6" w:rsidRPr="00782423">
        <w:rPr>
          <w:sz w:val="28"/>
          <w:szCs w:val="28"/>
        </w:rPr>
        <w:t xml:space="preserve"> листопада </w:t>
      </w:r>
      <w:r w:rsidRPr="00782423">
        <w:rPr>
          <w:sz w:val="28"/>
          <w:szCs w:val="28"/>
        </w:rPr>
        <w:t>2003 року № 1286/2003 призначена на посаду судді Київського районного суду м</w:t>
      </w:r>
      <w:r w:rsidR="0061569F" w:rsidRPr="00782423">
        <w:rPr>
          <w:sz w:val="28"/>
          <w:szCs w:val="28"/>
        </w:rPr>
        <w:t>іста</w:t>
      </w:r>
      <w:r w:rsidRPr="00782423">
        <w:rPr>
          <w:sz w:val="28"/>
          <w:szCs w:val="28"/>
        </w:rPr>
        <w:t xml:space="preserve"> Полтави</w:t>
      </w:r>
      <w:r w:rsidR="001F74FE" w:rsidRPr="00782423">
        <w:rPr>
          <w:sz w:val="28"/>
          <w:szCs w:val="28"/>
        </w:rPr>
        <w:t xml:space="preserve">, </w:t>
      </w:r>
      <w:r w:rsidRPr="00782423">
        <w:rPr>
          <w:rFonts w:eastAsia="Calibri"/>
          <w:sz w:val="28"/>
          <w:szCs w:val="28"/>
        </w:rPr>
        <w:t xml:space="preserve">Постановою Верховної Ради України від </w:t>
      </w:r>
      <w:r w:rsidR="00055B27">
        <w:rPr>
          <w:rFonts w:eastAsia="Calibri"/>
          <w:sz w:val="28"/>
          <w:szCs w:val="28"/>
        </w:rPr>
        <w:t xml:space="preserve">                    </w:t>
      </w:r>
      <w:r w:rsidRPr="00782423">
        <w:rPr>
          <w:rFonts w:eastAsia="Calibri"/>
          <w:sz w:val="28"/>
          <w:szCs w:val="28"/>
        </w:rPr>
        <w:t>22</w:t>
      </w:r>
      <w:r w:rsidR="001F74FE" w:rsidRPr="00782423">
        <w:rPr>
          <w:rFonts w:eastAsia="Calibri"/>
          <w:sz w:val="28"/>
          <w:szCs w:val="28"/>
        </w:rPr>
        <w:t xml:space="preserve"> жовтня </w:t>
      </w:r>
      <w:r w:rsidRPr="00782423">
        <w:rPr>
          <w:rFonts w:eastAsia="Calibri"/>
          <w:sz w:val="28"/>
          <w:szCs w:val="28"/>
        </w:rPr>
        <w:t xml:space="preserve">2009 року </w:t>
      </w:r>
      <w:r w:rsidR="001D591A" w:rsidRPr="00782423">
        <w:rPr>
          <w:rFonts w:eastAsia="Calibri"/>
          <w:sz w:val="28"/>
          <w:szCs w:val="28"/>
        </w:rPr>
        <w:t>№ 1683-</w:t>
      </w:r>
      <w:r w:rsidR="001F74FE" w:rsidRPr="00782423">
        <w:rPr>
          <w:rFonts w:eastAsia="Calibri"/>
          <w:sz w:val="28"/>
          <w:szCs w:val="28"/>
        </w:rPr>
        <w:t xml:space="preserve">VI </w:t>
      </w:r>
      <w:r w:rsidRPr="00782423">
        <w:rPr>
          <w:rFonts w:eastAsia="Calibri"/>
          <w:sz w:val="28"/>
          <w:szCs w:val="28"/>
        </w:rPr>
        <w:t>обран</w:t>
      </w:r>
      <w:r w:rsidR="001F74FE" w:rsidRPr="00782423">
        <w:rPr>
          <w:rFonts w:eastAsia="Calibri"/>
          <w:sz w:val="28"/>
          <w:szCs w:val="28"/>
        </w:rPr>
        <w:t>а</w:t>
      </w:r>
      <w:r w:rsidRPr="00782423">
        <w:rPr>
          <w:rFonts w:eastAsia="Calibri"/>
          <w:sz w:val="28"/>
          <w:szCs w:val="28"/>
        </w:rPr>
        <w:t xml:space="preserve"> на посаду судді Київського районного суду м</w:t>
      </w:r>
      <w:r w:rsidR="001F74FE" w:rsidRPr="00782423">
        <w:rPr>
          <w:rFonts w:eastAsia="Calibri"/>
          <w:sz w:val="28"/>
          <w:szCs w:val="28"/>
        </w:rPr>
        <w:t>іста</w:t>
      </w:r>
      <w:r w:rsidRPr="00782423">
        <w:rPr>
          <w:rFonts w:eastAsia="Calibri"/>
          <w:sz w:val="28"/>
          <w:szCs w:val="28"/>
        </w:rPr>
        <w:t xml:space="preserve"> Полтави безстроково.</w:t>
      </w:r>
    </w:p>
    <w:p w:rsidR="000D5004" w:rsidRPr="00782423" w:rsidRDefault="00765F31" w:rsidP="000D5004">
      <w:pPr>
        <w:pStyle w:val="Default"/>
        <w:ind w:firstLine="708"/>
        <w:jc w:val="both"/>
        <w:rPr>
          <w:sz w:val="28"/>
          <w:szCs w:val="28"/>
        </w:rPr>
      </w:pPr>
      <w:r w:rsidRPr="00782423">
        <w:rPr>
          <w:rFonts w:eastAsia="Calibri"/>
          <w:sz w:val="28"/>
          <w:szCs w:val="28"/>
        </w:rPr>
        <w:t xml:space="preserve">Згідно із наданою Київським районним судом міста Полтави характеристикою судді Логвінової О.В. </w:t>
      </w:r>
      <w:r w:rsidR="00161808" w:rsidRPr="00782423">
        <w:rPr>
          <w:rFonts w:eastAsia="Calibri"/>
          <w:sz w:val="28"/>
          <w:szCs w:val="28"/>
        </w:rPr>
        <w:t>з</w:t>
      </w:r>
      <w:r w:rsidR="00161808" w:rsidRPr="00161808">
        <w:rPr>
          <w:sz w:val="28"/>
          <w:szCs w:val="28"/>
        </w:rPr>
        <w:t xml:space="preserve">а час роботи на посаді судді </w:t>
      </w:r>
      <w:r w:rsidR="00782423">
        <w:rPr>
          <w:sz w:val="28"/>
          <w:szCs w:val="28"/>
        </w:rPr>
        <w:t xml:space="preserve">        </w:t>
      </w:r>
      <w:r w:rsidR="00161808" w:rsidRPr="00161808">
        <w:rPr>
          <w:sz w:val="28"/>
          <w:szCs w:val="28"/>
        </w:rPr>
        <w:t xml:space="preserve">Логвінова О.В. зарекомендувала себе кваліфікованим спеціалістом, володіє фаховими знаннями та достатнім рівнем теоретичної підготовки, добре знає чинне законодавство і </w:t>
      </w:r>
      <w:r w:rsidR="00161808" w:rsidRPr="00782423">
        <w:rPr>
          <w:sz w:val="28"/>
          <w:szCs w:val="28"/>
        </w:rPr>
        <w:t>правильно</w:t>
      </w:r>
      <w:r w:rsidR="00161808" w:rsidRPr="00161808">
        <w:rPr>
          <w:sz w:val="28"/>
          <w:szCs w:val="28"/>
        </w:rPr>
        <w:t xml:space="preserve"> застосовує його на практиці.</w:t>
      </w:r>
      <w:r w:rsidR="00161808" w:rsidRPr="00782423">
        <w:rPr>
          <w:sz w:val="28"/>
          <w:szCs w:val="28"/>
        </w:rPr>
        <w:t xml:space="preserve"> </w:t>
      </w:r>
      <w:r w:rsidR="00161808" w:rsidRPr="00782423">
        <w:rPr>
          <w:rFonts w:eastAsia="Calibri"/>
          <w:color w:val="auto"/>
          <w:sz w:val="28"/>
          <w:szCs w:val="28"/>
        </w:rPr>
        <w:t>В</w:t>
      </w:r>
      <w:r w:rsidR="00161808" w:rsidRPr="00161808">
        <w:rPr>
          <w:sz w:val="28"/>
          <w:szCs w:val="28"/>
        </w:rPr>
        <w:t xml:space="preserve">ідповідно до рішення </w:t>
      </w:r>
      <w:r w:rsidR="00055B27">
        <w:rPr>
          <w:sz w:val="28"/>
          <w:szCs w:val="28"/>
        </w:rPr>
        <w:t>з</w:t>
      </w:r>
      <w:r w:rsidR="00161808" w:rsidRPr="00161808">
        <w:rPr>
          <w:sz w:val="28"/>
          <w:szCs w:val="28"/>
        </w:rPr>
        <w:t>борів суддів Київського районного суду м</w:t>
      </w:r>
      <w:r w:rsidR="00161808" w:rsidRPr="00782423">
        <w:rPr>
          <w:sz w:val="28"/>
          <w:szCs w:val="28"/>
        </w:rPr>
        <w:t>іста</w:t>
      </w:r>
      <w:r w:rsidR="00161808" w:rsidRPr="00161808">
        <w:rPr>
          <w:sz w:val="28"/>
          <w:szCs w:val="28"/>
        </w:rPr>
        <w:t xml:space="preserve"> Полтави</w:t>
      </w:r>
      <w:r w:rsidR="00161808" w:rsidRPr="00782423">
        <w:rPr>
          <w:sz w:val="28"/>
          <w:szCs w:val="28"/>
        </w:rPr>
        <w:t xml:space="preserve"> </w:t>
      </w:r>
      <w:r w:rsidR="00782423">
        <w:rPr>
          <w:sz w:val="28"/>
          <w:szCs w:val="28"/>
        </w:rPr>
        <w:t xml:space="preserve">                  </w:t>
      </w:r>
      <w:r w:rsidR="00161808" w:rsidRPr="00161808">
        <w:rPr>
          <w:sz w:val="28"/>
          <w:szCs w:val="28"/>
        </w:rPr>
        <w:t>Логвінова О.В. спеціалізується на розгляді кримінальних справ та матеріалів, в тому числі є уповноваженою здійснювати судовий контроль за дотриманням прав, свобод та інтересів осіб у кримінальних провадженнях (слідчий суддя), а також забезпечує розгляд матеріалів про вчинення адміністративних правопорушень.</w:t>
      </w:r>
    </w:p>
    <w:p w:rsidR="005B1E8E" w:rsidRPr="00782423" w:rsidRDefault="00AD672A" w:rsidP="005B1E8E">
      <w:pPr>
        <w:pStyle w:val="Default"/>
        <w:ind w:firstLine="708"/>
        <w:jc w:val="both"/>
        <w:rPr>
          <w:rFonts w:eastAsia="Calibri"/>
          <w:color w:val="auto"/>
          <w:sz w:val="28"/>
          <w:szCs w:val="28"/>
        </w:rPr>
      </w:pPr>
      <w:r w:rsidRPr="00782423">
        <w:rPr>
          <w:rFonts w:eastAsia="Calibri"/>
          <w:color w:val="auto"/>
          <w:sz w:val="28"/>
          <w:szCs w:val="28"/>
        </w:rPr>
        <w:t>Також повідомлено, що з</w:t>
      </w:r>
      <w:r w:rsidR="00161808" w:rsidRPr="00782423">
        <w:rPr>
          <w:rFonts w:eastAsia="Calibri"/>
          <w:color w:val="auto"/>
          <w:sz w:val="28"/>
          <w:szCs w:val="28"/>
        </w:rPr>
        <w:t xml:space="preserve">а період з </w:t>
      </w:r>
      <w:r w:rsidR="000D5004" w:rsidRPr="00782423">
        <w:rPr>
          <w:rFonts w:eastAsia="Calibri"/>
          <w:color w:val="auto"/>
          <w:sz w:val="28"/>
          <w:szCs w:val="28"/>
        </w:rPr>
        <w:t xml:space="preserve">1 січня </w:t>
      </w:r>
      <w:r w:rsidR="00161808" w:rsidRPr="00782423">
        <w:rPr>
          <w:rFonts w:eastAsia="Calibri"/>
          <w:color w:val="auto"/>
          <w:sz w:val="28"/>
          <w:szCs w:val="28"/>
        </w:rPr>
        <w:t>2020</w:t>
      </w:r>
      <w:r w:rsidR="000D5004" w:rsidRPr="00782423">
        <w:rPr>
          <w:rFonts w:eastAsia="Calibri"/>
          <w:color w:val="auto"/>
          <w:sz w:val="28"/>
          <w:szCs w:val="28"/>
        </w:rPr>
        <w:t xml:space="preserve"> року</w:t>
      </w:r>
      <w:r w:rsidR="00161808" w:rsidRPr="00782423">
        <w:rPr>
          <w:rFonts w:eastAsia="Calibri"/>
          <w:color w:val="auto"/>
          <w:sz w:val="28"/>
          <w:szCs w:val="28"/>
        </w:rPr>
        <w:t xml:space="preserve"> по 15</w:t>
      </w:r>
      <w:r w:rsidR="000D5004" w:rsidRPr="00782423">
        <w:rPr>
          <w:rFonts w:eastAsia="Calibri"/>
          <w:color w:val="auto"/>
          <w:sz w:val="28"/>
          <w:szCs w:val="28"/>
        </w:rPr>
        <w:t xml:space="preserve"> червня </w:t>
      </w:r>
      <w:r w:rsidR="00AF36BA">
        <w:rPr>
          <w:rFonts w:eastAsia="Calibri"/>
          <w:color w:val="auto"/>
          <w:sz w:val="28"/>
          <w:szCs w:val="28"/>
        </w:rPr>
        <w:t xml:space="preserve">             </w:t>
      </w:r>
      <w:r w:rsidR="00161808" w:rsidRPr="00782423">
        <w:rPr>
          <w:rFonts w:eastAsia="Calibri"/>
          <w:color w:val="auto"/>
          <w:sz w:val="28"/>
          <w:szCs w:val="28"/>
        </w:rPr>
        <w:t>2020</w:t>
      </w:r>
      <w:r w:rsidR="000D5004" w:rsidRPr="00782423">
        <w:rPr>
          <w:rFonts w:eastAsia="Calibri"/>
          <w:color w:val="auto"/>
          <w:sz w:val="28"/>
          <w:szCs w:val="28"/>
        </w:rPr>
        <w:t xml:space="preserve"> року</w:t>
      </w:r>
      <w:r w:rsidR="00161808" w:rsidRPr="00782423">
        <w:rPr>
          <w:rFonts w:eastAsia="Calibri"/>
          <w:color w:val="auto"/>
          <w:sz w:val="28"/>
          <w:szCs w:val="28"/>
        </w:rPr>
        <w:t xml:space="preserve"> (на день надходження запиту до суду) суддею Логвіновою О.В. було розглянуто 119 справ та матеріалів в порядку кримінального судочинства (з них 27 кримінальн</w:t>
      </w:r>
      <w:r w:rsidRPr="00782423">
        <w:rPr>
          <w:rFonts w:eastAsia="Calibri"/>
          <w:color w:val="auto"/>
          <w:sz w:val="28"/>
          <w:szCs w:val="28"/>
        </w:rPr>
        <w:t>их</w:t>
      </w:r>
      <w:r w:rsidR="00161808" w:rsidRPr="00782423">
        <w:rPr>
          <w:rFonts w:eastAsia="Calibri"/>
          <w:color w:val="auto"/>
          <w:sz w:val="28"/>
          <w:szCs w:val="28"/>
        </w:rPr>
        <w:t xml:space="preserve"> справ</w:t>
      </w:r>
      <w:r w:rsidR="001E06E6" w:rsidRPr="00782423">
        <w:rPr>
          <w:rFonts w:eastAsia="Calibri"/>
          <w:color w:val="auto"/>
          <w:sz w:val="28"/>
          <w:szCs w:val="28"/>
        </w:rPr>
        <w:t>)</w:t>
      </w:r>
      <w:r w:rsidR="00161808" w:rsidRPr="00782423">
        <w:rPr>
          <w:rFonts w:eastAsia="Calibri"/>
          <w:color w:val="auto"/>
          <w:sz w:val="28"/>
          <w:szCs w:val="28"/>
        </w:rPr>
        <w:t xml:space="preserve"> та 230 матеріалів про вчинення адміністративних правопорушень. Із загальної кількості ухвалених у 2020 році рішень в апеляційному порядку було оскаржено всього 20, із них 11 </w:t>
      </w:r>
      <w:r w:rsidR="001E06E6" w:rsidRPr="00782423">
        <w:rPr>
          <w:rFonts w:eastAsia="Calibri"/>
          <w:color w:val="auto"/>
          <w:sz w:val="28"/>
          <w:szCs w:val="28"/>
        </w:rPr>
        <w:t>–</w:t>
      </w:r>
      <w:r w:rsidR="00161808" w:rsidRPr="00782423">
        <w:rPr>
          <w:rFonts w:eastAsia="Calibri"/>
          <w:color w:val="auto"/>
          <w:sz w:val="28"/>
          <w:szCs w:val="28"/>
        </w:rPr>
        <w:t xml:space="preserve"> </w:t>
      </w:r>
      <w:r w:rsidR="001E06E6" w:rsidRPr="00782423">
        <w:rPr>
          <w:rFonts w:eastAsia="Calibri"/>
          <w:color w:val="auto"/>
          <w:sz w:val="28"/>
          <w:szCs w:val="28"/>
        </w:rPr>
        <w:t>у</w:t>
      </w:r>
      <w:r w:rsidR="00161808" w:rsidRPr="00782423">
        <w:rPr>
          <w:rFonts w:eastAsia="Calibri"/>
          <w:color w:val="auto"/>
          <w:sz w:val="28"/>
          <w:szCs w:val="28"/>
        </w:rPr>
        <w:t xml:space="preserve"> кримінальни</w:t>
      </w:r>
      <w:r w:rsidR="001E06E6" w:rsidRPr="00782423">
        <w:rPr>
          <w:rFonts w:eastAsia="Calibri"/>
          <w:color w:val="auto"/>
          <w:sz w:val="28"/>
          <w:szCs w:val="28"/>
        </w:rPr>
        <w:t>х</w:t>
      </w:r>
      <w:r w:rsidR="00161808" w:rsidRPr="00782423">
        <w:rPr>
          <w:rFonts w:eastAsia="Calibri"/>
          <w:color w:val="auto"/>
          <w:sz w:val="28"/>
          <w:szCs w:val="28"/>
        </w:rPr>
        <w:t xml:space="preserve"> </w:t>
      </w:r>
      <w:r w:rsidR="00161808" w:rsidRPr="00782423">
        <w:rPr>
          <w:rFonts w:eastAsia="Calibri"/>
          <w:color w:val="auto"/>
          <w:sz w:val="28"/>
          <w:szCs w:val="28"/>
        </w:rPr>
        <w:lastRenderedPageBreak/>
        <w:t>провадження</w:t>
      </w:r>
      <w:r w:rsidR="001E06E6" w:rsidRPr="00782423">
        <w:rPr>
          <w:rFonts w:eastAsia="Calibri"/>
          <w:color w:val="auto"/>
          <w:sz w:val="28"/>
          <w:szCs w:val="28"/>
        </w:rPr>
        <w:t>х</w:t>
      </w:r>
      <w:r w:rsidR="00161808" w:rsidRPr="00782423">
        <w:rPr>
          <w:rFonts w:eastAsia="Calibri"/>
          <w:color w:val="auto"/>
          <w:sz w:val="28"/>
          <w:szCs w:val="28"/>
        </w:rPr>
        <w:t xml:space="preserve"> та</w:t>
      </w:r>
      <w:r w:rsidR="001E06E6" w:rsidRPr="00782423">
        <w:rPr>
          <w:rFonts w:eastAsia="Calibri"/>
          <w:color w:val="auto"/>
          <w:sz w:val="28"/>
          <w:szCs w:val="28"/>
        </w:rPr>
        <w:t xml:space="preserve"> 9</w:t>
      </w:r>
      <w:r w:rsidR="00161808" w:rsidRPr="00782423">
        <w:rPr>
          <w:rFonts w:eastAsia="Calibri"/>
          <w:color w:val="auto"/>
          <w:sz w:val="28"/>
          <w:szCs w:val="28"/>
        </w:rPr>
        <w:t xml:space="preserve"> у справах про адміністративні правопорушення. </w:t>
      </w:r>
      <w:r w:rsidR="00AF36BA">
        <w:rPr>
          <w:rFonts w:eastAsia="Calibri"/>
          <w:color w:val="auto"/>
          <w:sz w:val="28"/>
          <w:szCs w:val="28"/>
        </w:rPr>
        <w:t xml:space="preserve">                           </w:t>
      </w:r>
      <w:r w:rsidR="00161808" w:rsidRPr="00782423">
        <w:rPr>
          <w:rFonts w:eastAsia="Calibri"/>
          <w:color w:val="auto"/>
          <w:sz w:val="28"/>
          <w:szCs w:val="28"/>
        </w:rPr>
        <w:t>За результатами перегляду рішень судом апеляційної інстанції 5 рішень у кримінальних провадженнях залишено без змін, в інших (всього</w:t>
      </w:r>
      <w:r w:rsidR="001E06E6" w:rsidRPr="00782423">
        <w:rPr>
          <w:rFonts w:eastAsia="Calibri"/>
          <w:color w:val="auto"/>
          <w:sz w:val="28"/>
          <w:szCs w:val="28"/>
        </w:rPr>
        <w:t xml:space="preserve"> 15)</w:t>
      </w:r>
      <w:r w:rsidR="00161808" w:rsidRPr="00782423">
        <w:rPr>
          <w:rFonts w:eastAsia="Calibri"/>
          <w:color w:val="auto"/>
          <w:sz w:val="28"/>
          <w:szCs w:val="28"/>
        </w:rPr>
        <w:t xml:space="preserve"> розгляд апеляційних скарг не завершено.</w:t>
      </w:r>
    </w:p>
    <w:p w:rsidR="001E06E6" w:rsidRPr="00782423" w:rsidRDefault="001E06E6" w:rsidP="005B1E8E">
      <w:pPr>
        <w:pStyle w:val="Default"/>
        <w:ind w:firstLine="708"/>
        <w:jc w:val="both"/>
        <w:rPr>
          <w:rFonts w:eastAsia="Calibri"/>
          <w:sz w:val="28"/>
          <w:szCs w:val="28"/>
        </w:rPr>
      </w:pPr>
      <w:r w:rsidRPr="00782423">
        <w:rPr>
          <w:rFonts w:eastAsia="Calibri"/>
          <w:color w:val="auto"/>
          <w:sz w:val="28"/>
          <w:szCs w:val="28"/>
        </w:rPr>
        <w:t xml:space="preserve">Крім того, </w:t>
      </w:r>
      <w:r w:rsidR="005B1E8E" w:rsidRPr="00782423">
        <w:rPr>
          <w:rFonts w:eastAsia="Calibri"/>
          <w:color w:val="auto"/>
          <w:sz w:val="28"/>
          <w:szCs w:val="28"/>
        </w:rPr>
        <w:t xml:space="preserve">у характеристиці судді повідомлено, що вона постійно працює над підвищенням кваліфікації, має високий рівень культури поведінки та спілкування з людьми, у критичних ситуаціях завжди поводиться коректно та з розумінням, з відвідувачами та працівниками суду ввічлива, стримана, тактовна. В колективі користується повагою та авторитетом. Чесна, порядна, неупереджена та дисциплінована. У своїй діяльності керується етичними принципами професійної поведінки. Має високий рівень збереження професійної таємниці та конфіденційної інформації, отриманої </w:t>
      </w:r>
      <w:r w:rsidR="00055B27">
        <w:rPr>
          <w:rFonts w:eastAsia="Calibri"/>
          <w:color w:val="auto"/>
          <w:sz w:val="28"/>
          <w:szCs w:val="28"/>
        </w:rPr>
        <w:t>під час</w:t>
      </w:r>
      <w:r w:rsidR="005B1E8E" w:rsidRPr="00782423">
        <w:rPr>
          <w:rFonts w:eastAsia="Calibri"/>
          <w:color w:val="auto"/>
          <w:sz w:val="28"/>
          <w:szCs w:val="28"/>
        </w:rPr>
        <w:t xml:space="preserve"> виконання своїх обов’язків.</w:t>
      </w:r>
    </w:p>
    <w:p w:rsidR="00436E2B" w:rsidRPr="00782423" w:rsidRDefault="005C0485" w:rsidP="005C0485">
      <w:pPr>
        <w:pStyle w:val="Default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782423">
        <w:rPr>
          <w:rFonts w:eastAsia="Times New Roman"/>
          <w:sz w:val="28"/>
          <w:szCs w:val="28"/>
          <w:lang w:eastAsia="ru-RU"/>
        </w:rPr>
        <w:t>Д</w:t>
      </w:r>
      <w:r w:rsidR="00436E2B" w:rsidRPr="00782423">
        <w:rPr>
          <w:rFonts w:eastAsia="Times New Roman"/>
          <w:sz w:val="28"/>
          <w:szCs w:val="28"/>
          <w:lang w:eastAsia="ru-RU"/>
        </w:rPr>
        <w:t xml:space="preserve">о Вищої ради правосуддя 15 квітня 2020 року за вхідним </w:t>
      </w:r>
      <w:r w:rsidRPr="00782423">
        <w:rPr>
          <w:rFonts w:eastAsia="Times New Roman"/>
          <w:sz w:val="28"/>
          <w:szCs w:val="28"/>
          <w:lang w:eastAsia="ru-RU"/>
        </w:rPr>
        <w:t xml:space="preserve">                                   </w:t>
      </w:r>
      <w:r w:rsidR="00436E2B" w:rsidRPr="00782423">
        <w:rPr>
          <w:rFonts w:eastAsia="Times New Roman"/>
          <w:sz w:val="28"/>
          <w:szCs w:val="28"/>
          <w:lang w:eastAsia="ru-RU"/>
        </w:rPr>
        <w:t xml:space="preserve">№ В-2229/0/7-20 надійшла скарга Вологіна Є.В. на дії судді </w:t>
      </w:r>
      <w:r w:rsidR="00436E2B" w:rsidRPr="00782423">
        <w:rPr>
          <w:sz w:val="28"/>
          <w:szCs w:val="28"/>
          <w:shd w:val="clear" w:color="auto" w:fill="FFFFFF"/>
          <w:lang w:eastAsia="uk-UA"/>
        </w:rPr>
        <w:t xml:space="preserve">Київського районного суду міста Полтави Логвінової О.В. </w:t>
      </w:r>
      <w:r w:rsidR="00436E2B" w:rsidRPr="00782423">
        <w:rPr>
          <w:rFonts w:eastAsia="Times New Roman"/>
          <w:sz w:val="28"/>
          <w:szCs w:val="28"/>
          <w:lang w:eastAsia="ru-RU"/>
        </w:rPr>
        <w:t>щодо порушення його прав у кримінальній справі № 552/3875/17.</w:t>
      </w:r>
    </w:p>
    <w:p w:rsidR="00436E2B" w:rsidRPr="00782423" w:rsidRDefault="00436E2B" w:rsidP="00436E2B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82423">
        <w:rPr>
          <w:rFonts w:ascii="Times New Roman" w:eastAsia="Times New Roman" w:hAnsi="Times New Roman"/>
          <w:bCs/>
          <w:sz w:val="28"/>
          <w:szCs w:val="28"/>
          <w:lang w:eastAsia="ru-RU"/>
        </w:rPr>
        <w:t>Відповідно до протоколу автоматизованого розподілу справи між членами Вищої ради правосуддя від 15 квітня 2020 року скаргу Вологіна Є.В. передано на розгляд члену Вищої ради правосуддя Маловацькому О.В.</w:t>
      </w:r>
    </w:p>
    <w:p w:rsidR="00436E2B" w:rsidRPr="00782423" w:rsidRDefault="00436E2B" w:rsidP="00436E2B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782423">
        <w:rPr>
          <w:rFonts w:ascii="Times New Roman" w:hAnsi="Times New Roman"/>
          <w:sz w:val="28"/>
          <w:szCs w:val="28"/>
        </w:rPr>
        <w:t xml:space="preserve">За результатами попередньої перевірки скарги член Першої Дисциплінарної палати Вищої ради правосуддя Маловацький О.В. запропонував </w:t>
      </w:r>
      <w:r w:rsidRPr="00782423">
        <w:rPr>
          <w:rFonts w:ascii="Times New Roman" w:hAnsi="Times New Roman"/>
          <w:sz w:val="28"/>
          <w:szCs w:val="28"/>
          <w:shd w:val="clear" w:color="auto" w:fill="FFFFFF"/>
        </w:rPr>
        <w:t xml:space="preserve">відкрити дисциплінарну справу стосовно судді </w:t>
      </w:r>
      <w:r w:rsidRPr="00782423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  <w:lang w:eastAsia="uk-UA"/>
        </w:rPr>
        <w:t>Київського районного суду міста Полтави Логвінової О.В.</w:t>
      </w:r>
    </w:p>
    <w:p w:rsidR="00D105A4" w:rsidRPr="00782423" w:rsidRDefault="00D105A4" w:rsidP="00D105A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423">
        <w:rPr>
          <w:rFonts w:ascii="Times New Roman" w:hAnsi="Times New Roman"/>
          <w:color w:val="000000"/>
          <w:kern w:val="1"/>
          <w:sz w:val="28"/>
          <w:szCs w:val="28"/>
        </w:rPr>
        <w:t xml:space="preserve">Ухвалою від </w:t>
      </w:r>
      <w:r w:rsidR="009C5878" w:rsidRPr="00782423">
        <w:rPr>
          <w:rFonts w:ascii="Times New Roman" w:hAnsi="Times New Roman"/>
          <w:color w:val="000000"/>
          <w:kern w:val="1"/>
          <w:sz w:val="28"/>
          <w:szCs w:val="28"/>
        </w:rPr>
        <w:t>5 червня</w:t>
      </w:r>
      <w:r w:rsidRPr="00782423">
        <w:rPr>
          <w:rFonts w:ascii="Times New Roman" w:hAnsi="Times New Roman"/>
          <w:color w:val="000000"/>
          <w:kern w:val="1"/>
          <w:sz w:val="28"/>
          <w:szCs w:val="28"/>
        </w:rPr>
        <w:t xml:space="preserve"> 2020 року № </w:t>
      </w:r>
      <w:r w:rsidR="009C5878" w:rsidRPr="00782423">
        <w:rPr>
          <w:rFonts w:ascii="Times New Roman" w:hAnsi="Times New Roman"/>
          <w:color w:val="000000"/>
          <w:kern w:val="1"/>
          <w:sz w:val="28"/>
          <w:szCs w:val="28"/>
        </w:rPr>
        <w:t>1735</w:t>
      </w:r>
      <w:r w:rsidRPr="00782423">
        <w:rPr>
          <w:rFonts w:ascii="Times New Roman" w:hAnsi="Times New Roman"/>
          <w:color w:val="000000"/>
          <w:kern w:val="1"/>
          <w:sz w:val="28"/>
          <w:szCs w:val="28"/>
        </w:rPr>
        <w:t xml:space="preserve">/1дп/15-20 Перша Дисциплінарна палата Вищої ради правосуддя відкрила дисциплінарну справу стосовно судді </w:t>
      </w:r>
      <w:r w:rsidR="009C5878" w:rsidRPr="007824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Логвінової О.В</w:t>
      </w:r>
      <w:r w:rsidRPr="00782423">
        <w:rPr>
          <w:rFonts w:ascii="Times New Roman" w:hAnsi="Times New Roman"/>
          <w:sz w:val="28"/>
          <w:szCs w:val="28"/>
        </w:rPr>
        <w:t>.</w:t>
      </w:r>
    </w:p>
    <w:p w:rsidR="00D105A4" w:rsidRDefault="00D105A4" w:rsidP="00D105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423">
        <w:rPr>
          <w:rFonts w:ascii="Times New Roman" w:hAnsi="Times New Roman"/>
          <w:sz w:val="28"/>
          <w:szCs w:val="28"/>
        </w:rPr>
        <w:t xml:space="preserve">Суддя та заявник повідомлені про розгляд дисциплінарної </w:t>
      </w:r>
      <w:r w:rsidRPr="00782423">
        <w:rPr>
          <w:rFonts w:ascii="Times New Roman" w:hAnsi="Times New Roman"/>
          <w:sz w:val="28"/>
          <w:szCs w:val="28"/>
        </w:rPr>
        <w:br/>
        <w:t xml:space="preserve">справи </w:t>
      </w:r>
      <w:r w:rsidR="009C5878" w:rsidRPr="00782423">
        <w:rPr>
          <w:rFonts w:ascii="Times New Roman" w:hAnsi="Times New Roman"/>
          <w:sz w:val="28"/>
          <w:szCs w:val="28"/>
        </w:rPr>
        <w:t>17 липня</w:t>
      </w:r>
      <w:r w:rsidRPr="00782423">
        <w:rPr>
          <w:rFonts w:ascii="Times New Roman" w:hAnsi="Times New Roman"/>
          <w:sz w:val="28"/>
          <w:szCs w:val="28"/>
        </w:rPr>
        <w:t xml:space="preserve"> 2020 року шляхом надіслання відповідного повідомлення поштою, ро</w:t>
      </w:r>
      <w:r w:rsidR="00055B27">
        <w:rPr>
          <w:rFonts w:ascii="Times New Roman" w:hAnsi="Times New Roman"/>
          <w:sz w:val="28"/>
          <w:szCs w:val="28"/>
        </w:rPr>
        <w:t>зміщення його на офіційному веб</w:t>
      </w:r>
      <w:r w:rsidRPr="00782423">
        <w:rPr>
          <w:rFonts w:ascii="Times New Roman" w:hAnsi="Times New Roman"/>
          <w:sz w:val="28"/>
          <w:szCs w:val="28"/>
        </w:rPr>
        <w:t>сайті Вищої ради правосуддя. Крім того, з метою запобігання</w:t>
      </w:r>
      <w:r w:rsidRPr="00446475">
        <w:rPr>
          <w:rFonts w:ascii="Times New Roman" w:hAnsi="Times New Roman"/>
          <w:sz w:val="28"/>
          <w:szCs w:val="28"/>
        </w:rPr>
        <w:t xml:space="preserve"> поширенню гострої респіраторної хвороби </w:t>
      </w:r>
      <w:r w:rsidR="00055B27">
        <w:rPr>
          <w:rFonts w:ascii="Times New Roman" w:hAnsi="Times New Roman"/>
          <w:sz w:val="28"/>
          <w:szCs w:val="28"/>
        </w:rPr>
        <w:t xml:space="preserve">      </w:t>
      </w:r>
      <w:r w:rsidR="00AF36BA">
        <w:rPr>
          <w:rFonts w:ascii="Times New Roman" w:hAnsi="Times New Roman"/>
          <w:sz w:val="28"/>
          <w:szCs w:val="28"/>
        </w:rPr>
        <w:t xml:space="preserve">    </w:t>
      </w:r>
      <w:r w:rsidRPr="00446475">
        <w:rPr>
          <w:rFonts w:ascii="Times New Roman" w:hAnsi="Times New Roman"/>
          <w:sz w:val="28"/>
          <w:szCs w:val="28"/>
        </w:rPr>
        <w:t xml:space="preserve">COVID-19, спричиненої коронавірусом SARS-CoV-2, та забезпечення реалізації прав судді та скаржника, визначених пунктом 12.30 Регламенту, їм запропоновано взяти участь у вказаному засіданні в режимі відеоконференції. </w:t>
      </w:r>
    </w:p>
    <w:p w:rsidR="00055B27" w:rsidRPr="00446475" w:rsidRDefault="00055B27" w:rsidP="00D105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судді до Вищої ради правосуддя надійшло клопотання про здійснення розгляду дисциплінарної справи</w:t>
      </w:r>
      <w:r w:rsidR="00706D15">
        <w:rPr>
          <w:rFonts w:ascii="Times New Roman" w:hAnsi="Times New Roman"/>
          <w:sz w:val="28"/>
          <w:szCs w:val="28"/>
        </w:rPr>
        <w:t xml:space="preserve"> за її відсутності</w:t>
      </w:r>
      <w:r w:rsidR="00E04027">
        <w:rPr>
          <w:rFonts w:ascii="Times New Roman" w:hAnsi="Times New Roman"/>
          <w:sz w:val="28"/>
          <w:szCs w:val="28"/>
        </w:rPr>
        <w:t xml:space="preserve">. Перша Дисциплінарна палата Вищої ради правосуддя дійшла висновку про </w:t>
      </w:r>
      <w:r w:rsidR="00706D15">
        <w:rPr>
          <w:rFonts w:ascii="Times New Roman" w:hAnsi="Times New Roman"/>
          <w:sz w:val="28"/>
          <w:szCs w:val="28"/>
        </w:rPr>
        <w:t>відсутність перешкод для</w:t>
      </w:r>
      <w:r w:rsidR="00E04027">
        <w:rPr>
          <w:rFonts w:ascii="Times New Roman" w:hAnsi="Times New Roman"/>
          <w:sz w:val="28"/>
          <w:szCs w:val="28"/>
        </w:rPr>
        <w:t xml:space="preserve"> розгляду дисциплінарної справи</w:t>
      </w:r>
      <w:r w:rsidR="00706D15">
        <w:rPr>
          <w:rFonts w:ascii="Times New Roman" w:hAnsi="Times New Roman"/>
          <w:sz w:val="28"/>
          <w:szCs w:val="28"/>
        </w:rPr>
        <w:t xml:space="preserve"> у засіданні </w:t>
      </w:r>
      <w:r w:rsidR="00706D15" w:rsidRPr="00782423">
        <w:rPr>
          <w:rFonts w:ascii="Times New Roman" w:hAnsi="Times New Roman"/>
          <w:sz w:val="28"/>
          <w:szCs w:val="28"/>
        </w:rPr>
        <w:t>17 липня 2020 року</w:t>
      </w:r>
      <w:r w:rsidR="00E04027">
        <w:rPr>
          <w:rFonts w:ascii="Times New Roman" w:hAnsi="Times New Roman"/>
          <w:sz w:val="28"/>
          <w:szCs w:val="28"/>
        </w:rPr>
        <w:t>.</w:t>
      </w:r>
    </w:p>
    <w:p w:rsidR="00D105A4" w:rsidRPr="00446475" w:rsidRDefault="00D105A4" w:rsidP="00D105A4">
      <w:pPr>
        <w:pStyle w:val="Style98"/>
        <w:widowControl/>
        <w:spacing w:line="240" w:lineRule="auto"/>
        <w:ind w:firstLine="709"/>
      </w:pPr>
      <w:r w:rsidRPr="00446475">
        <w:t>За результатами підготовки дисциплінарної справи до розгляду член Першої Дисциплінарної палати Вищої ради правосуддя Маловацький О.В. дійшов висновку про</w:t>
      </w:r>
      <w:r w:rsidR="000A3DEF" w:rsidRPr="000A3DEF">
        <w:t xml:space="preserve"> </w:t>
      </w:r>
      <w:r w:rsidR="000A3DEF">
        <w:t>відсутність</w:t>
      </w:r>
      <w:r w:rsidR="000A3DEF" w:rsidRPr="005C60A9">
        <w:t xml:space="preserve"> у діях судді </w:t>
      </w:r>
      <w:r w:rsidR="000A3DEF" w:rsidRPr="00446475">
        <w:rPr>
          <w:rFonts w:eastAsiaTheme="minorHAnsi"/>
          <w:color w:val="000000"/>
          <w:shd w:val="clear" w:color="auto" w:fill="FFFFFF"/>
          <w:lang w:eastAsia="uk-UA"/>
        </w:rPr>
        <w:t>Київського районного суду міста Полтави Логвінової О.В</w:t>
      </w:r>
      <w:r w:rsidR="000A3DEF" w:rsidRPr="00446475">
        <w:t>.</w:t>
      </w:r>
      <w:r w:rsidR="000A3DEF" w:rsidRPr="00446475">
        <w:rPr>
          <w:rFonts w:eastAsia="Calibri"/>
          <w:color w:val="000000"/>
          <w:kern w:val="1"/>
        </w:rPr>
        <w:t xml:space="preserve"> </w:t>
      </w:r>
      <w:r w:rsidR="000A3DEF" w:rsidRPr="000A3DEF">
        <w:rPr>
          <w:rStyle w:val="FontStyle20"/>
          <w:b w:val="0"/>
          <w:sz w:val="28"/>
          <w:szCs w:val="28"/>
          <w:lang w:eastAsia="uk-UA"/>
        </w:rPr>
        <w:t xml:space="preserve">складу </w:t>
      </w:r>
      <w:r w:rsidR="000A3DEF" w:rsidRPr="005C60A9">
        <w:t>дисциплінарного проступку</w:t>
      </w:r>
      <w:r w:rsidR="000A3DEF" w:rsidRPr="00B37365">
        <w:t xml:space="preserve"> та запропонував прийняти рішення про </w:t>
      </w:r>
      <w:r w:rsidR="000A3DEF">
        <w:t xml:space="preserve">відмову у </w:t>
      </w:r>
      <w:r w:rsidR="000A3DEF" w:rsidRPr="00B37365">
        <w:t>притягненн</w:t>
      </w:r>
      <w:r w:rsidR="000A3DEF">
        <w:t>і</w:t>
      </w:r>
      <w:r w:rsidR="000A3DEF" w:rsidRPr="00B37365">
        <w:t xml:space="preserve"> </w:t>
      </w:r>
      <w:r w:rsidR="000A3DEF">
        <w:t xml:space="preserve">її </w:t>
      </w:r>
      <w:r w:rsidR="000A3DEF" w:rsidRPr="00B37365">
        <w:t>до дисциплінарної відповідальності</w:t>
      </w:r>
      <w:r w:rsidRPr="00446475">
        <w:t>.</w:t>
      </w:r>
    </w:p>
    <w:p w:rsidR="00D105A4" w:rsidRPr="00446475" w:rsidRDefault="00D105A4" w:rsidP="00D105A4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bCs w:val="0"/>
          <w:sz w:val="28"/>
          <w:szCs w:val="28"/>
        </w:rPr>
      </w:pPr>
      <w:r w:rsidRPr="00446475">
        <w:rPr>
          <w:rFonts w:cs="Times New Roman"/>
          <w:b w:val="0"/>
          <w:sz w:val="28"/>
          <w:szCs w:val="28"/>
        </w:rPr>
        <w:t xml:space="preserve">Розглянувши матеріали справи, заслухавши доповідача – члена Першої </w:t>
      </w:r>
      <w:r w:rsidRPr="00446475">
        <w:rPr>
          <w:rFonts w:cs="Times New Roman"/>
          <w:b w:val="0"/>
          <w:sz w:val="28"/>
          <w:szCs w:val="28"/>
        </w:rPr>
        <w:lastRenderedPageBreak/>
        <w:t>Дисциплінарної палати Вищої ради правосуддя Маловацького О.В.,</w:t>
      </w:r>
      <w:r w:rsidRPr="00446475">
        <w:rPr>
          <w:rStyle w:val="FontStyle14"/>
          <w:b w:val="0"/>
          <w:sz w:val="28"/>
          <w:szCs w:val="28"/>
        </w:rPr>
        <w:t xml:space="preserve"> </w:t>
      </w:r>
      <w:r w:rsidRPr="00446475">
        <w:rPr>
          <w:rFonts w:cs="Times New Roman"/>
          <w:b w:val="0"/>
          <w:color w:val="000000"/>
          <w:sz w:val="28"/>
          <w:szCs w:val="28"/>
        </w:rPr>
        <w:t xml:space="preserve">Перша Дисциплінарна палата </w:t>
      </w:r>
      <w:r w:rsidRPr="00446475">
        <w:rPr>
          <w:rFonts w:cs="Times New Roman"/>
          <w:b w:val="0"/>
          <w:sz w:val="28"/>
          <w:szCs w:val="28"/>
        </w:rPr>
        <w:t xml:space="preserve">Вищої ради </w:t>
      </w:r>
      <w:r w:rsidRPr="00446475">
        <w:rPr>
          <w:rFonts w:cs="Times New Roman"/>
          <w:b w:val="0"/>
          <w:color w:val="000000"/>
          <w:sz w:val="28"/>
          <w:szCs w:val="28"/>
        </w:rPr>
        <w:t>правосуддя дійшла</w:t>
      </w:r>
      <w:r w:rsidRPr="00446475">
        <w:rPr>
          <w:rFonts w:cs="Times New Roman"/>
          <w:b w:val="0"/>
          <w:sz w:val="28"/>
          <w:szCs w:val="28"/>
        </w:rPr>
        <w:t xml:space="preserve"> висновку про наявність підстав для </w:t>
      </w:r>
      <w:r w:rsidR="00916C1F">
        <w:rPr>
          <w:rFonts w:cs="Times New Roman"/>
          <w:b w:val="0"/>
          <w:sz w:val="28"/>
          <w:szCs w:val="28"/>
        </w:rPr>
        <w:t xml:space="preserve">відмови у </w:t>
      </w:r>
      <w:r w:rsidRPr="00446475">
        <w:rPr>
          <w:rFonts w:cs="Times New Roman"/>
          <w:b w:val="0"/>
          <w:sz w:val="28"/>
          <w:szCs w:val="28"/>
        </w:rPr>
        <w:t>притягненн</w:t>
      </w:r>
      <w:r w:rsidR="00916C1F">
        <w:rPr>
          <w:rFonts w:cs="Times New Roman"/>
          <w:b w:val="0"/>
          <w:sz w:val="28"/>
          <w:szCs w:val="28"/>
        </w:rPr>
        <w:t>і</w:t>
      </w:r>
      <w:r w:rsidRPr="00446475">
        <w:rPr>
          <w:rFonts w:cs="Times New Roman"/>
          <w:b w:val="0"/>
          <w:sz w:val="28"/>
          <w:szCs w:val="28"/>
        </w:rPr>
        <w:t xml:space="preserve"> судді </w:t>
      </w:r>
      <w:r w:rsidR="00890E2E" w:rsidRPr="00446475">
        <w:rPr>
          <w:rFonts w:eastAsiaTheme="minorHAnsi"/>
          <w:b w:val="0"/>
          <w:color w:val="000000"/>
          <w:sz w:val="28"/>
          <w:szCs w:val="28"/>
          <w:shd w:val="clear" w:color="auto" w:fill="FFFFFF"/>
          <w:lang w:eastAsia="uk-UA"/>
        </w:rPr>
        <w:t>Київського районного суду міста Полтави Логвінової О.В</w:t>
      </w:r>
      <w:r w:rsidR="00890E2E" w:rsidRPr="00446475">
        <w:rPr>
          <w:b w:val="0"/>
          <w:sz w:val="28"/>
          <w:szCs w:val="28"/>
        </w:rPr>
        <w:t xml:space="preserve">. </w:t>
      </w:r>
      <w:r w:rsidRPr="00446475">
        <w:rPr>
          <w:rFonts w:cs="Times New Roman"/>
          <w:b w:val="0"/>
          <w:sz w:val="28"/>
          <w:szCs w:val="28"/>
        </w:rPr>
        <w:t>до дисциплінарної відповідальності з огляду на таке</w:t>
      </w:r>
      <w:r w:rsidRPr="00446475">
        <w:rPr>
          <w:rFonts w:cs="Times New Roman"/>
          <w:b w:val="0"/>
          <w:bCs w:val="0"/>
          <w:sz w:val="28"/>
          <w:szCs w:val="28"/>
        </w:rPr>
        <w:t>.</w:t>
      </w:r>
    </w:p>
    <w:p w:rsidR="00890E2E" w:rsidRPr="00446475" w:rsidRDefault="00890E2E" w:rsidP="00890E2E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4647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 скарзі Вологін Є.В. послався на відмову судді Логвінової О.В. надати йому дозвіл на ознайомлення з матеріалами кримінальної справи</w:t>
      </w:r>
      <w:r w:rsidR="002A3C84" w:rsidRPr="0044647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A3C84" w:rsidRPr="00446475">
        <w:rPr>
          <w:rFonts w:ascii="Times New Roman" w:eastAsia="Times New Roman" w:hAnsi="Times New Roman"/>
          <w:sz w:val="28"/>
          <w:szCs w:val="28"/>
          <w:lang w:eastAsia="ru-RU"/>
        </w:rPr>
        <w:t>№ 552/3875/17</w:t>
      </w:r>
      <w:r w:rsidRPr="0044647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що на його думку, призвело до порушення його прав, передбачених кримінальним процесуальним законодавством.</w:t>
      </w:r>
    </w:p>
    <w:p w:rsidR="000A63B2" w:rsidRPr="00446475" w:rsidRDefault="000A63B2" w:rsidP="00D105A4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bCs w:val="0"/>
          <w:sz w:val="28"/>
          <w:szCs w:val="28"/>
        </w:rPr>
      </w:pPr>
      <w:r w:rsidRPr="00446475">
        <w:rPr>
          <w:rFonts w:eastAsiaTheme="minorHAnsi"/>
          <w:b w:val="0"/>
          <w:sz w:val="28"/>
          <w:szCs w:val="28"/>
        </w:rPr>
        <w:t xml:space="preserve">Під час розгляду дисциплінарної справи </w:t>
      </w:r>
      <w:r w:rsidR="00916C1F">
        <w:rPr>
          <w:rFonts w:eastAsiaTheme="minorHAnsi"/>
          <w:b w:val="0"/>
          <w:sz w:val="28"/>
          <w:szCs w:val="28"/>
        </w:rPr>
        <w:t>встановлено</w:t>
      </w:r>
      <w:r w:rsidRPr="00446475">
        <w:rPr>
          <w:rFonts w:eastAsiaTheme="minorHAnsi"/>
          <w:b w:val="0"/>
          <w:sz w:val="28"/>
          <w:szCs w:val="28"/>
        </w:rPr>
        <w:t xml:space="preserve"> таке.</w:t>
      </w:r>
    </w:p>
    <w:p w:rsidR="00446475" w:rsidRPr="00446475" w:rsidRDefault="00446475" w:rsidP="00446475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46475">
        <w:rPr>
          <w:rFonts w:ascii="Times New Roman" w:eastAsiaTheme="minorHAnsi" w:hAnsi="Times New Roman"/>
          <w:color w:val="000000"/>
          <w:sz w:val="28"/>
          <w:szCs w:val="28"/>
          <w:lang w:bidi="uk-UA"/>
        </w:rPr>
        <w:t xml:space="preserve">Згідно з інформацією, наданою </w:t>
      </w:r>
      <w:r w:rsidRPr="00446475">
        <w:rPr>
          <w:rFonts w:ascii="Times New Roman" w:eastAsiaTheme="minorHAnsi" w:hAnsi="Times New Roman"/>
          <w:sz w:val="28"/>
          <w:szCs w:val="28"/>
        </w:rPr>
        <w:t>Київським районним судом міста Полтави, 7 червня 2018 року справу № 552/3875/17 направлено до апеляційного суду Полтавської області.</w:t>
      </w:r>
    </w:p>
    <w:p w:rsidR="00446475" w:rsidRPr="00446475" w:rsidRDefault="00446475" w:rsidP="00446475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46475">
        <w:rPr>
          <w:rFonts w:ascii="Times New Roman" w:eastAsiaTheme="minorHAnsi" w:hAnsi="Times New Roman"/>
          <w:sz w:val="28"/>
          <w:szCs w:val="28"/>
        </w:rPr>
        <w:t>Також вказано, що згідно з матеріалами справи № 552/3875/17</w:t>
      </w:r>
      <w:r>
        <w:rPr>
          <w:rFonts w:ascii="Times New Roman" w:eastAsiaTheme="minorHAnsi" w:hAnsi="Times New Roman"/>
          <w:sz w:val="28"/>
          <w:szCs w:val="28"/>
        </w:rPr>
        <w:t xml:space="preserve">                 </w:t>
      </w:r>
      <w:r w:rsidRPr="00446475">
        <w:rPr>
          <w:rFonts w:ascii="Times New Roman" w:eastAsiaTheme="minorHAnsi" w:hAnsi="Times New Roman"/>
          <w:sz w:val="28"/>
          <w:szCs w:val="28"/>
        </w:rPr>
        <w:t xml:space="preserve"> </w:t>
      </w:r>
      <w:r w:rsidR="0056167A">
        <w:rPr>
          <w:rFonts w:ascii="Times New Roman" w:eastAsiaTheme="minorHAnsi" w:hAnsi="Times New Roman"/>
          <w:color w:val="000000"/>
          <w:sz w:val="28"/>
          <w:szCs w:val="28"/>
        </w:rPr>
        <w:t>ОСОБА_2</w:t>
      </w:r>
      <w:r w:rsidRPr="00446475">
        <w:rPr>
          <w:rFonts w:ascii="Times New Roman" w:eastAsiaTheme="minorHAnsi" w:hAnsi="Times New Roman"/>
          <w:sz w:val="28"/>
          <w:szCs w:val="28"/>
        </w:rPr>
        <w:t xml:space="preserve"> відповідно до клопотання від 10 вересня 2018 року, направленого до Полтавського апеляційного суду, 5 листопада 2018 року ознайомився з матеріалами справи в повному обсязі.</w:t>
      </w:r>
    </w:p>
    <w:p w:rsidR="00446475" w:rsidRPr="00446475" w:rsidRDefault="00446475" w:rsidP="00446475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46475">
        <w:rPr>
          <w:rFonts w:ascii="Times New Roman" w:eastAsiaTheme="minorHAnsi" w:hAnsi="Times New Roman"/>
          <w:sz w:val="28"/>
          <w:szCs w:val="28"/>
        </w:rPr>
        <w:t xml:space="preserve">Ухвалою Полтавського апеляційного суду від 13 лютого 2019 року </w:t>
      </w:r>
      <w:r w:rsidRPr="00446475">
        <w:rPr>
          <w:rFonts w:ascii="Times New Roman" w:eastAsiaTheme="minorHAnsi" w:hAnsi="Times New Roman"/>
          <w:color w:val="000000"/>
          <w:sz w:val="28"/>
          <w:szCs w:val="28"/>
        </w:rPr>
        <w:t xml:space="preserve">апеляційні скарги обвинувачених </w:t>
      </w:r>
      <w:r w:rsidR="00AF36BA">
        <w:rPr>
          <w:rFonts w:ascii="Times New Roman" w:eastAsiaTheme="minorHAnsi" w:hAnsi="Times New Roman"/>
          <w:color w:val="000000"/>
          <w:sz w:val="28"/>
          <w:szCs w:val="28"/>
        </w:rPr>
        <w:t>ОСОБА_1</w:t>
      </w:r>
      <w:r w:rsidRPr="00446475">
        <w:rPr>
          <w:rFonts w:ascii="Times New Roman" w:eastAsiaTheme="minorHAnsi" w:hAnsi="Times New Roman"/>
          <w:color w:val="000000"/>
          <w:sz w:val="28"/>
          <w:szCs w:val="28"/>
        </w:rPr>
        <w:t xml:space="preserve">, </w:t>
      </w:r>
      <w:r w:rsidR="00AF36BA">
        <w:rPr>
          <w:rFonts w:ascii="Times New Roman" w:eastAsiaTheme="minorHAnsi" w:hAnsi="Times New Roman"/>
          <w:color w:val="000000"/>
          <w:sz w:val="28"/>
          <w:szCs w:val="28"/>
        </w:rPr>
        <w:t>ОСОБА_2</w:t>
      </w:r>
      <w:r w:rsidRPr="00446475">
        <w:rPr>
          <w:rFonts w:ascii="Times New Roman" w:eastAsiaTheme="minorHAnsi" w:hAnsi="Times New Roman"/>
          <w:color w:val="000000"/>
          <w:sz w:val="28"/>
          <w:szCs w:val="28"/>
        </w:rPr>
        <w:t xml:space="preserve">, а також прокурора відділу ювенальної юстиції </w:t>
      </w:r>
      <w:r w:rsidR="00F567C6">
        <w:rPr>
          <w:rFonts w:ascii="Times New Roman" w:eastAsiaTheme="minorHAnsi" w:hAnsi="Times New Roman"/>
          <w:color w:val="000000"/>
          <w:sz w:val="28"/>
          <w:szCs w:val="28"/>
        </w:rPr>
        <w:t>П</w:t>
      </w:r>
      <w:r w:rsidRPr="00446475">
        <w:rPr>
          <w:rFonts w:ascii="Times New Roman" w:eastAsiaTheme="minorHAnsi" w:hAnsi="Times New Roman"/>
          <w:color w:val="000000"/>
          <w:sz w:val="28"/>
          <w:szCs w:val="28"/>
        </w:rPr>
        <w:t xml:space="preserve">рокуратури Полтавської області залишено без задоволення, вирок Київського районного суду міста Полтави від 4 травня 2018 року стосовно </w:t>
      </w:r>
      <w:r w:rsidR="00AF36BA">
        <w:rPr>
          <w:rFonts w:ascii="Times New Roman" w:eastAsiaTheme="minorHAnsi" w:hAnsi="Times New Roman"/>
          <w:color w:val="000000"/>
          <w:sz w:val="28"/>
          <w:szCs w:val="28"/>
        </w:rPr>
        <w:t>ОСОБА_2</w:t>
      </w:r>
      <w:r w:rsidRPr="00446475">
        <w:rPr>
          <w:rFonts w:ascii="Times New Roman" w:eastAsiaTheme="minorHAnsi" w:hAnsi="Times New Roman"/>
          <w:color w:val="000000"/>
          <w:sz w:val="28"/>
          <w:szCs w:val="28"/>
        </w:rPr>
        <w:t xml:space="preserve">, </w:t>
      </w:r>
      <w:r w:rsidR="00AF36BA">
        <w:rPr>
          <w:rFonts w:ascii="Times New Roman" w:eastAsiaTheme="minorHAnsi" w:hAnsi="Times New Roman"/>
          <w:color w:val="000000"/>
          <w:sz w:val="28"/>
          <w:szCs w:val="28"/>
        </w:rPr>
        <w:t>ОСОБА_3</w:t>
      </w:r>
      <w:r w:rsidRPr="00446475">
        <w:rPr>
          <w:rFonts w:ascii="Times New Roman" w:eastAsiaTheme="minorHAnsi" w:hAnsi="Times New Roman"/>
          <w:color w:val="000000"/>
          <w:sz w:val="28"/>
          <w:szCs w:val="28"/>
        </w:rPr>
        <w:t xml:space="preserve"> та </w:t>
      </w:r>
      <w:r w:rsidR="00AF36BA">
        <w:rPr>
          <w:rFonts w:ascii="Times New Roman" w:eastAsiaTheme="minorHAnsi" w:hAnsi="Times New Roman"/>
          <w:color w:val="000000"/>
          <w:sz w:val="28"/>
          <w:szCs w:val="28"/>
        </w:rPr>
        <w:t>ОСОБА_1</w:t>
      </w:r>
      <w:r w:rsidRPr="00446475">
        <w:rPr>
          <w:rFonts w:ascii="Times New Roman" w:eastAsiaTheme="minorHAnsi" w:hAnsi="Times New Roman"/>
          <w:color w:val="000000"/>
          <w:sz w:val="28"/>
          <w:szCs w:val="28"/>
        </w:rPr>
        <w:t xml:space="preserve"> – без змін.</w:t>
      </w:r>
    </w:p>
    <w:p w:rsidR="00446475" w:rsidRPr="00446475" w:rsidRDefault="00446475" w:rsidP="00446475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46475">
        <w:rPr>
          <w:rFonts w:ascii="Times New Roman" w:eastAsiaTheme="minorHAnsi" w:hAnsi="Times New Roman"/>
          <w:sz w:val="28"/>
          <w:szCs w:val="28"/>
        </w:rPr>
        <w:t xml:space="preserve">У подальшому, 14 січня 2020 року, на адресу Київського районного суду міста Полтави надійшла заява </w:t>
      </w:r>
      <w:r w:rsidR="00AF36BA">
        <w:rPr>
          <w:rFonts w:ascii="Times New Roman" w:eastAsiaTheme="minorHAnsi" w:hAnsi="Times New Roman"/>
          <w:color w:val="000000"/>
          <w:sz w:val="28"/>
          <w:szCs w:val="28"/>
        </w:rPr>
        <w:t>ОСОБА_2</w:t>
      </w:r>
      <w:r w:rsidRPr="00446475">
        <w:rPr>
          <w:rFonts w:ascii="Times New Roman" w:eastAsiaTheme="minorHAnsi" w:hAnsi="Times New Roman"/>
          <w:sz w:val="28"/>
          <w:szCs w:val="28"/>
        </w:rPr>
        <w:t xml:space="preserve"> про ознайомлення з матеріалами кримінальної справи № 552/3875/17.</w:t>
      </w:r>
    </w:p>
    <w:p w:rsidR="00446475" w:rsidRPr="00446475" w:rsidRDefault="00446475" w:rsidP="00446475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/>
          <w:sz w:val="28"/>
          <w:szCs w:val="28"/>
        </w:rPr>
      </w:pPr>
      <w:r w:rsidRPr="00446475">
        <w:rPr>
          <w:rFonts w:ascii="Times New Roman" w:eastAsiaTheme="minorHAnsi" w:hAnsi="Times New Roman"/>
          <w:sz w:val="28"/>
          <w:szCs w:val="28"/>
        </w:rPr>
        <w:t xml:space="preserve">У поданій до Вищої ради правосуддя скарзі Вологін Є.В. зазначив, що </w:t>
      </w:r>
      <w:r w:rsidR="005B0A7C">
        <w:rPr>
          <w:rFonts w:ascii="Times New Roman" w:eastAsiaTheme="minorHAnsi" w:hAnsi="Times New Roman"/>
          <w:sz w:val="28"/>
          <w:szCs w:val="28"/>
        </w:rPr>
        <w:t xml:space="preserve">у відповіді на вказану заяву </w:t>
      </w:r>
      <w:r w:rsidRPr="00446475">
        <w:rPr>
          <w:rFonts w:ascii="Times New Roman" w:eastAsiaTheme="minorHAnsi" w:hAnsi="Times New Roman"/>
          <w:sz w:val="28"/>
          <w:szCs w:val="28"/>
        </w:rPr>
        <w:t>йому було відмовлено у наданні матеріалів справи для ознайомлення.</w:t>
      </w:r>
    </w:p>
    <w:p w:rsidR="00446475" w:rsidRPr="00446475" w:rsidRDefault="00446475" w:rsidP="00446475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46475">
        <w:rPr>
          <w:rFonts w:ascii="Times New Roman" w:eastAsiaTheme="minorHAnsi" w:hAnsi="Times New Roman"/>
          <w:sz w:val="28"/>
          <w:szCs w:val="28"/>
        </w:rPr>
        <w:t xml:space="preserve">Так, суддею Київського районного суду міста Полтави Логвіновою О.В. 25 лютого 2020 року на адресу начальника ДУ «Харківська виправна колонія (№ 43)» для вручення засудженому </w:t>
      </w:r>
      <w:r w:rsidR="00AF36BA">
        <w:rPr>
          <w:rFonts w:ascii="Times New Roman" w:eastAsiaTheme="minorHAnsi" w:hAnsi="Times New Roman"/>
          <w:color w:val="000000"/>
          <w:sz w:val="28"/>
          <w:szCs w:val="28"/>
        </w:rPr>
        <w:t>ОСОБА_2</w:t>
      </w:r>
      <w:r w:rsidRPr="00446475">
        <w:rPr>
          <w:rFonts w:ascii="Times New Roman" w:eastAsiaTheme="minorHAnsi" w:hAnsi="Times New Roman"/>
          <w:sz w:val="28"/>
          <w:szCs w:val="28"/>
        </w:rPr>
        <w:t xml:space="preserve"> надіслано лист із роз’ясненням, що відповідно до частини четвертої статті 395 Кримінального процесуального кодексу України (далі – КПК України) протягом строку апеляційного провадження суд зобов’язаний надати учасникам судового провадження за їх клопотанням можливість для ознайомлення з матеріалами кримінального провадження. Нормами чинного законодавства не передбачено ознайомлення засудженого з матеріалами кримінального провадження після набрання вироком законної сили.</w:t>
      </w:r>
    </w:p>
    <w:p w:rsidR="003C6BF1" w:rsidRPr="00010BCF" w:rsidRDefault="00446475" w:rsidP="003C6BF1">
      <w:pPr>
        <w:widowControl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46475">
        <w:rPr>
          <w:rFonts w:ascii="Times New Roman" w:eastAsia="Times New Roman" w:hAnsi="Times New Roman"/>
          <w:sz w:val="28"/>
          <w:szCs w:val="28"/>
          <w:lang w:eastAsia="uk-UA"/>
        </w:rPr>
        <w:t xml:space="preserve">Суддя Логвінова О.В., надаючи вказану відповідь, вважала, що нормами чинного КПК України не передбачено ознайомлення засудженого із </w:t>
      </w:r>
      <w:r w:rsidRPr="00010BCF">
        <w:rPr>
          <w:rFonts w:ascii="Times New Roman" w:eastAsia="Times New Roman" w:hAnsi="Times New Roman"/>
          <w:sz w:val="28"/>
          <w:szCs w:val="28"/>
          <w:lang w:eastAsia="uk-UA"/>
        </w:rPr>
        <w:t>матеріалами кримінального провадження після набрання вироком законної сили.</w:t>
      </w:r>
    </w:p>
    <w:p w:rsidR="005670FB" w:rsidRDefault="00677215" w:rsidP="003C6BF1">
      <w:pPr>
        <w:widowControl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10BCF">
        <w:rPr>
          <w:rFonts w:ascii="Times New Roman" w:eastAsia="Times New Roman" w:hAnsi="Times New Roman"/>
          <w:sz w:val="28"/>
          <w:szCs w:val="28"/>
          <w:lang w:eastAsia="uk-UA"/>
        </w:rPr>
        <w:t xml:space="preserve">Відкриваючи дисциплінарну справу, Перша Дисциплінарна палата Вищої ради правосуддя виходила з того, що </w:t>
      </w:r>
      <w:r w:rsidR="00092705" w:rsidRPr="00010B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статтею 425 КПК України гарантовано право на касаційне оскарження рішень судів</w:t>
      </w:r>
      <w:r w:rsidR="00010BCF" w:rsidRPr="00010B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а відповідно до частини другої статті 425 КПК України особам, які мають право подати касаційну скаргу, надається можливість ознайомитися в суді з матеріалами кримінального </w:t>
      </w:r>
      <w:r w:rsidR="00010BCF" w:rsidRPr="00010B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провадження для вирішення питання про подання касаційної скарги</w:t>
      </w:r>
      <w:r w:rsidR="002E22F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а отже, </w:t>
      </w:r>
      <w:r w:rsidR="002E22FA">
        <w:rPr>
          <w:rFonts w:ascii="Times New Roman" w:eastAsiaTheme="minorHAnsi" w:hAnsi="Times New Roman"/>
          <w:sz w:val="28"/>
          <w:szCs w:val="28"/>
        </w:rPr>
        <w:t>Вологін</w:t>
      </w:r>
      <w:r w:rsidR="002E22FA" w:rsidRPr="00446475">
        <w:rPr>
          <w:rFonts w:ascii="Times New Roman" w:eastAsiaTheme="minorHAnsi" w:hAnsi="Times New Roman"/>
          <w:sz w:val="28"/>
          <w:szCs w:val="28"/>
        </w:rPr>
        <w:t xml:space="preserve"> Є.В.</w:t>
      </w:r>
      <w:r w:rsidR="002E22FA">
        <w:rPr>
          <w:rFonts w:ascii="Times New Roman" w:eastAsiaTheme="minorHAnsi" w:hAnsi="Times New Roman"/>
          <w:sz w:val="28"/>
          <w:szCs w:val="28"/>
        </w:rPr>
        <w:t xml:space="preserve"> </w:t>
      </w:r>
      <w:r w:rsidR="00705991">
        <w:rPr>
          <w:rFonts w:ascii="Times New Roman" w:eastAsiaTheme="minorHAnsi" w:hAnsi="Times New Roman"/>
          <w:sz w:val="28"/>
          <w:szCs w:val="28"/>
        </w:rPr>
        <w:t>мав право ознайомитися з матеріалами кримінального провадження</w:t>
      </w:r>
      <w:r w:rsidR="00705991" w:rsidRPr="0070599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705991" w:rsidRPr="00010B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для вирішення питання про подання касаційної скарги</w:t>
      </w:r>
      <w:r w:rsidR="00EF38F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</w:t>
      </w:r>
    </w:p>
    <w:p w:rsidR="00677215" w:rsidRPr="005670FB" w:rsidRDefault="00EF38F4" w:rsidP="003C6BF1">
      <w:pPr>
        <w:widowControl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</w:t>
      </w:r>
      <w:r w:rsidR="0070599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одночас відмова суду </w:t>
      </w:r>
      <w:r w:rsidR="00F567C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</w:t>
      </w:r>
      <w:r w:rsidR="0070599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ознайомленні </w:t>
      </w:r>
      <w:r w:rsidR="0018679D">
        <w:rPr>
          <w:rFonts w:ascii="Times New Roman" w:eastAsiaTheme="minorHAnsi" w:hAnsi="Times New Roman"/>
          <w:sz w:val="28"/>
          <w:szCs w:val="28"/>
        </w:rPr>
        <w:t xml:space="preserve">з матеріалами кримінального </w:t>
      </w:r>
      <w:r w:rsidR="006A35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може впливати на можливість реалізації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засудженим </w:t>
      </w:r>
      <w:r w:rsidR="006A35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права на касаційне оскарження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рішень судів </w:t>
      </w:r>
      <w:r w:rsidR="006A359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 порушувати його право на доступ до правосуддя</w:t>
      </w:r>
      <w:r w:rsidR="005670F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а дії судді </w:t>
      </w:r>
      <w:r w:rsidR="005670FB" w:rsidRPr="005670F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щодо цієї відмови – свідчити про допущення дисциплінарного проступку, передбаченого </w:t>
      </w:r>
      <w:r w:rsidR="005670FB" w:rsidRPr="005670FB">
        <w:rPr>
          <w:rFonts w:ascii="Times New Roman" w:eastAsiaTheme="minorHAnsi" w:hAnsi="Times New Roman"/>
          <w:sz w:val="28"/>
          <w:szCs w:val="28"/>
        </w:rPr>
        <w:t>підпунктом «а» пункту 1 частини першої статті 106 Закону України «Про судоустрій і статус суддів», а саме умисної або внаслідок недбалості незаконної відмови в доступі до правосуддя або іншого істотного порушення норм процесуального права, що унеможливило реалізацію учасниками судового процесу наданих їм процесуальних прав та виконання процесуальних обов’язків</w:t>
      </w:r>
      <w:r w:rsidR="00010BCF" w:rsidRPr="005670F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3C6BF1" w:rsidRPr="003C6BF1" w:rsidRDefault="00107C75" w:rsidP="003C6BF1">
      <w:pPr>
        <w:widowControl w:val="0"/>
        <w:autoSpaceDN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Після відкриття дисциплінарної справи </w:t>
      </w:r>
      <w:r w:rsidR="00B82DB1" w:rsidRPr="005670FB">
        <w:rPr>
          <w:rFonts w:ascii="Times New Roman" w:hAnsi="Times New Roman"/>
          <w:bCs/>
          <w:sz w:val="28"/>
          <w:szCs w:val="28"/>
        </w:rPr>
        <w:t xml:space="preserve">до Вищої ради правосуддя </w:t>
      </w:r>
      <w:r>
        <w:rPr>
          <w:rFonts w:ascii="Times New Roman" w:hAnsi="Times New Roman"/>
          <w:bCs/>
          <w:sz w:val="28"/>
          <w:szCs w:val="28"/>
        </w:rPr>
        <w:t xml:space="preserve">надійшли </w:t>
      </w:r>
      <w:r w:rsidR="00B82DB1" w:rsidRPr="005670FB">
        <w:rPr>
          <w:rFonts w:ascii="Times New Roman" w:hAnsi="Times New Roman"/>
          <w:bCs/>
          <w:sz w:val="28"/>
          <w:szCs w:val="28"/>
        </w:rPr>
        <w:t>пояснення судд</w:t>
      </w:r>
      <w:r>
        <w:rPr>
          <w:rFonts w:ascii="Times New Roman" w:hAnsi="Times New Roman"/>
          <w:bCs/>
          <w:sz w:val="28"/>
          <w:szCs w:val="28"/>
        </w:rPr>
        <w:t>і</w:t>
      </w:r>
      <w:r w:rsidR="00B82DB1" w:rsidRPr="005670FB">
        <w:rPr>
          <w:rFonts w:ascii="Times New Roman" w:hAnsi="Times New Roman"/>
          <w:bCs/>
          <w:sz w:val="28"/>
          <w:szCs w:val="28"/>
        </w:rPr>
        <w:t xml:space="preserve"> Логвінов</w:t>
      </w:r>
      <w:r>
        <w:rPr>
          <w:rFonts w:ascii="Times New Roman" w:hAnsi="Times New Roman"/>
          <w:bCs/>
          <w:sz w:val="28"/>
          <w:szCs w:val="28"/>
        </w:rPr>
        <w:t>ої</w:t>
      </w:r>
      <w:r w:rsidR="00B82DB1" w:rsidRPr="005670FB">
        <w:rPr>
          <w:rFonts w:ascii="Times New Roman" w:hAnsi="Times New Roman"/>
          <w:bCs/>
          <w:sz w:val="28"/>
          <w:szCs w:val="28"/>
        </w:rPr>
        <w:t xml:space="preserve"> О.В.</w:t>
      </w:r>
      <w:r w:rsidR="003C6BF1" w:rsidRPr="005670FB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у яких вона</w:t>
      </w:r>
      <w:r w:rsidR="00F567C6">
        <w:rPr>
          <w:rFonts w:ascii="Times New Roman" w:hAnsi="Times New Roman"/>
          <w:bCs/>
          <w:sz w:val="28"/>
          <w:szCs w:val="28"/>
        </w:rPr>
        <w:t xml:space="preserve">, </w:t>
      </w:r>
      <w:r w:rsidR="003C6BF1" w:rsidRPr="005670FB">
        <w:rPr>
          <w:rFonts w:ascii="Times New Roman" w:hAnsi="Times New Roman"/>
          <w:bCs/>
          <w:sz w:val="28"/>
          <w:szCs w:val="28"/>
        </w:rPr>
        <w:t>крім зазначених вище обставин</w:t>
      </w:r>
      <w:r w:rsidR="00F567C6">
        <w:rPr>
          <w:rFonts w:ascii="Times New Roman" w:hAnsi="Times New Roman"/>
          <w:bCs/>
          <w:sz w:val="28"/>
          <w:szCs w:val="28"/>
        </w:rPr>
        <w:t>,</w:t>
      </w:r>
      <w:r w:rsidR="00B82DB1" w:rsidRPr="005670FB">
        <w:rPr>
          <w:rFonts w:ascii="Times New Roman" w:hAnsi="Times New Roman"/>
          <w:bCs/>
          <w:sz w:val="28"/>
          <w:szCs w:val="28"/>
        </w:rPr>
        <w:t xml:space="preserve"> </w:t>
      </w:r>
      <w:r w:rsidR="003C6BF1" w:rsidRPr="005670FB">
        <w:rPr>
          <w:rFonts w:ascii="Times New Roman" w:hAnsi="Times New Roman"/>
          <w:bCs/>
          <w:sz w:val="28"/>
          <w:szCs w:val="28"/>
        </w:rPr>
        <w:t>повідомила</w:t>
      </w:r>
      <w:r w:rsidR="00B82DB1" w:rsidRPr="005670FB">
        <w:rPr>
          <w:rFonts w:ascii="Times New Roman" w:hAnsi="Times New Roman"/>
          <w:bCs/>
          <w:sz w:val="28"/>
          <w:szCs w:val="28"/>
        </w:rPr>
        <w:t xml:space="preserve">, що </w:t>
      </w:r>
      <w:r w:rsidR="003C6BF1" w:rsidRPr="005670FB">
        <w:rPr>
          <w:rFonts w:ascii="Times New Roman" w:hAnsi="Times New Roman"/>
          <w:sz w:val="28"/>
          <w:szCs w:val="28"/>
        </w:rPr>
        <w:t xml:space="preserve">в поданій до суду заяві </w:t>
      </w:r>
      <w:r w:rsidR="00AF36BA">
        <w:rPr>
          <w:rFonts w:ascii="Times New Roman" w:eastAsiaTheme="minorHAnsi" w:hAnsi="Times New Roman"/>
          <w:color w:val="000000"/>
          <w:sz w:val="28"/>
          <w:szCs w:val="28"/>
        </w:rPr>
        <w:t xml:space="preserve">ОСОБА_2 </w:t>
      </w:r>
      <w:r w:rsidR="003C6BF1" w:rsidRPr="005670FB">
        <w:rPr>
          <w:rFonts w:ascii="Times New Roman" w:hAnsi="Times New Roman"/>
          <w:sz w:val="28"/>
          <w:szCs w:val="28"/>
        </w:rPr>
        <w:t>не вказав</w:t>
      </w:r>
      <w:r w:rsidR="007B0257" w:rsidRPr="005670FB">
        <w:rPr>
          <w:rFonts w:ascii="Times New Roman" w:hAnsi="Times New Roman"/>
          <w:sz w:val="28"/>
          <w:szCs w:val="28"/>
        </w:rPr>
        <w:t>,</w:t>
      </w:r>
      <w:r w:rsidR="003C6BF1" w:rsidRPr="005670FB">
        <w:rPr>
          <w:rFonts w:ascii="Times New Roman" w:hAnsi="Times New Roman"/>
          <w:sz w:val="28"/>
          <w:szCs w:val="28"/>
        </w:rPr>
        <w:t xml:space="preserve"> з якою метою він мав намір дод</w:t>
      </w:r>
      <w:r w:rsidR="003C6BF1" w:rsidRPr="00010BCF">
        <w:rPr>
          <w:rFonts w:ascii="Times New Roman" w:hAnsi="Times New Roman"/>
          <w:sz w:val="28"/>
          <w:szCs w:val="28"/>
        </w:rPr>
        <w:t>атково ознайомлюватися з матеріалами кримінальної справи</w:t>
      </w:r>
      <w:r w:rsidR="00E87BF8">
        <w:rPr>
          <w:rFonts w:ascii="Times New Roman" w:hAnsi="Times New Roman"/>
          <w:sz w:val="28"/>
          <w:szCs w:val="28"/>
        </w:rPr>
        <w:t xml:space="preserve">. </w:t>
      </w:r>
      <w:r w:rsidR="0013197E">
        <w:rPr>
          <w:rFonts w:ascii="Times New Roman" w:hAnsi="Times New Roman"/>
          <w:sz w:val="28"/>
          <w:szCs w:val="28"/>
        </w:rPr>
        <w:t>При цьому</w:t>
      </w:r>
      <w:r w:rsidR="003C6BF1" w:rsidRPr="00010BCF">
        <w:rPr>
          <w:rFonts w:ascii="Times New Roman" w:hAnsi="Times New Roman"/>
          <w:sz w:val="28"/>
          <w:szCs w:val="28"/>
        </w:rPr>
        <w:t xml:space="preserve"> був повністю озн</w:t>
      </w:r>
      <w:r w:rsidR="007B0257" w:rsidRPr="00010BCF">
        <w:rPr>
          <w:rFonts w:ascii="Times New Roman" w:hAnsi="Times New Roman"/>
          <w:sz w:val="28"/>
          <w:szCs w:val="28"/>
        </w:rPr>
        <w:t>айомлений з усіма матеріалами</w:t>
      </w:r>
      <w:r w:rsidR="007C43CF" w:rsidRPr="00010BCF">
        <w:rPr>
          <w:rFonts w:ascii="Times New Roman" w:hAnsi="Times New Roman"/>
          <w:sz w:val="28"/>
          <w:szCs w:val="28"/>
        </w:rPr>
        <w:t xml:space="preserve"> </w:t>
      </w:r>
      <w:r w:rsidR="00E87BF8">
        <w:rPr>
          <w:rFonts w:ascii="Times New Roman" w:hAnsi="Times New Roman"/>
          <w:sz w:val="28"/>
          <w:szCs w:val="28"/>
        </w:rPr>
        <w:t xml:space="preserve">кримінального провадження </w:t>
      </w:r>
      <w:r w:rsidR="007C43CF" w:rsidRPr="00010BCF">
        <w:rPr>
          <w:rFonts w:ascii="Times New Roman" w:hAnsi="Times New Roman"/>
          <w:sz w:val="28"/>
          <w:szCs w:val="28"/>
        </w:rPr>
        <w:t>10</w:t>
      </w:r>
      <w:r w:rsidR="007C43CF">
        <w:rPr>
          <w:rFonts w:ascii="Times New Roman" w:hAnsi="Times New Roman"/>
          <w:sz w:val="28"/>
          <w:szCs w:val="28"/>
        </w:rPr>
        <w:t xml:space="preserve"> вересня </w:t>
      </w:r>
      <w:r w:rsidR="007C43CF" w:rsidRPr="003C6BF1">
        <w:rPr>
          <w:rFonts w:ascii="Times New Roman" w:hAnsi="Times New Roman"/>
          <w:sz w:val="28"/>
          <w:szCs w:val="28"/>
        </w:rPr>
        <w:t>2018 року, 24</w:t>
      </w:r>
      <w:r w:rsidR="007C43CF">
        <w:rPr>
          <w:rFonts w:ascii="Times New Roman" w:hAnsi="Times New Roman"/>
          <w:sz w:val="28"/>
          <w:szCs w:val="28"/>
        </w:rPr>
        <w:t xml:space="preserve"> вересня </w:t>
      </w:r>
      <w:r w:rsidR="007C43CF" w:rsidRPr="003C6BF1">
        <w:rPr>
          <w:rFonts w:ascii="Times New Roman" w:hAnsi="Times New Roman"/>
          <w:sz w:val="28"/>
          <w:szCs w:val="28"/>
        </w:rPr>
        <w:t xml:space="preserve">2018 року, </w:t>
      </w:r>
      <w:r w:rsidR="00E87BF8">
        <w:rPr>
          <w:rFonts w:ascii="Times New Roman" w:hAnsi="Times New Roman"/>
          <w:sz w:val="28"/>
          <w:szCs w:val="28"/>
        </w:rPr>
        <w:t xml:space="preserve">                  </w:t>
      </w:r>
      <w:r w:rsidR="007C43CF">
        <w:rPr>
          <w:rFonts w:ascii="Times New Roman" w:hAnsi="Times New Roman"/>
          <w:sz w:val="28"/>
          <w:szCs w:val="28"/>
        </w:rPr>
        <w:t>4 жовтня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7C43CF" w:rsidRPr="003C6BF1">
        <w:rPr>
          <w:rFonts w:ascii="Times New Roman" w:hAnsi="Times New Roman"/>
          <w:sz w:val="28"/>
          <w:szCs w:val="28"/>
        </w:rPr>
        <w:t xml:space="preserve">2018 року та </w:t>
      </w:r>
      <w:r w:rsidR="007C43CF">
        <w:rPr>
          <w:rFonts w:ascii="Times New Roman" w:hAnsi="Times New Roman"/>
          <w:sz w:val="28"/>
          <w:szCs w:val="28"/>
        </w:rPr>
        <w:t xml:space="preserve">5 листопада </w:t>
      </w:r>
      <w:r w:rsidR="007C43CF" w:rsidRPr="003C6BF1">
        <w:rPr>
          <w:rFonts w:ascii="Times New Roman" w:hAnsi="Times New Roman"/>
          <w:sz w:val="28"/>
          <w:szCs w:val="28"/>
        </w:rPr>
        <w:t>2018 року</w:t>
      </w:r>
      <w:r w:rsidR="007C43CF">
        <w:rPr>
          <w:rFonts w:ascii="Times New Roman" w:hAnsi="Times New Roman"/>
          <w:sz w:val="28"/>
          <w:szCs w:val="28"/>
        </w:rPr>
        <w:t>, що підтверджується</w:t>
      </w:r>
      <w:r w:rsidR="007B0257">
        <w:rPr>
          <w:rFonts w:ascii="Times New Roman" w:hAnsi="Times New Roman"/>
          <w:sz w:val="28"/>
          <w:szCs w:val="28"/>
        </w:rPr>
        <w:t xml:space="preserve"> </w:t>
      </w:r>
      <w:r w:rsidR="00A75920">
        <w:rPr>
          <w:rFonts w:ascii="Times New Roman" w:hAnsi="Times New Roman"/>
          <w:sz w:val="28"/>
          <w:szCs w:val="28"/>
        </w:rPr>
        <w:t>відповідними розписками (</w:t>
      </w:r>
      <w:r w:rsidR="007B0257">
        <w:rPr>
          <w:rFonts w:ascii="Times New Roman" w:hAnsi="Times New Roman"/>
          <w:sz w:val="28"/>
          <w:szCs w:val="28"/>
        </w:rPr>
        <w:t>т</w:t>
      </w:r>
      <w:r w:rsidR="003C6BF1" w:rsidRPr="003C6BF1">
        <w:rPr>
          <w:rFonts w:ascii="Times New Roman" w:hAnsi="Times New Roman"/>
          <w:sz w:val="28"/>
          <w:szCs w:val="28"/>
        </w:rPr>
        <w:t>ом 5</w:t>
      </w:r>
      <w:r w:rsidR="00A75920">
        <w:rPr>
          <w:rFonts w:ascii="Times New Roman" w:hAnsi="Times New Roman"/>
          <w:sz w:val="28"/>
          <w:szCs w:val="28"/>
        </w:rPr>
        <w:t>,</w:t>
      </w:r>
      <w:r w:rsidR="003C6BF1" w:rsidRPr="003C6BF1">
        <w:rPr>
          <w:rFonts w:ascii="Times New Roman" w:hAnsi="Times New Roman"/>
          <w:sz w:val="28"/>
          <w:szCs w:val="28"/>
        </w:rPr>
        <w:t xml:space="preserve"> а.</w:t>
      </w:r>
      <w:r w:rsidR="007B0257">
        <w:rPr>
          <w:rFonts w:ascii="Times New Roman" w:hAnsi="Times New Roman"/>
          <w:sz w:val="28"/>
          <w:szCs w:val="28"/>
        </w:rPr>
        <w:t xml:space="preserve"> </w:t>
      </w:r>
      <w:r w:rsidR="003C6BF1" w:rsidRPr="003C6BF1">
        <w:rPr>
          <w:rFonts w:ascii="Times New Roman" w:hAnsi="Times New Roman"/>
          <w:sz w:val="28"/>
          <w:szCs w:val="28"/>
        </w:rPr>
        <w:t xml:space="preserve">с. 40). </w:t>
      </w:r>
    </w:p>
    <w:p w:rsidR="00F20779" w:rsidRPr="00FF2299" w:rsidRDefault="00A75920" w:rsidP="00F20779">
      <w:pPr>
        <w:widowControl w:val="0"/>
        <w:autoSpaceDN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Також суддя повідомила, що з</w:t>
      </w:r>
      <w:r w:rsidR="003C6BF1" w:rsidRPr="003C6BF1">
        <w:rPr>
          <w:rFonts w:ascii="Times New Roman" w:hAnsi="Times New Roman"/>
          <w:sz w:val="28"/>
          <w:szCs w:val="28"/>
        </w:rPr>
        <w:t xml:space="preserve">гідно </w:t>
      </w:r>
      <w:r w:rsidR="0013197E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у</w:t>
      </w:r>
      <w:r w:rsidR="003C6BF1" w:rsidRPr="003C6BF1">
        <w:rPr>
          <w:rFonts w:ascii="Times New Roman" w:hAnsi="Times New Roman"/>
          <w:sz w:val="28"/>
          <w:szCs w:val="28"/>
        </w:rPr>
        <w:t>хвал</w:t>
      </w:r>
      <w:r w:rsidR="0013197E">
        <w:rPr>
          <w:rFonts w:ascii="Times New Roman" w:hAnsi="Times New Roman"/>
          <w:sz w:val="28"/>
          <w:szCs w:val="28"/>
        </w:rPr>
        <w:t>ою</w:t>
      </w:r>
      <w:r w:rsidR="003C6BF1" w:rsidRPr="003C6BF1">
        <w:rPr>
          <w:rFonts w:ascii="Times New Roman" w:hAnsi="Times New Roman"/>
          <w:sz w:val="28"/>
          <w:szCs w:val="28"/>
        </w:rPr>
        <w:t xml:space="preserve"> Київського районного суду м</w:t>
      </w:r>
      <w:r>
        <w:rPr>
          <w:rFonts w:ascii="Times New Roman" w:hAnsi="Times New Roman"/>
          <w:sz w:val="28"/>
          <w:szCs w:val="28"/>
        </w:rPr>
        <w:t>іста</w:t>
      </w:r>
      <w:r w:rsidR="003C6BF1" w:rsidRPr="003C6BF1">
        <w:rPr>
          <w:rFonts w:ascii="Times New Roman" w:hAnsi="Times New Roman"/>
          <w:sz w:val="28"/>
          <w:szCs w:val="28"/>
        </w:rPr>
        <w:t xml:space="preserve"> Полтави від 22</w:t>
      </w:r>
      <w:r>
        <w:rPr>
          <w:rFonts w:ascii="Times New Roman" w:hAnsi="Times New Roman"/>
          <w:sz w:val="28"/>
          <w:szCs w:val="28"/>
        </w:rPr>
        <w:t xml:space="preserve"> червня </w:t>
      </w:r>
      <w:r w:rsidR="003C6BF1" w:rsidRPr="003C6BF1">
        <w:rPr>
          <w:rFonts w:ascii="Times New Roman" w:hAnsi="Times New Roman"/>
          <w:sz w:val="28"/>
          <w:szCs w:val="28"/>
        </w:rPr>
        <w:t xml:space="preserve">2020 року засудженого </w:t>
      </w:r>
      <w:r w:rsidR="00AF36BA">
        <w:rPr>
          <w:rFonts w:ascii="Times New Roman" w:eastAsiaTheme="minorHAnsi" w:hAnsi="Times New Roman"/>
          <w:color w:val="000000"/>
          <w:sz w:val="28"/>
          <w:szCs w:val="28"/>
        </w:rPr>
        <w:t>ОСОБА_2</w:t>
      </w:r>
      <w:r w:rsidR="003C6BF1" w:rsidRPr="003C6BF1">
        <w:rPr>
          <w:rFonts w:ascii="Times New Roman" w:hAnsi="Times New Roman"/>
          <w:sz w:val="28"/>
          <w:szCs w:val="28"/>
        </w:rPr>
        <w:t xml:space="preserve"> етаповано із Державної установи «Харківська виправна колонія (№</w:t>
      </w:r>
      <w:r w:rsidR="005E2DA1">
        <w:rPr>
          <w:rFonts w:ascii="Times New Roman" w:hAnsi="Times New Roman"/>
          <w:sz w:val="28"/>
          <w:szCs w:val="28"/>
        </w:rPr>
        <w:t xml:space="preserve"> </w:t>
      </w:r>
      <w:r w:rsidR="003C6BF1" w:rsidRPr="003C6BF1">
        <w:rPr>
          <w:rFonts w:ascii="Times New Roman" w:hAnsi="Times New Roman"/>
          <w:sz w:val="28"/>
          <w:szCs w:val="28"/>
        </w:rPr>
        <w:t>43)» до Д</w:t>
      </w:r>
      <w:r w:rsidR="0013197E">
        <w:rPr>
          <w:rFonts w:ascii="Times New Roman" w:hAnsi="Times New Roman"/>
          <w:sz w:val="28"/>
          <w:szCs w:val="28"/>
        </w:rPr>
        <w:t>ержавної установи</w:t>
      </w:r>
      <w:r w:rsidR="003C6BF1" w:rsidRPr="003C6BF1">
        <w:rPr>
          <w:rFonts w:ascii="Times New Roman" w:hAnsi="Times New Roman"/>
          <w:sz w:val="28"/>
          <w:szCs w:val="28"/>
        </w:rPr>
        <w:t xml:space="preserve"> «Полтавська </w:t>
      </w:r>
      <w:r w:rsidR="003C6BF1" w:rsidRPr="00FF2299">
        <w:rPr>
          <w:rFonts w:ascii="Times New Roman" w:hAnsi="Times New Roman"/>
          <w:sz w:val="28"/>
          <w:szCs w:val="28"/>
        </w:rPr>
        <w:t>установа виконання покарань</w:t>
      </w:r>
      <w:r w:rsidR="005E2DA1" w:rsidRPr="00FF2299">
        <w:rPr>
          <w:rFonts w:ascii="Times New Roman" w:hAnsi="Times New Roman"/>
          <w:sz w:val="28"/>
          <w:szCs w:val="28"/>
        </w:rPr>
        <w:t xml:space="preserve"> </w:t>
      </w:r>
      <w:r w:rsidR="003C6BF1" w:rsidRPr="00FF2299">
        <w:rPr>
          <w:rFonts w:ascii="Times New Roman" w:hAnsi="Times New Roman"/>
          <w:sz w:val="28"/>
          <w:szCs w:val="28"/>
        </w:rPr>
        <w:t>(№</w:t>
      </w:r>
      <w:r w:rsidR="005E2DA1" w:rsidRPr="00FF2299">
        <w:rPr>
          <w:rFonts w:ascii="Times New Roman" w:hAnsi="Times New Roman"/>
          <w:sz w:val="28"/>
          <w:szCs w:val="28"/>
        </w:rPr>
        <w:t xml:space="preserve"> </w:t>
      </w:r>
      <w:r w:rsidR="003C6BF1" w:rsidRPr="00FF2299">
        <w:rPr>
          <w:rFonts w:ascii="Times New Roman" w:hAnsi="Times New Roman"/>
          <w:sz w:val="28"/>
          <w:szCs w:val="28"/>
        </w:rPr>
        <w:t>23)» для ознайомлення із матеріалами кримінального провадження за його проханням.</w:t>
      </w:r>
    </w:p>
    <w:p w:rsidR="00F20779" w:rsidRPr="00FF2299" w:rsidRDefault="004E2564" w:rsidP="00FF2299">
      <w:pPr>
        <w:widowControl w:val="0"/>
        <w:autoSpaceDN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299">
        <w:rPr>
          <w:rFonts w:ascii="Times New Roman" w:hAnsi="Times New Roman"/>
          <w:sz w:val="28"/>
          <w:szCs w:val="28"/>
        </w:rPr>
        <w:t xml:space="preserve">Із відомостей, що містяться </w:t>
      </w:r>
      <w:r w:rsidR="0013197E">
        <w:rPr>
          <w:rFonts w:ascii="Times New Roman" w:hAnsi="Times New Roman"/>
          <w:sz w:val="28"/>
          <w:szCs w:val="28"/>
        </w:rPr>
        <w:t>в</w:t>
      </w:r>
      <w:r w:rsidRPr="00FF2299">
        <w:rPr>
          <w:rFonts w:ascii="Times New Roman" w:hAnsi="Times New Roman"/>
          <w:sz w:val="28"/>
          <w:szCs w:val="28"/>
        </w:rPr>
        <w:t xml:space="preserve"> Єдиному державному реєстрі судових рішень</w:t>
      </w:r>
      <w:r w:rsidR="0013197E">
        <w:rPr>
          <w:rFonts w:ascii="Times New Roman" w:hAnsi="Times New Roman"/>
          <w:sz w:val="28"/>
          <w:szCs w:val="28"/>
        </w:rPr>
        <w:t>,</w:t>
      </w:r>
      <w:r w:rsidRPr="00FF2299">
        <w:rPr>
          <w:rFonts w:ascii="Times New Roman" w:hAnsi="Times New Roman"/>
          <w:sz w:val="28"/>
          <w:szCs w:val="28"/>
        </w:rPr>
        <w:t xml:space="preserve"> встановлено, що </w:t>
      </w:r>
      <w:r w:rsidR="00FC4A1C" w:rsidRPr="00FF2299">
        <w:rPr>
          <w:rStyle w:val="rvts21"/>
          <w:rFonts w:ascii="Times New Roman" w:hAnsi="Times New Roman"/>
          <w:color w:val="000000"/>
          <w:sz w:val="28"/>
          <w:szCs w:val="28"/>
        </w:rPr>
        <w:t xml:space="preserve">22 </w:t>
      </w:r>
      <w:r w:rsidR="008D27B5" w:rsidRPr="00FF2299">
        <w:rPr>
          <w:rStyle w:val="rvts21"/>
          <w:rFonts w:ascii="Times New Roman" w:hAnsi="Times New Roman"/>
          <w:color w:val="000000"/>
          <w:sz w:val="28"/>
          <w:szCs w:val="28"/>
        </w:rPr>
        <w:t xml:space="preserve">червня </w:t>
      </w:r>
      <w:r w:rsidR="00FC4A1C" w:rsidRPr="00FF2299">
        <w:rPr>
          <w:rStyle w:val="rvts21"/>
          <w:rFonts w:ascii="Times New Roman" w:hAnsi="Times New Roman"/>
          <w:color w:val="000000"/>
          <w:sz w:val="28"/>
          <w:szCs w:val="28"/>
        </w:rPr>
        <w:t>2020</w:t>
      </w:r>
      <w:r w:rsidR="00FC4A1C" w:rsidRPr="00FF2299">
        <w:rPr>
          <w:rStyle w:val="rvts11"/>
          <w:rFonts w:ascii="Times New Roman" w:hAnsi="Times New Roman"/>
          <w:color w:val="000000"/>
          <w:sz w:val="28"/>
          <w:szCs w:val="28"/>
        </w:rPr>
        <w:t> року суддя Київського районного суду м</w:t>
      </w:r>
      <w:r w:rsidR="008D27B5" w:rsidRPr="00FF2299">
        <w:rPr>
          <w:rStyle w:val="rvts11"/>
          <w:rFonts w:ascii="Times New Roman" w:hAnsi="Times New Roman"/>
          <w:color w:val="000000"/>
          <w:sz w:val="28"/>
          <w:szCs w:val="28"/>
        </w:rPr>
        <w:t>іста</w:t>
      </w:r>
      <w:r w:rsidR="00FC4A1C" w:rsidRPr="00FF2299">
        <w:rPr>
          <w:rStyle w:val="rvts11"/>
          <w:rFonts w:ascii="Times New Roman" w:hAnsi="Times New Roman"/>
          <w:color w:val="000000"/>
          <w:sz w:val="28"/>
          <w:szCs w:val="28"/>
        </w:rPr>
        <w:t xml:space="preserve"> Полтави Логвінова О.В., розглянувши заяву засудженого </w:t>
      </w:r>
      <w:r w:rsidR="0056167A">
        <w:rPr>
          <w:rFonts w:ascii="Times New Roman" w:eastAsiaTheme="minorHAnsi" w:hAnsi="Times New Roman"/>
          <w:color w:val="000000"/>
          <w:sz w:val="28"/>
          <w:szCs w:val="28"/>
        </w:rPr>
        <w:t>ОСОБА_2</w:t>
      </w:r>
      <w:r w:rsidR="008D27B5" w:rsidRPr="00FF2299">
        <w:rPr>
          <w:rStyle w:val="rvts23"/>
          <w:rFonts w:ascii="Times New Roman" w:hAnsi="Times New Roman"/>
          <w:color w:val="000000"/>
          <w:sz w:val="28"/>
          <w:szCs w:val="28"/>
        </w:rPr>
        <w:t xml:space="preserve"> </w:t>
      </w:r>
      <w:r w:rsidR="00F20779" w:rsidRPr="00FF2299">
        <w:rPr>
          <w:rStyle w:val="rvts23"/>
          <w:rFonts w:ascii="Times New Roman" w:hAnsi="Times New Roman"/>
          <w:color w:val="000000"/>
          <w:sz w:val="28"/>
          <w:szCs w:val="28"/>
        </w:rPr>
        <w:t xml:space="preserve">від 14 січня 2020 року </w:t>
      </w:r>
      <w:r w:rsidR="00FC4A1C" w:rsidRPr="00FF2299">
        <w:rPr>
          <w:rStyle w:val="rvts23"/>
          <w:rFonts w:ascii="Times New Roman" w:hAnsi="Times New Roman"/>
          <w:color w:val="000000"/>
          <w:sz w:val="28"/>
          <w:szCs w:val="28"/>
        </w:rPr>
        <w:t>про ознайомлення із матеріалами кримінального провадження</w:t>
      </w:r>
      <w:r w:rsidR="008D27B5" w:rsidRPr="00FF2299">
        <w:rPr>
          <w:rStyle w:val="rvts23"/>
          <w:rFonts w:ascii="Times New Roman" w:hAnsi="Times New Roman"/>
          <w:color w:val="000000"/>
          <w:sz w:val="28"/>
          <w:szCs w:val="28"/>
        </w:rPr>
        <w:t xml:space="preserve">, постановила ухвалу, відповідно до якої </w:t>
      </w:r>
      <w:r w:rsidR="00F20779" w:rsidRPr="00FF2299">
        <w:rPr>
          <w:rStyle w:val="rvts23"/>
          <w:rFonts w:ascii="Times New Roman" w:hAnsi="Times New Roman"/>
          <w:color w:val="000000"/>
          <w:sz w:val="28"/>
          <w:szCs w:val="28"/>
        </w:rPr>
        <w:t xml:space="preserve">прийнято рішення </w:t>
      </w:r>
      <w:r w:rsidR="00F20779" w:rsidRPr="00FF2299">
        <w:rPr>
          <w:rStyle w:val="rvts11"/>
          <w:rFonts w:ascii="Times New Roman" w:hAnsi="Times New Roman"/>
          <w:color w:val="000000"/>
          <w:sz w:val="28"/>
          <w:szCs w:val="28"/>
        </w:rPr>
        <w:t xml:space="preserve">етапувати засудженого </w:t>
      </w:r>
      <w:r w:rsidR="0056167A">
        <w:rPr>
          <w:rFonts w:ascii="Times New Roman" w:eastAsiaTheme="minorHAnsi" w:hAnsi="Times New Roman"/>
          <w:color w:val="000000"/>
          <w:sz w:val="28"/>
          <w:szCs w:val="28"/>
        </w:rPr>
        <w:t>ОСОБА_2</w:t>
      </w:r>
      <w:r w:rsidR="00F20779" w:rsidRPr="00FF2299">
        <w:rPr>
          <w:rStyle w:val="rvts11"/>
          <w:rFonts w:ascii="Times New Roman" w:hAnsi="Times New Roman"/>
          <w:color w:val="000000"/>
          <w:sz w:val="28"/>
          <w:szCs w:val="28"/>
        </w:rPr>
        <w:t xml:space="preserve"> до Державної установи «Полтавська установа виконання покарань (№</w:t>
      </w:r>
      <w:r w:rsidR="00FF2299" w:rsidRPr="00FF2299">
        <w:rPr>
          <w:rStyle w:val="rvts11"/>
          <w:rFonts w:ascii="Times New Roman" w:hAnsi="Times New Roman"/>
          <w:color w:val="000000"/>
          <w:sz w:val="28"/>
          <w:szCs w:val="28"/>
        </w:rPr>
        <w:t xml:space="preserve"> </w:t>
      </w:r>
      <w:r w:rsidR="00F20779" w:rsidRPr="00FF2299">
        <w:rPr>
          <w:rStyle w:val="rvts11"/>
          <w:rFonts w:ascii="Times New Roman" w:hAnsi="Times New Roman"/>
          <w:color w:val="000000"/>
          <w:sz w:val="28"/>
          <w:szCs w:val="28"/>
        </w:rPr>
        <w:t>23)» для ознайомлення з матеріалами кримінального провадження № </w:t>
      </w:r>
      <w:r w:rsidR="00FF2299" w:rsidRPr="00FF2299">
        <w:rPr>
          <w:rStyle w:val="rvts11"/>
          <w:rFonts w:ascii="Times New Roman" w:hAnsi="Times New Roman"/>
          <w:color w:val="000000"/>
          <w:sz w:val="28"/>
          <w:szCs w:val="28"/>
        </w:rPr>
        <w:t>552/3875/17</w:t>
      </w:r>
      <w:r w:rsidR="00F20779" w:rsidRPr="00FF2299">
        <w:rPr>
          <w:rStyle w:val="rvts11"/>
          <w:rFonts w:ascii="Times New Roman" w:hAnsi="Times New Roman"/>
          <w:color w:val="000000"/>
          <w:sz w:val="28"/>
          <w:szCs w:val="28"/>
        </w:rPr>
        <w:t>.</w:t>
      </w:r>
      <w:r w:rsidR="00FF2299" w:rsidRPr="00FF2299">
        <w:rPr>
          <w:rStyle w:val="rvts11"/>
          <w:rFonts w:ascii="Times New Roman" w:hAnsi="Times New Roman"/>
          <w:color w:val="000000"/>
          <w:sz w:val="28"/>
          <w:szCs w:val="28"/>
        </w:rPr>
        <w:t xml:space="preserve"> В</w:t>
      </w:r>
      <w:r w:rsidR="00F20779" w:rsidRPr="00FF2299">
        <w:rPr>
          <w:rStyle w:val="rvts11"/>
          <w:rFonts w:ascii="Times New Roman" w:hAnsi="Times New Roman"/>
          <w:color w:val="000000"/>
          <w:sz w:val="28"/>
          <w:szCs w:val="28"/>
        </w:rPr>
        <w:t>иконання ухвали доруч</w:t>
      </w:r>
      <w:r w:rsidR="00FF2299" w:rsidRPr="00FF2299">
        <w:rPr>
          <w:rStyle w:val="rvts11"/>
          <w:rFonts w:ascii="Times New Roman" w:hAnsi="Times New Roman"/>
          <w:color w:val="000000"/>
          <w:sz w:val="28"/>
          <w:szCs w:val="28"/>
        </w:rPr>
        <w:t>ено</w:t>
      </w:r>
      <w:r w:rsidR="00F20779" w:rsidRPr="00FF2299">
        <w:rPr>
          <w:rStyle w:val="rvts11"/>
          <w:rFonts w:ascii="Times New Roman" w:hAnsi="Times New Roman"/>
          <w:color w:val="000000"/>
          <w:sz w:val="28"/>
          <w:szCs w:val="28"/>
        </w:rPr>
        <w:t xml:space="preserve"> Державній установі «Харківська виправна колонія (№</w:t>
      </w:r>
      <w:r w:rsidR="00FF2299" w:rsidRPr="00FF2299">
        <w:rPr>
          <w:rStyle w:val="rvts11"/>
          <w:rFonts w:ascii="Times New Roman" w:hAnsi="Times New Roman"/>
          <w:color w:val="000000"/>
          <w:sz w:val="28"/>
          <w:szCs w:val="28"/>
        </w:rPr>
        <w:t xml:space="preserve"> </w:t>
      </w:r>
      <w:r w:rsidR="00F20779" w:rsidRPr="00FF2299">
        <w:rPr>
          <w:rStyle w:val="rvts11"/>
          <w:rFonts w:ascii="Times New Roman" w:hAnsi="Times New Roman"/>
          <w:color w:val="000000"/>
          <w:sz w:val="28"/>
          <w:szCs w:val="28"/>
        </w:rPr>
        <w:t>43)</w:t>
      </w:r>
      <w:r w:rsidR="00FF2299" w:rsidRPr="00FF2299">
        <w:rPr>
          <w:rStyle w:val="rvts11"/>
          <w:rFonts w:ascii="Times New Roman" w:hAnsi="Times New Roman"/>
          <w:color w:val="000000"/>
          <w:sz w:val="28"/>
          <w:szCs w:val="28"/>
        </w:rPr>
        <w:t>»</w:t>
      </w:r>
      <w:r w:rsidR="00F20779" w:rsidRPr="00FF2299">
        <w:rPr>
          <w:rStyle w:val="rvts11"/>
          <w:rFonts w:ascii="Times New Roman" w:hAnsi="Times New Roman"/>
          <w:color w:val="000000"/>
          <w:sz w:val="28"/>
          <w:szCs w:val="28"/>
        </w:rPr>
        <w:t xml:space="preserve"> та Державній установі «Полтавська установа виконання покарань (№23)</w:t>
      </w:r>
      <w:r w:rsidR="00FF2299" w:rsidRPr="00FF2299">
        <w:rPr>
          <w:rStyle w:val="rvts11"/>
          <w:rFonts w:ascii="Times New Roman" w:hAnsi="Times New Roman"/>
          <w:color w:val="000000"/>
          <w:sz w:val="28"/>
          <w:szCs w:val="28"/>
        </w:rPr>
        <w:t>»</w:t>
      </w:r>
      <w:r w:rsidR="00F20779" w:rsidRPr="00FF2299">
        <w:rPr>
          <w:rStyle w:val="rvts11"/>
          <w:rFonts w:ascii="Times New Roman" w:hAnsi="Times New Roman"/>
          <w:color w:val="000000"/>
          <w:sz w:val="28"/>
          <w:szCs w:val="28"/>
        </w:rPr>
        <w:t>.</w:t>
      </w:r>
      <w:r w:rsidR="00FF2299" w:rsidRPr="00FF2299">
        <w:rPr>
          <w:rStyle w:val="rvts11"/>
          <w:rFonts w:ascii="Times New Roman" w:hAnsi="Times New Roman"/>
          <w:color w:val="000000"/>
          <w:sz w:val="28"/>
          <w:szCs w:val="28"/>
        </w:rPr>
        <w:t xml:space="preserve"> </w:t>
      </w:r>
      <w:r w:rsidR="00F20779" w:rsidRPr="00FF2299">
        <w:rPr>
          <w:rStyle w:val="rvts11"/>
          <w:rFonts w:ascii="Times New Roman" w:hAnsi="Times New Roman"/>
          <w:color w:val="000000"/>
          <w:sz w:val="28"/>
          <w:szCs w:val="28"/>
        </w:rPr>
        <w:t xml:space="preserve">Про результати виконання ухвали </w:t>
      </w:r>
      <w:r w:rsidR="00FF2299" w:rsidRPr="00FF2299">
        <w:rPr>
          <w:rStyle w:val="rvts11"/>
          <w:rFonts w:ascii="Times New Roman" w:hAnsi="Times New Roman"/>
          <w:color w:val="000000"/>
          <w:sz w:val="28"/>
          <w:szCs w:val="28"/>
        </w:rPr>
        <w:t xml:space="preserve">зобов’язано </w:t>
      </w:r>
      <w:r w:rsidR="00F20779" w:rsidRPr="00FF2299">
        <w:rPr>
          <w:rStyle w:val="rvts11"/>
          <w:rFonts w:ascii="Times New Roman" w:hAnsi="Times New Roman"/>
          <w:color w:val="000000"/>
          <w:sz w:val="28"/>
          <w:szCs w:val="28"/>
        </w:rPr>
        <w:t>повідомити Київський районний суд м</w:t>
      </w:r>
      <w:r w:rsidR="00FF2299" w:rsidRPr="00FF2299">
        <w:rPr>
          <w:rStyle w:val="rvts11"/>
          <w:rFonts w:ascii="Times New Roman" w:hAnsi="Times New Roman"/>
          <w:color w:val="000000"/>
          <w:sz w:val="28"/>
          <w:szCs w:val="28"/>
        </w:rPr>
        <w:t>іста</w:t>
      </w:r>
      <w:r w:rsidR="00F20779" w:rsidRPr="00FF2299">
        <w:rPr>
          <w:rStyle w:val="rvts11"/>
          <w:rFonts w:ascii="Times New Roman" w:hAnsi="Times New Roman"/>
          <w:color w:val="000000"/>
          <w:sz w:val="28"/>
          <w:szCs w:val="28"/>
        </w:rPr>
        <w:t xml:space="preserve"> Полтав</w:t>
      </w:r>
      <w:r w:rsidR="00FF2299" w:rsidRPr="00FF2299">
        <w:rPr>
          <w:rStyle w:val="rvts11"/>
          <w:rFonts w:ascii="Times New Roman" w:hAnsi="Times New Roman"/>
          <w:color w:val="000000"/>
          <w:sz w:val="28"/>
          <w:szCs w:val="28"/>
        </w:rPr>
        <w:t>и.</w:t>
      </w:r>
    </w:p>
    <w:p w:rsidR="001326BD" w:rsidRDefault="001326BD" w:rsidP="001326B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46938">
        <w:rPr>
          <w:sz w:val="28"/>
          <w:szCs w:val="28"/>
        </w:rPr>
        <w:t>Відповідно до підпункту «а» пункту 1 частини першої</w:t>
      </w:r>
      <w:r w:rsidR="00747315">
        <w:rPr>
          <w:sz w:val="28"/>
          <w:szCs w:val="28"/>
        </w:rPr>
        <w:t xml:space="preserve"> </w:t>
      </w:r>
      <w:r w:rsidRPr="00946938">
        <w:rPr>
          <w:sz w:val="28"/>
          <w:szCs w:val="28"/>
        </w:rPr>
        <w:t xml:space="preserve">статті 106 Закону України «Про судоустрій і статус суддів» суддю може бути притягнуто до дисциплінарної відповідальності в порядку дисциплінарного провадження з підстав </w:t>
      </w:r>
      <w:r w:rsidRPr="00946938">
        <w:rPr>
          <w:color w:val="000000"/>
          <w:sz w:val="28"/>
          <w:szCs w:val="28"/>
        </w:rPr>
        <w:t xml:space="preserve">умисної або внаслідок недбалості </w:t>
      </w:r>
      <w:bookmarkStart w:id="1" w:name="n1139"/>
      <w:bookmarkEnd w:id="1"/>
      <w:r w:rsidRPr="00CA73DE">
        <w:rPr>
          <w:color w:val="000000"/>
          <w:sz w:val="28"/>
          <w:szCs w:val="28"/>
        </w:rPr>
        <w:t>незаконн</w:t>
      </w:r>
      <w:r w:rsidRPr="00946938">
        <w:rPr>
          <w:color w:val="000000"/>
          <w:sz w:val="28"/>
          <w:szCs w:val="28"/>
        </w:rPr>
        <w:t>ої</w:t>
      </w:r>
      <w:r w:rsidRPr="00CA73DE">
        <w:rPr>
          <w:color w:val="000000"/>
          <w:sz w:val="28"/>
          <w:szCs w:val="28"/>
        </w:rPr>
        <w:t xml:space="preserve"> відмов</w:t>
      </w:r>
      <w:r>
        <w:rPr>
          <w:color w:val="000000"/>
          <w:sz w:val="28"/>
          <w:szCs w:val="28"/>
        </w:rPr>
        <w:t>и</w:t>
      </w:r>
      <w:r w:rsidRPr="00CA73DE">
        <w:rPr>
          <w:color w:val="000000"/>
          <w:sz w:val="28"/>
          <w:szCs w:val="28"/>
        </w:rPr>
        <w:t xml:space="preserve"> в доступі до правосуддя (у тому числі незаконн</w:t>
      </w:r>
      <w:r>
        <w:rPr>
          <w:color w:val="000000"/>
          <w:sz w:val="28"/>
          <w:szCs w:val="28"/>
        </w:rPr>
        <w:t>ої</w:t>
      </w:r>
      <w:r w:rsidRPr="00CA73DE">
        <w:rPr>
          <w:color w:val="000000"/>
          <w:sz w:val="28"/>
          <w:szCs w:val="28"/>
        </w:rPr>
        <w:t xml:space="preserve"> відмов</w:t>
      </w:r>
      <w:r>
        <w:rPr>
          <w:color w:val="000000"/>
          <w:sz w:val="28"/>
          <w:szCs w:val="28"/>
        </w:rPr>
        <w:t>и</w:t>
      </w:r>
      <w:r w:rsidRPr="00CA73DE">
        <w:rPr>
          <w:color w:val="000000"/>
          <w:sz w:val="28"/>
          <w:szCs w:val="28"/>
        </w:rPr>
        <w:t xml:space="preserve"> в розгляді по суті позовної заяви, апеляційної, касаційної скарги тощо) або інш</w:t>
      </w:r>
      <w:r w:rsidRPr="00946938">
        <w:rPr>
          <w:color w:val="000000"/>
          <w:sz w:val="28"/>
          <w:szCs w:val="28"/>
        </w:rPr>
        <w:t>ого</w:t>
      </w:r>
      <w:r w:rsidRPr="00CA73DE">
        <w:rPr>
          <w:color w:val="000000"/>
          <w:sz w:val="28"/>
          <w:szCs w:val="28"/>
        </w:rPr>
        <w:t xml:space="preserve"> істотн</w:t>
      </w:r>
      <w:r w:rsidRPr="00946938">
        <w:rPr>
          <w:color w:val="000000"/>
          <w:sz w:val="28"/>
          <w:szCs w:val="28"/>
        </w:rPr>
        <w:t>ого</w:t>
      </w:r>
      <w:r w:rsidRPr="00CA73DE">
        <w:rPr>
          <w:color w:val="000000"/>
          <w:sz w:val="28"/>
          <w:szCs w:val="28"/>
        </w:rPr>
        <w:t xml:space="preserve"> порушення норм процесуального права під час здійснення правосуддя, що унеможливило </w:t>
      </w:r>
      <w:r w:rsidRPr="00CA73DE">
        <w:rPr>
          <w:color w:val="000000"/>
          <w:sz w:val="28"/>
          <w:szCs w:val="28"/>
        </w:rPr>
        <w:lastRenderedPageBreak/>
        <w:t>реалізацію учасниками судового процесу наданих їм процесуальних прав та виконання процесуальних обов’язків</w:t>
      </w:r>
      <w:r w:rsidRPr="00946938">
        <w:rPr>
          <w:color w:val="000000"/>
          <w:sz w:val="28"/>
          <w:szCs w:val="28"/>
          <w:shd w:val="clear" w:color="auto" w:fill="FFFFFF"/>
        </w:rPr>
        <w:t>.</w:t>
      </w:r>
    </w:p>
    <w:p w:rsidR="001326BD" w:rsidRDefault="001326BD" w:rsidP="001326B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Із вказаного вбачається, що суддю може бути притягнуто до дисциплінарної відповідальності, зокрема, за </w:t>
      </w:r>
      <w:r w:rsidRPr="00CA73DE">
        <w:rPr>
          <w:color w:val="000000"/>
          <w:sz w:val="28"/>
          <w:szCs w:val="28"/>
        </w:rPr>
        <w:t>істотн</w:t>
      </w:r>
      <w:r>
        <w:rPr>
          <w:color w:val="000000"/>
          <w:sz w:val="28"/>
          <w:szCs w:val="28"/>
        </w:rPr>
        <w:t>е</w:t>
      </w:r>
      <w:r w:rsidRPr="00CA73DE">
        <w:rPr>
          <w:color w:val="000000"/>
          <w:sz w:val="28"/>
          <w:szCs w:val="28"/>
        </w:rPr>
        <w:t xml:space="preserve"> порушення норм процесуального права під час здійснення правосуддя</w:t>
      </w:r>
      <w:r>
        <w:rPr>
          <w:color w:val="000000"/>
          <w:sz w:val="28"/>
          <w:szCs w:val="28"/>
        </w:rPr>
        <w:t xml:space="preserve">, якщо це </w:t>
      </w:r>
      <w:r w:rsidRPr="00CA73DE">
        <w:rPr>
          <w:color w:val="000000"/>
          <w:sz w:val="28"/>
          <w:szCs w:val="28"/>
        </w:rPr>
        <w:t>унеможлив</w:t>
      </w:r>
      <w:r>
        <w:rPr>
          <w:color w:val="000000"/>
          <w:sz w:val="28"/>
          <w:szCs w:val="28"/>
        </w:rPr>
        <w:t>ило</w:t>
      </w:r>
      <w:r w:rsidRPr="00CA73DE">
        <w:rPr>
          <w:color w:val="000000"/>
          <w:sz w:val="28"/>
          <w:szCs w:val="28"/>
        </w:rPr>
        <w:t xml:space="preserve"> реалізаці</w:t>
      </w:r>
      <w:r>
        <w:rPr>
          <w:color w:val="000000"/>
          <w:sz w:val="28"/>
          <w:szCs w:val="28"/>
        </w:rPr>
        <w:t>ю</w:t>
      </w:r>
      <w:r w:rsidRPr="00CA73DE">
        <w:rPr>
          <w:color w:val="000000"/>
          <w:sz w:val="28"/>
          <w:szCs w:val="28"/>
        </w:rPr>
        <w:t xml:space="preserve"> учасниками судового процесу наданих їм процесуальних прав та виконання процесуальних обов’язків або </w:t>
      </w:r>
      <w:r w:rsidR="00834D18">
        <w:rPr>
          <w:color w:val="000000"/>
          <w:sz w:val="28"/>
          <w:szCs w:val="28"/>
        </w:rPr>
        <w:t>якщо мала місце незаконна відмова у доступі до правосуддя</w:t>
      </w:r>
      <w:r>
        <w:rPr>
          <w:color w:val="000000"/>
          <w:sz w:val="28"/>
          <w:szCs w:val="28"/>
        </w:rPr>
        <w:t>, що було допущено умисно або внаслідок недбалості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1326BD" w:rsidRPr="00CA73DE" w:rsidRDefault="001326BD" w:rsidP="001326B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Отже, конструкці</w:t>
      </w:r>
      <w:r w:rsidR="00834D18">
        <w:rPr>
          <w:color w:val="000000"/>
          <w:sz w:val="28"/>
          <w:szCs w:val="28"/>
          <w:shd w:val="clear" w:color="auto" w:fill="FFFFFF"/>
        </w:rPr>
        <w:t>я</w:t>
      </w:r>
      <w:r>
        <w:rPr>
          <w:color w:val="000000"/>
          <w:sz w:val="28"/>
          <w:szCs w:val="28"/>
          <w:shd w:val="clear" w:color="auto" w:fill="FFFFFF"/>
        </w:rPr>
        <w:t xml:space="preserve"> вказан</w:t>
      </w:r>
      <w:r w:rsidR="00834D18">
        <w:rPr>
          <w:color w:val="000000"/>
          <w:sz w:val="28"/>
          <w:szCs w:val="28"/>
          <w:shd w:val="clear" w:color="auto" w:fill="FFFFFF"/>
        </w:rPr>
        <w:t>ої</w:t>
      </w:r>
      <w:r>
        <w:rPr>
          <w:color w:val="000000"/>
          <w:sz w:val="28"/>
          <w:szCs w:val="28"/>
          <w:shd w:val="clear" w:color="auto" w:fill="FFFFFF"/>
        </w:rPr>
        <w:t xml:space="preserve"> норм</w:t>
      </w:r>
      <w:r w:rsidR="00834D18"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 xml:space="preserve"> передбача</w:t>
      </w:r>
      <w:r w:rsidR="00CD6AED">
        <w:rPr>
          <w:color w:val="000000"/>
          <w:sz w:val="28"/>
          <w:szCs w:val="28"/>
          <w:shd w:val="clear" w:color="auto" w:fill="FFFFFF"/>
        </w:rPr>
        <w:t>є</w:t>
      </w:r>
      <w:r>
        <w:rPr>
          <w:color w:val="000000"/>
          <w:sz w:val="28"/>
          <w:szCs w:val="28"/>
          <w:shd w:val="clear" w:color="auto" w:fill="FFFFFF"/>
        </w:rPr>
        <w:t xml:space="preserve"> можливість притягнення судді до дисциплінарної відповідальності з відповідних підстав за наявності вини судді у формі умислу або недбалості та настання негативних наслідків у виді неможливості реалізації учасником процесу наданих процесуальних прав та обов’язків</w:t>
      </w:r>
      <w:r w:rsidR="00CD6AED">
        <w:rPr>
          <w:color w:val="000000"/>
          <w:sz w:val="28"/>
          <w:szCs w:val="28"/>
          <w:shd w:val="clear" w:color="auto" w:fill="FFFFFF"/>
        </w:rPr>
        <w:t xml:space="preserve">, а також відмови </w:t>
      </w:r>
      <w:r w:rsidR="00346C64">
        <w:rPr>
          <w:color w:val="000000"/>
          <w:sz w:val="28"/>
          <w:szCs w:val="28"/>
          <w:shd w:val="clear" w:color="auto" w:fill="FFFFFF"/>
        </w:rPr>
        <w:t xml:space="preserve">йому </w:t>
      </w:r>
      <w:r w:rsidR="00CD6AED">
        <w:rPr>
          <w:color w:val="000000"/>
          <w:sz w:val="28"/>
          <w:szCs w:val="28"/>
          <w:shd w:val="clear" w:color="auto" w:fill="FFFFFF"/>
        </w:rPr>
        <w:t>у доступі до правосуддя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1326BD" w:rsidRPr="00901539" w:rsidRDefault="001326BD" w:rsidP="001326BD">
      <w:pPr>
        <w:pStyle w:val="Default"/>
        <w:ind w:firstLine="709"/>
        <w:jc w:val="both"/>
        <w:rPr>
          <w:sz w:val="28"/>
          <w:szCs w:val="28"/>
        </w:rPr>
      </w:pPr>
      <w:r w:rsidRPr="00946938">
        <w:rPr>
          <w:bCs/>
          <w:sz w:val="28"/>
          <w:szCs w:val="28"/>
        </w:rPr>
        <w:t xml:space="preserve">Під час розгляду дисциплінарної справи встановлено, що </w:t>
      </w:r>
      <w:r w:rsidR="0056167A">
        <w:rPr>
          <w:sz w:val="28"/>
          <w:szCs w:val="28"/>
        </w:rPr>
        <w:t>ОСОБА_2</w:t>
      </w:r>
      <w:r w:rsidR="00346C64">
        <w:rPr>
          <w:rStyle w:val="rvts11"/>
          <w:sz w:val="28"/>
          <w:szCs w:val="28"/>
        </w:rPr>
        <w:t xml:space="preserve"> був ознайомлений із матеріалами кримінального провадження </w:t>
      </w:r>
      <w:r w:rsidR="000A33A0" w:rsidRPr="005C0485">
        <w:rPr>
          <w:rFonts w:eastAsia="Times New Roman"/>
          <w:sz w:val="28"/>
          <w:szCs w:val="28"/>
          <w:lang w:eastAsia="ru-RU"/>
        </w:rPr>
        <w:t>№ 552/3875/17</w:t>
      </w:r>
      <w:r w:rsidR="000A33A0">
        <w:rPr>
          <w:rFonts w:eastAsia="Times New Roman"/>
          <w:sz w:val="28"/>
          <w:szCs w:val="28"/>
          <w:lang w:eastAsia="ru-RU"/>
        </w:rPr>
        <w:t xml:space="preserve"> </w:t>
      </w:r>
      <w:r w:rsidR="0056167A">
        <w:rPr>
          <w:rFonts w:eastAsia="Times New Roman"/>
          <w:sz w:val="28"/>
          <w:szCs w:val="28"/>
          <w:lang w:eastAsia="ru-RU"/>
        </w:rPr>
        <w:t xml:space="preserve">            </w:t>
      </w:r>
      <w:r w:rsidR="000A33A0" w:rsidRPr="00010BCF">
        <w:rPr>
          <w:sz w:val="28"/>
          <w:szCs w:val="28"/>
        </w:rPr>
        <w:t>10</w:t>
      </w:r>
      <w:r w:rsidR="000A33A0">
        <w:rPr>
          <w:sz w:val="28"/>
          <w:szCs w:val="28"/>
        </w:rPr>
        <w:t xml:space="preserve"> вересня </w:t>
      </w:r>
      <w:r w:rsidR="000A33A0" w:rsidRPr="003C6BF1">
        <w:rPr>
          <w:sz w:val="28"/>
          <w:szCs w:val="28"/>
        </w:rPr>
        <w:t>2018 року, 24</w:t>
      </w:r>
      <w:r w:rsidR="000A33A0">
        <w:rPr>
          <w:sz w:val="28"/>
          <w:szCs w:val="28"/>
        </w:rPr>
        <w:t xml:space="preserve"> вересня </w:t>
      </w:r>
      <w:r w:rsidR="000A33A0" w:rsidRPr="003C6BF1">
        <w:rPr>
          <w:sz w:val="28"/>
          <w:szCs w:val="28"/>
        </w:rPr>
        <w:t>2018 року,</w:t>
      </w:r>
      <w:r w:rsidR="000A33A0">
        <w:rPr>
          <w:sz w:val="28"/>
          <w:szCs w:val="28"/>
        </w:rPr>
        <w:t xml:space="preserve"> 4 жовтня </w:t>
      </w:r>
      <w:r w:rsidR="000A33A0" w:rsidRPr="003C6BF1">
        <w:rPr>
          <w:sz w:val="28"/>
          <w:szCs w:val="28"/>
        </w:rPr>
        <w:t xml:space="preserve">2018 року та </w:t>
      </w:r>
      <w:r w:rsidR="000A33A0">
        <w:rPr>
          <w:sz w:val="28"/>
          <w:szCs w:val="28"/>
        </w:rPr>
        <w:t xml:space="preserve">5 листопада </w:t>
      </w:r>
      <w:r w:rsidR="000A33A0" w:rsidRPr="003C6BF1">
        <w:rPr>
          <w:sz w:val="28"/>
          <w:szCs w:val="28"/>
        </w:rPr>
        <w:t>2018 року</w:t>
      </w:r>
      <w:r w:rsidR="00C8644B">
        <w:rPr>
          <w:sz w:val="28"/>
          <w:szCs w:val="28"/>
        </w:rPr>
        <w:t xml:space="preserve"> (ксерокопію </w:t>
      </w:r>
      <w:r w:rsidR="000A33A0">
        <w:rPr>
          <w:sz w:val="28"/>
          <w:szCs w:val="28"/>
        </w:rPr>
        <w:t>розписк</w:t>
      </w:r>
      <w:r w:rsidR="00C8644B">
        <w:rPr>
          <w:sz w:val="28"/>
          <w:szCs w:val="28"/>
        </w:rPr>
        <w:t xml:space="preserve">и, яка у матеріалах справи міститься у </w:t>
      </w:r>
      <w:r w:rsidR="000A33A0">
        <w:rPr>
          <w:sz w:val="28"/>
          <w:szCs w:val="28"/>
        </w:rPr>
        <w:t>т</w:t>
      </w:r>
      <w:r w:rsidR="000A33A0" w:rsidRPr="003C6BF1">
        <w:rPr>
          <w:sz w:val="28"/>
          <w:szCs w:val="28"/>
        </w:rPr>
        <w:t>ом</w:t>
      </w:r>
      <w:r w:rsidR="00C8644B">
        <w:rPr>
          <w:sz w:val="28"/>
          <w:szCs w:val="28"/>
        </w:rPr>
        <w:t>і</w:t>
      </w:r>
      <w:r w:rsidR="000A33A0" w:rsidRPr="003C6BF1">
        <w:rPr>
          <w:sz w:val="28"/>
          <w:szCs w:val="28"/>
        </w:rPr>
        <w:t xml:space="preserve"> 5</w:t>
      </w:r>
      <w:r w:rsidR="00C8644B">
        <w:rPr>
          <w:sz w:val="28"/>
          <w:szCs w:val="28"/>
        </w:rPr>
        <w:t xml:space="preserve"> на</w:t>
      </w:r>
      <w:r w:rsidR="000A33A0" w:rsidRPr="003C6BF1">
        <w:rPr>
          <w:sz w:val="28"/>
          <w:szCs w:val="28"/>
        </w:rPr>
        <w:t xml:space="preserve"> а.</w:t>
      </w:r>
      <w:r w:rsidR="000A33A0">
        <w:rPr>
          <w:sz w:val="28"/>
          <w:szCs w:val="28"/>
        </w:rPr>
        <w:t xml:space="preserve"> </w:t>
      </w:r>
      <w:r w:rsidR="000A33A0" w:rsidRPr="003C6BF1">
        <w:rPr>
          <w:sz w:val="28"/>
          <w:szCs w:val="28"/>
        </w:rPr>
        <w:t>с. 40</w:t>
      </w:r>
      <w:r w:rsidR="007B33D8">
        <w:rPr>
          <w:sz w:val="28"/>
          <w:szCs w:val="28"/>
        </w:rPr>
        <w:t xml:space="preserve">, </w:t>
      </w:r>
      <w:r w:rsidR="000A33A0">
        <w:rPr>
          <w:sz w:val="28"/>
          <w:szCs w:val="28"/>
        </w:rPr>
        <w:t>суддею додано до пояснень</w:t>
      </w:r>
      <w:r w:rsidR="000A33A0" w:rsidRPr="003C6BF1">
        <w:rPr>
          <w:sz w:val="28"/>
          <w:szCs w:val="28"/>
        </w:rPr>
        <w:t>)</w:t>
      </w:r>
      <w:r w:rsidR="00DA18B6">
        <w:rPr>
          <w:sz w:val="28"/>
          <w:szCs w:val="28"/>
        </w:rPr>
        <w:t>, тобто до її апеляційного розгляду, а у подальшому у</w:t>
      </w:r>
      <w:r w:rsidR="00DA18B6" w:rsidRPr="003C6BF1">
        <w:rPr>
          <w:sz w:val="28"/>
          <w:szCs w:val="28"/>
        </w:rPr>
        <w:t>хвал</w:t>
      </w:r>
      <w:r w:rsidR="00DA18B6">
        <w:rPr>
          <w:sz w:val="28"/>
          <w:szCs w:val="28"/>
        </w:rPr>
        <w:t>ою</w:t>
      </w:r>
      <w:r w:rsidR="00DA18B6" w:rsidRPr="003C6BF1">
        <w:rPr>
          <w:sz w:val="28"/>
          <w:szCs w:val="28"/>
        </w:rPr>
        <w:t xml:space="preserve"> Київського районного суду м</w:t>
      </w:r>
      <w:r w:rsidR="00DA18B6">
        <w:rPr>
          <w:sz w:val="28"/>
          <w:szCs w:val="28"/>
        </w:rPr>
        <w:t>іста</w:t>
      </w:r>
      <w:r w:rsidR="00DA18B6" w:rsidRPr="003C6BF1">
        <w:rPr>
          <w:sz w:val="28"/>
          <w:szCs w:val="28"/>
        </w:rPr>
        <w:t xml:space="preserve"> Полтави від 22</w:t>
      </w:r>
      <w:r w:rsidR="00DA18B6">
        <w:rPr>
          <w:sz w:val="28"/>
          <w:szCs w:val="28"/>
        </w:rPr>
        <w:t xml:space="preserve"> червня </w:t>
      </w:r>
      <w:r w:rsidR="00DA18B6" w:rsidRPr="003C6BF1">
        <w:rPr>
          <w:sz w:val="28"/>
          <w:szCs w:val="28"/>
        </w:rPr>
        <w:t xml:space="preserve">2020 року засудженого </w:t>
      </w:r>
      <w:r w:rsidR="0056167A">
        <w:rPr>
          <w:sz w:val="28"/>
          <w:szCs w:val="28"/>
        </w:rPr>
        <w:t>ОСОБА_2</w:t>
      </w:r>
      <w:r w:rsidR="00DA18B6" w:rsidRPr="003C6BF1">
        <w:rPr>
          <w:sz w:val="28"/>
          <w:szCs w:val="28"/>
        </w:rPr>
        <w:t xml:space="preserve"> етаповано із Державної установи «Харківська виправна колонія (№</w:t>
      </w:r>
      <w:r w:rsidR="00DA18B6">
        <w:rPr>
          <w:sz w:val="28"/>
          <w:szCs w:val="28"/>
        </w:rPr>
        <w:t xml:space="preserve"> </w:t>
      </w:r>
      <w:r w:rsidR="00DA18B6" w:rsidRPr="003C6BF1">
        <w:rPr>
          <w:sz w:val="28"/>
          <w:szCs w:val="28"/>
        </w:rPr>
        <w:t>43)» до Д</w:t>
      </w:r>
      <w:r w:rsidR="005576B0">
        <w:rPr>
          <w:sz w:val="28"/>
          <w:szCs w:val="28"/>
        </w:rPr>
        <w:t>ержавної установи</w:t>
      </w:r>
      <w:r w:rsidR="00DA18B6" w:rsidRPr="003C6BF1">
        <w:rPr>
          <w:sz w:val="28"/>
          <w:szCs w:val="28"/>
        </w:rPr>
        <w:t xml:space="preserve"> «Полтавська </w:t>
      </w:r>
      <w:r w:rsidR="00DA18B6" w:rsidRPr="00FF2299">
        <w:rPr>
          <w:sz w:val="28"/>
          <w:szCs w:val="28"/>
        </w:rPr>
        <w:t xml:space="preserve">установа виконання покарань (№ 23)» для ознайомлення із матеріалами кримінального провадження за </w:t>
      </w:r>
      <w:r w:rsidR="00DA18B6" w:rsidRPr="00901539">
        <w:rPr>
          <w:sz w:val="28"/>
          <w:szCs w:val="28"/>
        </w:rPr>
        <w:t>його проханням</w:t>
      </w:r>
      <w:r w:rsidRPr="00901539">
        <w:rPr>
          <w:rStyle w:val="rvts11"/>
          <w:sz w:val="28"/>
          <w:szCs w:val="28"/>
        </w:rPr>
        <w:t>.</w:t>
      </w:r>
    </w:p>
    <w:p w:rsidR="004E2564" w:rsidRDefault="00A52390" w:rsidP="003C6BF1">
      <w:pPr>
        <w:widowControl w:val="0"/>
        <w:autoSpaceDN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01539">
        <w:rPr>
          <w:rFonts w:ascii="Times New Roman" w:hAnsi="Times New Roman"/>
          <w:bCs/>
          <w:sz w:val="28"/>
          <w:szCs w:val="28"/>
        </w:rPr>
        <w:t xml:space="preserve">Вказані обставини не дають підстав для висновку, що відмова у ознайомленні </w:t>
      </w:r>
      <w:r w:rsidR="0056167A">
        <w:rPr>
          <w:rFonts w:ascii="Times New Roman" w:eastAsiaTheme="minorHAnsi" w:hAnsi="Times New Roman"/>
          <w:color w:val="000000"/>
          <w:sz w:val="28"/>
          <w:szCs w:val="28"/>
        </w:rPr>
        <w:t>ОСОБА_2</w:t>
      </w:r>
      <w:r w:rsidRPr="00901539">
        <w:rPr>
          <w:rFonts w:ascii="Times New Roman" w:hAnsi="Times New Roman"/>
          <w:bCs/>
          <w:sz w:val="28"/>
          <w:szCs w:val="28"/>
        </w:rPr>
        <w:t xml:space="preserve"> з матеріалами кримінального провадження</w:t>
      </w:r>
      <w:r w:rsidR="00EE3E57" w:rsidRPr="00901539">
        <w:rPr>
          <w:rFonts w:ascii="Times New Roman" w:hAnsi="Times New Roman"/>
          <w:bCs/>
          <w:sz w:val="28"/>
          <w:szCs w:val="28"/>
        </w:rPr>
        <w:t>, яку допущено відповідно до наданих суддею Логвіновою О.В. роз’яснень</w:t>
      </w:r>
      <w:r w:rsidR="00794D61">
        <w:rPr>
          <w:rFonts w:ascii="Times New Roman" w:hAnsi="Times New Roman"/>
          <w:bCs/>
          <w:sz w:val="28"/>
          <w:szCs w:val="28"/>
        </w:rPr>
        <w:t xml:space="preserve"> листом від 25 лютого 2020 року</w:t>
      </w:r>
      <w:r w:rsidR="00EE3E57" w:rsidRPr="00901539">
        <w:rPr>
          <w:rFonts w:ascii="Times New Roman" w:hAnsi="Times New Roman"/>
          <w:bCs/>
          <w:sz w:val="28"/>
          <w:szCs w:val="28"/>
        </w:rPr>
        <w:t xml:space="preserve">, </w:t>
      </w:r>
      <w:r w:rsidR="002C41A7" w:rsidRPr="00901539">
        <w:rPr>
          <w:rFonts w:ascii="Times New Roman" w:hAnsi="Times New Roman"/>
          <w:bCs/>
          <w:sz w:val="28"/>
          <w:szCs w:val="28"/>
        </w:rPr>
        <w:t>спричинило</w:t>
      </w:r>
      <w:r w:rsidR="00EE3E57" w:rsidRPr="00901539">
        <w:rPr>
          <w:rFonts w:ascii="Times New Roman" w:hAnsi="Times New Roman"/>
          <w:bCs/>
          <w:sz w:val="28"/>
          <w:szCs w:val="28"/>
        </w:rPr>
        <w:t xml:space="preserve"> </w:t>
      </w:r>
      <w:r w:rsidR="002C41A7" w:rsidRPr="00901539">
        <w:rPr>
          <w:rFonts w:ascii="Times New Roman" w:hAnsi="Times New Roman"/>
          <w:bCs/>
          <w:sz w:val="28"/>
          <w:szCs w:val="28"/>
        </w:rPr>
        <w:t>настання</w:t>
      </w:r>
      <w:r w:rsidR="00EE3E57" w:rsidRPr="00901539">
        <w:rPr>
          <w:rFonts w:ascii="Times New Roman" w:hAnsi="Times New Roman"/>
          <w:bCs/>
          <w:sz w:val="28"/>
          <w:szCs w:val="28"/>
        </w:rPr>
        <w:t xml:space="preserve"> </w:t>
      </w:r>
      <w:r w:rsidR="00F178BC" w:rsidRPr="009015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негативних наслідків у виді неможливості реалізації </w:t>
      </w:r>
      <w:r w:rsidR="0056167A">
        <w:rPr>
          <w:rFonts w:ascii="Times New Roman" w:eastAsiaTheme="minorHAnsi" w:hAnsi="Times New Roman"/>
          <w:color w:val="000000"/>
          <w:sz w:val="28"/>
          <w:szCs w:val="28"/>
        </w:rPr>
        <w:t>ОСОБА_2</w:t>
      </w:r>
      <w:r w:rsidR="002C41A7" w:rsidRPr="00901539">
        <w:rPr>
          <w:rFonts w:ascii="Times New Roman" w:hAnsi="Times New Roman"/>
          <w:bCs/>
          <w:sz w:val="28"/>
          <w:szCs w:val="28"/>
        </w:rPr>
        <w:t xml:space="preserve"> </w:t>
      </w:r>
      <w:r w:rsidR="00F178BC" w:rsidRPr="009015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процесуальних прав та обов’язків</w:t>
      </w:r>
      <w:r w:rsidR="00901539" w:rsidRPr="009015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чи </w:t>
      </w:r>
      <w:r w:rsidR="00F178BC" w:rsidRPr="009015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відмов</w:t>
      </w:r>
      <w:r w:rsidR="00901539" w:rsidRPr="009015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="00F178BC" w:rsidRPr="009015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йому у доступі до правосуддя</w:t>
      </w:r>
      <w:r w:rsidR="00901539" w:rsidRPr="009015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C26F2" w:rsidRPr="004D3512" w:rsidRDefault="004C26F2" w:rsidP="003C6BF1">
      <w:pPr>
        <w:widowControl w:val="0"/>
        <w:autoSpaceDN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Крім того, Перша Дисциплінарна палата </w:t>
      </w:r>
      <w:r w:rsidR="00B747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Вищої ради правосуддя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враховує твердження судді Логвінової О.В., що </w:t>
      </w:r>
      <w:r w:rsidR="00794D61" w:rsidRPr="004D35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надаючи вказані вище роз’яснення, </w:t>
      </w:r>
      <w:r w:rsidR="00B747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вона </w:t>
      </w:r>
      <w:r w:rsidR="00794D61" w:rsidRPr="004D35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виходила з того, що </w:t>
      </w:r>
      <w:r w:rsidR="004D35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попередньо</w:t>
      </w:r>
      <w:r w:rsidR="00794D61" w:rsidRPr="004D35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6167A">
        <w:rPr>
          <w:rFonts w:ascii="Times New Roman" w:eastAsiaTheme="minorHAnsi" w:hAnsi="Times New Roman"/>
          <w:color w:val="000000"/>
          <w:sz w:val="28"/>
          <w:szCs w:val="28"/>
        </w:rPr>
        <w:t>ОСОБА_2</w:t>
      </w:r>
      <w:r w:rsidR="004D3512">
        <w:rPr>
          <w:rFonts w:ascii="Times New Roman" w:eastAsia="Times New Roman" w:hAnsi="Times New Roman"/>
          <w:sz w:val="28"/>
          <w:szCs w:val="28"/>
          <w:lang w:eastAsia="ru-RU"/>
        </w:rPr>
        <w:t xml:space="preserve"> повністю ознайомився з матеріалами кримінального провадження </w:t>
      </w:r>
      <w:r w:rsidR="004D3512" w:rsidRPr="004D3512">
        <w:rPr>
          <w:rFonts w:ascii="Times New Roman" w:eastAsia="Times New Roman" w:hAnsi="Times New Roman"/>
          <w:sz w:val="28"/>
          <w:szCs w:val="28"/>
          <w:lang w:eastAsia="ru-RU"/>
        </w:rPr>
        <w:t>№ 552/3875/17</w:t>
      </w:r>
      <w:r w:rsidR="004D351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C7C70">
        <w:rPr>
          <w:rFonts w:ascii="Times New Roman" w:eastAsia="Times New Roman" w:hAnsi="Times New Roman"/>
          <w:sz w:val="28"/>
          <w:szCs w:val="28"/>
          <w:lang w:eastAsia="ru-RU"/>
        </w:rPr>
        <w:t xml:space="preserve">а у заяві, яка надійшла на адресу суду </w:t>
      </w:r>
      <w:r w:rsidR="00EC7C70" w:rsidRPr="00446475">
        <w:rPr>
          <w:rFonts w:ascii="Times New Roman" w:eastAsiaTheme="minorHAnsi" w:hAnsi="Times New Roman"/>
          <w:sz w:val="28"/>
          <w:szCs w:val="28"/>
        </w:rPr>
        <w:t>14 січня 2020 року</w:t>
      </w:r>
      <w:r w:rsidR="00EC7C70">
        <w:rPr>
          <w:rFonts w:ascii="Times New Roman" w:eastAsiaTheme="minorHAnsi" w:hAnsi="Times New Roman"/>
          <w:sz w:val="28"/>
          <w:szCs w:val="28"/>
        </w:rPr>
        <w:t>, не вказав підстави для відповідного ознайомлення</w:t>
      </w:r>
      <w:r w:rsidR="00B10239">
        <w:rPr>
          <w:rFonts w:ascii="Times New Roman" w:eastAsiaTheme="minorHAnsi" w:hAnsi="Times New Roman"/>
          <w:sz w:val="28"/>
          <w:szCs w:val="28"/>
        </w:rPr>
        <w:t>, а</w:t>
      </w:r>
      <w:r w:rsidR="00B74798">
        <w:rPr>
          <w:rFonts w:ascii="Times New Roman" w:eastAsiaTheme="minorHAnsi" w:hAnsi="Times New Roman"/>
          <w:sz w:val="28"/>
          <w:szCs w:val="28"/>
        </w:rPr>
        <w:t xml:space="preserve"> тому Дисциплінарна палата</w:t>
      </w:r>
      <w:r w:rsidR="00B10239">
        <w:rPr>
          <w:rFonts w:ascii="Times New Roman" w:eastAsiaTheme="minorHAnsi" w:hAnsi="Times New Roman"/>
          <w:sz w:val="28"/>
          <w:szCs w:val="28"/>
        </w:rPr>
        <w:t xml:space="preserve"> вважає, що </w:t>
      </w:r>
      <w:r w:rsidR="00720485">
        <w:rPr>
          <w:rFonts w:ascii="Times New Roman" w:eastAsiaTheme="minorHAnsi" w:hAnsi="Times New Roman"/>
          <w:sz w:val="28"/>
          <w:szCs w:val="28"/>
        </w:rPr>
        <w:t xml:space="preserve">ці обставини </w:t>
      </w:r>
      <w:r w:rsidR="00B10239">
        <w:rPr>
          <w:rFonts w:ascii="Times New Roman" w:eastAsiaTheme="minorHAnsi" w:hAnsi="Times New Roman"/>
          <w:sz w:val="28"/>
          <w:szCs w:val="28"/>
        </w:rPr>
        <w:t xml:space="preserve">свідчать про </w:t>
      </w:r>
      <w:r w:rsidR="00720485">
        <w:rPr>
          <w:rFonts w:ascii="Times New Roman" w:eastAsiaTheme="minorHAnsi" w:hAnsi="Times New Roman"/>
          <w:sz w:val="28"/>
          <w:szCs w:val="28"/>
        </w:rPr>
        <w:t>відсутність</w:t>
      </w:r>
      <w:r w:rsidR="008211D4">
        <w:rPr>
          <w:rFonts w:ascii="Times New Roman" w:eastAsiaTheme="minorHAnsi" w:hAnsi="Times New Roman"/>
          <w:sz w:val="28"/>
          <w:szCs w:val="28"/>
        </w:rPr>
        <w:t xml:space="preserve"> у діях судді </w:t>
      </w:r>
      <w:r w:rsidR="00B10239" w:rsidRPr="002C681E">
        <w:rPr>
          <w:rFonts w:ascii="Times New Roman" w:hAnsi="Times New Roman"/>
          <w:sz w:val="28"/>
          <w:szCs w:val="28"/>
        </w:rPr>
        <w:t>умислу або недбалості</w:t>
      </w:r>
      <w:r w:rsidR="00E347EE">
        <w:rPr>
          <w:rFonts w:ascii="Times New Roman" w:hAnsi="Times New Roman"/>
          <w:sz w:val="28"/>
          <w:szCs w:val="28"/>
        </w:rPr>
        <w:t>.</w:t>
      </w:r>
    </w:p>
    <w:p w:rsidR="00D105A4" w:rsidRDefault="00D105A4" w:rsidP="00D105A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Узагальнюючи наведене, Перша Дисциплінарна палата Вищої ради правосуддя дійшла висновку, що за результатами розгляду дисциплінарної справи встановлено допущення суддею </w:t>
      </w:r>
      <w:r w:rsidR="00347ACF" w:rsidRPr="00901539">
        <w:rPr>
          <w:bCs/>
          <w:sz w:val="28"/>
          <w:szCs w:val="28"/>
        </w:rPr>
        <w:t xml:space="preserve">Логвіновою О.В. </w:t>
      </w:r>
      <w:r w:rsidR="00347ACF">
        <w:rPr>
          <w:bCs/>
          <w:sz w:val="28"/>
          <w:szCs w:val="28"/>
        </w:rPr>
        <w:t xml:space="preserve">25 лютого 2020 року </w:t>
      </w:r>
      <w:r>
        <w:rPr>
          <w:sz w:val="28"/>
          <w:szCs w:val="28"/>
        </w:rPr>
        <w:t xml:space="preserve">під час </w:t>
      </w:r>
      <w:r w:rsidR="00347ACF">
        <w:rPr>
          <w:sz w:val="28"/>
          <w:szCs w:val="28"/>
        </w:rPr>
        <w:t xml:space="preserve">вирішення питання про </w:t>
      </w:r>
      <w:r w:rsidR="00F544E6">
        <w:rPr>
          <w:sz w:val="28"/>
          <w:szCs w:val="28"/>
        </w:rPr>
        <w:t xml:space="preserve">надання </w:t>
      </w:r>
      <w:r w:rsidR="0056167A">
        <w:rPr>
          <w:sz w:val="28"/>
          <w:szCs w:val="28"/>
        </w:rPr>
        <w:t>ОСОБА_2</w:t>
      </w:r>
      <w:r w:rsidR="00F544E6">
        <w:rPr>
          <w:sz w:val="28"/>
          <w:szCs w:val="28"/>
        </w:rPr>
        <w:t xml:space="preserve"> можливості для ознайомлення із матеріалами</w:t>
      </w:r>
      <w:r w:rsidR="00F544E6" w:rsidRPr="00F544E6">
        <w:rPr>
          <w:rStyle w:val="rvts11"/>
          <w:sz w:val="28"/>
          <w:szCs w:val="28"/>
        </w:rPr>
        <w:t xml:space="preserve"> </w:t>
      </w:r>
      <w:r w:rsidR="00F544E6">
        <w:rPr>
          <w:rStyle w:val="rvts11"/>
          <w:sz w:val="28"/>
          <w:szCs w:val="28"/>
        </w:rPr>
        <w:t xml:space="preserve">кримінального провадження </w:t>
      </w:r>
      <w:r w:rsidR="00F544E6" w:rsidRPr="005C0485">
        <w:rPr>
          <w:rFonts w:eastAsia="Times New Roman"/>
          <w:sz w:val="28"/>
          <w:szCs w:val="28"/>
          <w:lang w:eastAsia="ru-RU"/>
        </w:rPr>
        <w:t>№ 552/3875/17</w:t>
      </w:r>
      <w:r w:rsidR="00F544E6">
        <w:rPr>
          <w:rFonts w:eastAsia="Times New Roman"/>
          <w:sz w:val="28"/>
          <w:szCs w:val="28"/>
          <w:lang w:eastAsia="ru-RU"/>
        </w:rPr>
        <w:t xml:space="preserve"> порушен</w:t>
      </w:r>
      <w:r w:rsidR="00D75EBC">
        <w:rPr>
          <w:rFonts w:eastAsia="Times New Roman"/>
          <w:sz w:val="28"/>
          <w:szCs w:val="28"/>
          <w:lang w:eastAsia="ru-RU"/>
        </w:rPr>
        <w:t>ня</w:t>
      </w:r>
      <w:r w:rsidR="00F544E6">
        <w:rPr>
          <w:rFonts w:eastAsia="Times New Roman"/>
          <w:sz w:val="28"/>
          <w:szCs w:val="28"/>
          <w:lang w:eastAsia="ru-RU"/>
        </w:rPr>
        <w:t xml:space="preserve"> вимог </w:t>
      </w:r>
      <w:r w:rsidR="00230395" w:rsidRPr="00010BCF">
        <w:rPr>
          <w:rFonts w:eastAsia="Times New Roman"/>
          <w:sz w:val="28"/>
          <w:szCs w:val="28"/>
          <w:lang w:eastAsia="uk-UA"/>
        </w:rPr>
        <w:t>частини другої статті 425 КПК України</w:t>
      </w:r>
      <w:r w:rsidR="00230395">
        <w:rPr>
          <w:rFonts w:eastAsia="Times New Roman"/>
          <w:sz w:val="28"/>
          <w:szCs w:val="28"/>
          <w:lang w:eastAsia="uk-UA"/>
        </w:rPr>
        <w:t>, проте</w:t>
      </w:r>
      <w:r w:rsidR="001438F7">
        <w:rPr>
          <w:rFonts w:eastAsia="Times New Roman"/>
          <w:sz w:val="28"/>
          <w:szCs w:val="28"/>
          <w:lang w:eastAsia="uk-UA"/>
        </w:rPr>
        <w:t xml:space="preserve"> </w:t>
      </w:r>
      <w:r w:rsidR="00230395">
        <w:rPr>
          <w:rFonts w:eastAsia="Times New Roman"/>
          <w:sz w:val="28"/>
          <w:szCs w:val="28"/>
          <w:lang w:eastAsia="uk-UA"/>
        </w:rPr>
        <w:t xml:space="preserve">такі не </w:t>
      </w:r>
      <w:r w:rsidR="001438F7">
        <w:rPr>
          <w:rFonts w:eastAsia="Times New Roman"/>
          <w:sz w:val="28"/>
          <w:szCs w:val="28"/>
          <w:lang w:eastAsia="uk-UA"/>
        </w:rPr>
        <w:t>створюють</w:t>
      </w:r>
      <w:r w:rsidR="00230395">
        <w:rPr>
          <w:rFonts w:eastAsia="Times New Roman"/>
          <w:sz w:val="28"/>
          <w:szCs w:val="28"/>
          <w:lang w:eastAsia="uk-UA"/>
        </w:rPr>
        <w:t xml:space="preserve"> складу </w:t>
      </w:r>
      <w:r>
        <w:rPr>
          <w:rStyle w:val="rvts28"/>
          <w:sz w:val="28"/>
          <w:szCs w:val="28"/>
        </w:rPr>
        <w:t>дисциплінарного проступку</w:t>
      </w:r>
      <w:r w:rsidR="001438F7">
        <w:rPr>
          <w:rStyle w:val="rvts28"/>
          <w:sz w:val="28"/>
          <w:szCs w:val="28"/>
        </w:rPr>
        <w:t xml:space="preserve"> судді</w:t>
      </w:r>
      <w:r>
        <w:rPr>
          <w:rStyle w:val="rvts28"/>
          <w:sz w:val="28"/>
          <w:szCs w:val="28"/>
        </w:rPr>
        <w:t>, передбаченого</w:t>
      </w:r>
      <w:r w:rsidR="001438F7">
        <w:rPr>
          <w:rStyle w:val="rvts28"/>
          <w:sz w:val="28"/>
          <w:szCs w:val="28"/>
        </w:rPr>
        <w:t xml:space="preserve"> </w:t>
      </w:r>
      <w:r w:rsidR="00230395">
        <w:rPr>
          <w:rStyle w:val="rvts28"/>
          <w:sz w:val="28"/>
          <w:szCs w:val="28"/>
        </w:rPr>
        <w:t>підпунктом «</w:t>
      </w:r>
      <w:r w:rsidR="00B37E92">
        <w:rPr>
          <w:rStyle w:val="rvts28"/>
          <w:sz w:val="28"/>
          <w:szCs w:val="28"/>
        </w:rPr>
        <w:t xml:space="preserve">а» </w:t>
      </w:r>
      <w:r w:rsidRPr="00362031">
        <w:rPr>
          <w:sz w:val="28"/>
          <w:szCs w:val="28"/>
        </w:rPr>
        <w:t>пункт</w:t>
      </w:r>
      <w:r w:rsidR="00B37E92">
        <w:rPr>
          <w:sz w:val="28"/>
          <w:szCs w:val="28"/>
        </w:rPr>
        <w:t>у</w:t>
      </w:r>
      <w:r w:rsidRPr="00362031">
        <w:rPr>
          <w:sz w:val="28"/>
          <w:szCs w:val="28"/>
        </w:rPr>
        <w:t xml:space="preserve"> </w:t>
      </w:r>
      <w:r w:rsidR="00B37E92">
        <w:rPr>
          <w:sz w:val="28"/>
          <w:szCs w:val="28"/>
        </w:rPr>
        <w:t>1</w:t>
      </w:r>
      <w:r w:rsidRPr="00362031">
        <w:rPr>
          <w:sz w:val="28"/>
          <w:szCs w:val="28"/>
        </w:rPr>
        <w:t xml:space="preserve"> частини першої статті 106 </w:t>
      </w:r>
      <w:r w:rsidRPr="007A4C17">
        <w:rPr>
          <w:sz w:val="28"/>
          <w:szCs w:val="28"/>
        </w:rPr>
        <w:t>Закону України «Про судоустрій і статус суддів»</w:t>
      </w:r>
      <w:r>
        <w:rPr>
          <w:sz w:val="28"/>
          <w:szCs w:val="28"/>
        </w:rPr>
        <w:t>.</w:t>
      </w:r>
    </w:p>
    <w:p w:rsidR="000D602A" w:rsidRPr="00F37820" w:rsidRDefault="00AD639C" w:rsidP="000D60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Оскільки </w:t>
      </w:r>
      <w:r w:rsidRPr="00F37820">
        <w:rPr>
          <w:rFonts w:ascii="Times New Roman" w:hAnsi="Times New Roman"/>
          <w:sz w:val="28"/>
          <w:szCs w:val="28"/>
        </w:rPr>
        <w:t xml:space="preserve">Першою Дисциплінарною палатою </w:t>
      </w:r>
      <w:r w:rsidR="001438F7">
        <w:rPr>
          <w:rFonts w:ascii="Times New Roman" w:hAnsi="Times New Roman"/>
          <w:sz w:val="28"/>
          <w:szCs w:val="28"/>
        </w:rPr>
        <w:t xml:space="preserve">Вищої ради правосуддя </w:t>
      </w:r>
      <w:r w:rsidRPr="00F37820">
        <w:rPr>
          <w:rFonts w:ascii="Times New Roman" w:hAnsi="Times New Roman"/>
          <w:sz w:val="28"/>
          <w:szCs w:val="28"/>
        </w:rPr>
        <w:t>встановлено відсутність у діях судді Логвінової О.В.</w:t>
      </w:r>
      <w:r w:rsidR="00F37820" w:rsidRPr="00F37820">
        <w:rPr>
          <w:rFonts w:ascii="Times New Roman" w:hAnsi="Times New Roman"/>
          <w:sz w:val="28"/>
          <w:szCs w:val="28"/>
        </w:rPr>
        <w:t xml:space="preserve"> </w:t>
      </w:r>
      <w:r w:rsidR="00F37820" w:rsidRPr="00F37820">
        <w:rPr>
          <w:rFonts w:ascii="Times New Roman" w:eastAsia="Times New Roman" w:hAnsi="Times New Roman"/>
          <w:sz w:val="28"/>
          <w:szCs w:val="28"/>
          <w:lang w:eastAsia="uk-UA"/>
        </w:rPr>
        <w:t xml:space="preserve">складу </w:t>
      </w:r>
      <w:r w:rsidR="00F37820" w:rsidRPr="00F37820">
        <w:rPr>
          <w:rStyle w:val="rvts28"/>
          <w:rFonts w:ascii="Times New Roman" w:hAnsi="Times New Roman"/>
          <w:sz w:val="28"/>
          <w:szCs w:val="28"/>
        </w:rPr>
        <w:t>дисциплінарного проступку, передбаченого</w:t>
      </w:r>
      <w:r w:rsidR="001438F7">
        <w:rPr>
          <w:rStyle w:val="rvts28"/>
          <w:rFonts w:ascii="Times New Roman" w:hAnsi="Times New Roman"/>
          <w:sz w:val="28"/>
          <w:szCs w:val="28"/>
        </w:rPr>
        <w:t xml:space="preserve"> </w:t>
      </w:r>
      <w:r w:rsidR="00F37820" w:rsidRPr="00F37820">
        <w:rPr>
          <w:rStyle w:val="rvts28"/>
          <w:rFonts w:ascii="Times New Roman" w:hAnsi="Times New Roman"/>
          <w:sz w:val="28"/>
          <w:szCs w:val="28"/>
        </w:rPr>
        <w:t xml:space="preserve">підпунктом «а» </w:t>
      </w:r>
      <w:r w:rsidR="00F37820" w:rsidRPr="00F37820">
        <w:rPr>
          <w:rFonts w:ascii="Times New Roman" w:hAnsi="Times New Roman"/>
          <w:sz w:val="28"/>
          <w:szCs w:val="28"/>
        </w:rPr>
        <w:t>пункту 1 частини першої статті 106 Закону України «Про судоустрій і статус суддів»</w:t>
      </w:r>
      <w:r w:rsidR="000D602A" w:rsidRPr="00F37820">
        <w:rPr>
          <w:rFonts w:ascii="Times New Roman" w:hAnsi="Times New Roman"/>
          <w:sz w:val="28"/>
          <w:szCs w:val="28"/>
        </w:rPr>
        <w:t xml:space="preserve">, </w:t>
      </w:r>
      <w:r w:rsidR="00F37820">
        <w:rPr>
          <w:rFonts w:ascii="Times New Roman" w:hAnsi="Times New Roman"/>
          <w:sz w:val="28"/>
          <w:szCs w:val="28"/>
        </w:rPr>
        <w:t xml:space="preserve">то і </w:t>
      </w:r>
      <w:r w:rsidR="000D602A" w:rsidRPr="00F37820">
        <w:rPr>
          <w:rFonts w:ascii="Times New Roman" w:hAnsi="Times New Roman"/>
          <w:sz w:val="28"/>
          <w:szCs w:val="28"/>
        </w:rPr>
        <w:t xml:space="preserve">підстав для притягнення </w:t>
      </w:r>
      <w:r w:rsidR="00F37820">
        <w:rPr>
          <w:rFonts w:ascii="Times New Roman" w:hAnsi="Times New Roman"/>
          <w:sz w:val="28"/>
          <w:szCs w:val="28"/>
        </w:rPr>
        <w:t>її</w:t>
      </w:r>
      <w:r w:rsidR="000D602A" w:rsidRPr="00F37820">
        <w:rPr>
          <w:rFonts w:ascii="Times New Roman" w:hAnsi="Times New Roman"/>
          <w:sz w:val="28"/>
          <w:szCs w:val="28"/>
        </w:rPr>
        <w:t xml:space="preserve"> до дисциплінарної відповідальності </w:t>
      </w:r>
      <w:r w:rsidR="00765F31">
        <w:rPr>
          <w:rFonts w:ascii="Times New Roman" w:hAnsi="Times New Roman"/>
          <w:sz w:val="28"/>
          <w:szCs w:val="28"/>
        </w:rPr>
        <w:t>немає</w:t>
      </w:r>
      <w:r w:rsidR="000D602A" w:rsidRPr="00F37820">
        <w:rPr>
          <w:rFonts w:ascii="Times New Roman" w:hAnsi="Times New Roman"/>
          <w:sz w:val="28"/>
          <w:szCs w:val="28"/>
        </w:rPr>
        <w:t>.</w:t>
      </w:r>
    </w:p>
    <w:p w:rsidR="000D602A" w:rsidRPr="0004578F" w:rsidRDefault="000D602A" w:rsidP="000D602A">
      <w:pPr>
        <w:pStyle w:val="a8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F37820">
        <w:rPr>
          <w:rFonts w:ascii="Times New Roman" w:hAnsi="Times New Roman"/>
          <w:sz w:val="28"/>
          <w:szCs w:val="28"/>
        </w:rPr>
        <w:t>Відповідно до пункту 12</w:t>
      </w:r>
      <w:r w:rsidRPr="00ED110D">
        <w:rPr>
          <w:rFonts w:ascii="Times New Roman" w:hAnsi="Times New Roman"/>
          <w:sz w:val="28"/>
          <w:szCs w:val="28"/>
        </w:rPr>
        <w:t>.37 Регламенту Вищої ради</w:t>
      </w:r>
      <w:r w:rsidRPr="0004578F">
        <w:rPr>
          <w:rFonts w:ascii="Times New Roman" w:hAnsi="Times New Roman"/>
          <w:sz w:val="28"/>
          <w:szCs w:val="28"/>
        </w:rPr>
        <w:t xml:space="preserve">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судді.</w:t>
      </w:r>
    </w:p>
    <w:p w:rsidR="000D602A" w:rsidRPr="00CE689D" w:rsidRDefault="000D602A" w:rsidP="000D602A">
      <w:pPr>
        <w:tabs>
          <w:tab w:val="left" w:pos="709"/>
        </w:tabs>
        <w:suppressAutoHyphens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CE689D">
        <w:rPr>
          <w:rFonts w:ascii="Times New Roman" w:hAnsi="Times New Roman"/>
          <w:sz w:val="28"/>
          <w:szCs w:val="28"/>
        </w:rPr>
        <w:t>Згідно із частиною шостою статті 50 Закону України «Про Вищу раду правосуддя», пунктом 12.38 зазначеного Регламенту, якщо Дисциплінарною палатою ухвалено рішення про відмову у притягненні судді до дисциплінарної відповідальності, дисциплінарне провадження припиняється.</w:t>
      </w:r>
    </w:p>
    <w:p w:rsidR="000D602A" w:rsidRDefault="000D602A" w:rsidP="000D60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9D">
        <w:rPr>
          <w:rFonts w:ascii="Times New Roman" w:hAnsi="Times New Roman"/>
          <w:sz w:val="28"/>
          <w:szCs w:val="28"/>
          <w:lang w:eastAsia="uk-UA"/>
        </w:rPr>
        <w:t>З огляду</w:t>
      </w:r>
      <w:r w:rsidRPr="000D700E">
        <w:rPr>
          <w:rFonts w:ascii="Times New Roman" w:hAnsi="Times New Roman"/>
          <w:sz w:val="28"/>
          <w:szCs w:val="28"/>
          <w:lang w:eastAsia="uk-UA"/>
        </w:rPr>
        <w:t xml:space="preserve"> на викладене, керуючись статт</w:t>
      </w:r>
      <w:r>
        <w:rPr>
          <w:rFonts w:ascii="Times New Roman" w:hAnsi="Times New Roman"/>
          <w:sz w:val="28"/>
          <w:szCs w:val="28"/>
          <w:lang w:eastAsia="uk-UA"/>
        </w:rPr>
        <w:t xml:space="preserve">ями 106, 108 </w:t>
      </w:r>
      <w:r w:rsidRPr="000D700E">
        <w:rPr>
          <w:rFonts w:ascii="Times New Roman" w:hAnsi="Times New Roman"/>
          <w:sz w:val="28"/>
          <w:szCs w:val="28"/>
          <w:lang w:eastAsia="uk-UA"/>
        </w:rPr>
        <w:t>Закону України «Про судоустрій і статус суддів», статтями 49</w:t>
      </w:r>
      <w:r>
        <w:rPr>
          <w:rFonts w:ascii="Times New Roman" w:hAnsi="Times New Roman"/>
          <w:sz w:val="28"/>
          <w:szCs w:val="28"/>
          <w:lang w:eastAsia="uk-UA"/>
        </w:rPr>
        <w:t>–51</w:t>
      </w:r>
      <w:r w:rsidRPr="000D700E">
        <w:rPr>
          <w:rFonts w:ascii="Times New Roman" w:hAnsi="Times New Roman"/>
          <w:sz w:val="28"/>
          <w:szCs w:val="28"/>
          <w:lang w:eastAsia="uk-UA"/>
        </w:rPr>
        <w:t xml:space="preserve"> Закону України «Про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D700E">
        <w:rPr>
          <w:rFonts w:ascii="Times New Roman" w:hAnsi="Times New Roman"/>
          <w:sz w:val="28"/>
          <w:szCs w:val="28"/>
          <w:lang w:eastAsia="uk-UA"/>
        </w:rPr>
        <w:t>Вищу раду правосуддя», пунктами 12.22–12.39 Регламенту Вищої ради правосуддя, Перша Дисциплінарна палата Вищої ради правосуддя</w:t>
      </w:r>
    </w:p>
    <w:p w:rsidR="00D105A4" w:rsidRPr="005D785D" w:rsidRDefault="00D105A4" w:rsidP="00D105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05A4" w:rsidRDefault="00D105A4" w:rsidP="00D105A4">
      <w:pPr>
        <w:pStyle w:val="a8"/>
        <w:spacing w:after="0" w:line="100" w:lineRule="atLeast"/>
        <w:jc w:val="center"/>
      </w:pPr>
      <w:r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D105A4" w:rsidRPr="005D785D" w:rsidRDefault="00D105A4" w:rsidP="00D105A4">
      <w:pPr>
        <w:pStyle w:val="a8"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D105A4" w:rsidRDefault="00F37820" w:rsidP="00D105A4">
      <w:pPr>
        <w:pStyle w:val="a8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відмовити у притягненні</w:t>
      </w:r>
      <w:r w:rsidR="00D105A4" w:rsidRPr="00BB78D3">
        <w:rPr>
          <w:rFonts w:ascii="Times New Roman" w:hAnsi="Times New Roman"/>
          <w:sz w:val="28"/>
          <w:szCs w:val="28"/>
        </w:rPr>
        <w:t xml:space="preserve"> до дисциплінарної відповідальності судд</w:t>
      </w:r>
      <w:r>
        <w:rPr>
          <w:rFonts w:ascii="Times New Roman" w:hAnsi="Times New Roman"/>
          <w:sz w:val="28"/>
          <w:szCs w:val="28"/>
        </w:rPr>
        <w:t>і</w:t>
      </w:r>
      <w:r w:rsidR="00D105A4" w:rsidRPr="00BB78D3">
        <w:rPr>
          <w:rFonts w:ascii="Times New Roman" w:hAnsi="Times New Roman"/>
          <w:sz w:val="28"/>
          <w:szCs w:val="28"/>
        </w:rPr>
        <w:t xml:space="preserve"> </w:t>
      </w:r>
      <w:r w:rsidR="00765F31" w:rsidRPr="004967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Київського районного суду міста Полтави Логвінової Ольги Василівни</w:t>
      </w:r>
      <w:r w:rsidR="00D105A4" w:rsidRPr="00BB78D3">
        <w:rPr>
          <w:rFonts w:ascii="Times New Roman" w:hAnsi="Times New Roman"/>
          <w:sz w:val="28"/>
          <w:szCs w:val="28"/>
        </w:rPr>
        <w:t>.</w:t>
      </w:r>
    </w:p>
    <w:p w:rsidR="001A5152" w:rsidRPr="00BB78D3" w:rsidRDefault="001A5152" w:rsidP="00D105A4">
      <w:pPr>
        <w:pStyle w:val="a8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Дисциплінарне провадження стосовно судді </w:t>
      </w:r>
      <w:r w:rsidRPr="004967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Київського районного суду міста Полтави Логвінової Ольги Василівни</w:t>
      </w:r>
      <w:r>
        <w:rPr>
          <w:rFonts w:ascii="Times New Roman" w:hAnsi="Times New Roman"/>
          <w:sz w:val="28"/>
          <w:szCs w:val="28"/>
        </w:rPr>
        <w:t xml:space="preserve"> припинити.</w:t>
      </w:r>
    </w:p>
    <w:p w:rsidR="00D105A4" w:rsidRDefault="00D105A4" w:rsidP="00D105A4">
      <w:pPr>
        <w:pStyle w:val="a8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BB78D3">
        <w:rPr>
          <w:rFonts w:ascii="Times New Roman" w:hAnsi="Times New Roman"/>
          <w:sz w:val="28"/>
          <w:szCs w:val="28"/>
        </w:rPr>
        <w:tab/>
        <w:t>Рішення може бути оскаржене</w:t>
      </w:r>
      <w:r w:rsidRPr="007B633A">
        <w:rPr>
          <w:rFonts w:ascii="Times New Roman" w:hAnsi="Times New Roman"/>
          <w:sz w:val="28"/>
          <w:szCs w:val="28"/>
        </w:rPr>
        <w:t xml:space="preserve"> в порядку та строки, </w:t>
      </w:r>
      <w:r>
        <w:rPr>
          <w:rFonts w:ascii="Times New Roman" w:hAnsi="Times New Roman"/>
          <w:sz w:val="28"/>
          <w:szCs w:val="28"/>
        </w:rPr>
        <w:t xml:space="preserve">що визначені </w:t>
      </w:r>
      <w:r>
        <w:rPr>
          <w:rFonts w:ascii="Times New Roman" w:hAnsi="Times New Roman"/>
          <w:sz w:val="28"/>
          <w:szCs w:val="28"/>
        </w:rPr>
        <w:br/>
      </w:r>
      <w:r w:rsidRPr="007B633A">
        <w:rPr>
          <w:rFonts w:ascii="Times New Roman" w:hAnsi="Times New Roman"/>
          <w:sz w:val="28"/>
          <w:szCs w:val="28"/>
        </w:rPr>
        <w:t>статтею 51 Закону України «Про Вищу раду правосуддя»</w:t>
      </w:r>
      <w:r>
        <w:rPr>
          <w:rFonts w:ascii="Times New Roman" w:hAnsi="Times New Roman"/>
          <w:sz w:val="28"/>
          <w:szCs w:val="28"/>
        </w:rPr>
        <w:t>.</w:t>
      </w:r>
    </w:p>
    <w:p w:rsidR="00D105A4" w:rsidRPr="00932BE1" w:rsidRDefault="00D105A4" w:rsidP="00D105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05A4" w:rsidRPr="006C1B3A" w:rsidRDefault="00D105A4" w:rsidP="00D105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D105A4" w:rsidRPr="006C1B3A" w:rsidRDefault="00D105A4" w:rsidP="00D105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D105A4" w:rsidRPr="006C1B3A" w:rsidRDefault="00D105A4" w:rsidP="00D105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Вищої ради правосуддя</w:t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  <w:t>В.В. Шапран</w:t>
      </w:r>
    </w:p>
    <w:p w:rsidR="00D105A4" w:rsidRPr="006C1B3A" w:rsidRDefault="00D105A4" w:rsidP="00D105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05A4" w:rsidRPr="006C1B3A" w:rsidRDefault="00D105A4" w:rsidP="00D105A4">
      <w:pPr>
        <w:tabs>
          <w:tab w:val="left" w:pos="7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и</w:t>
      </w:r>
      <w:r w:rsidRPr="006C1B3A">
        <w:rPr>
          <w:rFonts w:ascii="Times New Roman" w:hAnsi="Times New Roman"/>
          <w:b/>
          <w:sz w:val="28"/>
          <w:szCs w:val="28"/>
        </w:rPr>
        <w:t xml:space="preserve"> Першої Дисциплінарної </w:t>
      </w:r>
      <w:r w:rsidRPr="006C1B3A">
        <w:rPr>
          <w:rFonts w:ascii="Times New Roman" w:hAnsi="Times New Roman"/>
          <w:b/>
          <w:sz w:val="28"/>
          <w:szCs w:val="28"/>
        </w:rPr>
        <w:tab/>
      </w:r>
    </w:p>
    <w:p w:rsidR="00D105A4" w:rsidRDefault="00D105A4" w:rsidP="00D105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Н.С. Краснощокова</w:t>
      </w:r>
    </w:p>
    <w:p w:rsidR="00D105A4" w:rsidRDefault="00D105A4" w:rsidP="00D105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05A4" w:rsidRDefault="00D105A4" w:rsidP="00D105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05A4" w:rsidRDefault="00D105A4" w:rsidP="00D105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Т.С. Розваляєва</w:t>
      </w:r>
    </w:p>
    <w:p w:rsidR="00D105A4" w:rsidRDefault="00D105A4" w:rsidP="00D105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05A4" w:rsidRDefault="00D105A4" w:rsidP="00D105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649" w:rsidRPr="00044E62" w:rsidRDefault="00D105A4" w:rsidP="00044E62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С.Б. Шелест</w:t>
      </w:r>
    </w:p>
    <w:sectPr w:rsidR="00BC0649" w:rsidRPr="00044E62" w:rsidSect="00044E62">
      <w:headerReference w:type="default" r:id="rId7"/>
      <w:pgSz w:w="11906" w:h="16838"/>
      <w:pgMar w:top="1134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14E" w:rsidRDefault="00A4514E" w:rsidP="004D729F">
      <w:pPr>
        <w:spacing w:after="0" w:line="240" w:lineRule="auto"/>
      </w:pPr>
      <w:r>
        <w:separator/>
      </w:r>
    </w:p>
  </w:endnote>
  <w:endnote w:type="continuationSeparator" w:id="0">
    <w:p w:rsidR="00A4514E" w:rsidRDefault="00A4514E" w:rsidP="004D7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14E" w:rsidRDefault="00A4514E" w:rsidP="004D729F">
      <w:pPr>
        <w:spacing w:after="0" w:line="240" w:lineRule="auto"/>
      </w:pPr>
      <w:r>
        <w:separator/>
      </w:r>
    </w:p>
  </w:footnote>
  <w:footnote w:type="continuationSeparator" w:id="0">
    <w:p w:rsidR="00A4514E" w:rsidRDefault="00A4514E" w:rsidP="004D7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465311"/>
      <w:docPartObj>
        <w:docPartGallery w:val="Page Numbers (Top of Page)"/>
        <w:docPartUnique/>
      </w:docPartObj>
    </w:sdtPr>
    <w:sdtEndPr/>
    <w:sdtContent>
      <w:p w:rsidR="00794D61" w:rsidRDefault="001810E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08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94D61" w:rsidRDefault="00794D6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A4"/>
    <w:rsid w:val="00010BCF"/>
    <w:rsid w:val="000244A2"/>
    <w:rsid w:val="00044E62"/>
    <w:rsid w:val="000552E6"/>
    <w:rsid w:val="00055B27"/>
    <w:rsid w:val="00057F9A"/>
    <w:rsid w:val="00063A59"/>
    <w:rsid w:val="00092705"/>
    <w:rsid w:val="000A33A0"/>
    <w:rsid w:val="000A3DEF"/>
    <w:rsid w:val="000A63B2"/>
    <w:rsid w:val="000D5004"/>
    <w:rsid w:val="000D602A"/>
    <w:rsid w:val="000F5FBA"/>
    <w:rsid w:val="00107C75"/>
    <w:rsid w:val="0013197E"/>
    <w:rsid w:val="001326BD"/>
    <w:rsid w:val="001438F7"/>
    <w:rsid w:val="00155865"/>
    <w:rsid w:val="00157693"/>
    <w:rsid w:val="00161808"/>
    <w:rsid w:val="001810E3"/>
    <w:rsid w:val="0018679D"/>
    <w:rsid w:val="001A5152"/>
    <w:rsid w:val="001B7EE0"/>
    <w:rsid w:val="001C1C5A"/>
    <w:rsid w:val="001D591A"/>
    <w:rsid w:val="001E06E6"/>
    <w:rsid w:val="001F74FE"/>
    <w:rsid w:val="00203B6C"/>
    <w:rsid w:val="002070EB"/>
    <w:rsid w:val="00230395"/>
    <w:rsid w:val="002312E2"/>
    <w:rsid w:val="002A3C84"/>
    <w:rsid w:val="002C41A7"/>
    <w:rsid w:val="002C503F"/>
    <w:rsid w:val="002D63E9"/>
    <w:rsid w:val="002E22FA"/>
    <w:rsid w:val="00346C64"/>
    <w:rsid w:val="00347ACF"/>
    <w:rsid w:val="00353024"/>
    <w:rsid w:val="003C6BF1"/>
    <w:rsid w:val="003D02EA"/>
    <w:rsid w:val="003F6CC9"/>
    <w:rsid w:val="0040308D"/>
    <w:rsid w:val="00436E2B"/>
    <w:rsid w:val="00446475"/>
    <w:rsid w:val="00460F03"/>
    <w:rsid w:val="00466D9A"/>
    <w:rsid w:val="00490153"/>
    <w:rsid w:val="00496732"/>
    <w:rsid w:val="004B0530"/>
    <w:rsid w:val="004C26F2"/>
    <w:rsid w:val="004D3512"/>
    <w:rsid w:val="004D729F"/>
    <w:rsid w:val="004E2564"/>
    <w:rsid w:val="0050353C"/>
    <w:rsid w:val="00545200"/>
    <w:rsid w:val="005576B0"/>
    <w:rsid w:val="0056167A"/>
    <w:rsid w:val="00562EF6"/>
    <w:rsid w:val="005670FB"/>
    <w:rsid w:val="005851CB"/>
    <w:rsid w:val="005B0A7C"/>
    <w:rsid w:val="005B1E8E"/>
    <w:rsid w:val="005C0485"/>
    <w:rsid w:val="005C128C"/>
    <w:rsid w:val="005E2DA1"/>
    <w:rsid w:val="0061569F"/>
    <w:rsid w:val="00646048"/>
    <w:rsid w:val="0066379E"/>
    <w:rsid w:val="00677215"/>
    <w:rsid w:val="006A2569"/>
    <w:rsid w:val="006A3597"/>
    <w:rsid w:val="00705991"/>
    <w:rsid w:val="00706D15"/>
    <w:rsid w:val="00720485"/>
    <w:rsid w:val="00743D30"/>
    <w:rsid w:val="00747315"/>
    <w:rsid w:val="00765F31"/>
    <w:rsid w:val="00782423"/>
    <w:rsid w:val="00794D61"/>
    <w:rsid w:val="007A6D10"/>
    <w:rsid w:val="007B0257"/>
    <w:rsid w:val="007B22EB"/>
    <w:rsid w:val="007B33D8"/>
    <w:rsid w:val="007B798B"/>
    <w:rsid w:val="007C2EE0"/>
    <w:rsid w:val="007C43CF"/>
    <w:rsid w:val="007D7772"/>
    <w:rsid w:val="007E05F0"/>
    <w:rsid w:val="007F138B"/>
    <w:rsid w:val="008015CF"/>
    <w:rsid w:val="008211D4"/>
    <w:rsid w:val="00824141"/>
    <w:rsid w:val="0083164B"/>
    <w:rsid w:val="00833EC1"/>
    <w:rsid w:val="00834D18"/>
    <w:rsid w:val="00890E2E"/>
    <w:rsid w:val="00892AF5"/>
    <w:rsid w:val="008D27B5"/>
    <w:rsid w:val="008E23A4"/>
    <w:rsid w:val="008F15FE"/>
    <w:rsid w:val="00901539"/>
    <w:rsid w:val="00906407"/>
    <w:rsid w:val="00906759"/>
    <w:rsid w:val="00913FA5"/>
    <w:rsid w:val="00916C1F"/>
    <w:rsid w:val="00921756"/>
    <w:rsid w:val="0095751B"/>
    <w:rsid w:val="009B5392"/>
    <w:rsid w:val="009C5878"/>
    <w:rsid w:val="009C64C1"/>
    <w:rsid w:val="009D05F7"/>
    <w:rsid w:val="00A06B2C"/>
    <w:rsid w:val="00A12A56"/>
    <w:rsid w:val="00A16509"/>
    <w:rsid w:val="00A4514E"/>
    <w:rsid w:val="00A52390"/>
    <w:rsid w:val="00A71A28"/>
    <w:rsid w:val="00A75920"/>
    <w:rsid w:val="00A9259D"/>
    <w:rsid w:val="00A96BA7"/>
    <w:rsid w:val="00AA1FF9"/>
    <w:rsid w:val="00AA2DA0"/>
    <w:rsid w:val="00AB5F8B"/>
    <w:rsid w:val="00AC7F08"/>
    <w:rsid w:val="00AD639C"/>
    <w:rsid w:val="00AD672A"/>
    <w:rsid w:val="00AE7BA6"/>
    <w:rsid w:val="00AF36BA"/>
    <w:rsid w:val="00B04E23"/>
    <w:rsid w:val="00B10239"/>
    <w:rsid w:val="00B1093E"/>
    <w:rsid w:val="00B23ABC"/>
    <w:rsid w:val="00B35656"/>
    <w:rsid w:val="00B37E92"/>
    <w:rsid w:val="00B50D1A"/>
    <w:rsid w:val="00B538C7"/>
    <w:rsid w:val="00B74798"/>
    <w:rsid w:val="00B82DB1"/>
    <w:rsid w:val="00B90A82"/>
    <w:rsid w:val="00B95C7B"/>
    <w:rsid w:val="00BC0649"/>
    <w:rsid w:val="00BD5AC5"/>
    <w:rsid w:val="00C0794F"/>
    <w:rsid w:val="00C24045"/>
    <w:rsid w:val="00C56E9A"/>
    <w:rsid w:val="00C83AB5"/>
    <w:rsid w:val="00C8644B"/>
    <w:rsid w:val="00C87C6C"/>
    <w:rsid w:val="00CC47F1"/>
    <w:rsid w:val="00CD0D90"/>
    <w:rsid w:val="00CD6AED"/>
    <w:rsid w:val="00CE0ACC"/>
    <w:rsid w:val="00D105A4"/>
    <w:rsid w:val="00D3311C"/>
    <w:rsid w:val="00D4051B"/>
    <w:rsid w:val="00D47A51"/>
    <w:rsid w:val="00D755A6"/>
    <w:rsid w:val="00D75EBC"/>
    <w:rsid w:val="00D87EEE"/>
    <w:rsid w:val="00DA18B6"/>
    <w:rsid w:val="00DB358B"/>
    <w:rsid w:val="00DD3062"/>
    <w:rsid w:val="00DE19BC"/>
    <w:rsid w:val="00DF608B"/>
    <w:rsid w:val="00DF64E4"/>
    <w:rsid w:val="00E04027"/>
    <w:rsid w:val="00E3081D"/>
    <w:rsid w:val="00E347EE"/>
    <w:rsid w:val="00E46E61"/>
    <w:rsid w:val="00E87BF8"/>
    <w:rsid w:val="00EC7C70"/>
    <w:rsid w:val="00EE3E57"/>
    <w:rsid w:val="00EF38F4"/>
    <w:rsid w:val="00EF59F2"/>
    <w:rsid w:val="00F178BC"/>
    <w:rsid w:val="00F20779"/>
    <w:rsid w:val="00F34881"/>
    <w:rsid w:val="00F37820"/>
    <w:rsid w:val="00F544E6"/>
    <w:rsid w:val="00F567C6"/>
    <w:rsid w:val="00F77DE7"/>
    <w:rsid w:val="00F95F27"/>
    <w:rsid w:val="00FB7946"/>
    <w:rsid w:val="00FC4A1C"/>
    <w:rsid w:val="00FC5ECF"/>
    <w:rsid w:val="00FD0886"/>
    <w:rsid w:val="00FF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616C9"/>
  <w15:docId w15:val="{8BA1E1FC-9F15-48E5-9569-7B6E57EB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5A4"/>
    <w:pPr>
      <w:autoSpaceDN w:val="0"/>
    </w:pPr>
    <w:rPr>
      <w:rFonts w:ascii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D0D90"/>
    <w:rPr>
      <w:b/>
      <w:bCs/>
    </w:rPr>
  </w:style>
  <w:style w:type="character" w:styleId="a4">
    <w:name w:val="Emphasis"/>
    <w:basedOn w:val="a0"/>
    <w:uiPriority w:val="20"/>
    <w:qFormat/>
    <w:rsid w:val="00CD0D90"/>
    <w:rPr>
      <w:i/>
      <w:iCs/>
    </w:rPr>
  </w:style>
  <w:style w:type="paragraph" w:styleId="a5">
    <w:name w:val="No Spacing"/>
    <w:uiPriority w:val="1"/>
    <w:qFormat/>
    <w:rsid w:val="00CD0D90"/>
    <w:pPr>
      <w:autoSpaceDN w:val="0"/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a6">
    <w:name w:val="List Paragraph"/>
    <w:aliases w:val="Подглава"/>
    <w:basedOn w:val="a"/>
    <w:link w:val="a7"/>
    <w:uiPriority w:val="34"/>
    <w:qFormat/>
    <w:rsid w:val="00CD0D90"/>
    <w:pPr>
      <w:autoSpaceDN/>
      <w:ind w:left="720"/>
      <w:contextualSpacing/>
    </w:pPr>
    <w:rPr>
      <w:lang w:val="ru-RU"/>
    </w:rPr>
  </w:style>
  <w:style w:type="character" w:customStyle="1" w:styleId="a7">
    <w:name w:val="Абзац списку Знак"/>
    <w:aliases w:val="Подглава Знак"/>
    <w:basedOn w:val="a0"/>
    <w:link w:val="a6"/>
    <w:uiPriority w:val="34"/>
    <w:rsid w:val="00CD0D90"/>
    <w:rPr>
      <w:rFonts w:ascii="Calibri" w:eastAsia="Calibri" w:hAnsi="Calibri" w:cs="Times New Roman"/>
      <w:sz w:val="22"/>
      <w:lang w:val="ru-RU"/>
    </w:rPr>
  </w:style>
  <w:style w:type="character" w:customStyle="1" w:styleId="2">
    <w:name w:val="Основной текст (2)_"/>
    <w:link w:val="20"/>
    <w:locked/>
    <w:rsid w:val="00D105A4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05A4"/>
    <w:pPr>
      <w:widowControl w:val="0"/>
      <w:shd w:val="clear" w:color="auto" w:fill="FFFFFF"/>
      <w:spacing w:after="1020" w:line="240" w:lineRule="atLeast"/>
      <w:jc w:val="center"/>
    </w:pPr>
    <w:rPr>
      <w:rFonts w:ascii="Times New Roman" w:hAnsi="Times New Roman" w:cstheme="minorBidi"/>
      <w:b/>
      <w:bCs/>
      <w:sz w:val="26"/>
      <w:szCs w:val="26"/>
    </w:rPr>
  </w:style>
  <w:style w:type="paragraph" w:customStyle="1" w:styleId="Style98">
    <w:name w:val="Style98"/>
    <w:basedOn w:val="a"/>
    <w:rsid w:val="00D105A4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8">
    <w:name w:val="Базовый"/>
    <w:rsid w:val="00D105A4"/>
    <w:pPr>
      <w:tabs>
        <w:tab w:val="left" w:pos="709"/>
      </w:tabs>
      <w:suppressAutoHyphens/>
      <w:autoSpaceDN w:val="0"/>
      <w:spacing w:line="276" w:lineRule="atLeast"/>
    </w:pPr>
    <w:rPr>
      <w:rFonts w:ascii="Calibri" w:hAnsi="Calibri" w:cs="Times New Roman"/>
      <w:color w:val="00000A"/>
      <w:sz w:val="22"/>
    </w:rPr>
  </w:style>
  <w:style w:type="character" w:customStyle="1" w:styleId="FontStyle14">
    <w:name w:val="Font Style14"/>
    <w:basedOn w:val="a0"/>
    <w:uiPriority w:val="99"/>
    <w:rsid w:val="00D105A4"/>
    <w:rPr>
      <w:rFonts w:ascii="Times New Roman" w:hAnsi="Times New Roman" w:cs="Times New Roman" w:hint="default"/>
      <w:sz w:val="26"/>
      <w:szCs w:val="26"/>
    </w:rPr>
  </w:style>
  <w:style w:type="paragraph" w:styleId="HTML">
    <w:name w:val="HTML Preformatted"/>
    <w:basedOn w:val="a"/>
    <w:link w:val="HTML0"/>
    <w:rsid w:val="00D105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rsid w:val="00D105A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9">
    <w:name w:val="header"/>
    <w:basedOn w:val="a"/>
    <w:link w:val="aa"/>
    <w:uiPriority w:val="99"/>
    <w:unhideWhenUsed/>
    <w:rsid w:val="00D105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105A4"/>
    <w:rPr>
      <w:rFonts w:ascii="Calibri" w:hAnsi="Calibri" w:cs="Times New Roman"/>
      <w:sz w:val="22"/>
    </w:rPr>
  </w:style>
  <w:style w:type="character" w:customStyle="1" w:styleId="FontStyle20">
    <w:name w:val="Font Style20"/>
    <w:basedOn w:val="a0"/>
    <w:uiPriority w:val="99"/>
    <w:rsid w:val="00D105A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rvts18">
    <w:name w:val="rvts18"/>
    <w:basedOn w:val="a0"/>
    <w:rsid w:val="00D105A4"/>
  </w:style>
  <w:style w:type="character" w:customStyle="1" w:styleId="rvts28">
    <w:name w:val="rvts28"/>
    <w:basedOn w:val="a0"/>
    <w:rsid w:val="00D105A4"/>
  </w:style>
  <w:style w:type="paragraph" w:customStyle="1" w:styleId="Default">
    <w:name w:val="Default"/>
    <w:rsid w:val="00D105A4"/>
    <w:pPr>
      <w:autoSpaceDE w:val="0"/>
      <w:autoSpaceDN w:val="0"/>
      <w:adjustRightInd w:val="0"/>
      <w:spacing w:after="0" w:line="240" w:lineRule="auto"/>
    </w:pPr>
    <w:rPr>
      <w:rFonts w:eastAsiaTheme="minorHAnsi" w:cs="Times New Roman"/>
      <w:color w:val="000000"/>
      <w:sz w:val="24"/>
      <w:szCs w:val="24"/>
    </w:rPr>
  </w:style>
  <w:style w:type="character" w:customStyle="1" w:styleId="rvts21">
    <w:name w:val="rvts21"/>
    <w:basedOn w:val="a0"/>
    <w:rsid w:val="00FC4A1C"/>
  </w:style>
  <w:style w:type="character" w:customStyle="1" w:styleId="rvts11">
    <w:name w:val="rvts11"/>
    <w:basedOn w:val="a0"/>
    <w:rsid w:val="00FC4A1C"/>
  </w:style>
  <w:style w:type="character" w:customStyle="1" w:styleId="rvts23">
    <w:name w:val="rvts23"/>
    <w:basedOn w:val="a0"/>
    <w:rsid w:val="00FC4A1C"/>
  </w:style>
  <w:style w:type="character" w:customStyle="1" w:styleId="rvts24">
    <w:name w:val="rvts24"/>
    <w:basedOn w:val="a0"/>
    <w:rsid w:val="00FC4A1C"/>
  </w:style>
  <w:style w:type="paragraph" w:customStyle="1" w:styleId="rvps5">
    <w:name w:val="rvps5"/>
    <w:basedOn w:val="a"/>
    <w:rsid w:val="00F20779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rsid w:val="00132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8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10022</Words>
  <Characters>5713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Віра Плакса (VRU-MONO0228 - v.plaksa)</dc:creator>
  <cp:keywords/>
  <dc:description/>
  <cp:lastModifiedBy>Володимир Різничок (HCJ-GM05 - v.riznichok)</cp:lastModifiedBy>
  <cp:revision>2</cp:revision>
  <dcterms:created xsi:type="dcterms:W3CDTF">2020-07-24T06:47:00Z</dcterms:created>
  <dcterms:modified xsi:type="dcterms:W3CDTF">2020-07-24T06:47:00Z</dcterms:modified>
</cp:coreProperties>
</file>