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F5" w:rsidRDefault="002E0FF5" w:rsidP="002E0FF5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</w:rPr>
      </w:pPr>
      <w:r w:rsidRPr="00A2019B">
        <w:rPr>
          <w:noProof/>
        </w:rPr>
        <w:drawing>
          <wp:anchor distT="0" distB="0" distL="114300" distR="114300" simplePos="0" relativeHeight="251659264" behindDoc="0" locked="0" layoutInCell="1" allowOverlap="1" wp14:anchorId="0240654C" wp14:editId="7B7AB9C5">
            <wp:simplePos x="0" y="0"/>
            <wp:positionH relativeFrom="column">
              <wp:posOffset>2969895</wp:posOffset>
            </wp:positionH>
            <wp:positionV relativeFrom="paragraph">
              <wp:posOffset>138430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FF5" w:rsidRDefault="002E0FF5" w:rsidP="002E0FF5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</w:rPr>
      </w:pPr>
    </w:p>
    <w:p w:rsidR="002E0FF5" w:rsidRPr="00A2019B" w:rsidRDefault="002E0FF5" w:rsidP="002E0FF5">
      <w:pPr>
        <w:contextualSpacing/>
        <w:rPr>
          <w:color w:val="000000"/>
        </w:rPr>
      </w:pPr>
    </w:p>
    <w:p w:rsidR="002E0FF5" w:rsidRPr="002E0FF5" w:rsidRDefault="002E0FF5" w:rsidP="002E0FF5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2E0FF5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2E0FF5" w:rsidRPr="002E0FF5" w:rsidRDefault="002E0FF5" w:rsidP="002E0FF5">
      <w:pPr>
        <w:spacing w:after="60"/>
        <w:jc w:val="center"/>
        <w:rPr>
          <w:rFonts w:ascii="AcademyC" w:hAnsi="AcademyC"/>
          <w:b/>
          <w:color w:val="002060"/>
          <w:sz w:val="26"/>
          <w:szCs w:val="26"/>
        </w:rPr>
      </w:pPr>
      <w:r w:rsidRPr="002E0FF5">
        <w:rPr>
          <w:rFonts w:ascii="AcademyC" w:hAnsi="AcademyC"/>
          <w:b/>
          <w:color w:val="002060"/>
          <w:sz w:val="26"/>
          <w:szCs w:val="26"/>
        </w:rPr>
        <w:t>ВИЩА  РАДА  ПРАВОСУДДЯ</w:t>
      </w:r>
    </w:p>
    <w:p w:rsidR="002E0FF5" w:rsidRPr="00A2019B" w:rsidRDefault="002E0FF5" w:rsidP="002E0FF5">
      <w:pPr>
        <w:spacing w:after="240"/>
        <w:jc w:val="center"/>
        <w:rPr>
          <w:rFonts w:ascii="AcademyC" w:hAnsi="AcademyC"/>
          <w:b/>
          <w:color w:val="002060"/>
        </w:rPr>
      </w:pPr>
      <w:r w:rsidRPr="002E0FF5">
        <w:rPr>
          <w:rFonts w:ascii="AcademyC" w:hAnsi="AcademyC"/>
          <w:b/>
          <w:color w:val="002060"/>
          <w:sz w:val="26"/>
          <w:szCs w:val="26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E0FF5" w:rsidRPr="00A2019B" w:rsidTr="005B1FE6">
        <w:trPr>
          <w:trHeight w:val="188"/>
        </w:trPr>
        <w:tc>
          <w:tcPr>
            <w:tcW w:w="3098" w:type="dxa"/>
          </w:tcPr>
          <w:p w:rsidR="002E0FF5" w:rsidRPr="002E0FF5" w:rsidRDefault="002E0FF5" w:rsidP="005B1FE6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 w:rsidRPr="002E0FF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21 липня 2020 року</w:t>
            </w:r>
          </w:p>
        </w:tc>
        <w:tc>
          <w:tcPr>
            <w:tcW w:w="3309" w:type="dxa"/>
          </w:tcPr>
          <w:p w:rsidR="002E0FF5" w:rsidRPr="002E0FF5" w:rsidRDefault="002E0FF5" w:rsidP="005B1FE6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4"/>
                <w:szCs w:val="24"/>
              </w:rPr>
            </w:pPr>
            <w:r w:rsidRPr="002E0FF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</w:t>
            </w:r>
            <w:r w:rsidRPr="002E0FF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</w:t>
            </w:r>
            <w:r w:rsidRPr="002E0FF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2E0FF5" w:rsidRPr="002E0FF5" w:rsidRDefault="002E0FF5" w:rsidP="002E0FF5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 w:rsidRPr="002E0FF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            № 220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9</w:t>
            </w:r>
            <w:r w:rsidRPr="002E0FF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2E5466" w:rsidRPr="003F408E" w:rsidRDefault="002E5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15FA4" w:rsidRPr="003458ED" w:rsidRDefault="009145F0" w:rsidP="007D21A9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A432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Кочегарової Л.М.</w:t>
      </w:r>
      <w:r w:rsidR="002D03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r w:rsidR="00A432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Донецького</w:t>
      </w:r>
      <w:r w:rsidR="001B6CEA"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апеляційного суду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</w:t>
      </w:r>
      <w:r w:rsidR="002D03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зв’язку з поданням заяви про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відставку </w:t>
      </w:r>
    </w:p>
    <w:p w:rsidR="00A15FA4" w:rsidRDefault="00A15FA4" w:rsidP="00EA5277">
      <w:pPr>
        <w:tabs>
          <w:tab w:val="left" w:pos="3119"/>
          <w:tab w:val="left" w:pos="3261"/>
        </w:tabs>
        <w:spacing w:after="0" w:line="240" w:lineRule="auto"/>
        <w:ind w:left="567"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Default="009145F0" w:rsidP="00891CFE">
      <w:pPr>
        <w:spacing w:after="0" w:line="2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розглянувши заяву та додані до неї документи про звільнення </w:t>
      </w:r>
      <w:r w:rsidR="00A43241">
        <w:rPr>
          <w:rFonts w:ascii="Times New Roman" w:eastAsia="Times New Roman" w:hAnsi="Times New Roman" w:cs="Times New Roman"/>
          <w:sz w:val="28"/>
        </w:rPr>
        <w:t xml:space="preserve">Кочегарової Лариси Миколаївни </w:t>
      </w:r>
      <w:r>
        <w:rPr>
          <w:rFonts w:ascii="Times New Roman" w:eastAsia="Times New Roman" w:hAnsi="Times New Roman" w:cs="Times New Roman"/>
          <w:sz w:val="28"/>
        </w:rPr>
        <w:t xml:space="preserve">з посади судді </w:t>
      </w:r>
      <w:r w:rsidR="002D0331">
        <w:rPr>
          <w:rFonts w:ascii="Times New Roman" w:eastAsia="Times New Roman" w:hAnsi="Times New Roman" w:cs="Times New Roman"/>
          <w:sz w:val="28"/>
        </w:rPr>
        <w:t>Д</w:t>
      </w:r>
      <w:r w:rsidR="00A43241">
        <w:rPr>
          <w:rFonts w:ascii="Times New Roman" w:eastAsia="Times New Roman" w:hAnsi="Times New Roman" w:cs="Times New Roman"/>
          <w:sz w:val="28"/>
        </w:rPr>
        <w:t xml:space="preserve">онецького </w:t>
      </w:r>
      <w:r w:rsidR="001B6CEA">
        <w:rPr>
          <w:rFonts w:ascii="Times New Roman" w:eastAsia="Times New Roman" w:hAnsi="Times New Roman" w:cs="Times New Roman"/>
          <w:sz w:val="28"/>
        </w:rPr>
        <w:t>апеляційного суду</w:t>
      </w:r>
      <w:r>
        <w:rPr>
          <w:rFonts w:ascii="Times New Roman" w:eastAsia="Times New Roman" w:hAnsi="Times New Roman" w:cs="Times New Roman"/>
          <w:sz w:val="28"/>
        </w:rPr>
        <w:t xml:space="preserve"> 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Pr="00E82336" w:rsidRDefault="00A15FA4" w:rsidP="00891CFE">
      <w:pPr>
        <w:spacing w:after="0" w:line="22" w:lineRule="atLeast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15FA4" w:rsidRDefault="009145F0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43241" w:rsidRPr="00A43241" w:rsidRDefault="00A43241" w:rsidP="00A43241">
      <w:pPr>
        <w:pStyle w:val="a3"/>
        <w:spacing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241">
        <w:rPr>
          <w:rFonts w:ascii="Times New Roman" w:eastAsia="Times New Roman" w:hAnsi="Times New Roman" w:cs="Times New Roman"/>
          <w:sz w:val="28"/>
          <w:szCs w:val="28"/>
        </w:rPr>
        <w:t xml:space="preserve">Кочегарова Лариса Миколаївна, </w:t>
      </w:r>
      <w:r w:rsidR="002E0FF5">
        <w:rPr>
          <w:rFonts w:ascii="Times New Roman" w:eastAsia="Times New Roman" w:hAnsi="Times New Roman" w:cs="Times New Roman"/>
          <w:sz w:val="28"/>
          <w:szCs w:val="28"/>
        </w:rPr>
        <w:t>_____</w:t>
      </w:r>
      <w:bookmarkStart w:id="0" w:name="_GoBack"/>
      <w:bookmarkEnd w:id="0"/>
      <w:r w:rsidRPr="00A43241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Указом Президента України від 15 листопада 1995 року № 1055/95 призначена на посаду судді Жовтневого районного суду міста Маріуполя Донецької області, Постановою Верховної Ради України від 14 грудня 2000 року № 2149-</w:t>
      </w:r>
      <w:r w:rsidRPr="00A43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обрана безстроково, </w:t>
      </w:r>
      <w:r w:rsidRPr="00A43241">
        <w:rPr>
          <w:rFonts w:ascii="Times New Roman" w:eastAsia="Times New Roman" w:hAnsi="Times New Roman" w:cs="Times New Roman"/>
          <w:sz w:val="28"/>
          <w:szCs w:val="28"/>
        </w:rPr>
        <w:t>Постановою Верховної Ради України від 17 квітня 2003 року № 731-</w:t>
      </w:r>
      <w:r w:rsidRPr="00A432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обрана суддею апеляційного суду Донецької області, Указом Президента України від 28 вересня 2018 року № 297/2018 переведена на роботу на посаді судді Донецького апеляційного суду.</w:t>
      </w:r>
    </w:p>
    <w:p w:rsidR="00A15FA4" w:rsidRPr="00EA5277" w:rsidRDefault="00A43241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 xml:space="preserve"> липня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>2020 року до Вищої ради правосуддя надійшла заява судді</w:t>
      </w:r>
      <w:r w:rsidR="0042115C" w:rsidRPr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Кочегарової Л.М.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>про звільнення з посади у відставку.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="00A43241">
        <w:rPr>
          <w:rFonts w:ascii="Times New Roman" w:eastAsia="Times New Roman" w:hAnsi="Times New Roman" w:cs="Times New Roman"/>
          <w:sz w:val="28"/>
          <w:szCs w:val="28"/>
        </w:rPr>
        <w:t xml:space="preserve">Кочегарова Л.М.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має достатній для звільнення у відставку стаж роботи, визначений на підставі статей 116, 137, а також абзацу четвертого пункту 34 розділу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«Прикінцеві та перехідні положення»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Pr="00E82336" w:rsidRDefault="009145F0" w:rsidP="00891CFE">
      <w:pPr>
        <w:spacing w:after="0" w:line="2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A43241">
        <w:rPr>
          <w:rFonts w:ascii="Times New Roman" w:eastAsia="Times New Roman" w:hAnsi="Times New Roman" w:cs="Times New Roman"/>
          <w:sz w:val="28"/>
          <w:szCs w:val="28"/>
        </w:rPr>
        <w:t xml:space="preserve">Кочегарову Ларису Миколаївну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43241">
        <w:rPr>
          <w:rFonts w:ascii="Times New Roman" w:eastAsia="Times New Roman" w:hAnsi="Times New Roman" w:cs="Times New Roman"/>
          <w:sz w:val="28"/>
          <w:szCs w:val="28"/>
        </w:rPr>
        <w:t xml:space="preserve">онецького </w:t>
      </w:r>
      <w:r w:rsidR="00E82336" w:rsidRPr="00E82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апеляційного суду</w:t>
      </w:r>
      <w:r w:rsidR="00E82336" w:rsidRPr="00E82336" w:rsidDel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49AC" w:rsidRPr="00E82336">
        <w:rPr>
          <w:rFonts w:ascii="Times New Roman" w:eastAsia="Times New Roman" w:hAnsi="Times New Roman" w:cs="Times New Roman"/>
          <w:sz w:val="28"/>
          <w:szCs w:val="28"/>
        </w:rPr>
        <w:t>у зв’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>язку з поданням заяви про відставку.</w:t>
      </w: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tabs>
          <w:tab w:val="left" w:pos="2115"/>
        </w:tabs>
        <w:spacing w:after="0" w:line="22" w:lineRule="atLeast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15FA4" w:rsidRDefault="009145F0" w:rsidP="00891CFE">
      <w:pPr>
        <w:tabs>
          <w:tab w:val="left" w:pos="426"/>
          <w:tab w:val="left" w:pos="2115"/>
          <w:tab w:val="left" w:pos="7938"/>
        </w:tabs>
        <w:spacing w:after="0" w:line="22" w:lineRule="atLeas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E649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1B6CEA"/>
    <w:rsid w:val="002361D2"/>
    <w:rsid w:val="002705C2"/>
    <w:rsid w:val="002D0331"/>
    <w:rsid w:val="002E0FF5"/>
    <w:rsid w:val="002E5466"/>
    <w:rsid w:val="00325D25"/>
    <w:rsid w:val="003458ED"/>
    <w:rsid w:val="003F408E"/>
    <w:rsid w:val="0042115C"/>
    <w:rsid w:val="00510A46"/>
    <w:rsid w:val="007523D8"/>
    <w:rsid w:val="007D21A9"/>
    <w:rsid w:val="00855C5E"/>
    <w:rsid w:val="00891CFE"/>
    <w:rsid w:val="008F26D6"/>
    <w:rsid w:val="009145F0"/>
    <w:rsid w:val="009F243B"/>
    <w:rsid w:val="00A15FA4"/>
    <w:rsid w:val="00A43241"/>
    <w:rsid w:val="00E649AC"/>
    <w:rsid w:val="00E82336"/>
    <w:rsid w:val="00E86990"/>
    <w:rsid w:val="00EA5277"/>
    <w:rsid w:val="00F26AE5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992D"/>
  <w15:docId w15:val="{FF6B71F4-7A33-4A3C-B2F9-EBA4CA36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6CA60-9DF5-41C7-9AAF-B27287D0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Сєлєнкова (VRU-IMP0480 - n.selenkova)</cp:lastModifiedBy>
  <cp:revision>10</cp:revision>
  <cp:lastPrinted>2020-07-13T13:20:00Z</cp:lastPrinted>
  <dcterms:created xsi:type="dcterms:W3CDTF">2020-05-13T13:06:00Z</dcterms:created>
  <dcterms:modified xsi:type="dcterms:W3CDTF">2020-07-22T06:15:00Z</dcterms:modified>
</cp:coreProperties>
</file>