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635BF0" w:rsidRDefault="0022251C" w:rsidP="00B61B3D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22 липня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635BF0" w:rsidRDefault="0022251C" w:rsidP="007800BC">
            <w:pPr>
              <w:ind w:right="-2"/>
              <w:jc w:val="right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2224/3дп/15-20</w:t>
            </w:r>
          </w:p>
        </w:tc>
      </w:tr>
    </w:tbl>
    <w:p w:rsidR="008264D5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08552C" w:rsidRPr="00DA6DFB" w:rsidRDefault="0008552C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3B2FF0" w:rsidRPr="00013BB6" w:rsidRDefault="00AB44FE" w:rsidP="003B2FF0">
      <w:pPr>
        <w:tabs>
          <w:tab w:val="left" w:pos="4253"/>
        </w:tabs>
        <w:ind w:right="4251"/>
        <w:jc w:val="both"/>
        <w:rPr>
          <w:b/>
          <w:sz w:val="24"/>
          <w:szCs w:val="24"/>
        </w:rPr>
      </w:pPr>
      <w:r w:rsidRPr="00EC1124">
        <w:rPr>
          <w:b/>
          <w:sz w:val="24"/>
          <w:szCs w:val="24"/>
        </w:rPr>
        <w:t>П</w:t>
      </w:r>
      <w:r w:rsidR="00871488" w:rsidRPr="00EC1124">
        <w:rPr>
          <w:b/>
          <w:sz w:val="24"/>
          <w:szCs w:val="24"/>
        </w:rPr>
        <w:t xml:space="preserve">ро відмову у відкритті дисциплінарних справ за скаргами: </w:t>
      </w:r>
      <w:r w:rsidR="006C43FA" w:rsidRPr="006C43FA">
        <w:rPr>
          <w:b/>
          <w:sz w:val="24"/>
          <w:szCs w:val="24"/>
        </w:rPr>
        <w:t xml:space="preserve">Головного управління </w:t>
      </w:r>
      <w:proofErr w:type="spellStart"/>
      <w:r w:rsidR="006C43FA" w:rsidRPr="006C43FA">
        <w:rPr>
          <w:b/>
          <w:sz w:val="24"/>
          <w:szCs w:val="24"/>
        </w:rPr>
        <w:t>Держгеокадастру</w:t>
      </w:r>
      <w:proofErr w:type="spellEnd"/>
      <w:r w:rsidR="006C43FA" w:rsidRPr="006C43FA">
        <w:rPr>
          <w:b/>
          <w:sz w:val="24"/>
          <w:szCs w:val="24"/>
        </w:rPr>
        <w:t xml:space="preserve"> у Запорізькій області, подано</w:t>
      </w:r>
      <w:r w:rsidR="00A52B67">
        <w:rPr>
          <w:b/>
          <w:sz w:val="24"/>
          <w:szCs w:val="24"/>
        </w:rPr>
        <w:t>ю</w:t>
      </w:r>
      <w:r w:rsidR="006C43FA" w:rsidRPr="006C43FA">
        <w:rPr>
          <w:b/>
          <w:sz w:val="24"/>
          <w:szCs w:val="24"/>
        </w:rPr>
        <w:t xml:space="preserve">                </w:t>
      </w:r>
      <w:proofErr w:type="spellStart"/>
      <w:r w:rsidR="006C43FA" w:rsidRPr="006C43FA">
        <w:rPr>
          <w:b/>
          <w:sz w:val="24"/>
          <w:szCs w:val="24"/>
        </w:rPr>
        <w:t>в.о</w:t>
      </w:r>
      <w:proofErr w:type="spellEnd"/>
      <w:r w:rsidR="006C43FA" w:rsidRPr="006C43FA">
        <w:rPr>
          <w:b/>
          <w:sz w:val="24"/>
          <w:szCs w:val="24"/>
        </w:rPr>
        <w:t xml:space="preserve">. начальника Головного управління </w:t>
      </w:r>
      <w:proofErr w:type="spellStart"/>
      <w:r w:rsidR="006C43FA" w:rsidRPr="006C43FA">
        <w:rPr>
          <w:b/>
          <w:sz w:val="24"/>
          <w:szCs w:val="24"/>
        </w:rPr>
        <w:t>Держгеокадастру</w:t>
      </w:r>
      <w:proofErr w:type="spellEnd"/>
      <w:r w:rsidR="006C43FA" w:rsidRPr="006C43FA">
        <w:rPr>
          <w:b/>
          <w:sz w:val="24"/>
          <w:szCs w:val="24"/>
        </w:rPr>
        <w:t xml:space="preserve"> у Запорізькій області </w:t>
      </w:r>
      <w:proofErr w:type="spellStart"/>
      <w:r w:rsidR="006C43FA" w:rsidRPr="006C43FA">
        <w:rPr>
          <w:b/>
          <w:sz w:val="24"/>
          <w:szCs w:val="24"/>
        </w:rPr>
        <w:t>Присяжнюком</w:t>
      </w:r>
      <w:proofErr w:type="spellEnd"/>
      <w:r w:rsidR="006C43FA" w:rsidRPr="006C43FA">
        <w:rPr>
          <w:b/>
          <w:sz w:val="24"/>
          <w:szCs w:val="24"/>
        </w:rPr>
        <w:t xml:space="preserve"> П</w:t>
      </w:r>
      <w:r w:rsidR="006C43FA">
        <w:rPr>
          <w:b/>
          <w:sz w:val="24"/>
          <w:szCs w:val="24"/>
        </w:rPr>
        <w:t>.</w:t>
      </w:r>
      <w:r w:rsidR="006C43FA" w:rsidRPr="006C43FA">
        <w:rPr>
          <w:b/>
          <w:sz w:val="24"/>
          <w:szCs w:val="24"/>
        </w:rPr>
        <w:t>В</w:t>
      </w:r>
      <w:r w:rsidR="006C43FA">
        <w:rPr>
          <w:b/>
          <w:sz w:val="24"/>
          <w:szCs w:val="24"/>
        </w:rPr>
        <w:t>.</w:t>
      </w:r>
      <w:r w:rsidR="006C43FA" w:rsidRPr="006C43FA">
        <w:rPr>
          <w:b/>
          <w:sz w:val="24"/>
          <w:szCs w:val="24"/>
        </w:rPr>
        <w:t xml:space="preserve">, стосовно судді Запорізького окружного адміністративного суду </w:t>
      </w:r>
      <w:proofErr w:type="spellStart"/>
      <w:r w:rsidR="006C43FA" w:rsidRPr="006C43FA">
        <w:rPr>
          <w:b/>
          <w:sz w:val="24"/>
          <w:szCs w:val="24"/>
        </w:rPr>
        <w:t>Стрельнікової</w:t>
      </w:r>
      <w:proofErr w:type="spellEnd"/>
      <w:r w:rsidR="006C43FA" w:rsidRPr="006C43FA">
        <w:rPr>
          <w:b/>
          <w:sz w:val="24"/>
          <w:szCs w:val="24"/>
        </w:rPr>
        <w:t xml:space="preserve"> Н</w:t>
      </w:r>
      <w:r w:rsidR="006C43FA">
        <w:rPr>
          <w:b/>
          <w:sz w:val="24"/>
          <w:szCs w:val="24"/>
        </w:rPr>
        <w:t>.</w:t>
      </w:r>
      <w:r w:rsidR="006C43FA" w:rsidRPr="006C43FA">
        <w:rPr>
          <w:b/>
          <w:sz w:val="24"/>
          <w:szCs w:val="24"/>
        </w:rPr>
        <w:t>В</w:t>
      </w:r>
      <w:r w:rsidR="006C43FA">
        <w:rPr>
          <w:b/>
          <w:sz w:val="24"/>
          <w:szCs w:val="24"/>
        </w:rPr>
        <w:t>.;</w:t>
      </w:r>
      <w:r w:rsidR="000C159F">
        <w:rPr>
          <w:b/>
          <w:sz w:val="24"/>
          <w:szCs w:val="24"/>
        </w:rPr>
        <w:t xml:space="preserve"> </w:t>
      </w:r>
      <w:r w:rsidR="000C159F" w:rsidRPr="000C159F">
        <w:rPr>
          <w:b/>
          <w:sz w:val="24"/>
          <w:szCs w:val="24"/>
        </w:rPr>
        <w:t>Матвієнка В</w:t>
      </w:r>
      <w:r w:rsidR="000C159F">
        <w:rPr>
          <w:b/>
          <w:sz w:val="24"/>
          <w:szCs w:val="24"/>
        </w:rPr>
        <w:t>.</w:t>
      </w:r>
      <w:r w:rsidR="000C159F" w:rsidRPr="000C159F">
        <w:rPr>
          <w:b/>
          <w:sz w:val="24"/>
          <w:szCs w:val="24"/>
        </w:rPr>
        <w:t>М</w:t>
      </w:r>
      <w:r w:rsidR="000C159F">
        <w:rPr>
          <w:b/>
          <w:sz w:val="24"/>
          <w:szCs w:val="24"/>
        </w:rPr>
        <w:t>.</w:t>
      </w:r>
      <w:r w:rsidR="000C159F" w:rsidRPr="000C159F">
        <w:rPr>
          <w:b/>
          <w:sz w:val="24"/>
          <w:szCs w:val="24"/>
        </w:rPr>
        <w:t xml:space="preserve"> стосовно судді </w:t>
      </w:r>
      <w:proofErr w:type="spellStart"/>
      <w:r w:rsidR="000C159F" w:rsidRPr="000C159F">
        <w:rPr>
          <w:b/>
          <w:sz w:val="24"/>
          <w:szCs w:val="24"/>
        </w:rPr>
        <w:t>П’ятихатського</w:t>
      </w:r>
      <w:proofErr w:type="spellEnd"/>
      <w:r w:rsidR="000C159F" w:rsidRPr="000C159F">
        <w:rPr>
          <w:b/>
          <w:sz w:val="24"/>
          <w:szCs w:val="24"/>
        </w:rPr>
        <w:t xml:space="preserve"> районного суду Дніпропетровської області </w:t>
      </w:r>
      <w:proofErr w:type="spellStart"/>
      <w:r w:rsidR="000C159F" w:rsidRPr="000C159F">
        <w:rPr>
          <w:b/>
          <w:sz w:val="24"/>
          <w:szCs w:val="24"/>
        </w:rPr>
        <w:t>Митошопа</w:t>
      </w:r>
      <w:proofErr w:type="spellEnd"/>
      <w:r w:rsidR="000C159F" w:rsidRPr="000C159F">
        <w:rPr>
          <w:b/>
          <w:sz w:val="24"/>
          <w:szCs w:val="24"/>
        </w:rPr>
        <w:t xml:space="preserve"> В</w:t>
      </w:r>
      <w:r w:rsidR="000C159F">
        <w:rPr>
          <w:b/>
          <w:sz w:val="24"/>
          <w:szCs w:val="24"/>
        </w:rPr>
        <w:t>.</w:t>
      </w:r>
      <w:r w:rsidR="000C159F" w:rsidRPr="000C159F">
        <w:rPr>
          <w:b/>
          <w:sz w:val="24"/>
          <w:szCs w:val="24"/>
        </w:rPr>
        <w:t>М</w:t>
      </w:r>
      <w:r w:rsidR="000C159F">
        <w:rPr>
          <w:b/>
          <w:sz w:val="24"/>
          <w:szCs w:val="24"/>
        </w:rPr>
        <w:t>.;</w:t>
      </w:r>
      <w:r w:rsidR="009D1385">
        <w:rPr>
          <w:b/>
          <w:sz w:val="24"/>
          <w:szCs w:val="24"/>
        </w:rPr>
        <w:t xml:space="preserve"> </w:t>
      </w:r>
      <w:r w:rsidR="009D1385" w:rsidRPr="009D1385">
        <w:rPr>
          <w:b/>
          <w:sz w:val="24"/>
          <w:szCs w:val="24"/>
        </w:rPr>
        <w:t>Зайцева О</w:t>
      </w:r>
      <w:r w:rsidR="006631BA">
        <w:rPr>
          <w:b/>
          <w:sz w:val="24"/>
          <w:szCs w:val="24"/>
        </w:rPr>
        <w:t>.</w:t>
      </w:r>
      <w:r w:rsidR="009D1385" w:rsidRPr="009D1385">
        <w:rPr>
          <w:b/>
          <w:sz w:val="24"/>
          <w:szCs w:val="24"/>
        </w:rPr>
        <w:t>О</w:t>
      </w:r>
      <w:r w:rsidR="006631BA">
        <w:rPr>
          <w:b/>
          <w:sz w:val="24"/>
          <w:szCs w:val="24"/>
        </w:rPr>
        <w:t>.</w:t>
      </w:r>
      <w:r w:rsidR="009D1385" w:rsidRPr="009D1385">
        <w:rPr>
          <w:b/>
          <w:sz w:val="24"/>
          <w:szCs w:val="24"/>
        </w:rPr>
        <w:t xml:space="preserve"> стосовно судді </w:t>
      </w:r>
      <w:proofErr w:type="spellStart"/>
      <w:r w:rsidR="009D1385" w:rsidRPr="009D1385">
        <w:rPr>
          <w:b/>
          <w:sz w:val="24"/>
          <w:szCs w:val="24"/>
        </w:rPr>
        <w:t>Сокирянського</w:t>
      </w:r>
      <w:proofErr w:type="spellEnd"/>
      <w:r w:rsidR="009D1385" w:rsidRPr="009D1385">
        <w:rPr>
          <w:b/>
          <w:sz w:val="24"/>
          <w:szCs w:val="24"/>
        </w:rPr>
        <w:t xml:space="preserve"> районного суду Чернівецької області </w:t>
      </w:r>
      <w:r w:rsidR="00A52B67">
        <w:rPr>
          <w:b/>
          <w:sz w:val="24"/>
          <w:szCs w:val="24"/>
        </w:rPr>
        <w:t xml:space="preserve">  </w:t>
      </w:r>
      <w:r w:rsidR="009D1385" w:rsidRPr="009D1385">
        <w:rPr>
          <w:b/>
          <w:sz w:val="24"/>
          <w:szCs w:val="24"/>
        </w:rPr>
        <w:t>Побережної О</w:t>
      </w:r>
      <w:r w:rsidR="006631BA">
        <w:rPr>
          <w:b/>
          <w:sz w:val="24"/>
          <w:szCs w:val="24"/>
        </w:rPr>
        <w:t>.</w:t>
      </w:r>
      <w:r w:rsidR="009D1385" w:rsidRPr="009D1385">
        <w:rPr>
          <w:b/>
          <w:sz w:val="24"/>
          <w:szCs w:val="24"/>
        </w:rPr>
        <w:t>Д</w:t>
      </w:r>
      <w:r w:rsidR="006631BA">
        <w:rPr>
          <w:b/>
          <w:sz w:val="24"/>
          <w:szCs w:val="24"/>
        </w:rPr>
        <w:t>.</w:t>
      </w:r>
      <w:r w:rsidR="009D1385" w:rsidRPr="009D1385">
        <w:rPr>
          <w:b/>
          <w:sz w:val="24"/>
          <w:szCs w:val="24"/>
        </w:rPr>
        <w:t xml:space="preserve"> та судді Чернівецького апеляційного суду </w:t>
      </w:r>
      <w:proofErr w:type="spellStart"/>
      <w:r w:rsidR="009D1385" w:rsidRPr="009D1385">
        <w:rPr>
          <w:b/>
          <w:sz w:val="24"/>
          <w:szCs w:val="24"/>
        </w:rPr>
        <w:t>Станковської</w:t>
      </w:r>
      <w:proofErr w:type="spellEnd"/>
      <w:r w:rsidR="009D1385" w:rsidRPr="009D1385">
        <w:rPr>
          <w:b/>
          <w:sz w:val="24"/>
          <w:szCs w:val="24"/>
        </w:rPr>
        <w:t xml:space="preserve"> Г</w:t>
      </w:r>
      <w:r w:rsidR="006631BA">
        <w:rPr>
          <w:b/>
          <w:sz w:val="24"/>
          <w:szCs w:val="24"/>
        </w:rPr>
        <w:t>.</w:t>
      </w:r>
      <w:r w:rsidR="009D1385" w:rsidRPr="009D1385">
        <w:rPr>
          <w:b/>
          <w:sz w:val="24"/>
          <w:szCs w:val="24"/>
        </w:rPr>
        <w:t>А</w:t>
      </w:r>
      <w:r w:rsidR="006631BA">
        <w:rPr>
          <w:b/>
          <w:sz w:val="24"/>
          <w:szCs w:val="24"/>
        </w:rPr>
        <w:t>.</w:t>
      </w:r>
      <w:r w:rsidR="00A713A1">
        <w:rPr>
          <w:b/>
          <w:sz w:val="24"/>
          <w:szCs w:val="24"/>
        </w:rPr>
        <w:t xml:space="preserve">; </w:t>
      </w:r>
      <w:r w:rsidR="00A52B67">
        <w:rPr>
          <w:b/>
          <w:sz w:val="24"/>
          <w:szCs w:val="24"/>
        </w:rPr>
        <w:t xml:space="preserve">      </w:t>
      </w:r>
      <w:proofErr w:type="spellStart"/>
      <w:r w:rsidR="00A713A1" w:rsidRPr="00A713A1">
        <w:rPr>
          <w:b/>
          <w:sz w:val="24"/>
          <w:szCs w:val="24"/>
        </w:rPr>
        <w:t>Бурбана</w:t>
      </w:r>
      <w:proofErr w:type="spellEnd"/>
      <w:r w:rsidR="00A713A1" w:rsidRPr="00A713A1">
        <w:rPr>
          <w:b/>
          <w:sz w:val="24"/>
          <w:szCs w:val="24"/>
        </w:rPr>
        <w:t xml:space="preserve"> В</w:t>
      </w:r>
      <w:r w:rsidR="00A713A1">
        <w:rPr>
          <w:b/>
          <w:sz w:val="24"/>
          <w:szCs w:val="24"/>
        </w:rPr>
        <w:t>.</w:t>
      </w:r>
      <w:r w:rsidR="00A713A1" w:rsidRPr="00A713A1">
        <w:rPr>
          <w:b/>
          <w:sz w:val="24"/>
          <w:szCs w:val="24"/>
        </w:rPr>
        <w:t>В</w:t>
      </w:r>
      <w:r w:rsidR="00A713A1">
        <w:rPr>
          <w:b/>
          <w:sz w:val="24"/>
          <w:szCs w:val="24"/>
        </w:rPr>
        <w:t>.</w:t>
      </w:r>
      <w:r w:rsidR="00A713A1" w:rsidRPr="00A713A1">
        <w:rPr>
          <w:b/>
          <w:sz w:val="24"/>
          <w:szCs w:val="24"/>
        </w:rPr>
        <w:t xml:space="preserve"> стосовно судді Волочиського районного суду Хмельницької області </w:t>
      </w:r>
      <w:r w:rsidR="00CA2824">
        <w:rPr>
          <w:b/>
          <w:sz w:val="24"/>
          <w:szCs w:val="24"/>
        </w:rPr>
        <w:t xml:space="preserve">           </w:t>
      </w:r>
      <w:r w:rsidR="00A713A1" w:rsidRPr="00A713A1">
        <w:rPr>
          <w:b/>
          <w:sz w:val="24"/>
          <w:szCs w:val="24"/>
        </w:rPr>
        <w:t>Бабій О</w:t>
      </w:r>
      <w:r w:rsidR="00A713A1">
        <w:rPr>
          <w:b/>
          <w:sz w:val="24"/>
          <w:szCs w:val="24"/>
        </w:rPr>
        <w:t>.</w:t>
      </w:r>
      <w:r w:rsidR="00A713A1" w:rsidRPr="00A713A1">
        <w:rPr>
          <w:b/>
          <w:sz w:val="24"/>
          <w:szCs w:val="24"/>
        </w:rPr>
        <w:t>М</w:t>
      </w:r>
      <w:r w:rsidR="00A713A1">
        <w:rPr>
          <w:b/>
          <w:sz w:val="24"/>
          <w:szCs w:val="24"/>
        </w:rPr>
        <w:t xml:space="preserve">.; </w:t>
      </w:r>
      <w:r w:rsidR="00EC1124" w:rsidRPr="00EC1124">
        <w:rPr>
          <w:b/>
          <w:sz w:val="24"/>
          <w:szCs w:val="24"/>
        </w:rPr>
        <w:t>приватного підприємства «</w:t>
      </w:r>
      <w:proofErr w:type="spellStart"/>
      <w:r w:rsidR="00EC1124" w:rsidRPr="00EC1124">
        <w:rPr>
          <w:b/>
          <w:sz w:val="24"/>
          <w:szCs w:val="24"/>
        </w:rPr>
        <w:t>Юніверсал</w:t>
      </w:r>
      <w:proofErr w:type="spellEnd"/>
      <w:r w:rsidR="00EC1124" w:rsidRPr="00EC1124">
        <w:rPr>
          <w:b/>
          <w:sz w:val="24"/>
          <w:szCs w:val="24"/>
        </w:rPr>
        <w:t xml:space="preserve"> Пак Сервіс», подано</w:t>
      </w:r>
      <w:r w:rsidR="00CA2824">
        <w:rPr>
          <w:b/>
          <w:sz w:val="24"/>
          <w:szCs w:val="24"/>
        </w:rPr>
        <w:t>ю</w:t>
      </w:r>
      <w:r w:rsidR="00EC1124" w:rsidRPr="00EC1124">
        <w:rPr>
          <w:b/>
          <w:sz w:val="24"/>
          <w:szCs w:val="24"/>
        </w:rPr>
        <w:t xml:space="preserve"> адвокатом </w:t>
      </w:r>
      <w:proofErr w:type="spellStart"/>
      <w:r w:rsidR="00EC1124" w:rsidRPr="00EC1124">
        <w:rPr>
          <w:b/>
          <w:sz w:val="24"/>
          <w:szCs w:val="24"/>
        </w:rPr>
        <w:t>Колошиним</w:t>
      </w:r>
      <w:proofErr w:type="spellEnd"/>
      <w:r w:rsidR="00EC1124" w:rsidRPr="00EC1124">
        <w:rPr>
          <w:b/>
          <w:sz w:val="24"/>
          <w:szCs w:val="24"/>
        </w:rPr>
        <w:t xml:space="preserve"> В</w:t>
      </w:r>
      <w:r w:rsidR="00EC1124">
        <w:rPr>
          <w:b/>
          <w:sz w:val="24"/>
          <w:szCs w:val="24"/>
        </w:rPr>
        <w:t>.</w:t>
      </w:r>
      <w:r w:rsidR="00EC1124" w:rsidRPr="00EC1124">
        <w:rPr>
          <w:b/>
          <w:sz w:val="24"/>
          <w:szCs w:val="24"/>
        </w:rPr>
        <w:t>П</w:t>
      </w:r>
      <w:r w:rsidR="00EC1124">
        <w:rPr>
          <w:b/>
          <w:sz w:val="24"/>
          <w:szCs w:val="24"/>
        </w:rPr>
        <w:t>.</w:t>
      </w:r>
      <w:r w:rsidR="00EC1124" w:rsidRPr="00EC1124">
        <w:rPr>
          <w:b/>
          <w:sz w:val="24"/>
          <w:szCs w:val="24"/>
        </w:rPr>
        <w:t xml:space="preserve">, стосовно судді </w:t>
      </w:r>
      <w:r w:rsidR="00EC1124">
        <w:rPr>
          <w:b/>
          <w:sz w:val="24"/>
          <w:szCs w:val="24"/>
        </w:rPr>
        <w:t>Дніпропетровського</w:t>
      </w:r>
      <w:r w:rsidR="00CA2824">
        <w:rPr>
          <w:b/>
          <w:sz w:val="24"/>
          <w:szCs w:val="24"/>
        </w:rPr>
        <w:t xml:space="preserve"> </w:t>
      </w:r>
      <w:r w:rsidR="00EC1124">
        <w:rPr>
          <w:b/>
          <w:sz w:val="24"/>
          <w:szCs w:val="24"/>
        </w:rPr>
        <w:t xml:space="preserve">окружного </w:t>
      </w:r>
      <w:r w:rsidR="00EC1124" w:rsidRPr="00EC1124">
        <w:rPr>
          <w:b/>
          <w:sz w:val="24"/>
          <w:szCs w:val="24"/>
        </w:rPr>
        <w:t xml:space="preserve">адміністративного суду </w:t>
      </w:r>
      <w:proofErr w:type="spellStart"/>
      <w:r w:rsidR="00EC1124" w:rsidRPr="00EC1124">
        <w:rPr>
          <w:b/>
          <w:sz w:val="24"/>
          <w:szCs w:val="24"/>
        </w:rPr>
        <w:t>Турлакової</w:t>
      </w:r>
      <w:proofErr w:type="spellEnd"/>
      <w:r w:rsidR="00EC1124" w:rsidRPr="00EC1124">
        <w:rPr>
          <w:b/>
          <w:sz w:val="24"/>
          <w:szCs w:val="24"/>
        </w:rPr>
        <w:t xml:space="preserve"> Н</w:t>
      </w:r>
      <w:r w:rsidR="00EC1124">
        <w:rPr>
          <w:b/>
          <w:sz w:val="24"/>
          <w:szCs w:val="24"/>
        </w:rPr>
        <w:t>.</w:t>
      </w:r>
      <w:r w:rsidR="00EC1124" w:rsidRPr="00EC1124">
        <w:rPr>
          <w:b/>
          <w:sz w:val="24"/>
          <w:szCs w:val="24"/>
        </w:rPr>
        <w:t>В</w:t>
      </w:r>
      <w:r w:rsidR="00EC1124">
        <w:rPr>
          <w:b/>
          <w:sz w:val="24"/>
          <w:szCs w:val="24"/>
        </w:rPr>
        <w:t xml:space="preserve">.; </w:t>
      </w:r>
      <w:r w:rsidR="00013BB6">
        <w:rPr>
          <w:b/>
          <w:sz w:val="24"/>
          <w:szCs w:val="24"/>
        </w:rPr>
        <w:t xml:space="preserve">  </w:t>
      </w:r>
      <w:proofErr w:type="spellStart"/>
      <w:r w:rsidR="003B2FF0" w:rsidRPr="003B2FF0">
        <w:rPr>
          <w:b/>
          <w:sz w:val="24"/>
          <w:szCs w:val="24"/>
        </w:rPr>
        <w:t>Кучина</w:t>
      </w:r>
      <w:proofErr w:type="spellEnd"/>
      <w:r w:rsidR="003B2FF0" w:rsidRPr="003B2FF0">
        <w:rPr>
          <w:b/>
          <w:sz w:val="24"/>
          <w:szCs w:val="24"/>
        </w:rPr>
        <w:t xml:space="preserve"> Ю</w:t>
      </w:r>
      <w:r w:rsidR="00D27ACC">
        <w:rPr>
          <w:b/>
          <w:sz w:val="24"/>
          <w:szCs w:val="24"/>
        </w:rPr>
        <w:t>.</w:t>
      </w:r>
      <w:r w:rsidR="003B2FF0" w:rsidRPr="003B2FF0">
        <w:rPr>
          <w:b/>
          <w:sz w:val="24"/>
          <w:szCs w:val="24"/>
        </w:rPr>
        <w:t>Л</w:t>
      </w:r>
      <w:r w:rsidR="00D27ACC">
        <w:rPr>
          <w:b/>
          <w:sz w:val="24"/>
          <w:szCs w:val="24"/>
        </w:rPr>
        <w:t>.</w:t>
      </w:r>
      <w:r w:rsidR="003B2FF0" w:rsidRPr="003B2FF0">
        <w:rPr>
          <w:b/>
          <w:sz w:val="24"/>
          <w:szCs w:val="24"/>
        </w:rPr>
        <w:t>, Міністерства охорони здоров’я України</w:t>
      </w:r>
      <w:r w:rsidR="00013BB6">
        <w:rPr>
          <w:b/>
          <w:sz w:val="24"/>
          <w:szCs w:val="24"/>
        </w:rPr>
        <w:t xml:space="preserve"> </w:t>
      </w:r>
      <w:r w:rsidR="003B2FF0" w:rsidRPr="003B2FF0">
        <w:rPr>
          <w:b/>
          <w:bCs/>
          <w:sz w:val="24"/>
          <w:szCs w:val="24"/>
        </w:rPr>
        <w:t xml:space="preserve">стосовно судді Окружного адміністративного суду міста Києва </w:t>
      </w:r>
      <w:proofErr w:type="spellStart"/>
      <w:r w:rsidR="003B2FF0" w:rsidRPr="003B2FF0">
        <w:rPr>
          <w:b/>
          <w:bCs/>
          <w:sz w:val="24"/>
          <w:szCs w:val="24"/>
        </w:rPr>
        <w:t>Аблова</w:t>
      </w:r>
      <w:proofErr w:type="spellEnd"/>
      <w:r w:rsidR="003B2FF0" w:rsidRPr="003B2FF0">
        <w:rPr>
          <w:b/>
          <w:bCs/>
          <w:sz w:val="24"/>
          <w:szCs w:val="24"/>
        </w:rPr>
        <w:t xml:space="preserve"> Є</w:t>
      </w:r>
      <w:r w:rsidR="00D27ACC">
        <w:rPr>
          <w:b/>
          <w:bCs/>
          <w:sz w:val="24"/>
          <w:szCs w:val="24"/>
        </w:rPr>
        <w:t>.</w:t>
      </w:r>
      <w:r w:rsidR="003B2FF0" w:rsidRPr="003B2FF0">
        <w:rPr>
          <w:b/>
          <w:bCs/>
          <w:sz w:val="24"/>
          <w:szCs w:val="24"/>
        </w:rPr>
        <w:t>В</w:t>
      </w:r>
      <w:r w:rsidR="00D27ACC">
        <w:rPr>
          <w:b/>
          <w:bCs/>
          <w:sz w:val="24"/>
          <w:szCs w:val="24"/>
        </w:rPr>
        <w:t>.;</w:t>
      </w:r>
    </w:p>
    <w:p w:rsidR="009654F7" w:rsidRDefault="00A653F9" w:rsidP="00A653F9">
      <w:pPr>
        <w:tabs>
          <w:tab w:val="left" w:pos="4253"/>
        </w:tabs>
        <w:ind w:right="4251"/>
        <w:jc w:val="both"/>
        <w:rPr>
          <w:b/>
          <w:sz w:val="24"/>
          <w:szCs w:val="24"/>
        </w:rPr>
      </w:pPr>
      <w:r w:rsidRPr="00A653F9">
        <w:rPr>
          <w:b/>
          <w:sz w:val="24"/>
          <w:szCs w:val="24"/>
        </w:rPr>
        <w:t xml:space="preserve">адвоката </w:t>
      </w:r>
      <w:proofErr w:type="spellStart"/>
      <w:r w:rsidRPr="00A653F9">
        <w:rPr>
          <w:b/>
          <w:sz w:val="24"/>
          <w:szCs w:val="24"/>
        </w:rPr>
        <w:t>Стельмащука</w:t>
      </w:r>
      <w:proofErr w:type="spellEnd"/>
      <w:r w:rsidRPr="00A653F9">
        <w:rPr>
          <w:b/>
          <w:sz w:val="24"/>
          <w:szCs w:val="24"/>
        </w:rPr>
        <w:t xml:space="preserve"> А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>, подано</w:t>
      </w:r>
      <w:r w:rsidR="00355274">
        <w:rPr>
          <w:b/>
          <w:sz w:val="24"/>
          <w:szCs w:val="24"/>
        </w:rPr>
        <w:t>ю</w:t>
      </w:r>
      <w:r w:rsidRPr="00A653F9">
        <w:rPr>
          <w:b/>
          <w:sz w:val="24"/>
          <w:szCs w:val="24"/>
        </w:rPr>
        <w:t xml:space="preserve"> в інтересах товариства з обмеженою відповідальністю «ЕКОВЕЙ ВЕЙСТ МЕНЕДЖМЕНТ», стосовно суддів Західного апеляційного господарського суду </w:t>
      </w:r>
      <w:proofErr w:type="spellStart"/>
      <w:r w:rsidRPr="00A653F9">
        <w:rPr>
          <w:b/>
          <w:sz w:val="24"/>
          <w:szCs w:val="24"/>
        </w:rPr>
        <w:t>Хабіб</w:t>
      </w:r>
      <w:proofErr w:type="spellEnd"/>
      <w:r w:rsidRPr="00A653F9">
        <w:rPr>
          <w:b/>
          <w:sz w:val="24"/>
          <w:szCs w:val="24"/>
        </w:rPr>
        <w:t xml:space="preserve"> М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>І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>, Гриців В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 xml:space="preserve">, </w:t>
      </w:r>
      <w:proofErr w:type="spellStart"/>
      <w:r w:rsidRPr="00A653F9">
        <w:rPr>
          <w:b/>
          <w:sz w:val="24"/>
          <w:szCs w:val="24"/>
        </w:rPr>
        <w:t>Зварич</w:t>
      </w:r>
      <w:proofErr w:type="spellEnd"/>
      <w:r w:rsidRPr="00A653F9">
        <w:rPr>
          <w:b/>
          <w:sz w:val="24"/>
          <w:szCs w:val="24"/>
        </w:rPr>
        <w:t xml:space="preserve"> О</w:t>
      </w:r>
      <w:r>
        <w:rPr>
          <w:b/>
          <w:sz w:val="24"/>
          <w:szCs w:val="24"/>
        </w:rPr>
        <w:t>.</w:t>
      </w:r>
      <w:r w:rsidRPr="00A653F9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.</w:t>
      </w:r>
      <w:r w:rsidR="00B2674C">
        <w:rPr>
          <w:b/>
          <w:sz w:val="24"/>
          <w:szCs w:val="24"/>
        </w:rPr>
        <w:t xml:space="preserve">; </w:t>
      </w:r>
      <w:proofErr w:type="spellStart"/>
      <w:r w:rsidR="003A0B9A" w:rsidRPr="0042557C">
        <w:rPr>
          <w:rFonts w:eastAsia="Times New Roman"/>
          <w:b/>
          <w:sz w:val="24"/>
          <w:szCs w:val="24"/>
          <w:lang w:eastAsia="uk-UA" w:bidi="uk-UA"/>
        </w:rPr>
        <w:t>Палька</w:t>
      </w:r>
      <w:proofErr w:type="spellEnd"/>
      <w:r w:rsidR="003A0B9A" w:rsidRPr="0042557C">
        <w:rPr>
          <w:rFonts w:eastAsia="Times New Roman"/>
          <w:b/>
          <w:sz w:val="24"/>
          <w:szCs w:val="24"/>
          <w:lang w:eastAsia="uk-UA" w:bidi="uk-UA"/>
        </w:rPr>
        <w:t xml:space="preserve"> </w:t>
      </w:r>
      <w:r w:rsidR="003A0B9A">
        <w:rPr>
          <w:rFonts w:eastAsia="Times New Roman"/>
          <w:b/>
          <w:sz w:val="24"/>
          <w:szCs w:val="24"/>
          <w:lang w:eastAsia="uk-UA" w:bidi="uk-UA"/>
        </w:rPr>
        <w:t>О.А</w:t>
      </w:r>
      <w:r w:rsidR="00355274">
        <w:rPr>
          <w:rFonts w:eastAsia="Times New Roman"/>
          <w:b/>
          <w:sz w:val="24"/>
          <w:szCs w:val="24"/>
          <w:lang w:eastAsia="uk-UA" w:bidi="uk-UA"/>
        </w:rPr>
        <w:t xml:space="preserve"> стосовно судді</w:t>
      </w:r>
      <w:r w:rsidR="003A0B9A" w:rsidRPr="0042557C">
        <w:rPr>
          <w:rFonts w:eastAsia="Times New Roman"/>
          <w:b/>
          <w:sz w:val="24"/>
          <w:szCs w:val="24"/>
          <w:lang w:eastAsia="uk-UA" w:bidi="uk-UA"/>
        </w:rPr>
        <w:t xml:space="preserve"> </w:t>
      </w:r>
      <w:proofErr w:type="spellStart"/>
      <w:r w:rsidR="00A15BAD">
        <w:rPr>
          <w:b/>
          <w:sz w:val="24"/>
          <w:szCs w:val="24"/>
          <w:lang w:eastAsia="uk-UA" w:bidi="uk-UA"/>
        </w:rPr>
        <w:t>Октябрського</w:t>
      </w:r>
      <w:proofErr w:type="spellEnd"/>
      <w:r w:rsidR="00A15BAD">
        <w:rPr>
          <w:b/>
          <w:sz w:val="24"/>
          <w:szCs w:val="24"/>
          <w:lang w:eastAsia="uk-UA" w:bidi="uk-UA"/>
        </w:rPr>
        <w:t xml:space="preserve"> районного суду </w:t>
      </w:r>
      <w:r w:rsidR="003A0B9A" w:rsidRPr="0042557C">
        <w:rPr>
          <w:b/>
          <w:sz w:val="24"/>
          <w:szCs w:val="24"/>
          <w:lang w:eastAsia="uk-UA" w:bidi="uk-UA"/>
        </w:rPr>
        <w:t xml:space="preserve">міста Полтави Савченко </w:t>
      </w:r>
      <w:r w:rsidR="003A0B9A">
        <w:rPr>
          <w:b/>
          <w:sz w:val="24"/>
          <w:szCs w:val="24"/>
          <w:lang w:eastAsia="uk-UA" w:bidi="uk-UA"/>
        </w:rPr>
        <w:t>Л.І.,</w:t>
      </w:r>
      <w:r w:rsidR="003A0B9A" w:rsidRPr="0042557C">
        <w:rPr>
          <w:b/>
          <w:sz w:val="24"/>
          <w:szCs w:val="24"/>
          <w:lang w:eastAsia="uk-UA" w:bidi="uk-UA"/>
        </w:rPr>
        <w:t xml:space="preserve"> </w:t>
      </w:r>
      <w:r w:rsidR="00355274">
        <w:rPr>
          <w:b/>
          <w:sz w:val="24"/>
          <w:szCs w:val="24"/>
          <w:lang w:eastAsia="uk-UA" w:bidi="uk-UA"/>
        </w:rPr>
        <w:t xml:space="preserve">суддів </w:t>
      </w:r>
      <w:r w:rsidR="003A0B9A" w:rsidRPr="0042557C">
        <w:rPr>
          <w:b/>
          <w:sz w:val="24"/>
          <w:szCs w:val="24"/>
          <w:lang w:eastAsia="uk-UA" w:bidi="uk-UA"/>
        </w:rPr>
        <w:t xml:space="preserve">Полтавського апеляційного суду </w:t>
      </w:r>
      <w:proofErr w:type="spellStart"/>
      <w:r w:rsidR="003A0B9A" w:rsidRPr="0042557C">
        <w:rPr>
          <w:b/>
          <w:sz w:val="24"/>
          <w:szCs w:val="24"/>
          <w:lang w:eastAsia="uk-UA" w:bidi="uk-UA"/>
        </w:rPr>
        <w:t>Томилка</w:t>
      </w:r>
      <w:proofErr w:type="spellEnd"/>
      <w:r w:rsidR="003A0B9A" w:rsidRPr="0042557C">
        <w:rPr>
          <w:b/>
          <w:sz w:val="24"/>
          <w:szCs w:val="24"/>
          <w:lang w:eastAsia="uk-UA" w:bidi="uk-UA"/>
        </w:rPr>
        <w:t xml:space="preserve"> </w:t>
      </w:r>
      <w:r w:rsidR="003A0B9A">
        <w:rPr>
          <w:b/>
          <w:sz w:val="24"/>
          <w:szCs w:val="24"/>
          <w:lang w:eastAsia="uk-UA" w:bidi="uk-UA"/>
        </w:rPr>
        <w:t>В.П.</w:t>
      </w:r>
      <w:r w:rsidR="003A0B9A" w:rsidRPr="0042557C">
        <w:rPr>
          <w:b/>
          <w:sz w:val="24"/>
          <w:szCs w:val="24"/>
          <w:lang w:eastAsia="uk-UA" w:bidi="uk-UA"/>
        </w:rPr>
        <w:t xml:space="preserve">, </w:t>
      </w:r>
      <w:r w:rsidR="00355274">
        <w:rPr>
          <w:b/>
          <w:sz w:val="24"/>
          <w:szCs w:val="24"/>
          <w:lang w:eastAsia="uk-UA" w:bidi="uk-UA"/>
        </w:rPr>
        <w:t xml:space="preserve">      </w:t>
      </w:r>
      <w:proofErr w:type="spellStart"/>
      <w:r w:rsidR="003A0B9A" w:rsidRPr="0042557C">
        <w:rPr>
          <w:b/>
          <w:sz w:val="24"/>
          <w:szCs w:val="24"/>
          <w:lang w:eastAsia="uk-UA" w:bidi="uk-UA"/>
        </w:rPr>
        <w:t>Герасименко</w:t>
      </w:r>
      <w:proofErr w:type="spellEnd"/>
      <w:r w:rsidR="003A0B9A" w:rsidRPr="0042557C">
        <w:rPr>
          <w:b/>
          <w:sz w:val="24"/>
          <w:szCs w:val="24"/>
          <w:lang w:eastAsia="uk-UA" w:bidi="uk-UA"/>
        </w:rPr>
        <w:t xml:space="preserve"> </w:t>
      </w:r>
      <w:r w:rsidR="003A0B9A">
        <w:rPr>
          <w:b/>
          <w:sz w:val="24"/>
          <w:szCs w:val="24"/>
          <w:lang w:eastAsia="uk-UA" w:bidi="uk-UA"/>
        </w:rPr>
        <w:t>В.А.</w:t>
      </w:r>
      <w:r w:rsidR="003A0B9A" w:rsidRPr="0042557C">
        <w:rPr>
          <w:b/>
          <w:sz w:val="24"/>
          <w:szCs w:val="24"/>
          <w:lang w:eastAsia="uk-UA" w:bidi="uk-UA"/>
        </w:rPr>
        <w:t xml:space="preserve">, Гонтар </w:t>
      </w:r>
      <w:r w:rsidR="003A0B9A">
        <w:rPr>
          <w:b/>
          <w:sz w:val="24"/>
          <w:szCs w:val="24"/>
          <w:lang w:eastAsia="uk-UA" w:bidi="uk-UA"/>
        </w:rPr>
        <w:t>А.А.</w:t>
      </w:r>
      <w:r w:rsidR="003A0B9A" w:rsidRPr="0042557C">
        <w:rPr>
          <w:b/>
          <w:sz w:val="24"/>
          <w:szCs w:val="24"/>
          <w:lang w:eastAsia="uk-UA" w:bidi="uk-UA"/>
        </w:rPr>
        <w:t xml:space="preserve">; </w:t>
      </w:r>
      <w:proofErr w:type="spellStart"/>
      <w:r w:rsidR="003A0B9A" w:rsidRPr="0042557C">
        <w:rPr>
          <w:b/>
          <w:sz w:val="24"/>
          <w:szCs w:val="24"/>
        </w:rPr>
        <w:t>Медянікова</w:t>
      </w:r>
      <w:proofErr w:type="spellEnd"/>
      <w:r w:rsidR="003A0B9A" w:rsidRPr="0042557C">
        <w:rPr>
          <w:b/>
          <w:sz w:val="24"/>
          <w:szCs w:val="24"/>
        </w:rPr>
        <w:t xml:space="preserve"> </w:t>
      </w:r>
      <w:r w:rsidR="0056530F">
        <w:rPr>
          <w:b/>
          <w:sz w:val="24"/>
          <w:szCs w:val="24"/>
        </w:rPr>
        <w:t>Е</w:t>
      </w:r>
      <w:r w:rsidR="003A0B9A">
        <w:rPr>
          <w:b/>
          <w:sz w:val="24"/>
          <w:szCs w:val="24"/>
        </w:rPr>
        <w:t>.В.</w:t>
      </w:r>
      <w:r w:rsidR="003A0B9A" w:rsidRPr="0042557C">
        <w:rPr>
          <w:b/>
          <w:sz w:val="24"/>
          <w:szCs w:val="24"/>
        </w:rPr>
        <w:t xml:space="preserve"> стосовно суддів Касаційного</w:t>
      </w:r>
      <w:r w:rsidR="003A0B9A" w:rsidRPr="0042557C">
        <w:rPr>
          <w:b/>
          <w:i/>
          <w:sz w:val="24"/>
          <w:szCs w:val="24"/>
        </w:rPr>
        <w:t xml:space="preserve"> </w:t>
      </w:r>
      <w:r w:rsidR="003A0B9A" w:rsidRPr="0042557C">
        <w:rPr>
          <w:b/>
          <w:sz w:val="24"/>
          <w:szCs w:val="24"/>
        </w:rPr>
        <w:t>кримінального суду</w:t>
      </w:r>
      <w:r w:rsidR="003A0B9A" w:rsidRPr="0042557C">
        <w:rPr>
          <w:b/>
          <w:i/>
          <w:sz w:val="24"/>
          <w:szCs w:val="24"/>
        </w:rPr>
        <w:t xml:space="preserve"> </w:t>
      </w:r>
      <w:r w:rsidR="003A0B9A" w:rsidRPr="0042557C">
        <w:rPr>
          <w:b/>
          <w:sz w:val="24"/>
          <w:szCs w:val="24"/>
        </w:rPr>
        <w:t>у складі Верховного Суду</w:t>
      </w:r>
      <w:r w:rsidR="003A0B9A" w:rsidRPr="0042557C">
        <w:rPr>
          <w:b/>
          <w:i/>
          <w:sz w:val="24"/>
          <w:szCs w:val="24"/>
        </w:rPr>
        <w:t xml:space="preserve"> </w:t>
      </w:r>
      <w:r w:rsidR="003A0B9A" w:rsidRPr="0042557C">
        <w:rPr>
          <w:b/>
          <w:sz w:val="24"/>
          <w:szCs w:val="24"/>
        </w:rPr>
        <w:t xml:space="preserve">Короля </w:t>
      </w:r>
      <w:r w:rsidR="003A0B9A">
        <w:rPr>
          <w:b/>
          <w:sz w:val="24"/>
          <w:szCs w:val="24"/>
        </w:rPr>
        <w:t>В.В.</w:t>
      </w:r>
      <w:r w:rsidR="003A0B9A" w:rsidRPr="0042557C">
        <w:rPr>
          <w:b/>
          <w:sz w:val="24"/>
          <w:szCs w:val="24"/>
        </w:rPr>
        <w:t xml:space="preserve">, </w:t>
      </w:r>
      <w:r w:rsidR="00A15BAD">
        <w:rPr>
          <w:b/>
          <w:sz w:val="24"/>
          <w:szCs w:val="24"/>
        </w:rPr>
        <w:t xml:space="preserve">   </w:t>
      </w:r>
      <w:proofErr w:type="spellStart"/>
      <w:r w:rsidR="003A0B9A" w:rsidRPr="0042557C">
        <w:rPr>
          <w:b/>
          <w:sz w:val="24"/>
          <w:szCs w:val="24"/>
        </w:rPr>
        <w:t>Лагнюка</w:t>
      </w:r>
      <w:proofErr w:type="spellEnd"/>
      <w:r w:rsidR="003A0B9A" w:rsidRPr="0042557C">
        <w:rPr>
          <w:b/>
          <w:sz w:val="24"/>
          <w:szCs w:val="24"/>
        </w:rPr>
        <w:t xml:space="preserve"> </w:t>
      </w:r>
      <w:r w:rsidR="003A0B9A">
        <w:rPr>
          <w:b/>
          <w:sz w:val="24"/>
          <w:szCs w:val="24"/>
        </w:rPr>
        <w:t>М.М.</w:t>
      </w:r>
      <w:r w:rsidR="003A0B9A" w:rsidRPr="0042557C">
        <w:rPr>
          <w:b/>
          <w:sz w:val="24"/>
          <w:szCs w:val="24"/>
        </w:rPr>
        <w:t xml:space="preserve">, Марчук </w:t>
      </w:r>
      <w:r w:rsidR="003A0B9A">
        <w:rPr>
          <w:b/>
          <w:sz w:val="24"/>
          <w:szCs w:val="24"/>
        </w:rPr>
        <w:t>Н.О.</w:t>
      </w:r>
      <w:r w:rsidR="003A0B9A" w:rsidRPr="0042557C">
        <w:rPr>
          <w:b/>
          <w:sz w:val="24"/>
          <w:szCs w:val="24"/>
        </w:rPr>
        <w:t xml:space="preserve">; </w:t>
      </w:r>
      <w:r w:rsidR="003A0B9A" w:rsidRPr="0042557C">
        <w:rPr>
          <w:rFonts w:eastAsia="Times New Roman"/>
          <w:b/>
          <w:bCs/>
          <w:sz w:val="24"/>
          <w:szCs w:val="24"/>
          <w:lang w:eastAsia="uk-UA" w:bidi="uk-UA"/>
        </w:rPr>
        <w:t xml:space="preserve">адвоката </w:t>
      </w:r>
      <w:r w:rsidR="00A15BAD">
        <w:rPr>
          <w:rFonts w:eastAsia="Times New Roman"/>
          <w:b/>
          <w:bCs/>
          <w:sz w:val="24"/>
          <w:szCs w:val="24"/>
          <w:lang w:eastAsia="uk-UA" w:bidi="uk-UA"/>
        </w:rPr>
        <w:t xml:space="preserve">    </w:t>
      </w:r>
      <w:r w:rsidR="003A0B9A" w:rsidRPr="0042557C">
        <w:rPr>
          <w:rFonts w:eastAsia="Times New Roman"/>
          <w:b/>
          <w:bCs/>
          <w:sz w:val="24"/>
          <w:szCs w:val="24"/>
          <w:lang w:eastAsia="uk-UA" w:bidi="uk-UA"/>
        </w:rPr>
        <w:t xml:space="preserve">Бігунець </w:t>
      </w:r>
      <w:r w:rsidR="003A0B9A">
        <w:rPr>
          <w:rFonts w:eastAsia="Times New Roman"/>
          <w:b/>
          <w:bCs/>
          <w:sz w:val="24"/>
          <w:szCs w:val="24"/>
          <w:lang w:eastAsia="uk-UA" w:bidi="uk-UA"/>
        </w:rPr>
        <w:t>І.М.</w:t>
      </w:r>
      <w:r w:rsidR="003A0B9A" w:rsidRPr="0042557C">
        <w:rPr>
          <w:rFonts w:eastAsia="Times New Roman"/>
          <w:b/>
          <w:bCs/>
          <w:sz w:val="24"/>
          <w:szCs w:val="24"/>
          <w:lang w:eastAsia="uk-UA" w:bidi="uk-UA"/>
        </w:rPr>
        <w:t xml:space="preserve">, </w:t>
      </w:r>
      <w:r w:rsidR="00471744">
        <w:rPr>
          <w:rFonts w:eastAsia="Times New Roman"/>
          <w:b/>
          <w:bCs/>
          <w:sz w:val="24"/>
          <w:szCs w:val="24"/>
          <w:lang w:eastAsia="uk-UA" w:bidi="uk-UA"/>
        </w:rPr>
        <w:t>поданою</w:t>
      </w:r>
      <w:r w:rsidR="003A0B9A" w:rsidRPr="0042557C">
        <w:rPr>
          <w:rFonts w:eastAsia="Times New Roman"/>
          <w:b/>
          <w:bCs/>
          <w:sz w:val="24"/>
          <w:szCs w:val="24"/>
          <w:lang w:eastAsia="uk-UA" w:bidi="uk-UA"/>
        </w:rPr>
        <w:t xml:space="preserve"> в інтересах </w:t>
      </w:r>
      <w:r w:rsidR="00A15BAD">
        <w:rPr>
          <w:rFonts w:eastAsia="Times New Roman"/>
          <w:b/>
          <w:bCs/>
          <w:sz w:val="24"/>
          <w:szCs w:val="24"/>
          <w:lang w:eastAsia="uk-UA" w:bidi="uk-UA"/>
        </w:rPr>
        <w:t xml:space="preserve">          </w:t>
      </w:r>
      <w:r w:rsidR="003A0B9A" w:rsidRPr="0042557C">
        <w:rPr>
          <w:rFonts w:eastAsia="Times New Roman"/>
          <w:b/>
          <w:bCs/>
          <w:sz w:val="24"/>
          <w:szCs w:val="24"/>
          <w:lang w:eastAsia="uk-UA" w:bidi="uk-UA"/>
        </w:rPr>
        <w:t xml:space="preserve">Кравченка </w:t>
      </w:r>
      <w:r w:rsidR="003A0B9A">
        <w:rPr>
          <w:rFonts w:eastAsia="Times New Roman"/>
          <w:b/>
          <w:bCs/>
          <w:sz w:val="24"/>
          <w:szCs w:val="24"/>
          <w:lang w:eastAsia="uk-UA" w:bidi="uk-UA"/>
        </w:rPr>
        <w:t>А.В.</w:t>
      </w:r>
      <w:r w:rsidR="003A0B9A" w:rsidRPr="0042557C">
        <w:rPr>
          <w:rFonts w:eastAsia="Times New Roman"/>
          <w:b/>
          <w:bCs/>
          <w:sz w:val="24"/>
          <w:szCs w:val="24"/>
          <w:lang w:eastAsia="uk-UA" w:bidi="uk-UA"/>
        </w:rPr>
        <w:t xml:space="preserve">, стосовно судді </w:t>
      </w:r>
      <w:r w:rsidR="00B424A5">
        <w:rPr>
          <w:b/>
          <w:sz w:val="24"/>
          <w:szCs w:val="24"/>
          <w:lang w:eastAsia="uk-UA" w:bidi="uk-UA"/>
        </w:rPr>
        <w:t>Святошинського районного суду</w:t>
      </w:r>
      <w:r w:rsidR="003A0B9A" w:rsidRPr="0042557C">
        <w:rPr>
          <w:b/>
          <w:sz w:val="24"/>
          <w:szCs w:val="24"/>
          <w:lang w:eastAsia="uk-UA" w:bidi="uk-UA"/>
        </w:rPr>
        <w:t xml:space="preserve"> міста Києва Коваль </w:t>
      </w:r>
      <w:r w:rsidR="003A0B9A">
        <w:rPr>
          <w:b/>
          <w:sz w:val="24"/>
          <w:szCs w:val="24"/>
          <w:lang w:eastAsia="uk-UA" w:bidi="uk-UA"/>
        </w:rPr>
        <w:t>О.А.</w:t>
      </w:r>
    </w:p>
    <w:p w:rsidR="00CF4C26" w:rsidRDefault="00CF4C26" w:rsidP="00EC1124">
      <w:pPr>
        <w:tabs>
          <w:tab w:val="left" w:pos="4253"/>
        </w:tabs>
        <w:ind w:right="4251"/>
        <w:jc w:val="both"/>
        <w:rPr>
          <w:b/>
          <w:sz w:val="24"/>
          <w:szCs w:val="24"/>
        </w:rPr>
      </w:pPr>
    </w:p>
    <w:p w:rsidR="009654F7" w:rsidRDefault="009654F7" w:rsidP="00BC66A3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08552C" w:rsidRDefault="0008552C" w:rsidP="00226489">
      <w:pPr>
        <w:pStyle w:val="TimesNewRoman"/>
        <w:rPr>
          <w:rFonts w:ascii="Times New Roman" w:hAnsi="Times New Roman"/>
          <w:sz w:val="27"/>
          <w:szCs w:val="27"/>
          <w:lang w:val="uk-UA"/>
        </w:rPr>
      </w:pPr>
    </w:p>
    <w:p w:rsidR="0008552C" w:rsidRDefault="0008552C" w:rsidP="00226489">
      <w:pPr>
        <w:pStyle w:val="TimesNewRoman"/>
        <w:rPr>
          <w:rFonts w:ascii="Times New Roman" w:hAnsi="Times New Roman"/>
          <w:sz w:val="27"/>
          <w:szCs w:val="27"/>
          <w:lang w:val="uk-UA"/>
        </w:rPr>
      </w:pPr>
    </w:p>
    <w:p w:rsidR="00871488" w:rsidRPr="00226489" w:rsidRDefault="00871488" w:rsidP="00226489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226489">
        <w:rPr>
          <w:rFonts w:ascii="Times New Roman" w:hAnsi="Times New Roman"/>
          <w:sz w:val="27"/>
          <w:szCs w:val="27"/>
          <w:lang w:val="uk-UA"/>
        </w:rPr>
        <w:t>Третя Дисциплінарна палата Вищої ради правосуддя у складі</w:t>
      </w:r>
      <w:r w:rsidR="001F2875" w:rsidRPr="0022648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26489">
        <w:rPr>
          <w:rFonts w:ascii="Times New Roman" w:hAnsi="Times New Roman"/>
          <w:sz w:val="27"/>
          <w:szCs w:val="27"/>
          <w:lang w:val="uk-UA"/>
        </w:rPr>
        <w:t xml:space="preserve">головуючого – </w:t>
      </w:r>
      <w:proofErr w:type="spellStart"/>
      <w:r w:rsidR="00E87EF2" w:rsidRPr="001F2875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E87EF2" w:rsidRPr="001F2875">
        <w:rPr>
          <w:rFonts w:ascii="Times New Roman" w:hAnsi="Times New Roman"/>
          <w:sz w:val="28"/>
          <w:szCs w:val="28"/>
          <w:lang w:val="uk-UA"/>
        </w:rPr>
        <w:t> Л.А., членів Говорухи В.І., Іванової Л.Б., Матвійчука В.В.,</w:t>
      </w:r>
      <w:r w:rsidR="000454BF" w:rsidRPr="0022648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26489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226489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r w:rsidRPr="00226489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226489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226489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871488" w:rsidRDefault="00871488" w:rsidP="00226489">
      <w:pPr>
        <w:pStyle w:val="TimesNewRoman"/>
        <w:rPr>
          <w:rFonts w:ascii="Times New Roman" w:hAnsi="Times New Roman"/>
          <w:sz w:val="24"/>
          <w:szCs w:val="24"/>
          <w:lang w:val="uk-UA" w:eastAsia="ru-RU"/>
        </w:rPr>
      </w:pPr>
    </w:p>
    <w:p w:rsidR="0008552C" w:rsidRPr="006535A5" w:rsidRDefault="0008552C" w:rsidP="00226489">
      <w:pPr>
        <w:pStyle w:val="TimesNewRoman"/>
        <w:rPr>
          <w:rFonts w:ascii="Times New Roman" w:hAnsi="Times New Roman"/>
          <w:sz w:val="24"/>
          <w:szCs w:val="24"/>
          <w:lang w:val="uk-UA" w:eastAsia="ru-RU"/>
        </w:rPr>
      </w:pPr>
    </w:p>
    <w:p w:rsidR="00871488" w:rsidRPr="00226489" w:rsidRDefault="00871488" w:rsidP="00226489">
      <w:pPr>
        <w:jc w:val="center"/>
        <w:rPr>
          <w:b/>
          <w:sz w:val="27"/>
          <w:szCs w:val="27"/>
          <w:lang w:eastAsia="ru-RU"/>
        </w:rPr>
      </w:pPr>
      <w:r w:rsidRPr="00226489">
        <w:rPr>
          <w:b/>
          <w:sz w:val="27"/>
          <w:szCs w:val="27"/>
          <w:lang w:eastAsia="ru-RU"/>
        </w:rPr>
        <w:t>встановила:</w:t>
      </w:r>
    </w:p>
    <w:p w:rsidR="00871488" w:rsidRPr="006535A5" w:rsidRDefault="00871488" w:rsidP="00226489">
      <w:pPr>
        <w:ind w:firstLine="709"/>
        <w:jc w:val="both"/>
        <w:rPr>
          <w:b/>
          <w:sz w:val="24"/>
          <w:szCs w:val="24"/>
          <w:lang w:eastAsia="ru-RU"/>
        </w:rPr>
      </w:pPr>
    </w:p>
    <w:p w:rsidR="006C43FA" w:rsidRDefault="004F34B6" w:rsidP="00226489">
      <w:pPr>
        <w:jc w:val="both"/>
        <w:rPr>
          <w:bCs/>
          <w:sz w:val="27"/>
          <w:szCs w:val="27"/>
        </w:rPr>
      </w:pPr>
      <w:r w:rsidRPr="00226489">
        <w:rPr>
          <w:sz w:val="27"/>
          <w:szCs w:val="27"/>
          <w:lang w:eastAsia="uk-UA" w:bidi="uk-UA"/>
        </w:rPr>
        <w:t xml:space="preserve">до </w:t>
      </w:r>
      <w:r w:rsidR="006C43FA" w:rsidRPr="00F27152">
        <w:rPr>
          <w:bCs/>
          <w:sz w:val="27"/>
          <w:szCs w:val="27"/>
        </w:rPr>
        <w:t xml:space="preserve">Вищої ради правосуддя 11 жовтня 2019 року за вхідним № 1097/0/13-19 надійшла скарга Головного управління </w:t>
      </w:r>
      <w:proofErr w:type="spellStart"/>
      <w:r w:rsidR="006C43FA" w:rsidRPr="00F27152">
        <w:rPr>
          <w:bCs/>
          <w:sz w:val="27"/>
          <w:szCs w:val="27"/>
        </w:rPr>
        <w:t>Держгеокадастру</w:t>
      </w:r>
      <w:proofErr w:type="spellEnd"/>
      <w:r w:rsidR="006C43FA" w:rsidRPr="00F27152">
        <w:rPr>
          <w:bCs/>
          <w:sz w:val="27"/>
          <w:szCs w:val="27"/>
        </w:rPr>
        <w:t xml:space="preserve"> у Запорізькій області, подана </w:t>
      </w:r>
      <w:proofErr w:type="spellStart"/>
      <w:r w:rsidR="006C43FA" w:rsidRPr="00F27152">
        <w:rPr>
          <w:bCs/>
          <w:sz w:val="27"/>
          <w:szCs w:val="27"/>
        </w:rPr>
        <w:t>в.о</w:t>
      </w:r>
      <w:proofErr w:type="spellEnd"/>
      <w:r w:rsidR="006C43FA" w:rsidRPr="00F27152">
        <w:rPr>
          <w:bCs/>
          <w:sz w:val="27"/>
          <w:szCs w:val="27"/>
        </w:rPr>
        <w:t xml:space="preserve">. начальника Головного управління </w:t>
      </w:r>
      <w:proofErr w:type="spellStart"/>
      <w:r w:rsidR="006C43FA" w:rsidRPr="00F27152">
        <w:rPr>
          <w:bCs/>
          <w:sz w:val="27"/>
          <w:szCs w:val="27"/>
        </w:rPr>
        <w:t>Держгеокадастру</w:t>
      </w:r>
      <w:proofErr w:type="spellEnd"/>
      <w:r w:rsidR="006C43FA" w:rsidRPr="00F27152">
        <w:rPr>
          <w:bCs/>
          <w:sz w:val="27"/>
          <w:szCs w:val="27"/>
        </w:rPr>
        <w:t xml:space="preserve"> у Запорізькій області </w:t>
      </w:r>
      <w:proofErr w:type="spellStart"/>
      <w:r w:rsidR="006C43FA" w:rsidRPr="00F27152">
        <w:rPr>
          <w:bCs/>
          <w:sz w:val="27"/>
          <w:szCs w:val="27"/>
        </w:rPr>
        <w:t>Присяжнюком</w:t>
      </w:r>
      <w:proofErr w:type="spellEnd"/>
      <w:r w:rsidR="006C43FA" w:rsidRPr="00F27152">
        <w:rPr>
          <w:bCs/>
          <w:sz w:val="27"/>
          <w:szCs w:val="27"/>
        </w:rPr>
        <w:t xml:space="preserve"> П.В., щодо притягнення до дисциплінарної відповідальності судді Запорізького окружного адміністративного суду </w:t>
      </w:r>
      <w:proofErr w:type="spellStart"/>
      <w:r w:rsidR="006C43FA" w:rsidRPr="00F27152">
        <w:rPr>
          <w:bCs/>
          <w:sz w:val="27"/>
          <w:szCs w:val="27"/>
        </w:rPr>
        <w:t>Стрельнікової</w:t>
      </w:r>
      <w:proofErr w:type="spellEnd"/>
      <w:r w:rsidR="006C43FA" w:rsidRPr="00F27152">
        <w:rPr>
          <w:bCs/>
          <w:sz w:val="27"/>
          <w:szCs w:val="27"/>
        </w:rPr>
        <w:t xml:space="preserve"> Н.В. за дії, вчинені під час розгляду справи № 280/2160/19</w:t>
      </w:r>
      <w:r w:rsidR="0015353D">
        <w:rPr>
          <w:bCs/>
          <w:sz w:val="27"/>
          <w:szCs w:val="27"/>
        </w:rPr>
        <w:t>.</w:t>
      </w:r>
    </w:p>
    <w:p w:rsidR="0015353D" w:rsidRDefault="0015353D" w:rsidP="0015353D">
      <w:pPr>
        <w:ind w:firstLine="708"/>
        <w:jc w:val="both"/>
        <w:rPr>
          <w:bCs/>
          <w:sz w:val="27"/>
          <w:szCs w:val="27"/>
        </w:rPr>
      </w:pPr>
      <w:r w:rsidRPr="00226489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8B5326">
        <w:rPr>
          <w:sz w:val="27"/>
          <w:szCs w:val="27"/>
        </w:rPr>
        <w:t>6</w:t>
      </w:r>
      <w:r>
        <w:rPr>
          <w:sz w:val="27"/>
          <w:szCs w:val="27"/>
        </w:rPr>
        <w:t xml:space="preserve">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5353D" w:rsidRDefault="0015353D" w:rsidP="0015353D">
      <w:pPr>
        <w:ind w:firstLine="708"/>
        <w:jc w:val="both"/>
        <w:rPr>
          <w:bCs/>
          <w:sz w:val="27"/>
          <w:szCs w:val="27"/>
        </w:rPr>
      </w:pPr>
    </w:p>
    <w:p w:rsidR="0008552C" w:rsidRDefault="0008552C" w:rsidP="0015353D">
      <w:pPr>
        <w:ind w:firstLine="708"/>
        <w:jc w:val="both"/>
        <w:rPr>
          <w:bCs/>
          <w:sz w:val="27"/>
          <w:szCs w:val="27"/>
        </w:rPr>
      </w:pPr>
    </w:p>
    <w:p w:rsidR="0015353D" w:rsidRDefault="000C159F" w:rsidP="0015353D">
      <w:pPr>
        <w:ind w:firstLine="708"/>
        <w:jc w:val="both"/>
        <w:rPr>
          <w:color w:val="000000"/>
          <w:sz w:val="27"/>
          <w:szCs w:val="27"/>
        </w:rPr>
      </w:pPr>
      <w:r w:rsidRPr="00BA5714">
        <w:rPr>
          <w:color w:val="000000"/>
          <w:sz w:val="27"/>
          <w:szCs w:val="27"/>
        </w:rPr>
        <w:t xml:space="preserve">До Вищої ради правосуддя </w:t>
      </w:r>
      <w:r>
        <w:rPr>
          <w:color w:val="000000"/>
          <w:sz w:val="27"/>
          <w:szCs w:val="27"/>
        </w:rPr>
        <w:t xml:space="preserve">2 липня </w:t>
      </w:r>
      <w:r w:rsidRPr="00BA5714">
        <w:rPr>
          <w:color w:val="000000"/>
          <w:sz w:val="27"/>
          <w:szCs w:val="27"/>
        </w:rPr>
        <w:t xml:space="preserve">2020 року за вхідним № </w:t>
      </w:r>
      <w:r>
        <w:rPr>
          <w:color w:val="000000"/>
          <w:sz w:val="27"/>
          <w:szCs w:val="27"/>
        </w:rPr>
        <w:t>М-3520</w:t>
      </w:r>
      <w:r w:rsidRPr="00BA5714">
        <w:rPr>
          <w:color w:val="000000"/>
          <w:sz w:val="27"/>
          <w:szCs w:val="27"/>
        </w:rPr>
        <w:t>/</w:t>
      </w:r>
      <w:r>
        <w:rPr>
          <w:color w:val="000000"/>
          <w:sz w:val="27"/>
          <w:szCs w:val="27"/>
        </w:rPr>
        <w:t>1</w:t>
      </w:r>
      <w:r w:rsidRPr="00BA5714">
        <w:rPr>
          <w:color w:val="000000"/>
          <w:sz w:val="27"/>
          <w:szCs w:val="27"/>
        </w:rPr>
        <w:t xml:space="preserve">/7-20 надійшла скарга </w:t>
      </w:r>
      <w:r>
        <w:rPr>
          <w:color w:val="000000"/>
          <w:sz w:val="27"/>
          <w:szCs w:val="27"/>
        </w:rPr>
        <w:t xml:space="preserve">Матвієнка В.М. </w:t>
      </w:r>
      <w:r w:rsidRPr="00BA5714">
        <w:rPr>
          <w:color w:val="000000"/>
          <w:sz w:val="27"/>
          <w:szCs w:val="27"/>
        </w:rPr>
        <w:t xml:space="preserve">щодо притягнення до дисциплінарної відповідальності судді </w:t>
      </w:r>
      <w:proofErr w:type="spellStart"/>
      <w:r w:rsidRPr="00DE1314">
        <w:rPr>
          <w:color w:val="000000"/>
          <w:sz w:val="27"/>
          <w:szCs w:val="27"/>
        </w:rPr>
        <w:t>П’ятихатського</w:t>
      </w:r>
      <w:proofErr w:type="spellEnd"/>
      <w:r w:rsidRPr="00DE1314">
        <w:rPr>
          <w:color w:val="000000"/>
          <w:sz w:val="27"/>
          <w:szCs w:val="27"/>
        </w:rPr>
        <w:t xml:space="preserve"> районного суду Дніпропетровської області </w:t>
      </w:r>
      <w:proofErr w:type="spellStart"/>
      <w:r w:rsidRPr="00DE1314">
        <w:rPr>
          <w:color w:val="000000"/>
          <w:sz w:val="27"/>
          <w:szCs w:val="27"/>
        </w:rPr>
        <w:t>Митошопа</w:t>
      </w:r>
      <w:proofErr w:type="spellEnd"/>
      <w:r w:rsidRPr="00DE1314">
        <w:rPr>
          <w:color w:val="000000"/>
          <w:sz w:val="27"/>
          <w:szCs w:val="27"/>
        </w:rPr>
        <w:t xml:space="preserve"> В</w:t>
      </w:r>
      <w:r>
        <w:rPr>
          <w:color w:val="000000"/>
          <w:sz w:val="27"/>
          <w:szCs w:val="27"/>
        </w:rPr>
        <w:t xml:space="preserve">.М. </w:t>
      </w:r>
      <w:r w:rsidRPr="00BA5714">
        <w:rPr>
          <w:color w:val="000000"/>
          <w:sz w:val="27"/>
          <w:szCs w:val="27"/>
        </w:rPr>
        <w:t xml:space="preserve">за дії, вчинені під час розгляду справи № </w:t>
      </w:r>
      <w:r>
        <w:rPr>
          <w:color w:val="000000"/>
          <w:sz w:val="27"/>
          <w:szCs w:val="27"/>
        </w:rPr>
        <w:t>190/1072/19.</w:t>
      </w:r>
    </w:p>
    <w:p w:rsidR="00C451C2" w:rsidRDefault="00C451C2" w:rsidP="00C45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sz w:val="27"/>
          <w:szCs w:val="27"/>
        </w:rPr>
        <w:t>6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 xml:space="preserve">суть скарги зводиться лише до незгоди із </w:t>
      </w:r>
      <w:r w:rsidRPr="00E06848">
        <w:rPr>
          <w:sz w:val="27"/>
          <w:szCs w:val="27"/>
          <w:lang w:eastAsia="uk-UA" w:bidi="uk-UA"/>
        </w:rPr>
        <w:t>судовим рішенням</w:t>
      </w:r>
      <w:r w:rsidRPr="00226489">
        <w:rPr>
          <w:sz w:val="27"/>
          <w:szCs w:val="27"/>
          <w:lang w:eastAsia="uk-UA" w:bidi="uk-UA"/>
        </w:rPr>
        <w:t xml:space="preserve">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0C159F" w:rsidRDefault="000C159F" w:rsidP="0015353D">
      <w:pPr>
        <w:ind w:firstLine="708"/>
        <w:jc w:val="both"/>
        <w:rPr>
          <w:bCs/>
          <w:sz w:val="27"/>
          <w:szCs w:val="27"/>
        </w:rPr>
      </w:pPr>
    </w:p>
    <w:p w:rsidR="0008552C" w:rsidRDefault="0008552C" w:rsidP="0015353D">
      <w:pPr>
        <w:ind w:firstLine="708"/>
        <w:jc w:val="both"/>
        <w:rPr>
          <w:bCs/>
          <w:sz w:val="27"/>
          <w:szCs w:val="27"/>
        </w:rPr>
      </w:pPr>
    </w:p>
    <w:p w:rsidR="0015353D" w:rsidRDefault="00E53F1D" w:rsidP="0015353D">
      <w:pPr>
        <w:ind w:firstLine="708"/>
        <w:jc w:val="both"/>
        <w:rPr>
          <w:color w:val="000000"/>
          <w:sz w:val="27"/>
          <w:szCs w:val="27"/>
        </w:rPr>
      </w:pPr>
      <w:r w:rsidRPr="00BA5714">
        <w:rPr>
          <w:color w:val="000000"/>
          <w:sz w:val="27"/>
          <w:szCs w:val="27"/>
        </w:rPr>
        <w:t xml:space="preserve">До Вищої ради правосуддя 2 липня 2020 року за вхідним № З-3921/0/7-20 надійшла скарга Зайцева О.О. щодо притягнення до дисциплінарної відповідальності судді </w:t>
      </w:r>
      <w:proofErr w:type="spellStart"/>
      <w:r w:rsidRPr="00BA5714">
        <w:rPr>
          <w:color w:val="000000"/>
          <w:sz w:val="27"/>
          <w:szCs w:val="27"/>
        </w:rPr>
        <w:t>С</w:t>
      </w:r>
      <w:r>
        <w:rPr>
          <w:color w:val="000000"/>
          <w:sz w:val="27"/>
          <w:szCs w:val="27"/>
        </w:rPr>
        <w:t>оки</w:t>
      </w:r>
      <w:r w:rsidRPr="00BA5714">
        <w:rPr>
          <w:color w:val="000000"/>
          <w:sz w:val="27"/>
          <w:szCs w:val="27"/>
        </w:rPr>
        <w:t>рянського</w:t>
      </w:r>
      <w:proofErr w:type="spellEnd"/>
      <w:r w:rsidRPr="00BA5714">
        <w:rPr>
          <w:color w:val="000000"/>
          <w:sz w:val="27"/>
          <w:szCs w:val="27"/>
        </w:rPr>
        <w:t xml:space="preserve"> районного суду Чернівецької області Побережної О.Д. та судді Чернівецького апеляційного суду </w:t>
      </w:r>
      <w:proofErr w:type="spellStart"/>
      <w:r w:rsidRPr="00BA5714">
        <w:rPr>
          <w:color w:val="000000"/>
          <w:sz w:val="27"/>
          <w:szCs w:val="27"/>
        </w:rPr>
        <w:t>Станковської</w:t>
      </w:r>
      <w:proofErr w:type="spellEnd"/>
      <w:r w:rsidRPr="00BA5714">
        <w:rPr>
          <w:color w:val="000000"/>
          <w:sz w:val="27"/>
          <w:szCs w:val="27"/>
        </w:rPr>
        <w:t xml:space="preserve"> Г</w:t>
      </w:r>
      <w:r>
        <w:rPr>
          <w:color w:val="000000"/>
          <w:sz w:val="27"/>
          <w:szCs w:val="27"/>
        </w:rPr>
        <w:t xml:space="preserve">.А. </w:t>
      </w:r>
      <w:r w:rsidRPr="00BA5714">
        <w:rPr>
          <w:color w:val="000000"/>
          <w:sz w:val="27"/>
          <w:szCs w:val="27"/>
        </w:rPr>
        <w:t xml:space="preserve">за дії, вчинені під час розгляду справи № </w:t>
      </w:r>
      <w:r>
        <w:rPr>
          <w:color w:val="000000"/>
          <w:sz w:val="27"/>
          <w:szCs w:val="27"/>
        </w:rPr>
        <w:t>722/1580/19.</w:t>
      </w:r>
    </w:p>
    <w:p w:rsidR="00E53F1D" w:rsidRDefault="00E53F1D" w:rsidP="00E53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7D5BD2">
        <w:rPr>
          <w:sz w:val="27"/>
          <w:szCs w:val="27"/>
        </w:rPr>
        <w:t>6</w:t>
      </w:r>
      <w:r>
        <w:rPr>
          <w:sz w:val="27"/>
          <w:szCs w:val="27"/>
        </w:rPr>
        <w:t xml:space="preserve">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 xml:space="preserve">суть скарги зводиться лише до незгоди із </w:t>
      </w:r>
      <w:r w:rsidRPr="00E06848">
        <w:rPr>
          <w:sz w:val="27"/>
          <w:szCs w:val="27"/>
          <w:lang w:eastAsia="uk-UA" w:bidi="uk-UA"/>
        </w:rPr>
        <w:t>судовим рішенням</w:t>
      </w:r>
      <w:r w:rsidRPr="00226489">
        <w:rPr>
          <w:sz w:val="27"/>
          <w:szCs w:val="27"/>
          <w:lang w:eastAsia="uk-UA" w:bidi="uk-UA"/>
        </w:rPr>
        <w:t xml:space="preserve">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E53F1D" w:rsidRDefault="00E53F1D" w:rsidP="0015353D">
      <w:pPr>
        <w:ind w:firstLine="708"/>
        <w:jc w:val="both"/>
        <w:rPr>
          <w:color w:val="000000"/>
          <w:sz w:val="27"/>
          <w:szCs w:val="27"/>
        </w:rPr>
      </w:pPr>
    </w:p>
    <w:p w:rsidR="0008552C" w:rsidRDefault="0008552C" w:rsidP="0015353D">
      <w:pPr>
        <w:ind w:firstLine="708"/>
        <w:jc w:val="both"/>
        <w:rPr>
          <w:color w:val="000000"/>
          <w:sz w:val="27"/>
          <w:szCs w:val="27"/>
        </w:rPr>
      </w:pPr>
    </w:p>
    <w:p w:rsidR="00E53F1D" w:rsidRDefault="00A713A1" w:rsidP="0015353D">
      <w:pPr>
        <w:ind w:firstLine="708"/>
        <w:jc w:val="both"/>
        <w:rPr>
          <w:bCs/>
          <w:sz w:val="27"/>
          <w:szCs w:val="27"/>
        </w:rPr>
      </w:pPr>
      <w:r w:rsidRPr="00F27152">
        <w:rPr>
          <w:bCs/>
          <w:sz w:val="27"/>
          <w:szCs w:val="27"/>
        </w:rPr>
        <w:t xml:space="preserve">До Вищої ради правосуддя </w:t>
      </w:r>
      <w:r>
        <w:rPr>
          <w:bCs/>
          <w:sz w:val="27"/>
          <w:szCs w:val="27"/>
        </w:rPr>
        <w:t xml:space="preserve">28 травня </w:t>
      </w:r>
      <w:r w:rsidR="00C35B9A">
        <w:rPr>
          <w:bCs/>
          <w:sz w:val="27"/>
          <w:szCs w:val="27"/>
        </w:rPr>
        <w:t xml:space="preserve">за вхідним № Б-3402/0/7-20 </w:t>
      </w:r>
      <w:r>
        <w:rPr>
          <w:bCs/>
          <w:sz w:val="27"/>
          <w:szCs w:val="27"/>
        </w:rPr>
        <w:t xml:space="preserve">та 2 червня </w:t>
      </w:r>
      <w:r w:rsidRPr="00F27152">
        <w:rPr>
          <w:bCs/>
          <w:sz w:val="27"/>
          <w:szCs w:val="27"/>
        </w:rPr>
        <w:t>20</w:t>
      </w:r>
      <w:r>
        <w:rPr>
          <w:bCs/>
          <w:sz w:val="27"/>
          <w:szCs w:val="27"/>
        </w:rPr>
        <w:t>20</w:t>
      </w:r>
      <w:r w:rsidRPr="00F27152">
        <w:rPr>
          <w:bCs/>
          <w:sz w:val="27"/>
          <w:szCs w:val="27"/>
        </w:rPr>
        <w:t xml:space="preserve"> року за вхідним</w:t>
      </w:r>
      <w:r w:rsidR="00C35B9A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Б-3402/1/7-20 </w:t>
      </w:r>
      <w:r w:rsidRPr="00F27152">
        <w:rPr>
          <w:bCs/>
          <w:sz w:val="27"/>
          <w:szCs w:val="27"/>
        </w:rPr>
        <w:t>надійшл</w:t>
      </w:r>
      <w:r>
        <w:rPr>
          <w:bCs/>
          <w:sz w:val="27"/>
          <w:szCs w:val="27"/>
        </w:rPr>
        <w:t>и</w:t>
      </w:r>
      <w:r w:rsidRPr="00F27152">
        <w:rPr>
          <w:bCs/>
          <w:sz w:val="27"/>
          <w:szCs w:val="27"/>
        </w:rPr>
        <w:t xml:space="preserve"> скарг</w:t>
      </w:r>
      <w:r>
        <w:rPr>
          <w:bCs/>
          <w:sz w:val="27"/>
          <w:szCs w:val="27"/>
        </w:rPr>
        <w:t>и</w:t>
      </w:r>
      <w:r w:rsidRPr="00F27152"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Бурбана</w:t>
      </w:r>
      <w:proofErr w:type="spellEnd"/>
      <w:r>
        <w:rPr>
          <w:bCs/>
          <w:sz w:val="27"/>
          <w:szCs w:val="27"/>
        </w:rPr>
        <w:t xml:space="preserve"> В.В. </w:t>
      </w:r>
      <w:r w:rsidRPr="00F27152">
        <w:rPr>
          <w:bCs/>
          <w:sz w:val="27"/>
          <w:szCs w:val="27"/>
        </w:rPr>
        <w:t xml:space="preserve">щодо </w:t>
      </w:r>
      <w:r w:rsidRPr="00F27152">
        <w:rPr>
          <w:bCs/>
          <w:sz w:val="27"/>
          <w:szCs w:val="27"/>
        </w:rPr>
        <w:lastRenderedPageBreak/>
        <w:t xml:space="preserve">притягнення до дисциплінарної відповідальності судді </w:t>
      </w:r>
      <w:r w:rsidRPr="00192297">
        <w:rPr>
          <w:bCs/>
          <w:sz w:val="27"/>
          <w:szCs w:val="27"/>
        </w:rPr>
        <w:t>Волочиського районного суду Хмельницької області Бабій О</w:t>
      </w:r>
      <w:r>
        <w:rPr>
          <w:bCs/>
          <w:sz w:val="27"/>
          <w:szCs w:val="27"/>
        </w:rPr>
        <w:t xml:space="preserve">.М. </w:t>
      </w:r>
      <w:r w:rsidRPr="00F27152">
        <w:rPr>
          <w:bCs/>
          <w:sz w:val="27"/>
          <w:szCs w:val="27"/>
        </w:rPr>
        <w:t xml:space="preserve">за дії, вчинені під час розгляду справи </w:t>
      </w:r>
      <w:r>
        <w:rPr>
          <w:bCs/>
          <w:sz w:val="27"/>
          <w:szCs w:val="27"/>
        </w:rPr>
        <w:t xml:space="preserve">                    </w:t>
      </w:r>
      <w:r w:rsidRPr="00F27152">
        <w:rPr>
          <w:bCs/>
          <w:sz w:val="27"/>
          <w:szCs w:val="27"/>
        </w:rPr>
        <w:t xml:space="preserve">№ </w:t>
      </w:r>
      <w:r>
        <w:rPr>
          <w:bCs/>
          <w:sz w:val="27"/>
          <w:szCs w:val="27"/>
        </w:rPr>
        <w:t>671/2110/19.</w:t>
      </w:r>
    </w:p>
    <w:p w:rsidR="007B1ABF" w:rsidRPr="007B1ABF" w:rsidRDefault="00A713A1" w:rsidP="007B1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</w:t>
      </w:r>
      <w:r w:rsidR="00E600C7">
        <w:rPr>
          <w:sz w:val="27"/>
          <w:szCs w:val="27"/>
        </w:rPr>
        <w:t>ами попередньої перевірки скарг</w:t>
      </w:r>
      <w:r w:rsidRPr="00226489">
        <w:rPr>
          <w:sz w:val="27"/>
          <w:szCs w:val="27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 w:rsidR="007B1ABF">
        <w:rPr>
          <w:sz w:val="27"/>
          <w:szCs w:val="27"/>
        </w:rPr>
        <w:t>6</w:t>
      </w:r>
      <w:r>
        <w:rPr>
          <w:sz w:val="27"/>
          <w:szCs w:val="27"/>
        </w:rPr>
        <w:t xml:space="preserve">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</w:t>
      </w:r>
      <w:r w:rsidR="006A48D7">
        <w:rPr>
          <w:sz w:val="27"/>
          <w:szCs w:val="27"/>
          <w:shd w:val="clear" w:color="auto" w:fill="FFFFFF"/>
        </w:rPr>
        <w:t>и</w:t>
      </w:r>
      <w:r w:rsidRPr="00226489">
        <w:rPr>
          <w:sz w:val="27"/>
          <w:szCs w:val="27"/>
          <w:shd w:val="clear" w:color="auto" w:fill="FFFFFF"/>
        </w:rPr>
        <w:t xml:space="preserve"> не міст</w:t>
      </w:r>
      <w:r w:rsidR="006A48D7">
        <w:rPr>
          <w:sz w:val="27"/>
          <w:szCs w:val="27"/>
          <w:shd w:val="clear" w:color="auto" w:fill="FFFFFF"/>
        </w:rPr>
        <w:t>я</w:t>
      </w:r>
      <w:r w:rsidRPr="00226489">
        <w:rPr>
          <w:sz w:val="27"/>
          <w:szCs w:val="27"/>
          <w:shd w:val="clear" w:color="auto" w:fill="FFFFFF"/>
        </w:rPr>
        <w:t>ть відомостей про наявність ознак дисциплінарного проступку судді (частина шоста статті 107 Закону України «П</w:t>
      </w:r>
      <w:r w:rsidR="007B1ABF">
        <w:rPr>
          <w:sz w:val="27"/>
          <w:szCs w:val="27"/>
          <w:shd w:val="clear" w:color="auto" w:fill="FFFFFF"/>
        </w:rPr>
        <w:t>ро судоустрій і статус суддів»)</w:t>
      </w:r>
    </w:p>
    <w:p w:rsidR="00E53F1D" w:rsidRDefault="00E53F1D" w:rsidP="0015353D">
      <w:pPr>
        <w:ind w:firstLine="708"/>
        <w:jc w:val="both"/>
        <w:rPr>
          <w:bCs/>
          <w:sz w:val="27"/>
          <w:szCs w:val="27"/>
        </w:rPr>
      </w:pPr>
    </w:p>
    <w:p w:rsidR="0008552C" w:rsidRDefault="0008552C" w:rsidP="0015353D">
      <w:pPr>
        <w:ind w:firstLine="708"/>
        <w:jc w:val="both"/>
        <w:rPr>
          <w:bCs/>
          <w:sz w:val="27"/>
          <w:szCs w:val="27"/>
        </w:rPr>
      </w:pPr>
    </w:p>
    <w:p w:rsidR="00384A5A" w:rsidRPr="0015353D" w:rsidRDefault="0015353D" w:rsidP="0015353D">
      <w:pPr>
        <w:ind w:firstLine="708"/>
        <w:jc w:val="both"/>
        <w:rPr>
          <w:bCs/>
          <w:sz w:val="27"/>
          <w:szCs w:val="27"/>
        </w:rPr>
      </w:pPr>
      <w:r>
        <w:t xml:space="preserve">До </w:t>
      </w:r>
      <w:r w:rsidR="00384A5A" w:rsidRPr="00185644">
        <w:t xml:space="preserve">Вищої ради правосуддя </w:t>
      </w:r>
      <w:r w:rsidR="00384A5A">
        <w:t>3 вересня 2019</w:t>
      </w:r>
      <w:r w:rsidR="00384A5A" w:rsidRPr="00185644">
        <w:t xml:space="preserve"> року</w:t>
      </w:r>
      <w:r w:rsidR="00384A5A">
        <w:t xml:space="preserve"> за вхідним </w:t>
      </w:r>
      <w:r w:rsidR="00384A5A" w:rsidRPr="00185644">
        <w:t xml:space="preserve">                                             № </w:t>
      </w:r>
      <w:r w:rsidR="00384A5A">
        <w:t xml:space="preserve">956/0/13-19 </w:t>
      </w:r>
      <w:r w:rsidR="00384A5A" w:rsidRPr="00185644">
        <w:t xml:space="preserve">надійшла скарга </w:t>
      </w:r>
      <w:r w:rsidR="00384A5A" w:rsidRPr="00AE495F">
        <w:t>приватного підприємства «</w:t>
      </w:r>
      <w:proofErr w:type="spellStart"/>
      <w:r w:rsidR="00384A5A" w:rsidRPr="00AE495F">
        <w:t>Юніверсал</w:t>
      </w:r>
      <w:proofErr w:type="spellEnd"/>
      <w:r w:rsidR="00384A5A" w:rsidRPr="00AE495F">
        <w:t xml:space="preserve"> Пак Сервіс», подан</w:t>
      </w:r>
      <w:r w:rsidR="00384A5A">
        <w:t>а</w:t>
      </w:r>
      <w:r w:rsidR="00384A5A" w:rsidRPr="00AE495F">
        <w:t xml:space="preserve"> адвокатом </w:t>
      </w:r>
      <w:proofErr w:type="spellStart"/>
      <w:r w:rsidR="00384A5A" w:rsidRPr="00AE495F">
        <w:t>Колошиним</w:t>
      </w:r>
      <w:proofErr w:type="spellEnd"/>
      <w:r w:rsidR="00384A5A" w:rsidRPr="00AE495F">
        <w:t xml:space="preserve"> В</w:t>
      </w:r>
      <w:r w:rsidR="00384A5A">
        <w:t>.</w:t>
      </w:r>
      <w:r w:rsidR="00384A5A" w:rsidRPr="00AE495F">
        <w:t>П</w:t>
      </w:r>
      <w:r w:rsidR="00384A5A">
        <w:t>.,</w:t>
      </w:r>
      <w:r w:rsidR="00384A5A" w:rsidRPr="00AE495F">
        <w:t xml:space="preserve"> </w:t>
      </w:r>
      <w:r w:rsidR="00384A5A">
        <w:t xml:space="preserve">щодо притягнення до дисциплінарної відповідальності судді </w:t>
      </w:r>
      <w:r w:rsidR="00384A5A" w:rsidRPr="00AE495F">
        <w:t xml:space="preserve">Дніпропетровського окружного адміністративного суду </w:t>
      </w:r>
      <w:proofErr w:type="spellStart"/>
      <w:r w:rsidR="00384A5A" w:rsidRPr="00AE495F">
        <w:t>Турлакової</w:t>
      </w:r>
      <w:proofErr w:type="spellEnd"/>
      <w:r w:rsidR="00384A5A" w:rsidRPr="00AE495F">
        <w:t xml:space="preserve"> Н.В.</w:t>
      </w:r>
      <w:r w:rsidR="00384A5A">
        <w:rPr>
          <w:b/>
        </w:rPr>
        <w:t xml:space="preserve"> </w:t>
      </w:r>
      <w:r w:rsidR="00384A5A" w:rsidRPr="00FE66CC">
        <w:t>за дії, вчинені під час розгляду справи</w:t>
      </w:r>
      <w:r w:rsidR="00384A5A">
        <w:t xml:space="preserve">               № 160/3492/19</w:t>
      </w:r>
      <w:r w:rsidR="00EC1124">
        <w:t>.</w:t>
      </w:r>
    </w:p>
    <w:p w:rsidR="003B2FF0" w:rsidRDefault="004A1607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CF4C26">
        <w:rPr>
          <w:sz w:val="27"/>
          <w:szCs w:val="27"/>
        </w:rPr>
        <w:t>2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="003B2FF0"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B2FF0" w:rsidRDefault="003B2FF0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</w:p>
    <w:p w:rsidR="0008552C" w:rsidRDefault="0008552C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</w:p>
    <w:p w:rsidR="000C2DB2" w:rsidRDefault="00D27ACC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  <w:r w:rsidRPr="00444A77">
        <w:rPr>
          <w:color w:val="000000"/>
          <w:lang w:eastAsia="uk-UA"/>
        </w:rPr>
        <w:t xml:space="preserve">До Вищої ради правосуддя </w:t>
      </w:r>
      <w:r>
        <w:rPr>
          <w:color w:val="000000"/>
          <w:lang w:eastAsia="uk-UA"/>
        </w:rPr>
        <w:t xml:space="preserve">28 грудня 2018 </w:t>
      </w:r>
      <w:r w:rsidRPr="00444A77">
        <w:rPr>
          <w:color w:val="000000"/>
          <w:lang w:eastAsia="uk-UA"/>
        </w:rPr>
        <w:t xml:space="preserve">року </w:t>
      </w:r>
      <w:r>
        <w:rPr>
          <w:color w:val="000000"/>
          <w:lang w:eastAsia="uk-UA"/>
        </w:rPr>
        <w:t xml:space="preserve">за вхідним                       № К-5974/1/-18 </w:t>
      </w:r>
      <w:r w:rsidRPr="00444A77">
        <w:rPr>
          <w:color w:val="000000"/>
          <w:lang w:eastAsia="uk-UA"/>
        </w:rPr>
        <w:t>надійшл</w:t>
      </w:r>
      <w:r w:rsidR="002906BF">
        <w:rPr>
          <w:color w:val="000000"/>
          <w:lang w:eastAsia="uk-UA"/>
        </w:rPr>
        <w:t>а</w:t>
      </w:r>
      <w:r w:rsidRPr="00444A77">
        <w:rPr>
          <w:color w:val="000000"/>
          <w:lang w:eastAsia="uk-UA"/>
        </w:rPr>
        <w:t xml:space="preserve"> скарг</w:t>
      </w:r>
      <w:r>
        <w:rPr>
          <w:color w:val="000000"/>
          <w:lang w:eastAsia="uk-UA"/>
        </w:rPr>
        <w:t>а</w:t>
      </w:r>
      <w:r w:rsidRPr="00444A77">
        <w:rPr>
          <w:color w:val="000000"/>
          <w:lang w:eastAsia="uk-UA"/>
        </w:rPr>
        <w:t xml:space="preserve"> </w:t>
      </w:r>
      <w:proofErr w:type="spellStart"/>
      <w:r w:rsidRPr="00545213">
        <w:rPr>
          <w:color w:val="000000"/>
          <w:lang w:eastAsia="uk-UA"/>
        </w:rPr>
        <w:t>Кучина</w:t>
      </w:r>
      <w:proofErr w:type="spellEnd"/>
      <w:r w:rsidRPr="00545213">
        <w:rPr>
          <w:color w:val="000000"/>
          <w:lang w:eastAsia="uk-UA"/>
        </w:rPr>
        <w:t xml:space="preserve"> Ю</w:t>
      </w:r>
      <w:r>
        <w:rPr>
          <w:color w:val="000000"/>
          <w:lang w:eastAsia="uk-UA"/>
        </w:rPr>
        <w:t>.</w:t>
      </w:r>
      <w:r w:rsidRPr="00545213">
        <w:rPr>
          <w:color w:val="000000"/>
          <w:lang w:eastAsia="uk-UA"/>
        </w:rPr>
        <w:t>Л</w:t>
      </w:r>
      <w:r>
        <w:rPr>
          <w:color w:val="000000"/>
          <w:lang w:eastAsia="uk-UA"/>
        </w:rPr>
        <w:t xml:space="preserve">. та 2 січня 2019 року </w:t>
      </w:r>
      <w:r w:rsidRPr="00444A77">
        <w:rPr>
          <w:color w:val="000000"/>
          <w:lang w:eastAsia="uk-UA"/>
        </w:rPr>
        <w:t xml:space="preserve">за </w:t>
      </w:r>
      <w:r>
        <w:rPr>
          <w:color w:val="000000"/>
          <w:lang w:eastAsia="uk-UA"/>
        </w:rPr>
        <w:t xml:space="preserve">                         </w:t>
      </w:r>
      <w:r w:rsidRPr="00444A77">
        <w:rPr>
          <w:color w:val="000000"/>
          <w:lang w:eastAsia="uk-UA"/>
        </w:rPr>
        <w:t xml:space="preserve">вхідним </w:t>
      </w:r>
      <w:r>
        <w:rPr>
          <w:color w:val="000000"/>
          <w:lang w:eastAsia="uk-UA"/>
        </w:rPr>
        <w:t xml:space="preserve">№ 18/0/8-19 </w:t>
      </w:r>
      <w:r w:rsidR="0052591F">
        <w:rPr>
          <w:color w:val="000000"/>
          <w:lang w:eastAsia="uk-UA"/>
        </w:rPr>
        <w:t xml:space="preserve">– </w:t>
      </w:r>
      <w:r>
        <w:rPr>
          <w:color w:val="000000"/>
          <w:lang w:eastAsia="uk-UA"/>
        </w:rPr>
        <w:t xml:space="preserve">скарга </w:t>
      </w:r>
      <w:r w:rsidRPr="00545213">
        <w:rPr>
          <w:color w:val="000000"/>
          <w:lang w:eastAsia="uk-UA"/>
        </w:rPr>
        <w:t>Міністерства охорони здоров’я України</w:t>
      </w:r>
      <w:r>
        <w:rPr>
          <w:color w:val="000000"/>
          <w:lang w:eastAsia="uk-UA"/>
        </w:rPr>
        <w:t xml:space="preserve"> щодо притягнення до дисциплінарної відповідальності судді </w:t>
      </w:r>
      <w:r w:rsidRPr="00545213">
        <w:rPr>
          <w:color w:val="000000"/>
          <w:lang w:eastAsia="uk-UA"/>
        </w:rPr>
        <w:t>Окружного адм</w:t>
      </w:r>
      <w:r w:rsidR="0052591F">
        <w:rPr>
          <w:color w:val="000000"/>
          <w:lang w:eastAsia="uk-UA"/>
        </w:rPr>
        <w:t xml:space="preserve">іністративного суду міста Києва </w:t>
      </w:r>
      <w:proofErr w:type="spellStart"/>
      <w:r w:rsidRPr="00545213">
        <w:rPr>
          <w:color w:val="000000"/>
          <w:lang w:eastAsia="uk-UA"/>
        </w:rPr>
        <w:t>Аблова</w:t>
      </w:r>
      <w:proofErr w:type="spellEnd"/>
      <w:r w:rsidRPr="00545213">
        <w:rPr>
          <w:color w:val="000000"/>
          <w:lang w:eastAsia="uk-UA"/>
        </w:rPr>
        <w:t xml:space="preserve"> Є</w:t>
      </w:r>
      <w:r>
        <w:rPr>
          <w:color w:val="000000"/>
          <w:lang w:eastAsia="uk-UA"/>
        </w:rPr>
        <w:t>.</w:t>
      </w:r>
      <w:r w:rsidRPr="00545213">
        <w:rPr>
          <w:color w:val="000000"/>
          <w:lang w:eastAsia="uk-UA"/>
        </w:rPr>
        <w:t>В</w:t>
      </w:r>
      <w:r>
        <w:rPr>
          <w:color w:val="000000"/>
          <w:lang w:eastAsia="uk-UA"/>
        </w:rPr>
        <w:t xml:space="preserve">. за дії, вчинені </w:t>
      </w:r>
      <w:r w:rsidRPr="00426885">
        <w:rPr>
          <w:color w:val="000000"/>
          <w:lang w:eastAsia="uk-UA"/>
        </w:rPr>
        <w:t>під час розгляду сп</w:t>
      </w:r>
      <w:r>
        <w:rPr>
          <w:color w:val="000000"/>
          <w:lang w:eastAsia="uk-UA"/>
        </w:rPr>
        <w:t>рави №  826/14303/18</w:t>
      </w:r>
      <w:r w:rsidR="0052591F">
        <w:rPr>
          <w:color w:val="000000"/>
          <w:lang w:eastAsia="uk-UA"/>
        </w:rPr>
        <w:t>.</w:t>
      </w:r>
    </w:p>
    <w:p w:rsidR="00A43F75" w:rsidRDefault="00A43F75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За результат</w:t>
      </w:r>
      <w:r w:rsidR="00E600C7">
        <w:rPr>
          <w:sz w:val="27"/>
          <w:szCs w:val="27"/>
        </w:rPr>
        <w:t>ами попередньої перевірки скарг</w:t>
      </w:r>
      <w:r w:rsidRPr="00226489">
        <w:rPr>
          <w:sz w:val="27"/>
          <w:szCs w:val="27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 w:rsidR="00013BB6">
        <w:rPr>
          <w:sz w:val="27"/>
          <w:szCs w:val="27"/>
        </w:rPr>
        <w:t>8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="006A48D7">
        <w:rPr>
          <w:sz w:val="27"/>
          <w:szCs w:val="27"/>
          <w:lang w:eastAsia="uk-UA" w:bidi="uk-UA"/>
        </w:rPr>
        <w:t>суть скарг</w:t>
      </w:r>
      <w:r w:rsidRPr="00226489">
        <w:rPr>
          <w:sz w:val="27"/>
          <w:szCs w:val="27"/>
          <w:lang w:eastAsia="uk-UA" w:bidi="uk-UA"/>
        </w:rPr>
        <w:t xml:space="preserve"> зводиться лише до незгоди із </w:t>
      </w:r>
      <w:r w:rsidRPr="00E06848">
        <w:rPr>
          <w:sz w:val="27"/>
          <w:szCs w:val="27"/>
          <w:lang w:eastAsia="uk-UA" w:bidi="uk-UA"/>
        </w:rPr>
        <w:t>судовим рішенням</w:t>
      </w:r>
      <w:r w:rsidR="004D3E8E">
        <w:rPr>
          <w:sz w:val="27"/>
          <w:szCs w:val="27"/>
          <w:lang w:eastAsia="uk-UA" w:bidi="uk-UA"/>
        </w:rPr>
        <w:t xml:space="preserve"> </w:t>
      </w:r>
      <w:r w:rsidRPr="00226489">
        <w:rPr>
          <w:sz w:val="27"/>
          <w:szCs w:val="27"/>
          <w:lang w:eastAsia="uk-UA" w:bidi="uk-UA"/>
        </w:rPr>
        <w:t>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013BB6" w:rsidRDefault="00013BB6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08552C" w:rsidRDefault="0008552C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013BB6" w:rsidRDefault="00B2674C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FB7B75">
        <w:t xml:space="preserve">До Вищої ради правосуддя </w:t>
      </w:r>
      <w:r>
        <w:t>30 червня 2020</w:t>
      </w:r>
      <w:r w:rsidRPr="00FB7B75">
        <w:t xml:space="preserve"> року </w:t>
      </w:r>
      <w:r>
        <w:t xml:space="preserve">за </w:t>
      </w:r>
      <w:r w:rsidRPr="00FB7B75">
        <w:t>вх</w:t>
      </w:r>
      <w:r>
        <w:t>ідним</w:t>
      </w:r>
      <w:r w:rsidRPr="00FB7B75">
        <w:t xml:space="preserve"> </w:t>
      </w:r>
      <w:r>
        <w:t xml:space="preserve">                          </w:t>
      </w:r>
      <w:r w:rsidRPr="00FB7B75">
        <w:t>№</w:t>
      </w:r>
      <w:r>
        <w:t xml:space="preserve"> 470/0/13-20</w:t>
      </w:r>
      <w:r w:rsidRPr="00FB7B75">
        <w:t xml:space="preserve"> надійшла скарга</w:t>
      </w:r>
      <w:r>
        <w:t xml:space="preserve"> адвоката </w:t>
      </w:r>
      <w:proofErr w:type="spellStart"/>
      <w:r w:rsidRPr="0054086B">
        <w:t>Стельмащука</w:t>
      </w:r>
      <w:proofErr w:type="spellEnd"/>
      <w:r w:rsidRPr="0054086B">
        <w:t xml:space="preserve"> А.В., подана в інтересах товариства з обмеженою відповідальністю «ЕКОВЕЙ ВЕЙСТ МЕНЕДЖМЕНТ»</w:t>
      </w:r>
      <w:r>
        <w:t>,</w:t>
      </w:r>
      <w:r w:rsidRPr="0054086B">
        <w:t xml:space="preserve"> </w:t>
      </w:r>
      <w:r w:rsidRPr="00241574">
        <w:t>щодо притягнення до дисциплінарної відповідальності</w:t>
      </w:r>
      <w:r w:rsidRPr="0054086B">
        <w:rPr>
          <w:b/>
        </w:rPr>
        <w:t xml:space="preserve"> </w:t>
      </w:r>
      <w:r w:rsidRPr="0054086B">
        <w:t xml:space="preserve">суддів Західного апеляційного господарського суду </w:t>
      </w:r>
      <w:proofErr w:type="spellStart"/>
      <w:r w:rsidRPr="0054086B">
        <w:t>Хабіб</w:t>
      </w:r>
      <w:proofErr w:type="spellEnd"/>
      <w:r w:rsidRPr="0054086B">
        <w:t xml:space="preserve"> М</w:t>
      </w:r>
      <w:r>
        <w:t>.</w:t>
      </w:r>
      <w:r w:rsidRPr="0054086B">
        <w:t>І</w:t>
      </w:r>
      <w:r>
        <w:t>.</w:t>
      </w:r>
      <w:r w:rsidRPr="0054086B">
        <w:t>, Гриців В</w:t>
      </w:r>
      <w:r>
        <w:t>.</w:t>
      </w:r>
      <w:r w:rsidRPr="0054086B">
        <w:t>М</w:t>
      </w:r>
      <w:r>
        <w:t>.</w:t>
      </w:r>
      <w:r w:rsidRPr="0054086B">
        <w:t xml:space="preserve">, </w:t>
      </w:r>
      <w:proofErr w:type="spellStart"/>
      <w:r w:rsidRPr="0054086B">
        <w:t>Зварич</w:t>
      </w:r>
      <w:proofErr w:type="spellEnd"/>
      <w:r w:rsidRPr="0054086B">
        <w:t xml:space="preserve"> О</w:t>
      </w:r>
      <w:r>
        <w:t>.</w:t>
      </w:r>
      <w:r w:rsidRPr="0054086B">
        <w:t>В</w:t>
      </w:r>
      <w:r>
        <w:t>.</w:t>
      </w:r>
      <w:r w:rsidRPr="0054086B">
        <w:t xml:space="preserve"> </w:t>
      </w:r>
      <w:r w:rsidRPr="00B55A42">
        <w:t>за дії, вчинені</w:t>
      </w:r>
      <w:r>
        <w:rPr>
          <w:b/>
        </w:rPr>
        <w:t xml:space="preserve"> </w:t>
      </w:r>
      <w:r w:rsidRPr="003F298D">
        <w:t>під час розгляду справи</w:t>
      </w:r>
      <w:r>
        <w:t xml:space="preserve"> № 914/1680/18</w:t>
      </w:r>
      <w:r w:rsidR="006B5870">
        <w:t>.</w:t>
      </w:r>
    </w:p>
    <w:p w:rsidR="006B5870" w:rsidRDefault="006B5870" w:rsidP="006B5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sz w:val="27"/>
          <w:szCs w:val="27"/>
        </w:rPr>
        <w:t>8 липня</w:t>
      </w:r>
      <w:r w:rsidRPr="00226489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 xml:space="preserve">суть скарги зводиться лише до незгоди із </w:t>
      </w:r>
      <w:r w:rsidRPr="00E06848">
        <w:rPr>
          <w:sz w:val="27"/>
          <w:szCs w:val="27"/>
          <w:lang w:eastAsia="uk-UA" w:bidi="uk-UA"/>
        </w:rPr>
        <w:lastRenderedPageBreak/>
        <w:t>судовим рішенням</w:t>
      </w:r>
      <w:r w:rsidRPr="00226489">
        <w:rPr>
          <w:sz w:val="27"/>
          <w:szCs w:val="27"/>
          <w:lang w:eastAsia="uk-UA" w:bidi="uk-UA"/>
        </w:rPr>
        <w:t xml:space="preserve">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6B5870" w:rsidRDefault="006B5870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08552C" w:rsidRDefault="0008552C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B424A5" w:rsidRDefault="00B424A5" w:rsidP="00B424A5">
      <w:pPr>
        <w:ind w:firstLine="851"/>
        <w:jc w:val="both"/>
        <w:rPr>
          <w:color w:val="000000"/>
          <w:lang w:eastAsia="uk-UA" w:bidi="uk-UA"/>
        </w:rPr>
      </w:pPr>
      <w:r w:rsidRPr="00A51E77">
        <w:rPr>
          <w:rFonts w:eastAsia="Times New Roman"/>
          <w:bCs/>
          <w:color w:val="000000"/>
          <w:lang w:eastAsia="uk-UA" w:bidi="uk-UA"/>
        </w:rPr>
        <w:t xml:space="preserve">До Вищої ради правосуддя </w:t>
      </w:r>
      <w:r>
        <w:rPr>
          <w:rFonts w:eastAsia="Times New Roman"/>
          <w:bCs/>
          <w:color w:val="000000"/>
          <w:lang w:eastAsia="uk-UA" w:bidi="uk-UA"/>
        </w:rPr>
        <w:t xml:space="preserve">26 травня </w:t>
      </w:r>
      <w:r w:rsidRPr="00A51E77">
        <w:rPr>
          <w:rFonts w:eastAsia="Times New Roman"/>
          <w:bCs/>
          <w:color w:val="000000"/>
          <w:lang w:eastAsia="uk-UA" w:bidi="uk-UA"/>
        </w:rPr>
        <w:t>20</w:t>
      </w:r>
      <w:r>
        <w:rPr>
          <w:rFonts w:eastAsia="Times New Roman"/>
          <w:bCs/>
          <w:color w:val="000000"/>
          <w:lang w:eastAsia="uk-UA" w:bidi="uk-UA"/>
        </w:rPr>
        <w:t>20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 року за</w:t>
      </w:r>
      <w:r>
        <w:rPr>
          <w:rFonts w:eastAsia="Times New Roman"/>
          <w:bCs/>
          <w:color w:val="000000"/>
          <w:lang w:eastAsia="uk-UA" w:bidi="uk-UA"/>
        </w:rPr>
        <w:t xml:space="preserve">                           </w:t>
      </w:r>
      <w:r w:rsidRPr="00A51E77">
        <w:rPr>
          <w:rFonts w:eastAsia="Times New Roman"/>
          <w:bCs/>
          <w:color w:val="000000"/>
          <w:lang w:eastAsia="uk-UA" w:bidi="uk-UA"/>
        </w:rPr>
        <w:t>вхідним</w:t>
      </w:r>
      <w:r>
        <w:rPr>
          <w:rFonts w:eastAsia="Times New Roman"/>
          <w:bCs/>
          <w:color w:val="000000"/>
          <w:lang w:eastAsia="uk-UA" w:bidi="uk-UA"/>
        </w:rPr>
        <w:t>и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 №</w:t>
      </w:r>
      <w:r>
        <w:rPr>
          <w:rFonts w:eastAsia="Times New Roman"/>
          <w:bCs/>
          <w:color w:val="000000"/>
          <w:lang w:eastAsia="uk-UA" w:bidi="uk-UA"/>
        </w:rPr>
        <w:t>№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 </w:t>
      </w:r>
      <w:r>
        <w:rPr>
          <w:rFonts w:eastAsia="Times New Roman"/>
          <w:bCs/>
          <w:color w:val="000000"/>
          <w:lang w:eastAsia="uk-UA" w:bidi="uk-UA"/>
        </w:rPr>
        <w:t>П-2239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6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7</w:t>
      </w:r>
      <w:r w:rsidRPr="00A51E77">
        <w:rPr>
          <w:rFonts w:eastAsia="Times New Roman"/>
          <w:bCs/>
          <w:color w:val="000000"/>
          <w:lang w:eastAsia="uk-UA" w:bidi="uk-UA"/>
        </w:rPr>
        <w:t>-</w:t>
      </w:r>
      <w:r>
        <w:rPr>
          <w:rFonts w:eastAsia="Times New Roman"/>
          <w:bCs/>
          <w:color w:val="000000"/>
          <w:lang w:eastAsia="uk-UA" w:bidi="uk-UA"/>
        </w:rPr>
        <w:t>20,</w:t>
      </w:r>
      <w:r w:rsidRPr="004A319A">
        <w:rPr>
          <w:rFonts w:eastAsia="Times New Roman"/>
          <w:bCs/>
          <w:color w:val="000000"/>
          <w:lang w:eastAsia="uk-UA" w:bidi="uk-UA"/>
        </w:rPr>
        <w:t xml:space="preserve"> </w:t>
      </w:r>
      <w:r>
        <w:rPr>
          <w:rFonts w:eastAsia="Times New Roman"/>
          <w:bCs/>
          <w:color w:val="000000"/>
          <w:lang w:eastAsia="uk-UA" w:bidi="uk-UA"/>
        </w:rPr>
        <w:t>П-2239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7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7</w:t>
      </w:r>
      <w:r w:rsidRPr="00A51E77">
        <w:rPr>
          <w:rFonts w:eastAsia="Times New Roman"/>
          <w:bCs/>
          <w:color w:val="000000"/>
          <w:lang w:eastAsia="uk-UA" w:bidi="uk-UA"/>
        </w:rPr>
        <w:t>-</w:t>
      </w:r>
      <w:r>
        <w:rPr>
          <w:rFonts w:eastAsia="Times New Roman"/>
          <w:bCs/>
          <w:color w:val="000000"/>
          <w:lang w:eastAsia="uk-UA" w:bidi="uk-UA"/>
        </w:rPr>
        <w:t>20, П-2239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8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7</w:t>
      </w:r>
      <w:r w:rsidRPr="00A51E77">
        <w:rPr>
          <w:rFonts w:eastAsia="Times New Roman"/>
          <w:bCs/>
          <w:color w:val="000000"/>
          <w:lang w:eastAsia="uk-UA" w:bidi="uk-UA"/>
        </w:rPr>
        <w:t>-</w:t>
      </w:r>
      <w:r>
        <w:rPr>
          <w:rFonts w:eastAsia="Times New Roman"/>
          <w:bCs/>
          <w:color w:val="000000"/>
          <w:lang w:eastAsia="uk-UA" w:bidi="uk-UA"/>
        </w:rPr>
        <w:t>20, П-2239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9</w:t>
      </w:r>
      <w:r w:rsidRPr="00A51E77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7</w:t>
      </w:r>
      <w:r w:rsidRPr="00A51E77">
        <w:rPr>
          <w:rFonts w:eastAsia="Times New Roman"/>
          <w:bCs/>
          <w:color w:val="000000"/>
          <w:lang w:eastAsia="uk-UA" w:bidi="uk-UA"/>
        </w:rPr>
        <w:t>-</w:t>
      </w:r>
      <w:r>
        <w:rPr>
          <w:rFonts w:eastAsia="Times New Roman"/>
          <w:bCs/>
          <w:color w:val="000000"/>
          <w:lang w:eastAsia="uk-UA" w:bidi="uk-UA"/>
        </w:rPr>
        <w:t>20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   надійшл</w:t>
      </w:r>
      <w:r>
        <w:rPr>
          <w:rFonts w:eastAsia="Times New Roman"/>
          <w:bCs/>
          <w:color w:val="000000"/>
          <w:lang w:eastAsia="uk-UA" w:bidi="uk-UA"/>
        </w:rPr>
        <w:t>и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 скарг</w:t>
      </w:r>
      <w:r>
        <w:rPr>
          <w:rFonts w:eastAsia="Times New Roman"/>
          <w:bCs/>
          <w:color w:val="000000"/>
          <w:lang w:eastAsia="uk-UA" w:bidi="uk-UA"/>
        </w:rPr>
        <w:t xml:space="preserve">и </w:t>
      </w:r>
      <w:proofErr w:type="spellStart"/>
      <w:r>
        <w:rPr>
          <w:rFonts w:eastAsia="Times New Roman"/>
          <w:bCs/>
          <w:color w:val="000000"/>
          <w:lang w:eastAsia="uk-UA" w:bidi="uk-UA"/>
        </w:rPr>
        <w:t>Палька</w:t>
      </w:r>
      <w:proofErr w:type="spellEnd"/>
      <w:r>
        <w:rPr>
          <w:rFonts w:eastAsia="Times New Roman"/>
          <w:bCs/>
          <w:color w:val="000000"/>
          <w:lang w:eastAsia="uk-UA" w:bidi="uk-UA"/>
        </w:rPr>
        <w:t xml:space="preserve"> О.А.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 </w:t>
      </w:r>
      <w:r>
        <w:rPr>
          <w:rFonts w:eastAsia="Times New Roman"/>
          <w:bCs/>
          <w:color w:val="000000"/>
          <w:lang w:eastAsia="uk-UA" w:bidi="uk-UA"/>
        </w:rPr>
        <w:t xml:space="preserve">щодо притягнення до дисциплінарної </w:t>
      </w:r>
      <w:r w:rsidR="00E676C9">
        <w:rPr>
          <w:rFonts w:eastAsia="Times New Roman"/>
          <w:bCs/>
          <w:color w:val="000000"/>
          <w:lang w:eastAsia="uk-UA" w:bidi="uk-UA"/>
        </w:rPr>
        <w:t>відповідальності</w:t>
      </w:r>
      <w:r>
        <w:rPr>
          <w:rFonts w:eastAsia="Times New Roman"/>
          <w:bCs/>
          <w:color w:val="000000"/>
          <w:lang w:eastAsia="uk-UA" w:bidi="uk-UA"/>
        </w:rPr>
        <w:t xml:space="preserve"> </w:t>
      </w:r>
      <w:r w:rsidRPr="00A51E77">
        <w:rPr>
          <w:rFonts w:eastAsia="Times New Roman"/>
          <w:bCs/>
          <w:color w:val="000000"/>
          <w:lang w:eastAsia="uk-UA" w:bidi="uk-UA"/>
        </w:rPr>
        <w:t xml:space="preserve">судді </w:t>
      </w:r>
      <w:proofErr w:type="spellStart"/>
      <w:r>
        <w:rPr>
          <w:color w:val="000000"/>
          <w:lang w:eastAsia="uk-UA" w:bidi="uk-UA"/>
        </w:rPr>
        <w:t>Октябрського</w:t>
      </w:r>
      <w:proofErr w:type="spellEnd"/>
      <w:r w:rsidRPr="00A51E77">
        <w:rPr>
          <w:color w:val="000000"/>
          <w:lang w:eastAsia="uk-UA" w:bidi="uk-UA"/>
        </w:rPr>
        <w:t xml:space="preserve"> районного суду міста </w:t>
      </w:r>
      <w:r>
        <w:rPr>
          <w:color w:val="000000"/>
          <w:lang w:eastAsia="uk-UA" w:bidi="uk-UA"/>
        </w:rPr>
        <w:t>Полтави</w:t>
      </w:r>
      <w:r w:rsidR="00EA0289">
        <w:rPr>
          <w:color w:val="000000"/>
          <w:lang w:eastAsia="uk-UA" w:bidi="uk-UA"/>
        </w:rPr>
        <w:t xml:space="preserve">         </w:t>
      </w:r>
      <w:r>
        <w:rPr>
          <w:color w:val="000000"/>
          <w:lang w:eastAsia="uk-UA" w:bidi="uk-UA"/>
        </w:rPr>
        <w:t xml:space="preserve">Савченко Л.І., </w:t>
      </w:r>
      <w:r w:rsidR="00EA0289" w:rsidRPr="00A51E77">
        <w:rPr>
          <w:rFonts w:eastAsia="Times New Roman"/>
          <w:bCs/>
          <w:color w:val="000000"/>
          <w:lang w:eastAsia="uk-UA" w:bidi="uk-UA"/>
        </w:rPr>
        <w:t>судді</w:t>
      </w:r>
      <w:r w:rsidR="00EA0289">
        <w:rPr>
          <w:rFonts w:eastAsia="Times New Roman"/>
          <w:bCs/>
          <w:color w:val="000000"/>
          <w:lang w:eastAsia="uk-UA" w:bidi="uk-UA"/>
        </w:rPr>
        <w:t>в</w:t>
      </w:r>
      <w:r w:rsidR="00EA0289" w:rsidRPr="00A51E77">
        <w:rPr>
          <w:rFonts w:eastAsia="Times New Roman"/>
          <w:bCs/>
          <w:color w:val="000000"/>
          <w:lang w:eastAsia="uk-UA" w:bidi="uk-UA"/>
        </w:rPr>
        <w:t xml:space="preserve"> </w:t>
      </w:r>
      <w:r w:rsidRPr="004A319A">
        <w:rPr>
          <w:color w:val="000000"/>
          <w:lang w:eastAsia="uk-UA" w:bidi="uk-UA"/>
        </w:rPr>
        <w:t xml:space="preserve">Полтавського апеляційного суду </w:t>
      </w:r>
      <w:proofErr w:type="spellStart"/>
      <w:r w:rsidRPr="004A319A">
        <w:rPr>
          <w:color w:val="000000"/>
          <w:lang w:eastAsia="uk-UA" w:bidi="uk-UA"/>
        </w:rPr>
        <w:t>Томилка</w:t>
      </w:r>
      <w:proofErr w:type="spellEnd"/>
      <w:r w:rsidRPr="004A319A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В.П.</w:t>
      </w:r>
      <w:r w:rsidRPr="004A319A">
        <w:rPr>
          <w:color w:val="000000"/>
          <w:lang w:eastAsia="uk-UA" w:bidi="uk-UA"/>
        </w:rPr>
        <w:t xml:space="preserve">, </w:t>
      </w:r>
      <w:r>
        <w:rPr>
          <w:color w:val="000000"/>
          <w:lang w:eastAsia="uk-UA" w:bidi="uk-UA"/>
        </w:rPr>
        <w:t xml:space="preserve">         </w:t>
      </w:r>
      <w:proofErr w:type="spellStart"/>
      <w:r w:rsidRPr="004A319A">
        <w:rPr>
          <w:color w:val="000000"/>
          <w:lang w:eastAsia="uk-UA" w:bidi="uk-UA"/>
        </w:rPr>
        <w:t>Герасименко</w:t>
      </w:r>
      <w:proofErr w:type="spellEnd"/>
      <w:r w:rsidRPr="004A319A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В.А.</w:t>
      </w:r>
      <w:r w:rsidRPr="004A319A">
        <w:rPr>
          <w:color w:val="000000"/>
          <w:lang w:eastAsia="uk-UA" w:bidi="uk-UA"/>
        </w:rPr>
        <w:t xml:space="preserve">, Гонтар </w:t>
      </w:r>
      <w:r>
        <w:rPr>
          <w:color w:val="000000"/>
          <w:lang w:eastAsia="uk-UA" w:bidi="uk-UA"/>
        </w:rPr>
        <w:t xml:space="preserve">А.А. </w:t>
      </w:r>
      <w:r w:rsidR="00734C20" w:rsidRPr="00B55A42">
        <w:t xml:space="preserve">за дії, </w:t>
      </w:r>
      <w:r w:rsidR="00734C20">
        <w:t xml:space="preserve">вчинені </w:t>
      </w:r>
      <w:r w:rsidRPr="00A51E77">
        <w:rPr>
          <w:color w:val="000000"/>
          <w:lang w:eastAsia="uk-UA" w:bidi="uk-UA"/>
        </w:rPr>
        <w:t>під час розгляду</w:t>
      </w:r>
      <w:r>
        <w:rPr>
          <w:color w:val="000000"/>
          <w:lang w:eastAsia="uk-UA" w:bidi="uk-UA"/>
        </w:rPr>
        <w:t xml:space="preserve"> </w:t>
      </w:r>
      <w:r w:rsidRPr="00A51E77">
        <w:rPr>
          <w:color w:val="000000"/>
          <w:lang w:eastAsia="uk-UA" w:bidi="uk-UA"/>
        </w:rPr>
        <w:t>справи</w:t>
      </w:r>
      <w:bookmarkStart w:id="0" w:name="_Hlk36847193"/>
      <w:r>
        <w:rPr>
          <w:color w:val="000000"/>
          <w:lang w:eastAsia="uk-UA" w:bidi="uk-UA"/>
        </w:rPr>
        <w:t xml:space="preserve"> </w:t>
      </w:r>
      <w:r w:rsidR="00734C20">
        <w:rPr>
          <w:color w:val="000000"/>
          <w:lang w:eastAsia="uk-UA" w:bidi="uk-UA"/>
        </w:rPr>
        <w:t xml:space="preserve">               </w:t>
      </w:r>
      <w:r w:rsidRPr="00A51E77">
        <w:rPr>
          <w:color w:val="000000"/>
          <w:lang w:eastAsia="uk-UA" w:bidi="uk-UA"/>
        </w:rPr>
        <w:t xml:space="preserve">№ </w:t>
      </w:r>
      <w:r>
        <w:rPr>
          <w:color w:val="000000"/>
          <w:lang w:eastAsia="uk-UA" w:bidi="uk-UA"/>
        </w:rPr>
        <w:t>554/111348/</w:t>
      </w:r>
      <w:bookmarkEnd w:id="0"/>
      <w:r>
        <w:rPr>
          <w:color w:val="000000"/>
          <w:lang w:eastAsia="uk-UA" w:bidi="uk-UA"/>
        </w:rPr>
        <w:t>15-к.</w:t>
      </w:r>
    </w:p>
    <w:p w:rsidR="00B424A5" w:rsidRDefault="00B424A5" w:rsidP="00B4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3E42B7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 липня</w:t>
      </w:r>
      <w:r w:rsidRPr="00DC7456">
        <w:rPr>
          <w:color w:val="000000"/>
        </w:rPr>
        <w:t xml:space="preserve"> 2020 року</w:t>
      </w:r>
      <w:r w:rsidRPr="003E42B7">
        <w:rPr>
          <w:color w:val="000000"/>
        </w:rPr>
        <w:t xml:space="preserve"> з пропозицією про відмову у відкритті дисциплінарної справи</w:t>
      </w:r>
      <w:r w:rsidRPr="003E42B7">
        <w:rPr>
          <w:color w:val="000000"/>
          <w:lang w:eastAsia="uk-UA" w:bidi="uk-UA"/>
        </w:rPr>
        <w:t xml:space="preserve">, </w:t>
      </w:r>
      <w:r w:rsidRPr="003E42B7">
        <w:rPr>
          <w:color w:val="000000"/>
        </w:rPr>
        <w:t xml:space="preserve">оскільки </w:t>
      </w:r>
      <w:r w:rsidRPr="003E42B7">
        <w:rPr>
          <w:color w:val="000000"/>
          <w:lang w:eastAsia="uk-UA" w:bidi="uk-UA"/>
        </w:rPr>
        <w:t>суть скарг зводиться лише до незгоди із судовим</w:t>
      </w:r>
      <w:r>
        <w:rPr>
          <w:color w:val="000000"/>
          <w:lang w:eastAsia="uk-UA" w:bidi="uk-UA"/>
        </w:rPr>
        <w:t>и</w:t>
      </w:r>
      <w:r w:rsidRPr="003E42B7">
        <w:rPr>
          <w:color w:val="000000"/>
          <w:lang w:eastAsia="uk-UA" w:bidi="uk-UA"/>
        </w:rPr>
        <w:t xml:space="preserve"> рішенням</w:t>
      </w:r>
      <w:r>
        <w:rPr>
          <w:color w:val="000000"/>
          <w:lang w:eastAsia="uk-UA" w:bidi="uk-UA"/>
        </w:rPr>
        <w:t>и</w:t>
      </w:r>
      <w:r w:rsidRPr="003E42B7">
        <w:rPr>
          <w:color w:val="000000"/>
          <w:lang w:eastAsia="uk-UA" w:bidi="uk-UA"/>
        </w:rPr>
        <w:t xml:space="preserve"> (пункт</w:t>
      </w:r>
      <w:r w:rsidR="00E676C9">
        <w:rPr>
          <w:color w:val="000000"/>
          <w:lang w:eastAsia="uk-UA" w:bidi="uk-UA"/>
        </w:rPr>
        <w:t xml:space="preserve">  </w:t>
      </w:r>
      <w:r w:rsidRPr="003E42B7">
        <w:rPr>
          <w:color w:val="000000"/>
          <w:lang w:eastAsia="uk-UA" w:bidi="uk-UA"/>
        </w:rPr>
        <w:t>4</w:t>
      </w:r>
      <w:r w:rsidR="00E676C9">
        <w:rPr>
          <w:color w:val="000000"/>
          <w:lang w:eastAsia="uk-UA" w:bidi="uk-UA"/>
        </w:rPr>
        <w:t xml:space="preserve"> </w:t>
      </w:r>
      <w:r w:rsidRPr="003E42B7">
        <w:rPr>
          <w:color w:val="000000"/>
          <w:lang w:eastAsia="uk-UA" w:bidi="uk-UA"/>
        </w:rPr>
        <w:t>частини першої статті 45 Закону України «Про Вищу раду правосуддя»)</w:t>
      </w:r>
      <w:r w:rsidRPr="003E42B7">
        <w:t>.</w:t>
      </w:r>
    </w:p>
    <w:p w:rsidR="006B5870" w:rsidRDefault="006B5870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08552C" w:rsidRDefault="0008552C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F01EEB" w:rsidRDefault="00A82DDB" w:rsidP="00676DA5">
      <w:pPr>
        <w:ind w:firstLine="851"/>
        <w:jc w:val="both"/>
      </w:pPr>
      <w:r w:rsidRPr="00F2444A">
        <w:t xml:space="preserve">До Вищої ради правосуддя </w:t>
      </w:r>
      <w:r>
        <w:t>16 травня</w:t>
      </w:r>
      <w:r w:rsidRPr="00F2444A">
        <w:t xml:space="preserve"> 20</w:t>
      </w:r>
      <w:r>
        <w:t>19</w:t>
      </w:r>
      <w:r w:rsidRPr="00F2444A">
        <w:t xml:space="preserve"> року                                             за вхідним № </w:t>
      </w:r>
      <w:r>
        <w:t>М-3070/0/7-19</w:t>
      </w:r>
      <w:r w:rsidRPr="00F2444A">
        <w:t xml:space="preserve"> надійшла </w:t>
      </w:r>
      <w:r>
        <w:t xml:space="preserve">скарга </w:t>
      </w:r>
      <w:proofErr w:type="spellStart"/>
      <w:r>
        <w:t>Медянікова</w:t>
      </w:r>
      <w:proofErr w:type="spellEnd"/>
      <w:r>
        <w:t xml:space="preserve"> </w:t>
      </w:r>
      <w:r w:rsidR="0056530F">
        <w:t>Е</w:t>
      </w:r>
      <w:r>
        <w:t xml:space="preserve">.В. щодо </w:t>
      </w:r>
      <w:r w:rsidR="00676DA5">
        <w:rPr>
          <w:rFonts w:eastAsia="Times New Roman"/>
          <w:bCs/>
          <w:color w:val="000000"/>
          <w:lang w:eastAsia="uk-UA" w:bidi="uk-UA"/>
        </w:rPr>
        <w:t>притягнення до дисциплінарної відповідальності</w:t>
      </w:r>
      <w:r w:rsidR="00676DA5">
        <w:t xml:space="preserve"> </w:t>
      </w:r>
      <w:r w:rsidRPr="00F2444A">
        <w:t>судді</w:t>
      </w:r>
      <w:r>
        <w:t>в</w:t>
      </w:r>
      <w:r w:rsidRPr="00F2444A">
        <w:t xml:space="preserve"> </w:t>
      </w:r>
      <w:r w:rsidRPr="00850CAE">
        <w:t>Касаційного</w:t>
      </w:r>
      <w:r w:rsidRPr="00850CAE">
        <w:rPr>
          <w:i/>
        </w:rPr>
        <w:t xml:space="preserve"> </w:t>
      </w:r>
      <w:r w:rsidRPr="00850CAE">
        <w:t>кримінального суду</w:t>
      </w:r>
      <w:r w:rsidRPr="00850CAE">
        <w:rPr>
          <w:i/>
        </w:rPr>
        <w:t xml:space="preserve"> </w:t>
      </w:r>
      <w:r w:rsidRPr="00850CAE">
        <w:t>у складі Верховного Суду</w:t>
      </w:r>
      <w:r w:rsidRPr="00850CAE">
        <w:rPr>
          <w:i/>
        </w:rPr>
        <w:t xml:space="preserve"> </w:t>
      </w:r>
      <w:r w:rsidRPr="00850CAE">
        <w:t>Короля В.</w:t>
      </w:r>
      <w:r>
        <w:t>В.</w:t>
      </w:r>
      <w:r w:rsidRPr="00850CAE">
        <w:t xml:space="preserve">, </w:t>
      </w:r>
      <w:proofErr w:type="spellStart"/>
      <w:r w:rsidRPr="00850CAE">
        <w:t>Лагнюка</w:t>
      </w:r>
      <w:proofErr w:type="spellEnd"/>
      <w:r w:rsidRPr="00850CAE">
        <w:t xml:space="preserve"> </w:t>
      </w:r>
      <w:r>
        <w:t>М.М.</w:t>
      </w:r>
      <w:r w:rsidRPr="00850CAE">
        <w:t xml:space="preserve">, Марчук </w:t>
      </w:r>
      <w:r>
        <w:t>Н.О.</w:t>
      </w:r>
      <w:r w:rsidRPr="00C409C6">
        <w:t xml:space="preserve"> </w:t>
      </w:r>
      <w:r w:rsidR="00FC6441">
        <w:t xml:space="preserve">за дії, вчинені </w:t>
      </w:r>
      <w:r w:rsidR="003016E3">
        <w:t xml:space="preserve">під час розгляду справи </w:t>
      </w:r>
      <w:r w:rsidR="00F01EEB" w:rsidRPr="003016E3">
        <w:rPr>
          <w:color w:val="000000"/>
          <w:lang w:eastAsia="uk-UA" w:bidi="uk-UA"/>
        </w:rPr>
        <w:t>(номер справи не визначено)</w:t>
      </w:r>
      <w:r w:rsidR="00FC6441">
        <w:rPr>
          <w:color w:val="000000"/>
          <w:lang w:eastAsia="uk-UA" w:bidi="uk-UA"/>
        </w:rPr>
        <w:t>,</w:t>
      </w:r>
      <w:r w:rsidR="00F01EEB" w:rsidRPr="003016E3">
        <w:rPr>
          <w:color w:val="000000"/>
          <w:lang w:eastAsia="uk-UA" w:bidi="uk-UA"/>
        </w:rPr>
        <w:t xml:space="preserve"> (провадження № 51-9948зп18).</w:t>
      </w:r>
    </w:p>
    <w:p w:rsidR="00A82DDB" w:rsidRDefault="00A82DDB" w:rsidP="00A82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</w:pPr>
      <w:r w:rsidRPr="003E42B7">
        <w:rPr>
          <w:color w:val="000000"/>
        </w:rPr>
        <w:t>За результатами попередньої перевірки скарг</w:t>
      </w:r>
      <w:r>
        <w:rPr>
          <w:color w:val="000000"/>
        </w:rPr>
        <w:t>и</w:t>
      </w:r>
      <w:r w:rsidRPr="003E42B7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7 липня</w:t>
      </w:r>
      <w:r w:rsidRPr="00DC7456">
        <w:rPr>
          <w:color w:val="000000"/>
        </w:rPr>
        <w:t xml:space="preserve"> 2020 року</w:t>
      </w:r>
      <w:r w:rsidRPr="003E42B7">
        <w:rPr>
          <w:color w:val="000000"/>
        </w:rPr>
        <w:t xml:space="preserve"> з пропозицією про відмову у відкритті дисциплінарної справи</w:t>
      </w:r>
      <w:r w:rsidRPr="003E42B7">
        <w:rPr>
          <w:color w:val="000000"/>
          <w:lang w:eastAsia="uk-UA" w:bidi="uk-UA"/>
        </w:rPr>
        <w:t xml:space="preserve">, </w:t>
      </w:r>
      <w:r w:rsidRPr="003E42B7">
        <w:rPr>
          <w:color w:val="000000"/>
        </w:rPr>
        <w:t xml:space="preserve">оскільки </w:t>
      </w:r>
      <w:r w:rsidRPr="003E42B7">
        <w:rPr>
          <w:color w:val="000000"/>
          <w:lang w:eastAsia="uk-UA" w:bidi="uk-UA"/>
        </w:rPr>
        <w:t>суть скарги зводиться лише до незгоди із судовим рішенням (пункт</w:t>
      </w:r>
      <w:r w:rsidR="00CD6357">
        <w:rPr>
          <w:color w:val="000000"/>
          <w:lang w:eastAsia="uk-UA" w:bidi="uk-UA"/>
        </w:rPr>
        <w:t xml:space="preserve"> </w:t>
      </w:r>
      <w:r w:rsidRPr="003E42B7">
        <w:rPr>
          <w:color w:val="000000"/>
          <w:lang w:eastAsia="uk-UA" w:bidi="uk-UA"/>
        </w:rPr>
        <w:t>4</w:t>
      </w:r>
      <w:r>
        <w:rPr>
          <w:color w:val="000000"/>
          <w:lang w:eastAsia="uk-UA" w:bidi="uk-UA"/>
        </w:rPr>
        <w:t xml:space="preserve"> </w:t>
      </w:r>
      <w:r w:rsidRPr="003E42B7">
        <w:rPr>
          <w:color w:val="000000"/>
          <w:lang w:eastAsia="uk-UA" w:bidi="uk-UA"/>
        </w:rPr>
        <w:t>частини першої статті 45 Закону України «Про Вищу раду правосуддя»)</w:t>
      </w:r>
      <w:r w:rsidRPr="003E42B7">
        <w:t>.</w:t>
      </w:r>
    </w:p>
    <w:p w:rsidR="00E676C9" w:rsidRDefault="00E676C9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08552C" w:rsidRDefault="0008552C" w:rsidP="000C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676DA5" w:rsidRDefault="00676DA5" w:rsidP="00676DA5">
      <w:pPr>
        <w:ind w:firstLine="851"/>
        <w:jc w:val="both"/>
        <w:rPr>
          <w:color w:val="000000"/>
          <w:lang w:eastAsia="uk-UA" w:bidi="uk-UA"/>
        </w:rPr>
      </w:pPr>
      <w:r w:rsidRPr="009773F2">
        <w:rPr>
          <w:rFonts w:eastAsia="Times New Roman"/>
          <w:bCs/>
          <w:color w:val="000000"/>
          <w:lang w:eastAsia="uk-UA" w:bidi="uk-UA"/>
        </w:rPr>
        <w:t xml:space="preserve">До Вищої ради правосуддя </w:t>
      </w:r>
      <w:r>
        <w:rPr>
          <w:rFonts w:eastAsia="Times New Roman"/>
          <w:bCs/>
          <w:color w:val="000000"/>
          <w:lang w:eastAsia="uk-UA" w:bidi="uk-UA"/>
        </w:rPr>
        <w:t>26</w:t>
      </w:r>
      <w:r w:rsidRPr="009773F2">
        <w:rPr>
          <w:rFonts w:eastAsia="Times New Roman"/>
          <w:bCs/>
          <w:color w:val="000000"/>
          <w:lang w:eastAsia="uk-UA" w:bidi="uk-UA"/>
        </w:rPr>
        <w:t xml:space="preserve"> </w:t>
      </w:r>
      <w:r>
        <w:rPr>
          <w:rFonts w:eastAsia="Times New Roman"/>
          <w:bCs/>
          <w:color w:val="000000"/>
          <w:lang w:eastAsia="uk-UA" w:bidi="uk-UA"/>
        </w:rPr>
        <w:t>травня</w:t>
      </w:r>
      <w:r w:rsidRPr="009773F2">
        <w:rPr>
          <w:rFonts w:eastAsia="Times New Roman"/>
          <w:bCs/>
          <w:color w:val="000000"/>
          <w:lang w:eastAsia="uk-UA" w:bidi="uk-UA"/>
        </w:rPr>
        <w:t xml:space="preserve"> 20</w:t>
      </w:r>
      <w:r>
        <w:rPr>
          <w:rFonts w:eastAsia="Times New Roman"/>
          <w:bCs/>
          <w:color w:val="000000"/>
          <w:lang w:eastAsia="uk-UA" w:bidi="uk-UA"/>
        </w:rPr>
        <w:t>20</w:t>
      </w:r>
      <w:r w:rsidRPr="009773F2">
        <w:rPr>
          <w:rFonts w:eastAsia="Times New Roman"/>
          <w:bCs/>
          <w:color w:val="000000"/>
          <w:lang w:eastAsia="uk-UA" w:bidi="uk-UA"/>
        </w:rPr>
        <w:t xml:space="preserve"> року за                             вхідним № </w:t>
      </w:r>
      <w:r>
        <w:rPr>
          <w:rFonts w:eastAsia="Times New Roman"/>
          <w:bCs/>
          <w:color w:val="000000"/>
          <w:lang w:eastAsia="uk-UA" w:bidi="uk-UA"/>
        </w:rPr>
        <w:t>Б-3339</w:t>
      </w:r>
      <w:r w:rsidRPr="009773F2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1</w:t>
      </w:r>
      <w:r w:rsidRPr="009773F2">
        <w:rPr>
          <w:rFonts w:eastAsia="Times New Roman"/>
          <w:bCs/>
          <w:color w:val="000000"/>
          <w:lang w:eastAsia="uk-UA" w:bidi="uk-UA"/>
        </w:rPr>
        <w:t>/</w:t>
      </w:r>
      <w:r>
        <w:rPr>
          <w:rFonts w:eastAsia="Times New Roman"/>
          <w:bCs/>
          <w:color w:val="000000"/>
          <w:lang w:eastAsia="uk-UA" w:bidi="uk-UA"/>
        </w:rPr>
        <w:t>7</w:t>
      </w:r>
      <w:r w:rsidRPr="009773F2">
        <w:rPr>
          <w:rFonts w:eastAsia="Times New Roman"/>
          <w:bCs/>
          <w:color w:val="000000"/>
          <w:lang w:eastAsia="uk-UA" w:bidi="uk-UA"/>
        </w:rPr>
        <w:t>-</w:t>
      </w:r>
      <w:r>
        <w:rPr>
          <w:rFonts w:eastAsia="Times New Roman"/>
          <w:bCs/>
          <w:color w:val="000000"/>
          <w:lang w:eastAsia="uk-UA" w:bidi="uk-UA"/>
        </w:rPr>
        <w:t>20</w:t>
      </w:r>
      <w:r w:rsidRPr="009773F2">
        <w:rPr>
          <w:rFonts w:eastAsia="Times New Roman"/>
          <w:bCs/>
          <w:color w:val="000000"/>
          <w:lang w:eastAsia="uk-UA" w:bidi="uk-UA"/>
        </w:rPr>
        <w:t xml:space="preserve"> надійшла скарга </w:t>
      </w:r>
      <w:r w:rsidRPr="00D4314F">
        <w:rPr>
          <w:rFonts w:eastAsia="Times New Roman"/>
          <w:bCs/>
          <w:color w:val="000000"/>
          <w:lang w:eastAsia="uk-UA" w:bidi="uk-UA"/>
        </w:rPr>
        <w:t>адвоката</w:t>
      </w:r>
      <w:r w:rsidR="003D26B6">
        <w:rPr>
          <w:rFonts w:eastAsia="Times New Roman"/>
          <w:bCs/>
          <w:color w:val="000000"/>
          <w:lang w:eastAsia="uk-UA" w:bidi="uk-UA"/>
        </w:rPr>
        <w:t xml:space="preserve"> </w:t>
      </w:r>
      <w:r w:rsidRPr="00D4314F">
        <w:rPr>
          <w:rFonts w:eastAsia="Times New Roman"/>
          <w:bCs/>
          <w:color w:val="000000"/>
          <w:lang w:eastAsia="uk-UA" w:bidi="uk-UA"/>
        </w:rPr>
        <w:t xml:space="preserve">Бігунець </w:t>
      </w:r>
      <w:r>
        <w:rPr>
          <w:rFonts w:eastAsia="Times New Roman"/>
          <w:bCs/>
          <w:color w:val="000000"/>
          <w:lang w:eastAsia="uk-UA" w:bidi="uk-UA"/>
        </w:rPr>
        <w:t>І.М.</w:t>
      </w:r>
      <w:r w:rsidRPr="00D4314F">
        <w:rPr>
          <w:rFonts w:eastAsia="Times New Roman"/>
          <w:bCs/>
          <w:color w:val="000000"/>
          <w:lang w:eastAsia="uk-UA" w:bidi="uk-UA"/>
        </w:rPr>
        <w:t xml:space="preserve">, </w:t>
      </w:r>
      <w:r w:rsidR="00D62F7B">
        <w:rPr>
          <w:rFonts w:eastAsia="Times New Roman"/>
          <w:bCs/>
          <w:color w:val="000000"/>
          <w:lang w:eastAsia="uk-UA" w:bidi="uk-UA"/>
        </w:rPr>
        <w:t>подана</w:t>
      </w:r>
      <w:r w:rsidRPr="00D4314F">
        <w:rPr>
          <w:rFonts w:eastAsia="Times New Roman"/>
          <w:bCs/>
          <w:color w:val="000000"/>
          <w:lang w:eastAsia="uk-UA" w:bidi="uk-UA"/>
        </w:rPr>
        <w:t xml:space="preserve"> в інтересах Кравченка </w:t>
      </w:r>
      <w:r>
        <w:rPr>
          <w:rFonts w:eastAsia="Times New Roman"/>
          <w:bCs/>
          <w:color w:val="000000"/>
          <w:lang w:eastAsia="uk-UA" w:bidi="uk-UA"/>
        </w:rPr>
        <w:t xml:space="preserve">А.В., </w:t>
      </w:r>
      <w:r w:rsidR="00147F0E">
        <w:t xml:space="preserve">щодо </w:t>
      </w:r>
      <w:r w:rsidR="00147F0E">
        <w:rPr>
          <w:rFonts w:eastAsia="Times New Roman"/>
          <w:bCs/>
          <w:color w:val="000000"/>
          <w:lang w:eastAsia="uk-UA" w:bidi="uk-UA"/>
        </w:rPr>
        <w:t>притягнення до дисциплінарної відповідальності</w:t>
      </w:r>
      <w:r w:rsidR="00147F0E">
        <w:t xml:space="preserve"> </w:t>
      </w:r>
      <w:r w:rsidRPr="00D4314F">
        <w:rPr>
          <w:rFonts w:eastAsia="Times New Roman"/>
          <w:bCs/>
          <w:color w:val="000000"/>
          <w:lang w:eastAsia="uk-UA" w:bidi="uk-UA"/>
        </w:rPr>
        <w:t xml:space="preserve">судді </w:t>
      </w:r>
      <w:r w:rsidRPr="00D4314F">
        <w:rPr>
          <w:color w:val="000000"/>
          <w:lang w:eastAsia="uk-UA" w:bidi="uk-UA"/>
        </w:rPr>
        <w:t xml:space="preserve">Святошинського районного суду міста Києва </w:t>
      </w:r>
      <w:r w:rsidR="00147F0E">
        <w:rPr>
          <w:color w:val="000000"/>
          <w:lang w:eastAsia="uk-UA" w:bidi="uk-UA"/>
        </w:rPr>
        <w:t xml:space="preserve">         </w:t>
      </w:r>
      <w:r w:rsidRPr="00D4314F">
        <w:rPr>
          <w:color w:val="000000"/>
          <w:lang w:eastAsia="uk-UA" w:bidi="uk-UA"/>
        </w:rPr>
        <w:t xml:space="preserve">Коваль </w:t>
      </w:r>
      <w:r>
        <w:rPr>
          <w:color w:val="000000"/>
          <w:lang w:eastAsia="uk-UA" w:bidi="uk-UA"/>
        </w:rPr>
        <w:t>О.А.</w:t>
      </w:r>
      <w:r w:rsidRPr="00D4314F">
        <w:rPr>
          <w:color w:val="000000"/>
          <w:lang w:eastAsia="uk-UA" w:bidi="uk-UA"/>
        </w:rPr>
        <w:t xml:space="preserve"> </w:t>
      </w:r>
      <w:r w:rsidR="00147F0E">
        <w:rPr>
          <w:color w:val="000000"/>
          <w:lang w:eastAsia="uk-UA" w:bidi="uk-UA"/>
        </w:rPr>
        <w:t xml:space="preserve">за дії, вчинені </w:t>
      </w:r>
      <w:r w:rsidRPr="00A51E77">
        <w:rPr>
          <w:color w:val="000000"/>
          <w:lang w:eastAsia="uk-UA" w:bidi="uk-UA"/>
        </w:rPr>
        <w:t xml:space="preserve">під час розгляду </w:t>
      </w:r>
      <w:r>
        <w:rPr>
          <w:color w:val="000000"/>
          <w:lang w:eastAsia="uk-UA" w:bidi="uk-UA"/>
        </w:rPr>
        <w:t xml:space="preserve">справи № 759/769/20. </w:t>
      </w:r>
    </w:p>
    <w:p w:rsidR="00676DA5" w:rsidRDefault="00676DA5" w:rsidP="00676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851"/>
        <w:jc w:val="both"/>
        <w:rPr>
          <w:shd w:val="clear" w:color="auto" w:fill="FFFFFF"/>
        </w:rPr>
      </w:pPr>
      <w:r w:rsidRPr="003E42B7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8 липня</w:t>
      </w:r>
      <w:r w:rsidRPr="00DC7456">
        <w:rPr>
          <w:color w:val="000000"/>
        </w:rPr>
        <w:t xml:space="preserve"> 2020 року</w:t>
      </w:r>
      <w:r w:rsidRPr="003E42B7">
        <w:rPr>
          <w:color w:val="000000"/>
        </w:rPr>
        <w:t xml:space="preserve"> з пропозицією про відмову у відкритті дисциплінарної справи</w:t>
      </w:r>
      <w:r w:rsidRPr="003E42B7">
        <w:rPr>
          <w:color w:val="000000"/>
          <w:lang w:eastAsia="uk-UA" w:bidi="uk-UA"/>
        </w:rPr>
        <w:t xml:space="preserve">, </w:t>
      </w:r>
      <w:r w:rsidRPr="003E42B7">
        <w:rPr>
          <w:color w:val="000000"/>
        </w:rPr>
        <w:t xml:space="preserve">оскільки </w:t>
      </w:r>
      <w:r w:rsidRPr="00F54DD2">
        <w:rPr>
          <w:shd w:val="clear" w:color="auto" w:fill="FFFFFF"/>
        </w:rPr>
        <w:t>скарга не містить відомостей про наявність ознак дисциплінарного проступку судді</w:t>
      </w:r>
      <w:r>
        <w:rPr>
          <w:shd w:val="clear" w:color="auto" w:fill="FFFFFF"/>
        </w:rPr>
        <w:t xml:space="preserve"> </w:t>
      </w:r>
      <w:r w:rsidRPr="00F54DD2">
        <w:rPr>
          <w:shd w:val="clear" w:color="auto" w:fill="FFFFFF"/>
        </w:rPr>
        <w:t xml:space="preserve">(частина шоста статті </w:t>
      </w:r>
      <w:r w:rsidR="00EB074E">
        <w:rPr>
          <w:shd w:val="clear" w:color="auto" w:fill="FFFFFF"/>
        </w:rPr>
        <w:t xml:space="preserve">        </w:t>
      </w:r>
      <w:r w:rsidRPr="00F54DD2">
        <w:rPr>
          <w:shd w:val="clear" w:color="auto" w:fill="FFFFFF"/>
        </w:rPr>
        <w:t>107 Закону України «Про судоустрій і статус суддів»)</w:t>
      </w:r>
      <w:r>
        <w:rPr>
          <w:shd w:val="clear" w:color="auto" w:fill="FFFFFF"/>
        </w:rPr>
        <w:t>.</w:t>
      </w:r>
    </w:p>
    <w:p w:rsidR="00E439B7" w:rsidRDefault="00E439B7" w:rsidP="006B1982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08552C" w:rsidRPr="00226489" w:rsidRDefault="0008552C" w:rsidP="006B1982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0483D" w:rsidRPr="00226489" w:rsidRDefault="0060483D" w:rsidP="00226489">
      <w:pPr>
        <w:ind w:firstLine="709"/>
        <w:jc w:val="both"/>
        <w:rPr>
          <w:sz w:val="27"/>
          <w:szCs w:val="27"/>
          <w:lang w:eastAsia="ru-RU"/>
        </w:rPr>
      </w:pPr>
      <w:r w:rsidRPr="00226489">
        <w:rPr>
          <w:sz w:val="27"/>
          <w:szCs w:val="27"/>
        </w:rPr>
        <w:lastRenderedPageBreak/>
        <w:t>Відповідно до пункт</w:t>
      </w:r>
      <w:r w:rsidR="004A0FEC" w:rsidRPr="00226489">
        <w:rPr>
          <w:sz w:val="27"/>
          <w:szCs w:val="27"/>
        </w:rPr>
        <w:t>у</w:t>
      </w:r>
      <w:r w:rsidR="00097DCF" w:rsidRPr="00226489">
        <w:rPr>
          <w:sz w:val="27"/>
          <w:szCs w:val="27"/>
        </w:rPr>
        <w:t xml:space="preserve"> </w:t>
      </w:r>
      <w:r w:rsidR="00487FF3" w:rsidRPr="00226489">
        <w:rPr>
          <w:sz w:val="27"/>
          <w:szCs w:val="27"/>
        </w:rPr>
        <w:t>4</w:t>
      </w:r>
      <w:r w:rsidRPr="00226489">
        <w:rPr>
          <w:sz w:val="27"/>
          <w:szCs w:val="27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="00487FF3" w:rsidRPr="00226489">
        <w:rPr>
          <w:sz w:val="27"/>
          <w:szCs w:val="27"/>
          <w:shd w:val="clear" w:color="auto" w:fill="FFFFFF"/>
        </w:rPr>
        <w:t xml:space="preserve">якщо </w:t>
      </w:r>
      <w:r w:rsidRPr="00226489">
        <w:rPr>
          <w:sz w:val="27"/>
          <w:szCs w:val="27"/>
        </w:rPr>
        <w:t>суть скарги зводиться лише до незгоди із судовим рішенням.</w:t>
      </w:r>
    </w:p>
    <w:p w:rsidR="00871488" w:rsidRPr="00226489" w:rsidRDefault="00871488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226489" w:rsidRDefault="00871488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226489" w:rsidRDefault="004F34B6" w:rsidP="00B148F8">
      <w:pPr>
        <w:ind w:firstLine="709"/>
        <w:jc w:val="both"/>
        <w:rPr>
          <w:sz w:val="27"/>
          <w:szCs w:val="27"/>
        </w:rPr>
      </w:pPr>
    </w:p>
    <w:p w:rsidR="00871488" w:rsidRPr="00226489" w:rsidRDefault="00871488" w:rsidP="00631225">
      <w:pPr>
        <w:pStyle w:val="af8"/>
        <w:spacing w:after="0"/>
        <w:jc w:val="center"/>
        <w:rPr>
          <w:b/>
          <w:sz w:val="27"/>
          <w:szCs w:val="27"/>
          <w:lang w:val="uk-UA"/>
        </w:rPr>
      </w:pPr>
      <w:r w:rsidRPr="00226489">
        <w:rPr>
          <w:b/>
          <w:sz w:val="27"/>
          <w:szCs w:val="27"/>
          <w:lang w:val="uk-UA"/>
        </w:rPr>
        <w:t>ухвалила:</w:t>
      </w:r>
    </w:p>
    <w:p w:rsidR="00871488" w:rsidRPr="00226489" w:rsidRDefault="00871488" w:rsidP="00B148F8">
      <w:pPr>
        <w:pStyle w:val="aa"/>
        <w:rPr>
          <w:rFonts w:ascii="Times New Roman" w:hAnsi="Times New Roman" w:cs="Times New Roman"/>
          <w:sz w:val="27"/>
          <w:szCs w:val="27"/>
          <w:lang w:val="uk-UA"/>
        </w:rPr>
      </w:pPr>
    </w:p>
    <w:p w:rsidR="00100126" w:rsidRDefault="007903CD" w:rsidP="00226489">
      <w:pPr>
        <w:jc w:val="both"/>
        <w:rPr>
          <w:color w:val="000000"/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 xml:space="preserve">відмовити </w:t>
      </w:r>
      <w:r w:rsidR="00100126" w:rsidRPr="00F92823">
        <w:rPr>
          <w:color w:val="000000"/>
          <w:sz w:val="27"/>
          <w:szCs w:val="27"/>
          <w:shd w:val="clear" w:color="auto" w:fill="FFFFFF"/>
        </w:rPr>
        <w:t>у відкритті дисциплінарної справи за скарг</w:t>
      </w:r>
      <w:r w:rsidR="00100126">
        <w:rPr>
          <w:color w:val="000000"/>
          <w:sz w:val="27"/>
          <w:szCs w:val="27"/>
          <w:shd w:val="clear" w:color="auto" w:fill="FFFFFF"/>
        </w:rPr>
        <w:t>ою</w:t>
      </w:r>
      <w:r w:rsidR="00100126" w:rsidRPr="00F92823">
        <w:rPr>
          <w:color w:val="000000"/>
          <w:sz w:val="27"/>
          <w:szCs w:val="27"/>
          <w:shd w:val="clear" w:color="auto" w:fill="FFFFFF"/>
        </w:rPr>
        <w:t xml:space="preserve"> Головного управління </w:t>
      </w:r>
      <w:proofErr w:type="spellStart"/>
      <w:r w:rsidR="00100126" w:rsidRPr="00F92823">
        <w:rPr>
          <w:color w:val="000000"/>
          <w:sz w:val="27"/>
          <w:szCs w:val="27"/>
          <w:shd w:val="clear" w:color="auto" w:fill="FFFFFF"/>
        </w:rPr>
        <w:t>Держгеокадастру</w:t>
      </w:r>
      <w:proofErr w:type="spellEnd"/>
      <w:r w:rsidR="00100126" w:rsidRPr="00F92823">
        <w:rPr>
          <w:color w:val="000000"/>
          <w:sz w:val="27"/>
          <w:szCs w:val="27"/>
          <w:shd w:val="clear" w:color="auto" w:fill="FFFFFF"/>
        </w:rPr>
        <w:t xml:space="preserve"> у Запорізькій області, подан</w:t>
      </w:r>
      <w:r w:rsidR="003016E3">
        <w:rPr>
          <w:color w:val="000000"/>
          <w:sz w:val="27"/>
          <w:szCs w:val="27"/>
          <w:shd w:val="clear" w:color="auto" w:fill="FFFFFF"/>
        </w:rPr>
        <w:t>ою</w:t>
      </w:r>
      <w:r w:rsidR="00100126" w:rsidRPr="00F9282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100126" w:rsidRPr="00F92823">
        <w:rPr>
          <w:color w:val="000000"/>
          <w:sz w:val="27"/>
          <w:szCs w:val="27"/>
          <w:shd w:val="clear" w:color="auto" w:fill="FFFFFF"/>
        </w:rPr>
        <w:t>в.о</w:t>
      </w:r>
      <w:proofErr w:type="spellEnd"/>
      <w:r w:rsidR="00100126" w:rsidRPr="00F92823">
        <w:rPr>
          <w:color w:val="000000"/>
          <w:sz w:val="27"/>
          <w:szCs w:val="27"/>
          <w:shd w:val="clear" w:color="auto" w:fill="FFFFFF"/>
        </w:rPr>
        <w:t xml:space="preserve">. начальника Головного управління </w:t>
      </w:r>
      <w:proofErr w:type="spellStart"/>
      <w:r w:rsidR="00100126" w:rsidRPr="00F92823">
        <w:rPr>
          <w:color w:val="000000"/>
          <w:sz w:val="27"/>
          <w:szCs w:val="27"/>
          <w:shd w:val="clear" w:color="auto" w:fill="FFFFFF"/>
        </w:rPr>
        <w:t>Держгеокадастру</w:t>
      </w:r>
      <w:proofErr w:type="spellEnd"/>
      <w:r w:rsidR="00100126" w:rsidRPr="00F92823">
        <w:rPr>
          <w:color w:val="000000"/>
          <w:sz w:val="27"/>
          <w:szCs w:val="27"/>
          <w:shd w:val="clear" w:color="auto" w:fill="FFFFFF"/>
        </w:rPr>
        <w:t xml:space="preserve"> у Запорізькій області </w:t>
      </w:r>
      <w:proofErr w:type="spellStart"/>
      <w:r w:rsidR="00100126" w:rsidRPr="00F92823">
        <w:rPr>
          <w:color w:val="000000"/>
          <w:sz w:val="27"/>
          <w:szCs w:val="27"/>
          <w:shd w:val="clear" w:color="auto" w:fill="FFFFFF"/>
        </w:rPr>
        <w:t>Присяжнюком</w:t>
      </w:r>
      <w:proofErr w:type="spellEnd"/>
      <w:r w:rsidR="00100126" w:rsidRPr="00F92823">
        <w:rPr>
          <w:color w:val="000000"/>
          <w:sz w:val="27"/>
          <w:szCs w:val="27"/>
          <w:shd w:val="clear" w:color="auto" w:fill="FFFFFF"/>
        </w:rPr>
        <w:t xml:space="preserve"> П.В., стосовно судді Запорізького окружного адміністративного суду </w:t>
      </w:r>
      <w:proofErr w:type="spellStart"/>
      <w:r w:rsidR="00100126" w:rsidRPr="00A603E4">
        <w:rPr>
          <w:color w:val="000000"/>
          <w:sz w:val="27"/>
          <w:szCs w:val="27"/>
          <w:shd w:val="clear" w:color="auto" w:fill="FFFFFF"/>
        </w:rPr>
        <w:t>Стрельнікової</w:t>
      </w:r>
      <w:proofErr w:type="spellEnd"/>
      <w:r w:rsidR="00100126" w:rsidRPr="00A603E4">
        <w:rPr>
          <w:color w:val="000000"/>
          <w:sz w:val="27"/>
          <w:szCs w:val="27"/>
          <w:shd w:val="clear" w:color="auto" w:fill="FFFFFF"/>
        </w:rPr>
        <w:t xml:space="preserve"> Наталі Вікторівни</w:t>
      </w:r>
      <w:r w:rsidR="003016E3">
        <w:rPr>
          <w:color w:val="000000"/>
          <w:sz w:val="27"/>
          <w:szCs w:val="27"/>
          <w:shd w:val="clear" w:color="auto" w:fill="FFFFFF"/>
        </w:rPr>
        <w:t>;</w:t>
      </w:r>
    </w:p>
    <w:p w:rsidR="00C451C2" w:rsidRDefault="00C451C2" w:rsidP="00226489">
      <w:pPr>
        <w:jc w:val="both"/>
        <w:rPr>
          <w:color w:val="000000"/>
          <w:sz w:val="27"/>
          <w:szCs w:val="27"/>
          <w:shd w:val="clear" w:color="auto" w:fill="FFFFFF"/>
        </w:rPr>
      </w:pPr>
    </w:p>
    <w:p w:rsidR="00C451C2" w:rsidRDefault="00C451C2" w:rsidP="00C451C2">
      <w:pPr>
        <w:ind w:firstLine="708"/>
        <w:jc w:val="both"/>
        <w:rPr>
          <w:color w:val="000000"/>
          <w:sz w:val="27"/>
          <w:szCs w:val="27"/>
          <w:lang w:eastAsia="uk-UA" w:bidi="uk-UA"/>
        </w:rPr>
      </w:pPr>
      <w:r>
        <w:rPr>
          <w:color w:val="000000"/>
          <w:sz w:val="27"/>
          <w:szCs w:val="27"/>
          <w:lang w:eastAsia="uk-UA" w:bidi="uk-UA"/>
        </w:rPr>
        <w:t>В</w:t>
      </w:r>
      <w:r w:rsidRPr="00BE0A4C">
        <w:rPr>
          <w:color w:val="000000"/>
          <w:sz w:val="27"/>
          <w:szCs w:val="27"/>
          <w:lang w:eastAsia="uk-UA" w:bidi="uk-UA"/>
        </w:rPr>
        <w:t xml:space="preserve">ідмовити у відкритті дисциплінарної справи за скаргою Матвієнка Валентина Матвійовича стосовно судді </w:t>
      </w:r>
      <w:proofErr w:type="spellStart"/>
      <w:r w:rsidRPr="00BE0A4C">
        <w:rPr>
          <w:color w:val="000000"/>
          <w:sz w:val="27"/>
          <w:szCs w:val="27"/>
          <w:lang w:eastAsia="uk-UA" w:bidi="uk-UA"/>
        </w:rPr>
        <w:t>П’ятихатського</w:t>
      </w:r>
      <w:proofErr w:type="spellEnd"/>
      <w:r w:rsidRPr="00BE0A4C">
        <w:rPr>
          <w:color w:val="000000"/>
          <w:sz w:val="27"/>
          <w:szCs w:val="27"/>
          <w:lang w:eastAsia="uk-UA" w:bidi="uk-UA"/>
        </w:rPr>
        <w:t xml:space="preserve"> районного суду Дніпропетровської області </w:t>
      </w:r>
      <w:proofErr w:type="spellStart"/>
      <w:r w:rsidRPr="00BE0A4C">
        <w:rPr>
          <w:color w:val="000000"/>
          <w:sz w:val="27"/>
          <w:szCs w:val="27"/>
          <w:lang w:eastAsia="uk-UA" w:bidi="uk-UA"/>
        </w:rPr>
        <w:t>Митошопа</w:t>
      </w:r>
      <w:proofErr w:type="spellEnd"/>
      <w:r w:rsidRPr="00BE0A4C">
        <w:rPr>
          <w:color w:val="000000"/>
          <w:sz w:val="27"/>
          <w:szCs w:val="27"/>
          <w:lang w:eastAsia="uk-UA" w:bidi="uk-UA"/>
        </w:rPr>
        <w:t xml:space="preserve"> Володимира Михайловича</w:t>
      </w:r>
      <w:r w:rsidR="009D1385">
        <w:rPr>
          <w:color w:val="000000"/>
          <w:sz w:val="27"/>
          <w:szCs w:val="27"/>
          <w:lang w:eastAsia="uk-UA" w:bidi="uk-UA"/>
        </w:rPr>
        <w:t>;</w:t>
      </w:r>
    </w:p>
    <w:p w:rsidR="0025521E" w:rsidRDefault="0025521E" w:rsidP="00C451C2">
      <w:pPr>
        <w:ind w:firstLine="708"/>
        <w:jc w:val="both"/>
        <w:rPr>
          <w:color w:val="000000"/>
          <w:sz w:val="27"/>
          <w:szCs w:val="27"/>
          <w:lang w:eastAsia="uk-UA" w:bidi="uk-UA"/>
        </w:rPr>
      </w:pPr>
    </w:p>
    <w:p w:rsidR="0025521E" w:rsidRDefault="0025521E" w:rsidP="00C451C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913906">
        <w:rPr>
          <w:sz w:val="27"/>
          <w:szCs w:val="27"/>
        </w:rPr>
        <w:t xml:space="preserve">ідмовити у відкритті дисциплінарної справи за </w:t>
      </w:r>
      <w:r>
        <w:rPr>
          <w:sz w:val="27"/>
          <w:szCs w:val="27"/>
        </w:rPr>
        <w:t xml:space="preserve">скаргою </w:t>
      </w:r>
      <w:r w:rsidRPr="00340313">
        <w:rPr>
          <w:sz w:val="27"/>
          <w:szCs w:val="27"/>
        </w:rPr>
        <w:t xml:space="preserve">Зайцева Олега Олександровича стосовно судді </w:t>
      </w:r>
      <w:proofErr w:type="spellStart"/>
      <w:r w:rsidRPr="00340313">
        <w:rPr>
          <w:sz w:val="27"/>
          <w:szCs w:val="27"/>
        </w:rPr>
        <w:t>Сокирянського</w:t>
      </w:r>
      <w:proofErr w:type="spellEnd"/>
      <w:r w:rsidRPr="00340313">
        <w:rPr>
          <w:sz w:val="27"/>
          <w:szCs w:val="27"/>
        </w:rPr>
        <w:t xml:space="preserve"> районного суду Чернівецької області Побережної Олени Дмитрівни та судді Чернівецького апеляційного суду </w:t>
      </w:r>
      <w:proofErr w:type="spellStart"/>
      <w:r w:rsidRPr="00340313">
        <w:rPr>
          <w:sz w:val="27"/>
          <w:szCs w:val="27"/>
        </w:rPr>
        <w:t>Станковської</w:t>
      </w:r>
      <w:proofErr w:type="spellEnd"/>
      <w:r w:rsidRPr="00340313">
        <w:rPr>
          <w:sz w:val="27"/>
          <w:szCs w:val="27"/>
        </w:rPr>
        <w:t xml:space="preserve"> Галин</w:t>
      </w:r>
      <w:r w:rsidR="006552B5">
        <w:rPr>
          <w:sz w:val="27"/>
          <w:szCs w:val="27"/>
        </w:rPr>
        <w:t>и</w:t>
      </w:r>
      <w:r w:rsidRPr="00340313">
        <w:rPr>
          <w:sz w:val="27"/>
          <w:szCs w:val="27"/>
        </w:rPr>
        <w:t xml:space="preserve"> </w:t>
      </w:r>
      <w:proofErr w:type="spellStart"/>
      <w:r w:rsidRPr="00340313">
        <w:rPr>
          <w:sz w:val="27"/>
          <w:szCs w:val="27"/>
        </w:rPr>
        <w:t>Адольфівни</w:t>
      </w:r>
      <w:proofErr w:type="spellEnd"/>
      <w:r>
        <w:rPr>
          <w:sz w:val="27"/>
          <w:szCs w:val="27"/>
        </w:rPr>
        <w:t>;</w:t>
      </w:r>
    </w:p>
    <w:p w:rsidR="0025521E" w:rsidRDefault="0025521E" w:rsidP="00C451C2">
      <w:pPr>
        <w:ind w:firstLine="708"/>
        <w:jc w:val="both"/>
        <w:rPr>
          <w:sz w:val="27"/>
          <w:szCs w:val="27"/>
        </w:rPr>
      </w:pPr>
    </w:p>
    <w:p w:rsidR="0025521E" w:rsidRDefault="007B1ABF" w:rsidP="00C451C2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В</w:t>
      </w:r>
      <w:r w:rsidRPr="00F92823">
        <w:rPr>
          <w:color w:val="000000"/>
          <w:sz w:val="27"/>
          <w:szCs w:val="27"/>
          <w:shd w:val="clear" w:color="auto" w:fill="FFFFFF"/>
        </w:rPr>
        <w:t xml:space="preserve">ідмовити у відкритті дисциплінарної справи за скаргами </w:t>
      </w:r>
      <w:proofErr w:type="spellStart"/>
      <w:r w:rsidRPr="002D441D">
        <w:rPr>
          <w:color w:val="000000"/>
          <w:sz w:val="27"/>
          <w:szCs w:val="27"/>
          <w:shd w:val="clear" w:color="auto" w:fill="FFFFFF"/>
        </w:rPr>
        <w:t>Бурбана</w:t>
      </w:r>
      <w:proofErr w:type="spellEnd"/>
      <w:r w:rsidRPr="002D441D">
        <w:rPr>
          <w:color w:val="000000"/>
          <w:sz w:val="27"/>
          <w:szCs w:val="27"/>
          <w:shd w:val="clear" w:color="auto" w:fill="FFFFFF"/>
        </w:rPr>
        <w:t xml:space="preserve"> Віталія Васильовича стосовно судді Волочиського районного суду Хмельницької області Бабій Олени Миколаївни</w:t>
      </w:r>
      <w:r>
        <w:rPr>
          <w:color w:val="000000"/>
          <w:sz w:val="27"/>
          <w:szCs w:val="27"/>
          <w:shd w:val="clear" w:color="auto" w:fill="FFFFFF"/>
        </w:rPr>
        <w:t>;</w:t>
      </w:r>
    </w:p>
    <w:p w:rsidR="007903CD" w:rsidRPr="00226489" w:rsidRDefault="007903CD" w:rsidP="00226489">
      <w:pPr>
        <w:ind w:firstLine="709"/>
        <w:jc w:val="both"/>
        <w:rPr>
          <w:b/>
          <w:bCs/>
          <w:sz w:val="27"/>
          <w:szCs w:val="27"/>
          <w:u w:val="single"/>
        </w:rPr>
      </w:pPr>
    </w:p>
    <w:p w:rsidR="00B21694" w:rsidRDefault="00ED5D2A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скаргою </w:t>
      </w:r>
      <w:r w:rsidR="00B21694" w:rsidRPr="0049368C">
        <w:t>приватного підприємства «</w:t>
      </w:r>
      <w:proofErr w:type="spellStart"/>
      <w:r w:rsidR="00B21694" w:rsidRPr="0049368C">
        <w:t>Юніверсал</w:t>
      </w:r>
      <w:proofErr w:type="spellEnd"/>
      <w:r w:rsidR="00B21694" w:rsidRPr="0049368C">
        <w:t xml:space="preserve"> Пак Сервіс», подано</w:t>
      </w:r>
      <w:r w:rsidR="00B21694">
        <w:t>ю</w:t>
      </w:r>
      <w:r w:rsidR="00B21694" w:rsidRPr="0049368C">
        <w:t xml:space="preserve"> адвокатом </w:t>
      </w:r>
      <w:proofErr w:type="spellStart"/>
      <w:r w:rsidR="00B21694" w:rsidRPr="0049368C">
        <w:t>Колошиним</w:t>
      </w:r>
      <w:proofErr w:type="spellEnd"/>
      <w:r w:rsidR="00B21694" w:rsidRPr="0049368C">
        <w:t xml:space="preserve"> Вадимом Петровичем, стосовно судді Дніпропетровського окружного адміністративного суду </w:t>
      </w:r>
      <w:proofErr w:type="spellStart"/>
      <w:r w:rsidR="00B21694" w:rsidRPr="0049368C">
        <w:t>Турлакової</w:t>
      </w:r>
      <w:proofErr w:type="spellEnd"/>
      <w:r w:rsidR="00B21694" w:rsidRPr="0049368C">
        <w:t xml:space="preserve"> Наталії Василівни</w:t>
      </w:r>
      <w:r w:rsidR="00B21694">
        <w:t>.</w:t>
      </w:r>
    </w:p>
    <w:p w:rsidR="00ED5D2A" w:rsidRPr="00226489" w:rsidRDefault="00ED5D2A" w:rsidP="00B21694">
      <w:pPr>
        <w:jc w:val="both"/>
        <w:rPr>
          <w:sz w:val="27"/>
          <w:szCs w:val="27"/>
        </w:rPr>
      </w:pPr>
    </w:p>
    <w:p w:rsidR="000D1DF1" w:rsidRDefault="00ED5D2A" w:rsidP="000D1DF1">
      <w:pPr>
        <w:ind w:firstLine="709"/>
        <w:jc w:val="both"/>
        <w:rPr>
          <w:rFonts w:ascii="Times New Roman CYR" w:hAnsi="Times New Roman CYR" w:cs="Times New Roman CYR"/>
          <w:lang w:eastAsia="uk-UA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</w:t>
      </w:r>
      <w:r w:rsidR="000D1DF1">
        <w:rPr>
          <w:rFonts w:ascii="Times New Roman CYR" w:hAnsi="Times New Roman CYR" w:cs="Times New Roman CYR"/>
          <w:lang w:eastAsia="uk-UA"/>
        </w:rPr>
        <w:t xml:space="preserve">скаргами </w:t>
      </w:r>
      <w:proofErr w:type="spellStart"/>
      <w:r w:rsidR="000D1DF1" w:rsidRPr="00F25EAE">
        <w:rPr>
          <w:rFonts w:ascii="Times New Roman CYR" w:hAnsi="Times New Roman CYR" w:cs="Times New Roman CYR"/>
          <w:bCs/>
          <w:lang w:eastAsia="uk-UA"/>
        </w:rPr>
        <w:t>Кучина</w:t>
      </w:r>
      <w:proofErr w:type="spellEnd"/>
      <w:r w:rsidR="000D1DF1" w:rsidRPr="00F25EAE">
        <w:rPr>
          <w:rFonts w:ascii="Times New Roman CYR" w:hAnsi="Times New Roman CYR" w:cs="Times New Roman CYR"/>
          <w:bCs/>
          <w:lang w:eastAsia="uk-UA"/>
        </w:rPr>
        <w:t xml:space="preserve"> Юрія Леонідовича, Міністерства охорони здоров’я України</w:t>
      </w:r>
      <w:r w:rsidR="000D1DF1">
        <w:rPr>
          <w:rFonts w:ascii="Times New Roman CYR" w:hAnsi="Times New Roman CYR" w:cs="Times New Roman CYR"/>
          <w:bCs/>
          <w:lang w:eastAsia="uk-UA"/>
        </w:rPr>
        <w:t xml:space="preserve"> </w:t>
      </w:r>
      <w:r w:rsidR="000D1DF1" w:rsidRPr="00F25EAE">
        <w:rPr>
          <w:rFonts w:ascii="Times New Roman CYR" w:hAnsi="Times New Roman CYR" w:cs="Times New Roman CYR"/>
          <w:lang w:eastAsia="uk-UA"/>
        </w:rPr>
        <w:t xml:space="preserve">стосовно судді Окружного адміністративного суду міста Києва </w:t>
      </w:r>
      <w:proofErr w:type="spellStart"/>
      <w:r w:rsidR="000D1DF1" w:rsidRPr="00F25EAE">
        <w:rPr>
          <w:rFonts w:ascii="Times New Roman CYR" w:hAnsi="Times New Roman CYR" w:cs="Times New Roman CYR"/>
          <w:lang w:eastAsia="uk-UA"/>
        </w:rPr>
        <w:t>Аблова</w:t>
      </w:r>
      <w:proofErr w:type="spellEnd"/>
      <w:r w:rsidR="000D1DF1" w:rsidRPr="00F25EAE">
        <w:rPr>
          <w:rFonts w:ascii="Times New Roman CYR" w:hAnsi="Times New Roman CYR" w:cs="Times New Roman CYR"/>
          <w:lang w:eastAsia="uk-UA"/>
        </w:rPr>
        <w:t xml:space="preserve"> Євгенія Валерійовича</w:t>
      </w:r>
      <w:r w:rsidR="000D1DF1">
        <w:rPr>
          <w:rFonts w:ascii="Times New Roman CYR" w:hAnsi="Times New Roman CYR" w:cs="Times New Roman CYR"/>
          <w:lang w:eastAsia="uk-UA"/>
        </w:rPr>
        <w:t>;</w:t>
      </w:r>
    </w:p>
    <w:p w:rsidR="000D1DF1" w:rsidRDefault="000D1DF1" w:rsidP="000D1DF1">
      <w:pPr>
        <w:ind w:firstLine="709"/>
        <w:jc w:val="both"/>
        <w:rPr>
          <w:rFonts w:ascii="Times New Roman CYR" w:hAnsi="Times New Roman CYR" w:cs="Times New Roman CYR"/>
          <w:lang w:eastAsia="uk-UA"/>
        </w:rPr>
      </w:pPr>
    </w:p>
    <w:p w:rsidR="000D1DF1" w:rsidRDefault="00ED5D2A" w:rsidP="000D1DF1">
      <w:pPr>
        <w:ind w:firstLine="709"/>
        <w:jc w:val="both"/>
        <w:rPr>
          <w:bCs/>
          <w:iCs/>
          <w:lang w:bidi="uk-UA"/>
        </w:rPr>
      </w:pPr>
      <w:r w:rsidRPr="00226489">
        <w:rPr>
          <w:iCs/>
          <w:sz w:val="27"/>
          <w:szCs w:val="27"/>
        </w:rPr>
        <w:t xml:space="preserve">Відмовити у відкритті дисциплінарної справи </w:t>
      </w:r>
      <w:r w:rsidRPr="00226489">
        <w:rPr>
          <w:sz w:val="27"/>
          <w:szCs w:val="27"/>
          <w:lang w:eastAsia="uk-UA" w:bidi="uk-UA"/>
        </w:rPr>
        <w:t xml:space="preserve">за скаргою </w:t>
      </w:r>
      <w:r w:rsidR="000D1DF1" w:rsidRPr="00DE52D9">
        <w:rPr>
          <w:bCs/>
          <w:iCs/>
          <w:lang w:bidi="uk-UA"/>
        </w:rPr>
        <w:t xml:space="preserve">адвоката </w:t>
      </w:r>
      <w:proofErr w:type="spellStart"/>
      <w:r w:rsidR="000D1DF1" w:rsidRPr="00DE52D9">
        <w:rPr>
          <w:bCs/>
          <w:iCs/>
          <w:lang w:bidi="uk-UA"/>
        </w:rPr>
        <w:t>Стельмащука</w:t>
      </w:r>
      <w:proofErr w:type="spellEnd"/>
      <w:r w:rsidR="000D1DF1" w:rsidRPr="00DE52D9">
        <w:rPr>
          <w:bCs/>
          <w:iCs/>
          <w:lang w:bidi="uk-UA"/>
        </w:rPr>
        <w:t xml:space="preserve"> Андрія Васильовича, подано</w:t>
      </w:r>
      <w:r w:rsidR="000D1DF1">
        <w:rPr>
          <w:bCs/>
          <w:iCs/>
          <w:lang w:bidi="uk-UA"/>
        </w:rPr>
        <w:t>ю</w:t>
      </w:r>
      <w:r w:rsidR="000D1DF1" w:rsidRPr="00DE52D9">
        <w:rPr>
          <w:bCs/>
          <w:iCs/>
          <w:lang w:bidi="uk-UA"/>
        </w:rPr>
        <w:t xml:space="preserve"> в інтересах товариства з обмеженою відповідальністю «ЕКОВЕЙ ВЕЙСТ МЕНЕДЖМЕНТ», стосовно суддів Західного апеляційного господарського суду </w:t>
      </w:r>
      <w:proofErr w:type="spellStart"/>
      <w:r w:rsidR="000D1DF1" w:rsidRPr="00DE52D9">
        <w:rPr>
          <w:bCs/>
          <w:iCs/>
          <w:lang w:bidi="uk-UA"/>
        </w:rPr>
        <w:t>Хабіб</w:t>
      </w:r>
      <w:proofErr w:type="spellEnd"/>
      <w:r w:rsidR="000D1DF1" w:rsidRPr="00DE52D9">
        <w:rPr>
          <w:bCs/>
          <w:iCs/>
          <w:lang w:bidi="uk-UA"/>
        </w:rPr>
        <w:t xml:space="preserve"> Марії Іванівни, Гриців Віри Миколаїв</w:t>
      </w:r>
      <w:r w:rsidR="000D1DF1">
        <w:rPr>
          <w:bCs/>
          <w:iCs/>
          <w:lang w:bidi="uk-UA"/>
        </w:rPr>
        <w:t xml:space="preserve">ни, </w:t>
      </w:r>
      <w:proofErr w:type="spellStart"/>
      <w:r w:rsidR="000D1DF1">
        <w:rPr>
          <w:bCs/>
          <w:iCs/>
          <w:lang w:bidi="uk-UA"/>
        </w:rPr>
        <w:t>Зварич</w:t>
      </w:r>
      <w:proofErr w:type="spellEnd"/>
      <w:r w:rsidR="000D1DF1">
        <w:rPr>
          <w:bCs/>
          <w:iCs/>
          <w:lang w:bidi="uk-UA"/>
        </w:rPr>
        <w:t xml:space="preserve"> Оксани Володимирівни;</w:t>
      </w:r>
    </w:p>
    <w:p w:rsidR="000D1DF1" w:rsidRDefault="000D1DF1" w:rsidP="000D1DF1">
      <w:pPr>
        <w:ind w:firstLine="709"/>
        <w:jc w:val="both"/>
        <w:rPr>
          <w:bCs/>
          <w:iCs/>
          <w:lang w:bidi="uk-UA"/>
        </w:rPr>
      </w:pPr>
    </w:p>
    <w:p w:rsidR="006B1982" w:rsidRDefault="006B1982" w:rsidP="006B1982">
      <w:pPr>
        <w:ind w:firstLine="851"/>
        <w:jc w:val="both"/>
        <w:rPr>
          <w:color w:val="000000"/>
          <w:lang w:eastAsia="uk-UA" w:bidi="uk-UA"/>
        </w:rPr>
      </w:pPr>
      <w:r>
        <w:t>В</w:t>
      </w:r>
      <w:r w:rsidRPr="0053418E">
        <w:t xml:space="preserve">ідмовити у відкритті дисциплінарної справи за </w:t>
      </w:r>
      <w:r w:rsidRPr="008B0A1C">
        <w:rPr>
          <w:lang w:eastAsia="uk-UA" w:bidi="uk-UA"/>
        </w:rPr>
        <w:t>скарг</w:t>
      </w:r>
      <w:r>
        <w:rPr>
          <w:lang w:eastAsia="uk-UA" w:bidi="uk-UA"/>
        </w:rPr>
        <w:t>ами</w:t>
      </w:r>
      <w:r w:rsidRPr="008B0A1C">
        <w:rPr>
          <w:lang w:eastAsia="uk-UA" w:bidi="uk-UA"/>
        </w:rPr>
        <w:t xml:space="preserve"> </w:t>
      </w:r>
      <w:proofErr w:type="spellStart"/>
      <w:r w:rsidRPr="008B0A1C">
        <w:rPr>
          <w:rFonts w:eastAsia="Times New Roman"/>
          <w:color w:val="000000"/>
          <w:lang w:eastAsia="uk-UA" w:bidi="uk-UA"/>
        </w:rPr>
        <w:t>Палька</w:t>
      </w:r>
      <w:proofErr w:type="spellEnd"/>
      <w:r w:rsidRPr="008B0A1C">
        <w:rPr>
          <w:rFonts w:eastAsia="Times New Roman"/>
          <w:color w:val="000000"/>
          <w:lang w:eastAsia="uk-UA" w:bidi="uk-UA"/>
        </w:rPr>
        <w:t xml:space="preserve"> Олександра Анатолійовича стосовно </w:t>
      </w:r>
      <w:r w:rsidR="006552B5">
        <w:rPr>
          <w:rFonts w:eastAsia="Times New Roman"/>
          <w:color w:val="000000"/>
          <w:lang w:eastAsia="uk-UA" w:bidi="uk-UA"/>
        </w:rPr>
        <w:t>судді</w:t>
      </w:r>
      <w:r>
        <w:rPr>
          <w:rFonts w:eastAsia="Times New Roman"/>
          <w:color w:val="000000"/>
          <w:lang w:eastAsia="uk-UA" w:bidi="uk-UA"/>
        </w:rPr>
        <w:t xml:space="preserve"> </w:t>
      </w:r>
      <w:proofErr w:type="spellStart"/>
      <w:r w:rsidRPr="00845016">
        <w:rPr>
          <w:color w:val="000000"/>
          <w:lang w:eastAsia="uk-UA" w:bidi="uk-UA"/>
        </w:rPr>
        <w:t>Октябрського</w:t>
      </w:r>
      <w:proofErr w:type="spellEnd"/>
      <w:r w:rsidRPr="00845016">
        <w:rPr>
          <w:color w:val="000000"/>
          <w:lang w:eastAsia="uk-UA" w:bidi="uk-UA"/>
        </w:rPr>
        <w:t xml:space="preserve"> районного суду міста </w:t>
      </w:r>
      <w:r w:rsidRPr="00845016">
        <w:rPr>
          <w:color w:val="000000"/>
          <w:lang w:eastAsia="uk-UA" w:bidi="uk-UA"/>
        </w:rPr>
        <w:lastRenderedPageBreak/>
        <w:t>Полтави</w:t>
      </w:r>
      <w:r>
        <w:rPr>
          <w:color w:val="000000"/>
          <w:lang w:eastAsia="uk-UA" w:bidi="uk-UA"/>
        </w:rPr>
        <w:t xml:space="preserve"> </w:t>
      </w:r>
      <w:r w:rsidRPr="00845016">
        <w:rPr>
          <w:color w:val="000000"/>
          <w:lang w:eastAsia="uk-UA" w:bidi="uk-UA"/>
        </w:rPr>
        <w:t xml:space="preserve">Савченко Людмили Іванівни, </w:t>
      </w:r>
      <w:r w:rsidR="006552B5">
        <w:rPr>
          <w:rFonts w:eastAsia="Times New Roman"/>
          <w:color w:val="000000"/>
          <w:lang w:eastAsia="uk-UA" w:bidi="uk-UA"/>
        </w:rPr>
        <w:t xml:space="preserve">суддів </w:t>
      </w:r>
      <w:r w:rsidRPr="00845016">
        <w:rPr>
          <w:color w:val="000000"/>
          <w:lang w:eastAsia="uk-UA" w:bidi="uk-UA"/>
        </w:rPr>
        <w:t>Полтавс</w:t>
      </w:r>
      <w:r w:rsidR="00CE412E">
        <w:rPr>
          <w:color w:val="000000"/>
          <w:lang w:eastAsia="uk-UA" w:bidi="uk-UA"/>
        </w:rPr>
        <w:t xml:space="preserve">ького апеляційного суду </w:t>
      </w:r>
      <w:proofErr w:type="spellStart"/>
      <w:r w:rsidR="00CE412E">
        <w:rPr>
          <w:color w:val="000000"/>
          <w:lang w:eastAsia="uk-UA" w:bidi="uk-UA"/>
        </w:rPr>
        <w:t>Томилка</w:t>
      </w:r>
      <w:proofErr w:type="spellEnd"/>
      <w:r w:rsidR="00CE412E">
        <w:rPr>
          <w:color w:val="000000"/>
          <w:lang w:eastAsia="uk-UA" w:bidi="uk-UA"/>
        </w:rPr>
        <w:t xml:space="preserve"> </w:t>
      </w:r>
      <w:r w:rsidRPr="00845016">
        <w:rPr>
          <w:color w:val="000000"/>
          <w:lang w:eastAsia="uk-UA" w:bidi="uk-UA"/>
        </w:rPr>
        <w:t xml:space="preserve">Валентина Петровича, </w:t>
      </w:r>
      <w:proofErr w:type="spellStart"/>
      <w:r w:rsidRPr="00845016">
        <w:rPr>
          <w:color w:val="000000"/>
          <w:lang w:eastAsia="uk-UA" w:bidi="uk-UA"/>
        </w:rPr>
        <w:t>Герасименко</w:t>
      </w:r>
      <w:proofErr w:type="spellEnd"/>
      <w:r w:rsidRPr="00845016">
        <w:rPr>
          <w:color w:val="000000"/>
          <w:lang w:eastAsia="uk-UA" w:bidi="uk-UA"/>
        </w:rPr>
        <w:t xml:space="preserve"> Вікторії Анатоліївни, Гонтар </w:t>
      </w:r>
      <w:r>
        <w:rPr>
          <w:color w:val="000000"/>
          <w:lang w:eastAsia="uk-UA" w:bidi="uk-UA"/>
        </w:rPr>
        <w:t xml:space="preserve">                 </w:t>
      </w:r>
      <w:r w:rsidR="00CE412E">
        <w:rPr>
          <w:color w:val="000000"/>
          <w:lang w:eastAsia="uk-UA" w:bidi="uk-UA"/>
        </w:rPr>
        <w:t>Алли Анатоліївни;</w:t>
      </w:r>
    </w:p>
    <w:p w:rsidR="006B1982" w:rsidRDefault="006B1982" w:rsidP="006B1982">
      <w:pPr>
        <w:ind w:firstLine="851"/>
        <w:jc w:val="both"/>
        <w:rPr>
          <w:color w:val="000000"/>
          <w:lang w:eastAsia="uk-UA" w:bidi="uk-UA"/>
        </w:rPr>
      </w:pPr>
    </w:p>
    <w:p w:rsidR="006B1982" w:rsidRPr="00BC6271" w:rsidRDefault="006B1982" w:rsidP="006B1982">
      <w:pPr>
        <w:ind w:firstLine="851"/>
        <w:jc w:val="both"/>
      </w:pPr>
      <w:r>
        <w:t>Ві</w:t>
      </w:r>
      <w:r w:rsidRPr="00920B8F">
        <w:t>дмовити у відкритті дисциплінарної справи</w:t>
      </w:r>
      <w:r>
        <w:t xml:space="preserve"> за</w:t>
      </w:r>
      <w:r w:rsidRPr="00920B8F">
        <w:t xml:space="preserve"> </w:t>
      </w:r>
      <w:r>
        <w:t>скаргою</w:t>
      </w:r>
      <w:r w:rsidR="00F01EEB">
        <w:t xml:space="preserve"> </w:t>
      </w:r>
      <w:proofErr w:type="spellStart"/>
      <w:r w:rsidR="00F01EEB">
        <w:t>Медянікова</w:t>
      </w:r>
      <w:proofErr w:type="spellEnd"/>
      <w:r w:rsidR="00F01EEB">
        <w:t xml:space="preserve"> Е</w:t>
      </w:r>
      <w:r w:rsidRPr="00BC6271">
        <w:t xml:space="preserve">дуарда Валерійовича стосовно суддів </w:t>
      </w:r>
      <w:proofErr w:type="spellStart"/>
      <w:r w:rsidRPr="00BC6271">
        <w:rPr>
          <w:lang w:val="ru-RU"/>
        </w:rPr>
        <w:t>Касаційного</w:t>
      </w:r>
      <w:proofErr w:type="spellEnd"/>
      <w:r w:rsidRPr="00BC6271">
        <w:rPr>
          <w:i/>
          <w:lang w:val="ru-RU"/>
        </w:rPr>
        <w:t xml:space="preserve"> </w:t>
      </w:r>
      <w:proofErr w:type="spellStart"/>
      <w:r w:rsidRPr="00BC6271">
        <w:rPr>
          <w:lang w:val="ru-RU"/>
        </w:rPr>
        <w:t>кримінального</w:t>
      </w:r>
      <w:proofErr w:type="spellEnd"/>
      <w:r w:rsidRPr="00BC6271">
        <w:rPr>
          <w:lang w:val="ru-RU"/>
        </w:rPr>
        <w:t xml:space="preserve"> суду</w:t>
      </w:r>
      <w:r w:rsidRPr="00BC6271">
        <w:rPr>
          <w:i/>
          <w:lang w:val="ru-RU"/>
        </w:rPr>
        <w:t xml:space="preserve"> </w:t>
      </w:r>
      <w:r w:rsidRPr="00BC6271">
        <w:rPr>
          <w:lang w:val="ru-RU"/>
        </w:rPr>
        <w:t xml:space="preserve">у </w:t>
      </w:r>
      <w:proofErr w:type="spellStart"/>
      <w:r w:rsidRPr="00BC6271">
        <w:rPr>
          <w:lang w:val="ru-RU"/>
        </w:rPr>
        <w:t>складі</w:t>
      </w:r>
      <w:proofErr w:type="spellEnd"/>
      <w:r w:rsidRPr="00BC6271">
        <w:rPr>
          <w:lang w:val="ru-RU"/>
        </w:rPr>
        <w:t xml:space="preserve"> Верховного Суду</w:t>
      </w:r>
      <w:r w:rsidRPr="00BC6271">
        <w:rPr>
          <w:i/>
          <w:lang w:val="ru-RU"/>
        </w:rPr>
        <w:t xml:space="preserve"> </w:t>
      </w:r>
      <w:r w:rsidRPr="00BC6271">
        <w:t>Короля</w:t>
      </w:r>
      <w:r w:rsidRPr="00BC6271">
        <w:rPr>
          <w:lang w:val="ru-RU"/>
        </w:rPr>
        <w:t xml:space="preserve"> </w:t>
      </w:r>
      <w:proofErr w:type="spellStart"/>
      <w:r w:rsidRPr="00BC6271">
        <w:rPr>
          <w:lang w:val="ru-RU"/>
        </w:rPr>
        <w:t>Володимира</w:t>
      </w:r>
      <w:proofErr w:type="spellEnd"/>
      <w:r w:rsidRPr="00BC6271">
        <w:rPr>
          <w:lang w:val="ru-RU"/>
        </w:rPr>
        <w:t xml:space="preserve"> </w:t>
      </w:r>
      <w:proofErr w:type="spellStart"/>
      <w:r w:rsidRPr="00BC6271">
        <w:rPr>
          <w:lang w:val="ru-RU"/>
        </w:rPr>
        <w:t>Володимировича</w:t>
      </w:r>
      <w:proofErr w:type="spellEnd"/>
      <w:r w:rsidRPr="00BC6271">
        <w:t xml:space="preserve">, </w:t>
      </w:r>
      <w:proofErr w:type="spellStart"/>
      <w:r w:rsidRPr="00BC6271">
        <w:t>Лагнюка</w:t>
      </w:r>
      <w:proofErr w:type="spellEnd"/>
      <w:r w:rsidRPr="00BC6271">
        <w:rPr>
          <w:lang w:val="ru-RU"/>
        </w:rPr>
        <w:t xml:space="preserve"> </w:t>
      </w:r>
      <w:proofErr w:type="spellStart"/>
      <w:r w:rsidRPr="00BC6271">
        <w:rPr>
          <w:lang w:val="ru-RU"/>
        </w:rPr>
        <w:t>Миколи</w:t>
      </w:r>
      <w:proofErr w:type="spellEnd"/>
      <w:r w:rsidRPr="00BC6271">
        <w:rPr>
          <w:lang w:val="ru-RU"/>
        </w:rPr>
        <w:t xml:space="preserve"> Михайловича</w:t>
      </w:r>
      <w:r w:rsidRPr="00BC6271">
        <w:t>, Марчук Наталії Олегівни</w:t>
      </w:r>
      <w:r w:rsidR="007E2345">
        <w:t>;</w:t>
      </w:r>
    </w:p>
    <w:p w:rsidR="006B1982" w:rsidRPr="0022620A" w:rsidRDefault="006B1982" w:rsidP="006B1982">
      <w:pPr>
        <w:ind w:firstLine="851"/>
        <w:jc w:val="center"/>
        <w:rPr>
          <w:sz w:val="16"/>
          <w:szCs w:val="16"/>
        </w:rPr>
      </w:pPr>
    </w:p>
    <w:p w:rsidR="006B1982" w:rsidRPr="0053418E" w:rsidRDefault="006B1982" w:rsidP="006B1982">
      <w:pPr>
        <w:jc w:val="both"/>
      </w:pPr>
    </w:p>
    <w:p w:rsidR="006B1982" w:rsidRPr="00245699" w:rsidRDefault="006B1982" w:rsidP="006B1982">
      <w:pPr>
        <w:ind w:firstLine="851"/>
        <w:jc w:val="both"/>
        <w:rPr>
          <w:rFonts w:eastAsia="Times New Roman"/>
          <w:bCs/>
          <w:color w:val="000000"/>
          <w:lang w:eastAsia="uk-UA" w:bidi="uk-UA"/>
        </w:rPr>
      </w:pPr>
      <w:r>
        <w:rPr>
          <w:iCs/>
        </w:rPr>
        <w:t>В</w:t>
      </w:r>
      <w:r w:rsidRPr="00245699">
        <w:rPr>
          <w:iCs/>
        </w:rPr>
        <w:t xml:space="preserve">ідмовити у відкритті дисциплінарної справи за </w:t>
      </w:r>
      <w:r w:rsidRPr="00245699">
        <w:rPr>
          <w:color w:val="000000"/>
          <w:lang w:eastAsia="uk-UA" w:bidi="uk-UA"/>
        </w:rPr>
        <w:t xml:space="preserve">скаргою </w:t>
      </w:r>
      <w:r w:rsidRPr="00245699">
        <w:rPr>
          <w:rFonts w:eastAsia="Times New Roman"/>
          <w:bCs/>
          <w:color w:val="000000"/>
          <w:lang w:eastAsia="uk-UA" w:bidi="uk-UA"/>
        </w:rPr>
        <w:t xml:space="preserve">адвоката Бігунець Ірини Миколаївни, </w:t>
      </w:r>
      <w:r w:rsidR="00CE412E">
        <w:rPr>
          <w:rFonts w:eastAsia="Times New Roman"/>
          <w:bCs/>
          <w:color w:val="000000"/>
          <w:lang w:eastAsia="uk-UA" w:bidi="uk-UA"/>
        </w:rPr>
        <w:t>подан</w:t>
      </w:r>
      <w:r w:rsidR="007E2345">
        <w:rPr>
          <w:rFonts w:eastAsia="Times New Roman"/>
          <w:bCs/>
          <w:color w:val="000000"/>
          <w:lang w:eastAsia="uk-UA" w:bidi="uk-UA"/>
        </w:rPr>
        <w:t>ою</w:t>
      </w:r>
      <w:r w:rsidR="00CE412E">
        <w:rPr>
          <w:rFonts w:eastAsia="Times New Roman"/>
          <w:bCs/>
          <w:color w:val="000000"/>
          <w:lang w:eastAsia="uk-UA" w:bidi="uk-UA"/>
        </w:rPr>
        <w:t xml:space="preserve"> </w:t>
      </w:r>
      <w:r w:rsidRPr="00245699">
        <w:rPr>
          <w:rFonts w:eastAsia="Times New Roman"/>
          <w:bCs/>
          <w:color w:val="000000"/>
          <w:lang w:eastAsia="uk-UA" w:bidi="uk-UA"/>
        </w:rPr>
        <w:t>в інтересах Кравченка Андрія Володимировича</w:t>
      </w:r>
      <w:r>
        <w:rPr>
          <w:rFonts w:eastAsia="Times New Roman"/>
          <w:bCs/>
          <w:color w:val="000000"/>
          <w:lang w:eastAsia="uk-UA" w:bidi="uk-UA"/>
        </w:rPr>
        <w:t xml:space="preserve">, </w:t>
      </w:r>
      <w:r w:rsidRPr="00245699">
        <w:rPr>
          <w:rFonts w:eastAsia="Times New Roman"/>
          <w:bCs/>
          <w:color w:val="000000"/>
          <w:lang w:eastAsia="uk-UA" w:bidi="uk-UA"/>
        </w:rPr>
        <w:t xml:space="preserve">стосовно судді </w:t>
      </w:r>
      <w:r w:rsidRPr="00245699">
        <w:rPr>
          <w:color w:val="000000"/>
          <w:lang w:eastAsia="uk-UA" w:bidi="uk-UA"/>
        </w:rPr>
        <w:t xml:space="preserve">Святошинського районного суду </w:t>
      </w:r>
      <w:r>
        <w:rPr>
          <w:color w:val="000000"/>
          <w:lang w:eastAsia="uk-UA" w:bidi="uk-UA"/>
        </w:rPr>
        <w:t xml:space="preserve">  </w:t>
      </w:r>
      <w:r w:rsidRPr="00245699">
        <w:rPr>
          <w:color w:val="000000"/>
          <w:lang w:eastAsia="uk-UA" w:bidi="uk-UA"/>
        </w:rPr>
        <w:t xml:space="preserve">міста Києва Коваль </w:t>
      </w:r>
      <w:bookmarkStart w:id="1" w:name="_GoBack"/>
      <w:bookmarkEnd w:id="1"/>
      <w:r w:rsidRPr="00245699">
        <w:rPr>
          <w:color w:val="000000"/>
          <w:lang w:eastAsia="uk-UA" w:bidi="uk-UA"/>
        </w:rPr>
        <w:t>Оксани Андріївни</w:t>
      </w:r>
      <w:r>
        <w:rPr>
          <w:color w:val="000000"/>
          <w:lang w:eastAsia="uk-UA" w:bidi="uk-UA"/>
        </w:rPr>
        <w:t>.</w:t>
      </w:r>
    </w:p>
    <w:p w:rsidR="000D1DF1" w:rsidRPr="00226489" w:rsidRDefault="000D1DF1" w:rsidP="00226489">
      <w:pPr>
        <w:ind w:firstLine="709"/>
        <w:jc w:val="both"/>
        <w:rPr>
          <w:rFonts w:eastAsia="Times New Roman"/>
          <w:b/>
          <w:sz w:val="27"/>
          <w:szCs w:val="27"/>
          <w:lang w:eastAsia="ru-RU"/>
        </w:rPr>
      </w:pPr>
    </w:p>
    <w:p w:rsidR="00871488" w:rsidRDefault="00871488" w:rsidP="00226489">
      <w:pPr>
        <w:ind w:firstLine="709"/>
        <w:jc w:val="both"/>
        <w:rPr>
          <w:rStyle w:val="FontStyle14"/>
          <w:sz w:val="27"/>
          <w:szCs w:val="27"/>
        </w:rPr>
      </w:pPr>
      <w:r w:rsidRPr="00226489">
        <w:rPr>
          <w:rStyle w:val="FontStyle14"/>
          <w:sz w:val="27"/>
          <w:szCs w:val="27"/>
        </w:rPr>
        <w:t>Ухвала оскарженню не підлягає.</w:t>
      </w:r>
    </w:p>
    <w:p w:rsidR="006535A5" w:rsidRPr="00226489" w:rsidRDefault="006535A5" w:rsidP="00226489">
      <w:pPr>
        <w:ind w:firstLine="709"/>
        <w:jc w:val="both"/>
        <w:rPr>
          <w:rStyle w:val="FontStyle14"/>
          <w:sz w:val="27"/>
          <w:szCs w:val="27"/>
          <w:shd w:val="clear" w:color="auto" w:fill="FFFFFF"/>
          <w:lang w:eastAsia="uk-UA"/>
        </w:rPr>
      </w:pPr>
    </w:p>
    <w:p w:rsidR="00D14275" w:rsidRPr="006F63AD" w:rsidRDefault="00D14275" w:rsidP="00D14275">
      <w:pPr>
        <w:jc w:val="both"/>
        <w:rPr>
          <w:b/>
        </w:rPr>
      </w:pPr>
      <w:r w:rsidRPr="006F63AD">
        <w:rPr>
          <w:b/>
        </w:rPr>
        <w:t xml:space="preserve">Головуючий на засіданні </w:t>
      </w:r>
    </w:p>
    <w:p w:rsidR="00D14275" w:rsidRPr="006F63AD" w:rsidRDefault="00D14275" w:rsidP="00D14275">
      <w:pPr>
        <w:jc w:val="both"/>
        <w:rPr>
          <w:b/>
        </w:rPr>
      </w:pPr>
      <w:r w:rsidRPr="006F63AD">
        <w:rPr>
          <w:b/>
        </w:rPr>
        <w:t xml:space="preserve">Третьої Дисциплінарної </w:t>
      </w:r>
    </w:p>
    <w:p w:rsidR="00D14275" w:rsidRPr="006F63AD" w:rsidRDefault="00D14275" w:rsidP="00D14275">
      <w:pPr>
        <w:tabs>
          <w:tab w:val="left" w:pos="6521"/>
        </w:tabs>
        <w:jc w:val="both"/>
        <w:rPr>
          <w:b/>
        </w:rPr>
      </w:pPr>
      <w:r w:rsidRPr="006F63AD">
        <w:rPr>
          <w:b/>
        </w:rPr>
        <w:t>палати Вищої ради правосуддя</w:t>
      </w:r>
      <w:r w:rsidRPr="006F63AD">
        <w:rPr>
          <w:b/>
        </w:rPr>
        <w:tab/>
        <w:t xml:space="preserve">Л.А. </w:t>
      </w:r>
      <w:proofErr w:type="spellStart"/>
      <w:r w:rsidRPr="006F63AD">
        <w:rPr>
          <w:b/>
        </w:rPr>
        <w:t>Швецова</w:t>
      </w:r>
      <w:proofErr w:type="spellEnd"/>
    </w:p>
    <w:p w:rsidR="00D14275" w:rsidRPr="006F63AD" w:rsidRDefault="00D14275" w:rsidP="00D14275">
      <w:pPr>
        <w:tabs>
          <w:tab w:val="left" w:pos="6521"/>
        </w:tabs>
        <w:jc w:val="both"/>
        <w:rPr>
          <w:b/>
        </w:rPr>
      </w:pPr>
    </w:p>
    <w:p w:rsidR="00D14275" w:rsidRPr="006F63AD" w:rsidRDefault="00D14275" w:rsidP="00D14275">
      <w:pPr>
        <w:jc w:val="both"/>
        <w:rPr>
          <w:b/>
        </w:rPr>
      </w:pPr>
      <w:r w:rsidRPr="006F63AD">
        <w:rPr>
          <w:b/>
        </w:rPr>
        <w:t xml:space="preserve">Члени Третьої Дисциплінарної </w:t>
      </w:r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6F63AD">
        <w:rPr>
          <w:b/>
          <w:sz w:val="28"/>
          <w:szCs w:val="28"/>
        </w:rPr>
        <w:t>палати</w:t>
      </w:r>
      <w:proofErr w:type="spellEnd"/>
      <w:r w:rsidRPr="006F63AD">
        <w:rPr>
          <w:b/>
          <w:sz w:val="28"/>
          <w:szCs w:val="28"/>
        </w:rPr>
        <w:t xml:space="preserve"> </w:t>
      </w:r>
      <w:proofErr w:type="spellStart"/>
      <w:r w:rsidRPr="006F63AD">
        <w:rPr>
          <w:b/>
          <w:sz w:val="28"/>
          <w:szCs w:val="28"/>
        </w:rPr>
        <w:t>Вищої</w:t>
      </w:r>
      <w:proofErr w:type="spellEnd"/>
      <w:r w:rsidRPr="006F63AD">
        <w:rPr>
          <w:b/>
          <w:sz w:val="28"/>
          <w:szCs w:val="28"/>
        </w:rPr>
        <w:t xml:space="preserve"> ради </w:t>
      </w:r>
      <w:proofErr w:type="spellStart"/>
      <w:r w:rsidRPr="006F63AD">
        <w:rPr>
          <w:b/>
          <w:sz w:val="28"/>
          <w:szCs w:val="28"/>
        </w:rPr>
        <w:t>правосуддя</w:t>
      </w:r>
      <w:proofErr w:type="spellEnd"/>
      <w:r w:rsidRPr="006F63AD">
        <w:rPr>
          <w:b/>
          <w:sz w:val="28"/>
          <w:szCs w:val="28"/>
        </w:rPr>
        <w:tab/>
        <w:t xml:space="preserve">В.І. </w:t>
      </w:r>
      <w:proofErr w:type="spellStart"/>
      <w:r w:rsidRPr="006F63AD">
        <w:rPr>
          <w:b/>
          <w:sz w:val="28"/>
          <w:szCs w:val="28"/>
        </w:rPr>
        <w:t>Говоруха</w:t>
      </w:r>
      <w:proofErr w:type="spellEnd"/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6F63AD">
        <w:rPr>
          <w:b/>
          <w:sz w:val="28"/>
          <w:szCs w:val="28"/>
        </w:rPr>
        <w:tab/>
        <w:t xml:space="preserve">Л.Б. </w:t>
      </w:r>
      <w:proofErr w:type="spellStart"/>
      <w:r w:rsidRPr="006F63AD">
        <w:rPr>
          <w:b/>
          <w:sz w:val="28"/>
          <w:szCs w:val="28"/>
        </w:rPr>
        <w:t>Іванова</w:t>
      </w:r>
      <w:proofErr w:type="spellEnd"/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14C70" w:rsidRPr="00D14275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F63AD">
        <w:rPr>
          <w:b/>
          <w:sz w:val="28"/>
          <w:szCs w:val="28"/>
        </w:rPr>
        <w:tab/>
        <w:t xml:space="preserve">В.В. </w:t>
      </w:r>
      <w:proofErr w:type="spellStart"/>
      <w:r w:rsidRPr="006F63AD">
        <w:rPr>
          <w:b/>
          <w:sz w:val="28"/>
          <w:szCs w:val="28"/>
        </w:rPr>
        <w:t>Матвійчук</w:t>
      </w:r>
      <w:proofErr w:type="spellEnd"/>
    </w:p>
    <w:sectPr w:rsidR="00B14C70" w:rsidRPr="00D14275" w:rsidSect="003D7387">
      <w:headerReference w:type="default" r:id="rId9"/>
      <w:pgSz w:w="11906" w:h="16838"/>
      <w:pgMar w:top="709" w:right="851" w:bottom="426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C1" w:rsidRDefault="00DC03C1" w:rsidP="00385948">
      <w:r>
        <w:separator/>
      </w:r>
    </w:p>
  </w:endnote>
  <w:endnote w:type="continuationSeparator" w:id="0">
    <w:p w:rsidR="00DC03C1" w:rsidRDefault="00DC03C1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C1" w:rsidRDefault="00DC03C1" w:rsidP="00385948">
      <w:r>
        <w:separator/>
      </w:r>
    </w:p>
  </w:footnote>
  <w:footnote w:type="continuationSeparator" w:id="0">
    <w:p w:rsidR="00DC03C1" w:rsidRDefault="00DC03C1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FD1070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22251C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510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E7E77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51E23"/>
    <w:multiLevelType w:val="hybridMultilevel"/>
    <w:tmpl w:val="762E40F2"/>
    <w:lvl w:ilvl="0" w:tplc="FAA668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68"/>
    <w:multiLevelType w:val="hybridMultilevel"/>
    <w:tmpl w:val="0630A21E"/>
    <w:lvl w:ilvl="0" w:tplc="DB98E57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A1E96"/>
    <w:multiLevelType w:val="hybridMultilevel"/>
    <w:tmpl w:val="63A2C1A6"/>
    <w:lvl w:ilvl="0" w:tplc="AF526396">
      <w:start w:val="1"/>
      <w:numFmt w:val="decimal"/>
      <w:lvlText w:val="%1)"/>
      <w:lvlJc w:val="left"/>
      <w:pPr>
        <w:ind w:left="7874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0AD44F7"/>
    <w:multiLevelType w:val="hybridMultilevel"/>
    <w:tmpl w:val="E892B3B8"/>
    <w:lvl w:ilvl="0" w:tplc="3D10142C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9C22B6"/>
    <w:multiLevelType w:val="hybridMultilevel"/>
    <w:tmpl w:val="538C8198"/>
    <w:lvl w:ilvl="0" w:tplc="3EEEAB42">
      <w:start w:val="15"/>
      <w:numFmt w:val="decimal"/>
      <w:pStyle w:val="2TimesNewRoman"/>
      <w:lvlText w:val="%1)"/>
      <w:lvlJc w:val="left"/>
      <w:pPr>
        <w:ind w:left="750" w:hanging="39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5"/>
  </w:num>
  <w:num w:numId="5">
    <w:abstractNumId w:val="10"/>
  </w:num>
  <w:num w:numId="6">
    <w:abstractNumId w:val="7"/>
  </w:num>
  <w:num w:numId="7">
    <w:abstractNumId w:val="19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  <w:num w:numId="15">
    <w:abstractNumId w:val="17"/>
  </w:num>
  <w:num w:numId="16">
    <w:abstractNumId w:val="1"/>
  </w:num>
  <w:num w:numId="17">
    <w:abstractNumId w:val="12"/>
  </w:num>
  <w:num w:numId="18">
    <w:abstractNumId w:val="8"/>
  </w:num>
  <w:num w:numId="19">
    <w:abstractNumId w:val="14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3C43"/>
    <w:rsid w:val="00004282"/>
    <w:rsid w:val="00004C0C"/>
    <w:rsid w:val="00013BB6"/>
    <w:rsid w:val="00016062"/>
    <w:rsid w:val="0001744B"/>
    <w:rsid w:val="00025AE5"/>
    <w:rsid w:val="00030521"/>
    <w:rsid w:val="0003566F"/>
    <w:rsid w:val="0004531A"/>
    <w:rsid w:val="000454BF"/>
    <w:rsid w:val="00051C43"/>
    <w:rsid w:val="00053443"/>
    <w:rsid w:val="000555E2"/>
    <w:rsid w:val="00062826"/>
    <w:rsid w:val="00077207"/>
    <w:rsid w:val="00080DF1"/>
    <w:rsid w:val="000821F9"/>
    <w:rsid w:val="00085249"/>
    <w:rsid w:val="0008552C"/>
    <w:rsid w:val="00093557"/>
    <w:rsid w:val="00093776"/>
    <w:rsid w:val="00097DCF"/>
    <w:rsid w:val="000A00EE"/>
    <w:rsid w:val="000A7025"/>
    <w:rsid w:val="000A71ED"/>
    <w:rsid w:val="000B071C"/>
    <w:rsid w:val="000B48AE"/>
    <w:rsid w:val="000B53E7"/>
    <w:rsid w:val="000C011A"/>
    <w:rsid w:val="000C159F"/>
    <w:rsid w:val="000C2DB2"/>
    <w:rsid w:val="000C59B2"/>
    <w:rsid w:val="000C63B3"/>
    <w:rsid w:val="000D0069"/>
    <w:rsid w:val="000D1DF1"/>
    <w:rsid w:val="000D5768"/>
    <w:rsid w:val="000D66B5"/>
    <w:rsid w:val="000D73E2"/>
    <w:rsid w:val="000E30C2"/>
    <w:rsid w:val="000E4C4B"/>
    <w:rsid w:val="000F106A"/>
    <w:rsid w:val="000F5E0E"/>
    <w:rsid w:val="00100126"/>
    <w:rsid w:val="0010088D"/>
    <w:rsid w:val="00116AED"/>
    <w:rsid w:val="00120F70"/>
    <w:rsid w:val="00134349"/>
    <w:rsid w:val="001368E7"/>
    <w:rsid w:val="00140593"/>
    <w:rsid w:val="00141486"/>
    <w:rsid w:val="00145A6B"/>
    <w:rsid w:val="00147F0E"/>
    <w:rsid w:val="00152257"/>
    <w:rsid w:val="00152328"/>
    <w:rsid w:val="0015353D"/>
    <w:rsid w:val="001570F2"/>
    <w:rsid w:val="001572EA"/>
    <w:rsid w:val="00162CF4"/>
    <w:rsid w:val="00174F80"/>
    <w:rsid w:val="001752F0"/>
    <w:rsid w:val="001753CA"/>
    <w:rsid w:val="0018470D"/>
    <w:rsid w:val="001A3208"/>
    <w:rsid w:val="001A6951"/>
    <w:rsid w:val="001B3F4A"/>
    <w:rsid w:val="001B4B27"/>
    <w:rsid w:val="001C4AD9"/>
    <w:rsid w:val="001C71FF"/>
    <w:rsid w:val="001D5484"/>
    <w:rsid w:val="001E1C26"/>
    <w:rsid w:val="001E28CE"/>
    <w:rsid w:val="001E69F2"/>
    <w:rsid w:val="001F2875"/>
    <w:rsid w:val="002023B3"/>
    <w:rsid w:val="00203BC4"/>
    <w:rsid w:val="00210A11"/>
    <w:rsid w:val="00210D65"/>
    <w:rsid w:val="002124B3"/>
    <w:rsid w:val="00212A9A"/>
    <w:rsid w:val="00213DF1"/>
    <w:rsid w:val="00214FB7"/>
    <w:rsid w:val="00215859"/>
    <w:rsid w:val="0022040E"/>
    <w:rsid w:val="0022251C"/>
    <w:rsid w:val="00226489"/>
    <w:rsid w:val="00231D8B"/>
    <w:rsid w:val="00234C9F"/>
    <w:rsid w:val="002518AB"/>
    <w:rsid w:val="00253202"/>
    <w:rsid w:val="0025521E"/>
    <w:rsid w:val="002570DE"/>
    <w:rsid w:val="00260F71"/>
    <w:rsid w:val="00265662"/>
    <w:rsid w:val="002823A7"/>
    <w:rsid w:val="00284337"/>
    <w:rsid w:val="00284AFE"/>
    <w:rsid w:val="002851EF"/>
    <w:rsid w:val="002906BF"/>
    <w:rsid w:val="00290EBA"/>
    <w:rsid w:val="00291B26"/>
    <w:rsid w:val="002B3766"/>
    <w:rsid w:val="002B451D"/>
    <w:rsid w:val="002C05D8"/>
    <w:rsid w:val="002C2BC0"/>
    <w:rsid w:val="002C2F55"/>
    <w:rsid w:val="002D11CE"/>
    <w:rsid w:val="002E1CEA"/>
    <w:rsid w:val="003016E3"/>
    <w:rsid w:val="00311135"/>
    <w:rsid w:val="0031459C"/>
    <w:rsid w:val="003166E3"/>
    <w:rsid w:val="00320727"/>
    <w:rsid w:val="0032169D"/>
    <w:rsid w:val="003228D1"/>
    <w:rsid w:val="00331438"/>
    <w:rsid w:val="00335544"/>
    <w:rsid w:val="00341468"/>
    <w:rsid w:val="00342B68"/>
    <w:rsid w:val="00345B0F"/>
    <w:rsid w:val="00353951"/>
    <w:rsid w:val="00355274"/>
    <w:rsid w:val="003602A8"/>
    <w:rsid w:val="00363294"/>
    <w:rsid w:val="00367280"/>
    <w:rsid w:val="003744BE"/>
    <w:rsid w:val="003746AF"/>
    <w:rsid w:val="003748A4"/>
    <w:rsid w:val="00375250"/>
    <w:rsid w:val="003774BD"/>
    <w:rsid w:val="00384A5A"/>
    <w:rsid w:val="00385921"/>
    <w:rsid w:val="00385948"/>
    <w:rsid w:val="00391088"/>
    <w:rsid w:val="003973DE"/>
    <w:rsid w:val="003A0B9A"/>
    <w:rsid w:val="003A2372"/>
    <w:rsid w:val="003A64AB"/>
    <w:rsid w:val="003B2F7D"/>
    <w:rsid w:val="003B2FF0"/>
    <w:rsid w:val="003C209B"/>
    <w:rsid w:val="003C5205"/>
    <w:rsid w:val="003D26B6"/>
    <w:rsid w:val="003D3798"/>
    <w:rsid w:val="003D7387"/>
    <w:rsid w:val="003E316A"/>
    <w:rsid w:val="003E5CB5"/>
    <w:rsid w:val="003F4650"/>
    <w:rsid w:val="003F6D3A"/>
    <w:rsid w:val="004046B9"/>
    <w:rsid w:val="00404D45"/>
    <w:rsid w:val="0041409E"/>
    <w:rsid w:val="0041776A"/>
    <w:rsid w:val="00426119"/>
    <w:rsid w:val="004275A8"/>
    <w:rsid w:val="00435A72"/>
    <w:rsid w:val="00442926"/>
    <w:rsid w:val="0045681F"/>
    <w:rsid w:val="0047113C"/>
    <w:rsid w:val="00471744"/>
    <w:rsid w:val="0048452E"/>
    <w:rsid w:val="004853C5"/>
    <w:rsid w:val="00487FF3"/>
    <w:rsid w:val="00492CCB"/>
    <w:rsid w:val="004977BC"/>
    <w:rsid w:val="00497CFF"/>
    <w:rsid w:val="004A0CF4"/>
    <w:rsid w:val="004A0FEC"/>
    <w:rsid w:val="004A1607"/>
    <w:rsid w:val="004A2576"/>
    <w:rsid w:val="004A29CA"/>
    <w:rsid w:val="004A35FF"/>
    <w:rsid w:val="004A4968"/>
    <w:rsid w:val="004A49EE"/>
    <w:rsid w:val="004A4B85"/>
    <w:rsid w:val="004B1465"/>
    <w:rsid w:val="004B17FE"/>
    <w:rsid w:val="004B7B86"/>
    <w:rsid w:val="004C6A2B"/>
    <w:rsid w:val="004D3E8E"/>
    <w:rsid w:val="004D77D1"/>
    <w:rsid w:val="004E09ED"/>
    <w:rsid w:val="004F34B6"/>
    <w:rsid w:val="00503606"/>
    <w:rsid w:val="0050415D"/>
    <w:rsid w:val="00506171"/>
    <w:rsid w:val="005158F6"/>
    <w:rsid w:val="00517DF6"/>
    <w:rsid w:val="0052591F"/>
    <w:rsid w:val="00530F36"/>
    <w:rsid w:val="0053133B"/>
    <w:rsid w:val="005365EC"/>
    <w:rsid w:val="00546C0B"/>
    <w:rsid w:val="00555866"/>
    <w:rsid w:val="00561944"/>
    <w:rsid w:val="0056530F"/>
    <w:rsid w:val="005676C9"/>
    <w:rsid w:val="00573890"/>
    <w:rsid w:val="00597C58"/>
    <w:rsid w:val="005A181F"/>
    <w:rsid w:val="005C1013"/>
    <w:rsid w:val="005C1FBB"/>
    <w:rsid w:val="005D1346"/>
    <w:rsid w:val="005D56EF"/>
    <w:rsid w:val="005E2009"/>
    <w:rsid w:val="005E4146"/>
    <w:rsid w:val="005E4D46"/>
    <w:rsid w:val="005F32CE"/>
    <w:rsid w:val="005F6CBB"/>
    <w:rsid w:val="006009B1"/>
    <w:rsid w:val="00600F04"/>
    <w:rsid w:val="0060483D"/>
    <w:rsid w:val="00610515"/>
    <w:rsid w:val="0061669D"/>
    <w:rsid w:val="006212E4"/>
    <w:rsid w:val="00622780"/>
    <w:rsid w:val="006236AE"/>
    <w:rsid w:val="00624749"/>
    <w:rsid w:val="00631225"/>
    <w:rsid w:val="006324C8"/>
    <w:rsid w:val="00637892"/>
    <w:rsid w:val="00640DFE"/>
    <w:rsid w:val="00642F5F"/>
    <w:rsid w:val="006446A3"/>
    <w:rsid w:val="00647402"/>
    <w:rsid w:val="006535A5"/>
    <w:rsid w:val="00654B21"/>
    <w:rsid w:val="006552B5"/>
    <w:rsid w:val="006631BA"/>
    <w:rsid w:val="0066520F"/>
    <w:rsid w:val="0067635E"/>
    <w:rsid w:val="00676689"/>
    <w:rsid w:val="00676DA5"/>
    <w:rsid w:val="00690588"/>
    <w:rsid w:val="0069069C"/>
    <w:rsid w:val="00691AE5"/>
    <w:rsid w:val="006950EF"/>
    <w:rsid w:val="006A0D7A"/>
    <w:rsid w:val="006A385E"/>
    <w:rsid w:val="006A48D7"/>
    <w:rsid w:val="006B1982"/>
    <w:rsid w:val="006B531E"/>
    <w:rsid w:val="006B5870"/>
    <w:rsid w:val="006C3E42"/>
    <w:rsid w:val="006C43FA"/>
    <w:rsid w:val="006C787E"/>
    <w:rsid w:val="006D5B7D"/>
    <w:rsid w:val="006D735C"/>
    <w:rsid w:val="006E06F8"/>
    <w:rsid w:val="006E50BD"/>
    <w:rsid w:val="006E7E9F"/>
    <w:rsid w:val="007018A2"/>
    <w:rsid w:val="00703BEA"/>
    <w:rsid w:val="007050FB"/>
    <w:rsid w:val="007146B4"/>
    <w:rsid w:val="00722D48"/>
    <w:rsid w:val="00731F30"/>
    <w:rsid w:val="00734C20"/>
    <w:rsid w:val="00734EAA"/>
    <w:rsid w:val="00735D47"/>
    <w:rsid w:val="00754D2E"/>
    <w:rsid w:val="00757018"/>
    <w:rsid w:val="00762595"/>
    <w:rsid w:val="00764124"/>
    <w:rsid w:val="00765B87"/>
    <w:rsid w:val="00766081"/>
    <w:rsid w:val="007800BC"/>
    <w:rsid w:val="007818C6"/>
    <w:rsid w:val="00784793"/>
    <w:rsid w:val="007903CD"/>
    <w:rsid w:val="007A1A20"/>
    <w:rsid w:val="007A1EBC"/>
    <w:rsid w:val="007A2A1B"/>
    <w:rsid w:val="007A4FBF"/>
    <w:rsid w:val="007B1ABF"/>
    <w:rsid w:val="007B7A21"/>
    <w:rsid w:val="007C2FFC"/>
    <w:rsid w:val="007C607F"/>
    <w:rsid w:val="007D2F43"/>
    <w:rsid w:val="007D5BD2"/>
    <w:rsid w:val="007E2345"/>
    <w:rsid w:val="007E2ACD"/>
    <w:rsid w:val="007E414D"/>
    <w:rsid w:val="007F4B17"/>
    <w:rsid w:val="007F4C3B"/>
    <w:rsid w:val="008002B3"/>
    <w:rsid w:val="00805708"/>
    <w:rsid w:val="008069CC"/>
    <w:rsid w:val="00816550"/>
    <w:rsid w:val="0081699B"/>
    <w:rsid w:val="008205D8"/>
    <w:rsid w:val="008264D5"/>
    <w:rsid w:val="00830E26"/>
    <w:rsid w:val="00834382"/>
    <w:rsid w:val="0083722A"/>
    <w:rsid w:val="00840CAD"/>
    <w:rsid w:val="008428A6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977AE"/>
    <w:rsid w:val="008B03A2"/>
    <w:rsid w:val="008B3053"/>
    <w:rsid w:val="008B3165"/>
    <w:rsid w:val="008B5326"/>
    <w:rsid w:val="008D1A19"/>
    <w:rsid w:val="008D2348"/>
    <w:rsid w:val="008D32BA"/>
    <w:rsid w:val="008E203E"/>
    <w:rsid w:val="008E3F13"/>
    <w:rsid w:val="008F1A30"/>
    <w:rsid w:val="008F6844"/>
    <w:rsid w:val="00901300"/>
    <w:rsid w:val="00902A61"/>
    <w:rsid w:val="009077EE"/>
    <w:rsid w:val="0091452A"/>
    <w:rsid w:val="00920684"/>
    <w:rsid w:val="009208B2"/>
    <w:rsid w:val="00922C3C"/>
    <w:rsid w:val="009273B0"/>
    <w:rsid w:val="00932241"/>
    <w:rsid w:val="00934FF5"/>
    <w:rsid w:val="00936916"/>
    <w:rsid w:val="009400CF"/>
    <w:rsid w:val="00940C23"/>
    <w:rsid w:val="00942A54"/>
    <w:rsid w:val="0094734E"/>
    <w:rsid w:val="00947F56"/>
    <w:rsid w:val="0095444E"/>
    <w:rsid w:val="009604A4"/>
    <w:rsid w:val="009654F7"/>
    <w:rsid w:val="00965DE4"/>
    <w:rsid w:val="00966A0A"/>
    <w:rsid w:val="00972CE2"/>
    <w:rsid w:val="009737BA"/>
    <w:rsid w:val="0097597E"/>
    <w:rsid w:val="009819CB"/>
    <w:rsid w:val="009941FC"/>
    <w:rsid w:val="009A055F"/>
    <w:rsid w:val="009A44D7"/>
    <w:rsid w:val="009B4C48"/>
    <w:rsid w:val="009D1385"/>
    <w:rsid w:val="009D2241"/>
    <w:rsid w:val="009D4E39"/>
    <w:rsid w:val="009F0F49"/>
    <w:rsid w:val="009F0FE7"/>
    <w:rsid w:val="009F319B"/>
    <w:rsid w:val="009F36E4"/>
    <w:rsid w:val="009F6DF3"/>
    <w:rsid w:val="00A12333"/>
    <w:rsid w:val="00A15BAD"/>
    <w:rsid w:val="00A2162A"/>
    <w:rsid w:val="00A25583"/>
    <w:rsid w:val="00A4002B"/>
    <w:rsid w:val="00A43F75"/>
    <w:rsid w:val="00A52B67"/>
    <w:rsid w:val="00A5556C"/>
    <w:rsid w:val="00A653F9"/>
    <w:rsid w:val="00A66333"/>
    <w:rsid w:val="00A71216"/>
    <w:rsid w:val="00A713A1"/>
    <w:rsid w:val="00A82BBE"/>
    <w:rsid w:val="00A82DDB"/>
    <w:rsid w:val="00A83691"/>
    <w:rsid w:val="00A839A2"/>
    <w:rsid w:val="00A85949"/>
    <w:rsid w:val="00A91923"/>
    <w:rsid w:val="00A97021"/>
    <w:rsid w:val="00AA4CD0"/>
    <w:rsid w:val="00AA7D3B"/>
    <w:rsid w:val="00AB1120"/>
    <w:rsid w:val="00AB44FE"/>
    <w:rsid w:val="00AC04FF"/>
    <w:rsid w:val="00AC29D5"/>
    <w:rsid w:val="00AC7DA3"/>
    <w:rsid w:val="00AD7087"/>
    <w:rsid w:val="00AE1339"/>
    <w:rsid w:val="00B128EF"/>
    <w:rsid w:val="00B13E45"/>
    <w:rsid w:val="00B148F8"/>
    <w:rsid w:val="00B14C70"/>
    <w:rsid w:val="00B17E8F"/>
    <w:rsid w:val="00B21694"/>
    <w:rsid w:val="00B23FF9"/>
    <w:rsid w:val="00B2674C"/>
    <w:rsid w:val="00B31C0B"/>
    <w:rsid w:val="00B3405D"/>
    <w:rsid w:val="00B3416E"/>
    <w:rsid w:val="00B355EB"/>
    <w:rsid w:val="00B424A5"/>
    <w:rsid w:val="00B5516E"/>
    <w:rsid w:val="00B566AF"/>
    <w:rsid w:val="00B620C7"/>
    <w:rsid w:val="00B62ECA"/>
    <w:rsid w:val="00B762D8"/>
    <w:rsid w:val="00B872DF"/>
    <w:rsid w:val="00BA6D8F"/>
    <w:rsid w:val="00BB16D3"/>
    <w:rsid w:val="00BB381B"/>
    <w:rsid w:val="00BB700A"/>
    <w:rsid w:val="00BC66A3"/>
    <w:rsid w:val="00BD0F4C"/>
    <w:rsid w:val="00BD7CDC"/>
    <w:rsid w:val="00BF2742"/>
    <w:rsid w:val="00C017C7"/>
    <w:rsid w:val="00C040E7"/>
    <w:rsid w:val="00C22407"/>
    <w:rsid w:val="00C233B1"/>
    <w:rsid w:val="00C26886"/>
    <w:rsid w:val="00C316E2"/>
    <w:rsid w:val="00C31887"/>
    <w:rsid w:val="00C358E0"/>
    <w:rsid w:val="00C35B9A"/>
    <w:rsid w:val="00C44EBA"/>
    <w:rsid w:val="00C451C2"/>
    <w:rsid w:val="00C463BB"/>
    <w:rsid w:val="00C5191F"/>
    <w:rsid w:val="00C53BDF"/>
    <w:rsid w:val="00C57353"/>
    <w:rsid w:val="00C64517"/>
    <w:rsid w:val="00C70F44"/>
    <w:rsid w:val="00C7206D"/>
    <w:rsid w:val="00C82D8C"/>
    <w:rsid w:val="00C8425A"/>
    <w:rsid w:val="00C92688"/>
    <w:rsid w:val="00C97677"/>
    <w:rsid w:val="00CA2824"/>
    <w:rsid w:val="00CC2AD9"/>
    <w:rsid w:val="00CD6357"/>
    <w:rsid w:val="00CE07E5"/>
    <w:rsid w:val="00CE412E"/>
    <w:rsid w:val="00CE4DA4"/>
    <w:rsid w:val="00CF39C7"/>
    <w:rsid w:val="00CF4623"/>
    <w:rsid w:val="00CF4C26"/>
    <w:rsid w:val="00CF4FF4"/>
    <w:rsid w:val="00CF6F0C"/>
    <w:rsid w:val="00D03E32"/>
    <w:rsid w:val="00D07F36"/>
    <w:rsid w:val="00D14275"/>
    <w:rsid w:val="00D14D1D"/>
    <w:rsid w:val="00D20303"/>
    <w:rsid w:val="00D2598E"/>
    <w:rsid w:val="00D26091"/>
    <w:rsid w:val="00D263D2"/>
    <w:rsid w:val="00D27ACC"/>
    <w:rsid w:val="00D372DC"/>
    <w:rsid w:val="00D50EEE"/>
    <w:rsid w:val="00D55D7E"/>
    <w:rsid w:val="00D5765B"/>
    <w:rsid w:val="00D614E9"/>
    <w:rsid w:val="00D62F7B"/>
    <w:rsid w:val="00D70679"/>
    <w:rsid w:val="00D8273E"/>
    <w:rsid w:val="00D9258A"/>
    <w:rsid w:val="00DA1F65"/>
    <w:rsid w:val="00DA5203"/>
    <w:rsid w:val="00DA612E"/>
    <w:rsid w:val="00DA61F4"/>
    <w:rsid w:val="00DA6D7D"/>
    <w:rsid w:val="00DA6DFB"/>
    <w:rsid w:val="00DB071E"/>
    <w:rsid w:val="00DB58B2"/>
    <w:rsid w:val="00DC03C1"/>
    <w:rsid w:val="00DC7C34"/>
    <w:rsid w:val="00DE151B"/>
    <w:rsid w:val="00DF003A"/>
    <w:rsid w:val="00E04D69"/>
    <w:rsid w:val="00E06848"/>
    <w:rsid w:val="00E1473D"/>
    <w:rsid w:val="00E201F7"/>
    <w:rsid w:val="00E20DF1"/>
    <w:rsid w:val="00E25C55"/>
    <w:rsid w:val="00E439B7"/>
    <w:rsid w:val="00E4669C"/>
    <w:rsid w:val="00E47BEA"/>
    <w:rsid w:val="00E53F1D"/>
    <w:rsid w:val="00E600C7"/>
    <w:rsid w:val="00E662A0"/>
    <w:rsid w:val="00E676C9"/>
    <w:rsid w:val="00E67E7F"/>
    <w:rsid w:val="00E80891"/>
    <w:rsid w:val="00E81349"/>
    <w:rsid w:val="00E85EEF"/>
    <w:rsid w:val="00E87EF2"/>
    <w:rsid w:val="00E9056D"/>
    <w:rsid w:val="00EA0289"/>
    <w:rsid w:val="00EA1CBF"/>
    <w:rsid w:val="00EA2348"/>
    <w:rsid w:val="00EA2D44"/>
    <w:rsid w:val="00EA4F23"/>
    <w:rsid w:val="00EA5270"/>
    <w:rsid w:val="00EB074E"/>
    <w:rsid w:val="00EB3C4E"/>
    <w:rsid w:val="00EB4EA0"/>
    <w:rsid w:val="00EC1124"/>
    <w:rsid w:val="00EC6290"/>
    <w:rsid w:val="00ED5D2A"/>
    <w:rsid w:val="00EE2A9F"/>
    <w:rsid w:val="00EF0A1E"/>
    <w:rsid w:val="00EF0D4D"/>
    <w:rsid w:val="00EF3235"/>
    <w:rsid w:val="00F00AA9"/>
    <w:rsid w:val="00F00D93"/>
    <w:rsid w:val="00F01EEB"/>
    <w:rsid w:val="00F055D7"/>
    <w:rsid w:val="00F1256B"/>
    <w:rsid w:val="00F17915"/>
    <w:rsid w:val="00F261A8"/>
    <w:rsid w:val="00F2788E"/>
    <w:rsid w:val="00F336CD"/>
    <w:rsid w:val="00F42A0E"/>
    <w:rsid w:val="00F47BCC"/>
    <w:rsid w:val="00F67C98"/>
    <w:rsid w:val="00F7224E"/>
    <w:rsid w:val="00F72E16"/>
    <w:rsid w:val="00F8155D"/>
    <w:rsid w:val="00F9247B"/>
    <w:rsid w:val="00FA7747"/>
    <w:rsid w:val="00FB6806"/>
    <w:rsid w:val="00FC6441"/>
    <w:rsid w:val="00FD04E8"/>
    <w:rsid w:val="00FD1070"/>
    <w:rsid w:val="00FE2069"/>
    <w:rsid w:val="00FE363C"/>
    <w:rsid w:val="00FF0B42"/>
    <w:rsid w:val="00FF3E60"/>
    <w:rsid w:val="00FF566B"/>
    <w:rsid w:val="00FF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89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aliases w:val="для друку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aliases w:val="для друку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rvts22">
    <w:name w:val="rvts22"/>
    <w:rsid w:val="00934FF5"/>
  </w:style>
  <w:style w:type="paragraph" w:customStyle="1" w:styleId="2TimesNewRoman">
    <w:name w:val="Основной текст (2) + Times New Roman"/>
    <w:aliases w:val="11 pt,Полужирный"/>
    <w:basedOn w:val="ac"/>
    <w:rsid w:val="00426119"/>
    <w:pPr>
      <w:numPr>
        <w:numId w:val="20"/>
      </w:numPr>
      <w:ind w:left="0" w:hanging="578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2A9C7-9162-466F-9B2C-098F3A93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8393</Words>
  <Characters>4785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Катерина Волкова (VRU-IMP01-UKR - k.volkova)</cp:lastModifiedBy>
  <cp:revision>102</cp:revision>
  <cp:lastPrinted>2020-07-21T06:10:00Z</cp:lastPrinted>
  <dcterms:created xsi:type="dcterms:W3CDTF">2020-06-01T07:31:00Z</dcterms:created>
  <dcterms:modified xsi:type="dcterms:W3CDTF">2020-07-24T08:39:00Z</dcterms:modified>
</cp:coreProperties>
</file>