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B0C" w:rsidRPr="00490899" w:rsidRDefault="00D45B0C" w:rsidP="00D45B0C">
      <w:pPr>
        <w:jc w:val="right"/>
        <w:rPr>
          <w:color w:val="000000"/>
          <w:sz w:val="28"/>
          <w:szCs w:val="28"/>
          <w:lang w:val="en-US" w:eastAsia="uk-UA"/>
        </w:rPr>
      </w:pPr>
      <w:r>
        <w:rPr>
          <w:noProof/>
          <w:lang w:eastAsia="uk-UA"/>
        </w:rPr>
        <w:drawing>
          <wp:anchor distT="0" distB="0" distL="114300" distR="114300" simplePos="0" relativeHeight="251660288" behindDoc="0" locked="0" layoutInCell="1" allowOverlap="1">
            <wp:simplePos x="0" y="0"/>
            <wp:positionH relativeFrom="column">
              <wp:posOffset>2809240</wp:posOffset>
            </wp:positionH>
            <wp:positionV relativeFrom="paragraph">
              <wp:posOffset>-238760</wp:posOffset>
            </wp:positionV>
            <wp:extent cx="504190" cy="649605"/>
            <wp:effectExtent l="19050" t="0" r="0" b="0"/>
            <wp:wrapNone/>
            <wp:docPr id="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cstate="print"/>
                    <a:srcRect/>
                    <a:stretch>
                      <a:fillRect/>
                    </a:stretch>
                  </pic:blipFill>
                  <pic:spPr bwMode="auto">
                    <a:xfrm>
                      <a:off x="0" y="0"/>
                      <a:ext cx="504190" cy="649605"/>
                    </a:xfrm>
                    <a:prstGeom prst="rect">
                      <a:avLst/>
                    </a:prstGeom>
                    <a:noFill/>
                    <a:ln w="9525">
                      <a:noFill/>
                      <a:miter lim="800000"/>
                      <a:headEnd/>
                      <a:tailEnd/>
                    </a:ln>
                  </pic:spPr>
                </pic:pic>
              </a:graphicData>
            </a:graphic>
          </wp:anchor>
        </w:drawing>
      </w:r>
    </w:p>
    <w:p w:rsidR="00D45B0C" w:rsidRPr="00AE1858" w:rsidRDefault="00D45B0C" w:rsidP="00D45B0C">
      <w:pPr>
        <w:spacing w:after="0" w:line="240" w:lineRule="auto"/>
        <w:jc w:val="center"/>
        <w:rPr>
          <w:rFonts w:ascii="Times New Roman" w:eastAsia="Times New Roman" w:hAnsi="Times New Roman"/>
          <w:sz w:val="24"/>
          <w:szCs w:val="24"/>
          <w:lang w:val="ru-RU" w:eastAsia="ru-RU"/>
        </w:rPr>
      </w:pPr>
      <w:r w:rsidRPr="00AE1858">
        <w:rPr>
          <w:rFonts w:ascii="AcademyC" w:eastAsia="Times New Roman" w:hAnsi="AcademyC"/>
          <w:b/>
          <w:bCs/>
          <w:color w:val="000000"/>
          <w:sz w:val="24"/>
          <w:szCs w:val="24"/>
          <w:lang w:val="ru-RU" w:eastAsia="ru-RU"/>
        </w:rPr>
        <w:t> </w:t>
      </w:r>
    </w:p>
    <w:p w:rsidR="00D45B0C" w:rsidRPr="00AE1858" w:rsidRDefault="00D45B0C" w:rsidP="00D45B0C">
      <w:pPr>
        <w:spacing w:after="0"/>
        <w:jc w:val="center"/>
        <w:rPr>
          <w:rFonts w:ascii="Times New Roman" w:eastAsia="Times New Roman" w:hAnsi="Times New Roman"/>
          <w:sz w:val="24"/>
          <w:szCs w:val="24"/>
          <w:lang w:val="ru-RU" w:eastAsia="ru-RU"/>
        </w:rPr>
      </w:pPr>
      <w:r w:rsidRPr="00AE1858">
        <w:rPr>
          <w:rFonts w:ascii="AcademyC" w:eastAsia="Times New Roman" w:hAnsi="AcademyC"/>
          <w:b/>
          <w:bCs/>
          <w:color w:val="000000"/>
          <w:lang w:val="ru-RU" w:eastAsia="ru-RU"/>
        </w:rPr>
        <w:t>УКРАЇНА</w:t>
      </w:r>
    </w:p>
    <w:p w:rsidR="00D45B0C" w:rsidRPr="00AE1858" w:rsidRDefault="00D45B0C" w:rsidP="00D45B0C">
      <w:pPr>
        <w:spacing w:after="0"/>
        <w:jc w:val="center"/>
        <w:rPr>
          <w:rFonts w:ascii="Times New Roman" w:eastAsia="Times New Roman" w:hAnsi="Times New Roman"/>
          <w:sz w:val="24"/>
          <w:szCs w:val="24"/>
          <w:lang w:val="ru-RU" w:eastAsia="ru-RU"/>
        </w:rPr>
      </w:pPr>
      <w:r>
        <w:rPr>
          <w:rFonts w:ascii="AcademyC" w:eastAsia="Times New Roman" w:hAnsi="AcademyC"/>
          <w:b/>
          <w:bCs/>
          <w:color w:val="000000"/>
          <w:sz w:val="28"/>
          <w:szCs w:val="28"/>
          <w:lang w:val="ru-RU" w:eastAsia="ru-RU"/>
        </w:rPr>
        <w:t xml:space="preserve">ВИЩА  </w:t>
      </w:r>
      <w:r w:rsidRPr="00AE1858">
        <w:rPr>
          <w:rFonts w:ascii="AcademyC" w:eastAsia="Times New Roman" w:hAnsi="AcademyC"/>
          <w:b/>
          <w:bCs/>
          <w:color w:val="000000"/>
          <w:sz w:val="28"/>
          <w:szCs w:val="28"/>
          <w:lang w:val="ru-RU" w:eastAsia="ru-RU"/>
        </w:rPr>
        <w:t>РАДА  ПРАВОСУДДЯ</w:t>
      </w:r>
    </w:p>
    <w:p w:rsidR="00D45B0C" w:rsidRPr="00AE1858" w:rsidRDefault="00D45B0C" w:rsidP="00D45B0C">
      <w:pPr>
        <w:spacing w:after="0"/>
        <w:jc w:val="center"/>
        <w:rPr>
          <w:rFonts w:ascii="Times New Roman" w:eastAsia="Times New Roman" w:hAnsi="Times New Roman"/>
          <w:sz w:val="24"/>
          <w:szCs w:val="24"/>
          <w:lang w:val="ru-RU" w:eastAsia="ru-RU"/>
        </w:rPr>
      </w:pPr>
      <w:r w:rsidRPr="00AE1858">
        <w:rPr>
          <w:rFonts w:ascii="AcademyC" w:eastAsia="Times New Roman" w:hAnsi="AcademyC"/>
          <w:b/>
          <w:bCs/>
          <w:color w:val="000000"/>
          <w:sz w:val="28"/>
          <w:szCs w:val="28"/>
          <w:lang w:val="ru-RU" w:eastAsia="ru-RU"/>
        </w:rPr>
        <w:t>ТРЕТЯ ДИСЦИПЛІНАРНА ПАЛАТА</w:t>
      </w:r>
    </w:p>
    <w:p w:rsidR="00D45B0C" w:rsidRPr="00AE1858" w:rsidRDefault="00D45B0C" w:rsidP="00D45B0C">
      <w:pPr>
        <w:spacing w:after="280"/>
        <w:jc w:val="center"/>
        <w:rPr>
          <w:rFonts w:ascii="Times New Roman" w:eastAsia="Times New Roman" w:hAnsi="Times New Roman"/>
          <w:sz w:val="24"/>
          <w:szCs w:val="24"/>
          <w:lang w:val="ru-RU" w:eastAsia="ru-RU"/>
        </w:rPr>
      </w:pPr>
      <w:r w:rsidRPr="00AE1858">
        <w:rPr>
          <w:rFonts w:ascii="AcademyC" w:eastAsia="Times New Roman" w:hAnsi="AcademyC"/>
          <w:b/>
          <w:bCs/>
          <w:color w:val="000000"/>
          <w:sz w:val="28"/>
          <w:szCs w:val="28"/>
          <w:lang w:val="ru-RU" w:eastAsia="ru-RU"/>
        </w:rPr>
        <w:t>УХВАЛА</w:t>
      </w:r>
    </w:p>
    <w:tbl>
      <w:tblPr>
        <w:tblW w:w="0" w:type="auto"/>
        <w:tblCellMar>
          <w:top w:w="15" w:type="dxa"/>
          <w:left w:w="15" w:type="dxa"/>
          <w:bottom w:w="15" w:type="dxa"/>
          <w:right w:w="15" w:type="dxa"/>
        </w:tblCellMar>
        <w:tblLook w:val="04A0"/>
      </w:tblPr>
      <w:tblGrid>
        <w:gridCol w:w="2541"/>
        <w:gridCol w:w="2721"/>
        <w:gridCol w:w="3889"/>
      </w:tblGrid>
      <w:tr w:rsidR="00D45B0C" w:rsidRPr="001A7991" w:rsidTr="00666CDB">
        <w:tc>
          <w:tcPr>
            <w:tcW w:w="0" w:type="auto"/>
            <w:tcMar>
              <w:top w:w="0" w:type="dxa"/>
              <w:left w:w="108" w:type="dxa"/>
              <w:bottom w:w="0" w:type="dxa"/>
              <w:right w:w="108" w:type="dxa"/>
            </w:tcMar>
            <w:hideMark/>
          </w:tcPr>
          <w:p w:rsidR="00D45B0C" w:rsidRPr="001A7991" w:rsidRDefault="00284EAB" w:rsidP="00666CDB">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8"/>
                <w:szCs w:val="28"/>
                <w:lang w:eastAsia="ru-RU"/>
              </w:rPr>
              <w:t>22</w:t>
            </w:r>
            <w:r w:rsidR="00D45B0C">
              <w:rPr>
                <w:rFonts w:ascii="Times New Roman" w:eastAsia="Times New Roman" w:hAnsi="Times New Roman"/>
                <w:color w:val="000000"/>
                <w:sz w:val="28"/>
                <w:szCs w:val="28"/>
                <w:lang w:eastAsia="ru-RU"/>
              </w:rPr>
              <w:t xml:space="preserve"> липня</w:t>
            </w:r>
            <w:r w:rsidR="00D45B0C" w:rsidRPr="001A7991">
              <w:rPr>
                <w:rFonts w:ascii="Times New Roman" w:eastAsia="Times New Roman" w:hAnsi="Times New Roman"/>
                <w:color w:val="000000"/>
                <w:sz w:val="28"/>
                <w:szCs w:val="28"/>
                <w:lang w:eastAsia="ru-RU"/>
              </w:rPr>
              <w:t xml:space="preserve"> 2020 року</w:t>
            </w:r>
          </w:p>
        </w:tc>
        <w:tc>
          <w:tcPr>
            <w:tcW w:w="0" w:type="auto"/>
            <w:tcMar>
              <w:top w:w="0" w:type="dxa"/>
              <w:left w:w="108" w:type="dxa"/>
              <w:bottom w:w="0" w:type="dxa"/>
              <w:right w:w="108" w:type="dxa"/>
            </w:tcMar>
            <w:hideMark/>
          </w:tcPr>
          <w:p w:rsidR="00D45B0C" w:rsidRPr="001A7991" w:rsidRDefault="00D45B0C" w:rsidP="00666CDB">
            <w:pPr>
              <w:spacing w:after="0" w:line="240" w:lineRule="auto"/>
              <w:rPr>
                <w:rFonts w:ascii="Times New Roman" w:eastAsia="Times New Roman" w:hAnsi="Times New Roman"/>
                <w:sz w:val="24"/>
                <w:szCs w:val="24"/>
                <w:lang w:eastAsia="ru-RU"/>
              </w:rPr>
            </w:pPr>
            <w:r w:rsidRPr="001A7991">
              <w:rPr>
                <w:rFonts w:ascii="Book Antiqua" w:eastAsia="Times New Roman" w:hAnsi="Book Antiqua"/>
                <w:color w:val="000000"/>
                <w:lang w:eastAsia="ru-RU"/>
              </w:rPr>
              <w:t xml:space="preserve">                                     Київ</w:t>
            </w:r>
          </w:p>
        </w:tc>
        <w:tc>
          <w:tcPr>
            <w:tcW w:w="3889" w:type="dxa"/>
            <w:tcMar>
              <w:top w:w="0" w:type="dxa"/>
              <w:left w:w="108" w:type="dxa"/>
              <w:bottom w:w="0" w:type="dxa"/>
              <w:right w:w="108" w:type="dxa"/>
            </w:tcMar>
            <w:hideMark/>
          </w:tcPr>
          <w:p w:rsidR="00D45B0C" w:rsidRPr="001A7991" w:rsidRDefault="00D45B0C" w:rsidP="00EA69CF">
            <w:pPr>
              <w:spacing w:after="0" w:line="240" w:lineRule="auto"/>
              <w:jc w:val="right"/>
              <w:rPr>
                <w:rFonts w:ascii="Times New Roman" w:eastAsia="Times New Roman" w:hAnsi="Times New Roman"/>
                <w:sz w:val="24"/>
                <w:szCs w:val="24"/>
                <w:lang w:eastAsia="ru-RU"/>
              </w:rPr>
            </w:pPr>
            <w:r w:rsidRPr="001A7991">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sidR="00EA69CF">
              <w:rPr>
                <w:rFonts w:ascii="Times New Roman" w:eastAsia="Times New Roman" w:hAnsi="Times New Roman"/>
                <w:color w:val="000000"/>
                <w:sz w:val="28"/>
                <w:szCs w:val="28"/>
                <w:lang w:eastAsia="ru-RU"/>
              </w:rPr>
              <w:t>2228</w:t>
            </w:r>
            <w:r>
              <w:rPr>
                <w:rFonts w:ascii="Times New Roman" w:eastAsia="Times New Roman" w:hAnsi="Times New Roman"/>
                <w:color w:val="000000"/>
                <w:sz w:val="28"/>
                <w:szCs w:val="28"/>
                <w:lang w:eastAsia="ru-RU"/>
              </w:rPr>
              <w:t>/3дп/15-20</w:t>
            </w:r>
          </w:p>
        </w:tc>
      </w:tr>
    </w:tbl>
    <w:p w:rsidR="00D45B0C" w:rsidRPr="001A7991" w:rsidRDefault="00D45B0C" w:rsidP="00D45B0C">
      <w:pPr>
        <w:spacing w:after="0" w:line="240" w:lineRule="auto"/>
        <w:jc w:val="both"/>
        <w:rPr>
          <w:rFonts w:ascii="Times New Roman" w:eastAsia="Times New Roman" w:hAnsi="Times New Roman"/>
          <w:sz w:val="24"/>
          <w:szCs w:val="24"/>
          <w:lang w:eastAsia="ru-RU"/>
        </w:rPr>
      </w:pPr>
      <w:r w:rsidRPr="001A7991">
        <w:rPr>
          <w:rFonts w:ascii="Times New Roman" w:eastAsia="Times New Roman" w:hAnsi="Times New Roman"/>
          <w:color w:val="FFFFFF"/>
          <w:sz w:val="28"/>
          <w:szCs w:val="28"/>
          <w:lang w:eastAsia="ru-RU"/>
        </w:rPr>
        <w:t>__________                            м. Київ            № ____________________</w:t>
      </w:r>
    </w:p>
    <w:p w:rsidR="00D45B0C" w:rsidRPr="001A7991" w:rsidRDefault="00D45B0C" w:rsidP="00D45B0C">
      <w:pPr>
        <w:spacing w:after="0" w:line="240" w:lineRule="auto"/>
        <w:ind w:right="5668"/>
        <w:jc w:val="both"/>
        <w:rPr>
          <w:rFonts w:ascii="Times New Roman" w:eastAsia="Times New Roman" w:hAnsi="Times New Roman"/>
          <w:sz w:val="24"/>
          <w:szCs w:val="24"/>
          <w:lang w:eastAsia="ru-RU"/>
        </w:rPr>
      </w:pPr>
      <w:r w:rsidRPr="001A7991">
        <w:rPr>
          <w:rFonts w:ascii="Times New Roman" w:eastAsia="Times New Roman" w:hAnsi="Times New Roman"/>
          <w:b/>
          <w:bCs/>
          <w:color w:val="000000"/>
          <w:sz w:val="24"/>
          <w:szCs w:val="24"/>
          <w:lang w:eastAsia="ru-RU"/>
        </w:rPr>
        <w:t>Про відкриття дисциплінарної справи стосовно судді</w:t>
      </w:r>
      <w:r>
        <w:rPr>
          <w:rFonts w:ascii="Times New Roman" w:eastAsia="Times New Roman" w:hAnsi="Times New Roman"/>
          <w:b/>
          <w:bCs/>
          <w:color w:val="000000"/>
          <w:sz w:val="24"/>
          <w:szCs w:val="24"/>
          <w:lang w:eastAsia="ru-RU"/>
        </w:rPr>
        <w:t>в</w:t>
      </w:r>
      <w:r w:rsidRPr="001A7991">
        <w:rPr>
          <w:rFonts w:ascii="Times New Roman" w:eastAsia="Times New Roman" w:hAnsi="Times New Roman"/>
          <w:b/>
          <w:bCs/>
          <w:color w:val="000000"/>
          <w:sz w:val="24"/>
          <w:szCs w:val="24"/>
          <w:lang w:eastAsia="ru-RU"/>
        </w:rPr>
        <w:t xml:space="preserve"> </w:t>
      </w:r>
      <w:r w:rsidRPr="00D45B0C">
        <w:rPr>
          <w:rFonts w:ascii="Times New Roman" w:eastAsia="Times New Roman" w:hAnsi="Times New Roman"/>
          <w:b/>
          <w:bCs/>
          <w:color w:val="000000"/>
          <w:sz w:val="24"/>
          <w:szCs w:val="24"/>
          <w:lang w:eastAsia="ru-RU"/>
        </w:rPr>
        <w:t xml:space="preserve">Касаційного адміністративного суду у складі Верховного Суду </w:t>
      </w:r>
      <w:r>
        <w:rPr>
          <w:rFonts w:ascii="Times New Roman" w:eastAsia="Times New Roman" w:hAnsi="Times New Roman"/>
          <w:b/>
          <w:bCs/>
          <w:color w:val="000000"/>
          <w:sz w:val="24"/>
          <w:szCs w:val="24"/>
          <w:lang w:eastAsia="ru-RU"/>
        </w:rPr>
        <w:t xml:space="preserve">                            </w:t>
      </w:r>
      <w:r w:rsidRPr="00D45B0C">
        <w:rPr>
          <w:rFonts w:ascii="Times New Roman" w:eastAsia="Times New Roman" w:hAnsi="Times New Roman"/>
          <w:b/>
          <w:bCs/>
          <w:color w:val="000000"/>
          <w:sz w:val="24"/>
          <w:szCs w:val="24"/>
          <w:lang w:eastAsia="ru-RU"/>
        </w:rPr>
        <w:t>Мельник-Томенко Ж</w:t>
      </w:r>
      <w:r>
        <w:rPr>
          <w:rFonts w:ascii="Times New Roman" w:eastAsia="Times New Roman" w:hAnsi="Times New Roman"/>
          <w:b/>
          <w:bCs/>
          <w:color w:val="000000"/>
          <w:sz w:val="24"/>
          <w:szCs w:val="24"/>
          <w:lang w:eastAsia="ru-RU"/>
        </w:rPr>
        <w:t>.</w:t>
      </w:r>
      <w:r w:rsidRPr="00D45B0C">
        <w:rPr>
          <w:rFonts w:ascii="Times New Roman" w:eastAsia="Times New Roman" w:hAnsi="Times New Roman"/>
          <w:b/>
          <w:bCs/>
          <w:color w:val="000000"/>
          <w:sz w:val="24"/>
          <w:szCs w:val="24"/>
          <w:lang w:eastAsia="ru-RU"/>
        </w:rPr>
        <w:t>М</w:t>
      </w:r>
      <w:r>
        <w:rPr>
          <w:rFonts w:ascii="Times New Roman" w:eastAsia="Times New Roman" w:hAnsi="Times New Roman"/>
          <w:b/>
          <w:bCs/>
          <w:color w:val="000000"/>
          <w:sz w:val="24"/>
          <w:szCs w:val="24"/>
          <w:lang w:eastAsia="ru-RU"/>
        </w:rPr>
        <w:t>.</w:t>
      </w:r>
      <w:r w:rsidRPr="00D45B0C">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eastAsia="ru-RU"/>
        </w:rPr>
        <w:t xml:space="preserve">                    </w:t>
      </w:r>
      <w:r w:rsidRPr="00D45B0C">
        <w:rPr>
          <w:rFonts w:ascii="Times New Roman" w:eastAsia="Times New Roman" w:hAnsi="Times New Roman"/>
          <w:b/>
          <w:bCs/>
          <w:color w:val="000000"/>
          <w:sz w:val="24"/>
          <w:szCs w:val="24"/>
          <w:lang w:eastAsia="ru-RU"/>
        </w:rPr>
        <w:t>Жука А</w:t>
      </w:r>
      <w:r>
        <w:rPr>
          <w:rFonts w:ascii="Times New Roman" w:eastAsia="Times New Roman" w:hAnsi="Times New Roman"/>
          <w:b/>
          <w:bCs/>
          <w:color w:val="000000"/>
          <w:sz w:val="24"/>
          <w:szCs w:val="24"/>
          <w:lang w:eastAsia="ru-RU"/>
        </w:rPr>
        <w:t>.</w:t>
      </w:r>
      <w:r w:rsidRPr="00D45B0C">
        <w:rPr>
          <w:rFonts w:ascii="Times New Roman" w:eastAsia="Times New Roman" w:hAnsi="Times New Roman"/>
          <w:b/>
          <w:bCs/>
          <w:color w:val="000000"/>
          <w:sz w:val="24"/>
          <w:szCs w:val="24"/>
          <w:lang w:eastAsia="ru-RU"/>
        </w:rPr>
        <w:t>В</w:t>
      </w:r>
      <w:r>
        <w:rPr>
          <w:rFonts w:ascii="Times New Roman" w:eastAsia="Times New Roman" w:hAnsi="Times New Roman"/>
          <w:b/>
          <w:bCs/>
          <w:color w:val="000000"/>
          <w:sz w:val="24"/>
          <w:szCs w:val="24"/>
          <w:lang w:eastAsia="ru-RU"/>
        </w:rPr>
        <w:t>.</w:t>
      </w:r>
      <w:r w:rsidRPr="00D45B0C">
        <w:rPr>
          <w:rFonts w:ascii="Times New Roman" w:eastAsia="Times New Roman" w:hAnsi="Times New Roman"/>
          <w:b/>
          <w:bCs/>
          <w:color w:val="000000"/>
          <w:sz w:val="24"/>
          <w:szCs w:val="24"/>
          <w:lang w:eastAsia="ru-RU"/>
        </w:rPr>
        <w:t>, Мартинюк Н</w:t>
      </w:r>
      <w:r>
        <w:rPr>
          <w:rFonts w:ascii="Times New Roman" w:eastAsia="Times New Roman" w:hAnsi="Times New Roman"/>
          <w:b/>
          <w:bCs/>
          <w:color w:val="000000"/>
          <w:sz w:val="24"/>
          <w:szCs w:val="24"/>
          <w:lang w:eastAsia="ru-RU"/>
        </w:rPr>
        <w:t>.</w:t>
      </w:r>
      <w:r w:rsidRPr="00D45B0C">
        <w:rPr>
          <w:rFonts w:ascii="Times New Roman" w:eastAsia="Times New Roman" w:hAnsi="Times New Roman"/>
          <w:b/>
          <w:bCs/>
          <w:color w:val="000000"/>
          <w:sz w:val="24"/>
          <w:szCs w:val="24"/>
          <w:lang w:eastAsia="ru-RU"/>
        </w:rPr>
        <w:t>М</w:t>
      </w:r>
      <w:r w:rsidRPr="001A7991">
        <w:rPr>
          <w:rFonts w:ascii="Times New Roman" w:eastAsia="Times New Roman" w:hAnsi="Times New Roman"/>
          <w:b/>
          <w:bCs/>
          <w:color w:val="000000"/>
          <w:sz w:val="24"/>
          <w:szCs w:val="24"/>
          <w:lang w:eastAsia="ru-RU"/>
        </w:rPr>
        <w:t>.</w:t>
      </w:r>
    </w:p>
    <w:p w:rsidR="00D45B0C" w:rsidRPr="001A7991" w:rsidRDefault="00D45B0C" w:rsidP="00D45B0C">
      <w:pPr>
        <w:spacing w:after="0" w:line="240" w:lineRule="auto"/>
        <w:rPr>
          <w:rFonts w:ascii="Times New Roman" w:eastAsia="Times New Roman" w:hAnsi="Times New Roman"/>
          <w:sz w:val="24"/>
          <w:szCs w:val="24"/>
          <w:lang w:eastAsia="ru-RU"/>
        </w:rPr>
      </w:pPr>
    </w:p>
    <w:p w:rsidR="00D45B0C" w:rsidRPr="00E14241" w:rsidRDefault="00D45B0C" w:rsidP="00844A8C">
      <w:pPr>
        <w:spacing w:after="0" w:line="240" w:lineRule="auto"/>
        <w:ind w:firstLine="709"/>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 xml:space="preserve">Третя Дисциплінарна палата Вищої ради правосуддя у складі головуючого – </w:t>
      </w:r>
      <w:proofErr w:type="spellStart"/>
      <w:r w:rsidRPr="00E14241">
        <w:rPr>
          <w:rFonts w:ascii="Times New Roman" w:eastAsia="Times New Roman" w:hAnsi="Times New Roman"/>
          <w:color w:val="000000"/>
          <w:sz w:val="28"/>
          <w:szCs w:val="28"/>
          <w:lang w:eastAsia="ru-RU"/>
        </w:rPr>
        <w:t>Швецової</w:t>
      </w:r>
      <w:proofErr w:type="spellEnd"/>
      <w:r w:rsidRPr="00E14241">
        <w:rPr>
          <w:rFonts w:ascii="Times New Roman" w:eastAsia="Times New Roman" w:hAnsi="Times New Roman"/>
          <w:color w:val="000000"/>
          <w:sz w:val="28"/>
          <w:szCs w:val="28"/>
          <w:lang w:eastAsia="ru-RU"/>
        </w:rPr>
        <w:t xml:space="preserve"> Л.А., членів Говорухи В.І., </w:t>
      </w:r>
      <w:proofErr w:type="spellStart"/>
      <w:r w:rsidRPr="00E14241">
        <w:rPr>
          <w:rFonts w:ascii="Times New Roman" w:eastAsia="Times New Roman" w:hAnsi="Times New Roman"/>
          <w:color w:val="000000"/>
          <w:sz w:val="28"/>
          <w:szCs w:val="28"/>
          <w:lang w:eastAsia="ru-RU"/>
        </w:rPr>
        <w:t>Гречківського</w:t>
      </w:r>
      <w:proofErr w:type="spellEnd"/>
      <w:r w:rsidRPr="00E14241">
        <w:rPr>
          <w:rFonts w:ascii="Times New Roman" w:eastAsia="Times New Roman" w:hAnsi="Times New Roman"/>
          <w:color w:val="000000"/>
          <w:sz w:val="28"/>
          <w:szCs w:val="28"/>
          <w:lang w:eastAsia="ru-RU"/>
        </w:rPr>
        <w:t xml:space="preserve"> П.М., Іванової Л.Б., розглянувши висновок доповідача – члена Третьої Дисциплінарної палати Вищої ради правосуддя Матвійчука В.В. за результатами попередньої перевірки скарги Реви Сергія Вікторовича стосовно суддів Касаційного адміністративного суду у складі Верховного Суду </w:t>
      </w:r>
      <w:r w:rsidR="00844A8C">
        <w:rPr>
          <w:rFonts w:ascii="Times New Roman" w:eastAsia="Times New Roman" w:hAnsi="Times New Roman"/>
          <w:color w:val="000000"/>
          <w:sz w:val="28"/>
          <w:szCs w:val="28"/>
          <w:lang w:eastAsia="ru-RU"/>
        </w:rPr>
        <w:t xml:space="preserve">     </w:t>
      </w:r>
      <w:r w:rsidRPr="00E14241">
        <w:rPr>
          <w:rFonts w:ascii="Times New Roman" w:eastAsia="Times New Roman" w:hAnsi="Times New Roman"/>
          <w:color w:val="000000"/>
          <w:sz w:val="28"/>
          <w:szCs w:val="28"/>
          <w:lang w:eastAsia="ru-RU"/>
        </w:rPr>
        <w:t>Мельник-Томенко Жанни Миколаївни, Жука Андрія Володимировича, Мартинюк Наталії Миколаївни,</w:t>
      </w:r>
    </w:p>
    <w:p w:rsidR="00D45B0C" w:rsidRPr="00E14241" w:rsidRDefault="00D45B0C" w:rsidP="00844A8C">
      <w:pPr>
        <w:spacing w:after="0" w:line="360" w:lineRule="auto"/>
        <w:jc w:val="center"/>
        <w:rPr>
          <w:rFonts w:ascii="Times New Roman" w:eastAsia="Times New Roman" w:hAnsi="Times New Roman"/>
          <w:sz w:val="28"/>
          <w:szCs w:val="28"/>
          <w:lang w:eastAsia="ru-RU"/>
        </w:rPr>
      </w:pPr>
      <w:r w:rsidRPr="00E14241">
        <w:rPr>
          <w:rFonts w:ascii="Times New Roman" w:eastAsia="Times New Roman" w:hAnsi="Times New Roman"/>
          <w:b/>
          <w:bCs/>
          <w:color w:val="000000"/>
          <w:sz w:val="28"/>
          <w:szCs w:val="28"/>
          <w:lang w:eastAsia="ru-RU"/>
        </w:rPr>
        <w:t>встановила:</w:t>
      </w:r>
    </w:p>
    <w:p w:rsidR="00D45B0C" w:rsidRPr="00E14241" w:rsidRDefault="00D45B0C" w:rsidP="00844A8C">
      <w:pPr>
        <w:spacing w:after="0" w:line="240" w:lineRule="auto"/>
        <w:jc w:val="both"/>
        <w:rPr>
          <w:rFonts w:ascii="Times New Roman" w:hAnsi="Times New Roman"/>
          <w:sz w:val="28"/>
          <w:szCs w:val="28"/>
        </w:rPr>
      </w:pPr>
      <w:r w:rsidRPr="00E14241">
        <w:rPr>
          <w:rFonts w:ascii="Times New Roman" w:hAnsi="Times New Roman"/>
          <w:sz w:val="28"/>
          <w:szCs w:val="28"/>
        </w:rPr>
        <w:t xml:space="preserve">до Вищої ради правосуддя 2 червня 2020 року за вхідним </w:t>
      </w:r>
      <w:r w:rsidRPr="00E14241">
        <w:rPr>
          <w:rFonts w:ascii="Times New Roman" w:hAnsi="Times New Roman"/>
          <w:sz w:val="28"/>
          <w:szCs w:val="28"/>
        </w:rPr>
        <w:br/>
        <w:t>№ Р-3321/2/7-20 надійшла дисциплінарна скарга Реви С.В. на дії суддів Касаційного адміністративного суду у складі Верховного Суду                      Мельник-Томенко Ж.М., Жука А.В., Мартинюк Н.М. під час розгляду справи                        № 420/6392/18.</w:t>
      </w:r>
    </w:p>
    <w:p w:rsidR="00D45B0C" w:rsidRPr="00EA69CF" w:rsidRDefault="00255429" w:rsidP="00D45B0C">
      <w:pPr>
        <w:spacing w:after="0" w:line="240" w:lineRule="auto"/>
        <w:ind w:firstLine="851"/>
        <w:jc w:val="both"/>
        <w:rPr>
          <w:rFonts w:ascii="Times New Roman" w:hAnsi="Times New Roman"/>
          <w:sz w:val="28"/>
          <w:szCs w:val="28"/>
          <w:lang w:val="ru-RU"/>
        </w:rPr>
      </w:pPr>
      <w:r>
        <w:rPr>
          <w:rFonts w:ascii="Times New Roman" w:hAnsi="Times New Roman"/>
          <w:sz w:val="28"/>
          <w:szCs w:val="28"/>
        </w:rPr>
        <w:t>Н</w:t>
      </w:r>
      <w:r w:rsidRPr="00E14241">
        <w:rPr>
          <w:rFonts w:ascii="Times New Roman" w:hAnsi="Times New Roman"/>
          <w:sz w:val="28"/>
          <w:szCs w:val="28"/>
        </w:rPr>
        <w:t>а думку скаржника</w:t>
      </w:r>
      <w:r w:rsidR="00D45B0C" w:rsidRPr="00E14241">
        <w:rPr>
          <w:rFonts w:ascii="Times New Roman" w:hAnsi="Times New Roman"/>
          <w:sz w:val="28"/>
          <w:szCs w:val="28"/>
        </w:rPr>
        <w:t>, судд</w:t>
      </w:r>
      <w:r>
        <w:rPr>
          <w:rFonts w:ascii="Times New Roman" w:hAnsi="Times New Roman"/>
          <w:sz w:val="28"/>
          <w:szCs w:val="28"/>
        </w:rPr>
        <w:t>і</w:t>
      </w:r>
      <w:r w:rsidR="00D45B0C" w:rsidRPr="00E14241">
        <w:rPr>
          <w:rFonts w:ascii="Times New Roman" w:hAnsi="Times New Roman"/>
          <w:sz w:val="28"/>
          <w:szCs w:val="28"/>
        </w:rPr>
        <w:t xml:space="preserve"> Касаційного адміністративного суду у складі Верховного Суду Мельник-Томенко Ж.М., Жук А.В., Мартинюк Н.М. допу</w:t>
      </w:r>
      <w:r>
        <w:rPr>
          <w:rFonts w:ascii="Times New Roman" w:hAnsi="Times New Roman"/>
          <w:sz w:val="28"/>
          <w:szCs w:val="28"/>
        </w:rPr>
        <w:t>стили</w:t>
      </w:r>
      <w:r w:rsidR="00D45B0C" w:rsidRPr="00E14241">
        <w:rPr>
          <w:rFonts w:ascii="Times New Roman" w:hAnsi="Times New Roman"/>
          <w:sz w:val="28"/>
          <w:szCs w:val="28"/>
        </w:rPr>
        <w:t xml:space="preserve"> умисне затягування розгляду касаційної скарги у справі </w:t>
      </w:r>
      <w:r>
        <w:rPr>
          <w:rFonts w:ascii="Times New Roman" w:hAnsi="Times New Roman"/>
          <w:sz w:val="28"/>
          <w:szCs w:val="28"/>
        </w:rPr>
        <w:t xml:space="preserve">                            </w:t>
      </w:r>
      <w:r w:rsidR="00D45B0C" w:rsidRPr="00E14241">
        <w:rPr>
          <w:rFonts w:ascii="Times New Roman" w:hAnsi="Times New Roman"/>
          <w:sz w:val="28"/>
          <w:szCs w:val="28"/>
        </w:rPr>
        <w:t xml:space="preserve">№ 420/6392/18 за його позовом до </w:t>
      </w:r>
      <w:r>
        <w:rPr>
          <w:rFonts w:ascii="Times New Roman" w:hAnsi="Times New Roman"/>
          <w:sz w:val="28"/>
          <w:szCs w:val="28"/>
        </w:rPr>
        <w:t>г</w:t>
      </w:r>
      <w:r w:rsidR="00D45B0C" w:rsidRPr="00E14241">
        <w:rPr>
          <w:rFonts w:ascii="Times New Roman" w:hAnsi="Times New Roman"/>
          <w:sz w:val="28"/>
          <w:szCs w:val="28"/>
        </w:rPr>
        <w:t xml:space="preserve">олови Київського районного суду міста Одеси </w:t>
      </w:r>
      <w:proofErr w:type="spellStart"/>
      <w:r w:rsidR="00D45B0C" w:rsidRPr="00E14241">
        <w:rPr>
          <w:rFonts w:ascii="Times New Roman" w:hAnsi="Times New Roman"/>
          <w:sz w:val="28"/>
          <w:szCs w:val="28"/>
        </w:rPr>
        <w:t>Чванкіна</w:t>
      </w:r>
      <w:proofErr w:type="spellEnd"/>
      <w:r w:rsidR="00D45B0C" w:rsidRPr="00E14241">
        <w:rPr>
          <w:rFonts w:ascii="Times New Roman" w:hAnsi="Times New Roman"/>
          <w:sz w:val="28"/>
          <w:szCs w:val="28"/>
        </w:rPr>
        <w:t xml:space="preserve"> С.А., Київського районного суду міста Одеси про визнання дій та бездіяльності неправомірними. Вважає, що затягування розгляду справи позбавляє його можливості звернутися до </w:t>
      </w:r>
      <w:r>
        <w:rPr>
          <w:rFonts w:ascii="Times New Roman" w:hAnsi="Times New Roman"/>
          <w:sz w:val="28"/>
          <w:szCs w:val="28"/>
        </w:rPr>
        <w:t>Європейського суду з прав людини</w:t>
      </w:r>
      <w:r w:rsidR="00D45B0C" w:rsidRPr="00E14241">
        <w:rPr>
          <w:rFonts w:ascii="Times New Roman" w:hAnsi="Times New Roman"/>
          <w:sz w:val="28"/>
          <w:szCs w:val="28"/>
        </w:rPr>
        <w:t xml:space="preserve"> за захистом своїх прав.</w:t>
      </w:r>
    </w:p>
    <w:p w:rsidR="00EA69CF" w:rsidRDefault="00D45B0C" w:rsidP="00EA69CF">
      <w:pPr>
        <w:spacing w:after="0" w:line="240" w:lineRule="auto"/>
        <w:ind w:firstLine="851"/>
        <w:jc w:val="both"/>
        <w:rPr>
          <w:rFonts w:ascii="Times New Roman" w:hAnsi="Times New Roman"/>
          <w:sz w:val="28"/>
          <w:szCs w:val="28"/>
        </w:rPr>
      </w:pPr>
      <w:r w:rsidRPr="00E14241">
        <w:rPr>
          <w:rFonts w:ascii="Times New Roman" w:hAnsi="Times New Roman"/>
          <w:sz w:val="28"/>
          <w:szCs w:val="28"/>
        </w:rPr>
        <w:t>Автор скарги наголошує</w:t>
      </w:r>
      <w:r w:rsidR="00255429">
        <w:rPr>
          <w:rFonts w:ascii="Times New Roman" w:hAnsi="Times New Roman"/>
          <w:sz w:val="28"/>
          <w:szCs w:val="28"/>
        </w:rPr>
        <w:t>,</w:t>
      </w:r>
      <w:r w:rsidRPr="00E14241">
        <w:rPr>
          <w:rFonts w:ascii="Times New Roman" w:hAnsi="Times New Roman"/>
          <w:sz w:val="28"/>
          <w:szCs w:val="28"/>
        </w:rPr>
        <w:t xml:space="preserve"> що з огляду на вимоги статті 342 Кодексу адміністративного судочинства України (далі – КАС України) розгляд його касаційної скарги </w:t>
      </w:r>
      <w:r w:rsidR="00740CD4">
        <w:rPr>
          <w:rFonts w:ascii="Times New Roman" w:hAnsi="Times New Roman"/>
          <w:sz w:val="28"/>
          <w:szCs w:val="28"/>
        </w:rPr>
        <w:t xml:space="preserve"> </w:t>
      </w:r>
      <w:r w:rsidRPr="00E14241">
        <w:rPr>
          <w:rFonts w:ascii="Times New Roman" w:hAnsi="Times New Roman"/>
          <w:sz w:val="28"/>
          <w:szCs w:val="28"/>
        </w:rPr>
        <w:t>мав бути</w:t>
      </w:r>
      <w:r w:rsidR="00255429">
        <w:rPr>
          <w:rFonts w:ascii="Times New Roman" w:hAnsi="Times New Roman"/>
          <w:sz w:val="28"/>
          <w:szCs w:val="28"/>
        </w:rPr>
        <w:t xml:space="preserve"> </w:t>
      </w:r>
      <w:r w:rsidRPr="00E14241">
        <w:rPr>
          <w:rFonts w:ascii="Times New Roman" w:hAnsi="Times New Roman"/>
          <w:sz w:val="28"/>
          <w:szCs w:val="28"/>
        </w:rPr>
        <w:t>завершений, натомість з моменту відкриття касаційного провадження минуло 299 днів, що більше ніж в чотири рази перевищує максимальний с</w:t>
      </w:r>
      <w:r w:rsidR="00EA69CF">
        <w:rPr>
          <w:rFonts w:ascii="Times New Roman" w:hAnsi="Times New Roman"/>
          <w:sz w:val="28"/>
          <w:szCs w:val="28"/>
        </w:rPr>
        <w:t>трок розгляду касаційної скарги.</w:t>
      </w:r>
    </w:p>
    <w:p w:rsidR="00D45B0C" w:rsidRPr="00E14241" w:rsidRDefault="00D45B0C" w:rsidP="00255429">
      <w:pPr>
        <w:spacing w:after="0" w:line="240" w:lineRule="auto"/>
        <w:ind w:firstLine="709"/>
        <w:jc w:val="both"/>
        <w:rPr>
          <w:rFonts w:ascii="Times New Roman" w:hAnsi="Times New Roman"/>
          <w:sz w:val="28"/>
          <w:szCs w:val="28"/>
        </w:rPr>
      </w:pPr>
      <w:r w:rsidRPr="00E14241">
        <w:rPr>
          <w:rFonts w:ascii="Times New Roman" w:hAnsi="Times New Roman"/>
          <w:sz w:val="28"/>
          <w:szCs w:val="28"/>
        </w:rPr>
        <w:lastRenderedPageBreak/>
        <w:t xml:space="preserve"> Скаржник також зауважує, що </w:t>
      </w:r>
      <w:r w:rsidR="00255429" w:rsidRPr="00E14241">
        <w:rPr>
          <w:rFonts w:ascii="Times New Roman" w:hAnsi="Times New Roman"/>
          <w:sz w:val="28"/>
          <w:szCs w:val="28"/>
        </w:rPr>
        <w:t xml:space="preserve">судді </w:t>
      </w:r>
      <w:r w:rsidRPr="00E14241">
        <w:rPr>
          <w:rFonts w:ascii="Times New Roman" w:hAnsi="Times New Roman"/>
          <w:sz w:val="28"/>
          <w:szCs w:val="28"/>
        </w:rPr>
        <w:t>6 березня 2020 року зверта</w:t>
      </w:r>
      <w:r w:rsidR="00740CD4">
        <w:rPr>
          <w:rFonts w:ascii="Times New Roman" w:hAnsi="Times New Roman"/>
          <w:sz w:val="28"/>
          <w:szCs w:val="28"/>
        </w:rPr>
        <w:t>лися</w:t>
      </w:r>
      <w:r w:rsidRPr="00E14241">
        <w:rPr>
          <w:rFonts w:ascii="Times New Roman" w:hAnsi="Times New Roman"/>
          <w:sz w:val="28"/>
          <w:szCs w:val="28"/>
        </w:rPr>
        <w:t xml:space="preserve"> з листом до головуючого у справі для невідкладного розгляду справи через порушення строків, проте жодного результату це не </w:t>
      </w:r>
      <w:r w:rsidR="00255429">
        <w:rPr>
          <w:rFonts w:ascii="Times New Roman" w:hAnsi="Times New Roman"/>
          <w:sz w:val="28"/>
          <w:szCs w:val="28"/>
        </w:rPr>
        <w:t>мало</w:t>
      </w:r>
      <w:r w:rsidRPr="00E14241">
        <w:rPr>
          <w:rFonts w:ascii="Times New Roman" w:hAnsi="Times New Roman"/>
          <w:sz w:val="28"/>
          <w:szCs w:val="28"/>
        </w:rPr>
        <w:t xml:space="preserve">. </w:t>
      </w:r>
    </w:p>
    <w:p w:rsidR="00D45B0C" w:rsidRPr="00E14241" w:rsidRDefault="00D45B0C" w:rsidP="00255429">
      <w:pPr>
        <w:spacing w:after="0" w:line="240" w:lineRule="auto"/>
        <w:ind w:firstLine="709"/>
        <w:jc w:val="both"/>
        <w:rPr>
          <w:rFonts w:ascii="Times New Roman" w:eastAsia="Times New Roman" w:hAnsi="Times New Roman"/>
          <w:sz w:val="28"/>
          <w:szCs w:val="28"/>
          <w:lang w:eastAsia="ru-RU"/>
        </w:rPr>
      </w:pPr>
      <w:r w:rsidRPr="00E14241">
        <w:rPr>
          <w:rFonts w:ascii="Times New Roman" w:hAnsi="Times New Roman"/>
          <w:sz w:val="28"/>
          <w:szCs w:val="28"/>
        </w:rPr>
        <w:t>У зв’язку із викладеним автор скарги висловлює прохання щодо притягнення вказаних суддів до дисциплінарної відповідальності.</w:t>
      </w:r>
    </w:p>
    <w:p w:rsidR="00D45B0C" w:rsidRPr="00E14241" w:rsidRDefault="00D45B0C" w:rsidP="00255429">
      <w:pPr>
        <w:spacing w:after="0" w:line="240" w:lineRule="auto"/>
        <w:ind w:firstLine="709"/>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Відповідно до протоколу автоматизованого розподілу справи між членами Вищої ради правосуддя від 2 червня 2020 року № Р-3321/2/7-20 вказану дисциплінарну скаргу передано для попередньої перевірки члену Третьої Дисциплінарної палати Вищої ради правосуддя Матвійчуку В.В.</w:t>
      </w:r>
    </w:p>
    <w:p w:rsidR="00D45B0C" w:rsidRPr="00E14241" w:rsidRDefault="00D45B0C" w:rsidP="00D45B0C">
      <w:pPr>
        <w:spacing w:after="0" w:line="240" w:lineRule="auto"/>
        <w:ind w:firstLine="709"/>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 xml:space="preserve">Згідно з вимогами статті 43 Закону України «Про Вищу раду правосуддя» доповідач – член Третьої Дисциплінарної палати Вищої ради правосуддя </w:t>
      </w:r>
      <w:r w:rsidRPr="00E14241">
        <w:rPr>
          <w:rFonts w:ascii="Times New Roman" w:eastAsia="Times New Roman" w:hAnsi="Times New Roman"/>
          <w:color w:val="000000"/>
          <w:sz w:val="28"/>
          <w:szCs w:val="28"/>
          <w:lang w:eastAsia="ru-RU"/>
        </w:rPr>
        <w:br/>
        <w:t>Матвійчук В.В. здійснив попередню перевірку дисциплінарної скарги, за результатами якої склав вмотивований висновок із викладенням фактів та обставин, що обґрунтовують надану у висновку пропозицію.</w:t>
      </w:r>
    </w:p>
    <w:p w:rsidR="00D45B0C" w:rsidRPr="00E14241" w:rsidRDefault="00D45B0C" w:rsidP="00D45B0C">
      <w:pPr>
        <w:spacing w:after="0" w:line="240" w:lineRule="auto"/>
        <w:ind w:firstLine="709"/>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суддів </w:t>
      </w:r>
      <w:r w:rsidRPr="00E14241">
        <w:rPr>
          <w:rFonts w:ascii="Times New Roman" w:hAnsi="Times New Roman"/>
          <w:sz w:val="28"/>
          <w:szCs w:val="28"/>
        </w:rPr>
        <w:t xml:space="preserve">Касаційного адміністративного суду у складі Верховного Суду </w:t>
      </w:r>
      <w:r w:rsidR="00E14241">
        <w:rPr>
          <w:rFonts w:ascii="Times New Roman" w:hAnsi="Times New Roman"/>
          <w:sz w:val="28"/>
          <w:szCs w:val="28"/>
        </w:rPr>
        <w:t xml:space="preserve">                       </w:t>
      </w:r>
      <w:r w:rsidRPr="00E14241">
        <w:rPr>
          <w:rFonts w:ascii="Times New Roman" w:hAnsi="Times New Roman"/>
          <w:sz w:val="28"/>
          <w:szCs w:val="28"/>
        </w:rPr>
        <w:t>Мельник-Томенко Ж.М., Жука А.В., Мартинюк Н.М.</w:t>
      </w:r>
      <w:r w:rsidRPr="00E14241">
        <w:rPr>
          <w:rFonts w:ascii="Times New Roman" w:eastAsia="Times New Roman" w:hAnsi="Times New Roman"/>
          <w:color w:val="000000"/>
          <w:sz w:val="28"/>
          <w:szCs w:val="28"/>
          <w:lang w:eastAsia="ru-RU"/>
        </w:rPr>
        <w:t xml:space="preserve"> з огляду на таке.</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 xml:space="preserve">У грудні 2018 року </w:t>
      </w:r>
      <w:r w:rsidR="00EA69CF">
        <w:rPr>
          <w:rFonts w:ascii="Times New Roman" w:hAnsi="Times New Roman"/>
          <w:sz w:val="28"/>
          <w:szCs w:val="28"/>
        </w:rPr>
        <w:t>ОСОБА_1</w:t>
      </w:r>
      <w:r w:rsidRPr="00E14241">
        <w:rPr>
          <w:rFonts w:ascii="Times New Roman" w:hAnsi="Times New Roman"/>
          <w:sz w:val="28"/>
          <w:szCs w:val="28"/>
        </w:rPr>
        <w:t xml:space="preserve"> звернувся до Одеського окружного адміністративного суду з позовом до голови Київського районного суду                 м</w:t>
      </w:r>
      <w:r w:rsidR="00255429">
        <w:rPr>
          <w:rFonts w:ascii="Times New Roman" w:hAnsi="Times New Roman"/>
          <w:sz w:val="28"/>
          <w:szCs w:val="28"/>
        </w:rPr>
        <w:t>іста</w:t>
      </w:r>
      <w:r w:rsidRPr="00E14241">
        <w:rPr>
          <w:rFonts w:ascii="Times New Roman" w:hAnsi="Times New Roman"/>
          <w:sz w:val="28"/>
          <w:szCs w:val="28"/>
        </w:rPr>
        <w:t xml:space="preserve"> Одеси </w:t>
      </w:r>
      <w:proofErr w:type="spellStart"/>
      <w:r w:rsidRPr="00E14241">
        <w:rPr>
          <w:rFonts w:ascii="Times New Roman" w:hAnsi="Times New Roman"/>
          <w:sz w:val="28"/>
          <w:szCs w:val="28"/>
        </w:rPr>
        <w:t>Чванкіна</w:t>
      </w:r>
      <w:proofErr w:type="spellEnd"/>
      <w:r w:rsidRPr="00E14241">
        <w:rPr>
          <w:rFonts w:ascii="Times New Roman" w:hAnsi="Times New Roman"/>
          <w:sz w:val="28"/>
          <w:szCs w:val="28"/>
        </w:rPr>
        <w:t xml:space="preserve"> С.А., Київського районного суду міста Одеси про визнання дій та бездіяльності неправомірними.</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Рішенням Одеського окружного адміністративного суду від 24 січня 2019 року у задоволенні позову відмовлено.</w:t>
      </w:r>
    </w:p>
    <w:p w:rsidR="00D45B0C" w:rsidRPr="00E14241" w:rsidRDefault="00255429" w:rsidP="00D45B0C">
      <w:pPr>
        <w:spacing w:after="0" w:line="240" w:lineRule="auto"/>
        <w:ind w:firstLine="851"/>
        <w:jc w:val="both"/>
        <w:rPr>
          <w:rFonts w:ascii="Times New Roman" w:hAnsi="Times New Roman"/>
          <w:sz w:val="28"/>
          <w:szCs w:val="28"/>
        </w:rPr>
      </w:pPr>
      <w:r>
        <w:rPr>
          <w:rFonts w:ascii="Times New Roman" w:hAnsi="Times New Roman"/>
          <w:sz w:val="28"/>
          <w:szCs w:val="28"/>
        </w:rPr>
        <w:t xml:space="preserve">Постановою </w:t>
      </w:r>
      <w:r w:rsidR="00740CD4">
        <w:rPr>
          <w:rFonts w:ascii="Times New Roman" w:hAnsi="Times New Roman"/>
          <w:sz w:val="28"/>
          <w:szCs w:val="28"/>
        </w:rPr>
        <w:t>П</w:t>
      </w:r>
      <w:r>
        <w:rPr>
          <w:rFonts w:ascii="Times New Roman" w:hAnsi="Times New Roman"/>
          <w:sz w:val="28"/>
          <w:szCs w:val="28"/>
        </w:rPr>
        <w:t>’</w:t>
      </w:r>
      <w:r w:rsidRPr="00E14241">
        <w:rPr>
          <w:rFonts w:ascii="Times New Roman" w:hAnsi="Times New Roman"/>
          <w:sz w:val="28"/>
          <w:szCs w:val="28"/>
        </w:rPr>
        <w:t>ятого</w:t>
      </w:r>
      <w:r w:rsidR="00D45B0C" w:rsidRPr="00E14241">
        <w:rPr>
          <w:rFonts w:ascii="Times New Roman" w:hAnsi="Times New Roman"/>
          <w:sz w:val="28"/>
          <w:szCs w:val="28"/>
        </w:rPr>
        <w:t xml:space="preserve"> апеляційного адміністративного суду від                  16 квітня 2019 року рішення суду першої інстанції залишено без змін.</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 xml:space="preserve">У липні 2019 року </w:t>
      </w:r>
      <w:r w:rsidR="00EA69CF">
        <w:rPr>
          <w:rFonts w:ascii="Times New Roman" w:hAnsi="Times New Roman"/>
          <w:sz w:val="28"/>
          <w:szCs w:val="28"/>
        </w:rPr>
        <w:t>ОСОБА_1</w:t>
      </w:r>
      <w:r w:rsidR="00EA69CF" w:rsidRPr="00E14241">
        <w:rPr>
          <w:rFonts w:ascii="Times New Roman" w:hAnsi="Times New Roman"/>
          <w:sz w:val="28"/>
          <w:szCs w:val="28"/>
        </w:rPr>
        <w:t xml:space="preserve"> </w:t>
      </w:r>
      <w:r w:rsidRPr="00E14241">
        <w:rPr>
          <w:rFonts w:ascii="Times New Roman" w:hAnsi="Times New Roman"/>
          <w:sz w:val="28"/>
          <w:szCs w:val="28"/>
        </w:rPr>
        <w:t xml:space="preserve">звернувся до касаційного суду </w:t>
      </w:r>
      <w:r w:rsidR="00255429">
        <w:rPr>
          <w:rFonts w:ascii="Times New Roman" w:hAnsi="Times New Roman"/>
          <w:sz w:val="28"/>
          <w:szCs w:val="28"/>
        </w:rPr>
        <w:t>і</w:t>
      </w:r>
      <w:r w:rsidRPr="00E14241">
        <w:rPr>
          <w:rFonts w:ascii="Times New Roman" w:hAnsi="Times New Roman"/>
          <w:sz w:val="28"/>
          <w:szCs w:val="28"/>
        </w:rPr>
        <w:t xml:space="preserve">з касаційною скаргою на рішення Одеського окружного адміністративного суду від 24 січня 2019 року та постанову </w:t>
      </w:r>
      <w:r w:rsidR="00255429" w:rsidRPr="00E14241">
        <w:rPr>
          <w:rFonts w:ascii="Times New Roman" w:hAnsi="Times New Roman"/>
          <w:sz w:val="28"/>
          <w:szCs w:val="28"/>
        </w:rPr>
        <w:t>П’ятого</w:t>
      </w:r>
      <w:r w:rsidRPr="00E14241">
        <w:rPr>
          <w:rFonts w:ascii="Times New Roman" w:hAnsi="Times New Roman"/>
          <w:sz w:val="28"/>
          <w:szCs w:val="28"/>
        </w:rPr>
        <w:t xml:space="preserve"> апеляційного адміністративного суду від</w:t>
      </w:r>
      <w:r w:rsidR="00255429">
        <w:rPr>
          <w:rFonts w:ascii="Times New Roman" w:hAnsi="Times New Roman"/>
          <w:sz w:val="28"/>
          <w:szCs w:val="28"/>
        </w:rPr>
        <w:t xml:space="preserve"> </w:t>
      </w:r>
      <w:r w:rsidRPr="00E14241">
        <w:rPr>
          <w:rFonts w:ascii="Times New Roman" w:hAnsi="Times New Roman"/>
          <w:sz w:val="28"/>
          <w:szCs w:val="28"/>
        </w:rPr>
        <w:t>16 квітня 2019 року.</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Протоколом автоматизованого розподілу справ між суддями від                   1 липня 2019 року визна</w:t>
      </w:r>
      <w:r w:rsidR="00255429">
        <w:rPr>
          <w:rFonts w:ascii="Times New Roman" w:hAnsi="Times New Roman"/>
          <w:sz w:val="28"/>
          <w:szCs w:val="28"/>
        </w:rPr>
        <w:t>че</w:t>
      </w:r>
      <w:r w:rsidRPr="00E14241">
        <w:rPr>
          <w:rFonts w:ascii="Times New Roman" w:hAnsi="Times New Roman"/>
          <w:sz w:val="28"/>
          <w:szCs w:val="28"/>
        </w:rPr>
        <w:t>но склад колегії суддів</w:t>
      </w:r>
      <w:r w:rsidR="00255429" w:rsidRPr="00255429">
        <w:rPr>
          <w:rFonts w:ascii="Times New Roman" w:hAnsi="Times New Roman"/>
          <w:sz w:val="28"/>
          <w:szCs w:val="28"/>
        </w:rPr>
        <w:t xml:space="preserve"> </w:t>
      </w:r>
      <w:r w:rsidR="00255429" w:rsidRPr="00E14241">
        <w:rPr>
          <w:rFonts w:ascii="Times New Roman" w:hAnsi="Times New Roman"/>
          <w:sz w:val="28"/>
          <w:szCs w:val="28"/>
        </w:rPr>
        <w:t>для розгляду судової справи № 420/6392/18</w:t>
      </w:r>
      <w:r w:rsidRPr="00E14241">
        <w:rPr>
          <w:rFonts w:ascii="Times New Roman" w:hAnsi="Times New Roman"/>
          <w:sz w:val="28"/>
          <w:szCs w:val="28"/>
        </w:rPr>
        <w:t>: головуючий суддя</w:t>
      </w:r>
      <w:r w:rsidR="00255429">
        <w:rPr>
          <w:rFonts w:ascii="Times New Roman" w:hAnsi="Times New Roman"/>
          <w:sz w:val="28"/>
          <w:szCs w:val="28"/>
        </w:rPr>
        <w:t xml:space="preserve"> </w:t>
      </w:r>
      <w:r w:rsidRPr="00E14241">
        <w:rPr>
          <w:rFonts w:ascii="Times New Roman" w:hAnsi="Times New Roman"/>
          <w:sz w:val="28"/>
          <w:szCs w:val="28"/>
        </w:rPr>
        <w:t>Мельник-Томенко Ж.М., судді Жук А.В., Мартинюк Н.М.</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 xml:space="preserve">Ухвалою Верховного Суду у складі колегії суддів Касаційного адміністративного суду </w:t>
      </w:r>
      <w:r w:rsidR="00255429">
        <w:rPr>
          <w:rFonts w:ascii="Times New Roman" w:hAnsi="Times New Roman"/>
          <w:sz w:val="28"/>
          <w:szCs w:val="28"/>
        </w:rPr>
        <w:t>(</w:t>
      </w:r>
      <w:r w:rsidRPr="00E14241">
        <w:rPr>
          <w:rFonts w:ascii="Times New Roman" w:hAnsi="Times New Roman"/>
          <w:sz w:val="28"/>
          <w:szCs w:val="28"/>
        </w:rPr>
        <w:t>судд</w:t>
      </w:r>
      <w:r w:rsidR="00255429">
        <w:rPr>
          <w:rFonts w:ascii="Times New Roman" w:hAnsi="Times New Roman"/>
          <w:sz w:val="28"/>
          <w:szCs w:val="28"/>
        </w:rPr>
        <w:t>я</w:t>
      </w:r>
      <w:r w:rsidRPr="00E14241">
        <w:rPr>
          <w:rFonts w:ascii="Times New Roman" w:hAnsi="Times New Roman"/>
          <w:sz w:val="28"/>
          <w:szCs w:val="28"/>
        </w:rPr>
        <w:t>-доповідач</w:t>
      </w:r>
      <w:r w:rsidR="00255429">
        <w:rPr>
          <w:rFonts w:ascii="Times New Roman" w:hAnsi="Times New Roman"/>
          <w:sz w:val="28"/>
          <w:szCs w:val="28"/>
        </w:rPr>
        <w:t xml:space="preserve"> Мельник-Томенко Ж.М., судді</w:t>
      </w:r>
      <w:r w:rsidRPr="00E14241">
        <w:rPr>
          <w:rFonts w:ascii="Times New Roman" w:hAnsi="Times New Roman"/>
          <w:sz w:val="28"/>
          <w:szCs w:val="28"/>
        </w:rPr>
        <w:t xml:space="preserve"> </w:t>
      </w:r>
      <w:r w:rsidR="00E14241">
        <w:rPr>
          <w:rFonts w:ascii="Times New Roman" w:hAnsi="Times New Roman"/>
          <w:sz w:val="28"/>
          <w:szCs w:val="28"/>
        </w:rPr>
        <w:t xml:space="preserve">               </w:t>
      </w:r>
      <w:r w:rsidR="00255429">
        <w:rPr>
          <w:rFonts w:ascii="Times New Roman" w:hAnsi="Times New Roman"/>
          <w:sz w:val="28"/>
          <w:szCs w:val="28"/>
        </w:rPr>
        <w:t>Жук</w:t>
      </w:r>
      <w:r w:rsidRPr="00E14241">
        <w:rPr>
          <w:rFonts w:ascii="Times New Roman" w:hAnsi="Times New Roman"/>
          <w:sz w:val="28"/>
          <w:szCs w:val="28"/>
        </w:rPr>
        <w:t xml:space="preserve"> А.В., Мартинюк Н.М.</w:t>
      </w:r>
      <w:r w:rsidR="00255429">
        <w:rPr>
          <w:rFonts w:ascii="Times New Roman" w:hAnsi="Times New Roman"/>
          <w:sz w:val="28"/>
          <w:szCs w:val="28"/>
        </w:rPr>
        <w:t>)</w:t>
      </w:r>
      <w:r w:rsidRPr="00E14241">
        <w:rPr>
          <w:rFonts w:ascii="Times New Roman" w:hAnsi="Times New Roman"/>
          <w:sz w:val="28"/>
          <w:szCs w:val="28"/>
        </w:rPr>
        <w:t xml:space="preserve"> від 5 липня 2019 року касаційну скаргу                  </w:t>
      </w:r>
      <w:r w:rsidR="00EA69CF">
        <w:rPr>
          <w:rFonts w:ascii="Times New Roman" w:hAnsi="Times New Roman"/>
          <w:sz w:val="28"/>
          <w:szCs w:val="28"/>
        </w:rPr>
        <w:t>ОСОБА_1</w:t>
      </w:r>
      <w:r w:rsidR="00EA69CF" w:rsidRPr="00E14241">
        <w:rPr>
          <w:rFonts w:ascii="Times New Roman" w:hAnsi="Times New Roman"/>
          <w:sz w:val="28"/>
          <w:szCs w:val="28"/>
        </w:rPr>
        <w:t xml:space="preserve"> </w:t>
      </w:r>
      <w:r w:rsidRPr="00E14241">
        <w:rPr>
          <w:rFonts w:ascii="Times New Roman" w:hAnsi="Times New Roman"/>
          <w:sz w:val="28"/>
          <w:szCs w:val="28"/>
        </w:rPr>
        <w:t xml:space="preserve">залишено без руху. Надано скаржнику десятиденний строк </w:t>
      </w:r>
      <w:r w:rsidR="00255429">
        <w:rPr>
          <w:rFonts w:ascii="Times New Roman" w:hAnsi="Times New Roman"/>
          <w:sz w:val="28"/>
          <w:szCs w:val="28"/>
        </w:rPr>
        <w:t>і</w:t>
      </w:r>
      <w:r w:rsidRPr="00E14241">
        <w:rPr>
          <w:rFonts w:ascii="Times New Roman" w:hAnsi="Times New Roman"/>
          <w:sz w:val="28"/>
          <w:szCs w:val="28"/>
        </w:rPr>
        <w:t>з дня вручення копії цієї ухвали для зазначення інших підстав для поновлення строку на касаційне оскарження та надання відповідних доказів.</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Ухвалою від 31 липня 2019 року</w:t>
      </w:r>
      <w:r w:rsidR="00255429">
        <w:rPr>
          <w:rFonts w:ascii="Times New Roman" w:hAnsi="Times New Roman"/>
          <w:sz w:val="28"/>
          <w:szCs w:val="28"/>
        </w:rPr>
        <w:t>, постановленою</w:t>
      </w:r>
      <w:r w:rsidRPr="00E14241">
        <w:rPr>
          <w:rFonts w:ascii="Times New Roman" w:hAnsi="Times New Roman"/>
          <w:sz w:val="28"/>
          <w:szCs w:val="28"/>
        </w:rPr>
        <w:t xml:space="preserve"> вказано</w:t>
      </w:r>
      <w:r w:rsidR="00255429">
        <w:rPr>
          <w:rFonts w:ascii="Times New Roman" w:hAnsi="Times New Roman"/>
          <w:sz w:val="28"/>
          <w:szCs w:val="28"/>
        </w:rPr>
        <w:t xml:space="preserve">ю колегією </w:t>
      </w:r>
      <w:r w:rsidRPr="00E14241">
        <w:rPr>
          <w:rFonts w:ascii="Times New Roman" w:hAnsi="Times New Roman"/>
          <w:sz w:val="28"/>
          <w:szCs w:val="28"/>
        </w:rPr>
        <w:t>суддів</w:t>
      </w:r>
      <w:r w:rsidR="00255429">
        <w:rPr>
          <w:rFonts w:ascii="Times New Roman" w:hAnsi="Times New Roman"/>
          <w:sz w:val="28"/>
          <w:szCs w:val="28"/>
        </w:rPr>
        <w:t>,</w:t>
      </w:r>
      <w:r w:rsidRPr="00E14241">
        <w:rPr>
          <w:rFonts w:ascii="Times New Roman" w:hAnsi="Times New Roman"/>
          <w:sz w:val="28"/>
          <w:szCs w:val="28"/>
        </w:rPr>
        <w:t xml:space="preserve"> відкрито касаційне провадження за скаргою </w:t>
      </w:r>
      <w:r w:rsidR="00EA69CF">
        <w:rPr>
          <w:rFonts w:ascii="Times New Roman" w:hAnsi="Times New Roman"/>
          <w:sz w:val="28"/>
          <w:szCs w:val="28"/>
        </w:rPr>
        <w:t>ОСОБА_1</w:t>
      </w:r>
      <w:r w:rsidRPr="00E14241">
        <w:rPr>
          <w:rFonts w:ascii="Times New Roman" w:hAnsi="Times New Roman"/>
          <w:sz w:val="28"/>
          <w:szCs w:val="28"/>
        </w:rPr>
        <w:t xml:space="preserve"> на рішення Одеського окружного адміністративного суду від 24 січня 2019 року та </w:t>
      </w:r>
      <w:r w:rsidRPr="00E14241">
        <w:rPr>
          <w:rFonts w:ascii="Times New Roman" w:hAnsi="Times New Roman"/>
          <w:sz w:val="28"/>
          <w:szCs w:val="28"/>
        </w:rPr>
        <w:lastRenderedPageBreak/>
        <w:t xml:space="preserve">постанову </w:t>
      </w:r>
      <w:r w:rsidR="00255429" w:rsidRPr="00E14241">
        <w:rPr>
          <w:rFonts w:ascii="Times New Roman" w:hAnsi="Times New Roman"/>
          <w:sz w:val="28"/>
          <w:szCs w:val="28"/>
        </w:rPr>
        <w:t>П’ятого</w:t>
      </w:r>
      <w:r w:rsidRPr="00E14241">
        <w:rPr>
          <w:rFonts w:ascii="Times New Roman" w:hAnsi="Times New Roman"/>
          <w:sz w:val="28"/>
          <w:szCs w:val="28"/>
        </w:rPr>
        <w:t xml:space="preserve"> апеляційного адміністративного суду від 16 квітня </w:t>
      </w:r>
      <w:r w:rsidR="00255429">
        <w:rPr>
          <w:rFonts w:ascii="Times New Roman" w:hAnsi="Times New Roman"/>
          <w:sz w:val="28"/>
          <w:szCs w:val="28"/>
        </w:rPr>
        <w:t xml:space="preserve">                       </w:t>
      </w:r>
      <w:r w:rsidRPr="00E14241">
        <w:rPr>
          <w:rFonts w:ascii="Times New Roman" w:hAnsi="Times New Roman"/>
          <w:sz w:val="28"/>
          <w:szCs w:val="28"/>
        </w:rPr>
        <w:t>2019 року. Витребувано з Одеського окружного адміністративного суду справу</w:t>
      </w:r>
      <w:r w:rsidR="00E14241" w:rsidRPr="00E14241">
        <w:rPr>
          <w:rFonts w:ascii="Times New Roman" w:hAnsi="Times New Roman"/>
          <w:sz w:val="28"/>
          <w:szCs w:val="28"/>
        </w:rPr>
        <w:t xml:space="preserve"> </w:t>
      </w:r>
      <w:r w:rsidRPr="00E14241">
        <w:rPr>
          <w:rFonts w:ascii="Times New Roman" w:hAnsi="Times New Roman"/>
          <w:sz w:val="28"/>
          <w:szCs w:val="28"/>
        </w:rPr>
        <w:t>№ 420/6392/18.</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Ухвалою від 10 червня 2020 року справу № 420/6392/18 призначено до касаційного розгляду у судовому засіданні на 1 липня 2020 року.</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 xml:space="preserve">Постановою Верховного Суду у складі колегії суддів Касаційного адміністративного суду </w:t>
      </w:r>
      <w:r w:rsidR="00255429">
        <w:rPr>
          <w:rFonts w:ascii="Times New Roman" w:hAnsi="Times New Roman"/>
          <w:sz w:val="28"/>
          <w:szCs w:val="28"/>
        </w:rPr>
        <w:t>(</w:t>
      </w:r>
      <w:r w:rsidRPr="00E14241">
        <w:rPr>
          <w:rFonts w:ascii="Times New Roman" w:hAnsi="Times New Roman"/>
          <w:sz w:val="28"/>
          <w:szCs w:val="28"/>
        </w:rPr>
        <w:t>судд</w:t>
      </w:r>
      <w:r w:rsidR="00255429">
        <w:rPr>
          <w:rFonts w:ascii="Times New Roman" w:hAnsi="Times New Roman"/>
          <w:sz w:val="28"/>
          <w:szCs w:val="28"/>
        </w:rPr>
        <w:t>я-доповідач</w:t>
      </w:r>
      <w:r w:rsidRPr="00E14241">
        <w:rPr>
          <w:rFonts w:ascii="Times New Roman" w:hAnsi="Times New Roman"/>
          <w:sz w:val="28"/>
          <w:szCs w:val="28"/>
        </w:rPr>
        <w:t xml:space="preserve"> Мельник-Томенко Ж.М., судді </w:t>
      </w:r>
      <w:r w:rsidR="00E14241" w:rsidRPr="00E14241">
        <w:rPr>
          <w:rFonts w:ascii="Times New Roman" w:hAnsi="Times New Roman"/>
          <w:sz w:val="28"/>
          <w:szCs w:val="28"/>
        </w:rPr>
        <w:t xml:space="preserve">                 </w:t>
      </w:r>
      <w:r w:rsidR="00255429">
        <w:rPr>
          <w:rFonts w:ascii="Times New Roman" w:hAnsi="Times New Roman"/>
          <w:sz w:val="28"/>
          <w:szCs w:val="28"/>
        </w:rPr>
        <w:t>Жук</w:t>
      </w:r>
      <w:r w:rsidRPr="00E14241">
        <w:rPr>
          <w:rFonts w:ascii="Times New Roman" w:hAnsi="Times New Roman"/>
          <w:sz w:val="28"/>
          <w:szCs w:val="28"/>
        </w:rPr>
        <w:t xml:space="preserve"> А.В., Мартинюк Н.М.</w:t>
      </w:r>
      <w:r w:rsidR="00255429">
        <w:rPr>
          <w:rFonts w:ascii="Times New Roman" w:hAnsi="Times New Roman"/>
          <w:sz w:val="28"/>
          <w:szCs w:val="28"/>
        </w:rPr>
        <w:t>)</w:t>
      </w:r>
      <w:r w:rsidRPr="00E14241">
        <w:rPr>
          <w:rFonts w:ascii="Times New Roman" w:hAnsi="Times New Roman"/>
          <w:sz w:val="28"/>
          <w:szCs w:val="28"/>
        </w:rPr>
        <w:t xml:space="preserve"> від 1 липня 2020 року касаційну скаргу</w:t>
      </w:r>
      <w:r w:rsidR="00E14241" w:rsidRPr="00E14241">
        <w:rPr>
          <w:rFonts w:ascii="Times New Roman" w:hAnsi="Times New Roman"/>
          <w:sz w:val="28"/>
          <w:szCs w:val="28"/>
        </w:rPr>
        <w:t xml:space="preserve"> </w:t>
      </w:r>
      <w:r w:rsidR="00EA69CF">
        <w:rPr>
          <w:rFonts w:ascii="Times New Roman" w:hAnsi="Times New Roman"/>
          <w:sz w:val="28"/>
          <w:szCs w:val="28"/>
        </w:rPr>
        <w:t>ОСОБА_1</w:t>
      </w:r>
      <w:r w:rsidRPr="00E14241">
        <w:rPr>
          <w:rFonts w:ascii="Times New Roman" w:hAnsi="Times New Roman"/>
          <w:sz w:val="28"/>
          <w:szCs w:val="28"/>
        </w:rPr>
        <w:t xml:space="preserve"> залишено без задоволення. Рішення Одеського окружного адміністративного суду від 24 січня 2019 року та постанову </w:t>
      </w:r>
      <w:r w:rsidR="00CA015E" w:rsidRPr="00E14241">
        <w:rPr>
          <w:rFonts w:ascii="Times New Roman" w:hAnsi="Times New Roman"/>
          <w:sz w:val="28"/>
          <w:szCs w:val="28"/>
        </w:rPr>
        <w:t>П’ятого</w:t>
      </w:r>
      <w:r w:rsidRPr="00E14241">
        <w:rPr>
          <w:rFonts w:ascii="Times New Roman" w:hAnsi="Times New Roman"/>
          <w:sz w:val="28"/>
          <w:szCs w:val="28"/>
        </w:rPr>
        <w:t xml:space="preserve"> апеляційного адміністративного суду від 16 квітня 2019 року у справі</w:t>
      </w:r>
      <w:r w:rsidR="00E14241" w:rsidRPr="00E14241">
        <w:rPr>
          <w:rFonts w:ascii="Times New Roman" w:hAnsi="Times New Roman"/>
          <w:sz w:val="28"/>
          <w:szCs w:val="28"/>
        </w:rPr>
        <w:t xml:space="preserve"> </w:t>
      </w:r>
      <w:r w:rsidRPr="00E14241">
        <w:rPr>
          <w:rFonts w:ascii="Times New Roman" w:hAnsi="Times New Roman"/>
          <w:sz w:val="28"/>
          <w:szCs w:val="28"/>
        </w:rPr>
        <w:t>№ 420/6392/18 залиш</w:t>
      </w:r>
      <w:r w:rsidR="00CA015E">
        <w:rPr>
          <w:rFonts w:ascii="Times New Roman" w:hAnsi="Times New Roman"/>
          <w:sz w:val="28"/>
          <w:szCs w:val="28"/>
        </w:rPr>
        <w:t>ено</w:t>
      </w:r>
      <w:r w:rsidRPr="00E14241">
        <w:rPr>
          <w:rFonts w:ascii="Times New Roman" w:hAnsi="Times New Roman"/>
          <w:sz w:val="28"/>
          <w:szCs w:val="28"/>
        </w:rPr>
        <w:t xml:space="preserve"> без змін.</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 xml:space="preserve">Відповідно до пункту 8 частини третьої статті 2 КАС України </w:t>
      </w:r>
      <w:r w:rsidR="00CA015E">
        <w:rPr>
          <w:rFonts w:ascii="Times New Roman" w:hAnsi="Times New Roman"/>
          <w:sz w:val="28"/>
          <w:szCs w:val="28"/>
        </w:rPr>
        <w:t xml:space="preserve">однією з </w:t>
      </w:r>
      <w:r w:rsidRPr="00E14241">
        <w:rPr>
          <w:rFonts w:ascii="Times New Roman" w:hAnsi="Times New Roman"/>
          <w:sz w:val="28"/>
          <w:szCs w:val="28"/>
        </w:rPr>
        <w:t>основни</w:t>
      </w:r>
      <w:r w:rsidR="00CA015E">
        <w:rPr>
          <w:rFonts w:ascii="Times New Roman" w:hAnsi="Times New Roman"/>
          <w:sz w:val="28"/>
          <w:szCs w:val="28"/>
        </w:rPr>
        <w:t>х засад</w:t>
      </w:r>
      <w:r w:rsidRPr="00E14241">
        <w:rPr>
          <w:rFonts w:ascii="Times New Roman" w:hAnsi="Times New Roman"/>
          <w:sz w:val="28"/>
          <w:szCs w:val="28"/>
        </w:rPr>
        <w:t xml:space="preserve"> (принцип</w:t>
      </w:r>
      <w:r w:rsidR="00CA015E">
        <w:rPr>
          <w:rFonts w:ascii="Times New Roman" w:hAnsi="Times New Roman"/>
          <w:sz w:val="28"/>
          <w:szCs w:val="28"/>
        </w:rPr>
        <w:t>ів</w:t>
      </w:r>
      <w:r w:rsidRPr="00E14241">
        <w:rPr>
          <w:rFonts w:ascii="Times New Roman" w:hAnsi="Times New Roman"/>
          <w:sz w:val="28"/>
          <w:szCs w:val="28"/>
        </w:rPr>
        <w:t>) адміністративного судочинства є розумність строків розгляду справи судом.</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Згідно із статтею 119 КАС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Відповідно до статті 342 КАС України касаційна скарга на рішення та постанови, визначені частиною першою статті 328 цього Кодексу, має бути розглянута протягом шістдесяти днів, а на ухвали, визначені частинами другою та третьою статті 328 цього Коде</w:t>
      </w:r>
      <w:r w:rsidR="00CA015E">
        <w:rPr>
          <w:rFonts w:ascii="Times New Roman" w:hAnsi="Times New Roman"/>
          <w:sz w:val="28"/>
          <w:szCs w:val="28"/>
        </w:rPr>
        <w:t xml:space="preserve">ксу, </w:t>
      </w:r>
      <w:r w:rsidR="00CA015E" w:rsidRPr="00E14241">
        <w:rPr>
          <w:rFonts w:ascii="Times New Roman" w:hAnsi="Times New Roman"/>
          <w:sz w:val="28"/>
          <w:szCs w:val="28"/>
        </w:rPr>
        <w:t>–</w:t>
      </w:r>
      <w:r w:rsidRPr="00E14241">
        <w:rPr>
          <w:rFonts w:ascii="Times New Roman" w:hAnsi="Times New Roman"/>
          <w:sz w:val="28"/>
          <w:szCs w:val="28"/>
        </w:rPr>
        <w:t xml:space="preserve"> протягом тридцяти днів з дня постановлення ухвали про відкриття касаційного провадження у справі.</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Під час попередньої перевірки судд</w:t>
      </w:r>
      <w:r w:rsidR="00CA015E">
        <w:rPr>
          <w:rFonts w:ascii="Times New Roman" w:hAnsi="Times New Roman"/>
          <w:sz w:val="28"/>
          <w:szCs w:val="28"/>
        </w:rPr>
        <w:t>і</w:t>
      </w:r>
      <w:r w:rsidRPr="00E14241">
        <w:rPr>
          <w:rFonts w:ascii="Times New Roman" w:hAnsi="Times New Roman"/>
          <w:sz w:val="28"/>
          <w:szCs w:val="28"/>
        </w:rPr>
        <w:t xml:space="preserve"> Касаційного адміністративного суду у складі Верховного Суду Мельник-Томенко Ж.М., Жук А.В., </w:t>
      </w:r>
      <w:r w:rsidR="00CA015E">
        <w:rPr>
          <w:rFonts w:ascii="Times New Roman" w:hAnsi="Times New Roman"/>
          <w:sz w:val="28"/>
          <w:szCs w:val="28"/>
        </w:rPr>
        <w:t xml:space="preserve">               </w:t>
      </w:r>
      <w:r w:rsidRPr="00E14241">
        <w:rPr>
          <w:rFonts w:ascii="Times New Roman" w:hAnsi="Times New Roman"/>
          <w:sz w:val="28"/>
          <w:szCs w:val="28"/>
        </w:rPr>
        <w:t>Мартинюк Н.М. нада</w:t>
      </w:r>
      <w:r w:rsidR="00CA015E">
        <w:rPr>
          <w:rFonts w:ascii="Times New Roman" w:hAnsi="Times New Roman"/>
          <w:sz w:val="28"/>
          <w:szCs w:val="28"/>
        </w:rPr>
        <w:t>ли</w:t>
      </w:r>
      <w:r w:rsidRPr="00E14241">
        <w:rPr>
          <w:rFonts w:ascii="Times New Roman" w:hAnsi="Times New Roman"/>
          <w:sz w:val="28"/>
          <w:szCs w:val="28"/>
        </w:rPr>
        <w:t xml:space="preserve"> аналогічні пояснення.</w:t>
      </w:r>
    </w:p>
    <w:p w:rsidR="00D45B0C" w:rsidRPr="00E14241" w:rsidRDefault="00CA015E" w:rsidP="00D45B0C">
      <w:pPr>
        <w:spacing w:after="0" w:line="240" w:lineRule="auto"/>
        <w:ind w:firstLine="851"/>
        <w:jc w:val="both"/>
        <w:rPr>
          <w:rFonts w:ascii="Times New Roman" w:hAnsi="Times New Roman"/>
          <w:sz w:val="28"/>
          <w:szCs w:val="28"/>
        </w:rPr>
      </w:pPr>
      <w:r>
        <w:rPr>
          <w:rFonts w:ascii="Times New Roman" w:hAnsi="Times New Roman"/>
          <w:sz w:val="28"/>
          <w:szCs w:val="28"/>
        </w:rPr>
        <w:t xml:space="preserve">Зокрема, </w:t>
      </w:r>
      <w:r w:rsidR="00D45B0C" w:rsidRPr="00E14241">
        <w:rPr>
          <w:rFonts w:ascii="Times New Roman" w:hAnsi="Times New Roman"/>
          <w:sz w:val="28"/>
          <w:szCs w:val="28"/>
        </w:rPr>
        <w:t xml:space="preserve">в поясненнях </w:t>
      </w:r>
      <w:r>
        <w:rPr>
          <w:rFonts w:ascii="Times New Roman" w:hAnsi="Times New Roman"/>
          <w:sz w:val="28"/>
          <w:szCs w:val="28"/>
        </w:rPr>
        <w:t xml:space="preserve">судді </w:t>
      </w:r>
      <w:r w:rsidR="00D45B0C" w:rsidRPr="00E14241">
        <w:rPr>
          <w:rFonts w:ascii="Times New Roman" w:hAnsi="Times New Roman"/>
          <w:sz w:val="28"/>
          <w:szCs w:val="28"/>
        </w:rPr>
        <w:t>зазначають, що справи признача</w:t>
      </w:r>
      <w:r>
        <w:rPr>
          <w:rFonts w:ascii="Times New Roman" w:hAnsi="Times New Roman"/>
          <w:sz w:val="28"/>
          <w:szCs w:val="28"/>
        </w:rPr>
        <w:t>ю</w:t>
      </w:r>
      <w:r w:rsidR="00D45B0C" w:rsidRPr="00E14241">
        <w:rPr>
          <w:rFonts w:ascii="Times New Roman" w:hAnsi="Times New Roman"/>
          <w:sz w:val="28"/>
          <w:szCs w:val="28"/>
        </w:rPr>
        <w:t>ться до розгляду з урахуванням часу, необхідного для проведення підготовчих дій, з метою їх об’єктивного, законного та неупередженого розгляду. Під час проведення підготовчих дій оцінюються спірні правовідносини, рішення, дії та бездіяльність їх</w:t>
      </w:r>
      <w:r>
        <w:rPr>
          <w:rFonts w:ascii="Times New Roman" w:hAnsi="Times New Roman"/>
          <w:sz w:val="28"/>
          <w:szCs w:val="28"/>
        </w:rPr>
        <w:t>ніх</w:t>
      </w:r>
      <w:r w:rsidR="00D45B0C" w:rsidRPr="00E14241">
        <w:rPr>
          <w:rFonts w:ascii="Times New Roman" w:hAnsi="Times New Roman"/>
          <w:sz w:val="28"/>
          <w:szCs w:val="28"/>
        </w:rPr>
        <w:t xml:space="preserve"> учасників, </w:t>
      </w:r>
      <w:r>
        <w:rPr>
          <w:rFonts w:ascii="Times New Roman" w:hAnsi="Times New Roman"/>
          <w:sz w:val="28"/>
          <w:szCs w:val="28"/>
        </w:rPr>
        <w:t>проводиться аналіз відповідності матеріального законодавства</w:t>
      </w:r>
      <w:r w:rsidR="00D45B0C" w:rsidRPr="00E14241">
        <w:rPr>
          <w:rFonts w:ascii="Times New Roman" w:hAnsi="Times New Roman"/>
          <w:sz w:val="28"/>
          <w:szCs w:val="28"/>
        </w:rPr>
        <w:t xml:space="preserve"> судов</w:t>
      </w:r>
      <w:r>
        <w:rPr>
          <w:rFonts w:ascii="Times New Roman" w:hAnsi="Times New Roman"/>
          <w:sz w:val="28"/>
          <w:szCs w:val="28"/>
        </w:rPr>
        <w:t>ій</w:t>
      </w:r>
      <w:r w:rsidR="00D45B0C" w:rsidRPr="00E14241">
        <w:rPr>
          <w:rFonts w:ascii="Times New Roman" w:hAnsi="Times New Roman"/>
          <w:sz w:val="28"/>
          <w:szCs w:val="28"/>
        </w:rPr>
        <w:t xml:space="preserve"> практи</w:t>
      </w:r>
      <w:r>
        <w:rPr>
          <w:rFonts w:ascii="Times New Roman" w:hAnsi="Times New Roman"/>
          <w:sz w:val="28"/>
          <w:szCs w:val="28"/>
        </w:rPr>
        <w:t>ці</w:t>
      </w:r>
      <w:r w:rsidR="00D45B0C" w:rsidRPr="00E14241">
        <w:rPr>
          <w:rFonts w:ascii="Times New Roman" w:hAnsi="Times New Roman"/>
          <w:sz w:val="28"/>
          <w:szCs w:val="28"/>
        </w:rPr>
        <w:t>.</w:t>
      </w:r>
    </w:p>
    <w:p w:rsidR="00D45B0C" w:rsidRPr="00E14241" w:rsidRDefault="00CA015E" w:rsidP="00D45B0C">
      <w:pPr>
        <w:spacing w:after="0" w:line="240" w:lineRule="auto"/>
        <w:ind w:firstLine="851"/>
        <w:jc w:val="both"/>
        <w:rPr>
          <w:rFonts w:ascii="Times New Roman" w:hAnsi="Times New Roman"/>
          <w:sz w:val="28"/>
          <w:szCs w:val="28"/>
        </w:rPr>
      </w:pPr>
      <w:r>
        <w:rPr>
          <w:rFonts w:ascii="Times New Roman" w:hAnsi="Times New Roman"/>
          <w:sz w:val="28"/>
          <w:szCs w:val="28"/>
        </w:rPr>
        <w:t>Вказують</w:t>
      </w:r>
      <w:r w:rsidR="00D45B0C" w:rsidRPr="00E14241">
        <w:rPr>
          <w:rFonts w:ascii="Times New Roman" w:hAnsi="Times New Roman"/>
          <w:sz w:val="28"/>
          <w:szCs w:val="28"/>
        </w:rPr>
        <w:t xml:space="preserve">, що при визначенні черговості розгляду справ враховується рішення зборів суддів Верховного Суду в Касаційному адміністративному суді від 27 липня 2019 року № 8, яким </w:t>
      </w:r>
      <w:r w:rsidRPr="00E14241">
        <w:rPr>
          <w:rFonts w:ascii="Times New Roman" w:hAnsi="Times New Roman"/>
          <w:sz w:val="28"/>
          <w:szCs w:val="28"/>
        </w:rPr>
        <w:t xml:space="preserve">суддям </w:t>
      </w:r>
      <w:r w:rsidR="00D45B0C" w:rsidRPr="00E14241">
        <w:rPr>
          <w:rFonts w:ascii="Times New Roman" w:hAnsi="Times New Roman"/>
          <w:sz w:val="28"/>
          <w:szCs w:val="28"/>
        </w:rPr>
        <w:t>рекомендовано враховувати політику пр</w:t>
      </w:r>
      <w:r>
        <w:rPr>
          <w:rFonts w:ascii="Times New Roman" w:hAnsi="Times New Roman"/>
          <w:sz w:val="28"/>
          <w:szCs w:val="28"/>
        </w:rPr>
        <w:t>іоритетності розгляду справ, що</w:t>
      </w:r>
      <w:r w:rsidR="00D45B0C" w:rsidRPr="00E14241">
        <w:rPr>
          <w:rFonts w:ascii="Times New Roman" w:hAnsi="Times New Roman"/>
          <w:sz w:val="28"/>
          <w:szCs w:val="28"/>
        </w:rPr>
        <w:t xml:space="preserve"> надійшли до Верховного Суду та передані з Вищого адміністративного суду України.</w:t>
      </w:r>
    </w:p>
    <w:p w:rsidR="00844A8C" w:rsidRDefault="00CA015E" w:rsidP="00844A8C">
      <w:pPr>
        <w:spacing w:after="0" w:line="240" w:lineRule="auto"/>
        <w:ind w:firstLine="851"/>
        <w:jc w:val="both"/>
        <w:rPr>
          <w:rFonts w:ascii="Times New Roman" w:hAnsi="Times New Roman"/>
          <w:sz w:val="28"/>
          <w:szCs w:val="28"/>
        </w:rPr>
      </w:pPr>
      <w:r>
        <w:rPr>
          <w:rFonts w:ascii="Times New Roman" w:hAnsi="Times New Roman"/>
          <w:sz w:val="28"/>
          <w:szCs w:val="28"/>
        </w:rPr>
        <w:t>С</w:t>
      </w:r>
      <w:r w:rsidR="00D45B0C" w:rsidRPr="00E14241">
        <w:rPr>
          <w:rFonts w:ascii="Times New Roman" w:hAnsi="Times New Roman"/>
          <w:sz w:val="28"/>
          <w:szCs w:val="28"/>
        </w:rPr>
        <w:t xml:space="preserve">удді </w:t>
      </w:r>
      <w:r>
        <w:rPr>
          <w:rFonts w:ascii="Times New Roman" w:hAnsi="Times New Roman"/>
          <w:sz w:val="28"/>
          <w:szCs w:val="28"/>
        </w:rPr>
        <w:t>т</w:t>
      </w:r>
      <w:r w:rsidRPr="00E14241">
        <w:rPr>
          <w:rFonts w:ascii="Times New Roman" w:hAnsi="Times New Roman"/>
          <w:sz w:val="28"/>
          <w:szCs w:val="28"/>
        </w:rPr>
        <w:t xml:space="preserve">акож </w:t>
      </w:r>
      <w:r w:rsidR="00D45B0C" w:rsidRPr="00E14241">
        <w:rPr>
          <w:rFonts w:ascii="Times New Roman" w:hAnsi="Times New Roman"/>
          <w:sz w:val="28"/>
          <w:szCs w:val="28"/>
        </w:rPr>
        <w:t>зауважили, що спеціалізуються на розгляді та вирішенні справ щодо виборчого процесу, то</w:t>
      </w:r>
      <w:r w:rsidR="00844A8C">
        <w:rPr>
          <w:rFonts w:ascii="Times New Roman" w:hAnsi="Times New Roman"/>
          <w:sz w:val="28"/>
          <w:szCs w:val="28"/>
        </w:rPr>
        <w:t>му</w:t>
      </w:r>
      <w:r w:rsidR="00D45B0C" w:rsidRPr="00E14241">
        <w:rPr>
          <w:rFonts w:ascii="Times New Roman" w:hAnsi="Times New Roman"/>
          <w:sz w:val="28"/>
          <w:szCs w:val="28"/>
        </w:rPr>
        <w:t xml:space="preserve"> з урахуванням положень </w:t>
      </w:r>
      <w:r w:rsidR="00844A8C">
        <w:rPr>
          <w:rFonts w:ascii="Times New Roman" w:hAnsi="Times New Roman"/>
          <w:sz w:val="28"/>
          <w:szCs w:val="28"/>
        </w:rPr>
        <w:t xml:space="preserve">                                   </w:t>
      </w:r>
      <w:r w:rsidR="00D45B0C" w:rsidRPr="00E14241">
        <w:rPr>
          <w:rFonts w:ascii="Times New Roman" w:hAnsi="Times New Roman"/>
          <w:sz w:val="28"/>
          <w:szCs w:val="28"/>
        </w:rPr>
        <w:t>статей 271, 273, 278 КАС України такі справи у зв’язку із позачерговими виборами народних депутатів України у 2019 році розглядалися та вирішувалися поза чергою, що також вплинуло на швидкість вирішення інших справ.</w:t>
      </w:r>
    </w:p>
    <w:p w:rsidR="00EA69CF" w:rsidRDefault="00EA69CF" w:rsidP="00844A8C">
      <w:pPr>
        <w:spacing w:after="0" w:line="240" w:lineRule="auto"/>
        <w:ind w:firstLine="851"/>
        <w:jc w:val="both"/>
        <w:rPr>
          <w:rFonts w:ascii="Times New Roman" w:hAnsi="Times New Roman"/>
          <w:sz w:val="28"/>
          <w:szCs w:val="28"/>
        </w:rPr>
      </w:pPr>
    </w:p>
    <w:p w:rsidR="00D45B0C" w:rsidRPr="00E14241" w:rsidRDefault="00844A8C" w:rsidP="00844A8C">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У</w:t>
      </w:r>
      <w:r w:rsidR="00D45B0C" w:rsidRPr="00E14241">
        <w:rPr>
          <w:rFonts w:ascii="Times New Roman" w:hAnsi="Times New Roman"/>
          <w:sz w:val="28"/>
          <w:szCs w:val="28"/>
        </w:rPr>
        <w:t xml:space="preserve"> поясненнях</w:t>
      </w:r>
      <w:r>
        <w:rPr>
          <w:rFonts w:ascii="Times New Roman" w:hAnsi="Times New Roman"/>
          <w:sz w:val="28"/>
          <w:szCs w:val="28"/>
        </w:rPr>
        <w:t xml:space="preserve"> судді</w:t>
      </w:r>
      <w:r w:rsidR="00D45B0C" w:rsidRPr="00E14241">
        <w:rPr>
          <w:rFonts w:ascii="Times New Roman" w:hAnsi="Times New Roman"/>
          <w:sz w:val="28"/>
          <w:szCs w:val="28"/>
        </w:rPr>
        <w:t xml:space="preserve"> просять врахувати велике навантаження Касацій</w:t>
      </w:r>
      <w:bookmarkStart w:id="0" w:name="_GoBack"/>
      <w:bookmarkEnd w:id="0"/>
      <w:r w:rsidR="00D45B0C" w:rsidRPr="00E14241">
        <w:rPr>
          <w:rFonts w:ascii="Times New Roman" w:hAnsi="Times New Roman"/>
          <w:sz w:val="28"/>
          <w:szCs w:val="28"/>
        </w:rPr>
        <w:t xml:space="preserve">ного адміністративного суду у </w:t>
      </w:r>
      <w:r>
        <w:rPr>
          <w:rFonts w:ascii="Times New Roman" w:hAnsi="Times New Roman"/>
          <w:sz w:val="28"/>
          <w:szCs w:val="28"/>
        </w:rPr>
        <w:t>складі Верховного Суду</w:t>
      </w:r>
      <w:r w:rsidR="00D45B0C" w:rsidRPr="00E14241">
        <w:rPr>
          <w:rFonts w:ascii="Times New Roman" w:hAnsi="Times New Roman"/>
          <w:sz w:val="28"/>
          <w:szCs w:val="28"/>
        </w:rPr>
        <w:t xml:space="preserve"> та зазначають, що не мають об’єктивної можливості розглядати та вирішувати одночасно усі адміністративні справи, які перебувають у їх</w:t>
      </w:r>
      <w:r>
        <w:rPr>
          <w:rFonts w:ascii="Times New Roman" w:hAnsi="Times New Roman"/>
          <w:sz w:val="28"/>
          <w:szCs w:val="28"/>
        </w:rPr>
        <w:t xml:space="preserve">ньому </w:t>
      </w:r>
      <w:r w:rsidR="00D45B0C" w:rsidRPr="00E14241">
        <w:rPr>
          <w:rFonts w:ascii="Times New Roman" w:hAnsi="Times New Roman"/>
          <w:sz w:val="28"/>
          <w:szCs w:val="28"/>
        </w:rPr>
        <w:t>провадженні.</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Відповідно до статті 6 Конвенції про захист прав людини і основоположних свобод (Рим, 4 листопада 1950 року)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sidRPr="00E14241">
        <w:rPr>
          <w:rFonts w:ascii="Times New Roman" w:hAnsi="Times New Roman"/>
          <w:sz w:val="28"/>
          <w:szCs w:val="28"/>
        </w:rPr>
        <w:t>Матіка</w:t>
      </w:r>
      <w:proofErr w:type="spellEnd"/>
      <w:r w:rsidRPr="00E14241">
        <w:rPr>
          <w:rFonts w:ascii="Times New Roman" w:hAnsi="Times New Roman"/>
          <w:sz w:val="28"/>
          <w:szCs w:val="28"/>
        </w:rPr>
        <w:t xml:space="preserve"> проти Румунії» від 2 листопада 2006 року, «</w:t>
      </w:r>
      <w:proofErr w:type="spellStart"/>
      <w:r w:rsidRPr="00E14241">
        <w:rPr>
          <w:rFonts w:ascii="Times New Roman" w:hAnsi="Times New Roman"/>
          <w:sz w:val="28"/>
          <w:szCs w:val="28"/>
        </w:rPr>
        <w:t>Літоселітіс</w:t>
      </w:r>
      <w:proofErr w:type="spellEnd"/>
      <w:r w:rsidRPr="00E14241">
        <w:rPr>
          <w:rFonts w:ascii="Times New Roman" w:hAnsi="Times New Roman"/>
          <w:sz w:val="28"/>
          <w:szCs w:val="28"/>
        </w:rPr>
        <w:t xml:space="preserve"> проти Греції» від 5 лютого 2004 року тощо).</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 xml:space="preserve">Таким чином, розумність строку повинна оцінюватись через призму наведених вище критеріїв на предмет можливості розгляду справи протягом більш або менш тривалого строку. Отже, навіть значна тривалість розгляду справи може бути визнана розумною, з урахуванням певних індивідуальних обставин. </w:t>
      </w:r>
      <w:r w:rsidR="00844A8C">
        <w:rPr>
          <w:rFonts w:ascii="Times New Roman" w:hAnsi="Times New Roman"/>
          <w:sz w:val="28"/>
          <w:szCs w:val="28"/>
        </w:rPr>
        <w:t>У такому разі</w:t>
      </w:r>
      <w:r w:rsidRPr="00E14241">
        <w:rPr>
          <w:rFonts w:ascii="Times New Roman" w:hAnsi="Times New Roman"/>
          <w:sz w:val="28"/>
          <w:szCs w:val="28"/>
        </w:rPr>
        <w:t xml:space="preserve"> слід приділити особливу увагу тому, які саме причини </w:t>
      </w:r>
      <w:r w:rsidR="00844A8C">
        <w:rPr>
          <w:rFonts w:ascii="Times New Roman" w:hAnsi="Times New Roman"/>
          <w:sz w:val="28"/>
          <w:szCs w:val="28"/>
        </w:rPr>
        <w:t>призвели до</w:t>
      </w:r>
      <w:r w:rsidRPr="00E14241">
        <w:rPr>
          <w:rFonts w:ascii="Times New Roman" w:hAnsi="Times New Roman"/>
          <w:sz w:val="28"/>
          <w:szCs w:val="28"/>
        </w:rPr>
        <w:t xml:space="preserve"> більш тривало</w:t>
      </w:r>
      <w:r w:rsidR="00844A8C">
        <w:rPr>
          <w:rFonts w:ascii="Times New Roman" w:hAnsi="Times New Roman"/>
          <w:sz w:val="28"/>
          <w:szCs w:val="28"/>
        </w:rPr>
        <w:t>го</w:t>
      </w:r>
      <w:r w:rsidRPr="00E14241">
        <w:rPr>
          <w:rFonts w:ascii="Times New Roman" w:hAnsi="Times New Roman"/>
          <w:sz w:val="28"/>
          <w:szCs w:val="28"/>
        </w:rPr>
        <w:t xml:space="preserve"> розгляду справи та пропуску строків, встановлених законодавством.</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EA69CF" w:rsidRDefault="00D45B0C" w:rsidP="00EA69CF">
      <w:pPr>
        <w:spacing w:after="0" w:line="240" w:lineRule="auto"/>
        <w:ind w:firstLine="851"/>
        <w:jc w:val="both"/>
        <w:rPr>
          <w:rFonts w:ascii="Times New Roman" w:hAnsi="Times New Roman"/>
          <w:sz w:val="28"/>
          <w:szCs w:val="28"/>
        </w:rPr>
      </w:pPr>
      <w:r w:rsidRPr="00E14241">
        <w:rPr>
          <w:rFonts w:ascii="Times New Roman" w:hAnsi="Times New Roman"/>
          <w:sz w:val="28"/>
          <w:szCs w:val="28"/>
        </w:rPr>
        <w:t xml:space="preserve">Попередньою перевіркою встановлено, що справа № 420/6392/18 у провадженні суддів Касаційного адміністративного суду у складі Верховного Суду Мельник-Томенко Ж.М., Жука А.В., Мартинюк Н.М. </w:t>
      </w:r>
      <w:r w:rsidR="00844A8C" w:rsidRPr="00E14241">
        <w:rPr>
          <w:rFonts w:ascii="Times New Roman" w:hAnsi="Times New Roman"/>
          <w:sz w:val="28"/>
          <w:szCs w:val="28"/>
        </w:rPr>
        <w:t xml:space="preserve">перебувала </w:t>
      </w:r>
      <w:r w:rsidR="00844A8C">
        <w:rPr>
          <w:rFonts w:ascii="Times New Roman" w:hAnsi="Times New Roman"/>
          <w:sz w:val="28"/>
          <w:szCs w:val="28"/>
        </w:rPr>
        <w:t>один</w:t>
      </w:r>
      <w:r w:rsidRPr="00E14241">
        <w:rPr>
          <w:rFonts w:ascii="Times New Roman" w:hAnsi="Times New Roman"/>
          <w:sz w:val="28"/>
          <w:szCs w:val="28"/>
        </w:rPr>
        <w:t xml:space="preserve"> рік (з 1 липня 2019 року</w:t>
      </w:r>
      <w:r w:rsidR="00844A8C">
        <w:rPr>
          <w:rFonts w:ascii="Times New Roman" w:hAnsi="Times New Roman"/>
          <w:sz w:val="28"/>
          <w:szCs w:val="28"/>
        </w:rPr>
        <w:t xml:space="preserve">, </w:t>
      </w:r>
      <w:r w:rsidRPr="00E14241">
        <w:rPr>
          <w:rFonts w:ascii="Times New Roman" w:hAnsi="Times New Roman"/>
          <w:sz w:val="28"/>
          <w:szCs w:val="28"/>
        </w:rPr>
        <w:t>час розподіл</w:t>
      </w:r>
      <w:r w:rsidR="00844A8C">
        <w:rPr>
          <w:rFonts w:ascii="Times New Roman" w:hAnsi="Times New Roman"/>
          <w:sz w:val="28"/>
          <w:szCs w:val="28"/>
        </w:rPr>
        <w:t>у справи, по 1 липня 2020 року,</w:t>
      </w:r>
      <w:r w:rsidRPr="00E14241">
        <w:rPr>
          <w:rFonts w:ascii="Times New Roman" w:hAnsi="Times New Roman"/>
          <w:sz w:val="28"/>
          <w:szCs w:val="28"/>
        </w:rPr>
        <w:t xml:space="preserve"> час прийняття рішення). Отже, має місце порушення встановленого Кодексом адміністративного судочинства України строку розгляду справи.</w:t>
      </w:r>
    </w:p>
    <w:p w:rsidR="00D45B0C" w:rsidRPr="00E14241" w:rsidRDefault="00D45B0C" w:rsidP="00D45B0C">
      <w:pPr>
        <w:spacing w:after="0" w:line="240" w:lineRule="auto"/>
        <w:ind w:firstLine="708"/>
        <w:jc w:val="both"/>
        <w:rPr>
          <w:rFonts w:ascii="Times New Roman" w:eastAsia="Times New Roman" w:hAnsi="Times New Roman"/>
          <w:sz w:val="28"/>
          <w:szCs w:val="28"/>
          <w:lang w:eastAsia="ru-RU"/>
        </w:rPr>
      </w:pPr>
      <w:r w:rsidRPr="00E14241">
        <w:rPr>
          <w:rFonts w:ascii="Times New Roman" w:hAnsi="Times New Roman"/>
          <w:sz w:val="28"/>
          <w:szCs w:val="28"/>
        </w:rPr>
        <w:t>Судд</w:t>
      </w:r>
      <w:r w:rsidR="00844A8C">
        <w:rPr>
          <w:rFonts w:ascii="Times New Roman" w:hAnsi="Times New Roman"/>
          <w:sz w:val="28"/>
          <w:szCs w:val="28"/>
        </w:rPr>
        <w:t>і</w:t>
      </w:r>
      <w:r w:rsidRPr="00E14241">
        <w:rPr>
          <w:rFonts w:ascii="Times New Roman" w:hAnsi="Times New Roman"/>
          <w:sz w:val="28"/>
          <w:szCs w:val="28"/>
        </w:rPr>
        <w:t xml:space="preserve"> в письмових поясненнях не спрост</w:t>
      </w:r>
      <w:r w:rsidR="00844A8C">
        <w:rPr>
          <w:rFonts w:ascii="Times New Roman" w:hAnsi="Times New Roman"/>
          <w:sz w:val="28"/>
          <w:szCs w:val="28"/>
        </w:rPr>
        <w:t>ували</w:t>
      </w:r>
      <w:r w:rsidRPr="00E14241">
        <w:rPr>
          <w:rFonts w:ascii="Times New Roman" w:hAnsi="Times New Roman"/>
          <w:sz w:val="28"/>
          <w:szCs w:val="28"/>
        </w:rPr>
        <w:t>,</w:t>
      </w:r>
      <w:r w:rsidR="00844A8C">
        <w:rPr>
          <w:rFonts w:ascii="Times New Roman" w:hAnsi="Times New Roman"/>
          <w:sz w:val="28"/>
          <w:szCs w:val="28"/>
        </w:rPr>
        <w:t xml:space="preserve"> а</w:t>
      </w:r>
      <w:r w:rsidRPr="00E14241">
        <w:rPr>
          <w:rFonts w:ascii="Times New Roman" w:hAnsi="Times New Roman"/>
          <w:sz w:val="28"/>
          <w:szCs w:val="28"/>
        </w:rPr>
        <w:t xml:space="preserve"> також не нада</w:t>
      </w:r>
      <w:r w:rsidR="00844A8C">
        <w:rPr>
          <w:rFonts w:ascii="Times New Roman" w:hAnsi="Times New Roman"/>
          <w:sz w:val="28"/>
          <w:szCs w:val="28"/>
        </w:rPr>
        <w:t>ли</w:t>
      </w:r>
      <w:r w:rsidRPr="00E14241">
        <w:rPr>
          <w:rFonts w:ascii="Times New Roman" w:hAnsi="Times New Roman"/>
          <w:sz w:val="28"/>
          <w:szCs w:val="28"/>
        </w:rPr>
        <w:t xml:space="preserve"> достатніх та переконливих доказів тривалого розгляду касаційної скарги </w:t>
      </w:r>
      <w:r w:rsidR="00844A8C">
        <w:rPr>
          <w:rFonts w:ascii="Times New Roman" w:hAnsi="Times New Roman"/>
          <w:sz w:val="28"/>
          <w:szCs w:val="28"/>
        </w:rPr>
        <w:t xml:space="preserve">                  </w:t>
      </w:r>
      <w:r w:rsidR="00EA69CF">
        <w:rPr>
          <w:rFonts w:ascii="Times New Roman" w:hAnsi="Times New Roman"/>
          <w:sz w:val="28"/>
          <w:szCs w:val="28"/>
        </w:rPr>
        <w:t>ОСОБА_1.</w:t>
      </w:r>
    </w:p>
    <w:p w:rsidR="00D45B0C" w:rsidRPr="00E14241" w:rsidRDefault="00D45B0C" w:rsidP="00D45B0C">
      <w:pPr>
        <w:pStyle w:val="a6"/>
        <w:ind w:firstLine="708"/>
        <w:jc w:val="both"/>
        <w:rPr>
          <w:szCs w:val="28"/>
        </w:rPr>
      </w:pPr>
      <w:r w:rsidRPr="00E14241">
        <w:rPr>
          <w:szCs w:val="28"/>
        </w:rPr>
        <w:lastRenderedPageBreak/>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D45B0C" w:rsidRPr="00E14241" w:rsidRDefault="00D45B0C" w:rsidP="00D45B0C">
      <w:pPr>
        <w:spacing w:after="0" w:line="240" w:lineRule="auto"/>
        <w:ind w:firstLine="851"/>
        <w:jc w:val="both"/>
        <w:rPr>
          <w:rFonts w:ascii="Times New Roman" w:hAnsi="Times New Roman"/>
          <w:sz w:val="28"/>
          <w:szCs w:val="28"/>
        </w:rPr>
      </w:pPr>
      <w:r w:rsidRPr="00E14241">
        <w:rPr>
          <w:rFonts w:ascii="Times New Roman" w:hAnsi="Times New Roman"/>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у зв’язку із безпідставним затягуванням або невжиттям суддею заходів щодо розгляду справи протягом строку, встановленого законом.</w:t>
      </w:r>
    </w:p>
    <w:p w:rsidR="00D45B0C" w:rsidRPr="00E14241" w:rsidRDefault="00D45B0C" w:rsidP="00D45B0C">
      <w:pPr>
        <w:spacing w:after="0" w:line="240" w:lineRule="auto"/>
        <w:ind w:firstLine="708"/>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Третя Дисциплінарна палата Вищої ради правосуддя дійшла висновку, що дії судді</w:t>
      </w:r>
      <w:r w:rsidR="00E14241" w:rsidRPr="00E14241">
        <w:rPr>
          <w:rFonts w:ascii="Times New Roman" w:eastAsia="Times New Roman" w:hAnsi="Times New Roman"/>
          <w:color w:val="000000"/>
          <w:sz w:val="28"/>
          <w:szCs w:val="28"/>
          <w:lang w:eastAsia="ru-RU"/>
        </w:rPr>
        <w:t xml:space="preserve">в </w:t>
      </w:r>
      <w:r w:rsidR="00E14241" w:rsidRPr="00E14241">
        <w:rPr>
          <w:rFonts w:ascii="Times New Roman" w:hAnsi="Times New Roman"/>
          <w:sz w:val="28"/>
          <w:szCs w:val="28"/>
        </w:rPr>
        <w:t>Касаційного адміністративного суду у складі Верховного Суду Мельник-Томенко Ж.М., Жука А.В., Мартинюк Н.М.</w:t>
      </w:r>
      <w:r w:rsidRPr="00E14241">
        <w:rPr>
          <w:rFonts w:ascii="Times New Roman" w:eastAsia="Times New Roman" w:hAnsi="Times New Roman"/>
          <w:color w:val="000000"/>
          <w:sz w:val="28"/>
          <w:szCs w:val="28"/>
          <w:lang w:eastAsia="ru-RU"/>
        </w:rPr>
        <w:t xml:space="preserve"> під час розгляду</w:t>
      </w:r>
      <w:r w:rsidR="00E14241" w:rsidRPr="00E14241">
        <w:rPr>
          <w:rFonts w:ascii="Times New Roman" w:eastAsia="Times New Roman" w:hAnsi="Times New Roman"/>
          <w:color w:val="000000"/>
          <w:sz w:val="28"/>
          <w:szCs w:val="28"/>
          <w:lang w:eastAsia="ru-RU"/>
        </w:rPr>
        <w:t xml:space="preserve"> касаційної скарги у </w:t>
      </w:r>
      <w:r w:rsidRPr="00E14241">
        <w:rPr>
          <w:rFonts w:ascii="Times New Roman" w:eastAsia="Times New Roman" w:hAnsi="Times New Roman"/>
          <w:color w:val="000000"/>
          <w:sz w:val="28"/>
          <w:szCs w:val="28"/>
          <w:lang w:eastAsia="ru-RU"/>
        </w:rPr>
        <w:t>справ</w:t>
      </w:r>
      <w:r w:rsidR="00E14241" w:rsidRPr="00E14241">
        <w:rPr>
          <w:rFonts w:ascii="Times New Roman" w:eastAsia="Times New Roman" w:hAnsi="Times New Roman"/>
          <w:color w:val="000000"/>
          <w:sz w:val="28"/>
          <w:szCs w:val="28"/>
          <w:lang w:eastAsia="ru-RU"/>
        </w:rPr>
        <w:t>і</w:t>
      </w:r>
      <w:r w:rsidRPr="00E14241">
        <w:rPr>
          <w:rFonts w:ascii="Times New Roman" w:eastAsia="Times New Roman" w:hAnsi="Times New Roman"/>
          <w:color w:val="000000"/>
          <w:sz w:val="28"/>
          <w:szCs w:val="28"/>
          <w:lang w:eastAsia="ru-RU"/>
        </w:rPr>
        <w:t xml:space="preserve"> № </w:t>
      </w:r>
      <w:r w:rsidR="00E14241" w:rsidRPr="00E14241">
        <w:rPr>
          <w:rFonts w:ascii="Times New Roman" w:eastAsia="Times New Roman" w:hAnsi="Times New Roman"/>
          <w:color w:val="000000"/>
          <w:sz w:val="28"/>
          <w:szCs w:val="28"/>
          <w:lang w:eastAsia="ru-RU"/>
        </w:rPr>
        <w:t>420/6392/18</w:t>
      </w:r>
      <w:r w:rsidRPr="00E14241">
        <w:rPr>
          <w:rFonts w:ascii="Times New Roman" w:eastAsia="Times New Roman" w:hAnsi="Times New Roman"/>
          <w:color w:val="000000"/>
          <w:sz w:val="28"/>
          <w:szCs w:val="28"/>
          <w:lang w:eastAsia="ru-RU"/>
        </w:rPr>
        <w:t xml:space="preserve"> можуть містити ознаки дисциплінарного проступку, передбаченого пунктом 2 частини першої </w:t>
      </w:r>
      <w:r w:rsidR="00844A8C">
        <w:rPr>
          <w:rFonts w:ascii="Times New Roman" w:eastAsia="Times New Roman" w:hAnsi="Times New Roman"/>
          <w:color w:val="000000"/>
          <w:sz w:val="28"/>
          <w:szCs w:val="28"/>
          <w:lang w:eastAsia="ru-RU"/>
        </w:rPr>
        <w:t xml:space="preserve">                 </w:t>
      </w:r>
      <w:r w:rsidRPr="00E14241">
        <w:rPr>
          <w:rFonts w:ascii="Times New Roman" w:eastAsia="Times New Roman" w:hAnsi="Times New Roman"/>
          <w:color w:val="000000"/>
          <w:sz w:val="28"/>
          <w:szCs w:val="28"/>
          <w:lang w:eastAsia="ru-RU"/>
        </w:rPr>
        <w:t>статті 106 Закону України «Про судоустрій і статус суддів», а саме безпідставного затягування або невжиття суддею заходів щодо розгляду заяви, скарги чи справи протягом строку, встановленого законом.</w:t>
      </w:r>
    </w:p>
    <w:p w:rsidR="00D45B0C" w:rsidRPr="00E14241" w:rsidRDefault="00D45B0C" w:rsidP="00D45B0C">
      <w:pPr>
        <w:spacing w:after="0" w:line="240" w:lineRule="auto"/>
        <w:ind w:firstLine="709"/>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w:t>
      </w:r>
      <w:r w:rsidRPr="00E14241">
        <w:rPr>
          <w:rFonts w:ascii="Times New Roman" w:eastAsia="Times New Roman" w:hAnsi="Times New Roman"/>
          <w:sz w:val="28"/>
          <w:szCs w:val="28"/>
          <w:lang w:eastAsia="ru-RU"/>
        </w:rPr>
        <w:t>ого</w:t>
      </w:r>
      <w:r w:rsidRPr="00E14241">
        <w:rPr>
          <w:rFonts w:ascii="Times New Roman" w:eastAsia="Times New Roman" w:hAnsi="Times New Roman"/>
          <w:color w:val="000000"/>
          <w:sz w:val="28"/>
          <w:szCs w:val="28"/>
          <w:lang w:eastAsia="ru-RU"/>
        </w:rPr>
        <w:t xml:space="preserve"> судді.</w:t>
      </w:r>
    </w:p>
    <w:p w:rsidR="00D45B0C" w:rsidRPr="00E14241" w:rsidRDefault="00D45B0C" w:rsidP="00D45B0C">
      <w:pPr>
        <w:spacing w:after="0" w:line="240" w:lineRule="auto"/>
        <w:ind w:firstLine="709"/>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З огляду на викладене Третя Дисциплінарна палата Вищої ради правосуддя вважає, що стосовно судді</w:t>
      </w:r>
      <w:r w:rsidR="00E14241" w:rsidRPr="00E14241">
        <w:rPr>
          <w:rFonts w:ascii="Times New Roman" w:eastAsia="Times New Roman" w:hAnsi="Times New Roman"/>
          <w:color w:val="000000"/>
          <w:sz w:val="28"/>
          <w:szCs w:val="28"/>
          <w:lang w:eastAsia="ru-RU"/>
        </w:rPr>
        <w:t>в</w:t>
      </w:r>
      <w:r w:rsidRPr="00E14241">
        <w:rPr>
          <w:rFonts w:ascii="Times New Roman" w:eastAsia="Times New Roman" w:hAnsi="Times New Roman"/>
          <w:color w:val="000000"/>
          <w:sz w:val="28"/>
          <w:szCs w:val="28"/>
          <w:lang w:eastAsia="ru-RU"/>
        </w:rPr>
        <w:t xml:space="preserve"> </w:t>
      </w:r>
      <w:r w:rsidR="00E14241" w:rsidRPr="00E14241">
        <w:rPr>
          <w:rFonts w:ascii="Times New Roman" w:hAnsi="Times New Roman"/>
          <w:sz w:val="28"/>
          <w:szCs w:val="28"/>
        </w:rPr>
        <w:t>Касаційного адміністративного суду у складі Верховного Суду Мельник-Томенко Ж.М., Жук</w:t>
      </w:r>
      <w:r w:rsidR="00740CD4">
        <w:rPr>
          <w:rFonts w:ascii="Times New Roman" w:hAnsi="Times New Roman"/>
          <w:sz w:val="28"/>
          <w:szCs w:val="28"/>
        </w:rPr>
        <w:t>а</w:t>
      </w:r>
      <w:r w:rsidR="00E14241" w:rsidRPr="00E14241">
        <w:rPr>
          <w:rFonts w:ascii="Times New Roman" w:hAnsi="Times New Roman"/>
          <w:sz w:val="28"/>
          <w:szCs w:val="28"/>
        </w:rPr>
        <w:t xml:space="preserve"> А.В., Мартинюк Н.М.</w:t>
      </w:r>
      <w:r w:rsidRPr="00E14241">
        <w:rPr>
          <w:rFonts w:ascii="Times New Roman" w:eastAsia="Times New Roman" w:hAnsi="Times New Roman"/>
          <w:color w:val="000000"/>
          <w:sz w:val="28"/>
          <w:szCs w:val="28"/>
          <w:lang w:eastAsia="ru-RU"/>
        </w:rPr>
        <w:t xml:space="preserve"> слід відкрити дисциплінарну справу у зв’язку з наявністю в </w:t>
      </w:r>
      <w:r w:rsidR="00E14241" w:rsidRPr="00E14241">
        <w:rPr>
          <w:rFonts w:ascii="Times New Roman" w:eastAsia="Times New Roman" w:hAnsi="Times New Roman"/>
          <w:color w:val="000000"/>
          <w:sz w:val="28"/>
          <w:szCs w:val="28"/>
          <w:lang w:eastAsia="ru-RU"/>
        </w:rPr>
        <w:t>їх</w:t>
      </w:r>
      <w:r w:rsidR="00844A8C">
        <w:rPr>
          <w:rFonts w:ascii="Times New Roman" w:eastAsia="Times New Roman" w:hAnsi="Times New Roman"/>
          <w:color w:val="000000"/>
          <w:sz w:val="28"/>
          <w:szCs w:val="28"/>
          <w:lang w:eastAsia="ru-RU"/>
        </w:rPr>
        <w:t>ніх</w:t>
      </w:r>
      <w:r w:rsidRPr="00E14241">
        <w:rPr>
          <w:rFonts w:ascii="Times New Roman" w:eastAsia="Times New Roman" w:hAnsi="Times New Roman"/>
          <w:color w:val="000000"/>
          <w:sz w:val="28"/>
          <w:szCs w:val="28"/>
          <w:lang w:eastAsia="ru-RU"/>
        </w:rPr>
        <w:t xml:space="preserve">  діях ознак дисциплінарного проступку, передбаченого пунктом 2 частини першої </w:t>
      </w:r>
      <w:r w:rsidR="00844A8C">
        <w:rPr>
          <w:rFonts w:ascii="Times New Roman" w:eastAsia="Times New Roman" w:hAnsi="Times New Roman"/>
          <w:color w:val="000000"/>
          <w:sz w:val="28"/>
          <w:szCs w:val="28"/>
          <w:lang w:eastAsia="ru-RU"/>
        </w:rPr>
        <w:t xml:space="preserve">                  </w:t>
      </w:r>
      <w:r w:rsidRPr="00E14241">
        <w:rPr>
          <w:rFonts w:ascii="Times New Roman" w:eastAsia="Times New Roman" w:hAnsi="Times New Roman"/>
          <w:color w:val="000000"/>
          <w:sz w:val="28"/>
          <w:szCs w:val="28"/>
          <w:lang w:eastAsia="ru-RU"/>
        </w:rPr>
        <w:t>статті 106 Закону України «Про судоустрій і статус суддів».</w:t>
      </w:r>
    </w:p>
    <w:p w:rsidR="00D45B0C" w:rsidRPr="00E14241" w:rsidRDefault="00D45B0C" w:rsidP="00D45B0C">
      <w:pPr>
        <w:spacing w:after="0" w:line="240" w:lineRule="auto"/>
        <w:ind w:firstLine="709"/>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Керуючись статт</w:t>
      </w:r>
      <w:r w:rsidR="00844A8C">
        <w:rPr>
          <w:rFonts w:ascii="Times New Roman" w:eastAsia="Times New Roman" w:hAnsi="Times New Roman"/>
          <w:color w:val="000000"/>
          <w:sz w:val="28"/>
          <w:szCs w:val="28"/>
          <w:lang w:eastAsia="ru-RU"/>
        </w:rPr>
        <w:t>ею</w:t>
      </w:r>
      <w:r w:rsidRPr="00E14241">
        <w:rPr>
          <w:rFonts w:ascii="Times New Roman" w:eastAsia="Times New Roman" w:hAnsi="Times New Roman"/>
          <w:color w:val="000000"/>
          <w:sz w:val="28"/>
          <w:szCs w:val="28"/>
          <w:lang w:eastAsia="ru-RU"/>
        </w:rPr>
        <w:t xml:space="preserve"> 46 Закону України «Про Вищу раду правосуддя», статтею 106 Закону України «Про судоустрій і статус суддів», Третя Дисциплінарна палата Вищої ради правосуддя</w:t>
      </w:r>
    </w:p>
    <w:p w:rsidR="00D45B0C" w:rsidRPr="00E14241" w:rsidRDefault="00D45B0C" w:rsidP="00D45B0C">
      <w:pPr>
        <w:spacing w:before="120" w:after="120" w:line="240" w:lineRule="auto"/>
        <w:ind w:firstLine="709"/>
        <w:jc w:val="center"/>
        <w:rPr>
          <w:rFonts w:ascii="Times New Roman" w:eastAsia="Times New Roman" w:hAnsi="Times New Roman"/>
          <w:sz w:val="28"/>
          <w:szCs w:val="28"/>
          <w:lang w:eastAsia="ru-RU"/>
        </w:rPr>
      </w:pPr>
      <w:r w:rsidRPr="00E14241">
        <w:rPr>
          <w:rFonts w:ascii="Times New Roman" w:eastAsia="Times New Roman" w:hAnsi="Times New Roman"/>
          <w:b/>
          <w:bCs/>
          <w:color w:val="000000"/>
          <w:sz w:val="28"/>
          <w:szCs w:val="28"/>
          <w:lang w:eastAsia="ru-RU"/>
        </w:rPr>
        <w:t>ухвалила:</w:t>
      </w:r>
    </w:p>
    <w:p w:rsidR="00D45B0C" w:rsidRPr="00E14241" w:rsidRDefault="00D45B0C" w:rsidP="00D45B0C">
      <w:pPr>
        <w:spacing w:after="0" w:line="240" w:lineRule="auto"/>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відкрити дисциплінарну справу стосовно судді</w:t>
      </w:r>
      <w:r w:rsidR="00E14241" w:rsidRPr="00E14241">
        <w:rPr>
          <w:rFonts w:ascii="Times New Roman" w:eastAsia="Times New Roman" w:hAnsi="Times New Roman"/>
          <w:color w:val="000000"/>
          <w:sz w:val="28"/>
          <w:szCs w:val="28"/>
          <w:lang w:eastAsia="ru-RU"/>
        </w:rPr>
        <w:t>в Касаційного адміністративного суду у складі Верховного Суду Мельник-Томенко Жанни Миколаївни, Жука Андрія Володимировича, Мартинюк Наталії Миколаївни</w:t>
      </w:r>
      <w:r w:rsidRPr="00E14241">
        <w:rPr>
          <w:rFonts w:ascii="Times New Roman" w:eastAsia="Times New Roman" w:hAnsi="Times New Roman"/>
          <w:color w:val="000000"/>
          <w:sz w:val="28"/>
          <w:szCs w:val="28"/>
          <w:lang w:eastAsia="ru-RU"/>
        </w:rPr>
        <w:t>.</w:t>
      </w:r>
    </w:p>
    <w:p w:rsidR="00D45B0C" w:rsidRPr="00E14241" w:rsidRDefault="00D45B0C" w:rsidP="00D45B0C">
      <w:pPr>
        <w:spacing w:after="0" w:line="240" w:lineRule="auto"/>
        <w:ind w:firstLine="708"/>
        <w:jc w:val="both"/>
        <w:rPr>
          <w:rFonts w:ascii="Times New Roman" w:eastAsia="Times New Roman" w:hAnsi="Times New Roman"/>
          <w:sz w:val="28"/>
          <w:szCs w:val="28"/>
          <w:lang w:eastAsia="ru-RU"/>
        </w:rPr>
      </w:pPr>
      <w:r w:rsidRPr="00E14241">
        <w:rPr>
          <w:rFonts w:ascii="Times New Roman" w:eastAsia="Times New Roman" w:hAnsi="Times New Roman"/>
          <w:color w:val="000000"/>
          <w:sz w:val="28"/>
          <w:szCs w:val="28"/>
          <w:lang w:eastAsia="ru-RU"/>
        </w:rPr>
        <w:t>Ухвала оскарженню не підлягає.</w:t>
      </w:r>
    </w:p>
    <w:p w:rsidR="00D45B0C" w:rsidRPr="00E14241" w:rsidRDefault="00D45B0C" w:rsidP="00D45B0C">
      <w:pPr>
        <w:spacing w:after="0" w:line="240" w:lineRule="auto"/>
        <w:rPr>
          <w:rFonts w:ascii="Times New Roman" w:eastAsia="Times New Roman" w:hAnsi="Times New Roman"/>
          <w:sz w:val="28"/>
          <w:szCs w:val="28"/>
          <w:lang w:eastAsia="ru-RU"/>
        </w:rPr>
      </w:pPr>
    </w:p>
    <w:p w:rsidR="00D45B0C" w:rsidRPr="00E14241" w:rsidRDefault="00D45B0C" w:rsidP="00D45B0C">
      <w:pPr>
        <w:spacing w:after="0" w:line="240" w:lineRule="auto"/>
        <w:jc w:val="both"/>
        <w:rPr>
          <w:rFonts w:ascii="Times New Roman" w:eastAsia="Times New Roman" w:hAnsi="Times New Roman"/>
          <w:sz w:val="28"/>
          <w:szCs w:val="28"/>
          <w:lang w:eastAsia="ru-RU"/>
        </w:rPr>
      </w:pPr>
      <w:r w:rsidRPr="00E14241">
        <w:rPr>
          <w:rFonts w:ascii="Times New Roman" w:eastAsia="Times New Roman" w:hAnsi="Times New Roman"/>
          <w:b/>
          <w:bCs/>
          <w:color w:val="000000"/>
          <w:sz w:val="28"/>
          <w:szCs w:val="28"/>
          <w:lang w:eastAsia="ru-RU"/>
        </w:rPr>
        <w:t>Головуючий на засіданні </w:t>
      </w:r>
    </w:p>
    <w:p w:rsidR="00D45B0C" w:rsidRPr="00E14241" w:rsidRDefault="00D45B0C" w:rsidP="00D45B0C">
      <w:pPr>
        <w:spacing w:after="0" w:line="240" w:lineRule="auto"/>
        <w:jc w:val="both"/>
        <w:rPr>
          <w:rFonts w:ascii="Times New Roman" w:eastAsia="Times New Roman" w:hAnsi="Times New Roman"/>
          <w:sz w:val="28"/>
          <w:szCs w:val="28"/>
          <w:lang w:eastAsia="ru-RU"/>
        </w:rPr>
      </w:pPr>
      <w:r w:rsidRPr="00E14241">
        <w:rPr>
          <w:rFonts w:ascii="Times New Roman" w:eastAsia="Times New Roman" w:hAnsi="Times New Roman"/>
          <w:b/>
          <w:bCs/>
          <w:color w:val="000000"/>
          <w:sz w:val="28"/>
          <w:szCs w:val="28"/>
          <w:lang w:eastAsia="ru-RU"/>
        </w:rPr>
        <w:t>Третьої Дисциплінарної </w:t>
      </w:r>
    </w:p>
    <w:p w:rsidR="00D45B0C" w:rsidRPr="00E14241" w:rsidRDefault="00D45B0C" w:rsidP="00D45B0C">
      <w:pPr>
        <w:spacing w:after="0" w:line="240" w:lineRule="auto"/>
        <w:rPr>
          <w:rFonts w:ascii="Times New Roman" w:eastAsia="Times New Roman" w:hAnsi="Times New Roman"/>
          <w:sz w:val="28"/>
          <w:szCs w:val="28"/>
          <w:lang w:eastAsia="ru-RU"/>
        </w:rPr>
      </w:pPr>
      <w:r w:rsidRPr="00E14241">
        <w:rPr>
          <w:rFonts w:ascii="Times New Roman" w:eastAsia="Times New Roman" w:hAnsi="Times New Roman"/>
          <w:b/>
          <w:bCs/>
          <w:color w:val="000000"/>
          <w:sz w:val="28"/>
          <w:szCs w:val="28"/>
          <w:lang w:eastAsia="ru-RU"/>
        </w:rPr>
        <w:t>палати Вищої ради правосуддя</w:t>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t xml:space="preserve">Л.А. </w:t>
      </w:r>
      <w:proofErr w:type="spellStart"/>
      <w:r w:rsidRPr="00E14241">
        <w:rPr>
          <w:rFonts w:ascii="Times New Roman" w:eastAsia="Times New Roman" w:hAnsi="Times New Roman"/>
          <w:b/>
          <w:bCs/>
          <w:color w:val="000000"/>
          <w:sz w:val="28"/>
          <w:szCs w:val="28"/>
          <w:lang w:eastAsia="ru-RU"/>
        </w:rPr>
        <w:t>Швецова</w:t>
      </w:r>
      <w:proofErr w:type="spellEnd"/>
    </w:p>
    <w:p w:rsidR="00D45B0C" w:rsidRPr="00E14241" w:rsidRDefault="00D45B0C" w:rsidP="00D45B0C">
      <w:pPr>
        <w:spacing w:after="0" w:line="240" w:lineRule="auto"/>
        <w:rPr>
          <w:rFonts w:ascii="Times New Roman" w:eastAsia="Times New Roman" w:hAnsi="Times New Roman"/>
          <w:sz w:val="28"/>
          <w:szCs w:val="28"/>
          <w:lang w:eastAsia="ru-RU"/>
        </w:rPr>
      </w:pPr>
    </w:p>
    <w:p w:rsidR="00D45B0C" w:rsidRPr="00E14241" w:rsidRDefault="00D45B0C" w:rsidP="00D45B0C">
      <w:pPr>
        <w:spacing w:after="0" w:line="240" w:lineRule="auto"/>
        <w:jc w:val="both"/>
        <w:rPr>
          <w:rFonts w:ascii="Times New Roman" w:eastAsia="Times New Roman" w:hAnsi="Times New Roman"/>
          <w:sz w:val="28"/>
          <w:szCs w:val="28"/>
          <w:lang w:eastAsia="ru-RU"/>
        </w:rPr>
      </w:pPr>
      <w:r w:rsidRPr="00E14241">
        <w:rPr>
          <w:rFonts w:ascii="Times New Roman" w:eastAsia="Times New Roman" w:hAnsi="Times New Roman"/>
          <w:b/>
          <w:bCs/>
          <w:color w:val="000000"/>
          <w:sz w:val="28"/>
          <w:szCs w:val="28"/>
          <w:lang w:eastAsia="ru-RU"/>
        </w:rPr>
        <w:t>Члени Третьої Дисциплінарної </w:t>
      </w:r>
    </w:p>
    <w:p w:rsidR="00E14241" w:rsidRDefault="00D45B0C" w:rsidP="00031BD9">
      <w:pPr>
        <w:spacing w:after="0" w:line="360" w:lineRule="auto"/>
        <w:rPr>
          <w:rFonts w:ascii="Times New Roman" w:eastAsia="Times New Roman" w:hAnsi="Times New Roman"/>
          <w:b/>
          <w:bCs/>
          <w:color w:val="000000"/>
          <w:sz w:val="28"/>
          <w:szCs w:val="28"/>
          <w:lang w:eastAsia="ru-RU"/>
        </w:rPr>
      </w:pPr>
      <w:r w:rsidRPr="00E14241">
        <w:rPr>
          <w:rFonts w:ascii="Times New Roman" w:eastAsia="Times New Roman" w:hAnsi="Times New Roman"/>
          <w:b/>
          <w:bCs/>
          <w:color w:val="000000"/>
          <w:sz w:val="28"/>
          <w:szCs w:val="28"/>
          <w:lang w:eastAsia="ru-RU"/>
        </w:rPr>
        <w:t>палати Вищої ради правосуддя</w:t>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00E14241">
        <w:rPr>
          <w:rFonts w:ascii="Times New Roman" w:eastAsia="Times New Roman" w:hAnsi="Times New Roman"/>
          <w:b/>
          <w:bCs/>
          <w:color w:val="000000"/>
          <w:sz w:val="28"/>
          <w:szCs w:val="28"/>
          <w:lang w:eastAsia="ru-RU"/>
        </w:rPr>
        <w:t>В.І. Говоруха</w:t>
      </w:r>
    </w:p>
    <w:p w:rsidR="00D45B0C" w:rsidRPr="00E14241" w:rsidRDefault="00E14241" w:rsidP="00031BD9">
      <w:pPr>
        <w:spacing w:after="0" w:line="360" w:lineRule="auto"/>
        <w:rPr>
          <w:rFonts w:ascii="Times New Roman" w:eastAsia="Times New Roman" w:hAnsi="Times New Roman"/>
          <w:sz w:val="28"/>
          <w:szCs w:val="28"/>
          <w:lang w:eastAsia="ru-RU"/>
        </w:rPr>
      </w:pPr>
      <w:r>
        <w:rPr>
          <w:rFonts w:ascii="Times New Roman" w:eastAsia="Times New Roman" w:hAnsi="Times New Roman"/>
          <w:b/>
          <w:bCs/>
          <w:color w:val="000000"/>
          <w:sz w:val="28"/>
          <w:szCs w:val="28"/>
          <w:lang w:eastAsia="ru-RU"/>
        </w:rPr>
        <w:t xml:space="preserve">                                                                                                     </w:t>
      </w:r>
      <w:r w:rsidR="00D45B0C" w:rsidRPr="00E14241">
        <w:rPr>
          <w:rFonts w:ascii="Times New Roman" w:eastAsia="Times New Roman" w:hAnsi="Times New Roman"/>
          <w:b/>
          <w:bCs/>
          <w:color w:val="000000"/>
          <w:sz w:val="28"/>
          <w:szCs w:val="28"/>
          <w:lang w:eastAsia="ru-RU"/>
        </w:rPr>
        <w:t xml:space="preserve">П.М. </w:t>
      </w:r>
      <w:proofErr w:type="spellStart"/>
      <w:r w:rsidR="00D45B0C" w:rsidRPr="00E14241">
        <w:rPr>
          <w:rFonts w:ascii="Times New Roman" w:eastAsia="Times New Roman" w:hAnsi="Times New Roman"/>
          <w:b/>
          <w:bCs/>
          <w:color w:val="000000"/>
          <w:sz w:val="28"/>
          <w:szCs w:val="28"/>
          <w:lang w:eastAsia="ru-RU"/>
        </w:rPr>
        <w:t>Гречківський</w:t>
      </w:r>
      <w:proofErr w:type="spellEnd"/>
    </w:p>
    <w:p w:rsidR="00D45B0C" w:rsidRPr="00E14241" w:rsidRDefault="00D45B0C" w:rsidP="00031BD9">
      <w:pPr>
        <w:spacing w:after="0" w:line="360" w:lineRule="auto"/>
        <w:rPr>
          <w:rFonts w:ascii="Times New Roman" w:eastAsia="Times New Roman" w:hAnsi="Times New Roman"/>
          <w:sz w:val="28"/>
          <w:szCs w:val="28"/>
          <w:lang w:eastAsia="ru-RU"/>
        </w:rPr>
      </w:pP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t>Л.Б. Іванова</w:t>
      </w:r>
    </w:p>
    <w:p w:rsidR="00D45B0C" w:rsidRPr="001A7991" w:rsidRDefault="00D45B0C" w:rsidP="00E14241">
      <w:pPr>
        <w:spacing w:after="0" w:line="240" w:lineRule="auto"/>
      </w:pPr>
      <w:r w:rsidRPr="00E14241">
        <w:rPr>
          <w:rFonts w:ascii="Times New Roman" w:eastAsia="Times New Roman" w:hAnsi="Times New Roman"/>
          <w:b/>
          <w:bCs/>
          <w:color w:val="000000"/>
          <w:sz w:val="28"/>
          <w:szCs w:val="28"/>
          <w:lang w:eastAsia="ru-RU"/>
        </w:rPr>
        <w:lastRenderedPageBreak/>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r w:rsidRPr="00E14241">
        <w:rPr>
          <w:rFonts w:ascii="Times New Roman" w:eastAsia="Times New Roman" w:hAnsi="Times New Roman"/>
          <w:b/>
          <w:bCs/>
          <w:color w:val="000000"/>
          <w:sz w:val="28"/>
          <w:szCs w:val="28"/>
          <w:lang w:eastAsia="ru-RU"/>
        </w:rPr>
        <w:tab/>
      </w:r>
    </w:p>
    <w:p w:rsidR="001E09C4" w:rsidRDefault="001E09C4"/>
    <w:sectPr w:rsidR="001E09C4" w:rsidSect="00844A8C">
      <w:headerReference w:type="even" r:id="rId7"/>
      <w:headerReference w:type="default" r:id="rId8"/>
      <w:headerReference w:type="first" r:id="rId9"/>
      <w:pgSz w:w="11906" w:h="16838"/>
      <w:pgMar w:top="426" w:right="567" w:bottom="1276" w:left="1701" w:header="284"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C14" w:rsidRDefault="000E0C14" w:rsidP="00E14241">
      <w:pPr>
        <w:spacing w:after="0" w:line="240" w:lineRule="auto"/>
      </w:pPr>
      <w:r>
        <w:separator/>
      </w:r>
    </w:p>
  </w:endnote>
  <w:endnote w:type="continuationSeparator" w:id="0">
    <w:p w:rsidR="000E0C14" w:rsidRDefault="000E0C14" w:rsidP="00E142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C14" w:rsidRDefault="000E0C14" w:rsidP="00E14241">
      <w:pPr>
        <w:spacing w:after="0" w:line="240" w:lineRule="auto"/>
      </w:pPr>
      <w:r>
        <w:separator/>
      </w:r>
    </w:p>
  </w:footnote>
  <w:footnote w:type="continuationSeparator" w:id="0">
    <w:p w:rsidR="000E0C14" w:rsidRDefault="000E0C14" w:rsidP="00E142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B0D" w:rsidRDefault="002E6BEC" w:rsidP="004B112A">
    <w:pPr>
      <w:pStyle w:val="a3"/>
      <w:framePr w:wrap="around" w:vAnchor="text" w:hAnchor="margin" w:xAlign="center" w:y="1"/>
      <w:rPr>
        <w:rStyle w:val="a5"/>
      </w:rPr>
    </w:pPr>
    <w:r>
      <w:rPr>
        <w:rStyle w:val="a5"/>
      </w:rPr>
      <w:fldChar w:fldCharType="begin"/>
    </w:r>
    <w:r w:rsidR="00E26B93">
      <w:rPr>
        <w:rStyle w:val="a5"/>
      </w:rPr>
      <w:instrText xml:space="preserve">PAGE  </w:instrText>
    </w:r>
    <w:r>
      <w:rPr>
        <w:rStyle w:val="a5"/>
      </w:rPr>
      <w:fldChar w:fldCharType="end"/>
    </w:r>
  </w:p>
  <w:p w:rsidR="00DB1B0D" w:rsidRDefault="00EA69CF">
    <w:pPr>
      <w:pStyle w:val="a3"/>
    </w:pPr>
  </w:p>
  <w:p w:rsidR="003F364A" w:rsidRDefault="00EA69CF"/>
  <w:p w:rsidR="003F364A" w:rsidRDefault="00EA69CF"/>
  <w:p w:rsidR="003F364A" w:rsidRDefault="00EA69CF"/>
  <w:p w:rsidR="003F364A" w:rsidRDefault="00EA69C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B0D" w:rsidRDefault="002E6BEC" w:rsidP="004B112A">
    <w:pPr>
      <w:pStyle w:val="a3"/>
      <w:framePr w:wrap="around" w:vAnchor="text" w:hAnchor="margin" w:xAlign="center" w:y="1"/>
      <w:rPr>
        <w:rStyle w:val="a5"/>
      </w:rPr>
    </w:pPr>
    <w:r>
      <w:rPr>
        <w:rStyle w:val="a5"/>
      </w:rPr>
      <w:fldChar w:fldCharType="begin"/>
    </w:r>
    <w:r w:rsidR="00E26B93">
      <w:rPr>
        <w:rStyle w:val="a5"/>
      </w:rPr>
      <w:instrText xml:space="preserve">PAGE  </w:instrText>
    </w:r>
    <w:r>
      <w:rPr>
        <w:rStyle w:val="a5"/>
      </w:rPr>
      <w:fldChar w:fldCharType="separate"/>
    </w:r>
    <w:r w:rsidR="00EA69CF">
      <w:rPr>
        <w:rStyle w:val="a5"/>
        <w:noProof/>
      </w:rPr>
      <w:t>2</w:t>
    </w:r>
    <w:r>
      <w:rPr>
        <w:rStyle w:val="a5"/>
      </w:rPr>
      <w:fldChar w:fldCharType="end"/>
    </w:r>
  </w:p>
  <w:p w:rsidR="003F364A" w:rsidRDefault="00EA69C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B0D" w:rsidRPr="00454469" w:rsidRDefault="00EA69CF" w:rsidP="00A96B1D">
    <w:pPr>
      <w:pStyle w:val="a3"/>
      <w:tabs>
        <w:tab w:val="clear" w:pos="4677"/>
        <w:tab w:val="clear" w:pos="9355"/>
        <w:tab w:val="left" w:pos="126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45B0C"/>
    <w:rsid w:val="00031BD9"/>
    <w:rsid w:val="000E0C14"/>
    <w:rsid w:val="001E09C4"/>
    <w:rsid w:val="0024076D"/>
    <w:rsid w:val="00255429"/>
    <w:rsid w:val="00284EAB"/>
    <w:rsid w:val="002E070C"/>
    <w:rsid w:val="002E6BEC"/>
    <w:rsid w:val="00311A15"/>
    <w:rsid w:val="003237DB"/>
    <w:rsid w:val="00740CD4"/>
    <w:rsid w:val="00844A8C"/>
    <w:rsid w:val="00850612"/>
    <w:rsid w:val="008D1005"/>
    <w:rsid w:val="00BA132B"/>
    <w:rsid w:val="00CA015E"/>
    <w:rsid w:val="00D45B0C"/>
    <w:rsid w:val="00D9723D"/>
    <w:rsid w:val="00E14241"/>
    <w:rsid w:val="00E26B93"/>
    <w:rsid w:val="00EA69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B0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45B0C"/>
    <w:pPr>
      <w:tabs>
        <w:tab w:val="center" w:pos="4677"/>
        <w:tab w:val="right" w:pos="9355"/>
      </w:tabs>
    </w:pPr>
    <w:rPr>
      <w:sz w:val="20"/>
      <w:szCs w:val="20"/>
    </w:rPr>
  </w:style>
  <w:style w:type="character" w:customStyle="1" w:styleId="a4">
    <w:name w:val="Верхній колонтитул Знак"/>
    <w:basedOn w:val="a0"/>
    <w:link w:val="a3"/>
    <w:rsid w:val="00D45B0C"/>
    <w:rPr>
      <w:rFonts w:ascii="Calibri" w:eastAsia="Calibri" w:hAnsi="Calibri" w:cs="Times New Roman"/>
      <w:sz w:val="20"/>
      <w:szCs w:val="20"/>
    </w:rPr>
  </w:style>
  <w:style w:type="character" w:styleId="a5">
    <w:name w:val="page number"/>
    <w:basedOn w:val="a0"/>
    <w:rsid w:val="00D45B0C"/>
  </w:style>
  <w:style w:type="paragraph" w:styleId="a6">
    <w:name w:val="No Spacing"/>
    <w:uiPriority w:val="1"/>
    <w:qFormat/>
    <w:rsid w:val="00D45B0C"/>
    <w:pPr>
      <w:spacing w:after="0" w:line="240" w:lineRule="auto"/>
    </w:pPr>
    <w:rPr>
      <w:rFonts w:ascii="Times New Roman" w:eastAsia="Calibri" w:hAnsi="Times New Roman" w:cs="Times New Roman"/>
      <w:sz w:val="28"/>
    </w:rPr>
  </w:style>
  <w:style w:type="paragraph" w:styleId="a7">
    <w:name w:val="footer"/>
    <w:basedOn w:val="a"/>
    <w:link w:val="a8"/>
    <w:uiPriority w:val="99"/>
    <w:semiHidden/>
    <w:unhideWhenUsed/>
    <w:rsid w:val="00E14241"/>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E1424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6</Pages>
  <Words>8563</Words>
  <Characters>4882</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Анна Мороз (VRU-US10PC32 - a.moroz)</cp:lastModifiedBy>
  <cp:revision>10</cp:revision>
  <cp:lastPrinted>2020-07-22T12:35:00Z</cp:lastPrinted>
  <dcterms:created xsi:type="dcterms:W3CDTF">2020-07-09T11:41:00Z</dcterms:created>
  <dcterms:modified xsi:type="dcterms:W3CDTF">2020-07-29T10:43:00Z</dcterms:modified>
</cp:coreProperties>
</file>