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311" w:rsidRPr="006E2421" w:rsidRDefault="00720311" w:rsidP="00720311">
      <w:pPr>
        <w:pStyle w:val="ac"/>
        <w:ind w:left="0"/>
        <w:jc w:val="both"/>
        <w:rPr>
          <w:color w:val="000000"/>
          <w:sz w:val="28"/>
          <w:szCs w:val="28"/>
          <w:lang w:val="uk-UA" w:eastAsia="uk-UA"/>
        </w:rPr>
      </w:pPr>
      <w:r>
        <w:rPr>
          <w:noProof/>
          <w:lang w:val="uk-UA" w:eastAsia="uk-UA"/>
        </w:rPr>
        <w:drawing>
          <wp:anchor distT="0" distB="0" distL="114300" distR="114300" simplePos="0" relativeHeight="251659264" behindDoc="0" locked="0" layoutInCell="1" allowOverlap="1" wp14:anchorId="012732A4" wp14:editId="57CE75FF">
            <wp:simplePos x="0" y="0"/>
            <wp:positionH relativeFrom="column">
              <wp:posOffset>2874645</wp:posOffset>
            </wp:positionH>
            <wp:positionV relativeFrom="paragraph">
              <wp:posOffset>-192405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0311" w:rsidRPr="00AF7302" w:rsidRDefault="00720311" w:rsidP="00720311">
      <w:pPr>
        <w:spacing w:before="360" w:after="60"/>
        <w:jc w:val="center"/>
        <w:rPr>
          <w:rFonts w:ascii="AcademyC" w:hAnsi="AcademyC"/>
          <w:b/>
          <w:color w:val="002060"/>
        </w:rPr>
      </w:pPr>
      <w:r w:rsidRPr="00AF7302">
        <w:rPr>
          <w:rFonts w:ascii="AcademyC" w:hAnsi="AcademyC"/>
          <w:b/>
          <w:color w:val="002060"/>
        </w:rPr>
        <w:t>УКРАЇНА</w:t>
      </w:r>
    </w:p>
    <w:p w:rsidR="00720311" w:rsidRPr="00AF7302" w:rsidRDefault="00720311" w:rsidP="00720311">
      <w:pPr>
        <w:spacing w:after="60"/>
        <w:jc w:val="center"/>
        <w:rPr>
          <w:rFonts w:ascii="AcademyC" w:hAnsi="AcademyC"/>
          <w:b/>
          <w:color w:val="002060"/>
        </w:rPr>
      </w:pPr>
      <w:proofErr w:type="gramStart"/>
      <w:r w:rsidRPr="00AF7302">
        <w:rPr>
          <w:rFonts w:ascii="AcademyC" w:hAnsi="AcademyC"/>
          <w:b/>
          <w:color w:val="002060"/>
        </w:rPr>
        <w:t>ВИЩА  РАДА</w:t>
      </w:r>
      <w:proofErr w:type="gramEnd"/>
      <w:r w:rsidRPr="00AF7302">
        <w:rPr>
          <w:rFonts w:ascii="AcademyC" w:hAnsi="AcademyC"/>
          <w:b/>
          <w:color w:val="002060"/>
        </w:rPr>
        <w:t xml:space="preserve">  ПРАВОСУДДЯ</w:t>
      </w:r>
    </w:p>
    <w:p w:rsidR="00720311" w:rsidRPr="00073758" w:rsidRDefault="00720311" w:rsidP="00720311">
      <w:pPr>
        <w:spacing w:after="240"/>
        <w:jc w:val="center"/>
        <w:rPr>
          <w:rFonts w:ascii="AcademyC" w:hAnsi="AcademyC"/>
          <w:b/>
        </w:rPr>
      </w:pPr>
      <w:r w:rsidRPr="00AF7302">
        <w:rPr>
          <w:rFonts w:ascii="AcademyC" w:hAnsi="AcademyC"/>
          <w:b/>
          <w:color w:val="002060"/>
        </w:rPr>
        <w:t xml:space="preserve"> РІШЕННЯ</w:t>
      </w:r>
    </w:p>
    <w:tbl>
      <w:tblPr>
        <w:tblW w:w="10349" w:type="dxa"/>
        <w:tblLook w:val="04A0" w:firstRow="1" w:lastRow="0" w:firstColumn="1" w:lastColumn="0" w:noHBand="0" w:noVBand="1"/>
      </w:tblPr>
      <w:tblGrid>
        <w:gridCol w:w="3196"/>
        <w:gridCol w:w="3414"/>
        <w:gridCol w:w="3739"/>
      </w:tblGrid>
      <w:tr w:rsidR="00720311" w:rsidRPr="00073758" w:rsidTr="00947CC5">
        <w:trPr>
          <w:trHeight w:val="188"/>
        </w:trPr>
        <w:tc>
          <w:tcPr>
            <w:tcW w:w="3196" w:type="dxa"/>
          </w:tcPr>
          <w:p w:rsidR="00720311" w:rsidRPr="00073758" w:rsidRDefault="00720311" w:rsidP="00947CC5">
            <w:pPr>
              <w:ind w:right="-2"/>
              <w:rPr>
                <w:noProof/>
              </w:rPr>
            </w:pPr>
            <w:r>
              <w:rPr>
                <w:noProof/>
                <w:lang w:val="uk-UA"/>
              </w:rPr>
              <w:t>23 липня</w:t>
            </w:r>
            <w:r>
              <w:rPr>
                <w:noProof/>
                <w:lang w:val="uk-UA"/>
              </w:rPr>
              <w:t xml:space="preserve"> 2020</w:t>
            </w:r>
            <w:r w:rsidRPr="00073758">
              <w:rPr>
                <w:noProof/>
                <w:lang w:val="uk-UA"/>
              </w:rPr>
              <w:t xml:space="preserve"> року</w:t>
            </w:r>
          </w:p>
        </w:tc>
        <w:tc>
          <w:tcPr>
            <w:tcW w:w="3414" w:type="dxa"/>
          </w:tcPr>
          <w:p w:rsidR="00720311" w:rsidRPr="00073758" w:rsidRDefault="00720311" w:rsidP="00947CC5">
            <w:pPr>
              <w:ind w:right="-2"/>
              <w:jc w:val="center"/>
              <w:rPr>
                <w:rFonts w:ascii="Book Antiqua" w:hAnsi="Book Antiqua"/>
                <w:noProof/>
                <w:sz w:val="20"/>
                <w:szCs w:val="20"/>
              </w:rPr>
            </w:pPr>
            <w:r w:rsidRPr="00073758">
              <w:rPr>
                <w:rFonts w:ascii="Bookman Old Style" w:hAnsi="Bookman Old Style"/>
                <w:sz w:val="20"/>
                <w:szCs w:val="20"/>
              </w:rPr>
              <w:t xml:space="preserve">  </w:t>
            </w:r>
            <w:proofErr w:type="spellStart"/>
            <w:r w:rsidRPr="00073758">
              <w:rPr>
                <w:rFonts w:ascii="Book Antiqua" w:hAnsi="Book Antiqua"/>
                <w:sz w:val="20"/>
                <w:szCs w:val="20"/>
              </w:rPr>
              <w:t>Київ</w:t>
            </w:r>
            <w:proofErr w:type="spellEnd"/>
          </w:p>
        </w:tc>
        <w:tc>
          <w:tcPr>
            <w:tcW w:w="3739" w:type="dxa"/>
          </w:tcPr>
          <w:p w:rsidR="00720311" w:rsidRPr="00073758" w:rsidRDefault="00720311" w:rsidP="00720311">
            <w:pPr>
              <w:ind w:right="-2"/>
              <w:jc w:val="center"/>
              <w:rPr>
                <w:noProof/>
                <w:lang w:val="uk-UA"/>
              </w:rPr>
            </w:pPr>
            <w:r w:rsidRPr="00073758">
              <w:rPr>
                <w:lang w:val="uk-UA"/>
              </w:rPr>
              <w:t xml:space="preserve">№ </w:t>
            </w:r>
            <w:r>
              <w:rPr>
                <w:lang w:val="uk-UA"/>
              </w:rPr>
              <w:t>2241</w:t>
            </w:r>
            <w:r w:rsidRPr="00073758">
              <w:rPr>
                <w:lang w:val="uk-UA"/>
              </w:rPr>
              <w:t>/0/15-</w:t>
            </w:r>
            <w:r>
              <w:rPr>
                <w:lang w:val="uk-UA"/>
              </w:rPr>
              <w:t>20</w:t>
            </w:r>
          </w:p>
        </w:tc>
      </w:tr>
    </w:tbl>
    <w:p w:rsidR="00720311" w:rsidRPr="001C3221" w:rsidRDefault="00720311" w:rsidP="00720311">
      <w:pPr>
        <w:pStyle w:val="ab"/>
        <w:jc w:val="right"/>
        <w:rPr>
          <w:b/>
          <w:lang w:val="uk-UA"/>
        </w:rPr>
      </w:pPr>
    </w:p>
    <w:p w:rsidR="00720311" w:rsidRPr="001C3221" w:rsidRDefault="00720311" w:rsidP="00720311">
      <w:pPr>
        <w:pStyle w:val="ab"/>
        <w:rPr>
          <w:lang w:val="uk-UA"/>
        </w:rPr>
      </w:pPr>
    </w:p>
    <w:tbl>
      <w:tblPr>
        <w:tblW w:w="10455" w:type="dxa"/>
        <w:tblLook w:val="04A0" w:firstRow="1" w:lastRow="0" w:firstColumn="1" w:lastColumn="0" w:noHBand="0" w:noVBand="1"/>
      </w:tblPr>
      <w:tblGrid>
        <w:gridCol w:w="4962"/>
        <w:gridCol w:w="5493"/>
      </w:tblGrid>
      <w:tr w:rsidR="00720311" w:rsidRPr="001C3221" w:rsidTr="00947CC5">
        <w:tc>
          <w:tcPr>
            <w:tcW w:w="4962" w:type="dxa"/>
            <w:hideMark/>
          </w:tcPr>
          <w:p w:rsidR="00720311" w:rsidRPr="001C3221" w:rsidRDefault="00720311" w:rsidP="00947CC5">
            <w:pPr>
              <w:tabs>
                <w:tab w:val="left" w:pos="4395"/>
              </w:tabs>
              <w:ind w:right="351"/>
              <w:jc w:val="both"/>
              <w:rPr>
                <w:b/>
                <w:sz w:val="24"/>
                <w:szCs w:val="24"/>
                <w:lang w:val="uk-UA"/>
              </w:rPr>
            </w:pPr>
            <w:r w:rsidRPr="001C3221">
              <w:rPr>
                <w:b/>
                <w:sz w:val="24"/>
                <w:szCs w:val="24"/>
                <w:lang w:val="uk-UA"/>
              </w:rPr>
              <w:t xml:space="preserve">Про внесення Президентові України подання про призначення </w:t>
            </w:r>
            <w:proofErr w:type="spellStart"/>
            <w:r w:rsidRPr="00002D08">
              <w:rPr>
                <w:b/>
                <w:sz w:val="24"/>
                <w:szCs w:val="24"/>
              </w:rPr>
              <w:t>Феняка</w:t>
            </w:r>
            <w:proofErr w:type="spellEnd"/>
            <w:r w:rsidRPr="00002D08">
              <w:rPr>
                <w:b/>
                <w:sz w:val="24"/>
                <w:szCs w:val="24"/>
              </w:rPr>
              <w:t xml:space="preserve"> О.</w:t>
            </w:r>
            <w:r>
              <w:rPr>
                <w:b/>
                <w:sz w:val="24"/>
                <w:szCs w:val="24"/>
                <w:lang w:val="uk-UA"/>
              </w:rPr>
              <w:t xml:space="preserve">Р. </w:t>
            </w:r>
            <w:r w:rsidRPr="001C3221">
              <w:rPr>
                <w:b/>
                <w:sz w:val="24"/>
                <w:szCs w:val="24"/>
                <w:lang w:val="uk-UA"/>
              </w:rPr>
              <w:t xml:space="preserve">на посаду судді </w:t>
            </w:r>
            <w:r w:rsidRPr="00002D08">
              <w:rPr>
                <w:b/>
                <w:sz w:val="24"/>
                <w:szCs w:val="24"/>
                <w:lang w:val="uk-UA"/>
              </w:rPr>
              <w:t>Артемівського міськрайонного суду Донецької області</w:t>
            </w:r>
          </w:p>
        </w:tc>
        <w:tc>
          <w:tcPr>
            <w:tcW w:w="5493" w:type="dxa"/>
          </w:tcPr>
          <w:p w:rsidR="00720311" w:rsidRPr="001C3221" w:rsidRDefault="00720311" w:rsidP="00947CC5">
            <w:pPr>
              <w:ind w:firstLine="851"/>
              <w:rPr>
                <w:b/>
                <w:sz w:val="24"/>
                <w:szCs w:val="24"/>
                <w:lang w:val="uk-UA"/>
              </w:rPr>
            </w:pPr>
          </w:p>
        </w:tc>
      </w:tr>
    </w:tbl>
    <w:p w:rsidR="00720311" w:rsidRPr="001C3221" w:rsidRDefault="00720311" w:rsidP="00720311">
      <w:pPr>
        <w:pStyle w:val="a5"/>
        <w:spacing w:line="276" w:lineRule="auto"/>
        <w:ind w:firstLine="851"/>
        <w:jc w:val="both"/>
        <w:rPr>
          <w:b w:val="0"/>
          <w:sz w:val="20"/>
          <w:szCs w:val="20"/>
        </w:rPr>
      </w:pPr>
    </w:p>
    <w:p w:rsidR="00720311" w:rsidRPr="001C3221" w:rsidRDefault="00720311" w:rsidP="00720311">
      <w:pPr>
        <w:pStyle w:val="a5"/>
        <w:spacing w:line="276" w:lineRule="auto"/>
        <w:ind w:firstLine="851"/>
        <w:jc w:val="both"/>
        <w:rPr>
          <w:b w:val="0"/>
          <w:szCs w:val="28"/>
        </w:rPr>
      </w:pPr>
    </w:p>
    <w:p w:rsidR="00720311" w:rsidRPr="001C3221" w:rsidRDefault="00720311" w:rsidP="00720311">
      <w:pPr>
        <w:pStyle w:val="a5"/>
        <w:ind w:firstLine="709"/>
        <w:jc w:val="both"/>
        <w:rPr>
          <w:b w:val="0"/>
          <w:szCs w:val="28"/>
        </w:rPr>
      </w:pPr>
    </w:p>
    <w:p w:rsidR="00720311" w:rsidRPr="001C3221" w:rsidRDefault="00720311" w:rsidP="00720311">
      <w:pPr>
        <w:pStyle w:val="a5"/>
        <w:ind w:firstLine="709"/>
        <w:jc w:val="both"/>
        <w:rPr>
          <w:rFonts w:eastAsia="Calibri"/>
          <w:b w:val="0"/>
          <w:szCs w:val="28"/>
        </w:rPr>
      </w:pPr>
      <w:r w:rsidRPr="001C3221">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1C3221">
        <w:rPr>
          <w:rFonts w:eastAsia="Calibri"/>
          <w:b w:val="0"/>
          <w:szCs w:val="28"/>
        </w:rPr>
        <w:t xml:space="preserve">від 7 серпня </w:t>
      </w:r>
      <w:r w:rsidRPr="001C3221">
        <w:rPr>
          <w:rFonts w:eastAsia="Calibri"/>
          <w:b w:val="0"/>
          <w:szCs w:val="28"/>
        </w:rPr>
        <w:br/>
      </w:r>
      <w:r>
        <w:rPr>
          <w:rFonts w:eastAsia="Calibri"/>
          <w:b w:val="0"/>
          <w:szCs w:val="28"/>
        </w:rPr>
        <w:t>2019 року № 578</w:t>
      </w:r>
      <w:r w:rsidRPr="001C3221">
        <w:rPr>
          <w:rFonts w:eastAsia="Calibri"/>
          <w:b w:val="0"/>
          <w:szCs w:val="28"/>
        </w:rPr>
        <w:t>/дс-19</w:t>
      </w:r>
      <w:r w:rsidRPr="001C3221">
        <w:rPr>
          <w:b w:val="0"/>
          <w:szCs w:val="28"/>
        </w:rPr>
        <w:t xml:space="preserve">, матеріали особової справи (досьє) кандидата на посаду судді щодо призначення </w:t>
      </w:r>
      <w:proofErr w:type="spellStart"/>
      <w:r w:rsidRPr="00830A0B">
        <w:rPr>
          <w:b w:val="0"/>
          <w:szCs w:val="28"/>
        </w:rPr>
        <w:t>Феняка</w:t>
      </w:r>
      <w:proofErr w:type="spellEnd"/>
      <w:r w:rsidRPr="00830A0B">
        <w:rPr>
          <w:b w:val="0"/>
          <w:szCs w:val="28"/>
        </w:rPr>
        <w:t xml:space="preserve"> Олександра Романовича на посаду судді Артемівського міськрайонного суду Донецької області</w:t>
      </w:r>
      <w:r w:rsidRPr="001C3221">
        <w:rPr>
          <w:b w:val="0"/>
          <w:szCs w:val="28"/>
        </w:rPr>
        <w:t xml:space="preserve">, висновок члена Вищої ради правосуддя, а також персонально кандидатуру </w:t>
      </w:r>
      <w:proofErr w:type="spellStart"/>
      <w:r w:rsidRPr="00830A0B">
        <w:rPr>
          <w:b w:val="0"/>
          <w:szCs w:val="28"/>
        </w:rPr>
        <w:t>Феняка</w:t>
      </w:r>
      <w:proofErr w:type="spellEnd"/>
      <w:r w:rsidRPr="00830A0B">
        <w:rPr>
          <w:b w:val="0"/>
          <w:szCs w:val="28"/>
        </w:rPr>
        <w:t xml:space="preserve"> О.Р.</w:t>
      </w:r>
      <w:r w:rsidRPr="001C3221">
        <w:rPr>
          <w:b w:val="0"/>
          <w:szCs w:val="28"/>
        </w:rPr>
        <w:t>,</w:t>
      </w:r>
    </w:p>
    <w:p w:rsidR="00720311" w:rsidRPr="001C3221" w:rsidRDefault="00720311" w:rsidP="00720311">
      <w:pPr>
        <w:pStyle w:val="a7"/>
        <w:ind w:firstLine="709"/>
        <w:jc w:val="center"/>
        <w:rPr>
          <w:rFonts w:ascii="Times New Roman" w:eastAsia="Calibri" w:hAnsi="Times New Roman" w:cs="Times New Roman"/>
          <w:b/>
          <w:sz w:val="28"/>
          <w:szCs w:val="28"/>
        </w:rPr>
      </w:pPr>
    </w:p>
    <w:p w:rsidR="00720311" w:rsidRPr="001C3221" w:rsidRDefault="00720311" w:rsidP="00720311">
      <w:pPr>
        <w:pStyle w:val="a7"/>
        <w:ind w:firstLine="709"/>
        <w:jc w:val="center"/>
        <w:rPr>
          <w:rFonts w:ascii="Times New Roman" w:eastAsia="Calibri" w:hAnsi="Times New Roman" w:cs="Times New Roman"/>
          <w:b/>
          <w:sz w:val="28"/>
          <w:szCs w:val="28"/>
        </w:rPr>
      </w:pPr>
      <w:r w:rsidRPr="001C3221">
        <w:rPr>
          <w:rFonts w:ascii="Times New Roman" w:eastAsia="Calibri" w:hAnsi="Times New Roman" w:cs="Times New Roman"/>
          <w:b/>
          <w:sz w:val="28"/>
          <w:szCs w:val="28"/>
        </w:rPr>
        <w:t xml:space="preserve">встановила: </w:t>
      </w:r>
    </w:p>
    <w:p w:rsidR="00720311" w:rsidRPr="001C3221" w:rsidRDefault="00720311" w:rsidP="00720311">
      <w:pPr>
        <w:pStyle w:val="a7"/>
        <w:ind w:firstLine="709"/>
        <w:jc w:val="center"/>
        <w:rPr>
          <w:rFonts w:ascii="Times New Roman" w:eastAsia="Calibri" w:hAnsi="Times New Roman" w:cs="Times New Roman"/>
          <w:b/>
          <w:sz w:val="28"/>
          <w:szCs w:val="28"/>
        </w:rPr>
      </w:pPr>
    </w:p>
    <w:p w:rsidR="00720311" w:rsidRPr="001C3221" w:rsidRDefault="00720311" w:rsidP="00720311">
      <w:pPr>
        <w:pStyle w:val="a7"/>
        <w:jc w:val="both"/>
        <w:rPr>
          <w:rFonts w:ascii="Times New Roman" w:eastAsia="Calibri" w:hAnsi="Times New Roman" w:cs="Times New Roman"/>
          <w:sz w:val="28"/>
          <w:szCs w:val="28"/>
        </w:rPr>
      </w:pPr>
      <w:r w:rsidRPr="001C3221">
        <w:rPr>
          <w:rFonts w:ascii="Times New Roman" w:eastAsia="Calibri" w:hAnsi="Times New Roman" w:cs="Times New Roman"/>
          <w:sz w:val="28"/>
          <w:szCs w:val="28"/>
        </w:rPr>
        <w:t xml:space="preserve">Вища кваліфікаційна комісія суддів України (далі – Комісія) рішенням від </w:t>
      </w:r>
      <w:r w:rsidRPr="001C3221">
        <w:rPr>
          <w:rFonts w:ascii="Times New Roman" w:eastAsia="Calibri" w:hAnsi="Times New Roman" w:cs="Times New Roman"/>
          <w:sz w:val="28"/>
          <w:szCs w:val="28"/>
        </w:rPr>
        <w:br/>
        <w:t>7 серпня 2019 рок</w:t>
      </w:r>
      <w:r>
        <w:rPr>
          <w:rFonts w:ascii="Times New Roman" w:eastAsia="Calibri" w:hAnsi="Times New Roman" w:cs="Times New Roman"/>
          <w:sz w:val="28"/>
          <w:szCs w:val="28"/>
        </w:rPr>
        <w:t xml:space="preserve">у № </w:t>
      </w:r>
      <w:r w:rsidRPr="00830A0B">
        <w:rPr>
          <w:rFonts w:ascii="Times New Roman" w:eastAsia="Calibri" w:hAnsi="Times New Roman" w:cs="Times New Roman"/>
          <w:sz w:val="28"/>
          <w:szCs w:val="28"/>
        </w:rPr>
        <w:t>578</w:t>
      </w:r>
      <w:r w:rsidRPr="001C3221">
        <w:rPr>
          <w:rFonts w:ascii="Times New Roman" w:eastAsia="Calibri" w:hAnsi="Times New Roman" w:cs="Times New Roman"/>
          <w:sz w:val="28"/>
          <w:szCs w:val="28"/>
        </w:rPr>
        <w:t xml:space="preserve">/дс-19 рекомендувала </w:t>
      </w:r>
      <w:proofErr w:type="spellStart"/>
      <w:r w:rsidRPr="00830A0B">
        <w:rPr>
          <w:rFonts w:ascii="Times New Roman" w:eastAsia="Calibri" w:hAnsi="Times New Roman" w:cs="Times New Roman"/>
          <w:sz w:val="28"/>
          <w:szCs w:val="28"/>
        </w:rPr>
        <w:t>Феняка</w:t>
      </w:r>
      <w:proofErr w:type="spellEnd"/>
      <w:r w:rsidRPr="00830A0B">
        <w:rPr>
          <w:rFonts w:ascii="Times New Roman" w:eastAsia="Calibri" w:hAnsi="Times New Roman" w:cs="Times New Roman"/>
          <w:sz w:val="28"/>
          <w:szCs w:val="28"/>
        </w:rPr>
        <w:t xml:space="preserve"> О.Р.</w:t>
      </w:r>
      <w:r w:rsidRPr="001C3221">
        <w:rPr>
          <w:rFonts w:ascii="Times New Roman" w:eastAsia="Calibri" w:hAnsi="Times New Roman" w:cs="Times New Roman"/>
          <w:sz w:val="28"/>
          <w:szCs w:val="28"/>
        </w:rPr>
        <w:t xml:space="preserve"> для призначення на посаду судді </w:t>
      </w:r>
      <w:r w:rsidRPr="00830A0B">
        <w:rPr>
          <w:rFonts w:ascii="Times New Roman" w:hAnsi="Times New Roman" w:cs="Times New Roman"/>
          <w:sz w:val="28"/>
          <w:szCs w:val="28"/>
        </w:rPr>
        <w:t>Артемівського міськрайонного суду Донецької області</w:t>
      </w:r>
      <w:r w:rsidRPr="001C3221">
        <w:rPr>
          <w:rFonts w:ascii="Times New Roman" w:eastAsia="Calibri" w:hAnsi="Times New Roman" w:cs="Times New Roman"/>
          <w:sz w:val="28"/>
          <w:szCs w:val="28"/>
        </w:rPr>
        <w:t>.</w:t>
      </w:r>
    </w:p>
    <w:p w:rsidR="00720311" w:rsidRPr="001C3221" w:rsidRDefault="00720311" w:rsidP="00720311">
      <w:pPr>
        <w:ind w:firstLine="709"/>
        <w:jc w:val="both"/>
        <w:rPr>
          <w:bCs/>
          <w:lang w:val="uk-UA"/>
        </w:rPr>
      </w:pPr>
      <w:r w:rsidRPr="001C3221">
        <w:rPr>
          <w:lang w:val="uk-UA"/>
        </w:rPr>
        <w:t xml:space="preserve">За результатами попереднього розгляду матеріалів член Вищої ради правосуддя Шелест С.Б. склала висновок про можливість призначення </w:t>
      </w:r>
      <w:r>
        <w:rPr>
          <w:lang w:val="uk-UA"/>
        </w:rPr>
        <w:br/>
      </w:r>
      <w:proofErr w:type="spellStart"/>
      <w:r w:rsidRPr="00830A0B">
        <w:rPr>
          <w:rFonts w:eastAsia="Calibri"/>
        </w:rPr>
        <w:t>Феняка</w:t>
      </w:r>
      <w:proofErr w:type="spellEnd"/>
      <w:r w:rsidRPr="00830A0B">
        <w:rPr>
          <w:rFonts w:eastAsia="Calibri"/>
        </w:rPr>
        <w:t xml:space="preserve"> О.Р.</w:t>
      </w:r>
      <w:r>
        <w:rPr>
          <w:rFonts w:eastAsia="Calibri"/>
        </w:rPr>
        <w:t xml:space="preserve"> </w:t>
      </w:r>
      <w:r w:rsidRPr="001C3221">
        <w:rPr>
          <w:lang w:val="uk-UA"/>
        </w:rPr>
        <w:t xml:space="preserve">на посаду судді </w:t>
      </w:r>
      <w:proofErr w:type="spellStart"/>
      <w:r w:rsidRPr="00830A0B">
        <w:t>Артемівського</w:t>
      </w:r>
      <w:proofErr w:type="spellEnd"/>
      <w:r w:rsidRPr="00830A0B">
        <w:t xml:space="preserve"> </w:t>
      </w:r>
      <w:proofErr w:type="spellStart"/>
      <w:r w:rsidRPr="00830A0B">
        <w:t>міськрайонного</w:t>
      </w:r>
      <w:proofErr w:type="spellEnd"/>
      <w:r w:rsidRPr="00830A0B">
        <w:t xml:space="preserve"> суду </w:t>
      </w:r>
      <w:proofErr w:type="spellStart"/>
      <w:r w:rsidRPr="00830A0B">
        <w:t>Донецької</w:t>
      </w:r>
      <w:proofErr w:type="spellEnd"/>
      <w:r w:rsidRPr="00830A0B">
        <w:t xml:space="preserve"> </w:t>
      </w:r>
      <w:proofErr w:type="spellStart"/>
      <w:r w:rsidRPr="00830A0B">
        <w:t>області</w:t>
      </w:r>
      <w:proofErr w:type="spellEnd"/>
      <w:r w:rsidRPr="001C3221">
        <w:rPr>
          <w:lang w:val="uk-UA"/>
        </w:rPr>
        <w:t>.</w:t>
      </w:r>
    </w:p>
    <w:p w:rsidR="00720311" w:rsidRPr="001C3221" w:rsidRDefault="00720311" w:rsidP="00720311">
      <w:pPr>
        <w:pStyle w:val="a7"/>
        <w:ind w:firstLine="709"/>
        <w:jc w:val="both"/>
        <w:rPr>
          <w:rStyle w:val="FontStyle19"/>
          <w:rFonts w:eastAsia="Calibri"/>
          <w:b w:val="0"/>
          <w:sz w:val="28"/>
          <w:szCs w:val="28"/>
          <w:lang w:eastAsia="uk-UA"/>
        </w:rPr>
      </w:pPr>
      <w:r w:rsidRPr="001C3221">
        <w:rPr>
          <w:rStyle w:val="FontStyle19"/>
          <w:rFonts w:eastAsia="Calibri"/>
          <w:b w:val="0"/>
          <w:sz w:val="28"/>
          <w:szCs w:val="28"/>
          <w:lang w:eastAsia="uk-UA"/>
        </w:rPr>
        <w:t>Заслухавши доповідача – члена Вищої ради правосуддя Шелест С.Б.</w:t>
      </w:r>
      <w:r w:rsidRPr="001C3221">
        <w:rPr>
          <w:rFonts w:ascii="Times New Roman" w:eastAsia="Calibri" w:hAnsi="Times New Roman" w:cs="Times New Roman"/>
          <w:sz w:val="28"/>
          <w:szCs w:val="28"/>
          <w:lang w:eastAsia="uk-UA" w:bidi="uk-UA"/>
        </w:rPr>
        <w:t>,</w:t>
      </w:r>
      <w:r w:rsidRPr="001C3221">
        <w:rPr>
          <w:rStyle w:val="FontStyle19"/>
          <w:rFonts w:eastAsia="Calibri"/>
          <w:b w:val="0"/>
          <w:sz w:val="28"/>
          <w:szCs w:val="28"/>
          <w:lang w:eastAsia="uk-UA"/>
        </w:rPr>
        <w:t xml:space="preserve"> розглянувши кандидатуру </w:t>
      </w:r>
      <w:proofErr w:type="spellStart"/>
      <w:r w:rsidRPr="00830A0B">
        <w:rPr>
          <w:rFonts w:ascii="Times New Roman" w:eastAsia="Calibri" w:hAnsi="Times New Roman" w:cs="Times New Roman"/>
          <w:sz w:val="28"/>
          <w:szCs w:val="28"/>
        </w:rPr>
        <w:t>Феняка</w:t>
      </w:r>
      <w:proofErr w:type="spellEnd"/>
      <w:r w:rsidRPr="00830A0B">
        <w:rPr>
          <w:rFonts w:ascii="Times New Roman" w:eastAsia="Calibri" w:hAnsi="Times New Roman" w:cs="Times New Roman"/>
          <w:sz w:val="28"/>
          <w:szCs w:val="28"/>
        </w:rPr>
        <w:t xml:space="preserve"> О.Р.</w:t>
      </w:r>
      <w:r w:rsidRPr="001C3221">
        <w:rPr>
          <w:rFonts w:ascii="Times New Roman" w:eastAsia="Calibri" w:hAnsi="Times New Roman" w:cs="Times New Roman"/>
          <w:sz w:val="28"/>
          <w:szCs w:val="28"/>
          <w:lang w:eastAsia="uk-UA" w:bidi="uk-UA"/>
        </w:rPr>
        <w:t>,</w:t>
      </w:r>
      <w:r w:rsidRPr="001C3221">
        <w:rPr>
          <w:rStyle w:val="FontStyle19"/>
          <w:rFonts w:eastAsia="Calibri"/>
          <w:sz w:val="28"/>
          <w:szCs w:val="28"/>
          <w:lang w:eastAsia="uk-UA"/>
        </w:rPr>
        <w:t xml:space="preserve"> </w:t>
      </w:r>
      <w:r w:rsidRPr="001C3221">
        <w:rPr>
          <w:rStyle w:val="FontStyle19"/>
          <w:rFonts w:eastAsia="Calibri"/>
          <w:b w:val="0"/>
          <w:sz w:val="28"/>
          <w:szCs w:val="28"/>
          <w:lang w:eastAsia="uk-UA"/>
        </w:rPr>
        <w:t>Вища рада правосуддя встановила таке.</w:t>
      </w:r>
    </w:p>
    <w:p w:rsidR="00720311" w:rsidRPr="001C3221" w:rsidRDefault="00720311" w:rsidP="00720311">
      <w:pPr>
        <w:ind w:firstLine="709"/>
        <w:jc w:val="both"/>
        <w:rPr>
          <w:lang w:val="uk-UA" w:eastAsia="uk-UA" w:bidi="uk-UA"/>
        </w:rPr>
      </w:pPr>
      <w:r w:rsidRPr="001C3221">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720311" w:rsidRPr="001C3221" w:rsidRDefault="00720311" w:rsidP="00720311">
      <w:pPr>
        <w:ind w:firstLine="709"/>
        <w:jc w:val="both"/>
        <w:rPr>
          <w:i/>
          <w:lang w:val="uk-UA" w:eastAsia="uk-UA" w:bidi="uk-UA"/>
        </w:rPr>
      </w:pPr>
      <w:proofErr w:type="spellStart"/>
      <w:r w:rsidRPr="00830A0B">
        <w:rPr>
          <w:lang w:val="uk-UA" w:eastAsia="uk-UA" w:bidi="uk-UA"/>
        </w:rPr>
        <w:t>Феняк</w:t>
      </w:r>
      <w:proofErr w:type="spellEnd"/>
      <w:r w:rsidRPr="00830A0B">
        <w:rPr>
          <w:lang w:val="uk-UA" w:eastAsia="uk-UA" w:bidi="uk-UA"/>
        </w:rPr>
        <w:t xml:space="preserve"> О.Р. 15 травня 2017 року</w:t>
      </w:r>
      <w:r>
        <w:rPr>
          <w:lang w:val="uk-UA" w:eastAsia="uk-UA" w:bidi="uk-UA"/>
        </w:rPr>
        <w:t xml:space="preserve"> </w:t>
      </w:r>
      <w:r w:rsidRPr="001C3221">
        <w:rPr>
          <w:lang w:val="uk-UA" w:eastAsia="uk-UA" w:bidi="uk-UA"/>
        </w:rPr>
        <w:t>звернувся до Комісії із заявою про допуск його до участі у доборі кандидатів на посаду судді місцевого суду.</w:t>
      </w:r>
    </w:p>
    <w:p w:rsidR="00720311" w:rsidRPr="001C3221" w:rsidRDefault="00720311" w:rsidP="00720311">
      <w:pPr>
        <w:ind w:firstLine="709"/>
        <w:jc w:val="both"/>
        <w:rPr>
          <w:lang w:val="uk-UA"/>
        </w:rPr>
      </w:pPr>
      <w:r w:rsidRPr="001C3221">
        <w:rPr>
          <w:lang w:val="uk-UA" w:eastAsia="uk-UA" w:bidi="uk-UA"/>
        </w:rPr>
        <w:t>Кандидат</w:t>
      </w:r>
      <w:r w:rsidRPr="001C3221">
        <w:rPr>
          <w:i/>
          <w:lang w:val="uk-UA" w:eastAsia="uk-UA" w:bidi="uk-UA"/>
        </w:rPr>
        <w:t xml:space="preserve"> –</w:t>
      </w:r>
      <w:r>
        <w:rPr>
          <w:i/>
          <w:lang w:val="uk-UA" w:eastAsia="uk-UA" w:bidi="uk-UA"/>
        </w:rPr>
        <w:t xml:space="preserve"> </w:t>
      </w:r>
      <w:proofErr w:type="spellStart"/>
      <w:r w:rsidRPr="00830A0B">
        <w:rPr>
          <w:lang w:val="uk-UA" w:eastAsia="uk-UA" w:bidi="uk-UA"/>
        </w:rPr>
        <w:t>Феняк</w:t>
      </w:r>
      <w:proofErr w:type="spellEnd"/>
      <w:r w:rsidRPr="00830A0B">
        <w:rPr>
          <w:lang w:val="uk-UA" w:eastAsia="uk-UA" w:bidi="uk-UA"/>
        </w:rPr>
        <w:t xml:space="preserve"> Олександр Романович, громадянин України, </w:t>
      </w:r>
      <w:r w:rsidR="000D034D">
        <w:rPr>
          <w:lang w:val="uk-UA" w:eastAsia="uk-UA" w:bidi="uk-UA"/>
        </w:rPr>
        <w:t>____</w:t>
      </w:r>
      <w:bookmarkStart w:id="0" w:name="_GoBack"/>
      <w:bookmarkEnd w:id="0"/>
      <w:r w:rsidRPr="00830A0B">
        <w:rPr>
          <w:lang w:val="uk-UA" w:eastAsia="uk-UA" w:bidi="uk-UA"/>
        </w:rPr>
        <w:t xml:space="preserve"> року народження. У 2002 році закінчив Таврійський наці</w:t>
      </w:r>
      <w:r>
        <w:rPr>
          <w:lang w:val="uk-UA" w:eastAsia="uk-UA" w:bidi="uk-UA"/>
        </w:rPr>
        <w:t>ональний університет імені В.І. </w:t>
      </w:r>
      <w:r w:rsidRPr="00830A0B">
        <w:rPr>
          <w:lang w:val="uk-UA" w:eastAsia="uk-UA" w:bidi="uk-UA"/>
        </w:rPr>
        <w:t>Вернадського за спеці</w:t>
      </w:r>
      <w:r>
        <w:rPr>
          <w:lang w:val="uk-UA" w:eastAsia="uk-UA" w:bidi="uk-UA"/>
        </w:rPr>
        <w:t xml:space="preserve">альністю «Правознавство». </w:t>
      </w:r>
      <w:r w:rsidRPr="001C3221">
        <w:rPr>
          <w:lang w:val="uk-UA"/>
        </w:rPr>
        <w:t xml:space="preserve">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 </w:t>
      </w:r>
    </w:p>
    <w:p w:rsidR="00720311" w:rsidRPr="001C3221" w:rsidRDefault="00720311" w:rsidP="00720311">
      <w:pPr>
        <w:ind w:firstLine="709"/>
        <w:jc w:val="both"/>
        <w:rPr>
          <w:lang w:val="uk-UA" w:eastAsia="uk-UA" w:bidi="uk-UA"/>
        </w:rPr>
      </w:pPr>
      <w:r w:rsidRPr="001C3221">
        <w:rPr>
          <w:lang w:val="uk-UA" w:eastAsia="uk-UA" w:bidi="uk-UA"/>
        </w:rPr>
        <w:lastRenderedPageBreak/>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720311" w:rsidRPr="001C3221" w:rsidRDefault="00720311" w:rsidP="00720311">
      <w:pPr>
        <w:ind w:firstLine="709"/>
        <w:jc w:val="both"/>
        <w:rPr>
          <w:lang w:val="uk-UA" w:eastAsia="uk-UA" w:bidi="uk-UA"/>
        </w:rPr>
      </w:pPr>
      <w:r w:rsidRPr="001C3221">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Pr>
          <w:lang w:val="uk-UA" w:eastAsia="uk-UA" w:bidi="uk-UA"/>
        </w:rPr>
        <w:t>Феняка</w:t>
      </w:r>
      <w:proofErr w:type="spellEnd"/>
      <w:r>
        <w:rPr>
          <w:lang w:val="uk-UA" w:eastAsia="uk-UA" w:bidi="uk-UA"/>
        </w:rPr>
        <w:t xml:space="preserve"> О.Р.</w:t>
      </w:r>
      <w:r w:rsidRPr="001C3221">
        <w:rPr>
          <w:lang w:val="uk-UA" w:eastAsia="uk-UA" w:bidi="uk-UA"/>
        </w:rPr>
        <w:t xml:space="preserve">, який за результатами кваліфікаційного іспиту набрав </w:t>
      </w:r>
      <w:r w:rsidRPr="00C02315">
        <w:rPr>
          <w:lang w:val="uk-UA" w:eastAsia="uk-UA" w:bidi="uk-UA"/>
        </w:rPr>
        <w:t xml:space="preserve">164,5 </w:t>
      </w:r>
      <w:proofErr w:type="spellStart"/>
      <w:r w:rsidRPr="00C02315">
        <w:rPr>
          <w:lang w:val="uk-UA" w:eastAsia="uk-UA" w:bidi="uk-UA"/>
        </w:rPr>
        <w:t>бала</w:t>
      </w:r>
      <w:proofErr w:type="spellEnd"/>
      <w:r w:rsidRPr="00C02315">
        <w:rPr>
          <w:lang w:val="uk-UA" w:eastAsia="uk-UA" w:bidi="uk-UA"/>
        </w:rPr>
        <w:t xml:space="preserve"> та займає 253 (двісті п’ятдесят третю)</w:t>
      </w:r>
      <w:r>
        <w:rPr>
          <w:lang w:val="uk-UA" w:eastAsia="uk-UA" w:bidi="uk-UA"/>
        </w:rPr>
        <w:t xml:space="preserve"> </w:t>
      </w:r>
      <w:r w:rsidRPr="001C3221">
        <w:rPr>
          <w:lang w:val="uk-UA" w:eastAsia="uk-UA" w:bidi="uk-UA"/>
        </w:rPr>
        <w:t>позицію в рейтингу кандидатів на посаду судді місцевого загального суду.</w:t>
      </w:r>
    </w:p>
    <w:p w:rsidR="00720311" w:rsidRPr="001C3221" w:rsidRDefault="00720311" w:rsidP="00720311">
      <w:pPr>
        <w:suppressAutoHyphens/>
        <w:spacing w:line="100" w:lineRule="atLeast"/>
        <w:ind w:firstLine="709"/>
        <w:jc w:val="both"/>
        <w:rPr>
          <w:lang w:val="uk-UA" w:eastAsia="uk-UA" w:bidi="uk-UA"/>
        </w:rPr>
      </w:pPr>
      <w:r w:rsidRPr="001C3221">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720311" w:rsidRPr="001C3221" w:rsidRDefault="00720311" w:rsidP="00720311">
      <w:pPr>
        <w:ind w:firstLine="709"/>
        <w:jc w:val="both"/>
        <w:rPr>
          <w:lang w:val="uk-UA" w:eastAsia="uk-UA" w:bidi="uk-UA"/>
        </w:rPr>
      </w:pPr>
      <w:r w:rsidRPr="001C3221">
        <w:rPr>
          <w:lang w:val="uk-UA" w:eastAsia="uk-UA" w:bidi="uk-UA"/>
        </w:rPr>
        <w:t xml:space="preserve">Рішенням Комісії від 19 липня 2019 року № 101/дс-19 </w:t>
      </w:r>
      <w:proofErr w:type="spellStart"/>
      <w:r>
        <w:rPr>
          <w:lang w:val="uk-UA" w:eastAsia="uk-UA" w:bidi="uk-UA"/>
        </w:rPr>
        <w:t>Феняка</w:t>
      </w:r>
      <w:proofErr w:type="spellEnd"/>
      <w:r>
        <w:rPr>
          <w:lang w:val="uk-UA" w:eastAsia="uk-UA" w:bidi="uk-UA"/>
        </w:rPr>
        <w:t xml:space="preserve"> О.Р.</w:t>
      </w:r>
      <w:r w:rsidRPr="001C3221">
        <w:rPr>
          <w:lang w:val="uk-UA"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720311" w:rsidRPr="001C3221" w:rsidRDefault="00720311" w:rsidP="00720311">
      <w:pPr>
        <w:ind w:firstLine="709"/>
        <w:jc w:val="both"/>
        <w:rPr>
          <w:lang w:val="uk-UA" w:eastAsia="uk-UA" w:bidi="uk-UA"/>
        </w:rPr>
      </w:pPr>
      <w:r w:rsidRPr="001C3221">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1C3221">
        <w:rPr>
          <w:lang w:val="uk-UA" w:eastAsia="uk-UA" w:bidi="uk-UA"/>
        </w:rPr>
        <w:br/>
        <w:t xml:space="preserve">№ 108/зп-19. Зокрема, затверджено рейтинг кандидатів на посаду судді </w:t>
      </w:r>
      <w:proofErr w:type="spellStart"/>
      <w:r w:rsidRPr="00B5072C">
        <w:rPr>
          <w:color w:val="000000"/>
          <w:lang w:eastAsia="uk-UA"/>
        </w:rPr>
        <w:t>Артемівського</w:t>
      </w:r>
      <w:proofErr w:type="spellEnd"/>
      <w:r w:rsidRPr="00B5072C">
        <w:rPr>
          <w:color w:val="000000"/>
          <w:lang w:eastAsia="uk-UA"/>
        </w:rPr>
        <w:t xml:space="preserve"> </w:t>
      </w:r>
      <w:proofErr w:type="spellStart"/>
      <w:r w:rsidRPr="00B5072C">
        <w:rPr>
          <w:color w:val="000000"/>
          <w:lang w:eastAsia="uk-UA"/>
        </w:rPr>
        <w:t>міськрайонного</w:t>
      </w:r>
      <w:proofErr w:type="spellEnd"/>
      <w:r w:rsidRPr="00B5072C">
        <w:rPr>
          <w:color w:val="000000"/>
          <w:lang w:eastAsia="uk-UA"/>
        </w:rPr>
        <w:t xml:space="preserve"> суду </w:t>
      </w:r>
      <w:proofErr w:type="spellStart"/>
      <w:r w:rsidRPr="00B5072C">
        <w:rPr>
          <w:color w:val="000000"/>
          <w:lang w:eastAsia="uk-UA"/>
        </w:rPr>
        <w:t>Донецької</w:t>
      </w:r>
      <w:proofErr w:type="spellEnd"/>
      <w:r w:rsidRPr="00B5072C">
        <w:rPr>
          <w:color w:val="000000"/>
          <w:lang w:eastAsia="uk-UA"/>
        </w:rPr>
        <w:t xml:space="preserve"> </w:t>
      </w:r>
      <w:proofErr w:type="spellStart"/>
      <w:r w:rsidRPr="00B5072C">
        <w:rPr>
          <w:color w:val="000000"/>
          <w:lang w:eastAsia="uk-UA"/>
        </w:rPr>
        <w:t>області</w:t>
      </w:r>
      <w:proofErr w:type="spellEnd"/>
      <w:r w:rsidRPr="001C3221">
        <w:rPr>
          <w:lang w:val="uk-UA" w:eastAsia="uk-UA" w:bidi="uk-UA"/>
        </w:rPr>
        <w:t xml:space="preserve">. </w:t>
      </w:r>
      <w:proofErr w:type="spellStart"/>
      <w:r>
        <w:rPr>
          <w:lang w:val="uk-UA" w:eastAsia="uk-UA" w:bidi="uk-UA"/>
        </w:rPr>
        <w:t>Феняк</w:t>
      </w:r>
      <w:proofErr w:type="spellEnd"/>
      <w:r>
        <w:rPr>
          <w:lang w:val="uk-UA" w:eastAsia="uk-UA" w:bidi="uk-UA"/>
        </w:rPr>
        <w:t xml:space="preserve"> О.Р. </w:t>
      </w:r>
      <w:r w:rsidRPr="001C3221">
        <w:rPr>
          <w:lang w:val="uk-UA" w:eastAsia="uk-UA" w:bidi="uk-UA"/>
        </w:rPr>
        <w:t xml:space="preserve">зайняв </w:t>
      </w:r>
      <w:r w:rsidRPr="001C3221">
        <w:rPr>
          <w:lang w:val="uk-UA" w:eastAsia="uk-UA" w:bidi="uk-UA"/>
        </w:rPr>
        <w:br/>
      </w:r>
      <w:r w:rsidRPr="00C02315">
        <w:rPr>
          <w:lang w:val="uk-UA" w:eastAsia="uk-UA" w:bidi="uk-UA"/>
        </w:rPr>
        <w:t>2 (другу) позицію в рейтингу на зайняття 4 (чотирьох) посад суддів</w:t>
      </w:r>
      <w:r>
        <w:rPr>
          <w:lang w:val="uk-UA" w:eastAsia="uk-UA" w:bidi="uk-UA"/>
        </w:rPr>
        <w:t xml:space="preserve"> </w:t>
      </w:r>
      <w:r w:rsidRPr="001C3221">
        <w:rPr>
          <w:lang w:val="uk-UA" w:eastAsia="uk-UA" w:bidi="uk-UA"/>
        </w:rPr>
        <w:t>зазначеного суду.</w:t>
      </w:r>
    </w:p>
    <w:p w:rsidR="00720311" w:rsidRPr="001C3221" w:rsidRDefault="00720311" w:rsidP="00720311">
      <w:pPr>
        <w:suppressAutoHyphens/>
        <w:spacing w:line="100" w:lineRule="atLeast"/>
        <w:ind w:firstLine="709"/>
        <w:jc w:val="both"/>
        <w:rPr>
          <w:bCs/>
          <w:lang w:val="uk-UA" w:eastAsia="ar-SA"/>
        </w:rPr>
      </w:pPr>
      <w:r w:rsidRPr="001C3221">
        <w:rPr>
          <w:bCs/>
          <w:lang w:val="uk-UA"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720311" w:rsidRPr="001C3221" w:rsidRDefault="00720311" w:rsidP="00720311">
      <w:pPr>
        <w:ind w:firstLine="709"/>
        <w:contextualSpacing/>
        <w:jc w:val="both"/>
        <w:rPr>
          <w:rStyle w:val="FontStyle19"/>
          <w:b w:val="0"/>
          <w:sz w:val="28"/>
          <w:szCs w:val="28"/>
          <w:lang w:val="uk-UA" w:eastAsia="uk-UA"/>
        </w:rPr>
      </w:pPr>
      <w:r w:rsidRPr="001C3221">
        <w:rPr>
          <w:bCs/>
          <w:lang w:val="uk-UA" w:eastAsia="ar-SA"/>
        </w:rPr>
        <w:t>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720311" w:rsidRPr="001C3221" w:rsidRDefault="00720311" w:rsidP="00720311">
      <w:pPr>
        <w:ind w:firstLine="709"/>
        <w:contextualSpacing/>
        <w:jc w:val="both"/>
        <w:rPr>
          <w:lang w:val="uk-UA"/>
        </w:rPr>
      </w:pPr>
      <w:r w:rsidRPr="001C3221">
        <w:rPr>
          <w:rStyle w:val="FontStyle19"/>
          <w:b w:val="0"/>
          <w:sz w:val="28"/>
          <w:szCs w:val="28"/>
          <w:lang w:val="uk-UA" w:eastAsia="uk-UA"/>
        </w:rPr>
        <w:t>Також відсутні інші п</w:t>
      </w:r>
      <w:r w:rsidRPr="001C3221">
        <w:rPr>
          <w:lang w:val="uk-UA"/>
        </w:rPr>
        <w:t xml:space="preserve">орушення визначеного законом порядку надання Комісією рекомендації для призначення </w:t>
      </w:r>
      <w:proofErr w:type="spellStart"/>
      <w:r>
        <w:rPr>
          <w:lang w:val="uk-UA"/>
        </w:rPr>
        <w:t>Феняка</w:t>
      </w:r>
      <w:proofErr w:type="spellEnd"/>
      <w:r>
        <w:rPr>
          <w:lang w:val="uk-UA"/>
        </w:rPr>
        <w:t xml:space="preserve"> О.Р. </w:t>
      </w:r>
      <w:r w:rsidRPr="001C3221">
        <w:rPr>
          <w:lang w:val="uk-UA"/>
        </w:rPr>
        <w:t>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720311" w:rsidRPr="001C3221" w:rsidRDefault="00720311" w:rsidP="00720311">
      <w:pPr>
        <w:ind w:firstLine="709"/>
        <w:contextualSpacing/>
        <w:jc w:val="both"/>
        <w:rPr>
          <w:lang w:val="uk-UA"/>
        </w:rPr>
      </w:pPr>
      <w:r w:rsidRPr="001C3221">
        <w:rPr>
          <w:lang w:val="uk-UA"/>
        </w:rPr>
        <w:lastRenderedPageBreak/>
        <w:t xml:space="preserve">Таким чином, кандидатура </w:t>
      </w:r>
      <w:proofErr w:type="spellStart"/>
      <w:r>
        <w:rPr>
          <w:lang w:val="uk-UA"/>
        </w:rPr>
        <w:t>Феняка</w:t>
      </w:r>
      <w:proofErr w:type="spellEnd"/>
      <w:r>
        <w:rPr>
          <w:lang w:val="uk-UA"/>
        </w:rPr>
        <w:t xml:space="preserve"> О.Р. </w:t>
      </w:r>
      <w:r w:rsidRPr="001C3221">
        <w:rPr>
          <w:lang w:val="uk-UA"/>
        </w:rPr>
        <w:t>відповідає вимогам статті 127 Конституції України та статті 69 Закону України «Про судоустрій і статус суддів».</w:t>
      </w:r>
    </w:p>
    <w:p w:rsidR="00720311" w:rsidRPr="001C3221" w:rsidRDefault="00720311" w:rsidP="00720311">
      <w:pPr>
        <w:pStyle w:val="a3"/>
        <w:ind w:firstLine="709"/>
        <w:jc w:val="both"/>
        <w:rPr>
          <w:sz w:val="28"/>
          <w:szCs w:val="28"/>
          <w:lang w:val="uk-UA"/>
        </w:rPr>
      </w:pPr>
      <w:r w:rsidRPr="001C3221">
        <w:rPr>
          <w:sz w:val="28"/>
          <w:szCs w:val="28"/>
          <w:lang w:val="uk-UA"/>
        </w:rPr>
        <w:t xml:space="preserve">З огляду на встановлене Вища рада правосуддя на підставі статей 127, 131 Конституції України, </w:t>
      </w:r>
      <w:r w:rsidRPr="001C3221">
        <w:rPr>
          <w:rStyle w:val="FontStyle19"/>
          <w:b w:val="0"/>
          <w:sz w:val="28"/>
          <w:szCs w:val="28"/>
          <w:lang w:val="uk-UA" w:eastAsia="uk-UA"/>
        </w:rPr>
        <w:t xml:space="preserve">статей 69, 70, 79 </w:t>
      </w:r>
      <w:r w:rsidRPr="001C3221">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 статей 3, 30, 34, 36, 37 Закону України «Про Вищу раду правосуддя»</w:t>
      </w:r>
    </w:p>
    <w:p w:rsidR="00720311" w:rsidRPr="001C3221" w:rsidRDefault="00720311" w:rsidP="00720311">
      <w:pPr>
        <w:pStyle w:val="20"/>
        <w:shd w:val="clear" w:color="auto" w:fill="auto"/>
        <w:spacing w:before="0" w:line="274" w:lineRule="exact"/>
        <w:ind w:right="220" w:firstLine="709"/>
        <w:rPr>
          <w:rFonts w:ascii="Times New Roman" w:hAnsi="Times New Roman"/>
          <w:sz w:val="28"/>
          <w:lang w:eastAsia="uk-UA" w:bidi="uk-UA"/>
        </w:rPr>
      </w:pPr>
    </w:p>
    <w:p w:rsidR="00720311" w:rsidRPr="001C3221" w:rsidRDefault="00720311" w:rsidP="00720311">
      <w:pPr>
        <w:jc w:val="center"/>
        <w:rPr>
          <w:b/>
          <w:lang w:val="uk-UA"/>
        </w:rPr>
      </w:pPr>
      <w:r w:rsidRPr="001C3221">
        <w:rPr>
          <w:b/>
          <w:lang w:val="uk-UA"/>
        </w:rPr>
        <w:t>вирішила:</w:t>
      </w:r>
    </w:p>
    <w:p w:rsidR="00720311" w:rsidRPr="001C3221" w:rsidRDefault="00720311" w:rsidP="00720311">
      <w:pPr>
        <w:tabs>
          <w:tab w:val="left" w:pos="9360"/>
        </w:tabs>
        <w:jc w:val="both"/>
        <w:rPr>
          <w:lang w:val="uk-UA"/>
        </w:rPr>
      </w:pPr>
    </w:p>
    <w:p w:rsidR="00720311" w:rsidRPr="001C3221" w:rsidRDefault="00720311" w:rsidP="00720311">
      <w:pPr>
        <w:tabs>
          <w:tab w:val="left" w:pos="9360"/>
        </w:tabs>
        <w:jc w:val="both"/>
        <w:rPr>
          <w:lang w:val="uk-UA"/>
        </w:rPr>
      </w:pPr>
      <w:proofErr w:type="spellStart"/>
      <w:r w:rsidRPr="001C3221">
        <w:rPr>
          <w:lang w:val="uk-UA"/>
        </w:rPr>
        <w:t>внести</w:t>
      </w:r>
      <w:proofErr w:type="spellEnd"/>
      <w:r w:rsidRPr="001C3221">
        <w:rPr>
          <w:lang w:val="uk-UA"/>
        </w:rPr>
        <w:t xml:space="preserve"> Президентові України подання про призначення </w:t>
      </w:r>
      <w:proofErr w:type="spellStart"/>
      <w:r w:rsidRPr="00C02315">
        <w:rPr>
          <w:lang w:val="uk-UA"/>
        </w:rPr>
        <w:t>Феняка</w:t>
      </w:r>
      <w:proofErr w:type="spellEnd"/>
      <w:r w:rsidRPr="00C02315">
        <w:rPr>
          <w:lang w:val="uk-UA"/>
        </w:rPr>
        <w:t xml:space="preserve"> Олександра Романовича на посаду судді Артемівського міськрайонного суду Донецької області</w:t>
      </w:r>
      <w:r w:rsidRPr="001C3221">
        <w:rPr>
          <w:lang w:val="uk-UA"/>
        </w:rPr>
        <w:t>.</w:t>
      </w:r>
    </w:p>
    <w:p w:rsidR="00720311" w:rsidRPr="001C3221" w:rsidRDefault="00720311" w:rsidP="00720311">
      <w:pPr>
        <w:tabs>
          <w:tab w:val="left" w:pos="9360"/>
        </w:tabs>
        <w:jc w:val="both"/>
        <w:rPr>
          <w:lang w:val="uk-UA"/>
        </w:rPr>
      </w:pPr>
    </w:p>
    <w:p w:rsidR="00720311" w:rsidRPr="001C3221" w:rsidRDefault="00720311" w:rsidP="00720311">
      <w:pPr>
        <w:tabs>
          <w:tab w:val="left" w:pos="9360"/>
        </w:tabs>
        <w:jc w:val="both"/>
        <w:rPr>
          <w:lang w:val="uk-UA"/>
        </w:rPr>
      </w:pPr>
    </w:p>
    <w:p w:rsidR="00720311" w:rsidRPr="001C3221" w:rsidRDefault="00720311" w:rsidP="00720311">
      <w:pPr>
        <w:tabs>
          <w:tab w:val="left" w:pos="9360"/>
        </w:tabs>
        <w:jc w:val="both"/>
        <w:rPr>
          <w:lang w:val="uk-UA"/>
        </w:rPr>
      </w:pPr>
    </w:p>
    <w:p w:rsidR="00720311" w:rsidRPr="001C3221" w:rsidRDefault="00720311" w:rsidP="00720311">
      <w:pPr>
        <w:ind w:right="-1"/>
        <w:jc w:val="both"/>
        <w:rPr>
          <w:rStyle w:val="FontStyle19"/>
          <w:bCs w:val="0"/>
          <w:sz w:val="28"/>
          <w:szCs w:val="28"/>
          <w:lang w:val="uk-UA"/>
        </w:rPr>
      </w:pPr>
      <w:r w:rsidRPr="001C3221">
        <w:rPr>
          <w:b/>
          <w:lang w:val="uk-UA"/>
        </w:rPr>
        <w:t xml:space="preserve">Голова Вищої ради правосуддя </w:t>
      </w:r>
      <w:r w:rsidRPr="001C3221">
        <w:rPr>
          <w:b/>
          <w:lang w:val="uk-UA"/>
        </w:rPr>
        <w:tab/>
      </w:r>
      <w:r w:rsidRPr="001C3221">
        <w:rPr>
          <w:b/>
          <w:lang w:val="uk-UA"/>
        </w:rPr>
        <w:tab/>
      </w:r>
      <w:r w:rsidRPr="001C3221">
        <w:rPr>
          <w:b/>
          <w:lang w:val="uk-UA"/>
        </w:rPr>
        <w:tab/>
      </w:r>
      <w:r w:rsidRPr="001C3221">
        <w:rPr>
          <w:b/>
          <w:lang w:val="uk-UA"/>
        </w:rPr>
        <w:tab/>
        <w:t xml:space="preserve">                 А.А. </w:t>
      </w:r>
      <w:proofErr w:type="spellStart"/>
      <w:r w:rsidRPr="001C3221">
        <w:rPr>
          <w:b/>
          <w:lang w:val="uk-UA"/>
        </w:rPr>
        <w:t>Овсієнко</w:t>
      </w:r>
      <w:proofErr w:type="spellEnd"/>
    </w:p>
    <w:p w:rsidR="00720311" w:rsidRPr="001C3221" w:rsidRDefault="00720311" w:rsidP="00720311">
      <w:pPr>
        <w:rPr>
          <w:lang w:val="uk-UA"/>
        </w:rPr>
      </w:pPr>
    </w:p>
    <w:p w:rsidR="00CA3BD0" w:rsidRDefault="000D034D"/>
    <w:sectPr w:rsidR="00CA3BD0" w:rsidSect="00050E85">
      <w:headerReference w:type="default" r:id="rId5"/>
      <w:pgSz w:w="11906" w:h="16838"/>
      <w:pgMar w:top="1134" w:right="567" w:bottom="1134" w:left="1701" w:header="709"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0D034D">
        <w:pPr>
          <w:pStyle w:val="a9"/>
          <w:jc w:val="center"/>
        </w:pPr>
        <w:r>
          <w:fldChar w:fldCharType="begin"/>
        </w:r>
        <w:r>
          <w:instrText xml:space="preserve"> PAGE   \* MERGEFORMAT </w:instrText>
        </w:r>
        <w:r>
          <w:fldChar w:fldCharType="separate"/>
        </w:r>
        <w:r>
          <w:rPr>
            <w:noProof/>
          </w:rPr>
          <w:t>3</w:t>
        </w:r>
        <w:r>
          <w:rPr>
            <w:noProof/>
          </w:rPr>
          <w:fldChar w:fldCharType="end"/>
        </w:r>
      </w:p>
    </w:sdtContent>
  </w:sdt>
  <w:p w:rsidR="00880286" w:rsidRDefault="000D034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2C7"/>
    <w:rsid w:val="000D034D"/>
    <w:rsid w:val="00452BE0"/>
    <w:rsid w:val="00720311"/>
    <w:rsid w:val="00820397"/>
    <w:rsid w:val="009752C7"/>
    <w:rsid w:val="00D26C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E40A1"/>
  <w15:chartTrackingRefBased/>
  <w15:docId w15:val="{3FAEDD8C-4611-4F7F-8A51-5140DB828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0311"/>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720311"/>
    <w:rPr>
      <w:sz w:val="20"/>
      <w:szCs w:val="20"/>
    </w:rPr>
  </w:style>
  <w:style w:type="character" w:customStyle="1" w:styleId="a4">
    <w:name w:val="Текст примітки Знак"/>
    <w:basedOn w:val="a0"/>
    <w:link w:val="a3"/>
    <w:uiPriority w:val="99"/>
    <w:rsid w:val="00720311"/>
    <w:rPr>
      <w:rFonts w:ascii="Times New Roman" w:eastAsia="Times New Roman" w:hAnsi="Times New Roman" w:cs="Times New Roman"/>
      <w:sz w:val="20"/>
      <w:szCs w:val="20"/>
      <w:lang w:val="ru-RU" w:eastAsia="ru-RU"/>
    </w:rPr>
  </w:style>
  <w:style w:type="paragraph" w:styleId="a5">
    <w:name w:val="Title"/>
    <w:basedOn w:val="a"/>
    <w:link w:val="a6"/>
    <w:qFormat/>
    <w:rsid w:val="00720311"/>
    <w:pPr>
      <w:jc w:val="center"/>
    </w:pPr>
    <w:rPr>
      <w:b/>
      <w:bCs/>
      <w:szCs w:val="24"/>
      <w:lang w:val="uk-UA"/>
    </w:rPr>
  </w:style>
  <w:style w:type="character" w:customStyle="1" w:styleId="a6">
    <w:name w:val="Назва Знак"/>
    <w:basedOn w:val="a0"/>
    <w:link w:val="a5"/>
    <w:rsid w:val="00720311"/>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720311"/>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720311"/>
    <w:rPr>
      <w:lang w:eastAsia="ru-RU"/>
    </w:rPr>
  </w:style>
  <w:style w:type="character" w:customStyle="1" w:styleId="2">
    <w:name w:val="Основной текст (2)_"/>
    <w:basedOn w:val="a0"/>
    <w:link w:val="20"/>
    <w:locked/>
    <w:rsid w:val="00720311"/>
    <w:rPr>
      <w:rFonts w:eastAsia="Times New Roman" w:cs="Times New Roman"/>
      <w:szCs w:val="28"/>
      <w:shd w:val="clear" w:color="auto" w:fill="FFFFFF"/>
    </w:rPr>
  </w:style>
  <w:style w:type="paragraph" w:customStyle="1" w:styleId="20">
    <w:name w:val="Основной текст (2)"/>
    <w:basedOn w:val="a"/>
    <w:link w:val="2"/>
    <w:rsid w:val="00720311"/>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720311"/>
    <w:rPr>
      <w:rFonts w:ascii="Times New Roman" w:hAnsi="Times New Roman" w:cs="Times New Roman" w:hint="default"/>
      <w:b/>
      <w:bCs/>
      <w:sz w:val="24"/>
      <w:szCs w:val="24"/>
    </w:rPr>
  </w:style>
  <w:style w:type="paragraph" w:styleId="a9">
    <w:name w:val="header"/>
    <w:basedOn w:val="a"/>
    <w:link w:val="aa"/>
    <w:uiPriority w:val="99"/>
    <w:unhideWhenUsed/>
    <w:rsid w:val="00720311"/>
    <w:pPr>
      <w:tabs>
        <w:tab w:val="center" w:pos="4819"/>
        <w:tab w:val="right" w:pos="9639"/>
      </w:tabs>
    </w:pPr>
  </w:style>
  <w:style w:type="character" w:customStyle="1" w:styleId="aa">
    <w:name w:val="Верхній колонтитул Знак"/>
    <w:basedOn w:val="a0"/>
    <w:link w:val="a9"/>
    <w:uiPriority w:val="99"/>
    <w:rsid w:val="00720311"/>
    <w:rPr>
      <w:rFonts w:ascii="Times New Roman" w:eastAsia="Times New Roman" w:hAnsi="Times New Roman" w:cs="Times New Roman"/>
      <w:sz w:val="28"/>
      <w:szCs w:val="28"/>
      <w:lang w:val="ru-RU" w:eastAsia="ru-RU"/>
    </w:rPr>
  </w:style>
  <w:style w:type="paragraph" w:styleId="ab">
    <w:name w:val="No Spacing"/>
    <w:uiPriority w:val="1"/>
    <w:qFormat/>
    <w:rsid w:val="00720311"/>
    <w:pPr>
      <w:spacing w:after="0" w:line="240" w:lineRule="auto"/>
    </w:pPr>
    <w:rPr>
      <w:rFonts w:ascii="Times New Roman" w:eastAsia="Times New Roman" w:hAnsi="Times New Roman" w:cs="Times New Roman"/>
      <w:sz w:val="28"/>
      <w:szCs w:val="28"/>
      <w:lang w:val="ru-RU" w:eastAsia="ru-RU"/>
    </w:rPr>
  </w:style>
  <w:style w:type="paragraph" w:styleId="ac">
    <w:name w:val="List Paragraph"/>
    <w:aliases w:val="Подглава"/>
    <w:basedOn w:val="a"/>
    <w:link w:val="ad"/>
    <w:uiPriority w:val="34"/>
    <w:qFormat/>
    <w:rsid w:val="00720311"/>
    <w:pPr>
      <w:spacing w:after="200" w:line="276" w:lineRule="auto"/>
      <w:ind w:left="720"/>
      <w:contextualSpacing/>
    </w:pPr>
    <w:rPr>
      <w:rFonts w:ascii="Calibri" w:eastAsia="Calibri" w:hAnsi="Calibri"/>
      <w:sz w:val="22"/>
      <w:szCs w:val="22"/>
      <w:lang w:eastAsia="en-US"/>
    </w:rPr>
  </w:style>
  <w:style w:type="character" w:customStyle="1" w:styleId="ad">
    <w:name w:val="Абзац списку Знак"/>
    <w:aliases w:val="Подглава Знак"/>
    <w:basedOn w:val="a0"/>
    <w:link w:val="ac"/>
    <w:uiPriority w:val="34"/>
    <w:rsid w:val="00720311"/>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3510</Words>
  <Characters>2001</Characters>
  <Application>Microsoft Office Word</Application>
  <DocSecurity>0</DocSecurity>
  <Lines>16</Lines>
  <Paragraphs>10</Paragraphs>
  <ScaleCrop>false</ScaleCrop>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Марія Драч (HCJ-DELL0233 - m.drach)</dc:creator>
  <cp:keywords/>
  <dc:description/>
  <cp:lastModifiedBy>Марія Драч (HCJ-DELL0233 - m.drach)</cp:lastModifiedBy>
  <cp:revision>4</cp:revision>
  <dcterms:created xsi:type="dcterms:W3CDTF">2020-07-27T12:42:00Z</dcterms:created>
  <dcterms:modified xsi:type="dcterms:W3CDTF">2020-07-27T12:44:00Z</dcterms:modified>
</cp:coreProperties>
</file>