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49B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</w:t>
      </w:r>
    </w:p>
    <w:p w:rsidR="0073649B" w:rsidRPr="005A4B24" w:rsidRDefault="0073649B" w:rsidP="0073649B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noProof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0CECD4A0" wp14:editId="74A5A4D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B24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73649B" w:rsidRPr="005A4B24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ВИЩА РАДА ПРАВОСУДДЯ</w:t>
      </w:r>
    </w:p>
    <w:p w:rsidR="0073649B" w:rsidRPr="005A4B24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5A4B24"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3098"/>
        <w:gridCol w:w="3309"/>
        <w:gridCol w:w="4083"/>
      </w:tblGrid>
      <w:tr w:rsidR="0073649B" w:rsidRPr="005A4B24" w:rsidTr="00FD0B2D">
        <w:trPr>
          <w:trHeight w:val="188"/>
        </w:trPr>
        <w:tc>
          <w:tcPr>
            <w:tcW w:w="3098" w:type="dxa"/>
          </w:tcPr>
          <w:p w:rsidR="0073649B" w:rsidRPr="00FD0B2D" w:rsidRDefault="00FD0B2D" w:rsidP="00244D26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FD0B2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23 липня 2020 року</w:t>
            </w:r>
          </w:p>
        </w:tc>
        <w:tc>
          <w:tcPr>
            <w:tcW w:w="3309" w:type="dxa"/>
          </w:tcPr>
          <w:p w:rsidR="0073649B" w:rsidRPr="00FD0B2D" w:rsidRDefault="0073649B" w:rsidP="00244D26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 w:rsidRPr="00FD0B2D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    </w:t>
            </w:r>
            <w:r w:rsidR="00FD0B2D">
              <w:rPr>
                <w:rFonts w:ascii="Times New Roman" w:hAnsi="Times New Roman" w:cs="Times New Roman"/>
                <w:color w:val="002060"/>
                <w:sz w:val="28"/>
                <w:szCs w:val="28"/>
                <w:lang w:val="uk-UA"/>
              </w:rPr>
              <w:t xml:space="preserve">      </w:t>
            </w:r>
            <w:r w:rsidRPr="00FD0B2D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Київ</w:t>
            </w:r>
          </w:p>
        </w:tc>
        <w:tc>
          <w:tcPr>
            <w:tcW w:w="4083" w:type="dxa"/>
          </w:tcPr>
          <w:p w:rsidR="0073649B" w:rsidRPr="00FD0B2D" w:rsidRDefault="00FD0B2D" w:rsidP="008D5988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FD0B2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                          </w:t>
            </w:r>
            <w:r w:rsidRPr="00FD0B2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№</w:t>
            </w:r>
            <w:r w:rsidR="0073649B" w:rsidRPr="00FD0B2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</w:t>
            </w:r>
            <w:r w:rsidRPr="00FD0B2D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2254/0/15-20 </w:t>
            </w:r>
          </w:p>
        </w:tc>
      </w:tr>
    </w:tbl>
    <w:p w:rsidR="009E353B" w:rsidRP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45"/>
        <w:gridCol w:w="5211"/>
      </w:tblGrid>
      <w:tr w:rsidR="00CC1CC8" w:rsidRPr="00DF3BF0" w:rsidTr="00FD0B2D">
        <w:tc>
          <w:tcPr>
            <w:tcW w:w="5245" w:type="dxa"/>
            <w:hideMark/>
          </w:tcPr>
          <w:p w:rsidR="00CC1CC8" w:rsidRPr="00FD0B2D" w:rsidRDefault="00CC1CC8" w:rsidP="00772D7D">
            <w:pPr>
              <w:pStyle w:val="a3"/>
              <w:jc w:val="both"/>
              <w:rPr>
                <w:b/>
                <w:szCs w:val="28"/>
              </w:rPr>
            </w:pPr>
            <w:r w:rsidRPr="00FD0B2D">
              <w:rPr>
                <w:b/>
                <w:szCs w:val="28"/>
              </w:rPr>
              <w:t xml:space="preserve">Про порушення дисциплінарного провадження стосовно Голови </w:t>
            </w:r>
            <w:r w:rsidR="00D33133" w:rsidRPr="00FD0B2D">
              <w:rPr>
                <w:b/>
                <w:szCs w:val="28"/>
              </w:rPr>
              <w:t xml:space="preserve">Державної судової адміністрації України </w:t>
            </w:r>
            <w:r w:rsidR="00772D7D" w:rsidRPr="00FD0B2D">
              <w:rPr>
                <w:b/>
                <w:szCs w:val="28"/>
              </w:rPr>
              <w:t>Холоднюка З.В.</w:t>
            </w:r>
          </w:p>
        </w:tc>
        <w:tc>
          <w:tcPr>
            <w:tcW w:w="5211" w:type="dxa"/>
          </w:tcPr>
          <w:p w:rsidR="00CC1CC8" w:rsidRDefault="00CC1CC8" w:rsidP="00585DD1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DF3BF0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9100B8" w:rsidRDefault="00772D7D" w:rsidP="00FD0B2D">
      <w:pPr>
        <w:pStyle w:val="a3"/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14 липня</w:t>
      </w:r>
      <w:r w:rsidR="00DF3BF0">
        <w:rPr>
          <w:szCs w:val="28"/>
        </w:rPr>
        <w:t xml:space="preserve"> 2020</w:t>
      </w:r>
      <w:r w:rsidR="00CC1CC8" w:rsidRPr="00B23445">
        <w:rPr>
          <w:szCs w:val="28"/>
        </w:rPr>
        <w:t xml:space="preserve"> року до Вищої ради правосуддя надійшл</w:t>
      </w:r>
      <w:r w:rsidR="00DB0829">
        <w:rPr>
          <w:szCs w:val="28"/>
        </w:rPr>
        <w:t>о</w:t>
      </w:r>
      <w:r w:rsidR="009E353B" w:rsidRPr="00B23445">
        <w:rPr>
          <w:szCs w:val="28"/>
        </w:rPr>
        <w:t xml:space="preserve"> </w:t>
      </w:r>
      <w:r w:rsidR="00432644" w:rsidRPr="00B23445">
        <w:rPr>
          <w:szCs w:val="28"/>
        </w:rPr>
        <w:t xml:space="preserve">за вхідним № </w:t>
      </w:r>
      <w:r>
        <w:rPr>
          <w:szCs w:val="28"/>
        </w:rPr>
        <w:t>109</w:t>
      </w:r>
      <w:r w:rsidR="00CB1BB2">
        <w:rPr>
          <w:szCs w:val="28"/>
        </w:rPr>
        <w:t>/0</w:t>
      </w:r>
      <w:r w:rsidR="00DB0829">
        <w:rPr>
          <w:szCs w:val="28"/>
        </w:rPr>
        <w:t>/5-20</w:t>
      </w:r>
      <w:r w:rsidR="00DF3BF0">
        <w:rPr>
          <w:szCs w:val="28"/>
        </w:rPr>
        <w:t xml:space="preserve"> </w:t>
      </w:r>
      <w:r w:rsidR="00DB0829">
        <w:rPr>
          <w:szCs w:val="28"/>
        </w:rPr>
        <w:t>депутатське звернення народного</w:t>
      </w:r>
      <w:r w:rsidR="00E87F9C">
        <w:rPr>
          <w:szCs w:val="28"/>
        </w:rPr>
        <w:t xml:space="preserve"> депутата України Тарасенка Тараса Петровича</w:t>
      </w:r>
      <w:r w:rsidR="00DB0829">
        <w:rPr>
          <w:szCs w:val="28"/>
        </w:rPr>
        <w:t xml:space="preserve"> у як</w:t>
      </w:r>
      <w:r w:rsidR="00236C7B">
        <w:rPr>
          <w:szCs w:val="28"/>
        </w:rPr>
        <w:t>ому</w:t>
      </w:r>
      <w:r w:rsidR="00DB0829">
        <w:rPr>
          <w:szCs w:val="28"/>
        </w:rPr>
        <w:t xml:space="preserve"> зазначено, що </w:t>
      </w:r>
      <w:r>
        <w:rPr>
          <w:szCs w:val="28"/>
        </w:rPr>
        <w:t>Голова</w:t>
      </w:r>
      <w:r w:rsidR="00CB1BB2">
        <w:rPr>
          <w:szCs w:val="28"/>
        </w:rPr>
        <w:t xml:space="preserve"> Державної судової адміністрації України </w:t>
      </w:r>
      <w:r>
        <w:rPr>
          <w:szCs w:val="28"/>
        </w:rPr>
        <w:t>Холодню</w:t>
      </w:r>
      <w:r w:rsidR="009100B8">
        <w:rPr>
          <w:szCs w:val="28"/>
        </w:rPr>
        <w:t xml:space="preserve">к </w:t>
      </w:r>
      <w:r w:rsidR="00E87F9C">
        <w:rPr>
          <w:szCs w:val="28"/>
        </w:rPr>
        <w:t>Зеновій Васильович</w:t>
      </w:r>
      <w:r w:rsidR="009100B8">
        <w:rPr>
          <w:szCs w:val="28"/>
        </w:rPr>
        <w:t xml:space="preserve"> </w:t>
      </w:r>
      <w:r w:rsidR="00CB1BB2">
        <w:rPr>
          <w:szCs w:val="28"/>
        </w:rPr>
        <w:t xml:space="preserve">через </w:t>
      </w:r>
      <w:r w:rsidR="008265EB">
        <w:rPr>
          <w:szCs w:val="28"/>
        </w:rPr>
        <w:t>засоби масової інформації поширю</w:t>
      </w:r>
      <w:r w:rsidR="00CB1BB2">
        <w:rPr>
          <w:szCs w:val="28"/>
        </w:rPr>
        <w:t>є неправдив</w:t>
      </w:r>
      <w:r w:rsidR="009100B8">
        <w:rPr>
          <w:szCs w:val="28"/>
        </w:rPr>
        <w:t xml:space="preserve">і відомості про неналежне фінансування судової системи з Державного бюджету України. </w:t>
      </w:r>
    </w:p>
    <w:p w:rsidR="00A96966" w:rsidRDefault="00B23445" w:rsidP="00FD0B2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B23445" w:rsidRDefault="00B23445" w:rsidP="00FD0B2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</w:t>
      </w:r>
      <w:r w:rsidR="00FD0B2D">
        <w:rPr>
          <w:rFonts w:ascii="Times New Roman" w:hAnsi="Times New Roman" w:cs="Times New Roman"/>
          <w:sz w:val="28"/>
          <w:szCs w:val="28"/>
          <w:lang w:val="uk-UA"/>
        </w:rPr>
        <w:t xml:space="preserve"> посади Вищою радою правосуддя.</w:t>
      </w:r>
      <w:bookmarkStart w:id="0" w:name="_GoBack"/>
      <w:bookmarkEnd w:id="0"/>
    </w:p>
    <w:p w:rsidR="00B23445" w:rsidRPr="00B23445" w:rsidRDefault="00B23445" w:rsidP="00FD0B2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про Комісію з питань вищого корпусу державної служби в системі правосуддя, затвердженого рішенням Вищої ради правосуддя від</w:t>
      </w:r>
      <w:r w:rsidR="00FD0B2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18 травня 2017 року № 1172/0/15-17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393" w:rsidRPr="00B23445">
        <w:rPr>
          <w:rFonts w:ascii="Times New Roman" w:hAnsi="Times New Roman" w:cs="Times New Roman"/>
          <w:sz w:val="28"/>
          <w:szCs w:val="28"/>
          <w:lang w:val="uk-UA"/>
        </w:rPr>
        <w:t>з питань вищого корпусу державної служби в системі прав</w:t>
      </w:r>
      <w:r w:rsidR="00EF2393">
        <w:rPr>
          <w:rFonts w:ascii="Times New Roman" w:hAnsi="Times New Roman" w:cs="Times New Roman"/>
          <w:sz w:val="28"/>
          <w:szCs w:val="28"/>
          <w:lang w:val="uk-UA"/>
        </w:rPr>
        <w:t>осуддя.</w:t>
      </w:r>
      <w:r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53B" w:rsidRPr="00B23445" w:rsidRDefault="00EF2393" w:rsidP="00FD0B2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B2344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B2344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Default="00CC1CC8" w:rsidP="00FD0B2D">
      <w:pPr>
        <w:pStyle w:val="a3"/>
        <w:ind w:firstLine="567"/>
        <w:jc w:val="both"/>
        <w:rPr>
          <w:szCs w:val="28"/>
        </w:rPr>
      </w:pPr>
      <w:r w:rsidRPr="00B23445">
        <w:rPr>
          <w:szCs w:val="28"/>
        </w:rPr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CC1CC8" w:rsidRPr="00B23445" w:rsidRDefault="00CC1CC8" w:rsidP="00FD0B2D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B23445" w:rsidRDefault="00CC1CC8" w:rsidP="00FD0B2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DF3BF0" w:rsidRDefault="00CC1CC8" w:rsidP="00FD0B2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133" w:rsidRPr="009100B8" w:rsidRDefault="00B23445" w:rsidP="00FD0B2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3BF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r w:rsidR="009100B8" w:rsidRPr="009100B8">
        <w:rPr>
          <w:rFonts w:ascii="Times New Roman" w:hAnsi="Times New Roman" w:cs="Times New Roman"/>
          <w:sz w:val="28"/>
          <w:szCs w:val="28"/>
          <w:lang w:val="uk-UA"/>
        </w:rPr>
        <w:t xml:space="preserve">Холоднюка Зеновія Васильовича </w:t>
      </w:r>
      <w:r w:rsidR="00CC1CC8" w:rsidRPr="00DF3BF0">
        <w:rPr>
          <w:rFonts w:ascii="Times New Roman" w:hAnsi="Times New Roman" w:cs="Times New Roman"/>
          <w:sz w:val="28"/>
          <w:szCs w:val="28"/>
          <w:lang w:val="uk-UA"/>
        </w:rPr>
        <w:t>та скерувати до Комісії з питань вищого корпусу державної служби в системі правосуддя.</w:t>
      </w:r>
    </w:p>
    <w:p w:rsidR="00D33133" w:rsidRPr="00B23445" w:rsidRDefault="00D33133" w:rsidP="00FD0B2D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73649B" w:rsidRDefault="00CC1CC8" w:rsidP="00FD0B2D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9100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>А.А. Овсієнко</w:t>
      </w:r>
    </w:p>
    <w:sectPr w:rsidR="00432644" w:rsidRPr="0073649B" w:rsidSect="007830CE">
      <w:headerReference w:type="default" r:id="rId7"/>
      <w:pgSz w:w="11906" w:h="16838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C44" w:rsidRDefault="004D0C44" w:rsidP="006E75EE">
      <w:r>
        <w:separator/>
      </w:r>
    </w:p>
  </w:endnote>
  <w:endnote w:type="continuationSeparator" w:id="0">
    <w:p w:rsidR="004D0C44" w:rsidRDefault="004D0C44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C44" w:rsidRDefault="004D0C44" w:rsidP="006E75EE">
      <w:r>
        <w:separator/>
      </w:r>
    </w:p>
  </w:footnote>
  <w:footnote w:type="continuationSeparator" w:id="0">
    <w:p w:rsidR="004D0C44" w:rsidRDefault="004D0C44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20014"/>
      <w:docPartObj>
        <w:docPartGallery w:val="Page Numbers (Top of Page)"/>
        <w:docPartUnique/>
      </w:docPartObj>
    </w:sdtPr>
    <w:sdtEndPr/>
    <w:sdtContent>
      <w:p w:rsidR="00FF6962" w:rsidRDefault="006E75EE">
        <w:pPr>
          <w:pStyle w:val="a4"/>
          <w:jc w:val="center"/>
        </w:pPr>
        <w:r>
          <w:fldChar w:fldCharType="begin"/>
        </w:r>
        <w:r w:rsidR="00211CBF">
          <w:instrText xml:space="preserve"> PAGE   \* MERGEFORMAT </w:instrText>
        </w:r>
        <w:r>
          <w:fldChar w:fldCharType="separate"/>
        </w:r>
        <w:r w:rsidR="009100B8">
          <w:rPr>
            <w:noProof/>
          </w:rPr>
          <w:t>2</w:t>
        </w:r>
        <w:r>
          <w:fldChar w:fldCharType="end"/>
        </w:r>
      </w:p>
    </w:sdtContent>
  </w:sdt>
  <w:p w:rsidR="00FF6962" w:rsidRDefault="00FD0B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C8"/>
    <w:rsid w:val="00064BFC"/>
    <w:rsid w:val="000C5077"/>
    <w:rsid w:val="000E7036"/>
    <w:rsid w:val="0014389C"/>
    <w:rsid w:val="001A1554"/>
    <w:rsid w:val="001A51C5"/>
    <w:rsid w:val="00211CBF"/>
    <w:rsid w:val="00217372"/>
    <w:rsid w:val="00233A9C"/>
    <w:rsid w:val="00236C7B"/>
    <w:rsid w:val="002669DA"/>
    <w:rsid w:val="002D61E9"/>
    <w:rsid w:val="0032274D"/>
    <w:rsid w:val="003561E4"/>
    <w:rsid w:val="00367A65"/>
    <w:rsid w:val="00432644"/>
    <w:rsid w:val="004D0C44"/>
    <w:rsid w:val="004D744E"/>
    <w:rsid w:val="005317D8"/>
    <w:rsid w:val="00574701"/>
    <w:rsid w:val="005A71A9"/>
    <w:rsid w:val="006524E8"/>
    <w:rsid w:val="006C53D9"/>
    <w:rsid w:val="006E75EE"/>
    <w:rsid w:val="006F58B5"/>
    <w:rsid w:val="0072220E"/>
    <w:rsid w:val="00735073"/>
    <w:rsid w:val="0073649B"/>
    <w:rsid w:val="00772D7D"/>
    <w:rsid w:val="007830CE"/>
    <w:rsid w:val="008033A1"/>
    <w:rsid w:val="008265EB"/>
    <w:rsid w:val="008D5988"/>
    <w:rsid w:val="008F448F"/>
    <w:rsid w:val="009100B8"/>
    <w:rsid w:val="009974AD"/>
    <w:rsid w:val="009A2854"/>
    <w:rsid w:val="009E353B"/>
    <w:rsid w:val="00A475AE"/>
    <w:rsid w:val="00A96966"/>
    <w:rsid w:val="00B23445"/>
    <w:rsid w:val="00B842C4"/>
    <w:rsid w:val="00BB4DC6"/>
    <w:rsid w:val="00C51C49"/>
    <w:rsid w:val="00CB1BB2"/>
    <w:rsid w:val="00CC1CC8"/>
    <w:rsid w:val="00CD7F02"/>
    <w:rsid w:val="00D33133"/>
    <w:rsid w:val="00D4427C"/>
    <w:rsid w:val="00DB0829"/>
    <w:rsid w:val="00DF3BF0"/>
    <w:rsid w:val="00E47624"/>
    <w:rsid w:val="00E87F9C"/>
    <w:rsid w:val="00EF2393"/>
    <w:rsid w:val="00F50F73"/>
    <w:rsid w:val="00F62A94"/>
    <w:rsid w:val="00FA3519"/>
    <w:rsid w:val="00FD0B2D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5861"/>
  <w15:docId w15:val="{27A229FC-A640-49E8-B0B3-6639EFC5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pPr>
      <w:spacing w:after="0" w:line="240" w:lineRule="auto"/>
    </w:p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theme="minorHAns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Оксана Кукота (HCJ-0630 - o.kukota)</cp:lastModifiedBy>
  <cp:revision>2</cp:revision>
  <cp:lastPrinted>2020-07-20T05:48:00Z</cp:lastPrinted>
  <dcterms:created xsi:type="dcterms:W3CDTF">2020-07-27T07:39:00Z</dcterms:created>
  <dcterms:modified xsi:type="dcterms:W3CDTF">2020-07-27T07:39:00Z</dcterms:modified>
</cp:coreProperties>
</file>