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44A3" w:rsidRDefault="009644A3" w:rsidP="009644A3">
      <w:pPr>
        <w:spacing w:after="200" w:line="276" w:lineRule="auto"/>
        <w:contextualSpacing/>
        <w:jc w:val="both"/>
        <w:rPr>
          <w:rFonts w:ascii="Calibri" w:eastAsia="Calibri" w:hAnsi="Calibri" w:cs="Times New Roman"/>
          <w:sz w:val="28"/>
          <w:szCs w:val="28"/>
        </w:rPr>
      </w:pPr>
    </w:p>
    <w:p w:rsidR="009644A3" w:rsidRDefault="009644A3" w:rsidP="009644A3">
      <w:pPr>
        <w:spacing w:after="200" w:line="276" w:lineRule="auto"/>
        <w:contextualSpacing/>
        <w:jc w:val="both"/>
        <w:rPr>
          <w:rFonts w:ascii="Calibri" w:eastAsia="Calibri" w:hAnsi="Calibri" w:cs="Times New Roman"/>
          <w:sz w:val="28"/>
          <w:szCs w:val="28"/>
        </w:rPr>
      </w:pPr>
    </w:p>
    <w:p w:rsidR="009644A3" w:rsidRDefault="009644A3" w:rsidP="009644A3">
      <w:pPr>
        <w:spacing w:before="360" w:after="60" w:line="240" w:lineRule="auto"/>
        <w:jc w:val="center"/>
        <w:rPr>
          <w:rFonts w:ascii="AcademyC" w:eastAsia="Calibri" w:hAnsi="AcademyC" w:cs="Times New Roman"/>
          <w:b/>
          <w:color w:val="000000"/>
          <w:sz w:val="24"/>
          <w:szCs w:val="24"/>
          <w:lang w:val="ru-RU" w:eastAsia="ru-RU"/>
        </w:rPr>
      </w:pPr>
      <w:r>
        <w:rPr>
          <w:noProof/>
          <w:lang w:eastAsia="uk-UA"/>
        </w:rPr>
        <w:drawing>
          <wp:anchor distT="0" distB="0" distL="114300" distR="114300" simplePos="0" relativeHeight="251659264" behindDoc="0" locked="0" layoutInCell="1" allowOverlap="1" wp14:anchorId="3852C3CF" wp14:editId="5A2EBBF5">
            <wp:simplePos x="0" y="0"/>
            <wp:positionH relativeFrom="column">
              <wp:posOffset>2807970</wp:posOffset>
            </wp:positionH>
            <wp:positionV relativeFrom="paragraph">
              <wp:posOffset>-568960</wp:posOffset>
            </wp:positionV>
            <wp:extent cx="504190" cy="64770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04190" cy="647700"/>
                    </a:xfrm>
                    <a:prstGeom prst="rect">
                      <a:avLst/>
                    </a:prstGeom>
                    <a:noFill/>
                  </pic:spPr>
                </pic:pic>
              </a:graphicData>
            </a:graphic>
            <wp14:sizeRelH relativeFrom="page">
              <wp14:pctWidth>0</wp14:pctWidth>
            </wp14:sizeRelH>
            <wp14:sizeRelV relativeFrom="page">
              <wp14:pctHeight>0</wp14:pctHeight>
            </wp14:sizeRelV>
          </wp:anchor>
        </w:drawing>
      </w:r>
      <w:r>
        <w:rPr>
          <w:rFonts w:ascii="AcademyC" w:eastAsia="Calibri" w:hAnsi="AcademyC" w:cs="Times New Roman"/>
          <w:b/>
          <w:color w:val="000000"/>
          <w:sz w:val="24"/>
          <w:szCs w:val="24"/>
          <w:lang w:val="ru-RU" w:eastAsia="ru-RU"/>
        </w:rPr>
        <w:t>УКРАЇНА</w:t>
      </w:r>
    </w:p>
    <w:p w:rsidR="009644A3" w:rsidRDefault="009644A3" w:rsidP="009644A3">
      <w:pPr>
        <w:spacing w:after="60" w:line="240" w:lineRule="auto"/>
        <w:jc w:val="center"/>
        <w:rPr>
          <w:rFonts w:ascii="AcademyC" w:eastAsia="Calibri" w:hAnsi="AcademyC" w:cs="Times New Roman"/>
          <w:b/>
          <w:color w:val="000000"/>
          <w:sz w:val="28"/>
          <w:szCs w:val="28"/>
          <w:lang w:val="ru-RU" w:eastAsia="ru-RU"/>
        </w:rPr>
      </w:pPr>
      <w:r>
        <w:rPr>
          <w:rFonts w:ascii="AcademyC" w:eastAsia="Calibri" w:hAnsi="AcademyC" w:cs="Times New Roman"/>
          <w:b/>
          <w:color w:val="000000"/>
          <w:sz w:val="28"/>
          <w:szCs w:val="28"/>
          <w:lang w:val="ru-RU" w:eastAsia="ru-RU"/>
        </w:rPr>
        <w:t>ВИЩА  РАДА  ПРАВОСУДДЯ</w:t>
      </w:r>
    </w:p>
    <w:p w:rsidR="009644A3" w:rsidRDefault="009644A3" w:rsidP="009644A3">
      <w:pPr>
        <w:spacing w:after="60" w:line="240" w:lineRule="auto"/>
        <w:jc w:val="center"/>
        <w:rPr>
          <w:rFonts w:ascii="AcademyC" w:eastAsia="Calibri" w:hAnsi="AcademyC" w:cs="Times New Roman"/>
          <w:b/>
          <w:color w:val="000000"/>
          <w:sz w:val="28"/>
          <w:szCs w:val="28"/>
          <w:lang w:val="ru-RU" w:eastAsia="ru-RU"/>
        </w:rPr>
      </w:pPr>
      <w:r>
        <w:rPr>
          <w:rFonts w:ascii="AcademyC" w:eastAsia="Calibri" w:hAnsi="AcademyC" w:cs="Times New Roman"/>
          <w:b/>
          <w:color w:val="000000"/>
          <w:sz w:val="28"/>
          <w:szCs w:val="28"/>
          <w:lang w:val="ru-RU" w:eastAsia="ru-RU"/>
        </w:rPr>
        <w:t xml:space="preserve"> </w:t>
      </w:r>
      <w:r>
        <w:rPr>
          <w:rFonts w:ascii="AcademyC" w:eastAsia="Calibri" w:hAnsi="AcademyC" w:cs="Times New Roman"/>
          <w:b/>
          <w:color w:val="000000"/>
          <w:sz w:val="28"/>
          <w:szCs w:val="28"/>
          <w:lang w:eastAsia="ru-RU"/>
        </w:rPr>
        <w:t>ПЕРША</w:t>
      </w:r>
      <w:r>
        <w:rPr>
          <w:rFonts w:ascii="AcademyC" w:eastAsia="Calibri" w:hAnsi="AcademyC" w:cs="Times New Roman"/>
          <w:b/>
          <w:color w:val="000000"/>
          <w:sz w:val="28"/>
          <w:szCs w:val="28"/>
          <w:lang w:val="ru-RU" w:eastAsia="ru-RU"/>
        </w:rPr>
        <w:t xml:space="preserve"> ДИСЦИПЛІНАРНА ПАЛАТА</w:t>
      </w:r>
    </w:p>
    <w:p w:rsidR="009644A3" w:rsidRDefault="009644A3" w:rsidP="009644A3">
      <w:pPr>
        <w:spacing w:after="240" w:line="276" w:lineRule="auto"/>
        <w:contextualSpacing/>
        <w:jc w:val="center"/>
        <w:rPr>
          <w:rFonts w:ascii="AcademyC" w:eastAsia="Calibri" w:hAnsi="AcademyC" w:cs="Times New Roman"/>
          <w:b/>
          <w:sz w:val="28"/>
          <w:szCs w:val="28"/>
          <w:lang w:val="ru-RU"/>
        </w:rPr>
      </w:pPr>
      <w:r>
        <w:rPr>
          <w:rFonts w:ascii="AcademyC" w:eastAsia="Calibri" w:hAnsi="AcademyC" w:cs="Times New Roman"/>
          <w:b/>
          <w:sz w:val="28"/>
          <w:szCs w:val="28"/>
          <w:lang w:val="ru-RU"/>
        </w:rPr>
        <w:t>УХВАЛА</w:t>
      </w:r>
    </w:p>
    <w:p w:rsidR="009644A3" w:rsidRPr="009644A3" w:rsidRDefault="009644A3" w:rsidP="009644A3">
      <w:pPr>
        <w:spacing w:after="240" w:line="276" w:lineRule="auto"/>
        <w:contextualSpacing/>
        <w:jc w:val="center"/>
        <w:rPr>
          <w:rFonts w:ascii="Book Antiqua" w:eastAsia="Calibri" w:hAnsi="Book Antiqua" w:cs="Times New Roman"/>
          <w:b/>
          <w:sz w:val="28"/>
          <w:szCs w:val="28"/>
          <w:lang w:val="ru-RU"/>
        </w:rPr>
      </w:pPr>
    </w:p>
    <w:tbl>
      <w:tblPr>
        <w:tblW w:w="10665" w:type="dxa"/>
        <w:tblLook w:val="04A0" w:firstRow="1" w:lastRow="0" w:firstColumn="1" w:lastColumn="0" w:noHBand="0" w:noVBand="1"/>
      </w:tblPr>
      <w:tblGrid>
        <w:gridCol w:w="2991"/>
        <w:gridCol w:w="1154"/>
        <w:gridCol w:w="2896"/>
        <w:gridCol w:w="3624"/>
      </w:tblGrid>
      <w:tr w:rsidR="009644A3" w:rsidRPr="009644A3" w:rsidTr="0055258B">
        <w:trPr>
          <w:trHeight w:val="188"/>
        </w:trPr>
        <w:tc>
          <w:tcPr>
            <w:tcW w:w="2991" w:type="dxa"/>
            <w:hideMark/>
          </w:tcPr>
          <w:p w:rsidR="009644A3" w:rsidRPr="009644A3" w:rsidRDefault="009644A3" w:rsidP="0055258B">
            <w:pPr>
              <w:spacing w:after="0" w:line="276" w:lineRule="auto"/>
              <w:ind w:right="-2"/>
              <w:rPr>
                <w:rFonts w:ascii="Book Antiqua" w:eastAsia="Calibri" w:hAnsi="Book Antiqua" w:cs="Times New Roman"/>
                <w:b/>
                <w:noProof/>
                <w:sz w:val="28"/>
                <w:szCs w:val="28"/>
                <w:lang w:eastAsia="ru-RU"/>
              </w:rPr>
            </w:pPr>
            <w:r w:rsidRPr="009644A3">
              <w:rPr>
                <w:rFonts w:ascii="Book Antiqua" w:eastAsia="Calibri" w:hAnsi="Book Antiqua" w:cs="Times New Roman"/>
                <w:b/>
                <w:noProof/>
                <w:sz w:val="28"/>
                <w:szCs w:val="28"/>
                <w:lang w:eastAsia="ru-RU"/>
              </w:rPr>
              <w:t xml:space="preserve">  24 липня </w:t>
            </w:r>
            <w:r w:rsidRPr="009644A3">
              <w:rPr>
                <w:rFonts w:ascii="Book Antiqua" w:eastAsia="Calibri" w:hAnsi="Book Antiqua" w:cs="Times New Roman"/>
                <w:b/>
                <w:noProof/>
                <w:sz w:val="28"/>
                <w:szCs w:val="28"/>
                <w:lang w:eastAsia="ru-RU"/>
              </w:rPr>
              <w:t xml:space="preserve">2020 року </w:t>
            </w:r>
          </w:p>
        </w:tc>
        <w:tc>
          <w:tcPr>
            <w:tcW w:w="4050" w:type="dxa"/>
            <w:gridSpan w:val="2"/>
            <w:hideMark/>
          </w:tcPr>
          <w:p w:rsidR="009644A3" w:rsidRPr="009644A3" w:rsidRDefault="009644A3" w:rsidP="0055258B">
            <w:pPr>
              <w:spacing w:after="0" w:line="276" w:lineRule="auto"/>
              <w:ind w:right="-2"/>
              <w:rPr>
                <w:rFonts w:ascii="Book Antiqua" w:eastAsia="Calibri" w:hAnsi="Book Antiqua" w:cs="Times New Roman"/>
                <w:b/>
                <w:noProof/>
                <w:sz w:val="28"/>
                <w:szCs w:val="28"/>
                <w:lang w:val="ru-RU" w:eastAsia="ru-RU"/>
              </w:rPr>
            </w:pPr>
            <w:r w:rsidRPr="009644A3">
              <w:rPr>
                <w:rFonts w:ascii="Book Antiqua" w:eastAsia="Calibri" w:hAnsi="Book Antiqua" w:cs="Times New Roman"/>
                <w:b/>
                <w:sz w:val="28"/>
                <w:szCs w:val="28"/>
                <w:lang w:val="ru-RU" w:eastAsia="ru-RU"/>
              </w:rPr>
              <w:t xml:space="preserve">                        Київ</w:t>
            </w:r>
          </w:p>
        </w:tc>
        <w:tc>
          <w:tcPr>
            <w:tcW w:w="3624" w:type="dxa"/>
            <w:hideMark/>
          </w:tcPr>
          <w:p w:rsidR="009644A3" w:rsidRPr="009644A3" w:rsidRDefault="009644A3" w:rsidP="0055258B">
            <w:pPr>
              <w:spacing w:after="0" w:line="276" w:lineRule="auto"/>
              <w:ind w:right="-2"/>
              <w:rPr>
                <w:rFonts w:ascii="Book Antiqua" w:eastAsia="Calibri" w:hAnsi="Book Antiqua" w:cs="Times New Roman"/>
                <w:b/>
                <w:noProof/>
                <w:sz w:val="28"/>
                <w:szCs w:val="28"/>
                <w:lang w:eastAsia="ru-RU"/>
              </w:rPr>
            </w:pPr>
            <w:r w:rsidRPr="009644A3">
              <w:rPr>
                <w:rFonts w:ascii="Book Antiqua" w:eastAsia="Calibri" w:hAnsi="Book Antiqua" w:cs="Times New Roman"/>
                <w:b/>
                <w:noProof/>
                <w:sz w:val="28"/>
                <w:szCs w:val="28"/>
                <w:lang w:eastAsia="ru-RU"/>
              </w:rPr>
              <w:t>№ 2264</w:t>
            </w:r>
            <w:r w:rsidRPr="009644A3">
              <w:rPr>
                <w:rFonts w:ascii="Book Antiqua" w:eastAsia="Calibri" w:hAnsi="Book Antiqua" w:cs="Times New Roman"/>
                <w:b/>
                <w:noProof/>
                <w:sz w:val="28"/>
                <w:szCs w:val="28"/>
                <w:lang w:eastAsia="ru-RU"/>
              </w:rPr>
              <w:t>/1дп/15-20</w:t>
            </w:r>
          </w:p>
        </w:tc>
      </w:tr>
      <w:tr w:rsidR="009644A3" w:rsidTr="0055258B">
        <w:trPr>
          <w:gridAfter w:val="2"/>
          <w:wAfter w:w="6520" w:type="dxa"/>
          <w:trHeight w:val="1507"/>
        </w:trPr>
        <w:tc>
          <w:tcPr>
            <w:tcW w:w="4145" w:type="dxa"/>
            <w:gridSpan w:val="2"/>
          </w:tcPr>
          <w:p w:rsidR="009644A3" w:rsidRDefault="009644A3" w:rsidP="0055258B">
            <w:pPr>
              <w:tabs>
                <w:tab w:val="left" w:pos="9540"/>
              </w:tabs>
              <w:spacing w:after="0" w:line="276" w:lineRule="auto"/>
              <w:jc w:val="both"/>
              <w:rPr>
                <w:rFonts w:ascii="Times New Roman" w:hAnsi="Times New Roman" w:cs="Times New Roman"/>
                <w:b/>
                <w:bCs/>
              </w:rPr>
            </w:pPr>
            <w:bookmarkStart w:id="0" w:name="OLE_LINK6"/>
            <w:bookmarkStart w:id="1" w:name="OLE_LINK7"/>
          </w:p>
          <w:p w:rsidR="009644A3" w:rsidRDefault="009644A3" w:rsidP="0055258B">
            <w:pPr>
              <w:tabs>
                <w:tab w:val="left" w:pos="9540"/>
              </w:tabs>
              <w:spacing w:after="0" w:line="276" w:lineRule="auto"/>
              <w:jc w:val="both"/>
              <w:rPr>
                <w:rFonts w:ascii="Times New Roman" w:hAnsi="Times New Roman" w:cs="Times New Roman"/>
                <w:b/>
                <w:bCs/>
              </w:rPr>
            </w:pPr>
          </w:p>
          <w:p w:rsidR="009644A3" w:rsidRDefault="009644A3" w:rsidP="0055258B">
            <w:pPr>
              <w:tabs>
                <w:tab w:val="left" w:pos="9540"/>
              </w:tabs>
              <w:spacing w:after="0" w:line="276" w:lineRule="auto"/>
              <w:ind w:left="-107"/>
              <w:jc w:val="both"/>
              <w:rPr>
                <w:rFonts w:ascii="Times New Roman" w:hAnsi="Times New Roman" w:cs="Times New Roman"/>
                <w:b/>
                <w:bCs/>
              </w:rPr>
            </w:pPr>
            <w:r>
              <w:rPr>
                <w:rFonts w:ascii="Times New Roman" w:hAnsi="Times New Roman" w:cs="Times New Roman"/>
                <w:b/>
                <w:bCs/>
              </w:rPr>
              <w:t xml:space="preserve">Про відкриття дисциплінарної справи стосовно </w:t>
            </w:r>
            <w:bookmarkEnd w:id="0"/>
            <w:bookmarkEnd w:id="1"/>
            <w:r>
              <w:rPr>
                <w:rFonts w:ascii="Times New Roman" w:hAnsi="Times New Roman" w:cs="Times New Roman"/>
                <w:b/>
                <w:bCs/>
              </w:rPr>
              <w:t>судді Київського окружного адміністративного суду Брагіної О.Є.</w:t>
            </w:r>
          </w:p>
          <w:p w:rsidR="009644A3" w:rsidRDefault="009644A3" w:rsidP="0055258B">
            <w:pPr>
              <w:tabs>
                <w:tab w:val="left" w:pos="9540"/>
              </w:tabs>
              <w:spacing w:after="0" w:line="276" w:lineRule="auto"/>
              <w:ind w:left="-107"/>
              <w:jc w:val="both"/>
              <w:rPr>
                <w:rFonts w:ascii="Times New Roman" w:hAnsi="Times New Roman" w:cs="Times New Roman"/>
                <w:bCs/>
                <w:sz w:val="28"/>
                <w:szCs w:val="28"/>
              </w:rPr>
            </w:pPr>
          </w:p>
        </w:tc>
      </w:tr>
    </w:tbl>
    <w:p w:rsidR="009644A3" w:rsidRDefault="009644A3" w:rsidP="009644A3">
      <w:pPr>
        <w:widowControl w:val="0"/>
        <w:spacing w:after="0" w:line="240" w:lineRule="auto"/>
        <w:ind w:firstLine="708"/>
        <w:jc w:val="both"/>
        <w:rPr>
          <w:rStyle w:val="FontStyle14"/>
          <w:sz w:val="28"/>
          <w:szCs w:val="28"/>
        </w:rPr>
      </w:pPr>
      <w:r>
        <w:rPr>
          <w:rFonts w:ascii="Times New Roman" w:hAnsi="Times New Roman" w:cs="Times New Roman"/>
          <w:sz w:val="28"/>
          <w:szCs w:val="28"/>
        </w:rPr>
        <w:t xml:space="preserve">Перша Дисциплінарна палата Вищої ради правосуддя у складі </w:t>
      </w:r>
      <w:r>
        <w:rPr>
          <w:rFonts w:ascii="Times New Roman" w:hAnsi="Times New Roman" w:cs="Times New Roman"/>
          <w:sz w:val="28"/>
          <w:szCs w:val="28"/>
        </w:rPr>
        <w:br/>
        <w:t xml:space="preserve">головуючого </w:t>
      </w:r>
      <w:r>
        <w:rPr>
          <w:rFonts w:ascii="Times New Roman" w:hAnsi="Times New Roman" w:cs="Times New Roman"/>
          <w:color w:val="000000"/>
          <w:sz w:val="28"/>
          <w:szCs w:val="28"/>
        </w:rPr>
        <w:t>– Маловацького О.В.</w:t>
      </w:r>
      <w:r>
        <w:rPr>
          <w:rFonts w:ascii="Times New Roman" w:hAnsi="Times New Roman" w:cs="Times New Roman"/>
          <w:sz w:val="28"/>
          <w:szCs w:val="28"/>
        </w:rPr>
        <w:t xml:space="preserve">, членів Краснощокової Н.С., Розваляєвої Т.С., Шелест С.Б., розглянувши висновок доповідача </w:t>
      </w:r>
      <w:r>
        <w:rPr>
          <w:rFonts w:ascii="Times New Roman" w:hAnsi="Times New Roman" w:cs="Times New Roman"/>
          <w:color w:val="000000"/>
          <w:sz w:val="28"/>
          <w:szCs w:val="28"/>
        </w:rPr>
        <w:t xml:space="preserve">– члена </w:t>
      </w:r>
      <w:r>
        <w:rPr>
          <w:rFonts w:ascii="Times New Roman" w:hAnsi="Times New Roman" w:cs="Times New Roman"/>
          <w:sz w:val="28"/>
          <w:szCs w:val="28"/>
        </w:rPr>
        <w:t>Першої Дисциплінарної палати Вищої ради правосуддя Шапрана В.В. за результатами попередньої перевірки дисциплінарної скарги Головіної Олени Сергіївни стосовно судді Київського окружного адміністративного суду Брагіної Олександри Євгенівни</w:t>
      </w:r>
      <w:r>
        <w:rPr>
          <w:rStyle w:val="FontStyle14"/>
          <w:sz w:val="28"/>
          <w:szCs w:val="28"/>
        </w:rPr>
        <w:t>,</w:t>
      </w:r>
    </w:p>
    <w:p w:rsidR="009644A3" w:rsidRDefault="009644A3" w:rsidP="009644A3">
      <w:pPr>
        <w:widowControl w:val="0"/>
        <w:spacing w:after="0" w:line="240" w:lineRule="auto"/>
        <w:ind w:firstLine="708"/>
        <w:jc w:val="both"/>
        <w:rPr>
          <w:color w:val="000000"/>
          <w:shd w:val="clear" w:color="auto" w:fill="FFFFFF"/>
          <w:lang w:eastAsia="uk-UA"/>
        </w:rPr>
      </w:pPr>
    </w:p>
    <w:p w:rsidR="009644A3" w:rsidRDefault="009644A3" w:rsidP="009644A3">
      <w:pPr>
        <w:spacing w:after="0" w:line="240" w:lineRule="auto"/>
        <w:jc w:val="cente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встановила:</w:t>
      </w:r>
    </w:p>
    <w:p w:rsidR="009644A3" w:rsidRDefault="009644A3" w:rsidP="009644A3">
      <w:pPr>
        <w:spacing w:after="0" w:line="240" w:lineRule="auto"/>
        <w:jc w:val="center"/>
        <w:rPr>
          <w:rFonts w:ascii="Times New Roman" w:eastAsia="Calibri" w:hAnsi="Times New Roman" w:cs="Times New Roman"/>
          <w:sz w:val="28"/>
          <w:szCs w:val="28"/>
          <w:lang w:eastAsia="ru-RU"/>
        </w:rPr>
      </w:pPr>
    </w:p>
    <w:p w:rsidR="009644A3" w:rsidRDefault="009644A3" w:rsidP="009644A3">
      <w:pPr>
        <w:widowControl w:val="0"/>
        <w:autoSpaceDN w:val="0"/>
        <w:spacing w:after="0" w:line="240" w:lineRule="auto"/>
        <w:jc w:val="both"/>
        <w:rPr>
          <w:rFonts w:ascii="Times New Roman" w:hAnsi="Times New Roman" w:cs="Times New Roman"/>
          <w:b/>
          <w:bCs/>
          <w:sz w:val="28"/>
          <w:szCs w:val="28"/>
        </w:rPr>
      </w:pPr>
      <w:r>
        <w:rPr>
          <w:rFonts w:ascii="Times New Roman" w:hAnsi="Times New Roman" w:cs="Times New Roman"/>
          <w:bCs/>
          <w:sz w:val="28"/>
          <w:szCs w:val="28"/>
        </w:rPr>
        <w:t>до Вищої ради правосуддя 9 червня 2020  року надійшла скарга Головіної О.С. від 4 червня 2020 року (єдиний унікальний номер Г-3566/0/7-20) на дії судді Київського окружного адміністративного суду Брагіної О.Є. під час здійснення правосуддя у справі № 320/4754/19.</w:t>
      </w:r>
    </w:p>
    <w:p w:rsidR="009644A3" w:rsidRDefault="009644A3" w:rsidP="009644A3">
      <w:pPr>
        <w:widowControl w:val="0"/>
        <w:autoSpaceDN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Автор скарги зазначила, що суддя допустила істотне порушення норм процесуального права, що унеможливило реалізацію учасниками судового процесу наданих їм процесуальних прав, порушила правила самовідводу, засади рівності всіх учасників судового процесу перед законом і судом, змагальності сторін та свободи наданні ними суду своїх доказів, зволікання із виготовленням вмотивованого судового рішення, несвоєчасне надання суддею копії судового рішення для її внесення до Єдиного державного реєстру судових рішень, у зв’язку із чим просила притягнути суддю Брагіну О.Є. до дисциплінарної відповідальності.</w:t>
      </w:r>
    </w:p>
    <w:p w:rsidR="009644A3" w:rsidRDefault="009644A3" w:rsidP="009644A3">
      <w:pPr>
        <w:widowControl w:val="0"/>
        <w:autoSpaceDN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Відповідно до протоколу автоматизованого розподілу матеріалу між членами Вищої ради правосуддя від  10 червня 2020 року скаргу передано члену Вищої ради правосуддя Шапрану В.В.</w:t>
      </w:r>
    </w:p>
    <w:p w:rsidR="009644A3" w:rsidRDefault="009644A3" w:rsidP="009644A3">
      <w:pPr>
        <w:widowControl w:val="0"/>
        <w:suppressAutoHyphens/>
        <w:autoSpaceDN w:val="0"/>
        <w:spacing w:after="0" w:line="240" w:lineRule="auto"/>
        <w:jc w:val="both"/>
        <w:textAlignment w:val="baseline"/>
        <w:rPr>
          <w:rFonts w:ascii="Times New Roman" w:hAnsi="Times New Roman" w:cs="Times New Roman"/>
          <w:bCs/>
          <w:sz w:val="28"/>
          <w:szCs w:val="28"/>
        </w:rPr>
      </w:pPr>
      <w:r>
        <w:rPr>
          <w:rFonts w:ascii="Times New Roman" w:eastAsia="Andale Sans UI" w:hAnsi="Times New Roman" w:cs="Times New Roman"/>
          <w:color w:val="000000"/>
          <w:kern w:val="3"/>
          <w:sz w:val="28"/>
          <w:szCs w:val="28"/>
          <w:shd w:val="clear" w:color="auto" w:fill="FFFFFF"/>
          <w:lang w:eastAsia="uk-UA"/>
        </w:rPr>
        <w:tab/>
        <w:t xml:space="preserve">Згідно із частиною першою статті 42 Закону України «Про Вищу раду правосуддя» </w:t>
      </w:r>
      <w:r>
        <w:rPr>
          <w:rFonts w:ascii="Times New Roman" w:hAnsi="Times New Roman" w:cs="Times New Roman"/>
          <w:bCs/>
          <w:sz w:val="28"/>
          <w:szCs w:val="28"/>
        </w:rPr>
        <w:t>дисциплінарне провадження розпочинається після отримання відповідно до </w:t>
      </w:r>
      <w:r w:rsidRPr="00D748AA">
        <w:rPr>
          <w:rFonts w:ascii="Times New Roman" w:hAnsi="Times New Roman" w:cs="Times New Roman"/>
          <w:bCs/>
          <w:sz w:val="28"/>
          <w:szCs w:val="28"/>
        </w:rPr>
        <w:t>Закону України</w:t>
      </w:r>
      <w:r>
        <w:rPr>
          <w:rFonts w:ascii="Times New Roman" w:hAnsi="Times New Roman" w:cs="Times New Roman"/>
          <w:bCs/>
          <w:sz w:val="28"/>
          <w:szCs w:val="28"/>
        </w:rPr>
        <w:t xml:space="preserve"> «Про судоустрій і статус суддів» скарги щодо дисциплінарного проступку судді, повідомлення про вчинення дисциплінарного проступку суддею або після самостійного виявлення членами Вищої ради правосуддя з будь-якого джерела обставин, що можуть свідчити про вчинення суддею дисциплінарного проступку, або за ініціативою Дисциплінарної палати, Комісії з питань доброчесності та етики чи Вищої кваліфікаційної комісії суддів </w:t>
      </w:r>
      <w:r>
        <w:rPr>
          <w:rFonts w:ascii="Times New Roman" w:hAnsi="Times New Roman" w:cs="Times New Roman"/>
          <w:bCs/>
          <w:sz w:val="28"/>
          <w:szCs w:val="28"/>
        </w:rPr>
        <w:lastRenderedPageBreak/>
        <w:t>України у випадках, визначених законом (дисциплінарна скарга).</w:t>
      </w:r>
    </w:p>
    <w:p w:rsidR="009644A3" w:rsidRDefault="009644A3" w:rsidP="009644A3">
      <w:pPr>
        <w:widowControl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Відповідно до вимог статті 43 Закону України «Про Вищу раду правосуддя» доповідач – член Першої Дисциплінарної палати Вищої ради правосуддя Шапран В.В. провів попередню перевірку дисциплінарної скарги, за результатами якої склав вмотивований висновок із викладенням фактів та обставин, що підтверджують обґрунтування наданої у висновку пропозиції.</w:t>
      </w:r>
    </w:p>
    <w:p w:rsidR="009644A3" w:rsidRDefault="009644A3" w:rsidP="009644A3">
      <w:pPr>
        <w:widowControl w:val="0"/>
        <w:spacing w:after="0" w:line="240" w:lineRule="auto"/>
        <w:ind w:firstLine="708"/>
        <w:jc w:val="both"/>
        <w:rPr>
          <w:rFonts w:ascii="Times New Roman" w:eastAsia="Calibri" w:hAnsi="Times New Roman" w:cs="Times New Roman"/>
          <w:noProof/>
          <w:sz w:val="28"/>
          <w:szCs w:val="28"/>
          <w:shd w:val="clear" w:color="auto" w:fill="FFFFFF"/>
          <w:lang w:eastAsia="ru-RU"/>
        </w:rPr>
      </w:pPr>
      <w:r w:rsidRPr="008C4F29">
        <w:rPr>
          <w:rFonts w:ascii="Times New Roman" w:eastAsia="Calibri" w:hAnsi="Times New Roman" w:cs="Times New Roman"/>
          <w:noProof/>
          <w:color w:val="000000"/>
          <w:sz w:val="28"/>
          <w:szCs w:val="28"/>
          <w:lang w:eastAsia="ru-RU"/>
        </w:rPr>
        <w:t xml:space="preserve">Здійснивши попередню перевірку дисциплінарної скарги, заслухавши доповідача – члена Першої Дисциплінарної палати Вищої ради правосуддя </w:t>
      </w:r>
      <w:r w:rsidRPr="008C4F29">
        <w:rPr>
          <w:rFonts w:ascii="Times New Roman" w:eastAsia="Calibri" w:hAnsi="Times New Roman" w:cs="Times New Roman"/>
          <w:noProof/>
          <w:color w:val="000000"/>
          <w:sz w:val="28"/>
          <w:szCs w:val="28"/>
          <w:lang w:eastAsia="ru-RU"/>
        </w:rPr>
        <w:br/>
        <w:t xml:space="preserve">Шапрана В.В., Перша Дисциплінарна палата Вищої ради правосуддя </w:t>
      </w:r>
      <w:r w:rsidRPr="008C4F29">
        <w:rPr>
          <w:rFonts w:ascii="Times New Roman" w:eastAsia="Calibri" w:hAnsi="Times New Roman" w:cs="Times New Roman"/>
          <w:noProof/>
          <w:color w:val="000000"/>
          <w:sz w:val="28"/>
          <w:szCs w:val="28"/>
          <w:lang w:eastAsia="ru-RU"/>
        </w:rPr>
        <w:br/>
        <w:t xml:space="preserve">дійшла висновку про наявність підстав для відкриття дисциплінарної справи стосовно судді Київського окружного адміністративного суду Брагіної О.Є. </w:t>
      </w:r>
      <w:r w:rsidRPr="008C4F29">
        <w:rPr>
          <w:rFonts w:ascii="Times New Roman" w:eastAsia="Calibri" w:hAnsi="Times New Roman" w:cs="Times New Roman"/>
          <w:noProof/>
          <w:color w:val="000000"/>
          <w:sz w:val="28"/>
          <w:szCs w:val="28"/>
          <w:shd w:val="clear" w:color="auto" w:fill="FFFFFF"/>
          <w:lang w:eastAsia="uk-UA"/>
        </w:rPr>
        <w:t>з огляду на</w:t>
      </w:r>
      <w:r w:rsidRPr="008C4F29">
        <w:rPr>
          <w:rFonts w:ascii="Times New Roman" w:eastAsia="Calibri" w:hAnsi="Times New Roman" w:cs="Times New Roman"/>
          <w:b/>
          <w:noProof/>
          <w:color w:val="000000"/>
          <w:sz w:val="28"/>
          <w:szCs w:val="28"/>
          <w:shd w:val="clear" w:color="auto" w:fill="FFFFFF"/>
          <w:lang w:eastAsia="uk-UA"/>
        </w:rPr>
        <w:t xml:space="preserve"> </w:t>
      </w:r>
      <w:r>
        <w:rPr>
          <w:rFonts w:ascii="Times New Roman" w:eastAsia="Calibri" w:hAnsi="Times New Roman" w:cs="Times New Roman"/>
          <w:noProof/>
          <w:sz w:val="28"/>
          <w:szCs w:val="28"/>
          <w:shd w:val="clear" w:color="auto" w:fill="FFFFFF"/>
          <w:lang w:eastAsia="ru-RU"/>
        </w:rPr>
        <w:t xml:space="preserve">таке. </w:t>
      </w:r>
    </w:p>
    <w:p w:rsidR="009644A3" w:rsidRDefault="009644A3" w:rsidP="009644A3">
      <w:pPr>
        <w:widowControl w:val="0"/>
        <w:autoSpaceDN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У дисциплінарній справі Головіна О.С. вказала, що під час розгляду справи № 320/4754/19 у судовому засіданні 2 березня 2020 року суддя Брагіна О.Є. притягнула її до адміністративної відповідальності за вчинення адміністративного правопорушення, передбаченого частиною першою                    статті 185-3 Кодексу України про адміністративні правопорушення (далі – КУпАП). Автор скарги вважає, що суддя Брагіна О.Є. порушила норми процесуального права під час вирішення питання наявності в її діях ознак адміністративного правопорушення та неправомірно притягнула її до відповідальності. </w:t>
      </w:r>
    </w:p>
    <w:p w:rsidR="009644A3" w:rsidRDefault="009644A3" w:rsidP="009644A3">
      <w:pPr>
        <w:widowControl w:val="0"/>
        <w:autoSpaceDN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Під час попередньої перевірки встановлено, що 30 серпня 2019 року до Київського окружного адміністративного суду надійшла позовна заява   </w:t>
      </w:r>
      <w:r>
        <w:rPr>
          <w:rFonts w:ascii="Times New Roman" w:hAnsi="Times New Roman" w:cs="Times New Roman"/>
          <w:bCs/>
          <w:sz w:val="28"/>
          <w:szCs w:val="28"/>
        </w:rPr>
        <w:t xml:space="preserve">                    ОСОБА-1</w:t>
      </w:r>
      <w:r>
        <w:rPr>
          <w:rFonts w:ascii="Times New Roman" w:hAnsi="Times New Roman" w:cs="Times New Roman"/>
          <w:bCs/>
          <w:sz w:val="28"/>
          <w:szCs w:val="28"/>
        </w:rPr>
        <w:t xml:space="preserve"> до Державного підприємства обслуговування повітряного руху України про стягнення компенсації за затримку розрахунку при звільненні.</w:t>
      </w:r>
    </w:p>
    <w:p w:rsidR="009644A3" w:rsidRDefault="009644A3" w:rsidP="009644A3">
      <w:pPr>
        <w:widowControl w:val="0"/>
        <w:autoSpaceDN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Відповідно до протоколу автоматизованого розподілу справи серед суддів від 30 серпня 2019 року справу № 320/4754/19 передано судді Брагіній О.Є.</w:t>
      </w:r>
    </w:p>
    <w:p w:rsidR="009644A3" w:rsidRDefault="009644A3" w:rsidP="009644A3">
      <w:pPr>
        <w:widowControl w:val="0"/>
        <w:autoSpaceDN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Ухвалою Київського окружного адміністративного суду від 21 жовтня 2019 року відкрито провадження у справі та призначено підготовче судове засідання. </w:t>
      </w:r>
    </w:p>
    <w:p w:rsidR="009644A3" w:rsidRDefault="009644A3" w:rsidP="009644A3">
      <w:pPr>
        <w:widowControl w:val="0"/>
        <w:autoSpaceDN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Одне із судових засідань у цій справі було призначено суддею                   Брагіною О.Є. на 2 березня 2020 року.</w:t>
      </w:r>
    </w:p>
    <w:p w:rsidR="009644A3" w:rsidRDefault="009644A3" w:rsidP="009644A3">
      <w:pPr>
        <w:widowControl w:val="0"/>
        <w:autoSpaceDN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Як вбачається із протоколу судового засідання 2 березня 2020 року, у судовому засідан</w:t>
      </w:r>
      <w:r>
        <w:rPr>
          <w:rFonts w:ascii="Times New Roman" w:hAnsi="Times New Roman" w:cs="Times New Roman"/>
          <w:bCs/>
          <w:sz w:val="28"/>
          <w:szCs w:val="28"/>
        </w:rPr>
        <w:t>ні були присутні позивач ОСОБА-1</w:t>
      </w:r>
      <w:r>
        <w:rPr>
          <w:rFonts w:ascii="Times New Roman" w:hAnsi="Times New Roman" w:cs="Times New Roman"/>
          <w:bCs/>
          <w:sz w:val="28"/>
          <w:szCs w:val="28"/>
        </w:rPr>
        <w:t>, представник позивача – Головіна О.С. та представники відповіда</w:t>
      </w:r>
      <w:r>
        <w:rPr>
          <w:rFonts w:ascii="Times New Roman" w:hAnsi="Times New Roman" w:cs="Times New Roman"/>
          <w:bCs/>
          <w:sz w:val="28"/>
          <w:szCs w:val="28"/>
        </w:rPr>
        <w:t>ча – ОСОБА-2, ОСОБА-3.</w:t>
      </w:r>
    </w:p>
    <w:p w:rsidR="009644A3" w:rsidRDefault="009644A3" w:rsidP="009644A3">
      <w:pPr>
        <w:widowControl w:val="0"/>
        <w:autoSpaceDN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У судовому засідання о 16:40 та 16:46  суддею Брагіною О.Є. було зроблено зауваження представнику позивача Головіній О.С., про що внесено відповідні записи до протоколу судового засідання. О 16:52 того самого дня суд вийшов до нарадчої кімнати для складання протоколу про адміністративне правопорушення стосовно представника позивача Головіної О.С.</w:t>
      </w:r>
    </w:p>
    <w:p w:rsidR="009644A3" w:rsidRDefault="009644A3" w:rsidP="009644A3">
      <w:pPr>
        <w:widowControl w:val="0"/>
        <w:autoSpaceDN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Постановою Київського окружного адміністративного суду від 2 березня 2020 року (суддя Брагіна О.Є.) Головіну О.С. визнано винною у вчиненні адміністративного правопорушення, передбаченого частиною першою                      статті 185-3 КУпАП.</w:t>
      </w:r>
    </w:p>
    <w:p w:rsidR="009644A3" w:rsidRDefault="009644A3" w:rsidP="009644A3">
      <w:pPr>
        <w:widowControl w:val="0"/>
        <w:autoSpaceDN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Як вбачається із мотивувальної частини судового рішення, Головіна О.С. 2 березня </w:t>
      </w:r>
      <w:r w:rsidRPr="00394B8B">
        <w:rPr>
          <w:rFonts w:ascii="Times New Roman" w:hAnsi="Times New Roman" w:cs="Times New Roman"/>
          <w:bCs/>
          <w:sz w:val="28"/>
          <w:szCs w:val="28"/>
        </w:rPr>
        <w:t>2020</w:t>
      </w:r>
      <w:r>
        <w:rPr>
          <w:rFonts w:ascii="Times New Roman" w:hAnsi="Times New Roman" w:cs="Times New Roman"/>
          <w:bCs/>
          <w:sz w:val="28"/>
          <w:szCs w:val="28"/>
        </w:rPr>
        <w:t xml:space="preserve"> року</w:t>
      </w:r>
      <w:r w:rsidRPr="00394B8B">
        <w:rPr>
          <w:rFonts w:ascii="Times New Roman" w:hAnsi="Times New Roman" w:cs="Times New Roman"/>
          <w:bCs/>
          <w:sz w:val="28"/>
          <w:szCs w:val="28"/>
        </w:rPr>
        <w:t>, будуюч</w:t>
      </w:r>
      <w:r>
        <w:rPr>
          <w:rFonts w:ascii="Times New Roman" w:hAnsi="Times New Roman" w:cs="Times New Roman"/>
          <w:bCs/>
          <w:sz w:val="28"/>
          <w:szCs w:val="28"/>
        </w:rPr>
        <w:t xml:space="preserve">и ознайомленою з положеннями статей </w:t>
      </w:r>
      <w:hyperlink r:id="rId5" w:anchor="413" w:tgtFrame="_blank" w:tooltip="Кодекс адміністративного судочинства України (ред. з 15.12.2017); нормативно-правовий акт № 2747-IV від 06.07.2005" w:history="1">
        <w:r w:rsidRPr="00394B8B">
          <w:rPr>
            <w:rFonts w:ascii="Times New Roman" w:hAnsi="Times New Roman" w:cs="Times New Roman"/>
            <w:bCs/>
            <w:sz w:val="28"/>
            <w:szCs w:val="28"/>
          </w:rPr>
          <w:t>44</w:t>
        </w:r>
      </w:hyperlink>
      <w:r w:rsidRPr="00394B8B">
        <w:rPr>
          <w:rFonts w:ascii="Times New Roman" w:hAnsi="Times New Roman" w:cs="Times New Roman"/>
          <w:bCs/>
          <w:sz w:val="28"/>
          <w:szCs w:val="28"/>
        </w:rPr>
        <w:t>, </w:t>
      </w:r>
      <w:hyperlink r:id="rId6" w:anchor="1554" w:tgtFrame="_blank" w:tooltip="Кодекс адміністративного судочинства України (ред. з 15.12.2017); нормативно-правовий акт № 2747-IV від 06.07.2005" w:history="1">
        <w:r w:rsidRPr="00394B8B">
          <w:rPr>
            <w:rFonts w:ascii="Times New Roman" w:hAnsi="Times New Roman" w:cs="Times New Roman"/>
            <w:bCs/>
            <w:sz w:val="28"/>
            <w:szCs w:val="28"/>
          </w:rPr>
          <w:t xml:space="preserve">198 </w:t>
        </w:r>
        <w:r>
          <w:rPr>
            <w:rFonts w:ascii="Times New Roman" w:hAnsi="Times New Roman" w:cs="Times New Roman"/>
            <w:bCs/>
            <w:sz w:val="28"/>
            <w:szCs w:val="28"/>
          </w:rPr>
          <w:lastRenderedPageBreak/>
          <w:t xml:space="preserve">Кодексу адміністративного судочинства України (далі – </w:t>
        </w:r>
        <w:r w:rsidRPr="00394B8B">
          <w:rPr>
            <w:rFonts w:ascii="Times New Roman" w:hAnsi="Times New Roman" w:cs="Times New Roman"/>
            <w:bCs/>
            <w:sz w:val="28"/>
            <w:szCs w:val="28"/>
          </w:rPr>
          <w:t>КАС</w:t>
        </w:r>
        <w:r>
          <w:rPr>
            <w:rFonts w:ascii="Times New Roman" w:hAnsi="Times New Roman" w:cs="Times New Roman"/>
            <w:bCs/>
            <w:sz w:val="28"/>
            <w:szCs w:val="28"/>
          </w:rPr>
          <w:t xml:space="preserve"> </w:t>
        </w:r>
        <w:r w:rsidRPr="00394B8B">
          <w:rPr>
            <w:rFonts w:ascii="Times New Roman" w:hAnsi="Times New Roman" w:cs="Times New Roman"/>
            <w:bCs/>
            <w:sz w:val="28"/>
            <w:szCs w:val="28"/>
          </w:rPr>
          <w:t>У</w:t>
        </w:r>
      </w:hyperlink>
      <w:r>
        <w:rPr>
          <w:rFonts w:ascii="Times New Roman" w:hAnsi="Times New Roman" w:cs="Times New Roman"/>
          <w:bCs/>
          <w:sz w:val="28"/>
          <w:szCs w:val="28"/>
        </w:rPr>
        <w:t>країни)</w:t>
      </w:r>
      <w:r w:rsidRPr="00394B8B">
        <w:rPr>
          <w:rFonts w:ascii="Times New Roman" w:hAnsi="Times New Roman" w:cs="Times New Roman"/>
          <w:bCs/>
          <w:sz w:val="28"/>
          <w:szCs w:val="28"/>
        </w:rPr>
        <w:t>, допустила порушення покладених на учасника справи обов</w:t>
      </w:r>
      <w:r>
        <w:rPr>
          <w:rFonts w:ascii="Times New Roman" w:hAnsi="Times New Roman" w:cs="Times New Roman"/>
          <w:bCs/>
          <w:sz w:val="28"/>
          <w:szCs w:val="28"/>
        </w:rPr>
        <w:t>’</w:t>
      </w:r>
      <w:r w:rsidRPr="00394B8B">
        <w:rPr>
          <w:rFonts w:ascii="Times New Roman" w:hAnsi="Times New Roman" w:cs="Times New Roman"/>
          <w:bCs/>
          <w:sz w:val="28"/>
          <w:szCs w:val="28"/>
        </w:rPr>
        <w:t>язків виявляти повагу до суду та інших учасників судового процесу,</w:t>
      </w:r>
      <w:r>
        <w:rPr>
          <w:rFonts w:ascii="Times New Roman" w:hAnsi="Times New Roman" w:cs="Times New Roman"/>
          <w:bCs/>
          <w:sz w:val="28"/>
          <w:szCs w:val="28"/>
        </w:rPr>
        <w:t xml:space="preserve">  положень частини третьої </w:t>
      </w:r>
      <w:r w:rsidRPr="00394B8B">
        <w:rPr>
          <w:rFonts w:ascii="Times New Roman" w:hAnsi="Times New Roman" w:cs="Times New Roman"/>
          <w:bCs/>
          <w:sz w:val="28"/>
          <w:szCs w:val="28"/>
        </w:rPr>
        <w:t> </w:t>
      </w:r>
      <w:hyperlink r:id="rId7" w:anchor="1554" w:tgtFrame="_blank" w:tooltip="Кодекс адміністративного судочинства України (ред. з 15.12.2017); нормативно-правовий акт № 2747-IV від 06.07.2005" w:history="1">
        <w:r>
          <w:rPr>
            <w:rFonts w:ascii="Times New Roman" w:hAnsi="Times New Roman" w:cs="Times New Roman"/>
            <w:bCs/>
            <w:sz w:val="28"/>
            <w:szCs w:val="28"/>
          </w:rPr>
          <w:t xml:space="preserve">статті </w:t>
        </w:r>
        <w:r w:rsidRPr="00394B8B">
          <w:rPr>
            <w:rFonts w:ascii="Times New Roman" w:hAnsi="Times New Roman" w:cs="Times New Roman"/>
            <w:bCs/>
            <w:sz w:val="28"/>
            <w:szCs w:val="28"/>
          </w:rPr>
          <w:t>198 КАС</w:t>
        </w:r>
        <w:r>
          <w:rPr>
            <w:rFonts w:ascii="Times New Roman" w:hAnsi="Times New Roman" w:cs="Times New Roman"/>
            <w:bCs/>
            <w:sz w:val="28"/>
            <w:szCs w:val="28"/>
          </w:rPr>
          <w:t xml:space="preserve"> </w:t>
        </w:r>
        <w:r w:rsidRPr="00394B8B">
          <w:rPr>
            <w:rFonts w:ascii="Times New Roman" w:hAnsi="Times New Roman" w:cs="Times New Roman"/>
            <w:bCs/>
            <w:sz w:val="28"/>
            <w:szCs w:val="28"/>
          </w:rPr>
          <w:t>У</w:t>
        </w:r>
      </w:hyperlink>
      <w:r>
        <w:rPr>
          <w:rFonts w:ascii="Times New Roman" w:hAnsi="Times New Roman" w:cs="Times New Roman"/>
          <w:bCs/>
          <w:sz w:val="28"/>
          <w:szCs w:val="28"/>
        </w:rPr>
        <w:t>країни щодо обов’</w:t>
      </w:r>
      <w:r w:rsidRPr="00394B8B">
        <w:rPr>
          <w:rFonts w:ascii="Times New Roman" w:hAnsi="Times New Roman" w:cs="Times New Roman"/>
          <w:bCs/>
          <w:sz w:val="28"/>
          <w:szCs w:val="28"/>
        </w:rPr>
        <w:t>язку додержуватися в судовому засіданні встановленого порядку та утримуватись від будь-яких дій, що свідчать про явну зневагу до суду, систематично допускала порушення порядку у судовому засідан</w:t>
      </w:r>
      <w:r>
        <w:rPr>
          <w:rFonts w:ascii="Times New Roman" w:hAnsi="Times New Roman" w:cs="Times New Roman"/>
          <w:bCs/>
          <w:sz w:val="28"/>
          <w:szCs w:val="28"/>
        </w:rPr>
        <w:t>ні та проявляла зневагу до суду, а саме перебивала головуючого суддю</w:t>
      </w:r>
      <w:r w:rsidRPr="00394B8B">
        <w:rPr>
          <w:rFonts w:ascii="Times New Roman" w:hAnsi="Times New Roman" w:cs="Times New Roman"/>
          <w:bCs/>
          <w:sz w:val="28"/>
          <w:szCs w:val="28"/>
        </w:rPr>
        <w:t>, не</w:t>
      </w:r>
      <w:r>
        <w:rPr>
          <w:rFonts w:ascii="Times New Roman" w:hAnsi="Times New Roman" w:cs="Times New Roman"/>
          <w:bCs/>
          <w:sz w:val="28"/>
          <w:szCs w:val="28"/>
        </w:rPr>
        <w:t xml:space="preserve"> реагувала</w:t>
      </w:r>
      <w:r w:rsidRPr="00394B8B">
        <w:rPr>
          <w:rFonts w:ascii="Times New Roman" w:hAnsi="Times New Roman" w:cs="Times New Roman"/>
          <w:bCs/>
          <w:sz w:val="28"/>
          <w:szCs w:val="28"/>
        </w:rPr>
        <w:t xml:space="preserve"> на його зауваження щодо припинення такої поведінки та необхідності дотриманн</w:t>
      </w:r>
      <w:r>
        <w:rPr>
          <w:rFonts w:ascii="Times New Roman" w:hAnsi="Times New Roman" w:cs="Times New Roman"/>
          <w:bCs/>
          <w:sz w:val="28"/>
          <w:szCs w:val="28"/>
        </w:rPr>
        <w:t>я встановлених в суді правил, надавала суду усні вказівки з приводу того, в який спосіб та</w:t>
      </w:r>
      <w:r w:rsidRPr="00394B8B">
        <w:rPr>
          <w:rFonts w:ascii="Times New Roman" w:hAnsi="Times New Roman" w:cs="Times New Roman"/>
          <w:bCs/>
          <w:sz w:val="28"/>
          <w:szCs w:val="28"/>
        </w:rPr>
        <w:t xml:space="preserve"> яким чином необхідно досліджувати докази та встановлювати обставини справи.</w:t>
      </w:r>
    </w:p>
    <w:p w:rsidR="009644A3" w:rsidRDefault="009644A3" w:rsidP="009644A3">
      <w:pPr>
        <w:widowControl w:val="0"/>
        <w:autoSpaceDN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Не погоджуючись із таким судовим рішенням, Головіна О.С. звернулась із апеляційною скаргою до Київського апеляційного суду.</w:t>
      </w:r>
    </w:p>
    <w:p w:rsidR="009644A3" w:rsidRDefault="009644A3" w:rsidP="009644A3">
      <w:pPr>
        <w:widowControl w:val="0"/>
        <w:autoSpaceDN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Постановою Київського апеляційного суду від 28 квітня 2020 року апеляційну скаргу Головіної О.С. задоволено. Постанову Київського окружного адміністративного суду від 2 березня 2020 року про притягнення Головіної О.С. до адміністративної відповідальності за вчинення адміністративного правопорушення, передбаченого частиною першою статті 185-3 КУпАП, скасовано, провадження у справі закрито на підставі пункту 1 статті 247 КУпАП.</w:t>
      </w:r>
    </w:p>
    <w:p w:rsidR="009644A3" w:rsidRDefault="009644A3" w:rsidP="009644A3">
      <w:pPr>
        <w:widowControl w:val="0"/>
        <w:autoSpaceDN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Скасовуючи рішення Київського окружного адміністративного суду                  від 2 березня 2020 року, суд апеляційної інстанції вказав, що встановлені судом першої інстанції обставини не відповідають фактичним обставинам справи, а в матеріалах справи відсутні докази того, що Головіна О.С. під час розгляду справи № 320/4754/19 проявила неповагу до суду.</w:t>
      </w:r>
    </w:p>
    <w:p w:rsidR="009644A3" w:rsidRDefault="009644A3" w:rsidP="009644A3">
      <w:pPr>
        <w:widowControl w:val="0"/>
        <w:autoSpaceDN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  Вирішуючи питання про наявність підстав для відкриття чи відмови у відкритті дисциплінарної справи стосовно судді Брагіної О.Є., Перша Дисциплінарна палата Вищої ради правосуддя враховує таке. </w:t>
      </w:r>
    </w:p>
    <w:p w:rsidR="009644A3" w:rsidRDefault="009644A3" w:rsidP="009644A3">
      <w:pPr>
        <w:widowControl w:val="0"/>
        <w:autoSpaceDN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Однією з правових гарантій забезпечення незалежності судів і суддів є встановлена законодавством відповідальність за неповагу до суду.</w:t>
      </w:r>
    </w:p>
    <w:p w:rsidR="009644A3" w:rsidRDefault="009644A3" w:rsidP="009644A3">
      <w:pPr>
        <w:widowControl w:val="0"/>
        <w:autoSpaceDN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Можливість застосування такої відповідальності передбачена як  Конституцією України, так і іншими нормативно-правовими актами.</w:t>
      </w:r>
    </w:p>
    <w:p w:rsidR="009644A3" w:rsidRDefault="009644A3" w:rsidP="009644A3">
      <w:pPr>
        <w:widowControl w:val="0"/>
        <w:autoSpaceDN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Так, у частині четвертій статті 129 Конституції України зазначено, що за неповагу до суду і судді винні особи притягуються до юридичної відповідальності.</w:t>
      </w:r>
    </w:p>
    <w:p w:rsidR="009644A3" w:rsidRDefault="009644A3" w:rsidP="009644A3">
      <w:pPr>
        <w:widowControl w:val="0"/>
        <w:autoSpaceDN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Статтею 50 </w:t>
      </w:r>
      <w:r w:rsidRPr="00CF573A">
        <w:rPr>
          <w:rFonts w:ascii="Times New Roman" w:hAnsi="Times New Roman" w:cs="Times New Roman"/>
          <w:bCs/>
          <w:sz w:val="28"/>
          <w:szCs w:val="28"/>
        </w:rPr>
        <w:t>Закону України «Про судоустрій і статус суддів»</w:t>
      </w:r>
      <w:r w:rsidRPr="004B7536">
        <w:rPr>
          <w:rFonts w:ascii="Times New Roman" w:hAnsi="Times New Roman" w:cs="Times New Roman"/>
          <w:bCs/>
          <w:sz w:val="28"/>
          <w:szCs w:val="28"/>
        </w:rPr>
        <w:t xml:space="preserve">  визначено, що прояв неповаги до суду чи судді з боку осіб, які є учасниками процесу або присутні в судовому засіданні, має наслідком відповідальність, установлену законом.</w:t>
      </w:r>
    </w:p>
    <w:p w:rsidR="009644A3" w:rsidRPr="00CF573A" w:rsidRDefault="009644A3" w:rsidP="009644A3">
      <w:pPr>
        <w:widowControl w:val="0"/>
        <w:autoSpaceDN w:val="0"/>
        <w:spacing w:after="0" w:line="240" w:lineRule="auto"/>
        <w:ind w:firstLine="709"/>
        <w:jc w:val="both"/>
        <w:rPr>
          <w:rFonts w:ascii="Times New Roman" w:hAnsi="Times New Roman" w:cs="Times New Roman"/>
          <w:bCs/>
          <w:sz w:val="28"/>
          <w:szCs w:val="28"/>
        </w:rPr>
      </w:pPr>
      <w:r w:rsidRPr="00CF573A">
        <w:rPr>
          <w:rFonts w:ascii="Times New Roman" w:eastAsia="Calibri" w:hAnsi="Times New Roman" w:cs="Times New Roman"/>
          <w:sz w:val="28"/>
          <w:szCs w:val="28"/>
        </w:rPr>
        <w:t xml:space="preserve">Згідно зі статтею 2 Закону України «Про судоустрій і статус суддів» </w:t>
      </w:r>
      <w:r w:rsidRPr="00CF573A">
        <w:rPr>
          <w:rFonts w:ascii="Times New Roman" w:eastAsia="Calibri" w:hAnsi="Times New Roman" w:cs="Times New Roman"/>
          <w:sz w:val="28"/>
          <w:szCs w:val="28"/>
          <w:shd w:val="clear" w:color="auto" w:fill="FFFFFF"/>
        </w:rPr>
        <w:t xml:space="preserve">суд, </w:t>
      </w:r>
      <w:r w:rsidRPr="00CF573A">
        <w:rPr>
          <w:rFonts w:ascii="Times New Roman" w:hAnsi="Times New Roman" w:cs="Times New Roman"/>
          <w:bCs/>
          <w:sz w:val="28"/>
          <w:szCs w:val="28"/>
        </w:rPr>
        <w:t xml:space="preserve">здійснюючи правосуддя на засадах верховенства права, забезпечує кожному право на справедливий суд та повагу до інших прав і свобод, гарантованих </w:t>
      </w:r>
      <w:hyperlink r:id="rId8" w:tgtFrame="_blank" w:history="1">
        <w:r w:rsidRPr="00CF573A">
          <w:rPr>
            <w:rFonts w:ascii="Times New Roman" w:hAnsi="Times New Roman" w:cs="Times New Roman"/>
            <w:bCs/>
            <w:sz w:val="28"/>
            <w:szCs w:val="28"/>
          </w:rPr>
          <w:t>Конституцією</w:t>
        </w:r>
      </w:hyperlink>
      <w:r w:rsidRPr="00CF573A">
        <w:rPr>
          <w:rFonts w:ascii="Times New Roman" w:hAnsi="Times New Roman" w:cs="Times New Roman"/>
          <w:bCs/>
          <w:sz w:val="28"/>
          <w:szCs w:val="28"/>
        </w:rPr>
        <w:t xml:space="preserve"> і законами України, а також міжнародними договорами, згода на обов’язковість яких надана Верховною Радою України.</w:t>
      </w:r>
    </w:p>
    <w:p w:rsidR="009644A3" w:rsidRDefault="009644A3" w:rsidP="009644A3">
      <w:pPr>
        <w:widowControl w:val="0"/>
        <w:autoSpaceDN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Відповідно до статті</w:t>
      </w:r>
      <w:r w:rsidRPr="00CF573A">
        <w:rPr>
          <w:rFonts w:ascii="Times New Roman" w:hAnsi="Times New Roman" w:cs="Times New Roman"/>
          <w:bCs/>
          <w:sz w:val="28"/>
          <w:szCs w:val="28"/>
        </w:rPr>
        <w:t xml:space="preserve"> 245 КУпАП завданням провадження в справах про адміністративні правопорушення є: своєчасне, всебічне, повне і об’єктивне з’ясування кожної справи, вирішення її в точній відповідності з законом.</w:t>
      </w:r>
    </w:p>
    <w:p w:rsidR="009644A3" w:rsidRDefault="009644A3" w:rsidP="009644A3">
      <w:pPr>
        <w:widowControl w:val="0"/>
        <w:autoSpaceDN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lastRenderedPageBreak/>
        <w:t>Положення статей 185-3, 258, 276–285 КУпАП передбачають адміністративну відповідальність за прояв неповаги до суду, містять перелік діянь, які свідчать про неповагу до суду, і санкцій за їх вчинення, а також визначають безпосередній порядок притягнення винних осіб до адміністративної відповідальності за прояв неповаги до суду.</w:t>
      </w:r>
    </w:p>
    <w:p w:rsidR="009644A3" w:rsidRDefault="009644A3" w:rsidP="009644A3">
      <w:pPr>
        <w:widowControl w:val="0"/>
        <w:autoSpaceDN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Рішенням Ради суддів України від 4 листопада 2016 року № 74 (зі змінами та доповненнями, внесеними рішенням Ради суддів України від 26 жовтня               2018 року № 62) схвалено рекомендації щодо притягнення до відповідальності осіб за неповагу до суду.</w:t>
      </w:r>
    </w:p>
    <w:p w:rsidR="009644A3" w:rsidRDefault="009644A3" w:rsidP="009644A3">
      <w:pPr>
        <w:widowControl w:val="0"/>
        <w:autoSpaceDN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Диспозиція стаття 185-3 КУпАП містить перелік діянь, які вважаються проявом неповаги до суду. У випадку вчинення будь-яких із дій, вказаних у цій статті, суд зобов’язаний ініціювати провадження у справі про адміністративне правопорушення.</w:t>
      </w:r>
    </w:p>
    <w:p w:rsidR="009644A3" w:rsidRPr="003B5C98" w:rsidRDefault="009644A3" w:rsidP="009644A3">
      <w:pPr>
        <w:widowControl w:val="0"/>
        <w:autoSpaceDN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За загальним правилом </w:t>
      </w:r>
      <w:r w:rsidRPr="003B5C98">
        <w:rPr>
          <w:rFonts w:ascii="Times New Roman" w:hAnsi="Times New Roman" w:cs="Times New Roman"/>
          <w:bCs/>
          <w:sz w:val="28"/>
          <w:szCs w:val="28"/>
        </w:rPr>
        <w:t>таке провадження у с</w:t>
      </w:r>
      <w:r>
        <w:rPr>
          <w:rFonts w:ascii="Times New Roman" w:hAnsi="Times New Roman" w:cs="Times New Roman"/>
          <w:bCs/>
          <w:sz w:val="28"/>
          <w:szCs w:val="28"/>
        </w:rPr>
        <w:t xml:space="preserve">удах загальної юрисдикції буде мати </w:t>
      </w:r>
      <w:r w:rsidRPr="003B5C98">
        <w:rPr>
          <w:rFonts w:ascii="Times New Roman" w:hAnsi="Times New Roman" w:cs="Times New Roman"/>
          <w:bCs/>
          <w:sz w:val="28"/>
          <w:szCs w:val="28"/>
        </w:rPr>
        <w:t xml:space="preserve"> такі стадії:</w:t>
      </w:r>
    </w:p>
    <w:p w:rsidR="009644A3" w:rsidRPr="003B5C98" w:rsidRDefault="009644A3" w:rsidP="009644A3">
      <w:pPr>
        <w:widowControl w:val="0"/>
        <w:autoSpaceDN w:val="0"/>
        <w:spacing w:after="0" w:line="240" w:lineRule="auto"/>
        <w:ind w:firstLine="709"/>
        <w:jc w:val="both"/>
        <w:rPr>
          <w:rFonts w:ascii="Times New Roman" w:hAnsi="Times New Roman" w:cs="Times New Roman"/>
          <w:bCs/>
          <w:sz w:val="28"/>
          <w:szCs w:val="28"/>
        </w:rPr>
      </w:pPr>
      <w:r w:rsidRPr="003B5C98">
        <w:rPr>
          <w:rFonts w:ascii="Times New Roman" w:hAnsi="Times New Roman" w:cs="Times New Roman"/>
          <w:bCs/>
          <w:sz w:val="28"/>
          <w:szCs w:val="28"/>
        </w:rPr>
        <w:t>порушення справи про адміністративне правопорушення;</w:t>
      </w:r>
    </w:p>
    <w:p w:rsidR="009644A3" w:rsidRPr="003B5C98" w:rsidRDefault="009644A3" w:rsidP="009644A3">
      <w:pPr>
        <w:widowControl w:val="0"/>
        <w:autoSpaceDN w:val="0"/>
        <w:spacing w:after="0" w:line="240" w:lineRule="auto"/>
        <w:ind w:firstLine="709"/>
        <w:jc w:val="both"/>
        <w:rPr>
          <w:rFonts w:ascii="Times New Roman" w:hAnsi="Times New Roman" w:cs="Times New Roman"/>
          <w:bCs/>
          <w:sz w:val="28"/>
          <w:szCs w:val="28"/>
        </w:rPr>
      </w:pPr>
      <w:r w:rsidRPr="003B5C98">
        <w:rPr>
          <w:rFonts w:ascii="Times New Roman" w:hAnsi="Times New Roman" w:cs="Times New Roman"/>
          <w:bCs/>
          <w:sz w:val="28"/>
          <w:szCs w:val="28"/>
        </w:rPr>
        <w:t>розгляд такої справи;</w:t>
      </w:r>
    </w:p>
    <w:p w:rsidR="009644A3" w:rsidRPr="003B5C98" w:rsidRDefault="009644A3" w:rsidP="009644A3">
      <w:pPr>
        <w:widowControl w:val="0"/>
        <w:autoSpaceDN w:val="0"/>
        <w:spacing w:after="0" w:line="240" w:lineRule="auto"/>
        <w:ind w:firstLine="709"/>
        <w:jc w:val="both"/>
        <w:rPr>
          <w:rFonts w:ascii="Times New Roman" w:hAnsi="Times New Roman" w:cs="Times New Roman"/>
          <w:bCs/>
          <w:sz w:val="28"/>
          <w:szCs w:val="28"/>
        </w:rPr>
      </w:pPr>
      <w:r w:rsidRPr="003B5C98">
        <w:rPr>
          <w:rFonts w:ascii="Times New Roman" w:hAnsi="Times New Roman" w:cs="Times New Roman"/>
          <w:bCs/>
          <w:sz w:val="28"/>
          <w:szCs w:val="28"/>
        </w:rPr>
        <w:t>виконання постанови у справі про адміністративне правопорушення.</w:t>
      </w:r>
    </w:p>
    <w:p w:rsidR="009644A3" w:rsidRPr="003B5C98" w:rsidRDefault="009644A3" w:rsidP="009644A3">
      <w:pPr>
        <w:widowControl w:val="0"/>
        <w:autoSpaceDN w:val="0"/>
        <w:spacing w:after="0" w:line="240" w:lineRule="auto"/>
        <w:ind w:firstLine="709"/>
        <w:jc w:val="both"/>
        <w:rPr>
          <w:rFonts w:ascii="Times New Roman" w:hAnsi="Times New Roman" w:cs="Times New Roman"/>
          <w:bCs/>
          <w:sz w:val="28"/>
          <w:szCs w:val="28"/>
        </w:rPr>
      </w:pPr>
      <w:r w:rsidRPr="003B5C98">
        <w:rPr>
          <w:rFonts w:ascii="Times New Roman" w:hAnsi="Times New Roman" w:cs="Times New Roman"/>
          <w:bCs/>
          <w:sz w:val="28"/>
          <w:szCs w:val="28"/>
        </w:rPr>
        <w:t>Порушення справи про ад</w:t>
      </w:r>
      <w:r>
        <w:rPr>
          <w:rFonts w:ascii="Times New Roman" w:hAnsi="Times New Roman" w:cs="Times New Roman"/>
          <w:bCs/>
          <w:sz w:val="28"/>
          <w:szCs w:val="28"/>
        </w:rPr>
        <w:t xml:space="preserve">міністративне правопорушення – </w:t>
      </w:r>
      <w:r w:rsidRPr="003B5C98">
        <w:rPr>
          <w:rFonts w:ascii="Times New Roman" w:hAnsi="Times New Roman" w:cs="Times New Roman"/>
          <w:bCs/>
          <w:sz w:val="28"/>
          <w:szCs w:val="28"/>
        </w:rPr>
        <w:t>початкова стадія адміністративного провадження, якою охоплюється комплекс першочергових процесуальних дій, що забезпечують згодом можливість розгляду справи по суті.</w:t>
      </w:r>
    </w:p>
    <w:p w:rsidR="009644A3" w:rsidRPr="003B5C98" w:rsidRDefault="009644A3" w:rsidP="009644A3">
      <w:pPr>
        <w:widowControl w:val="0"/>
        <w:autoSpaceDN w:val="0"/>
        <w:spacing w:after="0" w:line="240" w:lineRule="auto"/>
        <w:ind w:firstLine="709"/>
        <w:jc w:val="both"/>
        <w:rPr>
          <w:rFonts w:ascii="Times New Roman" w:hAnsi="Times New Roman" w:cs="Times New Roman"/>
          <w:bCs/>
          <w:sz w:val="28"/>
          <w:szCs w:val="28"/>
        </w:rPr>
      </w:pPr>
      <w:r w:rsidRPr="003B5C98">
        <w:rPr>
          <w:rFonts w:ascii="Times New Roman" w:hAnsi="Times New Roman" w:cs="Times New Roman"/>
          <w:bCs/>
          <w:sz w:val="28"/>
          <w:szCs w:val="28"/>
        </w:rPr>
        <w:t>У межах зазначеної стадії суддя має:</w:t>
      </w:r>
    </w:p>
    <w:p w:rsidR="009644A3" w:rsidRPr="003B5C98" w:rsidRDefault="009644A3" w:rsidP="009644A3">
      <w:pPr>
        <w:widowControl w:val="0"/>
        <w:autoSpaceDN w:val="0"/>
        <w:spacing w:after="0" w:line="240" w:lineRule="auto"/>
        <w:ind w:firstLine="709"/>
        <w:jc w:val="both"/>
        <w:rPr>
          <w:rFonts w:ascii="Times New Roman" w:hAnsi="Times New Roman" w:cs="Times New Roman"/>
          <w:bCs/>
          <w:sz w:val="28"/>
          <w:szCs w:val="28"/>
        </w:rPr>
      </w:pPr>
      <w:r w:rsidRPr="003B5C98">
        <w:rPr>
          <w:rFonts w:ascii="Times New Roman" w:hAnsi="Times New Roman" w:cs="Times New Roman"/>
          <w:bCs/>
          <w:sz w:val="28"/>
          <w:szCs w:val="28"/>
        </w:rPr>
        <w:t>виявити факт протиправної поведінки;</w:t>
      </w:r>
    </w:p>
    <w:p w:rsidR="009644A3" w:rsidRPr="003B5C98" w:rsidRDefault="009644A3" w:rsidP="009644A3">
      <w:pPr>
        <w:widowControl w:val="0"/>
        <w:autoSpaceDN w:val="0"/>
        <w:spacing w:after="0" w:line="240" w:lineRule="auto"/>
        <w:ind w:firstLine="709"/>
        <w:jc w:val="both"/>
        <w:rPr>
          <w:rFonts w:ascii="Times New Roman" w:hAnsi="Times New Roman" w:cs="Times New Roman"/>
          <w:bCs/>
          <w:sz w:val="28"/>
          <w:szCs w:val="28"/>
        </w:rPr>
      </w:pPr>
      <w:r w:rsidRPr="003B5C98">
        <w:rPr>
          <w:rFonts w:ascii="Times New Roman" w:hAnsi="Times New Roman" w:cs="Times New Roman"/>
          <w:bCs/>
          <w:sz w:val="28"/>
          <w:szCs w:val="28"/>
        </w:rPr>
        <w:t>установити особу правопорушника;</w:t>
      </w:r>
    </w:p>
    <w:p w:rsidR="009644A3" w:rsidRPr="003B5C98" w:rsidRDefault="009644A3" w:rsidP="009644A3">
      <w:pPr>
        <w:widowControl w:val="0"/>
        <w:autoSpaceDN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визначити  первісну правову кваліфікацію</w:t>
      </w:r>
      <w:r w:rsidRPr="003B5C98">
        <w:rPr>
          <w:rFonts w:ascii="Times New Roman" w:hAnsi="Times New Roman" w:cs="Times New Roman"/>
          <w:bCs/>
          <w:sz w:val="28"/>
          <w:szCs w:val="28"/>
        </w:rPr>
        <w:t xml:space="preserve"> скоєного.</w:t>
      </w:r>
    </w:p>
    <w:p w:rsidR="009644A3" w:rsidRDefault="009644A3" w:rsidP="009644A3">
      <w:pPr>
        <w:widowControl w:val="0"/>
        <w:autoSpaceDN w:val="0"/>
        <w:spacing w:after="0" w:line="240" w:lineRule="auto"/>
        <w:ind w:firstLine="709"/>
        <w:jc w:val="both"/>
        <w:rPr>
          <w:rFonts w:ascii="Times New Roman" w:hAnsi="Times New Roman" w:cs="Times New Roman"/>
          <w:bCs/>
          <w:sz w:val="28"/>
          <w:szCs w:val="28"/>
        </w:rPr>
      </w:pPr>
      <w:r w:rsidRPr="003B5C98">
        <w:rPr>
          <w:rFonts w:ascii="Times New Roman" w:hAnsi="Times New Roman" w:cs="Times New Roman"/>
          <w:bCs/>
          <w:sz w:val="28"/>
          <w:szCs w:val="28"/>
        </w:rPr>
        <w:t>Закінчення стадії порушення справи про адміністративне правопору</w:t>
      </w:r>
      <w:r>
        <w:rPr>
          <w:rFonts w:ascii="Times New Roman" w:hAnsi="Times New Roman" w:cs="Times New Roman"/>
          <w:bCs/>
          <w:sz w:val="28"/>
          <w:szCs w:val="28"/>
        </w:rPr>
        <w:t>шення за загальним правилом пов’</w:t>
      </w:r>
      <w:r w:rsidRPr="003B5C98">
        <w:rPr>
          <w:rFonts w:ascii="Times New Roman" w:hAnsi="Times New Roman" w:cs="Times New Roman"/>
          <w:bCs/>
          <w:sz w:val="28"/>
          <w:szCs w:val="28"/>
        </w:rPr>
        <w:t xml:space="preserve">язується із складанням уповноваженою особою протоколу про адміністративне правопорушення. Проте </w:t>
      </w:r>
      <w:r>
        <w:rPr>
          <w:rFonts w:ascii="Times New Roman" w:hAnsi="Times New Roman" w:cs="Times New Roman"/>
          <w:bCs/>
          <w:sz w:val="28"/>
          <w:szCs w:val="28"/>
        </w:rPr>
        <w:t>згідно з положеннями частин першої, п’ятої статті 258 КУпАП</w:t>
      </w:r>
      <w:r w:rsidRPr="003B5C98">
        <w:rPr>
          <w:rFonts w:ascii="Times New Roman" w:hAnsi="Times New Roman" w:cs="Times New Roman"/>
          <w:bCs/>
          <w:sz w:val="28"/>
          <w:szCs w:val="28"/>
        </w:rPr>
        <w:t xml:space="preserve"> у разі вчинення адміністративного правопорушення, передбаченого статтею 185-3 КУпАП, протокол про адміністративне правопорушення не складається.</w:t>
      </w:r>
    </w:p>
    <w:p w:rsidR="009644A3" w:rsidRDefault="009644A3" w:rsidP="009644A3">
      <w:pPr>
        <w:widowControl w:val="0"/>
        <w:autoSpaceDN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Відповідно до статті 198 КАС України п</w:t>
      </w:r>
      <w:r w:rsidRPr="00A80AFA">
        <w:rPr>
          <w:rFonts w:ascii="Times New Roman" w:hAnsi="Times New Roman" w:cs="Times New Roman"/>
          <w:bCs/>
          <w:sz w:val="28"/>
          <w:szCs w:val="28"/>
        </w:rPr>
        <w:t>итання про притягнення учасника справи або іншої особи, присутньої в залі судового засідання, до відповідальності за прояв неповаги до суду вирішується судом негайно після вчинення правопорушення, для чого у судовому засіданні із розгляду справи оголошується перерва, або після зак</w:t>
      </w:r>
      <w:r>
        <w:rPr>
          <w:rFonts w:ascii="Times New Roman" w:hAnsi="Times New Roman" w:cs="Times New Roman"/>
          <w:bCs/>
          <w:sz w:val="28"/>
          <w:szCs w:val="28"/>
        </w:rPr>
        <w:t xml:space="preserve">інчення судового засідання. </w:t>
      </w:r>
    </w:p>
    <w:p w:rsidR="009644A3" w:rsidRPr="00A80AFA" w:rsidRDefault="009644A3" w:rsidP="009644A3">
      <w:pPr>
        <w:widowControl w:val="0"/>
        <w:autoSpaceDN w:val="0"/>
        <w:spacing w:after="0" w:line="240" w:lineRule="auto"/>
        <w:ind w:firstLine="709"/>
        <w:jc w:val="both"/>
        <w:rPr>
          <w:rFonts w:ascii="Times New Roman" w:hAnsi="Times New Roman" w:cs="Times New Roman"/>
          <w:bCs/>
          <w:sz w:val="28"/>
          <w:szCs w:val="28"/>
        </w:rPr>
      </w:pPr>
      <w:r w:rsidRPr="00A80AFA">
        <w:rPr>
          <w:rFonts w:ascii="Times New Roman" w:hAnsi="Times New Roman" w:cs="Times New Roman"/>
          <w:bCs/>
          <w:sz w:val="28"/>
          <w:szCs w:val="28"/>
        </w:rPr>
        <w:t>Таким чином, з моменту оголошення перерви у судовому розгляді справи або одразу після закінчення судового засідання суд фактично констатує вчинення особою дій, оз</w:t>
      </w:r>
      <w:r>
        <w:rPr>
          <w:rFonts w:ascii="Times New Roman" w:hAnsi="Times New Roman" w:cs="Times New Roman"/>
          <w:bCs/>
          <w:sz w:val="28"/>
          <w:szCs w:val="28"/>
        </w:rPr>
        <w:t xml:space="preserve">наки яких підпадають під дію статті </w:t>
      </w:r>
      <w:r w:rsidRPr="00A80AFA">
        <w:rPr>
          <w:rFonts w:ascii="Times New Roman" w:hAnsi="Times New Roman" w:cs="Times New Roman"/>
          <w:bCs/>
          <w:sz w:val="28"/>
          <w:szCs w:val="28"/>
        </w:rPr>
        <w:t>185</w:t>
      </w:r>
      <w:r>
        <w:rPr>
          <w:rFonts w:ascii="Times New Roman" w:hAnsi="Times New Roman" w:cs="Times New Roman"/>
          <w:bCs/>
          <w:sz w:val="28"/>
          <w:szCs w:val="28"/>
        </w:rPr>
        <w:t>-</w:t>
      </w:r>
      <w:r w:rsidRPr="00A80AFA">
        <w:rPr>
          <w:rFonts w:ascii="Times New Roman" w:hAnsi="Times New Roman" w:cs="Times New Roman"/>
          <w:bCs/>
          <w:sz w:val="28"/>
          <w:szCs w:val="28"/>
        </w:rPr>
        <w:t>3 К</w:t>
      </w:r>
      <w:r>
        <w:rPr>
          <w:rFonts w:ascii="Times New Roman" w:hAnsi="Times New Roman" w:cs="Times New Roman"/>
          <w:bCs/>
          <w:sz w:val="28"/>
          <w:szCs w:val="28"/>
        </w:rPr>
        <w:t>У</w:t>
      </w:r>
      <w:r w:rsidRPr="00A80AFA">
        <w:rPr>
          <w:rFonts w:ascii="Times New Roman" w:hAnsi="Times New Roman" w:cs="Times New Roman"/>
          <w:bCs/>
          <w:sz w:val="28"/>
          <w:szCs w:val="28"/>
        </w:rPr>
        <w:t>пАП, завершує стадію порушення справи про адміністративне правопорушення і переходить до наступної стадії, якою є розгляд справи про адміністративне правопорушення.</w:t>
      </w:r>
    </w:p>
    <w:p w:rsidR="009644A3" w:rsidRDefault="009644A3" w:rsidP="009644A3">
      <w:pPr>
        <w:widowControl w:val="0"/>
        <w:autoSpaceDN w:val="0"/>
        <w:spacing w:after="0" w:line="240" w:lineRule="auto"/>
        <w:ind w:firstLine="709"/>
        <w:jc w:val="both"/>
        <w:rPr>
          <w:rFonts w:ascii="Times New Roman" w:hAnsi="Times New Roman" w:cs="Times New Roman"/>
          <w:bCs/>
          <w:sz w:val="28"/>
          <w:szCs w:val="28"/>
        </w:rPr>
      </w:pPr>
      <w:r w:rsidRPr="00A80AFA">
        <w:rPr>
          <w:rFonts w:ascii="Times New Roman" w:hAnsi="Times New Roman" w:cs="Times New Roman"/>
          <w:bCs/>
          <w:sz w:val="28"/>
          <w:szCs w:val="28"/>
        </w:rPr>
        <w:t>Зважаючи на це, інші підготовчі дії до розгляду справи про адміністративне пра</w:t>
      </w:r>
      <w:r>
        <w:rPr>
          <w:rFonts w:ascii="Times New Roman" w:hAnsi="Times New Roman" w:cs="Times New Roman"/>
          <w:bCs/>
          <w:sz w:val="28"/>
          <w:szCs w:val="28"/>
        </w:rPr>
        <w:t xml:space="preserve">вопорушення, які передбачені статтею </w:t>
      </w:r>
      <w:r w:rsidRPr="00A80AFA">
        <w:rPr>
          <w:rFonts w:ascii="Times New Roman" w:hAnsi="Times New Roman" w:cs="Times New Roman"/>
          <w:bCs/>
          <w:sz w:val="28"/>
          <w:szCs w:val="28"/>
        </w:rPr>
        <w:t>278 К</w:t>
      </w:r>
      <w:r>
        <w:rPr>
          <w:rFonts w:ascii="Times New Roman" w:hAnsi="Times New Roman" w:cs="Times New Roman"/>
          <w:bCs/>
          <w:sz w:val="28"/>
          <w:szCs w:val="28"/>
        </w:rPr>
        <w:t>У</w:t>
      </w:r>
      <w:r w:rsidRPr="00A80AFA">
        <w:rPr>
          <w:rFonts w:ascii="Times New Roman" w:hAnsi="Times New Roman" w:cs="Times New Roman"/>
          <w:bCs/>
          <w:sz w:val="28"/>
          <w:szCs w:val="28"/>
        </w:rPr>
        <w:t>пАП, судом (суддею) не проводяться.</w:t>
      </w:r>
    </w:p>
    <w:p w:rsidR="009644A3" w:rsidRPr="001C7A48" w:rsidRDefault="009644A3" w:rsidP="009644A3">
      <w:pPr>
        <w:widowControl w:val="0"/>
        <w:autoSpaceDN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lastRenderedPageBreak/>
        <w:t>С</w:t>
      </w:r>
      <w:r w:rsidRPr="001C7A48">
        <w:rPr>
          <w:rFonts w:ascii="Times New Roman" w:hAnsi="Times New Roman" w:cs="Times New Roman"/>
          <w:bCs/>
          <w:sz w:val="28"/>
          <w:szCs w:val="28"/>
        </w:rPr>
        <w:t>права про адміністративне правопорушення</w:t>
      </w:r>
      <w:r>
        <w:rPr>
          <w:rFonts w:ascii="Times New Roman" w:hAnsi="Times New Roman" w:cs="Times New Roman"/>
          <w:bCs/>
          <w:sz w:val="28"/>
          <w:szCs w:val="28"/>
        </w:rPr>
        <w:t>, передбачене статтею 185-3 КУпАП,</w:t>
      </w:r>
      <w:r w:rsidRPr="001C7A48">
        <w:rPr>
          <w:rFonts w:ascii="Times New Roman" w:hAnsi="Times New Roman" w:cs="Times New Roman"/>
          <w:bCs/>
          <w:sz w:val="28"/>
          <w:szCs w:val="28"/>
        </w:rPr>
        <w:t xml:space="preserve"> розглядається суддею-доповідачем зі складу суду, що розглядає справу, під час розгляду якої вчинено правопорушення, передбачене </w:t>
      </w:r>
      <w:r>
        <w:rPr>
          <w:rFonts w:ascii="Times New Roman" w:hAnsi="Times New Roman" w:cs="Times New Roman"/>
          <w:bCs/>
          <w:sz w:val="28"/>
          <w:szCs w:val="28"/>
        </w:rPr>
        <w:t xml:space="preserve">                                         </w:t>
      </w:r>
      <w:r w:rsidRPr="001C7A48">
        <w:rPr>
          <w:rFonts w:ascii="Times New Roman" w:hAnsi="Times New Roman" w:cs="Times New Roman"/>
          <w:bCs/>
          <w:sz w:val="28"/>
          <w:szCs w:val="28"/>
        </w:rPr>
        <w:t>статтею 185</w:t>
      </w:r>
      <w:r>
        <w:rPr>
          <w:rFonts w:ascii="Times New Roman" w:hAnsi="Times New Roman" w:cs="Times New Roman"/>
          <w:bCs/>
          <w:sz w:val="28"/>
          <w:szCs w:val="28"/>
        </w:rPr>
        <w:t>-</w:t>
      </w:r>
      <w:r w:rsidRPr="001C7A48">
        <w:rPr>
          <w:rFonts w:ascii="Times New Roman" w:hAnsi="Times New Roman" w:cs="Times New Roman"/>
          <w:bCs/>
          <w:sz w:val="28"/>
          <w:szCs w:val="28"/>
        </w:rPr>
        <w:t>3 К</w:t>
      </w:r>
      <w:r>
        <w:rPr>
          <w:rFonts w:ascii="Times New Roman" w:hAnsi="Times New Roman" w:cs="Times New Roman"/>
          <w:bCs/>
          <w:sz w:val="28"/>
          <w:szCs w:val="28"/>
        </w:rPr>
        <w:t>У</w:t>
      </w:r>
      <w:r w:rsidRPr="001C7A48">
        <w:rPr>
          <w:rFonts w:ascii="Times New Roman" w:hAnsi="Times New Roman" w:cs="Times New Roman"/>
          <w:bCs/>
          <w:sz w:val="28"/>
          <w:szCs w:val="28"/>
        </w:rPr>
        <w:t>пАП.</w:t>
      </w:r>
    </w:p>
    <w:p w:rsidR="009644A3" w:rsidRPr="001C7A48" w:rsidRDefault="009644A3" w:rsidP="009644A3">
      <w:pPr>
        <w:widowControl w:val="0"/>
        <w:autoSpaceDN w:val="0"/>
        <w:spacing w:after="0" w:line="240" w:lineRule="auto"/>
        <w:ind w:firstLine="709"/>
        <w:jc w:val="both"/>
        <w:rPr>
          <w:rFonts w:ascii="Times New Roman" w:hAnsi="Times New Roman" w:cs="Times New Roman"/>
          <w:bCs/>
          <w:sz w:val="28"/>
          <w:szCs w:val="28"/>
        </w:rPr>
      </w:pPr>
      <w:r w:rsidRPr="001C7A48">
        <w:rPr>
          <w:rFonts w:ascii="Times New Roman" w:hAnsi="Times New Roman" w:cs="Times New Roman"/>
          <w:bCs/>
          <w:sz w:val="28"/>
          <w:szCs w:val="28"/>
        </w:rPr>
        <w:t>З моменту оголошення судом перерви в судовому розгляді справи для розгляду питання про притягнення особи до відповідальності за прояв неповаги до суду дії суду (судді) переходять в площину адміністративного процесу, у зв’язку із чим суд повинен керувати</w:t>
      </w:r>
      <w:r>
        <w:rPr>
          <w:rFonts w:ascii="Times New Roman" w:hAnsi="Times New Roman" w:cs="Times New Roman"/>
          <w:bCs/>
          <w:sz w:val="28"/>
          <w:szCs w:val="28"/>
        </w:rPr>
        <w:t>ся нормативними положеннями                             статей 276–</w:t>
      </w:r>
      <w:r w:rsidRPr="001C7A48">
        <w:rPr>
          <w:rFonts w:ascii="Times New Roman" w:hAnsi="Times New Roman" w:cs="Times New Roman"/>
          <w:bCs/>
          <w:sz w:val="28"/>
          <w:szCs w:val="28"/>
        </w:rPr>
        <w:t>285 К</w:t>
      </w:r>
      <w:r>
        <w:rPr>
          <w:rFonts w:ascii="Times New Roman" w:hAnsi="Times New Roman" w:cs="Times New Roman"/>
          <w:bCs/>
          <w:sz w:val="28"/>
          <w:szCs w:val="28"/>
        </w:rPr>
        <w:t>У</w:t>
      </w:r>
      <w:r w:rsidRPr="001C7A48">
        <w:rPr>
          <w:rFonts w:ascii="Times New Roman" w:hAnsi="Times New Roman" w:cs="Times New Roman"/>
          <w:bCs/>
          <w:sz w:val="28"/>
          <w:szCs w:val="28"/>
        </w:rPr>
        <w:t>пАП, які визначають загальний порядок розгляду справ про адміністративні правопорушення та винесення щодо них постанов.</w:t>
      </w:r>
    </w:p>
    <w:p w:rsidR="009644A3" w:rsidRPr="001C7A48" w:rsidRDefault="009644A3" w:rsidP="009644A3">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Відповідно до зазначених норм</w:t>
      </w:r>
      <w:r w:rsidRPr="001C7A48">
        <w:rPr>
          <w:rFonts w:ascii="Times New Roman" w:hAnsi="Times New Roman" w:cs="Times New Roman"/>
          <w:bCs/>
          <w:sz w:val="28"/>
          <w:szCs w:val="28"/>
        </w:rPr>
        <w:t xml:space="preserve"> розгляд справи про адміністративне правопорушення розпочинається з того, що головуючий на засіданні оголошує: склад суду, яка справа підлягає розгляду, хто притягається до адміністративної відповідальності, роз’яснює особам, які беруть участь у розгляді справи, їх</w:t>
      </w:r>
      <w:r>
        <w:rPr>
          <w:rFonts w:ascii="Times New Roman" w:hAnsi="Times New Roman" w:cs="Times New Roman"/>
          <w:bCs/>
          <w:sz w:val="28"/>
          <w:szCs w:val="28"/>
        </w:rPr>
        <w:t>ні права й</w:t>
      </w:r>
      <w:r w:rsidRPr="001C7A48">
        <w:rPr>
          <w:rFonts w:ascii="Times New Roman" w:hAnsi="Times New Roman" w:cs="Times New Roman"/>
          <w:bCs/>
          <w:sz w:val="28"/>
          <w:szCs w:val="28"/>
        </w:rPr>
        <w:t xml:space="preserve"> обов’язки, права та обов’язки інших осіб, які беруть участь у провадженні в справі про адміністративне правопорушення (законні представники та представники, захисник, свідок, експерт, пе</w:t>
      </w:r>
      <w:r>
        <w:rPr>
          <w:rFonts w:ascii="Times New Roman" w:hAnsi="Times New Roman" w:cs="Times New Roman"/>
          <w:bCs/>
          <w:sz w:val="28"/>
          <w:szCs w:val="28"/>
        </w:rPr>
        <w:t>рекладач), передбачені статтями 268–</w:t>
      </w:r>
      <w:r w:rsidRPr="001C7A48">
        <w:rPr>
          <w:rFonts w:ascii="Times New Roman" w:hAnsi="Times New Roman" w:cs="Times New Roman"/>
          <w:bCs/>
          <w:sz w:val="28"/>
          <w:szCs w:val="28"/>
        </w:rPr>
        <w:t>274 К</w:t>
      </w:r>
      <w:r>
        <w:rPr>
          <w:rFonts w:ascii="Times New Roman" w:hAnsi="Times New Roman" w:cs="Times New Roman"/>
          <w:bCs/>
          <w:sz w:val="28"/>
          <w:szCs w:val="28"/>
        </w:rPr>
        <w:t>У</w:t>
      </w:r>
      <w:r w:rsidRPr="001C7A48">
        <w:rPr>
          <w:rFonts w:ascii="Times New Roman" w:hAnsi="Times New Roman" w:cs="Times New Roman"/>
          <w:bCs/>
          <w:sz w:val="28"/>
          <w:szCs w:val="28"/>
        </w:rPr>
        <w:t>пАП.</w:t>
      </w:r>
    </w:p>
    <w:p w:rsidR="009644A3" w:rsidRPr="001C7A48" w:rsidRDefault="009644A3" w:rsidP="009644A3">
      <w:pPr>
        <w:widowControl w:val="0"/>
        <w:autoSpaceDN w:val="0"/>
        <w:spacing w:after="0" w:line="240" w:lineRule="auto"/>
        <w:ind w:firstLine="709"/>
        <w:jc w:val="both"/>
        <w:rPr>
          <w:rFonts w:ascii="Times New Roman" w:hAnsi="Times New Roman" w:cs="Times New Roman"/>
          <w:bCs/>
          <w:sz w:val="28"/>
          <w:szCs w:val="28"/>
        </w:rPr>
      </w:pPr>
      <w:r w:rsidRPr="001C7A48">
        <w:rPr>
          <w:rFonts w:ascii="Times New Roman" w:hAnsi="Times New Roman" w:cs="Times New Roman"/>
          <w:bCs/>
          <w:sz w:val="28"/>
          <w:szCs w:val="28"/>
        </w:rPr>
        <w:t>Після роз’яснення прав та обов’язків суд переходить до заслуховування осіб, як</w:t>
      </w:r>
      <w:r>
        <w:rPr>
          <w:rFonts w:ascii="Times New Roman" w:hAnsi="Times New Roman" w:cs="Times New Roman"/>
          <w:bCs/>
          <w:sz w:val="28"/>
          <w:szCs w:val="28"/>
        </w:rPr>
        <w:t xml:space="preserve">і беруть участь у розгляді </w:t>
      </w:r>
      <w:r w:rsidRPr="001C7A48">
        <w:rPr>
          <w:rFonts w:ascii="Times New Roman" w:hAnsi="Times New Roman" w:cs="Times New Roman"/>
          <w:bCs/>
          <w:sz w:val="28"/>
          <w:szCs w:val="28"/>
        </w:rPr>
        <w:t>справи, дослідження доказів, вирішення клопотань.</w:t>
      </w:r>
    </w:p>
    <w:p w:rsidR="009644A3" w:rsidRPr="001C7A48" w:rsidRDefault="009644A3" w:rsidP="009644A3">
      <w:pPr>
        <w:widowControl w:val="0"/>
        <w:autoSpaceDN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Відповідно до статті </w:t>
      </w:r>
      <w:r w:rsidRPr="001C7A48">
        <w:rPr>
          <w:rFonts w:ascii="Times New Roman" w:hAnsi="Times New Roman" w:cs="Times New Roman"/>
          <w:bCs/>
          <w:sz w:val="28"/>
          <w:szCs w:val="28"/>
        </w:rPr>
        <w:t>284 К</w:t>
      </w:r>
      <w:r>
        <w:rPr>
          <w:rFonts w:ascii="Times New Roman" w:hAnsi="Times New Roman" w:cs="Times New Roman"/>
          <w:bCs/>
          <w:sz w:val="28"/>
          <w:szCs w:val="28"/>
        </w:rPr>
        <w:t>У</w:t>
      </w:r>
      <w:r w:rsidRPr="001C7A48">
        <w:rPr>
          <w:rFonts w:ascii="Times New Roman" w:hAnsi="Times New Roman" w:cs="Times New Roman"/>
          <w:bCs/>
          <w:sz w:val="28"/>
          <w:szCs w:val="28"/>
        </w:rPr>
        <w:t>пАП, розглянувши</w:t>
      </w:r>
      <w:r>
        <w:rPr>
          <w:rFonts w:ascii="Times New Roman" w:hAnsi="Times New Roman" w:cs="Times New Roman"/>
          <w:bCs/>
          <w:sz w:val="28"/>
          <w:szCs w:val="28"/>
        </w:rPr>
        <w:t xml:space="preserve"> </w:t>
      </w:r>
      <w:r w:rsidRPr="001C7A48">
        <w:rPr>
          <w:rFonts w:ascii="Times New Roman" w:hAnsi="Times New Roman" w:cs="Times New Roman"/>
          <w:bCs/>
          <w:sz w:val="28"/>
          <w:szCs w:val="28"/>
        </w:rPr>
        <w:t>справу про адміністративне правопорушення, орган (посадова особа) виносить одну з таких постанов:</w:t>
      </w:r>
    </w:p>
    <w:p w:rsidR="009644A3" w:rsidRPr="001C7A48" w:rsidRDefault="009644A3" w:rsidP="009644A3">
      <w:pPr>
        <w:widowControl w:val="0"/>
        <w:autoSpaceDN w:val="0"/>
        <w:spacing w:after="0" w:line="240" w:lineRule="auto"/>
        <w:ind w:firstLine="709"/>
        <w:jc w:val="both"/>
        <w:rPr>
          <w:rFonts w:ascii="Times New Roman" w:hAnsi="Times New Roman" w:cs="Times New Roman"/>
          <w:bCs/>
          <w:sz w:val="28"/>
          <w:szCs w:val="28"/>
        </w:rPr>
      </w:pPr>
      <w:r w:rsidRPr="001C7A48">
        <w:rPr>
          <w:rFonts w:ascii="Times New Roman" w:hAnsi="Times New Roman" w:cs="Times New Roman"/>
          <w:bCs/>
          <w:sz w:val="28"/>
          <w:szCs w:val="28"/>
        </w:rPr>
        <w:t>1) про накладення адміністративного стягнення;</w:t>
      </w:r>
    </w:p>
    <w:p w:rsidR="009644A3" w:rsidRPr="001C7A48" w:rsidRDefault="009644A3" w:rsidP="009644A3">
      <w:pPr>
        <w:widowControl w:val="0"/>
        <w:autoSpaceDN w:val="0"/>
        <w:spacing w:after="0" w:line="240" w:lineRule="auto"/>
        <w:ind w:firstLine="709"/>
        <w:jc w:val="both"/>
        <w:rPr>
          <w:rFonts w:ascii="Times New Roman" w:hAnsi="Times New Roman" w:cs="Times New Roman"/>
          <w:bCs/>
          <w:sz w:val="28"/>
          <w:szCs w:val="28"/>
        </w:rPr>
      </w:pPr>
      <w:r w:rsidRPr="001C7A48">
        <w:rPr>
          <w:rFonts w:ascii="Times New Roman" w:hAnsi="Times New Roman" w:cs="Times New Roman"/>
          <w:bCs/>
          <w:sz w:val="28"/>
          <w:szCs w:val="28"/>
        </w:rPr>
        <w:t>2) про застосування заходів впливу, пе</w:t>
      </w:r>
      <w:r>
        <w:rPr>
          <w:rFonts w:ascii="Times New Roman" w:hAnsi="Times New Roman" w:cs="Times New Roman"/>
          <w:bCs/>
          <w:sz w:val="28"/>
          <w:szCs w:val="28"/>
        </w:rPr>
        <w:t>редбачених статтею 24-1 цього К</w:t>
      </w:r>
      <w:r w:rsidRPr="001C7A48">
        <w:rPr>
          <w:rFonts w:ascii="Times New Roman" w:hAnsi="Times New Roman" w:cs="Times New Roman"/>
          <w:bCs/>
          <w:sz w:val="28"/>
          <w:szCs w:val="28"/>
        </w:rPr>
        <w:t>одексу;</w:t>
      </w:r>
    </w:p>
    <w:p w:rsidR="009644A3" w:rsidRPr="001C7A48" w:rsidRDefault="009644A3" w:rsidP="009644A3">
      <w:pPr>
        <w:widowControl w:val="0"/>
        <w:autoSpaceDN w:val="0"/>
        <w:spacing w:after="0" w:line="240" w:lineRule="auto"/>
        <w:ind w:firstLine="709"/>
        <w:jc w:val="both"/>
        <w:rPr>
          <w:rFonts w:ascii="Times New Roman" w:hAnsi="Times New Roman" w:cs="Times New Roman"/>
          <w:bCs/>
          <w:sz w:val="28"/>
          <w:szCs w:val="28"/>
        </w:rPr>
      </w:pPr>
      <w:r w:rsidRPr="001C7A48">
        <w:rPr>
          <w:rFonts w:ascii="Times New Roman" w:hAnsi="Times New Roman" w:cs="Times New Roman"/>
          <w:bCs/>
          <w:sz w:val="28"/>
          <w:szCs w:val="28"/>
        </w:rPr>
        <w:t>3) про закриття справи.</w:t>
      </w:r>
    </w:p>
    <w:p w:rsidR="009644A3" w:rsidRDefault="009644A3" w:rsidP="009644A3">
      <w:pPr>
        <w:widowControl w:val="0"/>
        <w:autoSpaceDN w:val="0"/>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ab/>
        <w:t>Як вбачається з копій матеріалів справи № ам-1/15/320/4754/19 (справа про притягнення Головіної О.С. до адміністративної відповідальності), під час судового засідання 2 березня 2020 року, що проводилось у справі № 320/4754/19, суддя Брагіна О.Є. оголосила у справі перерву та вийшла із зали судового засідання для складання протоколу про адміністративне правопорушення, що не відповідає приписам частин першої, п’ятої статті 258 КУпАП.</w:t>
      </w:r>
    </w:p>
    <w:p w:rsidR="009644A3" w:rsidRDefault="009644A3" w:rsidP="009644A3">
      <w:pPr>
        <w:widowControl w:val="0"/>
        <w:autoSpaceDN w:val="0"/>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ab/>
        <w:t>При цьому після продовження судового засідання у справі № 320/4754/19 суддя Брагіна О.Є. оголосила постанову, якою визнала Головіну О.С. винною у вчиненні адміністративного правопорушення, передбаченого статтею 185-3 КУпАП.</w:t>
      </w:r>
    </w:p>
    <w:p w:rsidR="009644A3" w:rsidRPr="003B5C98" w:rsidRDefault="009644A3" w:rsidP="009644A3">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Тобто суддя Брагіна О.Є. не дотрималась вимог статей 276–</w:t>
      </w:r>
      <w:r w:rsidRPr="001C7A48">
        <w:rPr>
          <w:rFonts w:ascii="Times New Roman" w:hAnsi="Times New Roman" w:cs="Times New Roman"/>
          <w:bCs/>
          <w:sz w:val="28"/>
          <w:szCs w:val="28"/>
        </w:rPr>
        <w:t>285 К</w:t>
      </w:r>
      <w:r>
        <w:rPr>
          <w:rFonts w:ascii="Times New Roman" w:hAnsi="Times New Roman" w:cs="Times New Roman"/>
          <w:bCs/>
          <w:sz w:val="28"/>
          <w:szCs w:val="28"/>
        </w:rPr>
        <w:t>У</w:t>
      </w:r>
      <w:r w:rsidRPr="001C7A48">
        <w:rPr>
          <w:rFonts w:ascii="Times New Roman" w:hAnsi="Times New Roman" w:cs="Times New Roman"/>
          <w:bCs/>
          <w:sz w:val="28"/>
          <w:szCs w:val="28"/>
        </w:rPr>
        <w:t>пАП</w:t>
      </w:r>
      <w:r>
        <w:rPr>
          <w:rFonts w:ascii="Times New Roman" w:hAnsi="Times New Roman" w:cs="Times New Roman"/>
          <w:bCs/>
          <w:sz w:val="28"/>
          <w:szCs w:val="28"/>
        </w:rPr>
        <w:t>, не здійснила розгляд справи про адміністративне правопорушення, не оголосила склад суду, справу, яка підлягає розгляду, не встановила особу, яка</w:t>
      </w:r>
      <w:r w:rsidRPr="001C7A48">
        <w:rPr>
          <w:rFonts w:ascii="Times New Roman" w:hAnsi="Times New Roman" w:cs="Times New Roman"/>
          <w:bCs/>
          <w:sz w:val="28"/>
          <w:szCs w:val="28"/>
        </w:rPr>
        <w:t xml:space="preserve"> притягається до адміністративної відповідальності, </w:t>
      </w:r>
      <w:r>
        <w:rPr>
          <w:rFonts w:ascii="Times New Roman" w:hAnsi="Times New Roman" w:cs="Times New Roman"/>
          <w:bCs/>
          <w:sz w:val="28"/>
          <w:szCs w:val="28"/>
        </w:rPr>
        <w:t>не роз’яснила</w:t>
      </w:r>
      <w:r w:rsidRPr="001C7A48">
        <w:rPr>
          <w:rFonts w:ascii="Times New Roman" w:hAnsi="Times New Roman" w:cs="Times New Roman"/>
          <w:bCs/>
          <w:sz w:val="28"/>
          <w:szCs w:val="28"/>
        </w:rPr>
        <w:t xml:space="preserve"> особам, які беруть участь у розгляд</w:t>
      </w:r>
      <w:r>
        <w:rPr>
          <w:rFonts w:ascii="Times New Roman" w:hAnsi="Times New Roman" w:cs="Times New Roman"/>
          <w:bCs/>
          <w:sz w:val="28"/>
          <w:szCs w:val="28"/>
        </w:rPr>
        <w:t>і справи, їхні права й обов’язки, зокрема право надавати пояснення, заявляти клопотання, право мати захисника. Вказане, зокрема, підтверджується  технічним записом судового засідання від 2 березня 2020 року.</w:t>
      </w:r>
    </w:p>
    <w:p w:rsidR="009644A3" w:rsidRDefault="009644A3" w:rsidP="009644A3">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Ці порушення норм процесуального права також були встановлені судом апеляційної інстанції під час розгляду апеляційної скарги на постанову </w:t>
      </w:r>
      <w:r>
        <w:rPr>
          <w:rFonts w:ascii="Times New Roman" w:hAnsi="Times New Roman" w:cs="Times New Roman"/>
          <w:bCs/>
          <w:sz w:val="28"/>
          <w:szCs w:val="28"/>
        </w:rPr>
        <w:lastRenderedPageBreak/>
        <w:t>Київського окружного адміністративного суду від 2 березня 2020 року.</w:t>
      </w:r>
    </w:p>
    <w:p w:rsidR="009644A3" w:rsidRDefault="009644A3" w:rsidP="009644A3">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Відповідно до підпункту «а» пункту 1 частини першої статті 106 Закону України «Про судоустрій і статус суддів» суддю може бути притягнуто до дисциплінарної відповідальності, зокрема, з підстав істотного</w:t>
      </w:r>
      <w:r w:rsidRPr="00D828EB">
        <w:rPr>
          <w:rFonts w:ascii="Times New Roman" w:hAnsi="Times New Roman" w:cs="Times New Roman"/>
          <w:bCs/>
          <w:sz w:val="28"/>
          <w:szCs w:val="28"/>
        </w:rPr>
        <w:t xml:space="preserve">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w:t>
      </w:r>
      <w:r>
        <w:rPr>
          <w:rFonts w:ascii="Times New Roman" w:hAnsi="Times New Roman" w:cs="Times New Roman"/>
          <w:bCs/>
          <w:sz w:val="28"/>
          <w:szCs w:val="28"/>
        </w:rPr>
        <w:t>.</w:t>
      </w:r>
    </w:p>
    <w:p w:rsidR="009644A3" w:rsidRDefault="009644A3" w:rsidP="009644A3">
      <w:pPr>
        <w:widowControl w:val="0"/>
        <w:spacing w:after="0" w:line="240" w:lineRule="auto"/>
        <w:ind w:firstLine="708"/>
        <w:jc w:val="both"/>
        <w:rPr>
          <w:rFonts w:ascii="Times New Roman" w:eastAsia="Andale Sans UI" w:hAnsi="Times New Roman" w:cs="Times New Roman"/>
          <w:bCs/>
          <w:kern w:val="3"/>
          <w:sz w:val="28"/>
          <w:szCs w:val="28"/>
          <w:shd w:val="clear" w:color="auto" w:fill="FFFFFF"/>
          <w:lang w:eastAsia="uk-UA"/>
        </w:rPr>
      </w:pPr>
      <w:r w:rsidRPr="008C4F29">
        <w:rPr>
          <w:rFonts w:ascii="Times New Roman" w:eastAsia="Andale Sans UI" w:hAnsi="Times New Roman" w:cs="Times New Roman"/>
          <w:kern w:val="3"/>
          <w:sz w:val="28"/>
          <w:szCs w:val="28"/>
          <w:shd w:val="clear" w:color="auto" w:fill="FFFFFF"/>
          <w:lang w:eastAsia="uk-UA"/>
        </w:rPr>
        <w:t xml:space="preserve">Отже, встановлені обставини, на думку Першої Дисциплінарної палати Вищої ради правосуддя, можуть свідчити про наявність у діях судді Брагіної О.Є. ознак дисциплінарного проступку, передбаченого </w:t>
      </w:r>
      <w:r>
        <w:rPr>
          <w:rFonts w:ascii="Times New Roman" w:eastAsia="Andale Sans UI" w:hAnsi="Times New Roman" w:cs="Times New Roman"/>
          <w:bCs/>
          <w:kern w:val="3"/>
          <w:sz w:val="28"/>
          <w:szCs w:val="28"/>
          <w:shd w:val="clear" w:color="auto" w:fill="FFFFFF"/>
          <w:lang w:eastAsia="uk-UA"/>
        </w:rPr>
        <w:t>підпунктом «а» пункту 1</w:t>
      </w:r>
      <w:r w:rsidRPr="008C4F29">
        <w:rPr>
          <w:rFonts w:ascii="Times New Roman" w:eastAsia="Andale Sans UI" w:hAnsi="Times New Roman" w:cs="Times New Roman"/>
          <w:bCs/>
          <w:kern w:val="3"/>
          <w:sz w:val="28"/>
          <w:szCs w:val="28"/>
          <w:shd w:val="clear" w:color="auto" w:fill="FFFFFF"/>
          <w:lang w:eastAsia="uk-UA"/>
        </w:rPr>
        <w:t xml:space="preserve"> ч</w:t>
      </w:r>
      <w:r w:rsidRPr="008C4F29">
        <w:rPr>
          <w:rFonts w:ascii="Times New Roman" w:eastAsia="Andale Sans UI" w:hAnsi="Times New Roman" w:cs="Times New Roman"/>
          <w:kern w:val="3"/>
          <w:sz w:val="28"/>
          <w:szCs w:val="28"/>
          <w:shd w:val="clear" w:color="auto" w:fill="FFFFFF"/>
          <w:lang w:eastAsia="uk-UA"/>
        </w:rPr>
        <w:t>астини першої</w:t>
      </w:r>
      <w:r w:rsidRPr="008C4F29">
        <w:rPr>
          <w:rFonts w:ascii="Times New Roman" w:eastAsia="Andale Sans UI" w:hAnsi="Times New Roman" w:cs="Times New Roman"/>
          <w:bCs/>
          <w:kern w:val="3"/>
          <w:sz w:val="28"/>
          <w:szCs w:val="28"/>
          <w:shd w:val="clear" w:color="auto" w:fill="FFFFFF"/>
          <w:lang w:eastAsia="uk-UA"/>
        </w:rPr>
        <w:t xml:space="preserve"> статті 106 Закону України «Про судоустрій і статус суддів».</w:t>
      </w:r>
    </w:p>
    <w:p w:rsidR="009644A3" w:rsidRDefault="009644A3" w:rsidP="009644A3">
      <w:pPr>
        <w:suppressAutoHyphens/>
        <w:spacing w:after="0" w:line="240" w:lineRule="auto"/>
        <w:ind w:firstLine="709"/>
        <w:jc w:val="both"/>
        <w:rPr>
          <w:rFonts w:ascii="Times New Roman" w:eastAsia="Times New Roman" w:hAnsi="Times New Roman" w:cs="Times New Roman"/>
          <w:kern w:val="2"/>
          <w:sz w:val="28"/>
          <w:szCs w:val="28"/>
          <w:lang w:eastAsia="ru-RU"/>
        </w:rPr>
      </w:pPr>
      <w:r>
        <w:rPr>
          <w:rFonts w:ascii="Times New Roman" w:eastAsia="Times New Roman" w:hAnsi="Times New Roman" w:cs="Times New Roman"/>
          <w:kern w:val="2"/>
          <w:sz w:val="28"/>
          <w:szCs w:val="28"/>
          <w:lang w:eastAsia="ru-RU"/>
        </w:rPr>
        <w:t>Також Головіна О.С. вказала, що суддя Брагіна О.Є. зволікала із виготовленням вмотивованого тексту ухвали суду від 2 березня 2020 року про притягнення її до адміністративної відповідальності та несвоєчасно надіслала копію цієї ухвали до Єдиного державного реєстру судових рішень (далі – ЄДРСР, Реєстр), чим порушила її право на своєчасне звернення із апеляційною скаргою до Київського апеляційного суду.</w:t>
      </w:r>
    </w:p>
    <w:p w:rsidR="009644A3" w:rsidRDefault="009644A3" w:rsidP="009644A3">
      <w:pPr>
        <w:suppressAutoHyphens/>
        <w:spacing w:after="0" w:line="240" w:lineRule="auto"/>
        <w:ind w:firstLine="709"/>
        <w:jc w:val="both"/>
        <w:rPr>
          <w:rFonts w:ascii="Times New Roman" w:eastAsia="Times New Roman" w:hAnsi="Times New Roman" w:cs="Times New Roman"/>
          <w:kern w:val="2"/>
          <w:sz w:val="28"/>
          <w:szCs w:val="28"/>
          <w:lang w:eastAsia="ru-RU"/>
        </w:rPr>
      </w:pPr>
      <w:r>
        <w:rPr>
          <w:rFonts w:ascii="Times New Roman" w:eastAsia="Times New Roman" w:hAnsi="Times New Roman" w:cs="Times New Roman"/>
          <w:kern w:val="2"/>
          <w:sz w:val="28"/>
          <w:szCs w:val="28"/>
          <w:lang w:eastAsia="ru-RU"/>
        </w:rPr>
        <w:t>Відповідно до приписів частин першої, п’ятої статті 285 КУпАП, у випадку притягнення особи до відповідальності за статтею 185-3 КУпАП копія постанови цій особі вручається одразу на місці вчинення правопорушення.</w:t>
      </w:r>
    </w:p>
    <w:p w:rsidR="009644A3" w:rsidRDefault="009644A3" w:rsidP="009644A3">
      <w:pPr>
        <w:suppressAutoHyphens/>
        <w:spacing w:after="0" w:line="240" w:lineRule="auto"/>
        <w:ind w:firstLine="709"/>
        <w:jc w:val="both"/>
        <w:rPr>
          <w:rFonts w:ascii="Times New Roman" w:eastAsia="Times New Roman" w:hAnsi="Times New Roman" w:cs="Times New Roman"/>
          <w:kern w:val="2"/>
          <w:sz w:val="28"/>
          <w:szCs w:val="28"/>
          <w:lang w:eastAsia="ru-RU"/>
        </w:rPr>
      </w:pPr>
      <w:r>
        <w:rPr>
          <w:rFonts w:ascii="Times New Roman" w:eastAsia="Times New Roman" w:hAnsi="Times New Roman" w:cs="Times New Roman"/>
          <w:kern w:val="2"/>
          <w:sz w:val="28"/>
          <w:szCs w:val="28"/>
          <w:lang w:eastAsia="ru-RU"/>
        </w:rPr>
        <w:t>У копіях матеріалів справи № ам-1/15/320/4754/19 наявний супровідний лист, датований 2 березня 2020 року, про надсилання Головіній О.С. копії постанови суду від 2 березня 2020 року про притягнення її до адміністративної відповідальності. На зворотному боці вказаного листа міститься відмітка канцелярії суду про прийняття його до виконання (надсилання учаснику справи), датована 20 березня 2020 року.</w:t>
      </w:r>
    </w:p>
    <w:p w:rsidR="009644A3" w:rsidRDefault="009644A3" w:rsidP="009644A3">
      <w:pPr>
        <w:suppressAutoHyphens/>
        <w:spacing w:after="0" w:line="240" w:lineRule="auto"/>
        <w:ind w:firstLine="709"/>
        <w:jc w:val="both"/>
        <w:rPr>
          <w:rFonts w:ascii="Times New Roman" w:eastAsia="Times New Roman" w:hAnsi="Times New Roman" w:cs="Times New Roman"/>
          <w:kern w:val="2"/>
          <w:sz w:val="28"/>
          <w:szCs w:val="28"/>
          <w:lang w:eastAsia="ru-RU"/>
        </w:rPr>
      </w:pPr>
      <w:r>
        <w:rPr>
          <w:rFonts w:ascii="Times New Roman" w:eastAsia="Times New Roman" w:hAnsi="Times New Roman" w:cs="Times New Roman"/>
          <w:kern w:val="2"/>
          <w:sz w:val="28"/>
          <w:szCs w:val="28"/>
          <w:lang w:eastAsia="ru-RU"/>
        </w:rPr>
        <w:t xml:space="preserve">При цьому у матеріалах справи наявна заява Головіної О.С. від 6 березня 2020 року із проханням надіслати їй копію постанови суду від 2 березня </w:t>
      </w:r>
      <w:r>
        <w:rPr>
          <w:rFonts w:ascii="Times New Roman" w:eastAsia="Times New Roman" w:hAnsi="Times New Roman" w:cs="Times New Roman"/>
          <w:kern w:val="2"/>
          <w:sz w:val="28"/>
          <w:szCs w:val="28"/>
          <w:lang w:eastAsia="ru-RU"/>
        </w:rPr>
        <w:t xml:space="preserve">                      </w:t>
      </w:r>
      <w:r>
        <w:rPr>
          <w:rFonts w:ascii="Times New Roman" w:eastAsia="Times New Roman" w:hAnsi="Times New Roman" w:cs="Times New Roman"/>
          <w:kern w:val="2"/>
          <w:sz w:val="28"/>
          <w:szCs w:val="28"/>
          <w:lang w:eastAsia="ru-RU"/>
        </w:rPr>
        <w:t>2020 року про притягнення її до адміністративної відповідальності.</w:t>
      </w:r>
    </w:p>
    <w:p w:rsidR="009644A3" w:rsidRPr="00D65450" w:rsidRDefault="009644A3" w:rsidP="009644A3">
      <w:pPr>
        <w:suppressAutoHyphens/>
        <w:spacing w:after="0" w:line="240" w:lineRule="auto"/>
        <w:ind w:firstLine="709"/>
        <w:jc w:val="both"/>
        <w:rPr>
          <w:rFonts w:ascii="Times New Roman" w:eastAsia="Times New Roman" w:hAnsi="Times New Roman" w:cs="Times New Roman"/>
          <w:kern w:val="2"/>
          <w:sz w:val="28"/>
          <w:szCs w:val="28"/>
          <w:lang w:eastAsia="ru-RU"/>
        </w:rPr>
      </w:pPr>
      <w:r>
        <w:rPr>
          <w:rFonts w:ascii="Times New Roman" w:eastAsia="Times New Roman" w:hAnsi="Times New Roman" w:cs="Times New Roman"/>
          <w:kern w:val="2"/>
          <w:sz w:val="28"/>
          <w:szCs w:val="28"/>
          <w:lang w:eastAsia="ru-RU"/>
        </w:rPr>
        <w:t xml:space="preserve">Відповідно до даних ЄДРСР копія постанови Київського окружного адміністративного суду від 2 березня 2020 року надіслана судом до Реєстру                    20 березня 2020 року. </w:t>
      </w:r>
      <w:r w:rsidRPr="00D65450">
        <w:rPr>
          <w:rFonts w:ascii="Times New Roman" w:eastAsia="Times New Roman" w:hAnsi="Times New Roman" w:cs="Times New Roman"/>
          <w:kern w:val="2"/>
          <w:sz w:val="28"/>
          <w:szCs w:val="28"/>
          <w:lang w:eastAsia="ru-RU"/>
        </w:rPr>
        <w:t xml:space="preserve">Такі порушення можуть свідчити про наявність у діях судді Брагіної О.Є. суб’єктивних та об’єктивних ознак дисциплінарного проступку. </w:t>
      </w:r>
    </w:p>
    <w:p w:rsidR="009644A3" w:rsidRPr="003F0CB3" w:rsidRDefault="009644A3" w:rsidP="009644A3">
      <w:pPr>
        <w:pStyle w:val="a3"/>
        <w:ind w:firstLine="709"/>
        <w:jc w:val="both"/>
        <w:rPr>
          <w:szCs w:val="28"/>
        </w:rPr>
      </w:pPr>
      <w:r w:rsidRPr="003F0CB3">
        <w:rPr>
          <w:szCs w:val="28"/>
        </w:rPr>
        <w:t xml:space="preserve">Відповідно до пункту </w:t>
      </w:r>
      <w:r w:rsidRPr="003F0CB3">
        <w:rPr>
          <w:rStyle w:val="FontStyle16"/>
        </w:rPr>
        <w:t xml:space="preserve">2 частини першої статті 106 Закону України </w:t>
      </w:r>
      <w:r w:rsidRPr="003F0CB3">
        <w:rPr>
          <w:rStyle w:val="FontStyle16"/>
        </w:rPr>
        <w:br/>
        <w:t>«Про судоустрій і статус суддів»</w:t>
      </w:r>
      <w:r w:rsidRPr="003F0CB3">
        <w:rPr>
          <w:szCs w:val="28"/>
        </w:rPr>
        <w:t xml:space="preserve"> суддю може бути притягнуто до дисциплінарної відповідальності у порядку дисциплінарного провадження, зокрема</w:t>
      </w:r>
      <w:r>
        <w:rPr>
          <w:szCs w:val="28"/>
        </w:rPr>
        <w:t>,</w:t>
      </w:r>
      <w:r w:rsidRPr="003F0CB3">
        <w:rPr>
          <w:szCs w:val="28"/>
        </w:rPr>
        <w:t xml:space="preserve"> з підстав</w:t>
      </w:r>
      <w:r w:rsidRPr="003F0CB3">
        <w:rPr>
          <w:i/>
          <w:szCs w:val="28"/>
        </w:rPr>
        <w:t xml:space="preserve"> </w:t>
      </w:r>
      <w:r w:rsidRPr="003F0CB3">
        <w:rPr>
          <w:szCs w:val="28"/>
        </w:rPr>
        <w:t>несвоєчасного надання суддею копії судового рішення для її внесення до ЄДРСР.</w:t>
      </w:r>
    </w:p>
    <w:p w:rsidR="009644A3" w:rsidRPr="003F0CB3" w:rsidRDefault="009644A3" w:rsidP="009644A3">
      <w:pPr>
        <w:pStyle w:val="a3"/>
        <w:ind w:firstLine="709"/>
        <w:jc w:val="both"/>
        <w:rPr>
          <w:szCs w:val="28"/>
        </w:rPr>
      </w:pPr>
      <w:r w:rsidRPr="003F0CB3">
        <w:rPr>
          <w:szCs w:val="28"/>
        </w:rPr>
        <w:t xml:space="preserve">Згідно із частиною другою статті 2 Закону України «Про доступ до судових рішень» усі судові рішення є відкритими та підлягають оприлюдненню в електронній формі не пізніше наступного дня після їх виготовлення і підписання. </w:t>
      </w:r>
    </w:p>
    <w:p w:rsidR="009644A3" w:rsidRPr="003F0CB3" w:rsidRDefault="009644A3" w:rsidP="009644A3">
      <w:pPr>
        <w:pStyle w:val="rvps2"/>
        <w:shd w:val="clear" w:color="auto" w:fill="FFFFFF"/>
        <w:spacing w:before="0" w:beforeAutospacing="0" w:after="0" w:afterAutospacing="0"/>
        <w:ind w:firstLine="709"/>
        <w:jc w:val="both"/>
        <w:rPr>
          <w:sz w:val="28"/>
          <w:szCs w:val="28"/>
        </w:rPr>
      </w:pPr>
      <w:r w:rsidRPr="003F0CB3">
        <w:rPr>
          <w:sz w:val="28"/>
          <w:szCs w:val="28"/>
        </w:rPr>
        <w:t>Частиною третьою статті 3 цього Закону передбачено, що суд загальної юрисдикції вносить до Реєстру всі судові рішення і окремі думки суддів, викладені у письмовій формі, не пізніше наступного дня після їх ухвалення або виготовлення повного тексту.</w:t>
      </w:r>
    </w:p>
    <w:p w:rsidR="009644A3" w:rsidRPr="00D83961" w:rsidRDefault="009644A3" w:rsidP="009644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 xml:space="preserve">Пунктом 1 розділу ІІ та пунктом 1 розділу ІІІ Порядку ведення Єдиного державного реєстру судових рішень, затвердженого рішенням Вищої ради </w:t>
      </w:r>
      <w:r w:rsidRPr="00D83961">
        <w:rPr>
          <w:rFonts w:ascii="Times New Roman" w:eastAsia="Calibri" w:hAnsi="Times New Roman" w:cs="Times New Roman"/>
          <w:sz w:val="28"/>
          <w:szCs w:val="28"/>
          <w:lang w:eastAsia="ru-RU"/>
        </w:rPr>
        <w:lastRenderedPageBreak/>
        <w:t xml:space="preserve">правосуддя від 19 квітня 2018 року № 1200/0/15-18, передбачено, що електронний примірник судового рішення або окремої думки судді виготовляється судом в </w:t>
      </w:r>
      <w:r>
        <w:rPr>
          <w:rFonts w:ascii="Times New Roman" w:eastAsia="Calibri" w:hAnsi="Times New Roman" w:cs="Times New Roman"/>
          <w:sz w:val="28"/>
          <w:szCs w:val="28"/>
          <w:lang w:eastAsia="ru-RU"/>
        </w:rPr>
        <w:t xml:space="preserve">автоматизованій системі документообігу суду (далі – АСДС) </w:t>
      </w:r>
      <w:r w:rsidRPr="00D83961">
        <w:rPr>
          <w:rFonts w:ascii="Times New Roman" w:eastAsia="Calibri" w:hAnsi="Times New Roman" w:cs="Times New Roman"/>
          <w:sz w:val="28"/>
          <w:szCs w:val="28"/>
          <w:lang w:eastAsia="ru-RU"/>
        </w:rPr>
        <w:t>у день ухвалення судового рішення або виготовлення його повного тексту в паперовій формі, підписується електронним цифровим підписом судді, який ухвалив таке судове рішення, а в разі колегіального розгляду – електронними цифровими підписами усіх суддів, що входять до складу колегії, та зберігається у стані, що унеможливлює його подальше коригування.</w:t>
      </w:r>
    </w:p>
    <w:p w:rsidR="009644A3" w:rsidRPr="00D83961" w:rsidRDefault="009644A3" w:rsidP="009644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sidRPr="00D83961">
        <w:rPr>
          <w:rFonts w:ascii="Times New Roman" w:eastAsia="Calibri" w:hAnsi="Times New Roman" w:cs="Times New Roman"/>
          <w:sz w:val="28"/>
          <w:szCs w:val="28"/>
          <w:lang w:eastAsia="ru-RU"/>
        </w:rPr>
        <w:t>Електронний примірник судового рішення або окремої думки судді оприлюдню</w:t>
      </w:r>
      <w:r>
        <w:rPr>
          <w:rFonts w:ascii="Times New Roman" w:eastAsia="Calibri" w:hAnsi="Times New Roman" w:cs="Times New Roman"/>
          <w:sz w:val="28"/>
          <w:szCs w:val="28"/>
          <w:lang w:eastAsia="ru-RU"/>
        </w:rPr>
        <w:t>ється шляхом надсилання до</w:t>
      </w:r>
      <w:r w:rsidRPr="00D83961">
        <w:rPr>
          <w:rFonts w:ascii="Times New Roman" w:eastAsia="Calibri" w:hAnsi="Times New Roman" w:cs="Times New Roman"/>
          <w:sz w:val="28"/>
          <w:szCs w:val="28"/>
          <w:lang w:eastAsia="ru-RU"/>
        </w:rPr>
        <w:t xml:space="preserve"> Реєстру у день його виготовлення засобами АСДС.</w:t>
      </w:r>
    </w:p>
    <w:p w:rsidR="009644A3" w:rsidRPr="006E36F9" w:rsidRDefault="009644A3" w:rsidP="009644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Таким чином, </w:t>
      </w:r>
      <w:r w:rsidRPr="006E36F9">
        <w:rPr>
          <w:rFonts w:ascii="Times New Roman" w:eastAsia="Calibri" w:hAnsi="Times New Roman" w:cs="Times New Roman"/>
          <w:sz w:val="28"/>
          <w:szCs w:val="28"/>
          <w:lang w:eastAsia="ru-RU"/>
        </w:rPr>
        <w:t>несвоєчасне внесення до ЄДРСР ухвали</w:t>
      </w:r>
      <w:r>
        <w:rPr>
          <w:rFonts w:ascii="Times New Roman" w:eastAsia="Calibri" w:hAnsi="Times New Roman" w:cs="Times New Roman"/>
          <w:sz w:val="28"/>
          <w:szCs w:val="28"/>
          <w:lang w:eastAsia="ru-RU"/>
        </w:rPr>
        <w:t xml:space="preserve"> суду від 2 березня 2020 року </w:t>
      </w:r>
      <w:r w:rsidRPr="006E36F9">
        <w:rPr>
          <w:rFonts w:ascii="Times New Roman" w:eastAsia="Calibri" w:hAnsi="Times New Roman" w:cs="Times New Roman"/>
          <w:sz w:val="28"/>
          <w:szCs w:val="28"/>
          <w:lang w:eastAsia="ru-RU"/>
        </w:rPr>
        <w:t xml:space="preserve"> у</w:t>
      </w:r>
      <w:r>
        <w:rPr>
          <w:rFonts w:ascii="Times New Roman" w:eastAsia="Calibri" w:hAnsi="Times New Roman" w:cs="Times New Roman"/>
          <w:sz w:val="28"/>
          <w:szCs w:val="28"/>
          <w:lang w:eastAsia="ru-RU"/>
        </w:rPr>
        <w:t xml:space="preserve"> </w:t>
      </w:r>
      <w:r w:rsidRPr="006E36F9">
        <w:rPr>
          <w:rFonts w:ascii="Times New Roman" w:eastAsia="Calibri" w:hAnsi="Times New Roman" w:cs="Times New Roman"/>
          <w:sz w:val="28"/>
          <w:szCs w:val="28"/>
          <w:lang w:eastAsia="ru-RU"/>
        </w:rPr>
        <w:t xml:space="preserve">справі № 320/4754/19 може свідчити про наявність у діях судді </w:t>
      </w:r>
      <w:r w:rsidRPr="006E36F9">
        <w:rPr>
          <w:rFonts w:ascii="Times New Roman" w:eastAsia="Calibri" w:hAnsi="Times New Roman" w:cs="Times New Roman"/>
          <w:sz w:val="28"/>
          <w:szCs w:val="28"/>
          <w:lang w:eastAsia="ru-RU"/>
        </w:rPr>
        <w:br/>
        <w:t>Брагіної О.Є. ознак дисциплінарного проступку, передбаченого пунктом 2 частини першої статті 106 Закону України «Про судоустрій і статус суддів».</w:t>
      </w:r>
    </w:p>
    <w:p w:rsidR="009644A3" w:rsidRDefault="009644A3" w:rsidP="009644A3">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Крім того, у дисциплінарній скарзі Головіна О.С. зазначила, що 15 травня 2020 року подала до суду заяву про відвід судді Брагіної О.Є., проте така заява на час подання дисциплінарної скарги (4 червня 2020 року) суддею не розглянута, що, на думку автора скарги, є порушенням норм процесуального права щодо порядку розгляду заяви про відвід судді.</w:t>
      </w:r>
    </w:p>
    <w:p w:rsidR="009644A3" w:rsidRDefault="009644A3" w:rsidP="009644A3">
      <w:pPr>
        <w:widowControl w:val="0"/>
        <w:autoSpaceDN w:val="0"/>
        <w:spacing w:after="0" w:line="240" w:lineRule="auto"/>
        <w:ind w:firstLine="709"/>
        <w:jc w:val="both"/>
        <w:rPr>
          <w:rFonts w:ascii="Times New Roman" w:hAnsi="Times New Roman" w:cs="Times New Roman"/>
          <w:bCs/>
          <w:sz w:val="28"/>
          <w:szCs w:val="28"/>
        </w:rPr>
      </w:pPr>
      <w:bookmarkStart w:id="2" w:name="n9873"/>
      <w:bookmarkEnd w:id="2"/>
      <w:r>
        <w:rPr>
          <w:rFonts w:ascii="Times New Roman" w:hAnsi="Times New Roman" w:cs="Times New Roman"/>
          <w:bCs/>
          <w:sz w:val="28"/>
          <w:szCs w:val="28"/>
        </w:rPr>
        <w:t>Перевіркою встановлено, що 19 травня 2020 року до Київського окружного адміністративного суду від Головіної О.С. надійшла заява про відвід судді Брагіної О.Є. у справі № 320/4754/19, яка була передана цій судді для вирішення питання відповідно до норм КАС України.</w:t>
      </w:r>
    </w:p>
    <w:p w:rsidR="009644A3" w:rsidRDefault="009644A3" w:rsidP="009644A3">
      <w:pPr>
        <w:widowControl w:val="0"/>
        <w:autoSpaceDN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Суддя Брагіна О.Є. 19 травня 2020 року склала службову записку на ім’я керівника апарату Київського окружного адміністративного суду, в якій, посилаючись на норми частини четвертої статті 40 КАС України, просила передати справу на автоматизований розподіл для вирішення питання про відвід судді суддею, який не входить до складу суду, що розглядає справу.</w:t>
      </w:r>
    </w:p>
    <w:p w:rsidR="009644A3" w:rsidRDefault="009644A3" w:rsidP="009644A3">
      <w:pPr>
        <w:widowControl w:val="0"/>
        <w:autoSpaceDN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Розпорядженням керівника апарату Київського окружного адміністративного суду від 19 травня 2020 року № 136 призначено повторний автоматизований розподіл заяви про відвід судді Брагіної О.Є. у справі                              № 320/4754/19.</w:t>
      </w:r>
    </w:p>
    <w:p w:rsidR="009644A3" w:rsidRDefault="009644A3" w:rsidP="009644A3">
      <w:pPr>
        <w:widowControl w:val="0"/>
        <w:autoSpaceDN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Відповідно до протоколу автоматизованого розподілу судової справи між суддями від 19 травня 2020 року заяву про відвід судді Брагіної О.Є. у справі                   № 320/4754/19 передано судді Лапію С.М.</w:t>
      </w:r>
    </w:p>
    <w:p w:rsidR="009644A3" w:rsidRDefault="009644A3" w:rsidP="009644A3">
      <w:pPr>
        <w:widowControl w:val="0"/>
        <w:autoSpaceDN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Ухвалою Київського окружного адміністративного суду від 21 травня             2020 року (суддя Лапій С.М.) справу № 320/4754/19 повернуто головуючому у справі для вирішення питання про обґрунтованість або необґрунтованість заявленого відводу відповідно до приписів статті 40 КАС України.</w:t>
      </w:r>
    </w:p>
    <w:p w:rsidR="009644A3" w:rsidRDefault="009644A3" w:rsidP="009644A3">
      <w:pPr>
        <w:widowControl w:val="0"/>
        <w:autoSpaceDN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У цій ухвалі суду суддя Лапій С.М. вказав, що відповідно до норм КАС України питання обґрунтованості/необґрунтованості заявленого відводу вирішується головуючим суддею у справі шляхом постановлення ухвали суду.</w:t>
      </w:r>
    </w:p>
    <w:p w:rsidR="009644A3" w:rsidRDefault="009644A3" w:rsidP="009644A3">
      <w:pPr>
        <w:widowControl w:val="0"/>
        <w:autoSpaceDN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У відповідь на постановлену ухвалу суддя Брагіна О.Є.</w:t>
      </w:r>
      <w:r w:rsidRPr="009C0817">
        <w:rPr>
          <w:rFonts w:ascii="Times New Roman" w:hAnsi="Times New Roman" w:cs="Times New Roman"/>
          <w:bCs/>
          <w:sz w:val="28"/>
          <w:szCs w:val="28"/>
        </w:rPr>
        <w:t xml:space="preserve"> </w:t>
      </w:r>
      <w:r>
        <w:rPr>
          <w:rFonts w:ascii="Times New Roman" w:hAnsi="Times New Roman" w:cs="Times New Roman"/>
          <w:bCs/>
          <w:sz w:val="28"/>
          <w:szCs w:val="28"/>
        </w:rPr>
        <w:t xml:space="preserve">25 травня                    2020 року звернулась до судді Лапія С.М. із листом, у якому виклала  прохання терміново розглянути заяву Головіної О.С. про відвід судді у справі                                     </w:t>
      </w:r>
      <w:r>
        <w:rPr>
          <w:rFonts w:ascii="Times New Roman" w:hAnsi="Times New Roman" w:cs="Times New Roman"/>
          <w:bCs/>
          <w:sz w:val="28"/>
          <w:szCs w:val="28"/>
        </w:rPr>
        <w:lastRenderedPageBreak/>
        <w:t>№ 320/4754/19. У цьому листі суддя Брагіна О.Є. викладає норми КАС України та свої думки щодо необхідності постановлення нею ухвали про обґрунтованість/необґрунтованість заявленого їй відводу.</w:t>
      </w:r>
    </w:p>
    <w:p w:rsidR="009644A3" w:rsidRDefault="009644A3" w:rsidP="009644A3">
      <w:pPr>
        <w:widowControl w:val="0"/>
        <w:autoSpaceDN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Справа передана суддею Брагіною О.Є. до відділу документального забезпечення і контролю (канцелярія) для передання судді Лапію С.М.</w:t>
      </w:r>
    </w:p>
    <w:p w:rsidR="009644A3" w:rsidRDefault="009644A3" w:rsidP="009644A3">
      <w:pPr>
        <w:widowControl w:val="0"/>
        <w:autoSpaceDN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У копіях матеріалів справи № 320/4754/19 міститься службова записка начальника відділу документального забезпечення і контролю (канцелярія) на ім’я керівника апарату Київського окружного адміністративного суду щодо відсутності підстав для передання справи судді Лапію С.М. разом із листом судді Брагіної О.Є.</w:t>
      </w:r>
    </w:p>
    <w:p w:rsidR="009644A3" w:rsidRDefault="009644A3" w:rsidP="009644A3">
      <w:pPr>
        <w:widowControl w:val="0"/>
        <w:autoSpaceDN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У відповідь на зазначене суддя Брагіна О.Є. повторно із службовою запискою звернулась до керівника апарату Київського окружного адміністративного суду із проханням терміново вирішити питання про передання справи іншому судді для вирішення заяви Головіної О.С. про відвід судді у справі № 320/4754/19.</w:t>
      </w:r>
    </w:p>
    <w:p w:rsidR="009644A3" w:rsidRDefault="009644A3" w:rsidP="009644A3">
      <w:pPr>
        <w:widowControl w:val="0"/>
        <w:autoSpaceDN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При цьому копії матеріалів справи містять повістки та телефонограми від 26 травня 2020 року, адресовані учасникам судового процесу (відповідачу, позивачу), про їх виклик у судове засідання у справі № 320/4754/19, яке призначено на 19 червня 2020 року на 12:00. У телефонограмах зазначено, що розгляд справи буде проводитись суддею Брагіною О.Є. одноособово.</w:t>
      </w:r>
    </w:p>
    <w:p w:rsidR="009644A3" w:rsidRDefault="009644A3" w:rsidP="009644A3">
      <w:pPr>
        <w:widowControl w:val="0"/>
        <w:autoSpaceDN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Розпорядженням керівника апарату Київського окружного адміністративного суду від 1 червня 2020 року № 148 призначено автоматизований розподіл заяви про відвід судді Брагіної О.Є. у справі                                 № 320/4754/19.</w:t>
      </w:r>
    </w:p>
    <w:p w:rsidR="009644A3" w:rsidRDefault="009644A3" w:rsidP="009644A3">
      <w:pPr>
        <w:widowControl w:val="0"/>
        <w:autoSpaceDN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Відповідно до протоколу автоматизованого розподілу судової справи між суддями від 1 червня  2020 року заяву про відвід судді Брагіної О.Є. у справі                   № 320/4754/19 передано судді Балаклицькому А.І.</w:t>
      </w:r>
    </w:p>
    <w:p w:rsidR="009644A3" w:rsidRDefault="009644A3" w:rsidP="009644A3">
      <w:pPr>
        <w:widowControl w:val="0"/>
        <w:autoSpaceDN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Ухвалою Київського окружного адміністративного суду від 2 червня                2020 року (суддя Балаклицький А.І.) справу № 320/4754/19 повернуто головуючому у справі для вирішення питання про обґрунтованість або необґрунтованість заявленого відводу, відповідно до приписів статті 40 КАС України.</w:t>
      </w:r>
    </w:p>
    <w:p w:rsidR="009644A3" w:rsidRDefault="009644A3" w:rsidP="009644A3">
      <w:pPr>
        <w:widowControl w:val="0"/>
        <w:autoSpaceDN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Отримавши справу № 320/4754/19, суддя Брагіна О.Є. призначила у ній судове засідання на 11 червня 2020 року.</w:t>
      </w:r>
    </w:p>
    <w:p w:rsidR="009644A3" w:rsidRDefault="009644A3" w:rsidP="009644A3">
      <w:pPr>
        <w:widowControl w:val="0"/>
        <w:autoSpaceDN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Ухвалою суду від 11 червня 2020 року (суддя Брагіна О.Є.) задоволено заяву про самовідвід судді Брагіної О.Є. у справі № 320/4754/19 та справу передано для здійснення автоматизованого розподілу.</w:t>
      </w:r>
    </w:p>
    <w:p w:rsidR="009644A3" w:rsidRDefault="009644A3" w:rsidP="009644A3">
      <w:pPr>
        <w:widowControl w:val="0"/>
        <w:autoSpaceDN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У мотивувальній частині ухвали суду, зокрема, зазначено, що нормами КАС України не передбачено вирішення питання про необґрунтованість заявленого відводу шляхом постановлення ухвали суду.</w:t>
      </w:r>
    </w:p>
    <w:p w:rsidR="009644A3" w:rsidRDefault="009644A3" w:rsidP="009644A3">
      <w:pPr>
        <w:widowControl w:val="0"/>
        <w:autoSpaceDN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Суддя Брагіна О.Є. вказала, що нерозгляд протягом майже місяця заяви про відвід судді у справі № 320/4754/19 є порушенням не лише норм </w:t>
      </w:r>
      <w:r w:rsidRPr="00C27E92">
        <w:rPr>
          <w:rFonts w:ascii="Times New Roman" w:hAnsi="Times New Roman" w:cs="Times New Roman"/>
          <w:bCs/>
          <w:sz w:val="28"/>
          <w:szCs w:val="28"/>
        </w:rPr>
        <w:t xml:space="preserve">частини одинадцятої </w:t>
      </w:r>
      <w:hyperlink r:id="rId9" w:anchor="387" w:tgtFrame="_blank" w:tooltip="Кодекс адміністративного судочинства України (ред. з 15.12.2017); нормативно-правовий акт № 2747-IV від 06.07.2005" w:history="1">
        <w:r w:rsidRPr="00C27E92">
          <w:rPr>
            <w:rFonts w:ascii="Times New Roman" w:hAnsi="Times New Roman" w:cs="Times New Roman"/>
            <w:bCs/>
            <w:sz w:val="28"/>
            <w:szCs w:val="28"/>
          </w:rPr>
          <w:t>статті 40 КАС</w:t>
        </w:r>
      </w:hyperlink>
      <w:r>
        <w:rPr>
          <w:rFonts w:ascii="Times New Roman" w:hAnsi="Times New Roman" w:cs="Times New Roman"/>
          <w:bCs/>
          <w:sz w:val="28"/>
          <w:szCs w:val="28"/>
        </w:rPr>
        <w:t xml:space="preserve"> України, а й</w:t>
      </w:r>
      <w:r>
        <w:rPr>
          <w:rFonts w:ascii="Times New Roman" w:hAnsi="Times New Roman" w:cs="Times New Roman"/>
          <w:bCs/>
          <w:sz w:val="28"/>
          <w:szCs w:val="28"/>
        </w:rPr>
        <w:t xml:space="preserve"> правА</w:t>
      </w:r>
      <w:bookmarkStart w:id="3" w:name="_GoBack"/>
      <w:bookmarkEnd w:id="3"/>
      <w:r w:rsidRPr="00C27E92">
        <w:rPr>
          <w:rFonts w:ascii="Times New Roman" w:hAnsi="Times New Roman" w:cs="Times New Roman"/>
          <w:bCs/>
          <w:sz w:val="28"/>
          <w:szCs w:val="28"/>
        </w:rPr>
        <w:t xml:space="preserve"> особи на розгляд справи незалежним, безстороннім судом, встановленим законом.</w:t>
      </w:r>
      <w:r>
        <w:rPr>
          <w:rFonts w:ascii="Times New Roman" w:hAnsi="Times New Roman" w:cs="Times New Roman"/>
          <w:bCs/>
          <w:sz w:val="28"/>
          <w:szCs w:val="28"/>
        </w:rPr>
        <w:t xml:space="preserve"> </w:t>
      </w:r>
    </w:p>
    <w:p w:rsidR="009644A3" w:rsidRDefault="009644A3" w:rsidP="009644A3">
      <w:pPr>
        <w:widowControl w:val="0"/>
        <w:autoSpaceDN w:val="0"/>
        <w:spacing w:after="0" w:line="240" w:lineRule="auto"/>
        <w:ind w:firstLine="709"/>
        <w:jc w:val="both"/>
        <w:rPr>
          <w:rFonts w:ascii="Times New Roman" w:hAnsi="Times New Roman" w:cs="Times New Roman"/>
          <w:bCs/>
          <w:sz w:val="28"/>
          <w:szCs w:val="28"/>
        </w:rPr>
      </w:pPr>
      <w:r w:rsidRPr="00C27E92">
        <w:rPr>
          <w:rFonts w:ascii="Times New Roman" w:hAnsi="Times New Roman" w:cs="Times New Roman"/>
          <w:bCs/>
          <w:sz w:val="28"/>
          <w:szCs w:val="28"/>
        </w:rPr>
        <w:t>На думку судді Брагіної О.Є.</w:t>
      </w:r>
      <w:r>
        <w:rPr>
          <w:rFonts w:ascii="Times New Roman" w:hAnsi="Times New Roman" w:cs="Times New Roman"/>
          <w:bCs/>
          <w:sz w:val="28"/>
          <w:szCs w:val="28"/>
        </w:rPr>
        <w:t>,</w:t>
      </w:r>
      <w:r w:rsidRPr="00C27E92">
        <w:rPr>
          <w:rFonts w:ascii="Times New Roman" w:hAnsi="Times New Roman" w:cs="Times New Roman"/>
          <w:bCs/>
          <w:sz w:val="28"/>
          <w:szCs w:val="28"/>
        </w:rPr>
        <w:t xml:space="preserve"> штучно створена тяганина з нерозглядом заяви про відвід судді на підґрунті особистих амбіцій точно не може сприяти </w:t>
      </w:r>
      <w:r w:rsidRPr="00C27E92">
        <w:rPr>
          <w:rFonts w:ascii="Times New Roman" w:hAnsi="Times New Roman" w:cs="Times New Roman"/>
          <w:bCs/>
          <w:sz w:val="28"/>
          <w:szCs w:val="28"/>
        </w:rPr>
        <w:lastRenderedPageBreak/>
        <w:t>підвищенню авторитету судової влади в очах учасникі</w:t>
      </w:r>
      <w:r>
        <w:rPr>
          <w:rFonts w:ascii="Times New Roman" w:hAnsi="Times New Roman" w:cs="Times New Roman"/>
          <w:bCs/>
          <w:sz w:val="28"/>
          <w:szCs w:val="28"/>
        </w:rPr>
        <w:t xml:space="preserve">в справи, а загалом і оточуючих </w:t>
      </w:r>
      <w:r w:rsidRPr="00C27E92">
        <w:rPr>
          <w:rFonts w:ascii="Times New Roman" w:hAnsi="Times New Roman" w:cs="Times New Roman"/>
          <w:bCs/>
          <w:sz w:val="28"/>
          <w:szCs w:val="28"/>
        </w:rPr>
        <w:t>та</w:t>
      </w:r>
      <w:r>
        <w:rPr>
          <w:rFonts w:ascii="Times New Roman" w:hAnsi="Times New Roman" w:cs="Times New Roman"/>
          <w:bCs/>
          <w:sz w:val="28"/>
          <w:szCs w:val="28"/>
        </w:rPr>
        <w:t xml:space="preserve"> </w:t>
      </w:r>
      <w:r w:rsidRPr="00C27E92">
        <w:rPr>
          <w:rFonts w:ascii="Times New Roman" w:hAnsi="Times New Roman" w:cs="Times New Roman"/>
          <w:bCs/>
          <w:sz w:val="28"/>
          <w:szCs w:val="28"/>
        </w:rPr>
        <w:t> слугувати завданню адміністративного судочинства щодо ефективного захисту п</w:t>
      </w:r>
      <w:r>
        <w:rPr>
          <w:rFonts w:ascii="Times New Roman" w:hAnsi="Times New Roman" w:cs="Times New Roman"/>
          <w:bCs/>
          <w:sz w:val="28"/>
          <w:szCs w:val="28"/>
        </w:rPr>
        <w:t xml:space="preserve">рав та інтересів громадян, у зв’язку з чим вона дійшла висновку </w:t>
      </w:r>
      <w:r w:rsidRPr="00C27E92">
        <w:rPr>
          <w:rFonts w:ascii="Times New Roman" w:hAnsi="Times New Roman" w:cs="Times New Roman"/>
          <w:bCs/>
          <w:sz w:val="28"/>
          <w:szCs w:val="28"/>
        </w:rPr>
        <w:t xml:space="preserve">про </w:t>
      </w:r>
      <w:r>
        <w:rPr>
          <w:rFonts w:ascii="Times New Roman" w:hAnsi="Times New Roman" w:cs="Times New Roman"/>
          <w:bCs/>
          <w:sz w:val="28"/>
          <w:szCs w:val="28"/>
        </w:rPr>
        <w:t>необхідність заявлення самовідво</w:t>
      </w:r>
      <w:r w:rsidRPr="00C27E92">
        <w:rPr>
          <w:rFonts w:ascii="Times New Roman" w:hAnsi="Times New Roman" w:cs="Times New Roman"/>
          <w:bCs/>
          <w:sz w:val="28"/>
          <w:szCs w:val="28"/>
        </w:rPr>
        <w:t>ду</w:t>
      </w:r>
      <w:r>
        <w:rPr>
          <w:rFonts w:ascii="Times New Roman" w:hAnsi="Times New Roman" w:cs="Times New Roman"/>
          <w:bCs/>
          <w:sz w:val="28"/>
          <w:szCs w:val="28"/>
        </w:rPr>
        <w:t>.</w:t>
      </w:r>
    </w:p>
    <w:p w:rsidR="009644A3" w:rsidRDefault="009644A3" w:rsidP="009644A3">
      <w:pPr>
        <w:widowControl w:val="0"/>
        <w:autoSpaceDN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Відповідно до протоколу автоматизованого розподілу від 15 червня                   2020 року справу № 320/4754/19 передано судді Лисці І.Г.</w:t>
      </w:r>
    </w:p>
    <w:p w:rsidR="009644A3" w:rsidRDefault="009644A3" w:rsidP="009644A3">
      <w:pPr>
        <w:widowControl w:val="0"/>
        <w:autoSpaceDN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Ухвалою суду від 17 червня 2020 року (суддя Лиска І.Г.) справу прийнято до провадження та призначено судове засідання.</w:t>
      </w:r>
    </w:p>
    <w:p w:rsidR="009644A3" w:rsidRPr="007664F4" w:rsidRDefault="009644A3" w:rsidP="009644A3">
      <w:pPr>
        <w:widowControl w:val="0"/>
        <w:spacing w:after="0" w:line="240" w:lineRule="auto"/>
        <w:ind w:firstLine="708"/>
        <w:jc w:val="both"/>
        <w:rPr>
          <w:rFonts w:ascii="Times New Roman" w:eastAsia="Andale Sans UI" w:hAnsi="Times New Roman" w:cs="Times New Roman"/>
          <w:kern w:val="3"/>
          <w:sz w:val="28"/>
          <w:szCs w:val="28"/>
          <w:shd w:val="clear" w:color="auto" w:fill="FFFFFF"/>
          <w:lang w:eastAsia="uk-UA"/>
        </w:rPr>
      </w:pPr>
      <w:r w:rsidRPr="007664F4">
        <w:rPr>
          <w:rFonts w:ascii="Times New Roman" w:eastAsia="Andale Sans UI" w:hAnsi="Times New Roman" w:cs="Times New Roman"/>
          <w:kern w:val="3"/>
          <w:sz w:val="28"/>
          <w:szCs w:val="28"/>
          <w:shd w:val="clear" w:color="auto" w:fill="FFFFFF"/>
          <w:lang w:eastAsia="uk-UA"/>
        </w:rPr>
        <w:t>Відповідно до частин третьої, четвертої статті 40 КАС України питання про відвід судді вирішується судом, який розглядає справу. Суд задовольняє відвід, якщо доходить висновку про його обґрунтованість.</w:t>
      </w:r>
    </w:p>
    <w:p w:rsidR="009644A3" w:rsidRPr="007664F4" w:rsidRDefault="009644A3" w:rsidP="009644A3">
      <w:pPr>
        <w:widowControl w:val="0"/>
        <w:spacing w:after="0" w:line="240" w:lineRule="auto"/>
        <w:ind w:firstLine="708"/>
        <w:jc w:val="both"/>
        <w:rPr>
          <w:rFonts w:ascii="Times New Roman" w:eastAsia="Andale Sans UI" w:hAnsi="Times New Roman" w:cs="Times New Roman"/>
          <w:kern w:val="3"/>
          <w:sz w:val="28"/>
          <w:szCs w:val="28"/>
          <w:shd w:val="clear" w:color="auto" w:fill="FFFFFF"/>
          <w:lang w:eastAsia="uk-UA"/>
        </w:rPr>
      </w:pPr>
      <w:bookmarkStart w:id="4" w:name="n9864"/>
      <w:bookmarkEnd w:id="4"/>
      <w:r w:rsidRPr="007664F4">
        <w:rPr>
          <w:rFonts w:ascii="Times New Roman" w:eastAsia="Andale Sans UI" w:hAnsi="Times New Roman" w:cs="Times New Roman"/>
          <w:kern w:val="3"/>
          <w:sz w:val="28"/>
          <w:szCs w:val="28"/>
          <w:shd w:val="clear" w:color="auto" w:fill="FFFFFF"/>
          <w:lang w:eastAsia="uk-UA"/>
        </w:rPr>
        <w:t>Якщо суд доходить висновку про необґрунтованість заявленого відводу і заява про такий відвід надійшла до суду за три робочі дні (або раніше) до наступного засідання, вирішення питання про відвід здійснюється суддею, який не входить до складу суду, що розглядає справу, і визначається у порядку, встановленому </w:t>
      </w:r>
      <w:hyperlink r:id="rId10" w:anchor="n9780" w:history="1">
        <w:r w:rsidRPr="007664F4">
          <w:rPr>
            <w:rFonts w:ascii="Times New Roman" w:eastAsia="Andale Sans UI" w:hAnsi="Times New Roman" w:cs="Times New Roman"/>
            <w:kern w:val="3"/>
            <w:sz w:val="28"/>
            <w:szCs w:val="28"/>
            <w:shd w:val="clear" w:color="auto" w:fill="FFFFFF"/>
            <w:lang w:eastAsia="uk-UA"/>
          </w:rPr>
          <w:t>частиною першою</w:t>
        </w:r>
      </w:hyperlink>
      <w:r w:rsidRPr="007664F4">
        <w:rPr>
          <w:rFonts w:ascii="Times New Roman" w:eastAsia="Andale Sans UI" w:hAnsi="Times New Roman" w:cs="Times New Roman"/>
          <w:kern w:val="3"/>
          <w:sz w:val="28"/>
          <w:szCs w:val="28"/>
          <w:shd w:val="clear" w:color="auto" w:fill="FFFFFF"/>
          <w:lang w:eastAsia="uk-UA"/>
        </w:rPr>
        <w:t> статті 31 цього Кодексу. Такому судді не може бути заявлений відвід.</w:t>
      </w:r>
    </w:p>
    <w:p w:rsidR="009644A3" w:rsidRPr="007664F4" w:rsidRDefault="009644A3" w:rsidP="009644A3">
      <w:pPr>
        <w:widowControl w:val="0"/>
        <w:spacing w:after="0" w:line="240" w:lineRule="auto"/>
        <w:ind w:firstLine="708"/>
        <w:jc w:val="both"/>
        <w:rPr>
          <w:rFonts w:ascii="Times New Roman" w:eastAsia="Andale Sans UI" w:hAnsi="Times New Roman" w:cs="Times New Roman"/>
          <w:kern w:val="3"/>
          <w:sz w:val="28"/>
          <w:szCs w:val="28"/>
          <w:shd w:val="clear" w:color="auto" w:fill="FFFFFF"/>
          <w:lang w:eastAsia="uk-UA"/>
        </w:rPr>
      </w:pPr>
      <w:r w:rsidRPr="007664F4">
        <w:rPr>
          <w:rFonts w:ascii="Times New Roman" w:eastAsia="Andale Sans UI" w:hAnsi="Times New Roman" w:cs="Times New Roman"/>
          <w:kern w:val="3"/>
          <w:sz w:val="28"/>
          <w:szCs w:val="28"/>
          <w:shd w:val="clear" w:color="auto" w:fill="FFFFFF"/>
          <w:lang w:eastAsia="uk-UA"/>
        </w:rPr>
        <w:t>Частиною дванадцятою статті 40 КАС України визначено, що за результатами вирішення заяви про відвід суд постановляє ухвалу.</w:t>
      </w:r>
    </w:p>
    <w:p w:rsidR="009644A3" w:rsidRPr="007664F4" w:rsidRDefault="009644A3" w:rsidP="009644A3">
      <w:pPr>
        <w:widowControl w:val="0"/>
        <w:spacing w:after="0" w:line="240" w:lineRule="auto"/>
        <w:ind w:firstLine="708"/>
        <w:jc w:val="both"/>
        <w:rPr>
          <w:rFonts w:ascii="Times New Roman" w:eastAsia="Andale Sans UI" w:hAnsi="Times New Roman" w:cs="Times New Roman"/>
          <w:kern w:val="3"/>
          <w:sz w:val="28"/>
          <w:szCs w:val="28"/>
          <w:shd w:val="clear" w:color="auto" w:fill="FFFFFF"/>
          <w:lang w:eastAsia="uk-UA"/>
        </w:rPr>
      </w:pPr>
      <w:r w:rsidRPr="007664F4">
        <w:rPr>
          <w:rFonts w:ascii="Times New Roman" w:eastAsia="Andale Sans UI" w:hAnsi="Times New Roman" w:cs="Times New Roman"/>
          <w:kern w:val="3"/>
          <w:sz w:val="28"/>
          <w:szCs w:val="28"/>
          <w:shd w:val="clear" w:color="auto" w:fill="FFFFFF"/>
          <w:lang w:eastAsia="uk-UA"/>
        </w:rPr>
        <w:t xml:space="preserve">Згідно із частиною другою статті 241 КАС України </w:t>
      </w:r>
      <w:r>
        <w:rPr>
          <w:rFonts w:ascii="Times New Roman" w:eastAsia="Andale Sans UI" w:hAnsi="Times New Roman" w:cs="Times New Roman"/>
          <w:kern w:val="3"/>
          <w:sz w:val="28"/>
          <w:szCs w:val="28"/>
          <w:shd w:val="clear" w:color="auto" w:fill="FFFFFF"/>
          <w:lang w:eastAsia="uk-UA"/>
        </w:rPr>
        <w:t>п</w:t>
      </w:r>
      <w:r w:rsidRPr="007664F4">
        <w:rPr>
          <w:rFonts w:ascii="Times New Roman" w:eastAsia="Andale Sans UI" w:hAnsi="Times New Roman" w:cs="Times New Roman"/>
          <w:kern w:val="3"/>
          <w:sz w:val="28"/>
          <w:szCs w:val="28"/>
          <w:shd w:val="clear" w:color="auto" w:fill="FFFFFF"/>
          <w:lang w:eastAsia="uk-UA"/>
        </w:rPr>
        <w:t>роцедурні питання, пов’язані з рухом справи в суді першої інстанції, клопотання та заяви осіб, які беруть участь у справі, питання про відкладення розгляду справи, оголошення перерви, зупинення або закриття провадження у справі, залишення заяви без розгляду, а також в інших випадках, передбачених цим Кодексом, вирішуються судом шляхом постановлення ухвал.</w:t>
      </w:r>
    </w:p>
    <w:p w:rsidR="009644A3" w:rsidRDefault="009644A3" w:rsidP="009644A3">
      <w:pPr>
        <w:widowControl w:val="0"/>
        <w:autoSpaceDN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З огляду на вказані норми КАС України суддя Брагіна О.Є., отримавши заяву про відвід у справі, мала б вивчити її доводи та вирішити питання щодо їх обґрунтованості чи необґрунтованості та постановити відповідну ухвалу щодо цього із зазначенням про необхідність передання справи іншому судді цього суду відповідно до вимог частини першої статті 31 КАС України.</w:t>
      </w:r>
    </w:p>
    <w:p w:rsidR="009644A3" w:rsidRDefault="009644A3" w:rsidP="009644A3">
      <w:pPr>
        <w:widowControl w:val="0"/>
        <w:autoSpaceDN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Натомість суддя Брагіна О.Є. двічі складала службові записки з метою передання справи для розгляду заяви Головіної О.С. про відвід  судді іншому судді Київського окружного адміністративного суду та на порушення приписів статті 40 КАС України не встановлювала, чи є доводи Головіної О.С. щодо відводу судді у справі № 320/4754/19  обґрунтованими.</w:t>
      </w:r>
    </w:p>
    <w:p w:rsidR="009644A3" w:rsidRDefault="009644A3" w:rsidP="009644A3">
      <w:pPr>
        <w:widowControl w:val="0"/>
        <w:autoSpaceDN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З аналізу норм КАС України вбачається, що у випадку відсутності у матеріалах справи процесуального документа, складеного суддею, якому учасником справи заявлено відвід, щодо обґрунтованості/необґрунтованості такого відводу, інший суддя цього суду позбавлений можливості розглянути заяву про відвід та вирішити питання наявності/відсутності підстав для її задоволення/відмови у задоволенні.</w:t>
      </w:r>
    </w:p>
    <w:p w:rsidR="009644A3" w:rsidRDefault="009644A3" w:rsidP="009644A3">
      <w:pPr>
        <w:widowControl w:val="0"/>
        <w:autoSpaceDN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При цьому перевіркою встановлено, що в інших справах, які перебували у провадженні судді Брагіної О.Є., при надходженні від учасників судового процесу заяв про відвід судді суддею Брагіною О.Є. постановлялись відповідні ухвали про необґрунтованість доводів цих заяв та про зупинення провадження у справах до вирішення питання про відвід судді відповідно до вимог статті 40 </w:t>
      </w:r>
      <w:r>
        <w:rPr>
          <w:rFonts w:ascii="Times New Roman" w:hAnsi="Times New Roman" w:cs="Times New Roman"/>
          <w:bCs/>
          <w:sz w:val="28"/>
          <w:szCs w:val="28"/>
        </w:rPr>
        <w:lastRenderedPageBreak/>
        <w:t>КАС України (справа № 320/1762/19, ухвала від 19 березня 2020 року; справа                № 640/13125/19, ухвала від 3 лютого 2020 року).</w:t>
      </w:r>
    </w:p>
    <w:p w:rsidR="009644A3" w:rsidRPr="006B06C4" w:rsidRDefault="009644A3" w:rsidP="009644A3">
      <w:pPr>
        <w:suppressAutoHyphens/>
        <w:spacing w:after="0" w:line="240" w:lineRule="auto"/>
        <w:ind w:firstLine="709"/>
        <w:jc w:val="both"/>
        <w:rPr>
          <w:rFonts w:ascii="Times New Roman" w:eastAsia="Times New Roman" w:hAnsi="Times New Roman" w:cs="Times New Roman"/>
          <w:kern w:val="2"/>
          <w:sz w:val="28"/>
          <w:szCs w:val="28"/>
          <w:lang w:eastAsia="ru-RU"/>
        </w:rPr>
      </w:pPr>
      <w:r w:rsidRPr="006B06C4">
        <w:rPr>
          <w:rFonts w:ascii="Times New Roman" w:eastAsia="Times New Roman" w:hAnsi="Times New Roman" w:cs="Times New Roman"/>
          <w:kern w:val="2"/>
          <w:sz w:val="28"/>
          <w:szCs w:val="28"/>
          <w:lang w:eastAsia="ru-RU"/>
        </w:rPr>
        <w:t>Відповідно до підпункту «д» пункту 1 частини першої статті 106 Закону України «Про судоустрій і статус суддів» суддю може бути притягнуто до дисциплінарної відповідальності в порядку дисциплінарного провадження з підстав</w:t>
      </w:r>
      <w:r w:rsidRPr="006B06C4">
        <w:rPr>
          <w:rFonts w:ascii="Times New Roman" w:eastAsia="Times New Roman" w:hAnsi="Times New Roman" w:cs="Times New Roman"/>
          <w:kern w:val="2"/>
          <w:sz w:val="28"/>
          <w:szCs w:val="28"/>
          <w:lang w:eastAsia="uk-UA"/>
        </w:rPr>
        <w:t xml:space="preserve"> </w:t>
      </w:r>
      <w:r w:rsidRPr="006B06C4">
        <w:rPr>
          <w:rFonts w:ascii="Times New Roman" w:eastAsia="Times New Roman" w:hAnsi="Times New Roman" w:cs="Times New Roman"/>
          <w:kern w:val="2"/>
          <w:sz w:val="28"/>
          <w:szCs w:val="28"/>
          <w:lang w:eastAsia="ru-RU"/>
        </w:rPr>
        <w:t>умисного або внаслідок недбалості порушення правил щодо відводу (самовідводу).</w:t>
      </w:r>
    </w:p>
    <w:p w:rsidR="009644A3" w:rsidRDefault="009644A3" w:rsidP="009644A3">
      <w:pPr>
        <w:widowControl w:val="0"/>
        <w:autoSpaceDN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Дії судді Брагіної О.Є. після надходження від Головіної О.С. заяви про відвід судді у справі № 320/4754/19 та зазначені нею в ухвалі суду від 11 червня 2020 року  підстави для заявлення самовідводу у цій справі </w:t>
      </w:r>
      <w:r w:rsidRPr="00B92830">
        <w:rPr>
          <w:rFonts w:ascii="Times New Roman" w:hAnsi="Times New Roman" w:cs="Times New Roman"/>
          <w:bCs/>
          <w:sz w:val="28"/>
          <w:szCs w:val="28"/>
        </w:rPr>
        <w:t xml:space="preserve"> можуть свідчити, що у такий спосіб </w:t>
      </w:r>
      <w:r>
        <w:rPr>
          <w:rFonts w:ascii="Times New Roman" w:hAnsi="Times New Roman" w:cs="Times New Roman"/>
          <w:bCs/>
          <w:sz w:val="28"/>
          <w:szCs w:val="28"/>
        </w:rPr>
        <w:t>суддя Брагіна О.Є. фактично самоусунулась</w:t>
      </w:r>
      <w:r w:rsidRPr="00B92830">
        <w:rPr>
          <w:rFonts w:ascii="Times New Roman" w:hAnsi="Times New Roman" w:cs="Times New Roman"/>
          <w:bCs/>
          <w:sz w:val="28"/>
          <w:szCs w:val="28"/>
        </w:rPr>
        <w:t xml:space="preserve"> від здійснення правосуддя, що суперечить основоположним принципам судочинства.    </w:t>
      </w:r>
    </w:p>
    <w:p w:rsidR="009644A3" w:rsidRPr="00EC079F" w:rsidRDefault="009644A3" w:rsidP="009644A3">
      <w:pPr>
        <w:widowControl w:val="0"/>
        <w:spacing w:after="0" w:line="240" w:lineRule="auto"/>
        <w:ind w:firstLine="708"/>
        <w:jc w:val="both"/>
        <w:rPr>
          <w:rFonts w:ascii="Times New Roman" w:eastAsia="Andale Sans UI" w:hAnsi="Times New Roman" w:cs="Times New Roman"/>
          <w:kern w:val="3"/>
          <w:sz w:val="28"/>
          <w:szCs w:val="28"/>
          <w:shd w:val="clear" w:color="auto" w:fill="FFFFFF"/>
          <w:lang w:eastAsia="uk-UA"/>
        </w:rPr>
      </w:pPr>
      <w:r w:rsidRPr="00EC079F">
        <w:rPr>
          <w:rFonts w:ascii="Times New Roman" w:eastAsia="Andale Sans UI" w:hAnsi="Times New Roman" w:cs="Times New Roman"/>
          <w:kern w:val="3"/>
          <w:sz w:val="28"/>
          <w:szCs w:val="28"/>
          <w:shd w:val="clear" w:color="auto" w:fill="FFFFFF"/>
          <w:lang w:eastAsia="uk-UA"/>
        </w:rPr>
        <w:t>Узагальнюючи викладене, П</w:t>
      </w:r>
      <w:r>
        <w:rPr>
          <w:rFonts w:ascii="Times New Roman" w:eastAsia="Andale Sans UI" w:hAnsi="Times New Roman" w:cs="Times New Roman"/>
          <w:kern w:val="3"/>
          <w:sz w:val="28"/>
          <w:szCs w:val="28"/>
          <w:shd w:val="clear" w:color="auto" w:fill="FFFFFF"/>
          <w:lang w:eastAsia="uk-UA"/>
        </w:rPr>
        <w:t>ерша Д</w:t>
      </w:r>
      <w:r w:rsidRPr="00EC079F">
        <w:rPr>
          <w:rFonts w:ascii="Times New Roman" w:eastAsia="Andale Sans UI" w:hAnsi="Times New Roman" w:cs="Times New Roman"/>
          <w:kern w:val="3"/>
          <w:sz w:val="28"/>
          <w:szCs w:val="28"/>
          <w:shd w:val="clear" w:color="auto" w:fill="FFFFFF"/>
          <w:lang w:eastAsia="uk-UA"/>
        </w:rPr>
        <w:t>исциплінарна палата Вищої ради правосуддя дійшла висновку, що  відомості, викладені у дисциплінарній скарзі Головіної О.С.</w:t>
      </w:r>
      <w:r>
        <w:rPr>
          <w:rFonts w:ascii="Times New Roman" w:eastAsia="Andale Sans UI" w:hAnsi="Times New Roman" w:cs="Times New Roman"/>
          <w:kern w:val="3"/>
          <w:sz w:val="28"/>
          <w:szCs w:val="28"/>
          <w:shd w:val="clear" w:color="auto" w:fill="FFFFFF"/>
          <w:lang w:eastAsia="uk-UA"/>
        </w:rPr>
        <w:t>,</w:t>
      </w:r>
      <w:r w:rsidRPr="00EC079F">
        <w:rPr>
          <w:rFonts w:ascii="Times New Roman" w:eastAsia="Andale Sans UI" w:hAnsi="Times New Roman" w:cs="Times New Roman"/>
          <w:kern w:val="3"/>
          <w:sz w:val="28"/>
          <w:szCs w:val="28"/>
          <w:shd w:val="clear" w:color="auto" w:fill="FFFFFF"/>
          <w:lang w:eastAsia="uk-UA"/>
        </w:rPr>
        <w:t xml:space="preserve"> можуть свід</w:t>
      </w:r>
      <w:r>
        <w:rPr>
          <w:rFonts w:ascii="Times New Roman" w:eastAsia="Andale Sans UI" w:hAnsi="Times New Roman" w:cs="Times New Roman"/>
          <w:kern w:val="3"/>
          <w:sz w:val="28"/>
          <w:szCs w:val="28"/>
          <w:shd w:val="clear" w:color="auto" w:fill="FFFFFF"/>
          <w:lang w:eastAsia="uk-UA"/>
        </w:rPr>
        <w:t xml:space="preserve">чити про наявність у діях судді Брагіної О.Є. </w:t>
      </w:r>
      <w:r w:rsidRPr="00EC079F">
        <w:rPr>
          <w:rFonts w:ascii="Times New Roman" w:eastAsia="Andale Sans UI" w:hAnsi="Times New Roman" w:cs="Times New Roman"/>
          <w:kern w:val="3"/>
          <w:sz w:val="28"/>
          <w:szCs w:val="28"/>
          <w:shd w:val="clear" w:color="auto" w:fill="FFFFFF"/>
          <w:lang w:eastAsia="uk-UA"/>
        </w:rPr>
        <w:t>ознак дисциплінарних проступків, передбачених підпунктами «а»,</w:t>
      </w:r>
      <w:r>
        <w:rPr>
          <w:rFonts w:ascii="Times New Roman" w:eastAsia="Andale Sans UI" w:hAnsi="Times New Roman" w:cs="Times New Roman"/>
          <w:kern w:val="3"/>
          <w:sz w:val="28"/>
          <w:szCs w:val="28"/>
          <w:shd w:val="clear" w:color="auto" w:fill="FFFFFF"/>
          <w:lang w:eastAsia="uk-UA"/>
        </w:rPr>
        <w:t xml:space="preserve"> «д» пункту 1 </w:t>
      </w:r>
      <w:r w:rsidRPr="00EC079F">
        <w:rPr>
          <w:rFonts w:ascii="Times New Roman" w:eastAsia="Andale Sans UI" w:hAnsi="Times New Roman" w:cs="Times New Roman"/>
          <w:kern w:val="3"/>
          <w:sz w:val="28"/>
          <w:szCs w:val="28"/>
          <w:shd w:val="clear" w:color="auto" w:fill="FFFFFF"/>
          <w:lang w:eastAsia="uk-UA"/>
        </w:rPr>
        <w:t>та пунктом 2 частини першої статті 106 Закону України «Про судоустрій і статус суддів» (істотне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порушення правил щодо відводу (самовідводу), зволікання з виготовленням вмотивованого судового рішення, несвоєчасне надання суддею копії судового рішення для її внесення до Єдиного державного реєстру судових рішень), а тому наявні підстави для відкриття дисциплінарної справи стосовно судді Київського окружного адміністративного суду Брагіної О.Є.</w:t>
      </w:r>
    </w:p>
    <w:p w:rsidR="009644A3" w:rsidRPr="00EC079F" w:rsidRDefault="009644A3" w:rsidP="009644A3">
      <w:pPr>
        <w:widowControl w:val="0"/>
        <w:spacing w:after="0" w:line="240" w:lineRule="auto"/>
        <w:ind w:firstLine="708"/>
        <w:jc w:val="both"/>
        <w:rPr>
          <w:rFonts w:ascii="Times New Roman" w:eastAsia="Andale Sans UI" w:hAnsi="Times New Roman" w:cs="Times New Roman"/>
          <w:kern w:val="3"/>
          <w:sz w:val="28"/>
          <w:szCs w:val="28"/>
          <w:shd w:val="clear" w:color="auto" w:fill="FFFFFF"/>
          <w:lang w:eastAsia="uk-UA"/>
        </w:rPr>
      </w:pPr>
      <w:r w:rsidRPr="00EC079F">
        <w:rPr>
          <w:rFonts w:ascii="Times New Roman" w:eastAsia="Andale Sans UI" w:hAnsi="Times New Roman" w:cs="Times New Roman"/>
          <w:kern w:val="3"/>
          <w:sz w:val="28"/>
          <w:szCs w:val="28"/>
          <w:shd w:val="clear" w:color="auto" w:fill="FFFFFF"/>
          <w:lang w:eastAsia="uk-UA"/>
        </w:rPr>
        <w:t>Керуючись статтею 46 Закону України «Про Вищу раду правосуддя», пунктом 12.11 Регламенту Вищої ради правосуддя, Перша Дисциплінарна палата Вищої ради правосуддя</w:t>
      </w:r>
    </w:p>
    <w:p w:rsidR="009644A3" w:rsidRDefault="009644A3" w:rsidP="009644A3">
      <w:pPr>
        <w:spacing w:after="0" w:line="240" w:lineRule="auto"/>
        <w:jc w:val="center"/>
        <w:rPr>
          <w:rFonts w:ascii="Times New Roman" w:eastAsia="Calibri" w:hAnsi="Times New Roman" w:cs="Times New Roman"/>
          <w:b/>
          <w:color w:val="000000"/>
          <w:sz w:val="28"/>
          <w:szCs w:val="28"/>
          <w:lang w:eastAsia="ru-RU"/>
        </w:rPr>
      </w:pPr>
      <w:r>
        <w:rPr>
          <w:rFonts w:ascii="Times New Roman" w:eastAsia="Calibri" w:hAnsi="Times New Roman" w:cs="Times New Roman"/>
          <w:b/>
          <w:sz w:val="28"/>
          <w:szCs w:val="28"/>
          <w:lang w:eastAsia="ru-RU"/>
        </w:rPr>
        <w:t>ухвалила</w:t>
      </w:r>
      <w:r>
        <w:rPr>
          <w:rFonts w:ascii="Times New Roman" w:eastAsia="Calibri" w:hAnsi="Times New Roman" w:cs="Times New Roman"/>
          <w:b/>
          <w:color w:val="000000"/>
          <w:sz w:val="28"/>
          <w:szCs w:val="28"/>
          <w:lang w:eastAsia="ru-RU"/>
        </w:rPr>
        <w:t>:</w:t>
      </w:r>
    </w:p>
    <w:p w:rsidR="009644A3" w:rsidRDefault="009644A3" w:rsidP="009644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color w:val="000000"/>
          <w:sz w:val="28"/>
          <w:szCs w:val="28"/>
          <w:lang w:val="ru-RU" w:eastAsia="ru-RU"/>
        </w:rPr>
      </w:pPr>
    </w:p>
    <w:p w:rsidR="009644A3" w:rsidRDefault="009644A3" w:rsidP="009644A3">
      <w:pPr>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shd w:val="clear" w:color="auto" w:fill="FFFFFF"/>
          <w:lang w:val="ru-RU" w:eastAsia="uk-UA"/>
        </w:rPr>
        <w:t>відкрити дисциплінарну справу стосовно судді Київського окружного адміністративного суду Брагіної Олександри Євгенівни.</w:t>
      </w:r>
    </w:p>
    <w:p w:rsidR="009644A3" w:rsidRDefault="009644A3" w:rsidP="009644A3">
      <w:pPr>
        <w:spacing w:after="0" w:line="240" w:lineRule="auto"/>
        <w:ind w:firstLine="708"/>
        <w:jc w:val="both"/>
        <w:rPr>
          <w:rFonts w:ascii="Times New Roman" w:eastAsia="Calibri" w:hAnsi="Times New Roman" w:cs="Times New Roman"/>
          <w:color w:val="000000"/>
          <w:sz w:val="28"/>
          <w:szCs w:val="28"/>
          <w:shd w:val="clear" w:color="auto" w:fill="FFFFFF"/>
          <w:lang w:val="ru-RU" w:eastAsia="ru-RU"/>
        </w:rPr>
      </w:pPr>
      <w:r>
        <w:rPr>
          <w:rFonts w:ascii="Times New Roman" w:eastAsia="Calibri" w:hAnsi="Times New Roman" w:cs="Times New Roman"/>
          <w:sz w:val="28"/>
          <w:szCs w:val="28"/>
          <w:lang w:eastAsia="ru-RU"/>
        </w:rPr>
        <w:t xml:space="preserve">Ухвала оскарженню не підлягає. </w:t>
      </w:r>
    </w:p>
    <w:p w:rsidR="009644A3" w:rsidRDefault="009644A3" w:rsidP="009644A3">
      <w:pPr>
        <w:spacing w:after="0" w:line="240" w:lineRule="auto"/>
        <w:ind w:firstLine="709"/>
        <w:jc w:val="both"/>
        <w:rPr>
          <w:rFonts w:ascii="Times New Roman" w:eastAsia="Calibri" w:hAnsi="Times New Roman" w:cs="Times New Roman"/>
          <w:color w:val="000000"/>
          <w:sz w:val="28"/>
          <w:szCs w:val="28"/>
          <w:shd w:val="clear" w:color="auto" w:fill="FFFFFF"/>
          <w:lang w:eastAsia="ru-RU"/>
        </w:rPr>
      </w:pPr>
    </w:p>
    <w:p w:rsidR="009644A3" w:rsidRDefault="009644A3" w:rsidP="009644A3">
      <w:pPr>
        <w:spacing w:after="0" w:line="240" w:lineRule="auto"/>
        <w:jc w:val="both"/>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Головуючий на засіданні</w:t>
      </w:r>
    </w:p>
    <w:p w:rsidR="009644A3" w:rsidRDefault="009644A3" w:rsidP="009644A3">
      <w:pPr>
        <w:spacing w:after="0" w:line="240" w:lineRule="auto"/>
        <w:jc w:val="both"/>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Першої Дисциплінарної палати</w:t>
      </w:r>
    </w:p>
    <w:p w:rsidR="009644A3" w:rsidRDefault="009644A3" w:rsidP="009644A3">
      <w:pPr>
        <w:spacing w:after="0" w:line="240" w:lineRule="auto"/>
        <w:jc w:val="both"/>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 xml:space="preserve">Вищої ради правосуддя              </w:t>
      </w:r>
      <w:r>
        <w:rPr>
          <w:rFonts w:ascii="Times New Roman" w:eastAsia="Calibri" w:hAnsi="Times New Roman" w:cs="Times New Roman"/>
          <w:b/>
          <w:sz w:val="28"/>
          <w:szCs w:val="28"/>
          <w:lang w:eastAsia="ru-RU"/>
        </w:rPr>
        <w:tab/>
        <w:t xml:space="preserve">                              </w:t>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t>О.В. Маловацький</w:t>
      </w:r>
    </w:p>
    <w:p w:rsidR="009644A3" w:rsidRDefault="009644A3" w:rsidP="009644A3">
      <w:pPr>
        <w:spacing w:after="0" w:line="240" w:lineRule="auto"/>
        <w:ind w:firstLine="708"/>
        <w:jc w:val="both"/>
        <w:rPr>
          <w:rFonts w:ascii="Times New Roman" w:eastAsia="Calibri" w:hAnsi="Times New Roman" w:cs="Times New Roman"/>
          <w:color w:val="FF0000"/>
          <w:sz w:val="28"/>
          <w:szCs w:val="28"/>
          <w:lang w:eastAsia="ru-RU"/>
        </w:rPr>
      </w:pPr>
    </w:p>
    <w:p w:rsidR="009644A3" w:rsidRDefault="009644A3" w:rsidP="009644A3">
      <w:pPr>
        <w:spacing w:after="0" w:line="240" w:lineRule="auto"/>
        <w:jc w:val="both"/>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 xml:space="preserve">Члени Першої Дисциплінарної </w:t>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p>
    <w:p w:rsidR="009644A3" w:rsidRDefault="009644A3" w:rsidP="009644A3">
      <w:pPr>
        <w:spacing w:after="0" w:line="240" w:lineRule="auto"/>
        <w:jc w:val="both"/>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палати Вищої ради правосуддя</w:t>
      </w:r>
      <w:r>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ab/>
      </w:r>
      <w:r>
        <w:rPr>
          <w:rFonts w:ascii="Times New Roman" w:eastAsia="Calibri" w:hAnsi="Times New Roman" w:cs="Times New Roman"/>
          <w:sz w:val="28"/>
          <w:szCs w:val="28"/>
          <w:lang w:eastAsia="ru-RU"/>
        </w:rPr>
        <w:tab/>
      </w:r>
      <w:r>
        <w:rPr>
          <w:rFonts w:ascii="Times New Roman" w:eastAsia="Calibri" w:hAnsi="Times New Roman" w:cs="Times New Roman"/>
          <w:sz w:val="28"/>
          <w:szCs w:val="28"/>
          <w:lang w:eastAsia="ru-RU"/>
        </w:rPr>
        <w:tab/>
      </w:r>
      <w:r>
        <w:rPr>
          <w:rFonts w:ascii="Times New Roman" w:eastAsia="Calibri" w:hAnsi="Times New Roman" w:cs="Times New Roman"/>
          <w:sz w:val="28"/>
          <w:szCs w:val="28"/>
          <w:lang w:eastAsia="ru-RU"/>
        </w:rPr>
        <w:tab/>
      </w:r>
      <w:r>
        <w:rPr>
          <w:rFonts w:ascii="Times New Roman" w:eastAsia="Calibri" w:hAnsi="Times New Roman" w:cs="Times New Roman"/>
          <w:sz w:val="28"/>
          <w:szCs w:val="28"/>
          <w:lang w:eastAsia="ru-RU"/>
        </w:rPr>
        <w:tab/>
      </w:r>
      <w:r>
        <w:rPr>
          <w:rFonts w:ascii="Times New Roman" w:eastAsia="Calibri" w:hAnsi="Times New Roman" w:cs="Times New Roman"/>
          <w:b/>
          <w:sz w:val="28"/>
          <w:szCs w:val="28"/>
          <w:lang w:eastAsia="ru-RU"/>
        </w:rPr>
        <w:t>Н.С. Краснощокова</w:t>
      </w:r>
    </w:p>
    <w:p w:rsidR="009644A3" w:rsidRDefault="009644A3" w:rsidP="009644A3">
      <w:pPr>
        <w:spacing w:after="0" w:line="240" w:lineRule="auto"/>
        <w:jc w:val="both"/>
        <w:rPr>
          <w:rFonts w:ascii="Times New Roman" w:eastAsia="Calibri" w:hAnsi="Times New Roman" w:cs="Times New Roman"/>
          <w:b/>
          <w:sz w:val="28"/>
          <w:szCs w:val="28"/>
          <w:lang w:eastAsia="ru-RU"/>
        </w:rPr>
      </w:pPr>
    </w:p>
    <w:p w:rsidR="009644A3" w:rsidRDefault="009644A3" w:rsidP="009644A3">
      <w:pPr>
        <w:spacing w:after="0" w:line="240" w:lineRule="auto"/>
        <w:jc w:val="both"/>
        <w:rPr>
          <w:rFonts w:ascii="Times New Roman" w:eastAsia="Calibri" w:hAnsi="Times New Roman" w:cs="Times New Roman"/>
          <w:b/>
          <w:sz w:val="28"/>
          <w:szCs w:val="28"/>
          <w:lang w:eastAsia="ru-RU"/>
        </w:rPr>
      </w:pPr>
    </w:p>
    <w:p w:rsidR="009644A3" w:rsidRDefault="009644A3" w:rsidP="009644A3">
      <w:pPr>
        <w:spacing w:after="0" w:line="240" w:lineRule="auto"/>
        <w:jc w:val="both"/>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t>Т.С. Розваляєва</w:t>
      </w:r>
    </w:p>
    <w:p w:rsidR="009644A3" w:rsidRDefault="009644A3" w:rsidP="009644A3">
      <w:pPr>
        <w:spacing w:after="0" w:line="240" w:lineRule="auto"/>
        <w:jc w:val="both"/>
        <w:rPr>
          <w:rFonts w:ascii="Times New Roman" w:eastAsia="Calibri" w:hAnsi="Times New Roman" w:cs="Times New Roman"/>
          <w:b/>
          <w:sz w:val="28"/>
          <w:szCs w:val="28"/>
          <w:lang w:eastAsia="ru-RU"/>
        </w:rPr>
      </w:pPr>
    </w:p>
    <w:p w:rsidR="009644A3" w:rsidRDefault="009644A3" w:rsidP="009644A3">
      <w:pPr>
        <w:spacing w:after="0" w:line="240" w:lineRule="auto"/>
        <w:jc w:val="both"/>
        <w:rPr>
          <w:rFonts w:ascii="Times New Roman" w:eastAsia="Calibri" w:hAnsi="Times New Roman" w:cs="Times New Roman"/>
          <w:b/>
          <w:sz w:val="28"/>
          <w:szCs w:val="28"/>
          <w:lang w:eastAsia="ru-RU"/>
        </w:rPr>
      </w:pPr>
    </w:p>
    <w:p w:rsidR="009644A3" w:rsidRDefault="009644A3" w:rsidP="009644A3">
      <w:pPr>
        <w:spacing w:after="0" w:line="240" w:lineRule="auto"/>
        <w:jc w:val="both"/>
        <w:rPr>
          <w:rFonts w:ascii="Times New Roman" w:eastAsia="Calibri" w:hAnsi="Times New Roman" w:cs="Times New Roman"/>
          <w:sz w:val="28"/>
          <w:szCs w:val="28"/>
          <w:lang w:val="ru-RU" w:eastAsia="ru-RU"/>
        </w:rPr>
      </w:pP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t>С.Б. Шелест</w:t>
      </w:r>
      <w:r>
        <w:rPr>
          <w:rFonts w:ascii="Times New Roman" w:eastAsia="Calibri" w:hAnsi="Times New Roman" w:cs="Times New Roman"/>
          <w:sz w:val="28"/>
          <w:szCs w:val="28"/>
          <w:lang w:eastAsia="ru-RU"/>
        </w:rPr>
        <w:t xml:space="preserve"> </w:t>
      </w:r>
    </w:p>
    <w:p w:rsidR="009644A3" w:rsidRDefault="009644A3" w:rsidP="009644A3">
      <w:pPr>
        <w:spacing w:after="0" w:line="240" w:lineRule="auto"/>
        <w:rPr>
          <w:rFonts w:ascii="Times New Roman" w:eastAsia="Calibri" w:hAnsi="Times New Roman" w:cs="Times New Roman"/>
          <w:sz w:val="28"/>
          <w:szCs w:val="28"/>
          <w:lang w:val="ru-RU" w:eastAsia="ru-RU"/>
        </w:rPr>
      </w:pPr>
    </w:p>
    <w:p w:rsidR="009644A3" w:rsidRDefault="009644A3" w:rsidP="009644A3">
      <w:pPr>
        <w:spacing w:after="0" w:line="240" w:lineRule="auto"/>
        <w:rPr>
          <w:rFonts w:ascii="Times New Roman" w:eastAsia="Calibri" w:hAnsi="Times New Roman" w:cs="Times New Roman"/>
          <w:sz w:val="28"/>
          <w:szCs w:val="28"/>
          <w:lang w:val="ru-RU" w:eastAsia="ru-RU"/>
        </w:rPr>
      </w:pPr>
    </w:p>
    <w:p w:rsidR="009644A3" w:rsidRDefault="009644A3" w:rsidP="009644A3">
      <w:pPr>
        <w:spacing w:after="0" w:line="240" w:lineRule="auto"/>
        <w:rPr>
          <w:rFonts w:ascii="Times New Roman" w:eastAsia="Calibri" w:hAnsi="Times New Roman" w:cs="Times New Roman"/>
          <w:sz w:val="28"/>
          <w:szCs w:val="28"/>
          <w:lang w:val="ru-RU" w:eastAsia="ru-RU"/>
        </w:rPr>
      </w:pPr>
    </w:p>
    <w:p w:rsidR="009644A3" w:rsidRDefault="009644A3" w:rsidP="009644A3">
      <w:pPr>
        <w:spacing w:after="0" w:line="240" w:lineRule="auto"/>
        <w:rPr>
          <w:rFonts w:ascii="Times New Roman" w:eastAsia="Calibri" w:hAnsi="Times New Roman" w:cs="Times New Roman"/>
          <w:sz w:val="28"/>
          <w:szCs w:val="28"/>
          <w:lang w:val="ru-RU" w:eastAsia="ru-RU"/>
        </w:rPr>
      </w:pPr>
    </w:p>
    <w:p w:rsidR="009644A3" w:rsidRDefault="009644A3" w:rsidP="009644A3">
      <w:pPr>
        <w:spacing w:after="0" w:line="240" w:lineRule="auto"/>
        <w:rPr>
          <w:rFonts w:ascii="Times New Roman" w:eastAsia="Calibri" w:hAnsi="Times New Roman" w:cs="Times New Roman"/>
          <w:sz w:val="28"/>
          <w:szCs w:val="28"/>
          <w:lang w:val="ru-RU" w:eastAsia="ru-RU"/>
        </w:rPr>
      </w:pPr>
    </w:p>
    <w:p w:rsidR="009644A3" w:rsidRDefault="009644A3" w:rsidP="009644A3">
      <w:pPr>
        <w:spacing w:after="0" w:line="240" w:lineRule="auto"/>
        <w:rPr>
          <w:rFonts w:ascii="Times New Roman" w:eastAsia="Calibri" w:hAnsi="Times New Roman" w:cs="Times New Roman"/>
          <w:sz w:val="28"/>
          <w:szCs w:val="28"/>
          <w:lang w:val="ru-RU" w:eastAsia="ru-RU"/>
        </w:rPr>
      </w:pPr>
    </w:p>
    <w:p w:rsidR="009644A3" w:rsidRDefault="009644A3" w:rsidP="009644A3">
      <w:pPr>
        <w:spacing w:after="0" w:line="240" w:lineRule="auto"/>
        <w:rPr>
          <w:rFonts w:ascii="Times New Roman" w:eastAsia="Calibri" w:hAnsi="Times New Roman" w:cs="Times New Roman"/>
          <w:sz w:val="28"/>
          <w:szCs w:val="28"/>
          <w:lang w:val="ru-RU" w:eastAsia="ru-RU"/>
        </w:rPr>
      </w:pPr>
    </w:p>
    <w:p w:rsidR="009644A3" w:rsidRDefault="009644A3" w:rsidP="009644A3">
      <w:pPr>
        <w:spacing w:after="0" w:line="240" w:lineRule="auto"/>
        <w:rPr>
          <w:rFonts w:ascii="Times New Roman" w:eastAsia="Calibri" w:hAnsi="Times New Roman" w:cs="Times New Roman"/>
          <w:sz w:val="28"/>
          <w:szCs w:val="28"/>
          <w:lang w:val="ru-RU" w:eastAsia="ru-RU"/>
        </w:rPr>
      </w:pPr>
    </w:p>
    <w:p w:rsidR="009644A3" w:rsidRDefault="009644A3" w:rsidP="009644A3">
      <w:pPr>
        <w:spacing w:after="0" w:line="240" w:lineRule="auto"/>
        <w:rPr>
          <w:rFonts w:ascii="Times New Roman" w:eastAsia="Calibri" w:hAnsi="Times New Roman" w:cs="Times New Roman"/>
          <w:sz w:val="28"/>
          <w:szCs w:val="28"/>
          <w:lang w:val="ru-RU" w:eastAsia="ru-RU"/>
        </w:rPr>
      </w:pPr>
    </w:p>
    <w:p w:rsidR="009644A3" w:rsidRDefault="009644A3" w:rsidP="009644A3">
      <w:pPr>
        <w:spacing w:after="0" w:line="240" w:lineRule="auto"/>
        <w:rPr>
          <w:rFonts w:ascii="Times New Roman" w:eastAsia="Calibri" w:hAnsi="Times New Roman" w:cs="Times New Roman"/>
          <w:sz w:val="28"/>
          <w:szCs w:val="28"/>
          <w:lang w:val="ru-RU" w:eastAsia="ru-RU"/>
        </w:rPr>
      </w:pPr>
    </w:p>
    <w:p w:rsidR="009644A3" w:rsidRDefault="009644A3" w:rsidP="009644A3">
      <w:pPr>
        <w:spacing w:after="0" w:line="240" w:lineRule="auto"/>
        <w:rPr>
          <w:rFonts w:ascii="Times New Roman" w:eastAsia="Calibri" w:hAnsi="Times New Roman" w:cs="Times New Roman"/>
          <w:sz w:val="28"/>
          <w:szCs w:val="28"/>
          <w:lang w:val="ru-RU" w:eastAsia="ru-RU"/>
        </w:rPr>
      </w:pPr>
    </w:p>
    <w:p w:rsidR="009644A3" w:rsidRDefault="009644A3" w:rsidP="009644A3">
      <w:pPr>
        <w:spacing w:after="0" w:line="240" w:lineRule="auto"/>
        <w:rPr>
          <w:rFonts w:ascii="Times New Roman" w:eastAsia="Calibri" w:hAnsi="Times New Roman" w:cs="Times New Roman"/>
          <w:sz w:val="28"/>
          <w:szCs w:val="28"/>
          <w:lang w:val="ru-RU" w:eastAsia="ru-RU"/>
        </w:rPr>
      </w:pPr>
    </w:p>
    <w:p w:rsidR="009644A3" w:rsidRDefault="009644A3" w:rsidP="009644A3">
      <w:pPr>
        <w:spacing w:after="0" w:line="240" w:lineRule="auto"/>
        <w:rPr>
          <w:rFonts w:ascii="Times New Roman" w:eastAsia="Calibri" w:hAnsi="Times New Roman" w:cs="Times New Roman"/>
          <w:sz w:val="28"/>
          <w:szCs w:val="28"/>
          <w:lang w:val="ru-RU" w:eastAsia="ru-RU"/>
        </w:rPr>
      </w:pPr>
    </w:p>
    <w:p w:rsidR="009644A3" w:rsidRDefault="009644A3" w:rsidP="009644A3">
      <w:pPr>
        <w:spacing w:after="0" w:line="240" w:lineRule="auto"/>
        <w:rPr>
          <w:rFonts w:ascii="Times New Roman" w:eastAsia="Calibri" w:hAnsi="Times New Roman" w:cs="Times New Roman"/>
          <w:sz w:val="28"/>
          <w:szCs w:val="28"/>
          <w:lang w:val="ru-RU" w:eastAsia="ru-RU"/>
        </w:rPr>
      </w:pPr>
    </w:p>
    <w:p w:rsidR="009644A3" w:rsidRDefault="009644A3" w:rsidP="009644A3">
      <w:pPr>
        <w:spacing w:after="0" w:line="240" w:lineRule="auto"/>
        <w:rPr>
          <w:rFonts w:ascii="Times New Roman" w:eastAsia="Calibri" w:hAnsi="Times New Roman" w:cs="Times New Roman"/>
          <w:sz w:val="28"/>
          <w:szCs w:val="28"/>
          <w:lang w:val="ru-RU" w:eastAsia="ru-RU"/>
        </w:rPr>
      </w:pPr>
    </w:p>
    <w:sectPr w:rsidR="009644A3" w:rsidSect="00171019">
      <w:headerReference w:type="default" r:id="rId11"/>
      <w:pgSz w:w="11906" w:h="16838"/>
      <w:pgMar w:top="426" w:right="850" w:bottom="567" w:left="1417" w:header="708" w:footer="70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altName w:val="Courier New"/>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Andale Sans UI">
    <w:altName w:val="Times New Roman"/>
    <w:charset w:val="00"/>
    <w:family w:val="auto"/>
    <w:pitch w:val="variable"/>
  </w:font>
  <w:font w:name="Calibri Light">
    <w:panose1 w:val="020F0302020204030204"/>
    <w:charset w:val="CC"/>
    <w:family w:val="swiss"/>
    <w:pitch w:val="variable"/>
    <w:sig w:usb0="E0002AFF" w:usb1="C000247B" w:usb2="00000009" w:usb3="00000000" w:csb0="000001FF" w:csb1="00000000"/>
  </w:font>
</w:font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92259506"/>
      <w:docPartObj>
        <w:docPartGallery w:val="Page Numbers (Top of Page)"/>
        <w:docPartUnique/>
      </w:docPartObj>
    </w:sdtPr>
    <w:sdtEndPr/>
    <w:sdtContent>
      <w:p w:rsidR="00811C6E" w:rsidRDefault="009644A3">
        <w:pPr>
          <w:pStyle w:val="a4"/>
          <w:jc w:val="center"/>
        </w:pPr>
        <w:r>
          <w:fldChar w:fldCharType="begin"/>
        </w:r>
        <w:r>
          <w:instrText>PAGE   \* MERGEFORMAT</w:instrText>
        </w:r>
        <w:r>
          <w:fldChar w:fldCharType="separate"/>
        </w:r>
        <w:r>
          <w:rPr>
            <w:noProof/>
          </w:rPr>
          <w:t>10</w:t>
        </w:r>
        <w:r>
          <w:fldChar w:fldCharType="end"/>
        </w:r>
      </w:p>
    </w:sdtContent>
  </w:sdt>
  <w:p w:rsidR="00171019" w:rsidRDefault="009644A3">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44A3"/>
    <w:rsid w:val="00136C90"/>
    <w:rsid w:val="009644A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BBD69A"/>
  <w15:chartTrackingRefBased/>
  <w15:docId w15:val="{0D541ABB-6468-42E5-B273-ED7176F576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44A3"/>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4">
    <w:name w:val="Font Style14"/>
    <w:basedOn w:val="a0"/>
    <w:rsid w:val="009644A3"/>
    <w:rPr>
      <w:rFonts w:ascii="Times New Roman" w:hAnsi="Times New Roman" w:cs="Times New Roman" w:hint="default"/>
      <w:sz w:val="26"/>
      <w:szCs w:val="26"/>
    </w:rPr>
  </w:style>
  <w:style w:type="paragraph" w:customStyle="1" w:styleId="rvps2">
    <w:name w:val="rvps2"/>
    <w:basedOn w:val="a"/>
    <w:rsid w:val="009644A3"/>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3">
    <w:name w:val="No Spacing"/>
    <w:uiPriority w:val="1"/>
    <w:qFormat/>
    <w:rsid w:val="009644A3"/>
    <w:pPr>
      <w:spacing w:after="0" w:line="240" w:lineRule="auto"/>
    </w:pPr>
    <w:rPr>
      <w:rFonts w:ascii="Times New Roman" w:eastAsia="Calibri" w:hAnsi="Times New Roman" w:cs="Times New Roman"/>
      <w:sz w:val="28"/>
    </w:rPr>
  </w:style>
  <w:style w:type="character" w:customStyle="1" w:styleId="FontStyle16">
    <w:name w:val="Font Style16"/>
    <w:rsid w:val="009644A3"/>
    <w:rPr>
      <w:rFonts w:ascii="Times New Roman" w:hAnsi="Times New Roman" w:cs="Times New Roman"/>
      <w:sz w:val="28"/>
      <w:szCs w:val="28"/>
    </w:rPr>
  </w:style>
  <w:style w:type="paragraph" w:styleId="a4">
    <w:name w:val="header"/>
    <w:basedOn w:val="a"/>
    <w:link w:val="a5"/>
    <w:uiPriority w:val="99"/>
    <w:unhideWhenUsed/>
    <w:rsid w:val="009644A3"/>
    <w:pPr>
      <w:tabs>
        <w:tab w:val="center" w:pos="4677"/>
        <w:tab w:val="right" w:pos="9355"/>
      </w:tabs>
      <w:spacing w:after="0" w:line="240" w:lineRule="auto"/>
    </w:pPr>
  </w:style>
  <w:style w:type="character" w:customStyle="1" w:styleId="a5">
    <w:name w:val="Верхній колонтитул Знак"/>
    <w:basedOn w:val="a0"/>
    <w:link w:val="a4"/>
    <w:uiPriority w:val="99"/>
    <w:rsid w:val="009644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3.rada.gov.ua/laws/show/254%D0%BA/96-%D0%B2%D1%80/ed20160602"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earch.ligazakon.ua/l_doc2.nsf/link1/an_1554/ed_2020_02_13/pravo1/T05_2747.html?pravo=1"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arch.ligazakon.ua/l_doc2.nsf/link1/an_1554/ed_2020_02_13/pravo1/T05_2747.html?pravo=1" TargetMode="External"/><Relationship Id="rId11" Type="http://schemas.openxmlformats.org/officeDocument/2006/relationships/header" Target="header1.xml"/><Relationship Id="rId5" Type="http://schemas.openxmlformats.org/officeDocument/2006/relationships/hyperlink" Target="http://search.ligazakon.ua/l_doc2.nsf/link1/an_413/ed_2020_02_13/pravo1/T05_2747.html?pravo=1" TargetMode="External"/><Relationship Id="rId10" Type="http://schemas.openxmlformats.org/officeDocument/2006/relationships/hyperlink" Target="https://zakon.rada.gov.ua/laws/show/2747-15" TargetMode="External"/><Relationship Id="rId4" Type="http://schemas.openxmlformats.org/officeDocument/2006/relationships/image" Target="media/image1.png"/><Relationship Id="rId9" Type="http://schemas.openxmlformats.org/officeDocument/2006/relationships/hyperlink" Target="http://search.ligazakon.ua/l_doc2.nsf/link1/an_387/ed_2020_05_13/pravo1/T05_2747.html?pravo=1"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11</Pages>
  <Words>19205</Words>
  <Characters>10948</Characters>
  <Application>Microsoft Office Word</Application>
  <DocSecurity>0</DocSecurity>
  <Lines>91</Lines>
  <Paragraphs>60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30093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Катерина Шаповалова (HCJ-MONO0196 - k.shapovalova)</dc:creator>
  <cp:keywords/>
  <dc:description/>
  <cp:lastModifiedBy>Катерина Шаповалова (HCJ-MONO0196 - k.shapovalova)</cp:lastModifiedBy>
  <cp:revision>1</cp:revision>
  <dcterms:created xsi:type="dcterms:W3CDTF">2020-07-30T10:56:00Z</dcterms:created>
  <dcterms:modified xsi:type="dcterms:W3CDTF">2020-07-30T11:02:00Z</dcterms:modified>
</cp:coreProperties>
</file>