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0BA" w:rsidRPr="006C00BA" w:rsidRDefault="006C00BA" w:rsidP="006C00BA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6C00BA" w:rsidRPr="006C00BA" w:rsidRDefault="006C00BA" w:rsidP="006C00B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</w:pPr>
      <w:r w:rsidRPr="006C00B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4E2ED9A" wp14:editId="70C21C23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C00BA"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  <w:t>УКРАЇНА</w:t>
      </w:r>
    </w:p>
    <w:p w:rsidR="006C00BA" w:rsidRPr="006C00BA" w:rsidRDefault="006C00BA" w:rsidP="006C00BA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</w:pPr>
      <w:r w:rsidRPr="006C00BA"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  <w:t>ВИЩА  РАДА  ПРАВОСУДДЯ</w:t>
      </w:r>
    </w:p>
    <w:p w:rsidR="006C00BA" w:rsidRPr="006C00BA" w:rsidRDefault="006C00BA" w:rsidP="006C00BA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</w:pPr>
      <w:r w:rsidRPr="006C00BA">
        <w:rPr>
          <w:rFonts w:ascii="AcademyC" w:eastAsia="Calibri" w:hAnsi="AcademyC" w:cs="Times New Roman"/>
          <w:b/>
          <w:color w:val="000000"/>
          <w:sz w:val="28"/>
          <w:szCs w:val="28"/>
          <w:lang w:val="ru-RU" w:eastAsia="ru-RU"/>
        </w:rPr>
        <w:t>ПЕРША ДИСЦИПЛІНАРНА ПАЛАТА</w:t>
      </w:r>
    </w:p>
    <w:p w:rsidR="006C00BA" w:rsidRPr="006C00BA" w:rsidRDefault="006C00BA" w:rsidP="006C00BA">
      <w:pPr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6C00BA">
        <w:rPr>
          <w:rFonts w:ascii="AcademyC" w:hAnsi="AcademyC"/>
          <w:b/>
          <w:sz w:val="28"/>
          <w:szCs w:val="28"/>
        </w:rPr>
        <w:t>УХВАЛА</w:t>
      </w:r>
    </w:p>
    <w:p w:rsidR="006C00BA" w:rsidRPr="006C00BA" w:rsidRDefault="006C00BA" w:rsidP="006C00BA">
      <w:pPr>
        <w:spacing w:after="240" w:line="276" w:lineRule="auto"/>
        <w:contextualSpacing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C00BA" w:rsidRPr="006C00BA" w:rsidTr="00E8047A">
        <w:trPr>
          <w:trHeight w:val="188"/>
        </w:trPr>
        <w:tc>
          <w:tcPr>
            <w:tcW w:w="3098" w:type="dxa"/>
            <w:hideMark/>
          </w:tcPr>
          <w:p w:rsidR="006C00BA" w:rsidRPr="006C00BA" w:rsidRDefault="006C00BA" w:rsidP="006C00BA">
            <w:pPr>
              <w:spacing w:after="200" w:line="276" w:lineRule="auto"/>
              <w:ind w:right="-2"/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</w:pPr>
            <w:r w:rsidRPr="006C00BA"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  <w:t>24 липня 2020 року</w:t>
            </w:r>
          </w:p>
        </w:tc>
        <w:tc>
          <w:tcPr>
            <w:tcW w:w="3309" w:type="dxa"/>
            <w:hideMark/>
          </w:tcPr>
          <w:p w:rsidR="006C00BA" w:rsidRPr="006C00BA" w:rsidRDefault="006C00BA" w:rsidP="006C00BA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6C00BA">
              <w:rPr>
                <w:rFonts w:ascii="Book Antiqua" w:hAnsi="Book Antiqua"/>
                <w:b/>
                <w:sz w:val="28"/>
                <w:szCs w:val="28"/>
              </w:rPr>
              <w:t xml:space="preserve">  Київ</w:t>
            </w:r>
          </w:p>
        </w:tc>
        <w:tc>
          <w:tcPr>
            <w:tcW w:w="3624" w:type="dxa"/>
            <w:hideMark/>
          </w:tcPr>
          <w:p w:rsidR="006C00BA" w:rsidRPr="006C00BA" w:rsidRDefault="006C00BA" w:rsidP="006C00BA">
            <w:pPr>
              <w:spacing w:after="200" w:line="276" w:lineRule="auto"/>
              <w:ind w:right="291"/>
              <w:jc w:val="right"/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</w:pPr>
            <w:r w:rsidRPr="006C00BA">
              <w:rPr>
                <w:rFonts w:ascii="Book Antiqua" w:hAnsi="Book Antiqua" w:cs="Times New Roman"/>
                <w:b/>
                <w:noProof/>
                <w:sz w:val="28"/>
                <w:szCs w:val="28"/>
              </w:rPr>
              <w:t xml:space="preserve">   № 2275/1дп/15-20</w:t>
            </w:r>
          </w:p>
        </w:tc>
      </w:tr>
    </w:tbl>
    <w:p w:rsidR="006C00BA" w:rsidRPr="006C00BA" w:rsidRDefault="006C00BA" w:rsidP="006C00B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C00BA" w:rsidRPr="006C00BA" w:rsidRDefault="006C00BA" w:rsidP="006C00BA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C00BA" w:rsidRPr="006C00BA" w:rsidRDefault="006C00BA" w:rsidP="006C00BA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C00BA">
        <w:rPr>
          <w:rFonts w:ascii="Times New Roman" w:hAnsi="Times New Roman" w:cs="Times New Roman"/>
          <w:b/>
          <w:sz w:val="24"/>
          <w:szCs w:val="24"/>
          <w:lang w:eastAsia="ru-RU"/>
        </w:rPr>
        <w:t>Про об’єднання дисциплінарних справ стосовно судді Київського окружного адміністративного суду Брагіної О.Є.</w:t>
      </w:r>
    </w:p>
    <w:p w:rsidR="006C00BA" w:rsidRPr="006C00BA" w:rsidRDefault="006C00BA" w:rsidP="006C00BA">
      <w:pPr>
        <w:spacing w:before="80"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C00BA" w:rsidRPr="006C00BA" w:rsidRDefault="006C00BA" w:rsidP="006C00BA">
      <w:pPr>
        <w:spacing w:before="80"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6C00BA">
        <w:rPr>
          <w:rFonts w:ascii="Times New Roman" w:hAnsi="Times New Roman"/>
          <w:sz w:val="28"/>
          <w:szCs w:val="28"/>
        </w:rPr>
        <w:t>Перша Дисциплінарна палата Вищої ради правосуддя у складі головуючого – Маловацького О.В., членів</w:t>
      </w:r>
      <w:r w:rsidRPr="006C00BA">
        <w:rPr>
          <w:rFonts w:ascii="Times New Roman" w:hAnsi="Times New Roman"/>
          <w:bCs/>
          <w:sz w:val="28"/>
          <w:szCs w:val="28"/>
          <w:lang w:eastAsia="ru-RU"/>
        </w:rPr>
        <w:t xml:space="preserve"> Краснощокової Н.С., Розваляєвої Т.С., Шапрана В.В., Шелест С.Б.,</w:t>
      </w:r>
      <w:r w:rsidRPr="006C00BA">
        <w:rPr>
          <w:rFonts w:ascii="Times New Roman" w:hAnsi="Times New Roman"/>
          <w:sz w:val="28"/>
          <w:szCs w:val="28"/>
        </w:rPr>
        <w:t xml:space="preserve"> розглянувши питання про об’єднання дисциплінарних справ стосовно судді Київського окружного адміністративного суду Брагіної Олександри Євгенівни,</w:t>
      </w:r>
    </w:p>
    <w:p w:rsidR="006C00BA" w:rsidRPr="006C00BA" w:rsidRDefault="006C00BA" w:rsidP="006C00BA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C00BA">
        <w:rPr>
          <w:rFonts w:ascii="Times New Roman" w:hAnsi="Times New Roman" w:cs="Times New Roman"/>
          <w:b/>
          <w:sz w:val="28"/>
          <w:szCs w:val="28"/>
          <w:lang w:eastAsia="ru-RU"/>
        </w:rPr>
        <w:t>встановила:</w:t>
      </w:r>
    </w:p>
    <w:p w:rsidR="006C00BA" w:rsidRPr="006C00BA" w:rsidRDefault="006C00BA" w:rsidP="006C00BA">
      <w:pPr>
        <w:spacing w:before="80"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C00BA" w:rsidRPr="006C00BA" w:rsidRDefault="006C00BA" w:rsidP="006C00BA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0BA">
        <w:rPr>
          <w:rFonts w:ascii="Times New Roman" w:eastAsia="Calibri" w:hAnsi="Times New Roman" w:cs="Times New Roman"/>
          <w:sz w:val="28"/>
          <w:szCs w:val="28"/>
        </w:rPr>
        <w:t xml:space="preserve">на розгляді Першої Дисциплінарної палати Вищої ради правосуддя перебувають дисциплінарні справи стосовно 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судді Київського окружного адміністративного суду Брагіної О.Є.</w:t>
      </w:r>
      <w:r w:rsidRPr="006C00BA">
        <w:rPr>
          <w:rFonts w:ascii="Times New Roman" w:eastAsia="Calibri" w:hAnsi="Times New Roman" w:cs="Times New Roman"/>
          <w:sz w:val="28"/>
          <w:szCs w:val="28"/>
        </w:rPr>
        <w:t xml:space="preserve">, відкриті ухвалами 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Першої Дисциплінарної палати Вищої ради правосуддя від 10 липня 2020 року № 2080/1дп/15-20 за скаргою                  </w:t>
      </w:r>
      <w:r w:rsidRPr="006C00BA">
        <w:rPr>
          <w:rFonts w:ascii="ProbaPro" w:eastAsia="Calibri" w:hAnsi="ProbaPro" w:cs="Times New Roman"/>
          <w:color w:val="1D1D1B"/>
          <w:sz w:val="28"/>
          <w:szCs w:val="28"/>
          <w:shd w:val="clear" w:color="auto" w:fill="FFFFFF"/>
          <w:lang w:val="ru-RU" w:eastAsia="ru-RU"/>
        </w:rPr>
        <w:t xml:space="preserve">Марчука С.Ф. 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(вхідний № </w:t>
      </w:r>
      <w:r w:rsidRPr="006C00BA">
        <w:rPr>
          <w:rFonts w:ascii="ProbaPro" w:eastAsia="Calibri" w:hAnsi="ProbaPro" w:cs="Times New Roman"/>
          <w:color w:val="1D1D1B"/>
          <w:sz w:val="28"/>
          <w:szCs w:val="28"/>
          <w:shd w:val="clear" w:color="auto" w:fill="FFFFFF"/>
          <w:lang w:val="ru-RU" w:eastAsia="ru-RU"/>
        </w:rPr>
        <w:t>М-2589/0/7-20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доповідач – член Вищої ради правосуддя Маловацький О.В.) та </w:t>
      </w:r>
      <w:r w:rsidRPr="006C00BA">
        <w:rPr>
          <w:rFonts w:ascii="Times New Roman" w:eastAsia="Calibri" w:hAnsi="Times New Roman" w:cs="Times New Roman"/>
          <w:sz w:val="28"/>
          <w:szCs w:val="28"/>
        </w:rPr>
        <w:t xml:space="preserve">від 24 липня 2020 року № 2264/1дп/15-20 за дисциплінарною </w:t>
      </w:r>
      <w:r w:rsidRPr="006C00BA">
        <w:rPr>
          <w:rFonts w:ascii="Times New Roman" w:hAnsi="Times New Roman" w:cs="Times New Roman"/>
          <w:sz w:val="28"/>
          <w:szCs w:val="28"/>
        </w:rPr>
        <w:t xml:space="preserve">скаргою Головіної О.С. </w:t>
      </w:r>
      <w:r w:rsidRPr="006C00BA">
        <w:rPr>
          <w:rFonts w:ascii="Times New Roman" w:eastAsia="Calibri" w:hAnsi="Times New Roman" w:cs="Times New Roman"/>
          <w:sz w:val="28"/>
          <w:szCs w:val="28"/>
        </w:rPr>
        <w:t xml:space="preserve">(вхідний </w:t>
      </w:r>
      <w:r w:rsidRPr="006C00B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 Г-3566/0/7-20</w:t>
      </w:r>
      <w:r w:rsidRPr="006C00BA">
        <w:rPr>
          <w:rFonts w:ascii="Times New Roman" w:eastAsia="Calibri" w:hAnsi="Times New Roman" w:cs="Times New Roman"/>
          <w:sz w:val="28"/>
          <w:szCs w:val="28"/>
        </w:rPr>
        <w:t>, доповідач – член Вищої ради правосуддя  Шапран В.В.).</w:t>
      </w:r>
      <w:r w:rsidRPr="006C00BA">
        <w:rPr>
          <w:rFonts w:ascii="Times New Roman" w:eastAsia="Calibri" w:hAnsi="Times New Roman" w:cs="Times New Roman"/>
          <w:sz w:val="28"/>
          <w:szCs w:val="28"/>
        </w:rPr>
        <w:tab/>
      </w:r>
      <w:r w:rsidRPr="006C00BA">
        <w:rPr>
          <w:rFonts w:ascii="Times New Roman" w:eastAsia="Calibri" w:hAnsi="Times New Roman" w:cs="Times New Roman"/>
          <w:sz w:val="28"/>
          <w:szCs w:val="28"/>
        </w:rPr>
        <w:tab/>
      </w:r>
      <w:r w:rsidRPr="006C00BA">
        <w:rPr>
          <w:rFonts w:ascii="Times New Roman" w:eastAsia="Calibri" w:hAnsi="Times New Roman" w:cs="Times New Roman"/>
          <w:sz w:val="28"/>
          <w:szCs w:val="28"/>
        </w:rPr>
        <w:tab/>
      </w:r>
    </w:p>
    <w:p w:rsidR="006C00BA" w:rsidRPr="006C00BA" w:rsidRDefault="006C00BA" w:rsidP="006C00BA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0B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6C00BA" w:rsidRPr="006C00BA" w:rsidRDefault="006C00BA" w:rsidP="006C00BA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6C00BA" w:rsidRPr="006C00BA" w:rsidRDefault="006C00BA" w:rsidP="006C00BA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статтею 49 Закону України «Про Вищу раду правосуддя», пунктом 12.32 Регламенту Вищої ради правосуддя, Друга Дисциплінарна палата Вищої ради правосуддя </w:t>
      </w:r>
    </w:p>
    <w:p w:rsidR="006C00BA" w:rsidRPr="006C00BA" w:rsidRDefault="006C00BA" w:rsidP="006C00BA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00BA" w:rsidRPr="006C00BA" w:rsidRDefault="006C00BA" w:rsidP="006C00BA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ухвалила:</w:t>
      </w:r>
    </w:p>
    <w:p w:rsidR="006C00BA" w:rsidRPr="006C00BA" w:rsidRDefault="006C00BA" w:rsidP="006C00BA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C00BA" w:rsidRPr="006C00BA" w:rsidRDefault="006C00BA" w:rsidP="006C00BA">
      <w:pPr>
        <w:tabs>
          <w:tab w:val="left" w:pos="6804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об’єднати дисциплінарну справу, відкриту стосовно 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судді Київського окружного адміністративного суду Брагіної Олександри Євгенівни 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скаргою Марчука Сергія Федоровича (вхідний М-</w:t>
      </w:r>
      <w:r w:rsidRPr="006C00BA">
        <w:rPr>
          <w:rFonts w:ascii="ProbaPro" w:eastAsia="Calibri" w:hAnsi="ProbaPro" w:cs="Times New Roman"/>
          <w:color w:val="1D1D1B"/>
          <w:sz w:val="28"/>
          <w:szCs w:val="28"/>
          <w:shd w:val="clear" w:color="auto" w:fill="FFFFFF"/>
          <w:lang w:val="ru-RU" w:eastAsia="ru-RU"/>
        </w:rPr>
        <w:t>2589/0/7-20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із 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>дисциплінарною справою, відкритою стосовно вказаної судді за скаргою Головіної Олени Сергіївни (вхідний номер Г-3566/0/7-20)</w:t>
      </w: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одну дисциплінарну справу.</w:t>
      </w:r>
    </w:p>
    <w:p w:rsidR="006C00BA" w:rsidRPr="006C00BA" w:rsidRDefault="006C00BA" w:rsidP="006C00BA">
      <w:pPr>
        <w:tabs>
          <w:tab w:val="left" w:pos="6804"/>
        </w:tabs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C0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підготовки до розгляду об’єднаної дисциплінарної справи доручити члену Першої Дисциплінарної палати Вищої ради правосуддя Маловацькому Олексію Володимировичу.</w:t>
      </w: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6C00BA" w:rsidRPr="006C00BA" w:rsidRDefault="006C00BA" w:rsidP="006C00BA">
      <w:pPr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C00BA" w:rsidRPr="006C00BA" w:rsidRDefault="006C00BA" w:rsidP="006C00BA">
      <w:pPr>
        <w:spacing w:before="8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C00BA">
        <w:rPr>
          <w:rFonts w:ascii="Times New Roman" w:eastAsia="Calibri" w:hAnsi="Times New Roman" w:cs="Times New Roman"/>
          <w:sz w:val="28"/>
          <w:szCs w:val="28"/>
          <w:lang w:eastAsia="uk-UA"/>
        </w:rPr>
        <w:t>Ухвала оскарженню не підлягає.</w:t>
      </w:r>
    </w:p>
    <w:p w:rsidR="006C00BA" w:rsidRPr="006C00BA" w:rsidRDefault="006C00BA" w:rsidP="006C00BA">
      <w:pPr>
        <w:spacing w:before="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6C00BA" w:rsidRPr="006C00BA" w:rsidTr="00E8047A">
        <w:trPr>
          <w:trHeight w:val="1004"/>
        </w:trPr>
        <w:tc>
          <w:tcPr>
            <w:tcW w:w="6771" w:type="dxa"/>
            <w:hideMark/>
          </w:tcPr>
          <w:p w:rsidR="006C00BA" w:rsidRPr="006C00BA" w:rsidRDefault="006C00BA" w:rsidP="006C0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6C00BA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Головуючий на засіданні </w:t>
            </w:r>
          </w:p>
          <w:p w:rsidR="006C00BA" w:rsidRPr="006C00BA" w:rsidRDefault="006C00BA" w:rsidP="006C0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6C00BA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Першої Дисциплінарної палати </w:t>
            </w:r>
          </w:p>
          <w:p w:rsidR="006C00BA" w:rsidRPr="006C00BA" w:rsidRDefault="006C00BA" w:rsidP="006C0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00BA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Вищої ради правосуддя</w:t>
            </w:r>
          </w:p>
        </w:tc>
        <w:tc>
          <w:tcPr>
            <w:tcW w:w="3119" w:type="dxa"/>
          </w:tcPr>
          <w:p w:rsidR="006C00BA" w:rsidRPr="006C00BA" w:rsidRDefault="006C00BA" w:rsidP="006C0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:rsidR="006C00BA" w:rsidRPr="006C00BA" w:rsidRDefault="006C00BA" w:rsidP="006C00BA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:rsidR="006C00BA" w:rsidRPr="006C00BA" w:rsidRDefault="006C00BA" w:rsidP="006C00BA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6C00BA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О.В. Маловацький</w:t>
            </w:r>
          </w:p>
          <w:p w:rsidR="006C00BA" w:rsidRPr="006C00BA" w:rsidRDefault="006C00BA" w:rsidP="006C00BA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00BA" w:rsidRPr="006C00BA" w:rsidTr="00E8047A">
        <w:tc>
          <w:tcPr>
            <w:tcW w:w="6771" w:type="dxa"/>
          </w:tcPr>
          <w:p w:rsidR="006C00BA" w:rsidRPr="006C00BA" w:rsidRDefault="006C00BA" w:rsidP="006C00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6C00BA" w:rsidRPr="006C00BA" w:rsidRDefault="006C00BA" w:rsidP="006C00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  <w:t>Члени Першої Дисциплінарної</w:t>
            </w:r>
          </w:p>
          <w:p w:rsidR="006C00BA" w:rsidRPr="006C00BA" w:rsidRDefault="006C00BA" w:rsidP="006C0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6C00BA" w:rsidRPr="006C00BA" w:rsidRDefault="006C00BA" w:rsidP="006C00BA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  <w:p w:rsidR="006C00BA" w:rsidRPr="006C00BA" w:rsidRDefault="006C00BA" w:rsidP="006C00BA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  <w:t xml:space="preserve">Н.С. Краснощокова </w:t>
            </w:r>
          </w:p>
          <w:p w:rsidR="006C00BA" w:rsidRPr="006C00BA" w:rsidRDefault="006C00BA" w:rsidP="006C00BA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  <w:p w:rsidR="006C00BA" w:rsidRPr="006C00BA" w:rsidRDefault="006C00BA" w:rsidP="006C00BA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Т.С. Розваляєва</w:t>
            </w:r>
          </w:p>
          <w:p w:rsidR="006C00BA" w:rsidRPr="006C00BA" w:rsidRDefault="006C00BA" w:rsidP="006C00BA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  <w:p w:rsidR="006C00BA" w:rsidRPr="006C00BA" w:rsidRDefault="006C00BA" w:rsidP="006C00BA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  <w:t>В.В. Шапран</w:t>
            </w:r>
          </w:p>
          <w:p w:rsidR="006C00BA" w:rsidRPr="006C00BA" w:rsidRDefault="006C00BA" w:rsidP="006C00BA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  <w:p w:rsidR="006C00BA" w:rsidRPr="006C00BA" w:rsidRDefault="006C00BA" w:rsidP="006C00BA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C00B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С.Б. Шелест</w:t>
            </w:r>
            <w:bookmarkStart w:id="0" w:name="_GoBack"/>
            <w:bookmarkEnd w:id="0"/>
          </w:p>
        </w:tc>
      </w:tr>
    </w:tbl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C00BA" w:rsidRPr="006C00BA" w:rsidRDefault="006C00BA" w:rsidP="006C0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sectPr w:rsidR="006C00BA" w:rsidRPr="006C00BA" w:rsidSect="00E7694F">
      <w:headerReference w:type="default" r:id="rId5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882712"/>
      <w:docPartObj>
        <w:docPartGallery w:val="Page Numbers (Top of Page)"/>
        <w:docPartUnique/>
      </w:docPartObj>
    </w:sdtPr>
    <w:sdtEndPr/>
    <w:sdtContent>
      <w:p w:rsidR="00E7694F" w:rsidRDefault="006C00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C00BA">
          <w:rPr>
            <w:noProof/>
            <w:lang w:val="uk-UA"/>
          </w:rPr>
          <w:t>2</w:t>
        </w:r>
        <w:r>
          <w:fldChar w:fldCharType="end"/>
        </w:r>
      </w:p>
    </w:sdtContent>
  </w:sdt>
  <w:p w:rsidR="00E7694F" w:rsidRDefault="006C00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BA"/>
    <w:rsid w:val="00047F57"/>
    <w:rsid w:val="006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C2D4D-A199-4F3F-BEE0-D646CE77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0BA"/>
    <w:pPr>
      <w:tabs>
        <w:tab w:val="center" w:pos="4819"/>
        <w:tab w:val="right" w:pos="9639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6C00BA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2020-07-30T08:24:00Z</dcterms:created>
  <dcterms:modified xsi:type="dcterms:W3CDTF">2020-07-30T08:24:00Z</dcterms:modified>
</cp:coreProperties>
</file>