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948" w:rsidRPr="00561CFA" w:rsidRDefault="00885948" w:rsidP="00102C1B">
      <w:pPr>
        <w:spacing w:after="0" w:line="240" w:lineRule="auto"/>
        <w:rPr>
          <w:rFonts w:ascii="Times New Roman" w:eastAsia="Calibri" w:hAnsi="Times New Roman" w:cs="Times New Roman"/>
          <w:sz w:val="26"/>
          <w:szCs w:val="26"/>
          <w:lang w:val="uk-UA"/>
        </w:rPr>
      </w:pPr>
    </w:p>
    <w:p w:rsidR="00885948" w:rsidRPr="00561CFA" w:rsidRDefault="00885948" w:rsidP="00102C1B">
      <w:pPr>
        <w:spacing w:after="0" w:line="240" w:lineRule="auto"/>
        <w:rPr>
          <w:rFonts w:ascii="Times New Roman" w:eastAsia="Calibri" w:hAnsi="Times New Roman" w:cs="Times New Roman"/>
          <w:sz w:val="26"/>
          <w:szCs w:val="26"/>
          <w:lang w:val="uk-UA"/>
        </w:rPr>
      </w:pPr>
    </w:p>
    <w:p w:rsidR="00E41E52" w:rsidRPr="00561CFA" w:rsidRDefault="00E41E52" w:rsidP="00102C1B">
      <w:pPr>
        <w:spacing w:after="0" w:line="240" w:lineRule="auto"/>
        <w:rPr>
          <w:rFonts w:ascii="Times New Roman" w:eastAsia="Calibri" w:hAnsi="Times New Roman" w:cs="Times New Roman"/>
          <w:sz w:val="26"/>
          <w:szCs w:val="26"/>
          <w:lang w:val="uk-UA"/>
        </w:rPr>
      </w:pPr>
      <w:r w:rsidRPr="00561CFA">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561CFA" w:rsidRDefault="00E41E52" w:rsidP="00102C1B">
      <w:pPr>
        <w:spacing w:after="0" w:line="240" w:lineRule="auto"/>
        <w:rPr>
          <w:rFonts w:ascii="Times New Roman" w:eastAsia="Calibri" w:hAnsi="Times New Roman" w:cs="Times New Roman"/>
          <w:sz w:val="26"/>
          <w:szCs w:val="26"/>
          <w:lang w:val="uk-UA"/>
        </w:rPr>
      </w:pPr>
    </w:p>
    <w:p w:rsidR="00E41E52" w:rsidRPr="00561CFA" w:rsidRDefault="00E41E52" w:rsidP="00102C1B">
      <w:pPr>
        <w:spacing w:after="0" w:line="240" w:lineRule="auto"/>
        <w:jc w:val="center"/>
        <w:rPr>
          <w:rFonts w:ascii="AcademyC" w:eastAsia="Calibri" w:hAnsi="AcademyC" w:cs="Times New Roman"/>
          <w:b/>
          <w:color w:val="000000"/>
          <w:lang w:val="uk-UA"/>
        </w:rPr>
      </w:pPr>
    </w:p>
    <w:p w:rsidR="00E41E52" w:rsidRPr="00561CFA" w:rsidRDefault="00E41E52" w:rsidP="00102C1B">
      <w:pPr>
        <w:spacing w:after="0" w:line="240" w:lineRule="auto"/>
        <w:jc w:val="center"/>
        <w:rPr>
          <w:rFonts w:ascii="AcademyC" w:eastAsia="Calibri" w:hAnsi="AcademyC" w:cs="Times New Roman"/>
          <w:b/>
          <w:color w:val="000000"/>
          <w:sz w:val="32"/>
          <w:szCs w:val="32"/>
          <w:lang w:val="uk-UA"/>
        </w:rPr>
      </w:pPr>
      <w:r w:rsidRPr="00561CFA">
        <w:rPr>
          <w:rFonts w:ascii="AcademyC" w:eastAsia="Calibri" w:hAnsi="AcademyC" w:cs="Times New Roman"/>
          <w:b/>
          <w:color w:val="000000"/>
          <w:sz w:val="32"/>
          <w:szCs w:val="32"/>
          <w:lang w:val="uk-UA"/>
        </w:rPr>
        <w:t>УКРАЇНА</w:t>
      </w:r>
    </w:p>
    <w:p w:rsidR="00E41E52" w:rsidRPr="00561CFA" w:rsidRDefault="00E41E52" w:rsidP="00102C1B">
      <w:pPr>
        <w:spacing w:after="0" w:line="240" w:lineRule="auto"/>
        <w:jc w:val="center"/>
        <w:rPr>
          <w:rFonts w:ascii="AcademyC" w:eastAsia="Calibri" w:hAnsi="AcademyC" w:cs="Times New Roman"/>
          <w:b/>
          <w:color w:val="000000"/>
          <w:sz w:val="32"/>
          <w:szCs w:val="32"/>
          <w:lang w:val="uk-UA"/>
        </w:rPr>
      </w:pPr>
      <w:r w:rsidRPr="00561CFA">
        <w:rPr>
          <w:rFonts w:ascii="AcademyC" w:eastAsia="Calibri" w:hAnsi="AcademyC" w:cs="Times New Roman"/>
          <w:b/>
          <w:color w:val="000000"/>
          <w:sz w:val="32"/>
          <w:szCs w:val="32"/>
          <w:lang w:val="uk-UA"/>
        </w:rPr>
        <w:t>ВИЩА  РАДА  ПРАВОСУДДЯ</w:t>
      </w:r>
    </w:p>
    <w:p w:rsidR="00E41E52" w:rsidRPr="00561CFA" w:rsidRDefault="00E41E52" w:rsidP="00102C1B">
      <w:pPr>
        <w:spacing w:after="0" w:line="240" w:lineRule="auto"/>
        <w:jc w:val="center"/>
        <w:rPr>
          <w:rFonts w:ascii="AcademyC" w:eastAsia="Calibri" w:hAnsi="AcademyC" w:cs="Times New Roman"/>
          <w:b/>
          <w:color w:val="000000"/>
          <w:sz w:val="32"/>
          <w:szCs w:val="32"/>
          <w:lang w:val="uk-UA"/>
        </w:rPr>
      </w:pPr>
      <w:r w:rsidRPr="00561CFA">
        <w:rPr>
          <w:rFonts w:ascii="AcademyC" w:eastAsia="Calibri" w:hAnsi="AcademyC" w:cs="Times New Roman"/>
          <w:b/>
          <w:color w:val="000000"/>
          <w:sz w:val="32"/>
          <w:szCs w:val="32"/>
          <w:lang w:val="uk-UA"/>
        </w:rPr>
        <w:t>ТРЕТЯ ДИСЦИПЛІНАРНА ПАЛАТА</w:t>
      </w:r>
    </w:p>
    <w:p w:rsidR="00E41E52" w:rsidRPr="00561CFA" w:rsidRDefault="00E41E52" w:rsidP="00102C1B">
      <w:pPr>
        <w:spacing w:after="0" w:line="240" w:lineRule="auto"/>
        <w:contextualSpacing/>
        <w:jc w:val="center"/>
        <w:rPr>
          <w:rFonts w:ascii="AcademyC" w:eastAsia="Calibri" w:hAnsi="AcademyC" w:cs="Times New Roman"/>
          <w:b/>
          <w:sz w:val="32"/>
          <w:szCs w:val="32"/>
          <w:lang w:val="uk-UA"/>
        </w:rPr>
      </w:pPr>
      <w:r w:rsidRPr="00561CFA">
        <w:rPr>
          <w:rFonts w:ascii="AcademyC" w:eastAsia="Calibri" w:hAnsi="AcademyC" w:cs="Times New Roman"/>
          <w:b/>
          <w:sz w:val="32"/>
          <w:szCs w:val="32"/>
          <w:lang w:val="uk-UA"/>
        </w:rPr>
        <w:t>УХВАЛА</w:t>
      </w:r>
    </w:p>
    <w:p w:rsidR="00885948" w:rsidRPr="00561CFA" w:rsidRDefault="00885948" w:rsidP="00102C1B">
      <w:pPr>
        <w:spacing w:after="0" w:line="240" w:lineRule="auto"/>
        <w:contextualSpacing/>
        <w:jc w:val="center"/>
        <w:rPr>
          <w:rFonts w:ascii="AcademyC" w:eastAsia="Calibri" w:hAnsi="AcademyC" w:cs="Times New Roman"/>
          <w:b/>
          <w:sz w:val="32"/>
          <w:szCs w:val="32"/>
          <w:lang w:val="uk-UA"/>
        </w:rPr>
      </w:pPr>
    </w:p>
    <w:tbl>
      <w:tblPr>
        <w:tblW w:w="9923" w:type="dxa"/>
        <w:tblLook w:val="04A0" w:firstRow="1" w:lastRow="0" w:firstColumn="1" w:lastColumn="0" w:noHBand="0" w:noVBand="1"/>
      </w:tblPr>
      <w:tblGrid>
        <w:gridCol w:w="3046"/>
        <w:gridCol w:w="3262"/>
        <w:gridCol w:w="3615"/>
      </w:tblGrid>
      <w:tr w:rsidR="00713C86" w:rsidRPr="00561CFA" w:rsidTr="00325969">
        <w:trPr>
          <w:trHeight w:val="188"/>
        </w:trPr>
        <w:tc>
          <w:tcPr>
            <w:tcW w:w="3046" w:type="dxa"/>
          </w:tcPr>
          <w:p w:rsidR="00713C86" w:rsidRPr="00561CFA" w:rsidRDefault="00421094" w:rsidP="00421094">
            <w:pPr>
              <w:spacing w:line="240" w:lineRule="auto"/>
              <w:ind w:right="-2"/>
              <w:rPr>
                <w:rFonts w:ascii="Times New Roman" w:hAnsi="Times New Roman" w:cs="Times New Roman"/>
                <w:sz w:val="27"/>
                <w:szCs w:val="27"/>
                <w:lang w:val="uk-UA"/>
              </w:rPr>
            </w:pPr>
            <w:r>
              <w:rPr>
                <w:rFonts w:ascii="Times New Roman" w:hAnsi="Times New Roman" w:cs="Times New Roman"/>
                <w:sz w:val="27"/>
                <w:szCs w:val="27"/>
                <w:lang w:val="uk-UA"/>
              </w:rPr>
              <w:t>29</w:t>
            </w:r>
            <w:r w:rsidR="00713C86" w:rsidRPr="00561CFA">
              <w:rPr>
                <w:rFonts w:ascii="Times New Roman" w:hAnsi="Times New Roman" w:cs="Times New Roman"/>
                <w:sz w:val="27"/>
                <w:szCs w:val="27"/>
                <w:lang w:val="uk-UA"/>
              </w:rPr>
              <w:t xml:space="preserve"> </w:t>
            </w:r>
            <w:r>
              <w:rPr>
                <w:rFonts w:ascii="Times New Roman" w:hAnsi="Times New Roman" w:cs="Times New Roman"/>
                <w:sz w:val="27"/>
                <w:szCs w:val="27"/>
                <w:lang w:val="uk-UA"/>
              </w:rPr>
              <w:t>липня</w:t>
            </w:r>
            <w:r w:rsidR="00713C86" w:rsidRPr="00561CFA">
              <w:rPr>
                <w:rFonts w:ascii="Times New Roman" w:hAnsi="Times New Roman" w:cs="Times New Roman"/>
                <w:sz w:val="27"/>
                <w:szCs w:val="27"/>
                <w:lang w:val="uk-UA"/>
              </w:rPr>
              <w:t xml:space="preserve"> 20</w:t>
            </w:r>
            <w:r w:rsidR="00102C1B" w:rsidRPr="00561CFA">
              <w:rPr>
                <w:rFonts w:ascii="Times New Roman" w:hAnsi="Times New Roman" w:cs="Times New Roman"/>
                <w:sz w:val="27"/>
                <w:szCs w:val="27"/>
                <w:lang w:val="uk-UA"/>
              </w:rPr>
              <w:t>20</w:t>
            </w:r>
            <w:r w:rsidR="00713C86" w:rsidRPr="00561CFA">
              <w:rPr>
                <w:rFonts w:ascii="Times New Roman" w:hAnsi="Times New Roman" w:cs="Times New Roman"/>
                <w:sz w:val="27"/>
                <w:szCs w:val="27"/>
                <w:lang w:val="uk-UA"/>
              </w:rPr>
              <w:t xml:space="preserve"> року</w:t>
            </w:r>
          </w:p>
        </w:tc>
        <w:tc>
          <w:tcPr>
            <w:tcW w:w="3262" w:type="dxa"/>
          </w:tcPr>
          <w:p w:rsidR="00713C86" w:rsidRPr="00561CFA" w:rsidRDefault="00713C86" w:rsidP="00102C1B">
            <w:pPr>
              <w:spacing w:line="240" w:lineRule="auto"/>
              <w:ind w:right="-2"/>
              <w:jc w:val="center"/>
              <w:rPr>
                <w:rFonts w:ascii="Book Antiqua" w:hAnsi="Book Antiqua"/>
                <w:noProof/>
                <w:lang w:val="uk-UA"/>
              </w:rPr>
            </w:pPr>
            <w:r w:rsidRPr="00561CFA">
              <w:rPr>
                <w:rFonts w:ascii="Bookman Old Style" w:hAnsi="Bookman Old Style"/>
                <w:sz w:val="20"/>
                <w:szCs w:val="20"/>
                <w:lang w:val="uk-UA"/>
              </w:rPr>
              <w:t xml:space="preserve">      </w:t>
            </w:r>
            <w:r w:rsidRPr="00561CFA">
              <w:rPr>
                <w:rFonts w:ascii="Book Antiqua" w:hAnsi="Book Antiqua"/>
                <w:lang w:val="uk-UA"/>
              </w:rPr>
              <w:t>Київ</w:t>
            </w:r>
          </w:p>
        </w:tc>
        <w:tc>
          <w:tcPr>
            <w:tcW w:w="3615" w:type="dxa"/>
          </w:tcPr>
          <w:p w:rsidR="00713C86" w:rsidRPr="00561CFA" w:rsidRDefault="00713C86" w:rsidP="009652D0">
            <w:pPr>
              <w:spacing w:line="240" w:lineRule="auto"/>
              <w:ind w:right="-2"/>
              <w:rPr>
                <w:noProof/>
                <w:sz w:val="28"/>
                <w:szCs w:val="28"/>
                <w:lang w:val="uk-UA"/>
              </w:rPr>
            </w:pPr>
            <w:r w:rsidRPr="00561CFA">
              <w:rPr>
                <w:rFonts w:ascii="Book Antiqua" w:hAnsi="Book Antiqua"/>
                <w:noProof/>
                <w:lang w:val="uk-UA"/>
              </w:rPr>
              <w:t xml:space="preserve">   </w:t>
            </w:r>
            <w:r w:rsidRPr="00561CFA">
              <w:rPr>
                <w:rFonts w:ascii="Bookman Old Style" w:hAnsi="Bookman Old Style"/>
                <w:noProof/>
                <w:sz w:val="28"/>
                <w:szCs w:val="28"/>
                <w:lang w:val="uk-UA"/>
              </w:rPr>
              <w:t xml:space="preserve">     </w:t>
            </w:r>
            <w:r w:rsidR="00164233">
              <w:rPr>
                <w:rFonts w:ascii="Bookman Old Style" w:hAnsi="Bookman Old Style"/>
                <w:noProof/>
                <w:sz w:val="28"/>
                <w:szCs w:val="28"/>
                <w:lang w:val="uk-UA"/>
              </w:rPr>
              <w:t xml:space="preserve">    </w:t>
            </w:r>
            <w:r w:rsidRPr="00561CFA">
              <w:rPr>
                <w:rFonts w:ascii="Bookman Old Style" w:hAnsi="Bookman Old Style"/>
                <w:noProof/>
                <w:sz w:val="28"/>
                <w:szCs w:val="28"/>
                <w:lang w:val="uk-UA"/>
              </w:rPr>
              <w:t xml:space="preserve">   </w:t>
            </w:r>
            <w:r w:rsidRPr="00561CFA">
              <w:rPr>
                <w:rFonts w:ascii="Times New Roman" w:hAnsi="Times New Roman" w:cs="Times New Roman"/>
                <w:sz w:val="27"/>
                <w:szCs w:val="27"/>
                <w:lang w:val="uk-UA"/>
              </w:rPr>
              <w:t xml:space="preserve">№ </w:t>
            </w:r>
            <w:r w:rsidR="009652D0">
              <w:rPr>
                <w:rFonts w:ascii="Times New Roman" w:hAnsi="Times New Roman" w:cs="Times New Roman"/>
                <w:sz w:val="27"/>
                <w:szCs w:val="27"/>
                <w:lang w:val="uk-UA"/>
              </w:rPr>
              <w:t>2309</w:t>
            </w:r>
            <w:r w:rsidRPr="00561CFA">
              <w:rPr>
                <w:rFonts w:ascii="Times New Roman" w:hAnsi="Times New Roman" w:cs="Times New Roman"/>
                <w:sz w:val="27"/>
                <w:szCs w:val="27"/>
                <w:lang w:val="uk-UA"/>
              </w:rPr>
              <w:t>/3дп/15-</w:t>
            </w:r>
            <w:r w:rsidR="00102C1B" w:rsidRPr="00561CFA">
              <w:rPr>
                <w:rFonts w:ascii="Times New Roman" w:hAnsi="Times New Roman" w:cs="Times New Roman"/>
                <w:sz w:val="27"/>
                <w:szCs w:val="27"/>
                <w:lang w:val="uk-UA"/>
              </w:rPr>
              <w:t>20</w:t>
            </w:r>
          </w:p>
        </w:tc>
      </w:tr>
    </w:tbl>
    <w:p w:rsidR="00885948" w:rsidRPr="00561CFA" w:rsidRDefault="00885948" w:rsidP="00102C1B">
      <w:pPr>
        <w:spacing w:before="240" w:after="0" w:line="240" w:lineRule="auto"/>
        <w:ind w:right="5527"/>
        <w:jc w:val="both"/>
        <w:rPr>
          <w:rFonts w:ascii="Times New Roman" w:hAnsi="Times New Roman"/>
          <w:b/>
          <w:sz w:val="24"/>
          <w:szCs w:val="24"/>
          <w:lang w:val="uk-UA" w:eastAsia="ru-RU"/>
        </w:rPr>
      </w:pPr>
    </w:p>
    <w:p w:rsidR="001A766A" w:rsidRPr="00561CFA" w:rsidRDefault="001A766A" w:rsidP="00421094">
      <w:pPr>
        <w:tabs>
          <w:tab w:val="left" w:pos="3402"/>
          <w:tab w:val="left" w:pos="3969"/>
        </w:tabs>
        <w:spacing w:before="240" w:after="0" w:line="240" w:lineRule="auto"/>
        <w:ind w:right="6378"/>
        <w:jc w:val="both"/>
        <w:rPr>
          <w:rFonts w:ascii="Times New Roman" w:hAnsi="Times New Roman" w:cs="Times New Roman"/>
          <w:b/>
          <w:sz w:val="24"/>
          <w:szCs w:val="24"/>
          <w:lang w:val="uk-UA"/>
        </w:rPr>
      </w:pPr>
      <w:r w:rsidRPr="00561CFA">
        <w:rPr>
          <w:rFonts w:ascii="Times New Roman" w:hAnsi="Times New Roman"/>
          <w:b/>
          <w:sz w:val="24"/>
          <w:szCs w:val="24"/>
          <w:lang w:val="uk-UA" w:eastAsia="ru-RU"/>
        </w:rPr>
        <w:t xml:space="preserve">Про відкриття дисциплінарної справи стосовно судді </w:t>
      </w:r>
      <w:r w:rsidR="00421094">
        <w:rPr>
          <w:rFonts w:ascii="Times New Roman" w:hAnsi="Times New Roman" w:cs="Times New Roman"/>
          <w:b/>
          <w:sz w:val="24"/>
          <w:szCs w:val="24"/>
          <w:lang w:val="uk-UA"/>
        </w:rPr>
        <w:t xml:space="preserve">Малиновського районного суду міста Одеси </w:t>
      </w:r>
      <w:proofErr w:type="spellStart"/>
      <w:r w:rsidR="00421094">
        <w:rPr>
          <w:rFonts w:ascii="Times New Roman" w:hAnsi="Times New Roman" w:cs="Times New Roman"/>
          <w:b/>
          <w:sz w:val="24"/>
          <w:szCs w:val="24"/>
          <w:lang w:val="uk-UA"/>
        </w:rPr>
        <w:t>Коблової</w:t>
      </w:r>
      <w:proofErr w:type="spellEnd"/>
      <w:r w:rsidR="00421094">
        <w:rPr>
          <w:rFonts w:ascii="Times New Roman" w:hAnsi="Times New Roman" w:cs="Times New Roman"/>
          <w:b/>
          <w:sz w:val="24"/>
          <w:szCs w:val="24"/>
          <w:lang w:val="uk-UA"/>
        </w:rPr>
        <w:t xml:space="preserve"> О.Д.</w:t>
      </w:r>
    </w:p>
    <w:p w:rsidR="00885948" w:rsidRPr="00561CFA" w:rsidRDefault="00885948" w:rsidP="00102C1B">
      <w:pPr>
        <w:spacing w:before="240" w:after="0" w:line="240" w:lineRule="auto"/>
        <w:ind w:right="5527"/>
        <w:jc w:val="both"/>
        <w:rPr>
          <w:rFonts w:ascii="Times New Roman" w:hAnsi="Times New Roman" w:cs="Times New Roman"/>
          <w:b/>
          <w:sz w:val="24"/>
          <w:szCs w:val="24"/>
          <w:lang w:val="uk-UA"/>
        </w:rPr>
      </w:pPr>
    </w:p>
    <w:p w:rsidR="00512A84" w:rsidRPr="00561CFA" w:rsidRDefault="001A766A" w:rsidP="001C2D7C">
      <w:pPr>
        <w:spacing w:before="240" w:after="0" w:line="240" w:lineRule="auto"/>
        <w:ind w:right="-1" w:firstLine="709"/>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Третя Дисциплінарна палата Вищої ради правосуддя у складі </w:t>
      </w:r>
      <w:r w:rsidR="00102C1B" w:rsidRPr="00561CFA">
        <w:rPr>
          <w:rFonts w:ascii="Times New Roman" w:hAnsi="Times New Roman" w:cs="Times New Roman"/>
          <w:sz w:val="28"/>
          <w:szCs w:val="28"/>
          <w:lang w:val="uk-UA"/>
        </w:rPr>
        <w:br/>
      </w:r>
      <w:r w:rsidRPr="00561CFA">
        <w:rPr>
          <w:rFonts w:ascii="Times New Roman" w:hAnsi="Times New Roman" w:cs="Times New Roman"/>
          <w:sz w:val="28"/>
          <w:szCs w:val="28"/>
          <w:lang w:val="uk-UA"/>
        </w:rPr>
        <w:t>головуючого</w:t>
      </w:r>
      <w:r w:rsidR="00102C1B" w:rsidRPr="00561CFA">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rPr>
        <w:t>–</w:t>
      </w:r>
      <w:r w:rsidR="00102C1B" w:rsidRPr="00561CFA">
        <w:rPr>
          <w:rFonts w:ascii="Times New Roman" w:hAnsi="Times New Roman" w:cs="Times New Roman"/>
          <w:sz w:val="28"/>
          <w:szCs w:val="28"/>
          <w:lang w:val="uk-UA"/>
        </w:rPr>
        <w:t xml:space="preserve"> </w:t>
      </w:r>
      <w:r w:rsidR="00155B27" w:rsidRPr="004C35AB">
        <w:rPr>
          <w:rFonts w:ascii="Times New Roman" w:hAnsi="Times New Roman" w:cs="Times New Roman"/>
          <w:sz w:val="28"/>
          <w:szCs w:val="28"/>
          <w:lang w:val="uk-UA"/>
        </w:rPr>
        <w:t>Говорухи В.І.</w:t>
      </w:r>
      <w:r w:rsidR="008A69D8" w:rsidRPr="004C35AB">
        <w:rPr>
          <w:rFonts w:ascii="Times New Roman" w:hAnsi="Times New Roman" w:cs="Times New Roman"/>
          <w:sz w:val="28"/>
          <w:szCs w:val="28"/>
          <w:lang w:val="uk-UA"/>
        </w:rPr>
        <w:t xml:space="preserve">, </w:t>
      </w:r>
      <w:r w:rsidRPr="004C35AB">
        <w:rPr>
          <w:rFonts w:ascii="Times New Roman" w:hAnsi="Times New Roman" w:cs="Times New Roman"/>
          <w:sz w:val="28"/>
          <w:szCs w:val="28"/>
          <w:lang w:val="uk-UA"/>
        </w:rPr>
        <w:t>член</w:t>
      </w:r>
      <w:r w:rsidR="00421094" w:rsidRPr="004C35AB">
        <w:rPr>
          <w:rFonts w:ascii="Times New Roman" w:hAnsi="Times New Roman" w:cs="Times New Roman"/>
          <w:sz w:val="28"/>
          <w:szCs w:val="28"/>
          <w:lang w:val="uk-UA"/>
        </w:rPr>
        <w:t>а</w:t>
      </w:r>
      <w:r w:rsidR="00E078DF">
        <w:rPr>
          <w:rFonts w:ascii="Times New Roman" w:hAnsi="Times New Roman" w:cs="Times New Roman"/>
          <w:sz w:val="28"/>
          <w:szCs w:val="28"/>
          <w:lang w:val="uk-UA"/>
        </w:rPr>
        <w:t xml:space="preserve"> Третьої Дисциплінарної палати Вищої ради правосуддя</w:t>
      </w:r>
      <w:r w:rsidRPr="004C35AB">
        <w:rPr>
          <w:rFonts w:ascii="Times New Roman" w:hAnsi="Times New Roman" w:cs="Times New Roman"/>
          <w:sz w:val="28"/>
          <w:szCs w:val="28"/>
          <w:lang w:val="uk-UA"/>
        </w:rPr>
        <w:t xml:space="preserve"> </w:t>
      </w:r>
      <w:r w:rsidR="00092A2C" w:rsidRPr="004C35AB">
        <w:rPr>
          <w:rFonts w:ascii="Times New Roman" w:hAnsi="Times New Roman" w:cs="Times New Roman"/>
          <w:sz w:val="28"/>
          <w:szCs w:val="28"/>
          <w:lang w:val="uk-UA"/>
        </w:rPr>
        <w:t>Іванов</w:t>
      </w:r>
      <w:r w:rsidR="000B7293" w:rsidRPr="004C35AB">
        <w:rPr>
          <w:rFonts w:ascii="Times New Roman" w:hAnsi="Times New Roman" w:cs="Times New Roman"/>
          <w:sz w:val="28"/>
          <w:szCs w:val="28"/>
          <w:lang w:val="uk-UA"/>
        </w:rPr>
        <w:t>ої</w:t>
      </w:r>
      <w:r w:rsidR="004C35AB">
        <w:rPr>
          <w:rFonts w:ascii="Times New Roman" w:hAnsi="Times New Roman" w:cs="Times New Roman"/>
          <w:sz w:val="28"/>
          <w:szCs w:val="28"/>
          <w:lang w:val="uk-UA"/>
        </w:rPr>
        <w:t xml:space="preserve"> Л.Б. та</w:t>
      </w:r>
      <w:r w:rsidR="004C35AB" w:rsidRPr="004C35AB">
        <w:rPr>
          <w:rFonts w:ascii="Times New Roman" w:hAnsi="Times New Roman" w:cs="Times New Roman"/>
          <w:sz w:val="28"/>
          <w:szCs w:val="28"/>
          <w:lang w:val="uk-UA"/>
        </w:rPr>
        <w:t xml:space="preserve"> </w:t>
      </w:r>
      <w:r w:rsidR="00421094" w:rsidRPr="004C35AB">
        <w:rPr>
          <w:rFonts w:ascii="Times New Roman" w:hAnsi="Times New Roman" w:cs="Times New Roman"/>
          <w:sz w:val="28"/>
          <w:szCs w:val="28"/>
          <w:lang w:val="uk-UA"/>
        </w:rPr>
        <w:t>залучено</w:t>
      </w:r>
      <w:r w:rsidR="00E078DF">
        <w:rPr>
          <w:rFonts w:ascii="Times New Roman" w:hAnsi="Times New Roman" w:cs="Times New Roman"/>
          <w:sz w:val="28"/>
          <w:szCs w:val="28"/>
          <w:lang w:val="uk-UA"/>
        </w:rPr>
        <w:t>ї</w:t>
      </w:r>
      <w:r w:rsidR="004C35AB" w:rsidRPr="004C35AB">
        <w:rPr>
          <w:rFonts w:ascii="Times New Roman" w:hAnsi="Times New Roman" w:cs="Times New Roman"/>
          <w:sz w:val="28"/>
          <w:szCs w:val="28"/>
          <w:lang w:val="uk-UA"/>
        </w:rPr>
        <w:t xml:space="preserve"> </w:t>
      </w:r>
      <w:r w:rsidR="00421094" w:rsidRPr="004C35AB">
        <w:rPr>
          <w:rFonts w:ascii="Times New Roman" w:hAnsi="Times New Roman" w:cs="Times New Roman"/>
          <w:sz w:val="28"/>
          <w:szCs w:val="28"/>
          <w:lang w:val="uk-UA"/>
        </w:rPr>
        <w:t>із</w:t>
      </w:r>
      <w:r w:rsidR="004C35AB" w:rsidRPr="004C35AB">
        <w:rPr>
          <w:rFonts w:ascii="Times New Roman" w:hAnsi="Times New Roman" w:cs="Times New Roman"/>
          <w:sz w:val="28"/>
          <w:szCs w:val="28"/>
          <w:lang w:val="uk-UA"/>
        </w:rPr>
        <w:t xml:space="preserve"> Другої Дисциплінарної палати </w:t>
      </w:r>
      <w:r w:rsidR="00E078DF" w:rsidRPr="00E078DF">
        <w:rPr>
          <w:rFonts w:ascii="Times New Roman" w:hAnsi="Times New Roman" w:cs="Times New Roman"/>
          <w:sz w:val="28"/>
          <w:szCs w:val="28"/>
          <w:lang w:val="uk-UA"/>
        </w:rPr>
        <w:t xml:space="preserve">члена </w:t>
      </w:r>
      <w:r w:rsidR="004C35AB" w:rsidRPr="004C35AB">
        <w:rPr>
          <w:rFonts w:ascii="Times New Roman" w:hAnsi="Times New Roman" w:cs="Times New Roman"/>
          <w:sz w:val="28"/>
          <w:szCs w:val="28"/>
          <w:lang w:val="uk-UA"/>
        </w:rPr>
        <w:t xml:space="preserve">Вищої ради правосуддя </w:t>
      </w:r>
      <w:proofErr w:type="spellStart"/>
      <w:r w:rsidR="004C35AB" w:rsidRPr="004C35AB">
        <w:rPr>
          <w:rFonts w:ascii="Times New Roman" w:hAnsi="Times New Roman" w:cs="Times New Roman"/>
          <w:sz w:val="28"/>
          <w:szCs w:val="28"/>
          <w:lang w:val="uk-UA"/>
        </w:rPr>
        <w:t>Блажівської</w:t>
      </w:r>
      <w:proofErr w:type="spellEnd"/>
      <w:r w:rsidR="004C35AB" w:rsidRPr="004C35AB">
        <w:rPr>
          <w:rFonts w:ascii="Times New Roman" w:hAnsi="Times New Roman" w:cs="Times New Roman"/>
          <w:sz w:val="28"/>
          <w:szCs w:val="28"/>
          <w:lang w:val="uk-UA"/>
        </w:rPr>
        <w:t xml:space="preserve"> О.Є.</w:t>
      </w:r>
      <w:r w:rsidR="004C35AB">
        <w:rPr>
          <w:rFonts w:ascii="Times New Roman" w:hAnsi="Times New Roman" w:cs="Times New Roman"/>
          <w:sz w:val="28"/>
          <w:szCs w:val="28"/>
          <w:lang w:val="uk-UA"/>
        </w:rPr>
        <w:t>,</w:t>
      </w:r>
      <w:r w:rsidR="00092A2C" w:rsidRPr="00561CFA">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eastAsia="ru-RU"/>
        </w:rPr>
        <w:t xml:space="preserve">розглянувши висновок </w:t>
      </w:r>
      <w:r w:rsidRPr="00561CFA">
        <w:rPr>
          <w:rFonts w:ascii="Times New Roman" w:hAnsi="Times New Roman" w:cs="Times New Roman"/>
          <w:sz w:val="28"/>
          <w:szCs w:val="28"/>
          <w:lang w:val="uk-UA"/>
        </w:rPr>
        <w:t xml:space="preserve">доповідача – члена Третьої Дисциплінарної палати Вищої ради правосуддя </w:t>
      </w:r>
      <w:r w:rsidR="002B0507" w:rsidRPr="00561CFA">
        <w:rPr>
          <w:rFonts w:ascii="Times New Roman" w:hAnsi="Times New Roman" w:cs="Times New Roman"/>
          <w:sz w:val="28"/>
          <w:szCs w:val="28"/>
          <w:lang w:val="uk-UA"/>
        </w:rPr>
        <w:t>Швецов</w:t>
      </w:r>
      <w:r w:rsidR="00653F34" w:rsidRPr="00561CFA">
        <w:rPr>
          <w:rFonts w:ascii="Times New Roman" w:hAnsi="Times New Roman" w:cs="Times New Roman"/>
          <w:sz w:val="28"/>
          <w:szCs w:val="28"/>
          <w:lang w:val="uk-UA"/>
        </w:rPr>
        <w:t>ої Л.А.</w:t>
      </w:r>
      <w:r w:rsidR="002B0507" w:rsidRPr="00561CFA">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rPr>
        <w:t xml:space="preserve">за результатами попередньої перевірки </w:t>
      </w:r>
      <w:r w:rsidR="000E6308" w:rsidRPr="00561CFA">
        <w:rPr>
          <w:rFonts w:ascii="Times New Roman" w:hAnsi="Times New Roman" w:cs="Times New Roman"/>
          <w:sz w:val="28"/>
          <w:szCs w:val="28"/>
          <w:lang w:val="uk-UA" w:eastAsia="ru-RU"/>
        </w:rPr>
        <w:t>скарг</w:t>
      </w:r>
      <w:r w:rsidR="00421094">
        <w:rPr>
          <w:rFonts w:ascii="Times New Roman" w:hAnsi="Times New Roman" w:cs="Times New Roman"/>
          <w:sz w:val="28"/>
          <w:szCs w:val="28"/>
          <w:lang w:val="uk-UA" w:eastAsia="ru-RU"/>
        </w:rPr>
        <w:t>и</w:t>
      </w:r>
      <w:r w:rsidRPr="00561CFA">
        <w:rPr>
          <w:rFonts w:ascii="Times New Roman" w:hAnsi="Times New Roman" w:cs="Times New Roman"/>
          <w:sz w:val="28"/>
          <w:szCs w:val="28"/>
          <w:lang w:val="uk-UA" w:eastAsia="ru-RU"/>
        </w:rPr>
        <w:t xml:space="preserve"> </w:t>
      </w:r>
      <w:r w:rsidR="00421094">
        <w:rPr>
          <w:rFonts w:ascii="Times New Roman" w:hAnsi="Times New Roman" w:cs="Times New Roman"/>
          <w:sz w:val="28"/>
          <w:szCs w:val="24"/>
          <w:lang w:val="uk-UA"/>
        </w:rPr>
        <w:t xml:space="preserve">адвоката Оксюти Вадима Васильовича, в інтересах </w:t>
      </w:r>
      <w:proofErr w:type="spellStart"/>
      <w:r w:rsidR="00421094">
        <w:rPr>
          <w:rFonts w:ascii="Times New Roman" w:hAnsi="Times New Roman" w:cs="Times New Roman"/>
          <w:sz w:val="28"/>
          <w:szCs w:val="24"/>
          <w:lang w:val="uk-UA"/>
        </w:rPr>
        <w:t>Ільїнич</w:t>
      </w:r>
      <w:proofErr w:type="spellEnd"/>
      <w:r w:rsidR="00421094">
        <w:rPr>
          <w:rFonts w:ascii="Times New Roman" w:hAnsi="Times New Roman" w:cs="Times New Roman"/>
          <w:sz w:val="28"/>
          <w:szCs w:val="24"/>
          <w:lang w:val="uk-UA"/>
        </w:rPr>
        <w:t xml:space="preserve"> Валері</w:t>
      </w:r>
      <w:r w:rsidR="00F92548">
        <w:rPr>
          <w:rFonts w:ascii="Times New Roman" w:hAnsi="Times New Roman" w:cs="Times New Roman"/>
          <w:sz w:val="28"/>
          <w:szCs w:val="24"/>
          <w:lang w:val="uk-UA"/>
        </w:rPr>
        <w:t>ї</w:t>
      </w:r>
      <w:r w:rsidR="00421094">
        <w:rPr>
          <w:rFonts w:ascii="Times New Roman" w:hAnsi="Times New Roman" w:cs="Times New Roman"/>
          <w:sz w:val="28"/>
          <w:szCs w:val="24"/>
          <w:lang w:val="uk-UA"/>
        </w:rPr>
        <w:t xml:space="preserve"> Геннаді</w:t>
      </w:r>
      <w:r w:rsidR="00F92548">
        <w:rPr>
          <w:rFonts w:ascii="Times New Roman" w:hAnsi="Times New Roman" w:cs="Times New Roman"/>
          <w:sz w:val="28"/>
          <w:szCs w:val="24"/>
          <w:lang w:val="uk-UA"/>
        </w:rPr>
        <w:t>ївни</w:t>
      </w:r>
      <w:r w:rsidR="00FE34CB" w:rsidRPr="00561CFA">
        <w:rPr>
          <w:rFonts w:ascii="Times New Roman" w:hAnsi="Times New Roman" w:cs="Times New Roman"/>
          <w:sz w:val="28"/>
          <w:szCs w:val="24"/>
          <w:lang w:val="uk-UA"/>
        </w:rPr>
        <w:t xml:space="preserve"> </w:t>
      </w:r>
      <w:r w:rsidR="00512A84" w:rsidRPr="00561CFA">
        <w:rPr>
          <w:rFonts w:ascii="Times New Roman" w:hAnsi="Times New Roman" w:cs="Times New Roman"/>
          <w:sz w:val="28"/>
          <w:szCs w:val="28"/>
          <w:lang w:val="uk-UA"/>
        </w:rPr>
        <w:t xml:space="preserve">на дії судді </w:t>
      </w:r>
      <w:r w:rsidR="00421094">
        <w:rPr>
          <w:rFonts w:ascii="Times New Roman" w:hAnsi="Times New Roman" w:cs="Times New Roman"/>
          <w:sz w:val="28"/>
          <w:szCs w:val="24"/>
          <w:lang w:val="uk-UA"/>
        </w:rPr>
        <w:t>Малиновського районного суду міста Одеси</w:t>
      </w:r>
      <w:r w:rsidR="00FB268B">
        <w:rPr>
          <w:rFonts w:ascii="Times New Roman" w:hAnsi="Times New Roman" w:cs="Times New Roman"/>
          <w:sz w:val="28"/>
          <w:szCs w:val="24"/>
          <w:lang w:val="uk-UA"/>
        </w:rPr>
        <w:t xml:space="preserve"> </w:t>
      </w:r>
      <w:proofErr w:type="spellStart"/>
      <w:r w:rsidR="00421094">
        <w:rPr>
          <w:rFonts w:ascii="Times New Roman" w:hAnsi="Times New Roman" w:cs="Times New Roman"/>
          <w:sz w:val="28"/>
          <w:szCs w:val="24"/>
          <w:lang w:val="uk-UA"/>
        </w:rPr>
        <w:t>Коблової</w:t>
      </w:r>
      <w:proofErr w:type="spellEnd"/>
      <w:r w:rsidR="00421094">
        <w:rPr>
          <w:rFonts w:ascii="Times New Roman" w:hAnsi="Times New Roman" w:cs="Times New Roman"/>
          <w:sz w:val="28"/>
          <w:szCs w:val="24"/>
          <w:lang w:val="uk-UA"/>
        </w:rPr>
        <w:t xml:space="preserve"> Ольги Дмитрівни</w:t>
      </w:r>
      <w:r w:rsidRPr="00561CFA">
        <w:rPr>
          <w:rFonts w:ascii="Times New Roman" w:hAnsi="Times New Roman" w:cs="Times New Roman"/>
          <w:sz w:val="28"/>
          <w:szCs w:val="28"/>
          <w:lang w:val="uk-UA"/>
        </w:rPr>
        <w:t>,</w:t>
      </w:r>
    </w:p>
    <w:p w:rsidR="00283544" w:rsidRPr="00561CFA" w:rsidRDefault="00283544" w:rsidP="00102C1B">
      <w:pPr>
        <w:spacing w:after="0" w:line="240" w:lineRule="auto"/>
        <w:ind w:right="-1" w:firstLine="709"/>
        <w:jc w:val="both"/>
        <w:rPr>
          <w:rFonts w:ascii="Times New Roman" w:hAnsi="Times New Roman" w:cs="Times New Roman"/>
          <w:sz w:val="28"/>
          <w:szCs w:val="28"/>
          <w:lang w:val="uk-UA"/>
        </w:rPr>
      </w:pPr>
    </w:p>
    <w:p w:rsidR="001A766A" w:rsidRPr="00561CFA" w:rsidRDefault="001A766A" w:rsidP="00FB268B">
      <w:pPr>
        <w:spacing w:after="120" w:line="240" w:lineRule="auto"/>
        <w:jc w:val="center"/>
        <w:rPr>
          <w:rFonts w:ascii="Times New Roman" w:hAnsi="Times New Roman" w:cs="Times New Roman"/>
          <w:b/>
          <w:sz w:val="27"/>
          <w:szCs w:val="27"/>
          <w:lang w:val="uk-UA" w:eastAsia="ru-RU"/>
        </w:rPr>
      </w:pPr>
      <w:r w:rsidRPr="00561CFA">
        <w:rPr>
          <w:rFonts w:ascii="Times New Roman" w:hAnsi="Times New Roman" w:cs="Times New Roman"/>
          <w:b/>
          <w:sz w:val="27"/>
          <w:szCs w:val="27"/>
          <w:lang w:val="uk-UA" w:eastAsia="ru-RU"/>
        </w:rPr>
        <w:t>встановила:</w:t>
      </w:r>
    </w:p>
    <w:p w:rsidR="00283544" w:rsidRPr="00561CFA" w:rsidRDefault="00283544" w:rsidP="00102C1B">
      <w:pPr>
        <w:pStyle w:val="StyleZakonu"/>
        <w:spacing w:after="0" w:line="240" w:lineRule="auto"/>
        <w:ind w:firstLine="0"/>
        <w:rPr>
          <w:sz w:val="28"/>
          <w:szCs w:val="24"/>
        </w:rPr>
      </w:pPr>
    </w:p>
    <w:p w:rsidR="00421094" w:rsidRDefault="00421094" w:rsidP="00E078DF">
      <w:pPr>
        <w:spacing w:after="0" w:line="240" w:lineRule="auto"/>
        <w:ind w:right="6"/>
        <w:jc w:val="both"/>
        <w:rPr>
          <w:rFonts w:ascii="Times New Roman" w:eastAsia="Calibri" w:hAnsi="Times New Roman" w:cs="Times New Roman"/>
          <w:sz w:val="28"/>
          <w:szCs w:val="28"/>
          <w:lang w:val="uk-UA"/>
        </w:rPr>
      </w:pPr>
      <w:proofErr w:type="spellStart"/>
      <w:r w:rsidRPr="00421094">
        <w:rPr>
          <w:rFonts w:ascii="Times New Roman" w:eastAsia="Calibri" w:hAnsi="Times New Roman" w:cs="Times New Roman"/>
          <w:sz w:val="28"/>
          <w:szCs w:val="28"/>
          <w:lang w:val="uk-UA"/>
        </w:rPr>
        <w:t>Коблова</w:t>
      </w:r>
      <w:proofErr w:type="spellEnd"/>
      <w:r w:rsidRPr="00421094">
        <w:rPr>
          <w:rFonts w:ascii="Times New Roman" w:eastAsia="Calibri" w:hAnsi="Times New Roman" w:cs="Times New Roman"/>
          <w:sz w:val="28"/>
          <w:szCs w:val="28"/>
          <w:lang w:val="uk-UA"/>
        </w:rPr>
        <w:t xml:space="preserve"> Ольга Дмитрівна Указом Президента України від 22 грудня </w:t>
      </w:r>
      <w:r>
        <w:rPr>
          <w:rFonts w:ascii="Times New Roman" w:eastAsia="Calibri" w:hAnsi="Times New Roman" w:cs="Times New Roman"/>
          <w:sz w:val="28"/>
          <w:szCs w:val="28"/>
          <w:lang w:val="uk-UA"/>
        </w:rPr>
        <w:br/>
      </w:r>
      <w:r w:rsidRPr="00421094">
        <w:rPr>
          <w:rFonts w:ascii="Times New Roman" w:eastAsia="Calibri" w:hAnsi="Times New Roman" w:cs="Times New Roman"/>
          <w:sz w:val="28"/>
          <w:szCs w:val="28"/>
          <w:lang w:val="uk-UA"/>
        </w:rPr>
        <w:t xml:space="preserve">2009 року № 1091/2009 призначена суддею Дніпропетровського окружного адміністративного суду строком на п’ять років, Указом Президента України від 29 грудня 2017 року № 441/2017 призначена суддею Малиновського районного суду міста Одеси. </w:t>
      </w:r>
    </w:p>
    <w:p w:rsidR="002E2A0D" w:rsidRDefault="00403C2B" w:rsidP="002E2A0D">
      <w:pPr>
        <w:spacing w:after="0" w:line="240" w:lineRule="auto"/>
        <w:ind w:right="6" w:firstLine="709"/>
        <w:jc w:val="both"/>
        <w:rPr>
          <w:rFonts w:ascii="Times New Roman" w:eastAsia="Calibri" w:hAnsi="Times New Roman" w:cs="Times New Roman"/>
          <w:sz w:val="28"/>
          <w:szCs w:val="28"/>
          <w:lang w:val="uk-UA"/>
        </w:rPr>
      </w:pPr>
      <w:r w:rsidRPr="00403C2B">
        <w:rPr>
          <w:rFonts w:ascii="Times New Roman" w:eastAsia="Calibri" w:hAnsi="Times New Roman" w:cs="Times New Roman"/>
          <w:sz w:val="28"/>
          <w:szCs w:val="28"/>
          <w:lang w:val="uk-UA"/>
        </w:rPr>
        <w:t xml:space="preserve">До Вищої ради правосуддя </w:t>
      </w:r>
      <w:r w:rsidR="00421094">
        <w:rPr>
          <w:rFonts w:ascii="Times New Roman" w:eastAsia="Calibri" w:hAnsi="Times New Roman" w:cs="Times New Roman"/>
          <w:sz w:val="28"/>
          <w:szCs w:val="28"/>
          <w:lang w:val="uk-UA"/>
        </w:rPr>
        <w:t xml:space="preserve">21 квітня 2020 року за вхідним </w:t>
      </w:r>
      <w:r w:rsidR="002E2A0D">
        <w:rPr>
          <w:rFonts w:ascii="Times New Roman" w:eastAsia="Calibri" w:hAnsi="Times New Roman" w:cs="Times New Roman"/>
          <w:sz w:val="28"/>
          <w:szCs w:val="28"/>
          <w:lang w:val="uk-UA"/>
        </w:rPr>
        <w:br/>
      </w:r>
      <w:r w:rsidR="00421094">
        <w:rPr>
          <w:rFonts w:ascii="Times New Roman" w:eastAsia="Calibri" w:hAnsi="Times New Roman" w:cs="Times New Roman"/>
          <w:sz w:val="28"/>
          <w:szCs w:val="28"/>
          <w:lang w:val="uk-UA"/>
        </w:rPr>
        <w:t xml:space="preserve">№ О-1882/1/7-20 </w:t>
      </w:r>
      <w:r w:rsidR="0029665D">
        <w:rPr>
          <w:rFonts w:ascii="Times New Roman" w:eastAsia="Calibri" w:hAnsi="Times New Roman" w:cs="Times New Roman"/>
          <w:sz w:val="28"/>
          <w:szCs w:val="28"/>
          <w:lang w:val="uk-UA"/>
        </w:rPr>
        <w:t>надійшл</w:t>
      </w:r>
      <w:r w:rsidR="00421094">
        <w:rPr>
          <w:rFonts w:ascii="Times New Roman" w:eastAsia="Calibri" w:hAnsi="Times New Roman" w:cs="Times New Roman"/>
          <w:sz w:val="28"/>
          <w:szCs w:val="28"/>
          <w:lang w:val="uk-UA"/>
        </w:rPr>
        <w:t>а</w:t>
      </w:r>
      <w:r w:rsidR="0029665D">
        <w:rPr>
          <w:rFonts w:ascii="Times New Roman" w:eastAsia="Calibri" w:hAnsi="Times New Roman" w:cs="Times New Roman"/>
          <w:sz w:val="28"/>
          <w:szCs w:val="28"/>
          <w:lang w:val="uk-UA"/>
        </w:rPr>
        <w:t xml:space="preserve"> </w:t>
      </w:r>
      <w:r w:rsidRPr="00403C2B">
        <w:rPr>
          <w:rFonts w:ascii="Times New Roman" w:eastAsia="Calibri" w:hAnsi="Times New Roman" w:cs="Times New Roman"/>
          <w:sz w:val="28"/>
          <w:szCs w:val="28"/>
          <w:lang w:val="uk-UA"/>
        </w:rPr>
        <w:t>скарг</w:t>
      </w:r>
      <w:r w:rsidR="002E2A0D">
        <w:rPr>
          <w:rFonts w:ascii="Times New Roman" w:eastAsia="Calibri" w:hAnsi="Times New Roman" w:cs="Times New Roman"/>
          <w:sz w:val="28"/>
          <w:szCs w:val="28"/>
          <w:lang w:val="uk-UA"/>
        </w:rPr>
        <w:t>а</w:t>
      </w:r>
      <w:r w:rsidRPr="00403C2B">
        <w:rPr>
          <w:rFonts w:ascii="Times New Roman" w:eastAsia="Calibri" w:hAnsi="Times New Roman" w:cs="Times New Roman"/>
          <w:sz w:val="28"/>
          <w:szCs w:val="28"/>
          <w:lang w:val="uk-UA"/>
        </w:rPr>
        <w:t xml:space="preserve"> </w:t>
      </w:r>
      <w:r w:rsidR="002E2A0D">
        <w:rPr>
          <w:rFonts w:ascii="Times New Roman" w:eastAsia="Calibri" w:hAnsi="Times New Roman" w:cs="Times New Roman"/>
          <w:sz w:val="28"/>
          <w:szCs w:val="28"/>
          <w:lang w:val="uk-UA"/>
        </w:rPr>
        <w:t xml:space="preserve">адвоката Оксюти В.В., який діє в інтересах </w:t>
      </w:r>
      <w:proofErr w:type="spellStart"/>
      <w:r w:rsidR="002E2A0D">
        <w:rPr>
          <w:rFonts w:ascii="Times New Roman" w:eastAsia="Calibri" w:hAnsi="Times New Roman" w:cs="Times New Roman"/>
          <w:sz w:val="28"/>
          <w:szCs w:val="28"/>
          <w:lang w:val="uk-UA"/>
        </w:rPr>
        <w:t>Ільїнич</w:t>
      </w:r>
      <w:proofErr w:type="spellEnd"/>
      <w:r w:rsidR="002E2A0D">
        <w:rPr>
          <w:rFonts w:ascii="Times New Roman" w:eastAsia="Calibri" w:hAnsi="Times New Roman" w:cs="Times New Roman"/>
          <w:sz w:val="28"/>
          <w:szCs w:val="28"/>
          <w:lang w:val="uk-UA"/>
        </w:rPr>
        <w:t xml:space="preserve"> В.Г.</w:t>
      </w:r>
      <w:r w:rsidR="00E078DF">
        <w:rPr>
          <w:rFonts w:ascii="Times New Roman" w:eastAsia="Calibri" w:hAnsi="Times New Roman" w:cs="Times New Roman"/>
          <w:sz w:val="28"/>
          <w:szCs w:val="28"/>
          <w:lang w:val="uk-UA"/>
        </w:rPr>
        <w:t>,</w:t>
      </w:r>
      <w:r w:rsidR="002E2A0D">
        <w:rPr>
          <w:rFonts w:ascii="Times New Roman" w:eastAsia="Calibri" w:hAnsi="Times New Roman" w:cs="Times New Roman"/>
          <w:sz w:val="28"/>
          <w:szCs w:val="28"/>
          <w:lang w:val="uk-UA"/>
        </w:rPr>
        <w:t xml:space="preserve"> </w:t>
      </w:r>
      <w:r w:rsidRPr="00403C2B">
        <w:rPr>
          <w:rFonts w:ascii="Times New Roman" w:eastAsia="Calibri" w:hAnsi="Times New Roman" w:cs="Times New Roman"/>
          <w:sz w:val="28"/>
          <w:szCs w:val="28"/>
          <w:lang w:val="uk-UA"/>
        </w:rPr>
        <w:t xml:space="preserve">щодо наявності підстав для притягнення до дисциплінарної відповідальності судді </w:t>
      </w:r>
      <w:r w:rsidR="002E2A0D" w:rsidRPr="002E2A0D">
        <w:rPr>
          <w:rFonts w:ascii="Times New Roman" w:eastAsia="Calibri" w:hAnsi="Times New Roman" w:cs="Times New Roman"/>
          <w:sz w:val="28"/>
          <w:szCs w:val="28"/>
          <w:lang w:val="uk-UA"/>
        </w:rPr>
        <w:t xml:space="preserve">Малиновського районного суду міста Одеси </w:t>
      </w:r>
      <w:r w:rsidR="004C725C">
        <w:rPr>
          <w:rFonts w:ascii="Times New Roman" w:eastAsia="Calibri" w:hAnsi="Times New Roman" w:cs="Times New Roman"/>
          <w:sz w:val="28"/>
          <w:szCs w:val="28"/>
          <w:lang w:val="uk-UA"/>
        </w:rPr>
        <w:br/>
      </w:r>
      <w:proofErr w:type="spellStart"/>
      <w:r w:rsidR="002E2A0D" w:rsidRPr="002E2A0D">
        <w:rPr>
          <w:rFonts w:ascii="Times New Roman" w:eastAsia="Calibri" w:hAnsi="Times New Roman" w:cs="Times New Roman"/>
          <w:sz w:val="28"/>
          <w:szCs w:val="28"/>
          <w:lang w:val="uk-UA"/>
        </w:rPr>
        <w:t>Коблової</w:t>
      </w:r>
      <w:proofErr w:type="spellEnd"/>
      <w:r w:rsidR="002E2A0D" w:rsidRPr="002E2A0D">
        <w:rPr>
          <w:rFonts w:ascii="Times New Roman" w:eastAsia="Calibri" w:hAnsi="Times New Roman" w:cs="Times New Roman"/>
          <w:sz w:val="28"/>
          <w:szCs w:val="28"/>
          <w:lang w:val="uk-UA"/>
        </w:rPr>
        <w:t xml:space="preserve"> О</w:t>
      </w:r>
      <w:r w:rsidR="002E2A0D">
        <w:rPr>
          <w:rFonts w:ascii="Times New Roman" w:eastAsia="Calibri" w:hAnsi="Times New Roman" w:cs="Times New Roman"/>
          <w:sz w:val="28"/>
          <w:szCs w:val="28"/>
          <w:lang w:val="uk-UA"/>
        </w:rPr>
        <w:t>.</w:t>
      </w:r>
      <w:r w:rsidR="002E2A0D" w:rsidRPr="002E2A0D">
        <w:rPr>
          <w:rFonts w:ascii="Times New Roman" w:eastAsia="Calibri" w:hAnsi="Times New Roman" w:cs="Times New Roman"/>
          <w:sz w:val="28"/>
          <w:szCs w:val="28"/>
          <w:lang w:val="uk-UA"/>
        </w:rPr>
        <w:t>Д</w:t>
      </w:r>
      <w:r w:rsidR="002E2A0D">
        <w:rPr>
          <w:rFonts w:ascii="Times New Roman" w:eastAsia="Calibri" w:hAnsi="Times New Roman" w:cs="Times New Roman"/>
          <w:sz w:val="28"/>
          <w:szCs w:val="28"/>
          <w:lang w:val="uk-UA"/>
        </w:rPr>
        <w:t>.</w:t>
      </w:r>
      <w:r w:rsidRPr="00403C2B">
        <w:rPr>
          <w:rFonts w:ascii="Times New Roman" w:eastAsia="Calibri" w:hAnsi="Times New Roman" w:cs="Times New Roman"/>
          <w:sz w:val="28"/>
          <w:szCs w:val="28"/>
          <w:lang w:val="uk-UA"/>
        </w:rPr>
        <w:t xml:space="preserve"> за дії</w:t>
      </w:r>
      <w:r w:rsidR="002423C9">
        <w:rPr>
          <w:rFonts w:ascii="Times New Roman" w:eastAsia="Calibri" w:hAnsi="Times New Roman" w:cs="Times New Roman"/>
          <w:sz w:val="28"/>
          <w:szCs w:val="28"/>
          <w:lang w:val="uk-UA"/>
        </w:rPr>
        <w:t>,</w:t>
      </w:r>
      <w:r w:rsidRPr="00403C2B">
        <w:rPr>
          <w:rFonts w:ascii="Times New Roman" w:eastAsia="Calibri" w:hAnsi="Times New Roman" w:cs="Times New Roman"/>
          <w:sz w:val="28"/>
          <w:szCs w:val="28"/>
          <w:lang w:val="uk-UA"/>
        </w:rPr>
        <w:t xml:space="preserve"> вчинені під час розгляду заяви про забезпечення позову </w:t>
      </w:r>
      <w:r w:rsidR="0029665D">
        <w:rPr>
          <w:rFonts w:ascii="Times New Roman" w:eastAsia="Calibri" w:hAnsi="Times New Roman" w:cs="Times New Roman"/>
          <w:sz w:val="28"/>
          <w:szCs w:val="28"/>
          <w:lang w:val="uk-UA"/>
        </w:rPr>
        <w:t>у</w:t>
      </w:r>
      <w:r w:rsidRPr="00403C2B">
        <w:rPr>
          <w:rFonts w:ascii="Times New Roman" w:eastAsia="Calibri" w:hAnsi="Times New Roman" w:cs="Times New Roman"/>
          <w:sz w:val="28"/>
          <w:szCs w:val="28"/>
          <w:lang w:val="uk-UA"/>
        </w:rPr>
        <w:t xml:space="preserve"> справі № </w:t>
      </w:r>
      <w:r w:rsidR="002E2A0D">
        <w:rPr>
          <w:rFonts w:ascii="Times New Roman" w:eastAsia="Calibri" w:hAnsi="Times New Roman" w:cs="Times New Roman"/>
          <w:sz w:val="28"/>
          <w:szCs w:val="28"/>
          <w:lang w:val="uk-UA"/>
        </w:rPr>
        <w:t>521/13849/19</w:t>
      </w:r>
      <w:r w:rsidRPr="00403C2B">
        <w:rPr>
          <w:rFonts w:ascii="Times New Roman" w:eastAsia="Calibri" w:hAnsi="Times New Roman" w:cs="Times New Roman"/>
          <w:sz w:val="28"/>
          <w:szCs w:val="28"/>
          <w:lang w:val="uk-UA"/>
        </w:rPr>
        <w:t xml:space="preserve"> за позовом</w:t>
      </w:r>
      <w:r w:rsidR="002E2A0D">
        <w:rPr>
          <w:rFonts w:ascii="Times New Roman" w:eastAsia="Calibri" w:hAnsi="Times New Roman" w:cs="Times New Roman"/>
          <w:sz w:val="28"/>
          <w:szCs w:val="28"/>
          <w:lang w:val="uk-UA"/>
        </w:rPr>
        <w:t xml:space="preserve"> </w:t>
      </w:r>
      <w:r w:rsidR="009652D0">
        <w:rPr>
          <w:rFonts w:ascii="Times New Roman" w:eastAsia="Calibri" w:hAnsi="Times New Roman" w:cs="Times New Roman"/>
          <w:sz w:val="28"/>
          <w:szCs w:val="28"/>
          <w:lang w:val="uk-UA"/>
        </w:rPr>
        <w:t>Особа_1</w:t>
      </w:r>
      <w:r w:rsidR="002E2A0D" w:rsidRPr="002E2A0D">
        <w:rPr>
          <w:rFonts w:ascii="Times New Roman" w:eastAsia="Calibri" w:hAnsi="Times New Roman" w:cs="Times New Roman"/>
          <w:sz w:val="28"/>
          <w:szCs w:val="28"/>
          <w:lang w:val="uk-UA"/>
        </w:rPr>
        <w:t xml:space="preserve"> в свої</w:t>
      </w:r>
      <w:r w:rsidR="00E078DF">
        <w:rPr>
          <w:rFonts w:ascii="Times New Roman" w:eastAsia="Calibri" w:hAnsi="Times New Roman" w:cs="Times New Roman"/>
          <w:sz w:val="28"/>
          <w:szCs w:val="28"/>
          <w:lang w:val="uk-UA"/>
        </w:rPr>
        <w:t>х</w:t>
      </w:r>
      <w:r w:rsidR="002E2A0D" w:rsidRPr="002E2A0D">
        <w:rPr>
          <w:rFonts w:ascii="Times New Roman" w:eastAsia="Calibri" w:hAnsi="Times New Roman" w:cs="Times New Roman"/>
          <w:sz w:val="28"/>
          <w:szCs w:val="28"/>
          <w:lang w:val="uk-UA"/>
        </w:rPr>
        <w:t xml:space="preserve"> інтересах та в інтересах свого сина </w:t>
      </w:r>
      <w:r w:rsidR="002E2A0D">
        <w:rPr>
          <w:rFonts w:ascii="Times New Roman" w:eastAsia="Calibri" w:hAnsi="Times New Roman" w:cs="Times New Roman"/>
          <w:sz w:val="28"/>
          <w:szCs w:val="28"/>
          <w:lang w:val="uk-UA"/>
        </w:rPr>
        <w:t>–</w:t>
      </w:r>
      <w:r w:rsidR="002E2A0D" w:rsidRPr="002E2A0D">
        <w:rPr>
          <w:rFonts w:ascii="Times New Roman" w:eastAsia="Calibri" w:hAnsi="Times New Roman" w:cs="Times New Roman"/>
          <w:sz w:val="28"/>
          <w:szCs w:val="28"/>
          <w:lang w:val="uk-UA"/>
        </w:rPr>
        <w:t xml:space="preserve"> малолітнього </w:t>
      </w:r>
      <w:r w:rsidR="009652D0">
        <w:rPr>
          <w:rFonts w:ascii="Times New Roman" w:eastAsia="Calibri" w:hAnsi="Times New Roman" w:cs="Times New Roman"/>
          <w:sz w:val="28"/>
          <w:szCs w:val="28"/>
          <w:lang w:val="uk-UA"/>
        </w:rPr>
        <w:t>Особа_2</w:t>
      </w:r>
      <w:r w:rsidR="002E2A0D" w:rsidRPr="002E2A0D">
        <w:rPr>
          <w:rFonts w:ascii="Times New Roman" w:eastAsia="Calibri" w:hAnsi="Times New Roman" w:cs="Times New Roman"/>
          <w:sz w:val="28"/>
          <w:szCs w:val="28"/>
          <w:lang w:val="uk-UA"/>
        </w:rPr>
        <w:t xml:space="preserve"> до Відділу примусового виконання рішень управління Державної виконавчої служби Головного територіального управління юстиції в Одеській області, приватного нотаріуса Одеського міського нотаріального округу Левчук О</w:t>
      </w:r>
      <w:r w:rsidR="002E2A0D">
        <w:rPr>
          <w:rFonts w:ascii="Times New Roman" w:eastAsia="Calibri" w:hAnsi="Times New Roman" w:cs="Times New Roman"/>
          <w:sz w:val="28"/>
          <w:szCs w:val="28"/>
          <w:lang w:val="uk-UA"/>
        </w:rPr>
        <w:t>.</w:t>
      </w:r>
      <w:r w:rsidR="002E2A0D" w:rsidRPr="002E2A0D">
        <w:rPr>
          <w:rFonts w:ascii="Times New Roman" w:eastAsia="Calibri" w:hAnsi="Times New Roman" w:cs="Times New Roman"/>
          <w:sz w:val="28"/>
          <w:szCs w:val="28"/>
          <w:lang w:val="uk-UA"/>
        </w:rPr>
        <w:t>С</w:t>
      </w:r>
      <w:r w:rsidR="002E2A0D">
        <w:rPr>
          <w:rFonts w:ascii="Times New Roman" w:eastAsia="Calibri" w:hAnsi="Times New Roman" w:cs="Times New Roman"/>
          <w:sz w:val="28"/>
          <w:szCs w:val="28"/>
          <w:lang w:val="uk-UA"/>
        </w:rPr>
        <w:t>.</w:t>
      </w:r>
      <w:r w:rsidR="002E2A0D" w:rsidRPr="002E2A0D">
        <w:rPr>
          <w:rFonts w:ascii="Times New Roman" w:eastAsia="Calibri" w:hAnsi="Times New Roman" w:cs="Times New Roman"/>
          <w:sz w:val="28"/>
          <w:szCs w:val="28"/>
          <w:lang w:val="uk-UA"/>
        </w:rPr>
        <w:t xml:space="preserve">, </w:t>
      </w:r>
      <w:r w:rsidR="009652D0">
        <w:rPr>
          <w:rFonts w:ascii="Times New Roman" w:eastAsia="Calibri" w:hAnsi="Times New Roman" w:cs="Times New Roman"/>
          <w:sz w:val="28"/>
          <w:szCs w:val="28"/>
          <w:lang w:val="uk-UA"/>
        </w:rPr>
        <w:t>Особа_3</w:t>
      </w:r>
      <w:r w:rsidR="002E2A0D" w:rsidRPr="002E2A0D">
        <w:rPr>
          <w:rFonts w:ascii="Times New Roman" w:eastAsia="Calibri" w:hAnsi="Times New Roman" w:cs="Times New Roman"/>
          <w:sz w:val="28"/>
          <w:szCs w:val="28"/>
          <w:lang w:val="uk-UA"/>
        </w:rPr>
        <w:t xml:space="preserve">, третя особа, яка не заявляє </w:t>
      </w:r>
      <w:r w:rsidR="002E2A0D" w:rsidRPr="002E2A0D">
        <w:rPr>
          <w:rFonts w:ascii="Times New Roman" w:eastAsia="Calibri" w:hAnsi="Times New Roman" w:cs="Times New Roman"/>
          <w:sz w:val="28"/>
          <w:szCs w:val="28"/>
          <w:lang w:val="uk-UA"/>
        </w:rPr>
        <w:lastRenderedPageBreak/>
        <w:t xml:space="preserve">самостійних вимог </w:t>
      </w:r>
      <w:r w:rsidR="00E078DF">
        <w:rPr>
          <w:rFonts w:ascii="Times New Roman" w:eastAsia="Calibri" w:hAnsi="Times New Roman" w:cs="Times New Roman"/>
          <w:sz w:val="28"/>
          <w:szCs w:val="28"/>
          <w:lang w:val="uk-UA"/>
        </w:rPr>
        <w:t>щодо</w:t>
      </w:r>
      <w:r w:rsidR="002E2A0D" w:rsidRPr="002E2A0D">
        <w:rPr>
          <w:rFonts w:ascii="Times New Roman" w:eastAsia="Calibri" w:hAnsi="Times New Roman" w:cs="Times New Roman"/>
          <w:sz w:val="28"/>
          <w:szCs w:val="28"/>
          <w:lang w:val="uk-UA"/>
        </w:rPr>
        <w:t xml:space="preserve"> предмет</w:t>
      </w:r>
      <w:r w:rsidR="00E078DF">
        <w:rPr>
          <w:rFonts w:ascii="Times New Roman" w:eastAsia="Calibri" w:hAnsi="Times New Roman" w:cs="Times New Roman"/>
          <w:sz w:val="28"/>
          <w:szCs w:val="28"/>
          <w:lang w:val="uk-UA"/>
        </w:rPr>
        <w:t>а</w:t>
      </w:r>
      <w:r w:rsidR="002E2A0D" w:rsidRPr="002E2A0D">
        <w:rPr>
          <w:rFonts w:ascii="Times New Roman" w:eastAsia="Calibri" w:hAnsi="Times New Roman" w:cs="Times New Roman"/>
          <w:sz w:val="28"/>
          <w:szCs w:val="28"/>
          <w:lang w:val="uk-UA"/>
        </w:rPr>
        <w:t xml:space="preserve"> спору на стороні позивача </w:t>
      </w:r>
      <w:r w:rsidR="002E2A0D">
        <w:rPr>
          <w:rFonts w:ascii="Times New Roman" w:eastAsia="Calibri" w:hAnsi="Times New Roman" w:cs="Times New Roman"/>
          <w:sz w:val="28"/>
          <w:szCs w:val="28"/>
          <w:lang w:val="uk-UA"/>
        </w:rPr>
        <w:t>–</w:t>
      </w:r>
      <w:r w:rsidR="002E2A0D" w:rsidRPr="002E2A0D">
        <w:rPr>
          <w:rFonts w:ascii="Times New Roman" w:eastAsia="Calibri" w:hAnsi="Times New Roman" w:cs="Times New Roman"/>
          <w:sz w:val="28"/>
          <w:szCs w:val="28"/>
          <w:lang w:val="uk-UA"/>
        </w:rPr>
        <w:t xml:space="preserve"> Приморська районна адмі</w:t>
      </w:r>
      <w:r w:rsidR="00F92548">
        <w:rPr>
          <w:rFonts w:ascii="Times New Roman" w:eastAsia="Calibri" w:hAnsi="Times New Roman" w:cs="Times New Roman"/>
          <w:sz w:val="28"/>
          <w:szCs w:val="28"/>
          <w:lang w:val="uk-UA"/>
        </w:rPr>
        <w:t>ністрація Одеської міської ради</w:t>
      </w:r>
      <w:r w:rsidR="002E2A0D" w:rsidRPr="002E2A0D">
        <w:rPr>
          <w:rFonts w:ascii="Times New Roman" w:eastAsia="Calibri" w:hAnsi="Times New Roman" w:cs="Times New Roman"/>
          <w:sz w:val="28"/>
          <w:szCs w:val="28"/>
          <w:lang w:val="uk-UA"/>
        </w:rPr>
        <w:t xml:space="preserve"> як орган опіки та піклування, третя особа, яка не заявляє самостійних вимог </w:t>
      </w:r>
      <w:r w:rsidR="00E078DF">
        <w:rPr>
          <w:rFonts w:ascii="Times New Roman" w:eastAsia="Calibri" w:hAnsi="Times New Roman" w:cs="Times New Roman"/>
          <w:sz w:val="28"/>
          <w:szCs w:val="28"/>
          <w:lang w:val="uk-UA"/>
        </w:rPr>
        <w:t>щодо</w:t>
      </w:r>
      <w:r w:rsidR="002E2A0D" w:rsidRPr="002E2A0D">
        <w:rPr>
          <w:rFonts w:ascii="Times New Roman" w:eastAsia="Calibri" w:hAnsi="Times New Roman" w:cs="Times New Roman"/>
          <w:sz w:val="28"/>
          <w:szCs w:val="28"/>
          <w:lang w:val="uk-UA"/>
        </w:rPr>
        <w:t xml:space="preserve"> предмет</w:t>
      </w:r>
      <w:r w:rsidR="00E078DF">
        <w:rPr>
          <w:rFonts w:ascii="Times New Roman" w:eastAsia="Calibri" w:hAnsi="Times New Roman" w:cs="Times New Roman"/>
          <w:sz w:val="28"/>
          <w:szCs w:val="28"/>
          <w:lang w:val="uk-UA"/>
        </w:rPr>
        <w:t>а</w:t>
      </w:r>
      <w:r w:rsidR="002E2A0D" w:rsidRPr="002E2A0D">
        <w:rPr>
          <w:rFonts w:ascii="Times New Roman" w:eastAsia="Calibri" w:hAnsi="Times New Roman" w:cs="Times New Roman"/>
          <w:sz w:val="28"/>
          <w:szCs w:val="28"/>
          <w:lang w:val="uk-UA"/>
        </w:rPr>
        <w:t xml:space="preserve"> спору на стороні </w:t>
      </w:r>
      <w:r w:rsidR="00F92548">
        <w:rPr>
          <w:rFonts w:ascii="Times New Roman" w:eastAsia="Calibri" w:hAnsi="Times New Roman" w:cs="Times New Roman"/>
          <w:sz w:val="28"/>
          <w:szCs w:val="28"/>
          <w:lang w:val="uk-UA"/>
        </w:rPr>
        <w:br/>
      </w:r>
      <w:r w:rsidR="002E2A0D" w:rsidRPr="002E2A0D">
        <w:rPr>
          <w:rFonts w:ascii="Times New Roman" w:eastAsia="Calibri" w:hAnsi="Times New Roman" w:cs="Times New Roman"/>
          <w:sz w:val="28"/>
          <w:szCs w:val="28"/>
          <w:lang w:val="uk-UA"/>
        </w:rPr>
        <w:t xml:space="preserve">позивача </w:t>
      </w:r>
      <w:r w:rsidR="002E2A0D">
        <w:rPr>
          <w:rFonts w:ascii="Times New Roman" w:eastAsia="Calibri" w:hAnsi="Times New Roman" w:cs="Times New Roman"/>
          <w:sz w:val="28"/>
          <w:szCs w:val="28"/>
          <w:lang w:val="uk-UA"/>
        </w:rPr>
        <w:t>–</w:t>
      </w:r>
      <w:r w:rsidR="002E2A0D" w:rsidRPr="002E2A0D">
        <w:rPr>
          <w:rFonts w:ascii="Times New Roman" w:eastAsia="Calibri" w:hAnsi="Times New Roman" w:cs="Times New Roman"/>
          <w:sz w:val="28"/>
          <w:szCs w:val="28"/>
          <w:lang w:val="uk-UA"/>
        </w:rPr>
        <w:t xml:space="preserve"> Служба у справах дітей Одеської міської ради, треті особи: </w:t>
      </w:r>
      <w:r w:rsidR="00F92548">
        <w:rPr>
          <w:rFonts w:ascii="Times New Roman" w:eastAsia="Calibri" w:hAnsi="Times New Roman" w:cs="Times New Roman"/>
          <w:sz w:val="28"/>
          <w:szCs w:val="28"/>
          <w:lang w:val="uk-UA"/>
        </w:rPr>
        <w:br/>
      </w:r>
      <w:r w:rsidR="009652D0">
        <w:rPr>
          <w:rFonts w:ascii="Times New Roman" w:eastAsia="Calibri" w:hAnsi="Times New Roman" w:cs="Times New Roman"/>
          <w:sz w:val="28"/>
          <w:szCs w:val="28"/>
          <w:lang w:val="uk-UA"/>
        </w:rPr>
        <w:t>Особа_4</w:t>
      </w:r>
      <w:r w:rsidR="002E2A0D" w:rsidRPr="002E2A0D">
        <w:rPr>
          <w:rFonts w:ascii="Times New Roman" w:eastAsia="Calibri" w:hAnsi="Times New Roman" w:cs="Times New Roman"/>
          <w:sz w:val="28"/>
          <w:szCs w:val="28"/>
          <w:lang w:val="uk-UA"/>
        </w:rPr>
        <w:t xml:space="preserve">, </w:t>
      </w:r>
      <w:r w:rsidR="009652D0">
        <w:rPr>
          <w:rFonts w:ascii="Times New Roman" w:hAnsi="Times New Roman" w:cs="Times New Roman"/>
          <w:sz w:val="28"/>
          <w:szCs w:val="28"/>
          <w:lang w:val="uk-UA"/>
        </w:rPr>
        <w:t>Особа_5</w:t>
      </w:r>
      <w:r w:rsidR="002E2A0D" w:rsidRPr="002E2A0D">
        <w:rPr>
          <w:rFonts w:ascii="Times New Roman" w:eastAsia="Calibri" w:hAnsi="Times New Roman" w:cs="Times New Roman"/>
          <w:sz w:val="28"/>
          <w:szCs w:val="28"/>
          <w:lang w:val="uk-UA"/>
        </w:rPr>
        <w:t xml:space="preserve">, </w:t>
      </w:r>
      <w:r w:rsidR="00036FBC">
        <w:rPr>
          <w:rFonts w:ascii="Times New Roman" w:eastAsia="Calibri" w:hAnsi="Times New Roman" w:cs="Times New Roman"/>
          <w:sz w:val="28"/>
          <w:szCs w:val="28"/>
          <w:lang w:val="uk-UA"/>
        </w:rPr>
        <w:t>Особа_6</w:t>
      </w:r>
      <w:r w:rsidR="00E078DF">
        <w:rPr>
          <w:rFonts w:ascii="Times New Roman" w:eastAsia="Calibri" w:hAnsi="Times New Roman" w:cs="Times New Roman"/>
          <w:sz w:val="28"/>
          <w:szCs w:val="28"/>
          <w:lang w:val="uk-UA"/>
        </w:rPr>
        <w:t>,</w:t>
      </w:r>
      <w:r w:rsidR="002E2A0D">
        <w:rPr>
          <w:rFonts w:ascii="Times New Roman" w:eastAsia="Calibri" w:hAnsi="Times New Roman" w:cs="Times New Roman"/>
          <w:sz w:val="28"/>
          <w:szCs w:val="28"/>
          <w:lang w:val="uk-UA"/>
        </w:rPr>
        <w:t xml:space="preserve"> </w:t>
      </w:r>
      <w:r w:rsidR="002E2A0D" w:rsidRPr="002E2A0D">
        <w:rPr>
          <w:rFonts w:ascii="Times New Roman" w:eastAsia="Calibri" w:hAnsi="Times New Roman" w:cs="Times New Roman"/>
          <w:sz w:val="28"/>
          <w:szCs w:val="28"/>
          <w:lang w:val="uk-UA"/>
        </w:rPr>
        <w:t>про визнання недійсною та скасування постанови та акт</w:t>
      </w:r>
      <w:r w:rsidR="00E078DF">
        <w:rPr>
          <w:rFonts w:ascii="Times New Roman" w:eastAsia="Calibri" w:hAnsi="Times New Roman" w:cs="Times New Roman"/>
          <w:sz w:val="28"/>
          <w:szCs w:val="28"/>
          <w:lang w:val="uk-UA"/>
        </w:rPr>
        <w:t>а</w:t>
      </w:r>
      <w:r w:rsidR="002E2A0D" w:rsidRPr="002E2A0D">
        <w:rPr>
          <w:rFonts w:ascii="Times New Roman" w:eastAsia="Calibri" w:hAnsi="Times New Roman" w:cs="Times New Roman"/>
          <w:sz w:val="28"/>
          <w:szCs w:val="28"/>
          <w:lang w:val="uk-UA"/>
        </w:rPr>
        <w:t xml:space="preserve"> про переда</w:t>
      </w:r>
      <w:r w:rsidR="00E078DF">
        <w:rPr>
          <w:rFonts w:ascii="Times New Roman" w:eastAsia="Calibri" w:hAnsi="Times New Roman" w:cs="Times New Roman"/>
          <w:sz w:val="28"/>
          <w:szCs w:val="28"/>
          <w:lang w:val="uk-UA"/>
        </w:rPr>
        <w:t>ння</w:t>
      </w:r>
      <w:r w:rsidR="002E2A0D" w:rsidRPr="002E2A0D">
        <w:rPr>
          <w:rFonts w:ascii="Times New Roman" w:eastAsia="Calibri" w:hAnsi="Times New Roman" w:cs="Times New Roman"/>
          <w:sz w:val="28"/>
          <w:szCs w:val="28"/>
          <w:lang w:val="uk-UA"/>
        </w:rPr>
        <w:t xml:space="preserve"> майна стягува</w:t>
      </w:r>
      <w:r w:rsidR="00E078DF">
        <w:rPr>
          <w:rFonts w:ascii="Times New Roman" w:eastAsia="Calibri" w:hAnsi="Times New Roman" w:cs="Times New Roman"/>
          <w:sz w:val="28"/>
          <w:szCs w:val="28"/>
          <w:lang w:val="uk-UA"/>
        </w:rPr>
        <w:t>ч</w:t>
      </w:r>
      <w:r w:rsidR="002E2A0D" w:rsidRPr="002E2A0D">
        <w:rPr>
          <w:rFonts w:ascii="Times New Roman" w:eastAsia="Calibri" w:hAnsi="Times New Roman" w:cs="Times New Roman"/>
          <w:sz w:val="28"/>
          <w:szCs w:val="28"/>
          <w:lang w:val="uk-UA"/>
        </w:rPr>
        <w:t xml:space="preserve">у в рахунок погашення боргу, скасування </w:t>
      </w:r>
      <w:r w:rsidR="00E078DF">
        <w:rPr>
          <w:rFonts w:ascii="Times New Roman" w:eastAsia="Calibri" w:hAnsi="Times New Roman" w:cs="Times New Roman"/>
          <w:sz w:val="28"/>
          <w:szCs w:val="28"/>
          <w:lang w:val="uk-UA"/>
        </w:rPr>
        <w:t>р</w:t>
      </w:r>
      <w:r w:rsidR="002E2A0D" w:rsidRPr="002E2A0D">
        <w:rPr>
          <w:rFonts w:ascii="Times New Roman" w:eastAsia="Calibri" w:hAnsi="Times New Roman" w:cs="Times New Roman"/>
          <w:sz w:val="28"/>
          <w:szCs w:val="28"/>
          <w:lang w:val="uk-UA"/>
        </w:rPr>
        <w:t xml:space="preserve">ішення про державну реєстрацію прав та їх обтяжень та </w:t>
      </w:r>
      <w:r w:rsidR="00E078DF">
        <w:rPr>
          <w:rFonts w:ascii="Times New Roman" w:eastAsia="Calibri" w:hAnsi="Times New Roman" w:cs="Times New Roman"/>
          <w:sz w:val="28"/>
          <w:szCs w:val="28"/>
          <w:lang w:val="uk-UA"/>
        </w:rPr>
        <w:t>с</w:t>
      </w:r>
      <w:r w:rsidR="002E2A0D" w:rsidRPr="002E2A0D">
        <w:rPr>
          <w:rFonts w:ascii="Times New Roman" w:eastAsia="Calibri" w:hAnsi="Times New Roman" w:cs="Times New Roman"/>
          <w:sz w:val="28"/>
          <w:szCs w:val="28"/>
          <w:lang w:val="uk-UA"/>
        </w:rPr>
        <w:t>відоцтва про право власності</w:t>
      </w:r>
      <w:r w:rsidR="002E2A0D">
        <w:rPr>
          <w:rFonts w:ascii="Times New Roman" w:eastAsia="Calibri" w:hAnsi="Times New Roman" w:cs="Times New Roman"/>
          <w:sz w:val="28"/>
          <w:szCs w:val="28"/>
          <w:lang w:val="uk-UA"/>
        </w:rPr>
        <w:t>.</w:t>
      </w:r>
    </w:p>
    <w:p w:rsidR="003835EC" w:rsidRDefault="00653F34" w:rsidP="00B90731">
      <w:pPr>
        <w:pStyle w:val="StyleZakonu"/>
        <w:spacing w:after="0" w:line="240" w:lineRule="auto"/>
        <w:ind w:firstLine="708"/>
        <w:rPr>
          <w:sz w:val="28"/>
          <w:szCs w:val="28"/>
        </w:rPr>
      </w:pPr>
      <w:r w:rsidRPr="00561CFA">
        <w:rPr>
          <w:sz w:val="28"/>
          <w:szCs w:val="28"/>
        </w:rPr>
        <w:t>У</w:t>
      </w:r>
      <w:r w:rsidR="00283544" w:rsidRPr="00561CFA">
        <w:rPr>
          <w:sz w:val="28"/>
          <w:szCs w:val="28"/>
        </w:rPr>
        <w:t xml:space="preserve"> скарзі </w:t>
      </w:r>
      <w:r w:rsidR="004C725C">
        <w:rPr>
          <w:sz w:val="28"/>
          <w:szCs w:val="28"/>
        </w:rPr>
        <w:t xml:space="preserve">адвокат Оксюта В.В. зазначає, що </w:t>
      </w:r>
      <w:r w:rsidR="00B90731">
        <w:rPr>
          <w:sz w:val="28"/>
          <w:szCs w:val="28"/>
        </w:rPr>
        <w:t xml:space="preserve">позовна заява та заява про забезпечення позову подані не до того суду, до підсудності якого </w:t>
      </w:r>
      <w:r w:rsidR="00E078DF">
        <w:rPr>
          <w:sz w:val="28"/>
          <w:szCs w:val="28"/>
        </w:rPr>
        <w:t>належить</w:t>
      </w:r>
      <w:r w:rsidR="00B90731">
        <w:rPr>
          <w:sz w:val="28"/>
          <w:szCs w:val="28"/>
        </w:rPr>
        <w:t xml:space="preserve"> розгляд </w:t>
      </w:r>
      <w:r w:rsidR="00E078DF">
        <w:rPr>
          <w:sz w:val="28"/>
          <w:szCs w:val="28"/>
        </w:rPr>
        <w:t>вказаного</w:t>
      </w:r>
      <w:r w:rsidR="00B90731">
        <w:rPr>
          <w:sz w:val="28"/>
          <w:szCs w:val="28"/>
        </w:rPr>
        <w:t xml:space="preserve"> спору, а тому суддя </w:t>
      </w:r>
      <w:proofErr w:type="spellStart"/>
      <w:r w:rsidR="00B90731">
        <w:rPr>
          <w:sz w:val="28"/>
          <w:szCs w:val="28"/>
        </w:rPr>
        <w:t>Коблова</w:t>
      </w:r>
      <w:proofErr w:type="spellEnd"/>
      <w:r w:rsidR="00B90731">
        <w:rPr>
          <w:sz w:val="28"/>
          <w:szCs w:val="28"/>
        </w:rPr>
        <w:t xml:space="preserve"> О.Д. грубо порушила норми </w:t>
      </w:r>
      <w:r w:rsidR="00F92548">
        <w:rPr>
          <w:sz w:val="28"/>
          <w:szCs w:val="28"/>
        </w:rPr>
        <w:br/>
      </w:r>
      <w:r w:rsidR="00B90731">
        <w:rPr>
          <w:sz w:val="28"/>
          <w:szCs w:val="28"/>
        </w:rPr>
        <w:t xml:space="preserve">статті 30 </w:t>
      </w:r>
      <w:r w:rsidR="004C35AB">
        <w:rPr>
          <w:sz w:val="28"/>
          <w:szCs w:val="28"/>
        </w:rPr>
        <w:t xml:space="preserve">Цивільного процесуального кодексу України (далі – </w:t>
      </w:r>
      <w:r w:rsidR="00B90731">
        <w:rPr>
          <w:sz w:val="28"/>
          <w:szCs w:val="28"/>
        </w:rPr>
        <w:t xml:space="preserve">ЦПК </w:t>
      </w:r>
      <w:r w:rsidR="00F92548">
        <w:rPr>
          <w:sz w:val="28"/>
          <w:szCs w:val="28"/>
        </w:rPr>
        <w:br/>
      </w:r>
      <w:r w:rsidR="00B90731">
        <w:rPr>
          <w:sz w:val="28"/>
          <w:szCs w:val="28"/>
        </w:rPr>
        <w:t>України</w:t>
      </w:r>
      <w:r w:rsidR="004C35AB">
        <w:rPr>
          <w:sz w:val="28"/>
          <w:szCs w:val="28"/>
        </w:rPr>
        <w:t>)</w:t>
      </w:r>
      <w:r w:rsidR="00B90731">
        <w:rPr>
          <w:sz w:val="28"/>
          <w:szCs w:val="28"/>
        </w:rPr>
        <w:t>, – відкрила провадження у справі та розглянула заяву про забезпечення позову судом, який не має на те належних повноважень, тобто порушила норму статті 6 Конвенції про захист прав л</w:t>
      </w:r>
      <w:r w:rsidR="003835EC">
        <w:rPr>
          <w:sz w:val="28"/>
          <w:szCs w:val="28"/>
        </w:rPr>
        <w:t xml:space="preserve">юдини і основоположних свобод </w:t>
      </w:r>
      <w:r w:rsidR="00F92548">
        <w:rPr>
          <w:sz w:val="28"/>
          <w:szCs w:val="28"/>
        </w:rPr>
        <w:br/>
      </w:r>
      <w:r w:rsidR="003835EC">
        <w:rPr>
          <w:sz w:val="28"/>
          <w:szCs w:val="28"/>
        </w:rPr>
        <w:t>(далі – Конвенція).</w:t>
      </w:r>
    </w:p>
    <w:p w:rsidR="00B90731" w:rsidRDefault="00B90731" w:rsidP="00B90731">
      <w:pPr>
        <w:pStyle w:val="StyleZakonu"/>
        <w:spacing w:after="0" w:line="240" w:lineRule="auto"/>
        <w:ind w:firstLine="708"/>
        <w:rPr>
          <w:sz w:val="28"/>
          <w:szCs w:val="28"/>
        </w:rPr>
      </w:pPr>
      <w:r>
        <w:rPr>
          <w:sz w:val="28"/>
          <w:szCs w:val="28"/>
        </w:rPr>
        <w:t xml:space="preserve">Скаржник переконаний, що порушення суддею норм Конвенції та цивільного процесуального законодавства призвели до грубого порушення прав відповідача </w:t>
      </w:r>
      <w:r w:rsidR="009652D0">
        <w:rPr>
          <w:sz w:val="28"/>
          <w:szCs w:val="28"/>
        </w:rPr>
        <w:t>Особа_3</w:t>
      </w:r>
      <w:r>
        <w:rPr>
          <w:sz w:val="28"/>
          <w:szCs w:val="28"/>
        </w:rPr>
        <w:t xml:space="preserve"> та постановлення незаконної ухвали про забезпечення позову неповажним судом, що стало перешкод</w:t>
      </w:r>
      <w:r w:rsidR="00E078DF">
        <w:rPr>
          <w:sz w:val="28"/>
          <w:szCs w:val="28"/>
        </w:rPr>
        <w:t>ою</w:t>
      </w:r>
      <w:r>
        <w:rPr>
          <w:sz w:val="28"/>
          <w:szCs w:val="28"/>
        </w:rPr>
        <w:t xml:space="preserve"> </w:t>
      </w:r>
      <w:r w:rsidR="009652D0">
        <w:rPr>
          <w:sz w:val="28"/>
          <w:szCs w:val="28"/>
        </w:rPr>
        <w:t>Особа_3</w:t>
      </w:r>
      <w:r>
        <w:rPr>
          <w:sz w:val="28"/>
          <w:szCs w:val="28"/>
        </w:rPr>
        <w:t xml:space="preserve"> у володінні та користуванні своїм майном протягом тривалого строку. </w:t>
      </w:r>
    </w:p>
    <w:p w:rsidR="00B90731" w:rsidRPr="00E86CEE" w:rsidRDefault="00B90731" w:rsidP="006D38F4">
      <w:pPr>
        <w:pStyle w:val="ae"/>
        <w:spacing w:line="252" w:lineRule="auto"/>
        <w:ind w:firstLine="709"/>
        <w:jc w:val="both"/>
        <w:rPr>
          <w:sz w:val="28"/>
          <w:szCs w:val="28"/>
          <w:lang w:val="uk-UA"/>
        </w:rPr>
      </w:pPr>
      <w:r w:rsidRPr="00E86CEE">
        <w:rPr>
          <w:sz w:val="28"/>
          <w:szCs w:val="28"/>
          <w:lang w:val="uk-UA"/>
        </w:rPr>
        <w:t xml:space="preserve">З урахуванням викладеного у скарзі висловлено прохання притягнути суддю </w:t>
      </w:r>
      <w:r w:rsidR="006D38F4" w:rsidRPr="006D38F4">
        <w:rPr>
          <w:sz w:val="28"/>
          <w:szCs w:val="28"/>
          <w:lang w:val="uk-UA"/>
        </w:rPr>
        <w:t xml:space="preserve">Малиновського районного суду міста Одеси </w:t>
      </w:r>
      <w:proofErr w:type="spellStart"/>
      <w:r w:rsidR="006D38F4" w:rsidRPr="006D38F4">
        <w:rPr>
          <w:sz w:val="28"/>
          <w:szCs w:val="28"/>
          <w:lang w:val="uk-UA"/>
        </w:rPr>
        <w:t>Коблов</w:t>
      </w:r>
      <w:r w:rsidR="006D38F4">
        <w:rPr>
          <w:sz w:val="28"/>
          <w:szCs w:val="28"/>
          <w:lang w:val="uk-UA"/>
        </w:rPr>
        <w:t>у</w:t>
      </w:r>
      <w:proofErr w:type="spellEnd"/>
      <w:r w:rsidR="006D38F4" w:rsidRPr="006D38F4">
        <w:rPr>
          <w:sz w:val="28"/>
          <w:szCs w:val="28"/>
          <w:lang w:val="uk-UA"/>
        </w:rPr>
        <w:t xml:space="preserve"> О</w:t>
      </w:r>
      <w:r w:rsidR="006D38F4">
        <w:rPr>
          <w:sz w:val="28"/>
          <w:szCs w:val="28"/>
          <w:lang w:val="uk-UA"/>
        </w:rPr>
        <w:t>.Д.</w:t>
      </w:r>
      <w:r w:rsidRPr="00E86CEE">
        <w:rPr>
          <w:sz w:val="28"/>
          <w:szCs w:val="28"/>
          <w:lang w:val="uk-UA"/>
        </w:rPr>
        <w:t xml:space="preserve"> до дисциплінарної відповідальності.</w:t>
      </w:r>
    </w:p>
    <w:p w:rsidR="00102C1B" w:rsidRPr="00561CFA" w:rsidRDefault="006D38F4" w:rsidP="006D38F4">
      <w:pPr>
        <w:spacing w:after="0" w:line="252" w:lineRule="auto"/>
        <w:ind w:firstLine="708"/>
        <w:contextualSpacing/>
        <w:jc w:val="both"/>
        <w:rPr>
          <w:sz w:val="28"/>
          <w:szCs w:val="28"/>
        </w:rPr>
      </w:pPr>
      <w:r w:rsidRPr="00E86CEE">
        <w:rPr>
          <w:rFonts w:ascii="Times New Roman" w:eastAsia="Times New Roman" w:hAnsi="Times New Roman" w:cs="Times New Roman"/>
          <w:sz w:val="28"/>
          <w:szCs w:val="28"/>
          <w:lang w:val="uk-UA" w:eastAsia="ru-RU"/>
        </w:rPr>
        <w:t xml:space="preserve">На підставі протоколу автоматизованого розподілу справи між членами Вищої ради правосуддя від </w:t>
      </w:r>
      <w:r w:rsidRPr="006D38F4">
        <w:rPr>
          <w:rFonts w:ascii="Times New Roman" w:eastAsia="Times New Roman" w:hAnsi="Times New Roman" w:cs="Times New Roman"/>
          <w:sz w:val="28"/>
          <w:szCs w:val="28"/>
          <w:lang w:val="uk-UA" w:eastAsia="ru-RU"/>
        </w:rPr>
        <w:t xml:space="preserve">21 квітня 2020 року </w:t>
      </w:r>
      <w:r w:rsidRPr="00CD1150">
        <w:rPr>
          <w:rFonts w:ascii="Times New Roman" w:eastAsia="Times New Roman" w:hAnsi="Times New Roman" w:cs="Times New Roman"/>
          <w:sz w:val="28"/>
          <w:szCs w:val="28"/>
          <w:lang w:val="uk-UA" w:eastAsia="ru-RU"/>
        </w:rPr>
        <w:t>дисциплінарн</w:t>
      </w:r>
      <w:r w:rsidR="00E078DF">
        <w:rPr>
          <w:rFonts w:ascii="Times New Roman" w:eastAsia="Times New Roman" w:hAnsi="Times New Roman" w:cs="Times New Roman"/>
          <w:sz w:val="28"/>
          <w:szCs w:val="28"/>
          <w:lang w:val="uk-UA" w:eastAsia="ru-RU"/>
        </w:rPr>
        <w:t>у</w:t>
      </w:r>
      <w:r w:rsidRPr="00CD1150">
        <w:rPr>
          <w:rFonts w:ascii="Times New Roman" w:eastAsia="Times New Roman" w:hAnsi="Times New Roman" w:cs="Times New Roman"/>
          <w:sz w:val="28"/>
          <w:szCs w:val="28"/>
          <w:lang w:val="uk-UA" w:eastAsia="ru-RU"/>
        </w:rPr>
        <w:t xml:space="preserve"> скарг</w:t>
      </w:r>
      <w:r w:rsidR="00E078DF">
        <w:rPr>
          <w:rFonts w:ascii="Times New Roman" w:eastAsia="Times New Roman" w:hAnsi="Times New Roman" w:cs="Times New Roman"/>
          <w:sz w:val="28"/>
          <w:szCs w:val="28"/>
          <w:lang w:val="uk-UA" w:eastAsia="ru-RU"/>
        </w:rPr>
        <w:t>у</w:t>
      </w:r>
      <w:r w:rsidRPr="00CD1150">
        <w:rPr>
          <w:rFonts w:ascii="Times New Roman" w:eastAsia="Times New Roman" w:hAnsi="Times New Roman" w:cs="Times New Roman"/>
          <w:sz w:val="28"/>
          <w:szCs w:val="28"/>
          <w:lang w:val="uk-UA" w:eastAsia="ru-RU"/>
        </w:rPr>
        <w:t xml:space="preserve"> </w:t>
      </w:r>
      <w:r w:rsidRPr="00E86CEE">
        <w:rPr>
          <w:rFonts w:ascii="Times New Roman" w:eastAsia="Times New Roman" w:hAnsi="Times New Roman" w:cs="Times New Roman"/>
          <w:sz w:val="28"/>
          <w:szCs w:val="28"/>
          <w:lang w:val="uk-UA" w:eastAsia="ru-RU"/>
        </w:rPr>
        <w:t xml:space="preserve">за вхідним </w:t>
      </w:r>
      <w:r w:rsidRPr="00E86CEE">
        <w:rPr>
          <w:rFonts w:ascii="Times New Roman" w:eastAsia="Times New Roman" w:hAnsi="Times New Roman" w:cs="Times New Roman"/>
          <w:sz w:val="28"/>
          <w:szCs w:val="28"/>
          <w:lang w:val="uk-UA" w:eastAsia="ru-RU"/>
        </w:rPr>
        <w:br/>
        <w:t xml:space="preserve">№ </w:t>
      </w:r>
      <w:r w:rsidRPr="006D38F4">
        <w:rPr>
          <w:rFonts w:ascii="Times New Roman" w:eastAsia="Times New Roman" w:hAnsi="Times New Roman" w:cs="Times New Roman"/>
          <w:sz w:val="28"/>
          <w:szCs w:val="28"/>
          <w:lang w:val="uk-UA" w:eastAsia="ru-RU"/>
        </w:rPr>
        <w:t>О-1882/1/7-20</w:t>
      </w:r>
      <w:r w:rsidRPr="00E86CEE">
        <w:rPr>
          <w:rFonts w:ascii="Times New Roman" w:eastAsia="Times New Roman" w:hAnsi="Times New Roman" w:cs="Times New Roman"/>
          <w:sz w:val="28"/>
          <w:szCs w:val="28"/>
          <w:lang w:val="uk-UA" w:eastAsia="ru-RU"/>
        </w:rPr>
        <w:t xml:space="preserve"> передан</w:t>
      </w:r>
      <w:r w:rsidR="00E078DF">
        <w:rPr>
          <w:rFonts w:ascii="Times New Roman" w:eastAsia="Times New Roman" w:hAnsi="Times New Roman" w:cs="Times New Roman"/>
          <w:sz w:val="28"/>
          <w:szCs w:val="28"/>
          <w:lang w:val="uk-UA" w:eastAsia="ru-RU"/>
        </w:rPr>
        <w:t>о</w:t>
      </w:r>
      <w:r w:rsidRPr="00E86CEE">
        <w:rPr>
          <w:rFonts w:ascii="Times New Roman" w:eastAsia="Times New Roman" w:hAnsi="Times New Roman" w:cs="Times New Roman"/>
          <w:sz w:val="28"/>
          <w:szCs w:val="28"/>
          <w:lang w:val="uk-UA" w:eastAsia="ru-RU"/>
        </w:rPr>
        <w:t xml:space="preserve"> для розгляду члену Вищої ради правосуддя </w:t>
      </w:r>
      <w:r>
        <w:rPr>
          <w:rFonts w:ascii="Times New Roman" w:eastAsia="Times New Roman" w:hAnsi="Times New Roman" w:cs="Times New Roman"/>
          <w:sz w:val="28"/>
          <w:szCs w:val="28"/>
          <w:lang w:val="uk-UA" w:eastAsia="ru-RU"/>
        </w:rPr>
        <w:br/>
      </w:r>
      <w:r w:rsidRPr="00E86CEE">
        <w:rPr>
          <w:rFonts w:ascii="Times New Roman" w:eastAsia="Times New Roman" w:hAnsi="Times New Roman" w:cs="Times New Roman"/>
          <w:sz w:val="28"/>
          <w:szCs w:val="28"/>
          <w:lang w:val="uk-UA" w:eastAsia="ru-RU"/>
        </w:rPr>
        <w:t>Швецовій Л.А.</w:t>
      </w:r>
      <w:r>
        <w:rPr>
          <w:rFonts w:ascii="Times New Roman" w:eastAsia="Times New Roman" w:hAnsi="Times New Roman" w:cs="Times New Roman"/>
          <w:sz w:val="28"/>
          <w:szCs w:val="28"/>
          <w:lang w:val="uk-UA" w:eastAsia="ru-RU"/>
        </w:rPr>
        <w:t xml:space="preserve"> для проведення перевірки.</w:t>
      </w:r>
    </w:p>
    <w:p w:rsidR="001A766A" w:rsidRPr="00561CFA" w:rsidRDefault="001A766A"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Відповідно до статті 43 Закону України «Про Вищу раду правосуддя» доповідачем – членом Третьої Дисциплінарної палати Вищої ради правосуддя </w:t>
      </w:r>
      <w:r w:rsidR="00D3700F" w:rsidRPr="00561CFA">
        <w:rPr>
          <w:rFonts w:ascii="Times New Roman" w:hAnsi="Times New Roman" w:cs="Times New Roman"/>
          <w:sz w:val="28"/>
          <w:szCs w:val="28"/>
          <w:lang w:val="uk-UA"/>
        </w:rPr>
        <w:t>Швецовою Л.А.</w:t>
      </w:r>
      <w:r w:rsidRPr="00561CFA">
        <w:rPr>
          <w:rFonts w:ascii="Times New Roman" w:hAnsi="Times New Roman" w:cs="Times New Roman"/>
          <w:sz w:val="28"/>
          <w:szCs w:val="28"/>
          <w:lang w:val="uk-UA"/>
        </w:rPr>
        <w:t xml:space="preserve"> проведен</w:t>
      </w:r>
      <w:r w:rsidR="00E078DF">
        <w:rPr>
          <w:rFonts w:ascii="Times New Roman" w:hAnsi="Times New Roman" w:cs="Times New Roman"/>
          <w:sz w:val="28"/>
          <w:szCs w:val="28"/>
          <w:lang w:val="uk-UA"/>
        </w:rPr>
        <w:t>о</w:t>
      </w:r>
      <w:r w:rsidRPr="00561CFA">
        <w:rPr>
          <w:rFonts w:ascii="Times New Roman" w:hAnsi="Times New Roman" w:cs="Times New Roman"/>
          <w:sz w:val="28"/>
          <w:szCs w:val="28"/>
          <w:lang w:val="uk-UA"/>
        </w:rPr>
        <w:t xml:space="preserve"> попередн</w:t>
      </w:r>
      <w:r w:rsidR="00E078DF">
        <w:rPr>
          <w:rFonts w:ascii="Times New Roman" w:hAnsi="Times New Roman" w:cs="Times New Roman"/>
          <w:sz w:val="28"/>
          <w:szCs w:val="28"/>
          <w:lang w:val="uk-UA"/>
        </w:rPr>
        <w:t>ю</w:t>
      </w:r>
      <w:r w:rsidRPr="00561CFA">
        <w:rPr>
          <w:rFonts w:ascii="Times New Roman" w:hAnsi="Times New Roman" w:cs="Times New Roman"/>
          <w:sz w:val="28"/>
          <w:szCs w:val="28"/>
          <w:lang w:val="uk-UA"/>
        </w:rPr>
        <w:t xml:space="preserve"> перевірк</w:t>
      </w:r>
      <w:r w:rsidR="00E078DF">
        <w:rPr>
          <w:rFonts w:ascii="Times New Roman" w:hAnsi="Times New Roman" w:cs="Times New Roman"/>
          <w:sz w:val="28"/>
          <w:szCs w:val="28"/>
          <w:lang w:val="uk-UA"/>
        </w:rPr>
        <w:t>у</w:t>
      </w:r>
      <w:r w:rsidRPr="00561CFA">
        <w:rPr>
          <w:rFonts w:ascii="Times New Roman" w:hAnsi="Times New Roman" w:cs="Times New Roman"/>
          <w:sz w:val="28"/>
          <w:szCs w:val="28"/>
          <w:lang w:val="uk-UA"/>
        </w:rPr>
        <w:t xml:space="preserve"> дисциплінарн</w:t>
      </w:r>
      <w:r w:rsidR="00512A84" w:rsidRPr="00561CFA">
        <w:rPr>
          <w:rFonts w:ascii="Times New Roman" w:hAnsi="Times New Roman" w:cs="Times New Roman"/>
          <w:sz w:val="28"/>
          <w:szCs w:val="28"/>
          <w:lang w:val="uk-UA"/>
        </w:rPr>
        <w:t>ої</w:t>
      </w:r>
      <w:r w:rsidR="00A250EA" w:rsidRPr="00561CFA">
        <w:rPr>
          <w:rFonts w:ascii="Times New Roman" w:hAnsi="Times New Roman" w:cs="Times New Roman"/>
          <w:sz w:val="28"/>
          <w:szCs w:val="28"/>
          <w:lang w:val="uk-UA"/>
        </w:rPr>
        <w:t xml:space="preserve"> скарг</w:t>
      </w:r>
      <w:r w:rsidR="00512A84" w:rsidRPr="00561CFA">
        <w:rPr>
          <w:rFonts w:ascii="Times New Roman" w:hAnsi="Times New Roman" w:cs="Times New Roman"/>
          <w:sz w:val="28"/>
          <w:szCs w:val="28"/>
          <w:lang w:val="uk-UA"/>
        </w:rPr>
        <w:t>и</w:t>
      </w:r>
      <w:r w:rsidRPr="00561CFA">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1A766A" w:rsidRDefault="001A766A"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r w:rsidR="00D3700F" w:rsidRPr="00561CFA">
        <w:rPr>
          <w:rFonts w:ascii="Times New Roman" w:hAnsi="Times New Roman" w:cs="Times New Roman"/>
          <w:sz w:val="28"/>
          <w:szCs w:val="28"/>
          <w:lang w:val="uk-UA"/>
        </w:rPr>
        <w:t>Швецов</w:t>
      </w:r>
      <w:r w:rsidR="00BC030C" w:rsidRPr="00561CFA">
        <w:rPr>
          <w:rFonts w:ascii="Times New Roman" w:hAnsi="Times New Roman" w:cs="Times New Roman"/>
          <w:sz w:val="28"/>
          <w:szCs w:val="28"/>
          <w:lang w:val="uk-UA"/>
        </w:rPr>
        <w:t>ої</w:t>
      </w:r>
      <w:r w:rsidR="00D3700F" w:rsidRPr="00561CFA">
        <w:rPr>
          <w:rFonts w:ascii="Times New Roman" w:hAnsi="Times New Roman" w:cs="Times New Roman"/>
          <w:sz w:val="28"/>
          <w:szCs w:val="28"/>
          <w:lang w:val="uk-UA"/>
        </w:rPr>
        <w:t xml:space="preserve"> Л.А. </w:t>
      </w:r>
      <w:r w:rsidRPr="00561CFA">
        <w:rPr>
          <w:rFonts w:ascii="Times New Roman" w:hAnsi="Times New Roman" w:cs="Times New Roman"/>
          <w:sz w:val="28"/>
          <w:szCs w:val="28"/>
          <w:lang w:val="uk-UA"/>
        </w:rPr>
        <w:t xml:space="preserve">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6D38F4" w:rsidRPr="006D38F4">
        <w:rPr>
          <w:rFonts w:ascii="Times New Roman" w:eastAsia="Calibri" w:hAnsi="Times New Roman" w:cs="Times New Roman"/>
          <w:sz w:val="28"/>
          <w:szCs w:val="28"/>
          <w:lang w:val="uk-UA"/>
        </w:rPr>
        <w:t xml:space="preserve">Малиновського районного суду міста Одеси </w:t>
      </w:r>
      <w:proofErr w:type="spellStart"/>
      <w:r w:rsidR="006D38F4" w:rsidRPr="006D38F4">
        <w:rPr>
          <w:rFonts w:ascii="Times New Roman" w:eastAsia="Calibri" w:hAnsi="Times New Roman" w:cs="Times New Roman"/>
          <w:sz w:val="28"/>
          <w:szCs w:val="28"/>
          <w:lang w:val="uk-UA"/>
        </w:rPr>
        <w:t>Коблової</w:t>
      </w:r>
      <w:proofErr w:type="spellEnd"/>
      <w:r w:rsidR="006D38F4" w:rsidRPr="006D38F4">
        <w:rPr>
          <w:rFonts w:ascii="Times New Roman" w:eastAsia="Calibri" w:hAnsi="Times New Roman" w:cs="Times New Roman"/>
          <w:sz w:val="28"/>
          <w:szCs w:val="28"/>
          <w:lang w:val="uk-UA"/>
        </w:rPr>
        <w:t xml:space="preserve"> О.Д.</w:t>
      </w:r>
      <w:r w:rsidR="00102C1B" w:rsidRPr="00561CFA">
        <w:rPr>
          <w:rFonts w:ascii="Times New Roman" w:eastAsia="Calibri" w:hAnsi="Times New Roman" w:cs="Times New Roman"/>
          <w:sz w:val="28"/>
          <w:szCs w:val="28"/>
          <w:lang w:val="uk-UA"/>
        </w:rPr>
        <w:t xml:space="preserve"> </w:t>
      </w:r>
      <w:r w:rsidRPr="00561CFA">
        <w:rPr>
          <w:rFonts w:ascii="Times New Roman" w:hAnsi="Times New Roman" w:cs="Times New Roman"/>
          <w:sz w:val="28"/>
          <w:szCs w:val="28"/>
          <w:lang w:val="uk-UA"/>
        </w:rPr>
        <w:t>з огляду на таке.</w:t>
      </w:r>
    </w:p>
    <w:p w:rsidR="006D38F4" w:rsidRDefault="006D38F4" w:rsidP="006D38F4">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21 серпня 2019 року д</w:t>
      </w:r>
      <w:r w:rsidRPr="006D38F4">
        <w:rPr>
          <w:rFonts w:ascii="Times New Roman" w:hAnsi="Times New Roman" w:cs="Times New Roman"/>
          <w:sz w:val="28"/>
          <w:szCs w:val="28"/>
          <w:lang w:val="uk-UA"/>
        </w:rPr>
        <w:t>о Малиновського районного суду м</w:t>
      </w:r>
      <w:r>
        <w:rPr>
          <w:rFonts w:ascii="Times New Roman" w:hAnsi="Times New Roman" w:cs="Times New Roman"/>
          <w:sz w:val="28"/>
          <w:szCs w:val="28"/>
          <w:lang w:val="uk-UA"/>
        </w:rPr>
        <w:t>іста</w:t>
      </w:r>
      <w:r w:rsidRPr="006D38F4">
        <w:rPr>
          <w:rFonts w:ascii="Times New Roman" w:hAnsi="Times New Roman" w:cs="Times New Roman"/>
          <w:sz w:val="28"/>
          <w:szCs w:val="28"/>
          <w:lang w:val="uk-UA"/>
        </w:rPr>
        <w:t xml:space="preserve"> Одеси звернулася </w:t>
      </w:r>
      <w:r w:rsidR="009652D0">
        <w:rPr>
          <w:rFonts w:ascii="Times New Roman" w:eastAsia="Calibri" w:hAnsi="Times New Roman" w:cs="Times New Roman"/>
          <w:sz w:val="28"/>
          <w:szCs w:val="28"/>
          <w:lang w:val="uk-UA"/>
        </w:rPr>
        <w:t>Особа_1</w:t>
      </w:r>
      <w:r w:rsidRPr="006D38F4">
        <w:rPr>
          <w:rFonts w:ascii="Times New Roman" w:hAnsi="Times New Roman" w:cs="Times New Roman"/>
          <w:sz w:val="28"/>
          <w:szCs w:val="28"/>
          <w:lang w:val="uk-UA"/>
        </w:rPr>
        <w:t xml:space="preserve"> в свої</w:t>
      </w:r>
      <w:r w:rsidR="00E078DF">
        <w:rPr>
          <w:rFonts w:ascii="Times New Roman" w:hAnsi="Times New Roman" w:cs="Times New Roman"/>
          <w:sz w:val="28"/>
          <w:szCs w:val="28"/>
          <w:lang w:val="uk-UA"/>
        </w:rPr>
        <w:t>х</w:t>
      </w:r>
      <w:r w:rsidRPr="006D38F4">
        <w:rPr>
          <w:rFonts w:ascii="Times New Roman" w:hAnsi="Times New Roman" w:cs="Times New Roman"/>
          <w:sz w:val="28"/>
          <w:szCs w:val="28"/>
          <w:lang w:val="uk-UA"/>
        </w:rPr>
        <w:t xml:space="preserve"> інтересах та в інтересах свого </w:t>
      </w:r>
      <w:r>
        <w:rPr>
          <w:rFonts w:ascii="Times New Roman" w:hAnsi="Times New Roman" w:cs="Times New Roman"/>
          <w:sz w:val="28"/>
          <w:szCs w:val="28"/>
          <w:lang w:val="uk-UA"/>
        </w:rPr>
        <w:br/>
      </w:r>
      <w:r w:rsidRPr="006D38F4">
        <w:rPr>
          <w:rFonts w:ascii="Times New Roman" w:hAnsi="Times New Roman" w:cs="Times New Roman"/>
          <w:sz w:val="28"/>
          <w:szCs w:val="28"/>
          <w:lang w:val="uk-UA"/>
        </w:rPr>
        <w:t xml:space="preserve">сина </w:t>
      </w:r>
      <w:r>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малолітнього </w:t>
      </w:r>
      <w:r w:rsidR="009652D0">
        <w:rPr>
          <w:rFonts w:ascii="Times New Roman" w:eastAsia="Calibri" w:hAnsi="Times New Roman" w:cs="Times New Roman"/>
          <w:sz w:val="28"/>
          <w:szCs w:val="28"/>
          <w:lang w:val="uk-UA"/>
        </w:rPr>
        <w:t>Особа_2</w:t>
      </w:r>
      <w:r>
        <w:rPr>
          <w:rFonts w:ascii="Times New Roman" w:hAnsi="Times New Roman" w:cs="Times New Roman"/>
          <w:sz w:val="28"/>
          <w:szCs w:val="28"/>
          <w:lang w:val="uk-UA"/>
        </w:rPr>
        <w:t xml:space="preserve"> з позовною заявою</w:t>
      </w:r>
      <w:r w:rsidRPr="006D38F4">
        <w:rPr>
          <w:rFonts w:ascii="Times New Roman" w:hAnsi="Times New Roman" w:cs="Times New Roman"/>
          <w:sz w:val="28"/>
          <w:szCs w:val="28"/>
          <w:lang w:val="uk-UA"/>
        </w:rPr>
        <w:t xml:space="preserve"> до Відділу примусового виконання рішень управління Державної виконавчої служби Головного територіального управління юстиції в Одеській області, приватного нотаріуса Одеського міського нотаріального округу Левчук О</w:t>
      </w:r>
      <w:r>
        <w:rPr>
          <w:rFonts w:ascii="Times New Roman" w:hAnsi="Times New Roman" w:cs="Times New Roman"/>
          <w:sz w:val="28"/>
          <w:szCs w:val="28"/>
          <w:lang w:val="uk-UA"/>
        </w:rPr>
        <w:t>.</w:t>
      </w:r>
      <w:r w:rsidRPr="006D38F4">
        <w:rPr>
          <w:rFonts w:ascii="Times New Roman" w:hAnsi="Times New Roman" w:cs="Times New Roman"/>
          <w:sz w:val="28"/>
          <w:szCs w:val="28"/>
          <w:lang w:val="uk-UA"/>
        </w:rPr>
        <w:t>С</w:t>
      </w:r>
      <w:r>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w:t>
      </w:r>
      <w:r w:rsidR="009652D0">
        <w:rPr>
          <w:rFonts w:ascii="Times New Roman" w:eastAsia="Calibri" w:hAnsi="Times New Roman" w:cs="Times New Roman"/>
          <w:sz w:val="28"/>
          <w:szCs w:val="28"/>
          <w:lang w:val="uk-UA"/>
        </w:rPr>
        <w:t>Особа_3</w:t>
      </w:r>
      <w:r w:rsidRPr="006D38F4">
        <w:rPr>
          <w:rFonts w:ascii="Times New Roman" w:hAnsi="Times New Roman" w:cs="Times New Roman"/>
          <w:sz w:val="28"/>
          <w:szCs w:val="28"/>
          <w:lang w:val="uk-UA"/>
        </w:rPr>
        <w:t xml:space="preserve">, третя особа, яка </w:t>
      </w:r>
      <w:r w:rsidRPr="006D38F4">
        <w:rPr>
          <w:rFonts w:ascii="Times New Roman" w:hAnsi="Times New Roman" w:cs="Times New Roman"/>
          <w:sz w:val="28"/>
          <w:szCs w:val="28"/>
          <w:lang w:val="uk-UA"/>
        </w:rPr>
        <w:lastRenderedPageBreak/>
        <w:t xml:space="preserve">не заявляє самостійних вимог </w:t>
      </w:r>
      <w:r w:rsidR="00E078DF">
        <w:rPr>
          <w:rFonts w:ascii="Times New Roman" w:hAnsi="Times New Roman" w:cs="Times New Roman"/>
          <w:sz w:val="28"/>
          <w:szCs w:val="28"/>
          <w:lang w:val="uk-UA"/>
        </w:rPr>
        <w:t>щодо</w:t>
      </w:r>
      <w:r w:rsidRPr="006D38F4">
        <w:rPr>
          <w:rFonts w:ascii="Times New Roman" w:hAnsi="Times New Roman" w:cs="Times New Roman"/>
          <w:sz w:val="28"/>
          <w:szCs w:val="28"/>
          <w:lang w:val="uk-UA"/>
        </w:rPr>
        <w:t xml:space="preserve"> предмет</w:t>
      </w:r>
      <w:r w:rsidR="00E078DF">
        <w:rPr>
          <w:rFonts w:ascii="Times New Roman" w:hAnsi="Times New Roman" w:cs="Times New Roman"/>
          <w:sz w:val="28"/>
          <w:szCs w:val="28"/>
          <w:lang w:val="uk-UA"/>
        </w:rPr>
        <w:t>а</w:t>
      </w:r>
      <w:r w:rsidRPr="006D38F4">
        <w:rPr>
          <w:rFonts w:ascii="Times New Roman" w:hAnsi="Times New Roman" w:cs="Times New Roman"/>
          <w:sz w:val="28"/>
          <w:szCs w:val="28"/>
          <w:lang w:val="uk-UA"/>
        </w:rPr>
        <w:t xml:space="preserve"> спору на стороні </w:t>
      </w:r>
      <w:r>
        <w:rPr>
          <w:rFonts w:ascii="Times New Roman" w:hAnsi="Times New Roman" w:cs="Times New Roman"/>
          <w:sz w:val="28"/>
          <w:szCs w:val="28"/>
          <w:lang w:val="uk-UA"/>
        </w:rPr>
        <w:br/>
      </w:r>
      <w:r w:rsidRPr="006D38F4">
        <w:rPr>
          <w:rFonts w:ascii="Times New Roman" w:hAnsi="Times New Roman" w:cs="Times New Roman"/>
          <w:sz w:val="28"/>
          <w:szCs w:val="28"/>
          <w:lang w:val="uk-UA"/>
        </w:rPr>
        <w:t xml:space="preserve">позивача </w:t>
      </w:r>
      <w:r>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Приморська районна адмі</w:t>
      </w:r>
      <w:r w:rsidR="00F92548">
        <w:rPr>
          <w:rFonts w:ascii="Times New Roman" w:hAnsi="Times New Roman" w:cs="Times New Roman"/>
          <w:sz w:val="28"/>
          <w:szCs w:val="28"/>
          <w:lang w:val="uk-UA"/>
        </w:rPr>
        <w:t>ністрація Одеської міської ради</w:t>
      </w:r>
      <w:r w:rsidRPr="006D38F4">
        <w:rPr>
          <w:rFonts w:ascii="Times New Roman" w:hAnsi="Times New Roman" w:cs="Times New Roman"/>
          <w:sz w:val="28"/>
          <w:szCs w:val="28"/>
          <w:lang w:val="uk-UA"/>
        </w:rPr>
        <w:t xml:space="preserve"> як орган опіки та піклування, третя особа, яка не заявляє самостійних вимог </w:t>
      </w:r>
      <w:r w:rsidR="00E078DF">
        <w:rPr>
          <w:rFonts w:ascii="Times New Roman" w:hAnsi="Times New Roman" w:cs="Times New Roman"/>
          <w:sz w:val="28"/>
          <w:szCs w:val="28"/>
          <w:lang w:val="uk-UA"/>
        </w:rPr>
        <w:t>щодо</w:t>
      </w:r>
      <w:r w:rsidRPr="006D38F4">
        <w:rPr>
          <w:rFonts w:ascii="Times New Roman" w:hAnsi="Times New Roman" w:cs="Times New Roman"/>
          <w:sz w:val="28"/>
          <w:szCs w:val="28"/>
          <w:lang w:val="uk-UA"/>
        </w:rPr>
        <w:t xml:space="preserve"> предмет</w:t>
      </w:r>
      <w:r w:rsidR="00E078DF">
        <w:rPr>
          <w:rFonts w:ascii="Times New Roman" w:hAnsi="Times New Roman" w:cs="Times New Roman"/>
          <w:sz w:val="28"/>
          <w:szCs w:val="28"/>
          <w:lang w:val="uk-UA"/>
        </w:rPr>
        <w:t>а</w:t>
      </w:r>
      <w:r w:rsidRPr="006D38F4">
        <w:rPr>
          <w:rFonts w:ascii="Times New Roman" w:hAnsi="Times New Roman" w:cs="Times New Roman"/>
          <w:sz w:val="28"/>
          <w:szCs w:val="28"/>
          <w:lang w:val="uk-UA"/>
        </w:rPr>
        <w:t xml:space="preserve"> спору на стороні позивача </w:t>
      </w:r>
      <w:r>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Служба у справах дітей Одеської міської ради, треті особи: </w:t>
      </w:r>
      <w:r w:rsidR="009652D0">
        <w:rPr>
          <w:rFonts w:ascii="Times New Roman" w:eastAsia="Calibri" w:hAnsi="Times New Roman" w:cs="Times New Roman"/>
          <w:sz w:val="28"/>
          <w:szCs w:val="28"/>
          <w:lang w:val="uk-UA"/>
        </w:rPr>
        <w:t>Особа_4</w:t>
      </w:r>
      <w:r w:rsidRPr="006D38F4">
        <w:rPr>
          <w:rFonts w:ascii="Times New Roman" w:hAnsi="Times New Roman" w:cs="Times New Roman"/>
          <w:sz w:val="28"/>
          <w:szCs w:val="28"/>
          <w:lang w:val="uk-UA"/>
        </w:rPr>
        <w:t xml:space="preserve">, </w:t>
      </w:r>
      <w:r w:rsidR="009652D0">
        <w:rPr>
          <w:rFonts w:ascii="Times New Roman" w:hAnsi="Times New Roman" w:cs="Times New Roman"/>
          <w:sz w:val="28"/>
          <w:szCs w:val="28"/>
          <w:lang w:val="uk-UA"/>
        </w:rPr>
        <w:t>Особа_5</w:t>
      </w:r>
      <w:r w:rsidRPr="006D38F4">
        <w:rPr>
          <w:rFonts w:ascii="Times New Roman" w:hAnsi="Times New Roman" w:cs="Times New Roman"/>
          <w:sz w:val="28"/>
          <w:szCs w:val="28"/>
          <w:lang w:val="uk-UA"/>
        </w:rPr>
        <w:t xml:space="preserve">, </w:t>
      </w:r>
      <w:r w:rsidR="00036FBC">
        <w:rPr>
          <w:rFonts w:ascii="Times New Roman" w:eastAsia="Calibri" w:hAnsi="Times New Roman" w:cs="Times New Roman"/>
          <w:sz w:val="28"/>
          <w:szCs w:val="28"/>
          <w:lang w:val="uk-UA"/>
        </w:rPr>
        <w:t>Особа_6</w:t>
      </w:r>
      <w:r w:rsidR="00E078DF">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про визнання недійсною та скасування постанови та акт</w:t>
      </w:r>
      <w:r w:rsidR="00E078DF">
        <w:rPr>
          <w:rFonts w:ascii="Times New Roman" w:hAnsi="Times New Roman" w:cs="Times New Roman"/>
          <w:sz w:val="28"/>
          <w:szCs w:val="28"/>
          <w:lang w:val="uk-UA"/>
        </w:rPr>
        <w:t>а</w:t>
      </w:r>
      <w:r w:rsidRPr="006D38F4">
        <w:rPr>
          <w:rFonts w:ascii="Times New Roman" w:hAnsi="Times New Roman" w:cs="Times New Roman"/>
          <w:sz w:val="28"/>
          <w:szCs w:val="28"/>
          <w:lang w:val="uk-UA"/>
        </w:rPr>
        <w:t xml:space="preserve"> про переда</w:t>
      </w:r>
      <w:r w:rsidR="00E078DF">
        <w:rPr>
          <w:rFonts w:ascii="Times New Roman" w:hAnsi="Times New Roman" w:cs="Times New Roman"/>
          <w:sz w:val="28"/>
          <w:szCs w:val="28"/>
          <w:lang w:val="uk-UA"/>
        </w:rPr>
        <w:t>ння</w:t>
      </w:r>
      <w:r w:rsidRPr="006D38F4">
        <w:rPr>
          <w:rFonts w:ascii="Times New Roman" w:hAnsi="Times New Roman" w:cs="Times New Roman"/>
          <w:sz w:val="28"/>
          <w:szCs w:val="28"/>
          <w:lang w:val="uk-UA"/>
        </w:rPr>
        <w:t xml:space="preserve"> майна стягува</w:t>
      </w:r>
      <w:r w:rsidR="00E078DF">
        <w:rPr>
          <w:rFonts w:ascii="Times New Roman" w:hAnsi="Times New Roman" w:cs="Times New Roman"/>
          <w:sz w:val="28"/>
          <w:szCs w:val="28"/>
          <w:lang w:val="uk-UA"/>
        </w:rPr>
        <w:t>ч</w:t>
      </w:r>
      <w:r w:rsidRPr="006D38F4">
        <w:rPr>
          <w:rFonts w:ascii="Times New Roman" w:hAnsi="Times New Roman" w:cs="Times New Roman"/>
          <w:sz w:val="28"/>
          <w:szCs w:val="28"/>
          <w:lang w:val="uk-UA"/>
        </w:rPr>
        <w:t xml:space="preserve">у в рахунок погашення боргу, скасування </w:t>
      </w:r>
      <w:r w:rsidR="00E078DF">
        <w:rPr>
          <w:rFonts w:ascii="Times New Roman" w:hAnsi="Times New Roman" w:cs="Times New Roman"/>
          <w:sz w:val="28"/>
          <w:szCs w:val="28"/>
          <w:lang w:val="uk-UA"/>
        </w:rPr>
        <w:t>р</w:t>
      </w:r>
      <w:r w:rsidRPr="006D38F4">
        <w:rPr>
          <w:rFonts w:ascii="Times New Roman" w:hAnsi="Times New Roman" w:cs="Times New Roman"/>
          <w:sz w:val="28"/>
          <w:szCs w:val="28"/>
          <w:lang w:val="uk-UA"/>
        </w:rPr>
        <w:t xml:space="preserve">ішення про державну реєстрацію прав та їх обтяжень та </w:t>
      </w:r>
      <w:r w:rsidR="00E078DF">
        <w:rPr>
          <w:rFonts w:ascii="Times New Roman" w:hAnsi="Times New Roman" w:cs="Times New Roman"/>
          <w:sz w:val="28"/>
          <w:szCs w:val="28"/>
          <w:lang w:val="uk-UA"/>
        </w:rPr>
        <w:t>с</w:t>
      </w:r>
      <w:r w:rsidRPr="006D38F4">
        <w:rPr>
          <w:rFonts w:ascii="Times New Roman" w:hAnsi="Times New Roman" w:cs="Times New Roman"/>
          <w:sz w:val="28"/>
          <w:szCs w:val="28"/>
          <w:lang w:val="uk-UA"/>
        </w:rPr>
        <w:t xml:space="preserve">відоцтва про право власності. </w:t>
      </w:r>
      <w:r w:rsidR="003835EC">
        <w:rPr>
          <w:rFonts w:ascii="Times New Roman" w:hAnsi="Times New Roman" w:cs="Times New Roman"/>
          <w:sz w:val="28"/>
          <w:szCs w:val="28"/>
          <w:lang w:val="uk-UA"/>
        </w:rPr>
        <w:t xml:space="preserve"> </w:t>
      </w:r>
    </w:p>
    <w:p w:rsidR="006D38F4" w:rsidRDefault="006D38F4" w:rsidP="006D38F4">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Разом з позовом д</w:t>
      </w:r>
      <w:r w:rsidRPr="006D38F4">
        <w:rPr>
          <w:rFonts w:ascii="Times New Roman" w:hAnsi="Times New Roman" w:cs="Times New Roman"/>
          <w:sz w:val="28"/>
          <w:szCs w:val="28"/>
          <w:lang w:val="uk-UA"/>
        </w:rPr>
        <w:t xml:space="preserve">о </w:t>
      </w:r>
      <w:r w:rsidR="003835EC" w:rsidRPr="006D38F4">
        <w:rPr>
          <w:rFonts w:ascii="Times New Roman" w:hAnsi="Times New Roman" w:cs="Times New Roman"/>
          <w:sz w:val="28"/>
          <w:szCs w:val="28"/>
          <w:lang w:val="uk-UA"/>
        </w:rPr>
        <w:t>Малиновського районного суду м</w:t>
      </w:r>
      <w:r w:rsidR="003835EC">
        <w:rPr>
          <w:rFonts w:ascii="Times New Roman" w:hAnsi="Times New Roman" w:cs="Times New Roman"/>
          <w:sz w:val="28"/>
          <w:szCs w:val="28"/>
          <w:lang w:val="uk-UA"/>
        </w:rPr>
        <w:t>іста</w:t>
      </w:r>
      <w:r w:rsidR="003835EC" w:rsidRPr="006D38F4">
        <w:rPr>
          <w:rFonts w:ascii="Times New Roman" w:hAnsi="Times New Roman" w:cs="Times New Roman"/>
          <w:sz w:val="28"/>
          <w:szCs w:val="28"/>
          <w:lang w:val="uk-UA"/>
        </w:rPr>
        <w:t xml:space="preserve"> Одеси </w:t>
      </w:r>
      <w:r w:rsidRPr="006D38F4">
        <w:rPr>
          <w:rFonts w:ascii="Times New Roman" w:hAnsi="Times New Roman" w:cs="Times New Roman"/>
          <w:sz w:val="28"/>
          <w:szCs w:val="28"/>
          <w:lang w:val="uk-UA"/>
        </w:rPr>
        <w:t xml:space="preserve">надійшла заява </w:t>
      </w:r>
      <w:r w:rsidR="009652D0">
        <w:rPr>
          <w:rFonts w:ascii="Times New Roman" w:eastAsia="Calibri" w:hAnsi="Times New Roman" w:cs="Times New Roman"/>
          <w:sz w:val="28"/>
          <w:szCs w:val="28"/>
          <w:lang w:val="uk-UA"/>
        </w:rPr>
        <w:t>Особа_1</w:t>
      </w:r>
      <w:r w:rsidR="003835EC" w:rsidRPr="006D38F4">
        <w:rPr>
          <w:rFonts w:ascii="Times New Roman" w:hAnsi="Times New Roman" w:cs="Times New Roman"/>
          <w:sz w:val="28"/>
          <w:szCs w:val="28"/>
          <w:lang w:val="uk-UA"/>
        </w:rPr>
        <w:t xml:space="preserve"> в свої</w:t>
      </w:r>
      <w:r w:rsidR="00E078DF">
        <w:rPr>
          <w:rFonts w:ascii="Times New Roman" w:hAnsi="Times New Roman" w:cs="Times New Roman"/>
          <w:sz w:val="28"/>
          <w:szCs w:val="28"/>
          <w:lang w:val="uk-UA"/>
        </w:rPr>
        <w:t>х</w:t>
      </w:r>
      <w:r w:rsidR="003835EC" w:rsidRPr="006D38F4">
        <w:rPr>
          <w:rFonts w:ascii="Times New Roman" w:hAnsi="Times New Roman" w:cs="Times New Roman"/>
          <w:sz w:val="28"/>
          <w:szCs w:val="28"/>
          <w:lang w:val="uk-UA"/>
        </w:rPr>
        <w:t xml:space="preserve"> інтересах та в інтересах свого</w:t>
      </w:r>
      <w:r w:rsidR="003835EC">
        <w:rPr>
          <w:rFonts w:ascii="Times New Roman" w:hAnsi="Times New Roman" w:cs="Times New Roman"/>
          <w:sz w:val="28"/>
          <w:szCs w:val="28"/>
          <w:lang w:val="uk-UA"/>
        </w:rPr>
        <w:t xml:space="preserve"> </w:t>
      </w:r>
      <w:r w:rsidR="003835EC" w:rsidRPr="006D38F4">
        <w:rPr>
          <w:rFonts w:ascii="Times New Roman" w:hAnsi="Times New Roman" w:cs="Times New Roman"/>
          <w:sz w:val="28"/>
          <w:szCs w:val="28"/>
          <w:lang w:val="uk-UA"/>
        </w:rPr>
        <w:t xml:space="preserve">сина </w:t>
      </w:r>
      <w:r w:rsidR="003835EC">
        <w:rPr>
          <w:rFonts w:ascii="Times New Roman" w:hAnsi="Times New Roman" w:cs="Times New Roman"/>
          <w:sz w:val="28"/>
          <w:szCs w:val="28"/>
          <w:lang w:val="uk-UA"/>
        </w:rPr>
        <w:t>–</w:t>
      </w:r>
      <w:r w:rsidR="003835EC" w:rsidRPr="006D38F4">
        <w:rPr>
          <w:rFonts w:ascii="Times New Roman" w:hAnsi="Times New Roman" w:cs="Times New Roman"/>
          <w:sz w:val="28"/>
          <w:szCs w:val="28"/>
          <w:lang w:val="uk-UA"/>
        </w:rPr>
        <w:t xml:space="preserve"> малолітнього </w:t>
      </w:r>
      <w:r w:rsidR="009652D0">
        <w:rPr>
          <w:rFonts w:ascii="Times New Roman" w:eastAsia="Calibri" w:hAnsi="Times New Roman" w:cs="Times New Roman"/>
          <w:sz w:val="28"/>
          <w:szCs w:val="28"/>
          <w:lang w:val="uk-UA"/>
        </w:rPr>
        <w:t>Особа_2</w:t>
      </w:r>
      <w:r w:rsidR="003835EC">
        <w:rPr>
          <w:rFonts w:ascii="Times New Roman" w:hAnsi="Times New Roman" w:cs="Times New Roman"/>
          <w:sz w:val="28"/>
          <w:szCs w:val="28"/>
          <w:lang w:val="uk-UA"/>
        </w:rPr>
        <w:t xml:space="preserve"> </w:t>
      </w:r>
      <w:r w:rsidRPr="006D38F4">
        <w:rPr>
          <w:rFonts w:ascii="Times New Roman" w:hAnsi="Times New Roman" w:cs="Times New Roman"/>
          <w:sz w:val="28"/>
          <w:szCs w:val="28"/>
          <w:lang w:val="uk-UA"/>
        </w:rPr>
        <w:t xml:space="preserve">про забезпечення позову, </w:t>
      </w:r>
      <w:r w:rsidR="003835EC">
        <w:rPr>
          <w:rFonts w:ascii="Times New Roman" w:hAnsi="Times New Roman" w:cs="Times New Roman"/>
          <w:sz w:val="28"/>
          <w:szCs w:val="28"/>
          <w:lang w:val="uk-UA"/>
        </w:rPr>
        <w:t xml:space="preserve">в якій </w:t>
      </w:r>
      <w:r w:rsidRPr="006D38F4">
        <w:rPr>
          <w:rFonts w:ascii="Times New Roman" w:hAnsi="Times New Roman" w:cs="Times New Roman"/>
          <w:sz w:val="28"/>
          <w:szCs w:val="28"/>
          <w:lang w:val="uk-UA"/>
        </w:rPr>
        <w:t>позивач проси</w:t>
      </w:r>
      <w:r>
        <w:rPr>
          <w:rFonts w:ascii="Times New Roman" w:hAnsi="Times New Roman" w:cs="Times New Roman"/>
          <w:sz w:val="28"/>
          <w:szCs w:val="28"/>
          <w:lang w:val="uk-UA"/>
        </w:rPr>
        <w:t>в</w:t>
      </w:r>
      <w:r w:rsidRPr="006D38F4">
        <w:rPr>
          <w:rFonts w:ascii="Times New Roman" w:hAnsi="Times New Roman" w:cs="Times New Roman"/>
          <w:sz w:val="28"/>
          <w:szCs w:val="28"/>
          <w:lang w:val="uk-UA"/>
        </w:rPr>
        <w:t xml:space="preserve"> накласти арешт на ½ частину домоволодіння за адресою</w:t>
      </w:r>
      <w:r w:rsidR="00E078DF">
        <w:rPr>
          <w:rFonts w:ascii="Times New Roman" w:hAnsi="Times New Roman" w:cs="Times New Roman"/>
          <w:sz w:val="28"/>
          <w:szCs w:val="28"/>
          <w:lang w:val="uk-UA"/>
        </w:rPr>
        <w:t xml:space="preserve">: </w:t>
      </w:r>
      <w:r w:rsidR="00036FBC">
        <w:rPr>
          <w:rFonts w:ascii="Times New Roman" w:hAnsi="Times New Roman" w:cs="Times New Roman"/>
          <w:sz w:val="28"/>
          <w:szCs w:val="28"/>
          <w:lang w:val="uk-UA"/>
        </w:rPr>
        <w:t>Адреса_1</w:t>
      </w:r>
      <w:r w:rsidRPr="006D38F4">
        <w:rPr>
          <w:rFonts w:ascii="Times New Roman" w:hAnsi="Times New Roman" w:cs="Times New Roman"/>
          <w:sz w:val="28"/>
          <w:szCs w:val="28"/>
          <w:lang w:val="uk-UA"/>
        </w:rPr>
        <w:t xml:space="preserve">, що зареєстроване за </w:t>
      </w:r>
      <w:r w:rsidR="009652D0">
        <w:rPr>
          <w:rFonts w:ascii="Times New Roman" w:eastAsia="Calibri" w:hAnsi="Times New Roman" w:cs="Times New Roman"/>
          <w:sz w:val="28"/>
          <w:szCs w:val="28"/>
          <w:lang w:val="uk-UA"/>
        </w:rPr>
        <w:t>Особа_3</w:t>
      </w:r>
      <w:r w:rsidRPr="006D38F4">
        <w:rPr>
          <w:rFonts w:ascii="Times New Roman" w:hAnsi="Times New Roman" w:cs="Times New Roman"/>
          <w:sz w:val="28"/>
          <w:szCs w:val="28"/>
          <w:lang w:val="uk-UA"/>
        </w:rPr>
        <w:t xml:space="preserve"> (реєстраційний номер об’єкта нерухомого майна </w:t>
      </w:r>
      <w:r w:rsidR="00036FBC">
        <w:rPr>
          <w:rFonts w:ascii="Times New Roman" w:hAnsi="Times New Roman" w:cs="Times New Roman"/>
          <w:sz w:val="28"/>
          <w:szCs w:val="28"/>
          <w:lang w:val="uk-UA"/>
        </w:rPr>
        <w:t>Інформація_1</w:t>
      </w:r>
      <w:r w:rsidRPr="006D38F4">
        <w:rPr>
          <w:rFonts w:ascii="Times New Roman" w:hAnsi="Times New Roman" w:cs="Times New Roman"/>
          <w:sz w:val="28"/>
          <w:szCs w:val="28"/>
          <w:lang w:val="uk-UA"/>
        </w:rPr>
        <w:t xml:space="preserve">, номер запису про право власності </w:t>
      </w:r>
      <w:r w:rsidR="00036FBC">
        <w:rPr>
          <w:rFonts w:ascii="Times New Roman" w:hAnsi="Times New Roman" w:cs="Times New Roman"/>
          <w:sz w:val="28"/>
          <w:szCs w:val="28"/>
          <w:lang w:val="uk-UA"/>
        </w:rPr>
        <w:t>Інформація_3</w:t>
      </w:r>
      <w:r w:rsidRPr="006D38F4">
        <w:rPr>
          <w:rFonts w:ascii="Times New Roman" w:hAnsi="Times New Roman" w:cs="Times New Roman"/>
          <w:sz w:val="28"/>
          <w:szCs w:val="28"/>
          <w:lang w:val="uk-UA"/>
        </w:rPr>
        <w:t xml:space="preserve">) та заборонити </w:t>
      </w:r>
      <w:r w:rsidR="009652D0">
        <w:rPr>
          <w:rFonts w:ascii="Times New Roman" w:eastAsia="Calibri" w:hAnsi="Times New Roman" w:cs="Times New Roman"/>
          <w:sz w:val="28"/>
          <w:szCs w:val="28"/>
          <w:lang w:val="uk-UA"/>
        </w:rPr>
        <w:t>Особа_3</w:t>
      </w:r>
      <w:r w:rsidRPr="006D38F4">
        <w:rPr>
          <w:rFonts w:ascii="Times New Roman" w:hAnsi="Times New Roman" w:cs="Times New Roman"/>
          <w:sz w:val="28"/>
          <w:szCs w:val="28"/>
          <w:lang w:val="uk-UA"/>
        </w:rPr>
        <w:t xml:space="preserve"> (реєстраційний номер облікової картки платника податків </w:t>
      </w:r>
      <w:r w:rsidR="00036FBC">
        <w:rPr>
          <w:rFonts w:ascii="Times New Roman" w:hAnsi="Times New Roman" w:cs="Times New Roman"/>
          <w:sz w:val="28"/>
          <w:szCs w:val="28"/>
          <w:lang w:val="uk-UA"/>
        </w:rPr>
        <w:t>Інформація_2</w:t>
      </w:r>
      <w:r w:rsidRPr="006D38F4">
        <w:rPr>
          <w:rFonts w:ascii="Times New Roman" w:hAnsi="Times New Roman" w:cs="Times New Roman"/>
          <w:sz w:val="28"/>
          <w:szCs w:val="28"/>
          <w:lang w:val="uk-UA"/>
        </w:rPr>
        <w:t>) та будь-як</w:t>
      </w:r>
      <w:r w:rsidR="00E078DF">
        <w:rPr>
          <w:rFonts w:ascii="Times New Roman" w:hAnsi="Times New Roman" w:cs="Times New Roman"/>
          <w:sz w:val="28"/>
          <w:szCs w:val="28"/>
          <w:lang w:val="uk-UA"/>
        </w:rPr>
        <w:t>им іншим особам здійснювати дії</w:t>
      </w:r>
      <w:r w:rsidRPr="006D38F4">
        <w:rPr>
          <w:rFonts w:ascii="Times New Roman" w:hAnsi="Times New Roman" w:cs="Times New Roman"/>
          <w:sz w:val="28"/>
          <w:szCs w:val="28"/>
          <w:lang w:val="uk-UA"/>
        </w:rPr>
        <w:t xml:space="preserve"> щодо відчуження, користування, розпорядження ½ частиною домоволодіння за адресою</w:t>
      </w:r>
      <w:r w:rsidR="00E078DF">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w:t>
      </w:r>
      <w:r w:rsidR="00036FBC">
        <w:rPr>
          <w:rFonts w:ascii="Times New Roman" w:hAnsi="Times New Roman" w:cs="Times New Roman"/>
          <w:sz w:val="28"/>
          <w:szCs w:val="28"/>
          <w:lang w:val="uk-UA"/>
        </w:rPr>
        <w:t>Адреса_1</w:t>
      </w:r>
      <w:r w:rsidR="00036FBC" w:rsidRPr="006D38F4">
        <w:rPr>
          <w:rFonts w:ascii="Times New Roman" w:hAnsi="Times New Roman" w:cs="Times New Roman"/>
          <w:sz w:val="28"/>
          <w:szCs w:val="28"/>
          <w:lang w:val="uk-UA"/>
        </w:rPr>
        <w:t xml:space="preserve"> </w:t>
      </w:r>
      <w:r w:rsidRPr="006D38F4">
        <w:rPr>
          <w:rFonts w:ascii="Times New Roman" w:hAnsi="Times New Roman" w:cs="Times New Roman"/>
          <w:sz w:val="28"/>
          <w:szCs w:val="28"/>
          <w:lang w:val="uk-UA"/>
        </w:rPr>
        <w:t>(реєстраційний номер об</w:t>
      </w:r>
      <w:r>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єкта нерухомого майна </w:t>
      </w:r>
      <w:r w:rsidR="00036FBC">
        <w:rPr>
          <w:rFonts w:ascii="Times New Roman" w:hAnsi="Times New Roman" w:cs="Times New Roman"/>
          <w:sz w:val="28"/>
          <w:szCs w:val="28"/>
          <w:lang w:val="uk-UA"/>
        </w:rPr>
        <w:t>Інформація_1</w:t>
      </w:r>
      <w:r w:rsidRPr="006D38F4">
        <w:rPr>
          <w:rFonts w:ascii="Times New Roman" w:hAnsi="Times New Roman" w:cs="Times New Roman"/>
          <w:sz w:val="28"/>
          <w:szCs w:val="28"/>
          <w:lang w:val="uk-UA"/>
        </w:rPr>
        <w:t>)</w:t>
      </w:r>
      <w:r w:rsidR="00E078DF">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в тому числі переда</w:t>
      </w:r>
      <w:r w:rsidR="00E078DF">
        <w:rPr>
          <w:rFonts w:ascii="Times New Roman" w:hAnsi="Times New Roman" w:cs="Times New Roman"/>
          <w:sz w:val="28"/>
          <w:szCs w:val="28"/>
          <w:lang w:val="uk-UA"/>
        </w:rPr>
        <w:t>ння</w:t>
      </w:r>
      <w:r w:rsidRPr="006D38F4">
        <w:rPr>
          <w:rFonts w:ascii="Times New Roman" w:hAnsi="Times New Roman" w:cs="Times New Roman"/>
          <w:sz w:val="28"/>
          <w:szCs w:val="28"/>
          <w:lang w:val="uk-UA"/>
        </w:rPr>
        <w:t xml:space="preserve"> в оренду та під заставу, іпотеку, здійснювати будівництво, реєструвати повідомлення про початок виконання підготовчих або будівельних робіт та про готовність об’єкта до експлуатації та заборонити державним реєстраторам прав на нерухоме майно та органам державної реєстрації (в тому числі Міністерству юстиції України та його структурним та територіальним органам, виконавчим органам сільських, селищних та міських рад, Київській, районним у містах Києві державним адміністраціям, акредитованим суб’єктам, нотаріусам, іншим особам та органам, які виконують функції державного реєстратора прав на нерухоме майно відповідно до Закону України «Про державну реєстрацію речових прав на нерухоме майно та їх обтяжень») вчиняти будь-які реєстраційні дії, в тому числі, але не обмежуючись, державну реєстрацію речових прав та їх обтяжень на нерухоме майно, відкриття та/або закриття розділів в Державному реєстрі речових прав на нерухоме майно, а також вносити до Державного реєстру речових прав па нерухоме майно записи про державну реєстрацію речових прав та їх обтяжень, записи про скасування державної реєстрації речових прав та їх обтяжень, зміни до таких записів щодо наступних об’єктів нерухомого майна за реєстраційним номером об’єкта нерухомого майна </w:t>
      </w:r>
      <w:r w:rsidR="00036FBC">
        <w:rPr>
          <w:rFonts w:ascii="Times New Roman" w:hAnsi="Times New Roman" w:cs="Times New Roman"/>
          <w:sz w:val="28"/>
          <w:szCs w:val="28"/>
          <w:lang w:val="uk-UA"/>
        </w:rPr>
        <w:t>Інформація_1</w:t>
      </w:r>
      <w:r w:rsidRPr="006D38F4">
        <w:rPr>
          <w:rFonts w:ascii="Times New Roman" w:hAnsi="Times New Roman" w:cs="Times New Roman"/>
          <w:sz w:val="28"/>
          <w:szCs w:val="28"/>
          <w:lang w:val="uk-UA"/>
        </w:rPr>
        <w:t>.</w:t>
      </w:r>
    </w:p>
    <w:p w:rsidR="006D38F4" w:rsidRDefault="006D38F4" w:rsidP="006D38F4">
      <w:pPr>
        <w:spacing w:after="0" w:line="240" w:lineRule="auto"/>
        <w:ind w:firstLine="709"/>
        <w:contextualSpacing/>
        <w:jc w:val="both"/>
        <w:rPr>
          <w:rFonts w:ascii="Times New Roman" w:hAnsi="Times New Roman" w:cs="Times New Roman"/>
          <w:sz w:val="28"/>
          <w:szCs w:val="28"/>
          <w:lang w:val="uk-UA"/>
        </w:rPr>
      </w:pPr>
      <w:r w:rsidRPr="006D38F4">
        <w:rPr>
          <w:rFonts w:ascii="Times New Roman" w:hAnsi="Times New Roman" w:cs="Times New Roman"/>
          <w:sz w:val="28"/>
          <w:szCs w:val="28"/>
          <w:lang w:val="uk-UA"/>
        </w:rPr>
        <w:t>Ухвалою Малиновського районного суду м</w:t>
      </w:r>
      <w:r>
        <w:rPr>
          <w:rFonts w:ascii="Times New Roman" w:hAnsi="Times New Roman" w:cs="Times New Roman"/>
          <w:sz w:val="28"/>
          <w:szCs w:val="28"/>
          <w:lang w:val="uk-UA"/>
        </w:rPr>
        <w:t>іста</w:t>
      </w:r>
      <w:r w:rsidRPr="006D38F4">
        <w:rPr>
          <w:rFonts w:ascii="Times New Roman" w:hAnsi="Times New Roman" w:cs="Times New Roman"/>
          <w:sz w:val="28"/>
          <w:szCs w:val="28"/>
          <w:lang w:val="uk-UA"/>
        </w:rPr>
        <w:t xml:space="preserve"> Одеси від 22 серпня </w:t>
      </w:r>
      <w:r>
        <w:rPr>
          <w:rFonts w:ascii="Times New Roman" w:hAnsi="Times New Roman" w:cs="Times New Roman"/>
          <w:sz w:val="28"/>
          <w:szCs w:val="28"/>
          <w:lang w:val="uk-UA"/>
        </w:rPr>
        <w:br/>
      </w:r>
      <w:r w:rsidRPr="006D38F4">
        <w:rPr>
          <w:rFonts w:ascii="Times New Roman" w:hAnsi="Times New Roman" w:cs="Times New Roman"/>
          <w:sz w:val="28"/>
          <w:szCs w:val="28"/>
          <w:lang w:val="uk-UA"/>
        </w:rPr>
        <w:t>2019 року відкрито провадження у справі та призначен</w:t>
      </w:r>
      <w:r w:rsidR="00E078DF">
        <w:rPr>
          <w:rFonts w:ascii="Times New Roman" w:hAnsi="Times New Roman" w:cs="Times New Roman"/>
          <w:sz w:val="28"/>
          <w:szCs w:val="28"/>
          <w:lang w:val="uk-UA"/>
        </w:rPr>
        <w:t>о</w:t>
      </w:r>
      <w:r w:rsidRPr="006D38F4">
        <w:rPr>
          <w:rFonts w:ascii="Times New Roman" w:hAnsi="Times New Roman" w:cs="Times New Roman"/>
          <w:sz w:val="28"/>
          <w:szCs w:val="28"/>
          <w:lang w:val="uk-UA"/>
        </w:rPr>
        <w:t xml:space="preserve"> підготовче судове засідання.</w:t>
      </w:r>
    </w:p>
    <w:p w:rsidR="006D38F4" w:rsidRPr="006D38F4" w:rsidRDefault="006D38F4" w:rsidP="006D38F4">
      <w:pPr>
        <w:spacing w:after="0" w:line="240" w:lineRule="auto"/>
        <w:ind w:firstLine="709"/>
        <w:contextualSpacing/>
        <w:jc w:val="both"/>
        <w:rPr>
          <w:rFonts w:ascii="Times New Roman" w:hAnsi="Times New Roman" w:cs="Times New Roman"/>
          <w:sz w:val="28"/>
          <w:szCs w:val="28"/>
          <w:lang w:val="uk-UA"/>
        </w:rPr>
      </w:pPr>
      <w:r w:rsidRPr="006D38F4">
        <w:rPr>
          <w:rFonts w:ascii="Times New Roman" w:hAnsi="Times New Roman" w:cs="Times New Roman"/>
          <w:sz w:val="28"/>
          <w:szCs w:val="28"/>
          <w:lang w:val="uk-UA"/>
        </w:rPr>
        <w:t>Ухвалою Малиновського районного суду м</w:t>
      </w:r>
      <w:r>
        <w:rPr>
          <w:rFonts w:ascii="Times New Roman" w:hAnsi="Times New Roman" w:cs="Times New Roman"/>
          <w:sz w:val="28"/>
          <w:szCs w:val="28"/>
          <w:lang w:val="uk-UA"/>
        </w:rPr>
        <w:t>іста</w:t>
      </w:r>
      <w:r w:rsidRPr="006D38F4">
        <w:rPr>
          <w:rFonts w:ascii="Times New Roman" w:hAnsi="Times New Roman" w:cs="Times New Roman"/>
          <w:sz w:val="28"/>
          <w:szCs w:val="28"/>
          <w:lang w:val="uk-UA"/>
        </w:rPr>
        <w:t xml:space="preserve"> Одеси від 22 серпня </w:t>
      </w:r>
      <w:r>
        <w:rPr>
          <w:rFonts w:ascii="Times New Roman" w:hAnsi="Times New Roman" w:cs="Times New Roman"/>
          <w:sz w:val="28"/>
          <w:szCs w:val="28"/>
          <w:lang w:val="uk-UA"/>
        </w:rPr>
        <w:br/>
      </w:r>
      <w:r w:rsidRPr="006D38F4">
        <w:rPr>
          <w:rFonts w:ascii="Times New Roman" w:hAnsi="Times New Roman" w:cs="Times New Roman"/>
          <w:sz w:val="28"/>
          <w:szCs w:val="28"/>
          <w:lang w:val="uk-UA"/>
        </w:rPr>
        <w:t>2019 року</w:t>
      </w:r>
      <w:r>
        <w:rPr>
          <w:rFonts w:ascii="Times New Roman" w:hAnsi="Times New Roman" w:cs="Times New Roman"/>
          <w:sz w:val="28"/>
          <w:szCs w:val="28"/>
          <w:lang w:val="uk-UA"/>
        </w:rPr>
        <w:t xml:space="preserve"> заяву про забезпечення позову задоволено. </w:t>
      </w:r>
      <w:r w:rsidRPr="006D38F4">
        <w:rPr>
          <w:rFonts w:ascii="Times New Roman" w:hAnsi="Times New Roman" w:cs="Times New Roman"/>
          <w:sz w:val="28"/>
          <w:szCs w:val="28"/>
          <w:lang w:val="uk-UA"/>
        </w:rPr>
        <w:t>Накла</w:t>
      </w:r>
      <w:r>
        <w:rPr>
          <w:rFonts w:ascii="Times New Roman" w:hAnsi="Times New Roman" w:cs="Times New Roman"/>
          <w:sz w:val="28"/>
          <w:szCs w:val="28"/>
          <w:lang w:val="uk-UA"/>
        </w:rPr>
        <w:t>дено</w:t>
      </w:r>
      <w:r w:rsidRPr="006D38F4">
        <w:rPr>
          <w:rFonts w:ascii="Times New Roman" w:hAnsi="Times New Roman" w:cs="Times New Roman"/>
          <w:sz w:val="28"/>
          <w:szCs w:val="28"/>
          <w:lang w:val="uk-UA"/>
        </w:rPr>
        <w:t xml:space="preserve"> арешт на ½ частину домоволодіння за адресою </w:t>
      </w:r>
      <w:r w:rsidR="00036FBC">
        <w:rPr>
          <w:rFonts w:ascii="Times New Roman" w:hAnsi="Times New Roman" w:cs="Times New Roman"/>
          <w:sz w:val="28"/>
          <w:szCs w:val="28"/>
          <w:lang w:val="uk-UA"/>
        </w:rPr>
        <w:t>Адреса_1</w:t>
      </w:r>
      <w:r w:rsidRPr="006D38F4">
        <w:rPr>
          <w:rFonts w:ascii="Times New Roman" w:hAnsi="Times New Roman" w:cs="Times New Roman"/>
          <w:sz w:val="28"/>
          <w:szCs w:val="28"/>
          <w:lang w:val="uk-UA"/>
        </w:rPr>
        <w:t xml:space="preserve">, що зареєстроване за </w:t>
      </w:r>
      <w:r w:rsidR="009652D0">
        <w:rPr>
          <w:rFonts w:ascii="Times New Roman" w:eastAsia="Calibri" w:hAnsi="Times New Roman" w:cs="Times New Roman"/>
          <w:sz w:val="28"/>
          <w:szCs w:val="28"/>
          <w:lang w:val="uk-UA"/>
        </w:rPr>
        <w:t>Особа_3</w:t>
      </w:r>
      <w:r w:rsidRPr="006D38F4">
        <w:rPr>
          <w:rFonts w:ascii="Times New Roman" w:hAnsi="Times New Roman" w:cs="Times New Roman"/>
          <w:sz w:val="28"/>
          <w:szCs w:val="28"/>
          <w:lang w:val="uk-UA"/>
        </w:rPr>
        <w:t xml:space="preserve"> (реєстраційний номер об’єкта нерухомого майна </w:t>
      </w:r>
      <w:r w:rsidR="00036FBC">
        <w:rPr>
          <w:rFonts w:ascii="Times New Roman" w:hAnsi="Times New Roman" w:cs="Times New Roman"/>
          <w:sz w:val="28"/>
          <w:szCs w:val="28"/>
          <w:lang w:val="uk-UA"/>
        </w:rPr>
        <w:t>Інформація_1</w:t>
      </w:r>
      <w:r w:rsidRPr="006D38F4">
        <w:rPr>
          <w:rFonts w:ascii="Times New Roman" w:hAnsi="Times New Roman" w:cs="Times New Roman"/>
          <w:sz w:val="28"/>
          <w:szCs w:val="28"/>
          <w:lang w:val="uk-UA"/>
        </w:rPr>
        <w:t xml:space="preserve">, номер запису про право власності </w:t>
      </w:r>
      <w:r w:rsidR="00036FBC">
        <w:rPr>
          <w:rFonts w:ascii="Times New Roman" w:hAnsi="Times New Roman" w:cs="Times New Roman"/>
          <w:sz w:val="28"/>
          <w:szCs w:val="28"/>
          <w:lang w:val="uk-UA"/>
        </w:rPr>
        <w:t>Інформація_3</w:t>
      </w:r>
      <w:r w:rsidRPr="006D38F4">
        <w:rPr>
          <w:rFonts w:ascii="Times New Roman" w:hAnsi="Times New Roman" w:cs="Times New Roman"/>
          <w:sz w:val="28"/>
          <w:szCs w:val="28"/>
          <w:lang w:val="uk-UA"/>
        </w:rPr>
        <w:t>).</w:t>
      </w:r>
      <w:r w:rsidR="000F6091">
        <w:rPr>
          <w:rFonts w:ascii="Times New Roman" w:hAnsi="Times New Roman" w:cs="Times New Roman"/>
          <w:sz w:val="28"/>
          <w:szCs w:val="28"/>
          <w:lang w:val="uk-UA"/>
        </w:rPr>
        <w:t xml:space="preserve"> </w:t>
      </w:r>
      <w:r w:rsidRPr="006D38F4">
        <w:rPr>
          <w:rFonts w:ascii="Times New Roman" w:hAnsi="Times New Roman" w:cs="Times New Roman"/>
          <w:sz w:val="28"/>
          <w:szCs w:val="28"/>
          <w:lang w:val="uk-UA"/>
        </w:rPr>
        <w:t>Заборон</w:t>
      </w:r>
      <w:r w:rsidR="000F6091">
        <w:rPr>
          <w:rFonts w:ascii="Times New Roman" w:hAnsi="Times New Roman" w:cs="Times New Roman"/>
          <w:sz w:val="28"/>
          <w:szCs w:val="28"/>
          <w:lang w:val="uk-UA"/>
        </w:rPr>
        <w:t>ено</w:t>
      </w:r>
      <w:r w:rsidRPr="006D38F4">
        <w:rPr>
          <w:rFonts w:ascii="Times New Roman" w:hAnsi="Times New Roman" w:cs="Times New Roman"/>
          <w:sz w:val="28"/>
          <w:szCs w:val="28"/>
          <w:lang w:val="uk-UA"/>
        </w:rPr>
        <w:t xml:space="preserve"> </w:t>
      </w:r>
      <w:r w:rsidR="009652D0">
        <w:rPr>
          <w:rFonts w:ascii="Times New Roman" w:eastAsia="Calibri" w:hAnsi="Times New Roman" w:cs="Times New Roman"/>
          <w:sz w:val="28"/>
          <w:szCs w:val="28"/>
          <w:lang w:val="uk-UA"/>
        </w:rPr>
        <w:t>Особа_3</w:t>
      </w:r>
      <w:r w:rsidRPr="006D38F4">
        <w:rPr>
          <w:rFonts w:ascii="Times New Roman" w:hAnsi="Times New Roman" w:cs="Times New Roman"/>
          <w:sz w:val="28"/>
          <w:szCs w:val="28"/>
          <w:lang w:val="uk-UA"/>
        </w:rPr>
        <w:t xml:space="preserve"> (реєстраційний номер облікової картки платника податків </w:t>
      </w:r>
      <w:r w:rsidR="00036FBC">
        <w:rPr>
          <w:rFonts w:ascii="Times New Roman" w:hAnsi="Times New Roman" w:cs="Times New Roman"/>
          <w:sz w:val="28"/>
          <w:szCs w:val="28"/>
          <w:lang w:val="uk-UA"/>
        </w:rPr>
        <w:t>Інформація_2</w:t>
      </w:r>
      <w:r w:rsidRPr="006D38F4">
        <w:rPr>
          <w:rFonts w:ascii="Times New Roman" w:hAnsi="Times New Roman" w:cs="Times New Roman"/>
          <w:sz w:val="28"/>
          <w:szCs w:val="28"/>
          <w:lang w:val="uk-UA"/>
        </w:rPr>
        <w:t>) вселення та будь-як</w:t>
      </w:r>
      <w:r w:rsidR="00E078DF">
        <w:rPr>
          <w:rFonts w:ascii="Times New Roman" w:hAnsi="Times New Roman" w:cs="Times New Roman"/>
          <w:sz w:val="28"/>
          <w:szCs w:val="28"/>
          <w:lang w:val="uk-UA"/>
        </w:rPr>
        <w:t xml:space="preserve">им іншим </w:t>
      </w:r>
      <w:r w:rsidR="00E078DF">
        <w:rPr>
          <w:rFonts w:ascii="Times New Roman" w:hAnsi="Times New Roman" w:cs="Times New Roman"/>
          <w:sz w:val="28"/>
          <w:szCs w:val="28"/>
          <w:lang w:val="uk-UA"/>
        </w:rPr>
        <w:lastRenderedPageBreak/>
        <w:t>особам здійснювати дії</w:t>
      </w:r>
      <w:r w:rsidRPr="006D38F4">
        <w:rPr>
          <w:rFonts w:ascii="Times New Roman" w:hAnsi="Times New Roman" w:cs="Times New Roman"/>
          <w:sz w:val="28"/>
          <w:szCs w:val="28"/>
          <w:lang w:val="uk-UA"/>
        </w:rPr>
        <w:t xml:space="preserve"> щодо відчуження, користування, розпорядження ½ частиною домоволодіння за адресою </w:t>
      </w:r>
      <w:r w:rsidR="00036FBC">
        <w:rPr>
          <w:rFonts w:ascii="Times New Roman" w:hAnsi="Times New Roman" w:cs="Times New Roman"/>
          <w:sz w:val="28"/>
          <w:szCs w:val="28"/>
          <w:lang w:val="uk-UA"/>
        </w:rPr>
        <w:t>Адреса_1</w:t>
      </w:r>
      <w:r w:rsidRPr="006D38F4">
        <w:rPr>
          <w:rFonts w:ascii="Times New Roman" w:hAnsi="Times New Roman" w:cs="Times New Roman"/>
          <w:sz w:val="28"/>
          <w:szCs w:val="28"/>
          <w:lang w:val="uk-UA"/>
        </w:rPr>
        <w:t xml:space="preserve"> (реєстраційний номер об</w:t>
      </w:r>
      <w:r w:rsidR="00E078DF">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єкта нерухомого майна </w:t>
      </w:r>
      <w:r w:rsidR="00036FBC">
        <w:rPr>
          <w:rFonts w:ascii="Times New Roman" w:hAnsi="Times New Roman" w:cs="Times New Roman"/>
          <w:sz w:val="28"/>
          <w:szCs w:val="28"/>
          <w:lang w:val="uk-UA"/>
        </w:rPr>
        <w:t>Інформація_1</w:t>
      </w:r>
      <w:r w:rsidRPr="006D38F4">
        <w:rPr>
          <w:rFonts w:ascii="Times New Roman" w:hAnsi="Times New Roman" w:cs="Times New Roman"/>
          <w:sz w:val="28"/>
          <w:szCs w:val="28"/>
          <w:lang w:val="uk-UA"/>
        </w:rPr>
        <w:t>)</w:t>
      </w:r>
      <w:r w:rsidR="00E078DF">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в тому числі передачу в оренду та під заставу, іпотеку, здійснювати будівництво, реєструвати повідомлення про початок виконання підготовчих або будівельних робіт та про готовність об’єкта до експлуатації</w:t>
      </w:r>
      <w:r w:rsidR="00E078DF">
        <w:rPr>
          <w:rFonts w:ascii="Times New Roman" w:hAnsi="Times New Roman" w:cs="Times New Roman"/>
          <w:sz w:val="28"/>
          <w:szCs w:val="28"/>
          <w:lang w:val="uk-UA"/>
        </w:rPr>
        <w:t>,</w:t>
      </w:r>
      <w:r w:rsidRPr="006D38F4">
        <w:rPr>
          <w:rFonts w:ascii="Times New Roman" w:hAnsi="Times New Roman" w:cs="Times New Roman"/>
          <w:sz w:val="28"/>
          <w:szCs w:val="28"/>
          <w:lang w:val="uk-UA"/>
        </w:rPr>
        <w:t xml:space="preserve"> та заборон</w:t>
      </w:r>
      <w:r w:rsidR="00E078DF">
        <w:rPr>
          <w:rFonts w:ascii="Times New Roman" w:hAnsi="Times New Roman" w:cs="Times New Roman"/>
          <w:sz w:val="28"/>
          <w:szCs w:val="28"/>
          <w:lang w:val="uk-UA"/>
        </w:rPr>
        <w:t>ено</w:t>
      </w:r>
      <w:r w:rsidRPr="006D38F4">
        <w:rPr>
          <w:rFonts w:ascii="Times New Roman" w:hAnsi="Times New Roman" w:cs="Times New Roman"/>
          <w:sz w:val="28"/>
          <w:szCs w:val="28"/>
          <w:lang w:val="uk-UA"/>
        </w:rPr>
        <w:t xml:space="preserve"> державним реєстраторам прав на нерухоме майно та органам державної реєстрації (в тому числі Міністерству юстиції України та його структурним та територіальним органам, виконавчим органам сільських, селищних та міських рад, Київській, районним у містах Києві державним адміністраціям, акредитованим суб’єктам, нотаріусам, іншим особам та органам, які виконують функції державного реєстратора прав на нерухоме майно відповідно до Закону України «Про державну реєстрацію речових прав на нерухоме майно та їх обтяжень») вчиняти будь-які реєстраційні дії, в тому числі, але не обмежуючись, державну реєстрацію речових прав та їх обтяжень на нерухоме майно, відкриття та/або закриття розділів в Державному реєстрі речових прав на нерухоме майно, а також вносити до Державного реєстру речових прав па нерухоме майно записи про державну реєстрацію речових прав та їх обтяжень, записи про скасування державної реєстрації речових прав та їх обтяжень, зміни до таких записів щодо наступних об’єктів нерухомого майна за реєстраційним номером об’єкта нерухомого майна </w:t>
      </w:r>
      <w:r w:rsidR="00036FBC">
        <w:rPr>
          <w:rFonts w:ascii="Times New Roman" w:hAnsi="Times New Roman" w:cs="Times New Roman"/>
          <w:sz w:val="28"/>
          <w:szCs w:val="28"/>
          <w:lang w:val="uk-UA"/>
        </w:rPr>
        <w:t>Інформація_1</w:t>
      </w:r>
      <w:r w:rsidRPr="006D38F4">
        <w:rPr>
          <w:rFonts w:ascii="Times New Roman" w:hAnsi="Times New Roman" w:cs="Times New Roman"/>
          <w:sz w:val="28"/>
          <w:szCs w:val="28"/>
          <w:lang w:val="uk-UA"/>
        </w:rPr>
        <w:t>.</w:t>
      </w:r>
      <w:r w:rsidR="000F6091">
        <w:rPr>
          <w:rFonts w:ascii="Times New Roman" w:hAnsi="Times New Roman" w:cs="Times New Roman"/>
          <w:sz w:val="28"/>
          <w:szCs w:val="28"/>
          <w:lang w:val="uk-UA"/>
        </w:rPr>
        <w:t xml:space="preserve"> Вирішено з</w:t>
      </w:r>
      <w:r w:rsidRPr="006D38F4">
        <w:rPr>
          <w:rFonts w:ascii="Times New Roman" w:hAnsi="Times New Roman" w:cs="Times New Roman"/>
          <w:sz w:val="28"/>
          <w:szCs w:val="28"/>
          <w:lang w:val="uk-UA"/>
        </w:rPr>
        <w:t>устрічне забезпечення не застосовувати.</w:t>
      </w:r>
    </w:p>
    <w:p w:rsidR="000F6091" w:rsidRDefault="00601366" w:rsidP="00601366">
      <w:pPr>
        <w:spacing w:after="0" w:line="240" w:lineRule="auto"/>
        <w:ind w:firstLine="709"/>
        <w:contextualSpacing/>
        <w:jc w:val="both"/>
        <w:rPr>
          <w:rFonts w:ascii="Times New Roman" w:hAnsi="Times New Roman" w:cs="Times New Roman"/>
          <w:sz w:val="28"/>
          <w:szCs w:val="28"/>
          <w:lang w:val="uk-UA"/>
        </w:rPr>
      </w:pPr>
      <w:r w:rsidRPr="00601366">
        <w:rPr>
          <w:rFonts w:ascii="Times New Roman" w:hAnsi="Times New Roman" w:cs="Times New Roman"/>
          <w:sz w:val="28"/>
          <w:szCs w:val="28"/>
          <w:lang w:val="uk-UA"/>
        </w:rPr>
        <w:t xml:space="preserve">Не погодившись з ухвалою Малиновського районного суду міста Одеси від 22 серпня 2019 року про відкриття провадження в частині недотримання правил підсудності, </w:t>
      </w:r>
      <w:r w:rsidR="009652D0">
        <w:rPr>
          <w:rFonts w:ascii="Times New Roman" w:eastAsia="Calibri" w:hAnsi="Times New Roman" w:cs="Times New Roman"/>
          <w:sz w:val="28"/>
          <w:szCs w:val="28"/>
          <w:lang w:val="uk-UA"/>
        </w:rPr>
        <w:t>Особа_3</w:t>
      </w:r>
      <w:r w:rsidRPr="00601366">
        <w:rPr>
          <w:rFonts w:ascii="Times New Roman" w:hAnsi="Times New Roman" w:cs="Times New Roman"/>
          <w:sz w:val="28"/>
          <w:szCs w:val="28"/>
          <w:lang w:val="uk-UA"/>
        </w:rPr>
        <w:t xml:space="preserve"> подала апеляційну скаргу</w:t>
      </w:r>
      <w:r>
        <w:rPr>
          <w:rFonts w:ascii="Times New Roman" w:hAnsi="Times New Roman" w:cs="Times New Roman"/>
          <w:sz w:val="28"/>
          <w:szCs w:val="28"/>
          <w:lang w:val="uk-UA"/>
        </w:rPr>
        <w:t xml:space="preserve"> до Одеського апеляційного суду</w:t>
      </w:r>
      <w:r w:rsidRPr="00601366">
        <w:rPr>
          <w:rFonts w:ascii="Times New Roman" w:hAnsi="Times New Roman" w:cs="Times New Roman"/>
          <w:sz w:val="28"/>
          <w:szCs w:val="28"/>
          <w:lang w:val="uk-UA"/>
        </w:rPr>
        <w:t>, в якій проси</w:t>
      </w:r>
      <w:r>
        <w:rPr>
          <w:rFonts w:ascii="Times New Roman" w:hAnsi="Times New Roman" w:cs="Times New Roman"/>
          <w:sz w:val="28"/>
          <w:szCs w:val="28"/>
          <w:lang w:val="uk-UA"/>
        </w:rPr>
        <w:t>ла</w:t>
      </w:r>
      <w:r w:rsidRPr="00601366">
        <w:rPr>
          <w:rFonts w:ascii="Times New Roman" w:hAnsi="Times New Roman" w:cs="Times New Roman"/>
          <w:sz w:val="28"/>
          <w:szCs w:val="28"/>
          <w:lang w:val="uk-UA"/>
        </w:rPr>
        <w:t xml:space="preserve"> ухвалу суду скасувати, прийняти постанову про направлення справи на розгляд до Київського районного суду м</w:t>
      </w:r>
      <w:r>
        <w:rPr>
          <w:rFonts w:ascii="Times New Roman" w:hAnsi="Times New Roman" w:cs="Times New Roman"/>
          <w:sz w:val="28"/>
          <w:szCs w:val="28"/>
          <w:lang w:val="uk-UA"/>
        </w:rPr>
        <w:t>іста</w:t>
      </w:r>
      <w:r w:rsidRPr="00601366">
        <w:rPr>
          <w:rFonts w:ascii="Times New Roman" w:hAnsi="Times New Roman" w:cs="Times New Roman"/>
          <w:sz w:val="28"/>
          <w:szCs w:val="28"/>
          <w:lang w:val="uk-UA"/>
        </w:rPr>
        <w:t xml:space="preserve"> Одеси, посилаючись на порушення норм процесуального права, а саме порушення правила територіальної підсудності.</w:t>
      </w:r>
    </w:p>
    <w:p w:rsidR="000F6091" w:rsidRDefault="00601366" w:rsidP="00601366">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Постановою Одеського апеляційного суду від 29 листопада 2019 року а</w:t>
      </w:r>
      <w:r w:rsidRPr="00601366">
        <w:rPr>
          <w:rFonts w:ascii="Times New Roman" w:hAnsi="Times New Roman" w:cs="Times New Roman"/>
          <w:sz w:val="28"/>
          <w:szCs w:val="28"/>
          <w:lang w:val="uk-UA"/>
        </w:rPr>
        <w:t xml:space="preserve">пеляційну скаргу </w:t>
      </w:r>
      <w:r w:rsidR="009652D0">
        <w:rPr>
          <w:rFonts w:ascii="Times New Roman" w:eastAsia="Calibri" w:hAnsi="Times New Roman" w:cs="Times New Roman"/>
          <w:sz w:val="28"/>
          <w:szCs w:val="28"/>
          <w:lang w:val="uk-UA"/>
        </w:rPr>
        <w:t>Особа_3</w:t>
      </w:r>
      <w:r w:rsidRPr="00601366">
        <w:rPr>
          <w:rFonts w:ascii="Times New Roman" w:hAnsi="Times New Roman" w:cs="Times New Roman"/>
          <w:sz w:val="28"/>
          <w:szCs w:val="28"/>
          <w:lang w:val="uk-UA"/>
        </w:rPr>
        <w:t xml:space="preserve"> задовол</w:t>
      </w:r>
      <w:r>
        <w:rPr>
          <w:rFonts w:ascii="Times New Roman" w:hAnsi="Times New Roman" w:cs="Times New Roman"/>
          <w:sz w:val="28"/>
          <w:szCs w:val="28"/>
          <w:lang w:val="uk-UA"/>
        </w:rPr>
        <w:t>ено</w:t>
      </w:r>
      <w:r w:rsidRPr="0060136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601366">
        <w:rPr>
          <w:rFonts w:ascii="Times New Roman" w:hAnsi="Times New Roman" w:cs="Times New Roman"/>
          <w:sz w:val="28"/>
          <w:szCs w:val="28"/>
          <w:lang w:val="uk-UA"/>
        </w:rPr>
        <w:t>Ухвалу Малиновського районного суду м</w:t>
      </w:r>
      <w:r>
        <w:rPr>
          <w:rFonts w:ascii="Times New Roman" w:hAnsi="Times New Roman" w:cs="Times New Roman"/>
          <w:sz w:val="28"/>
          <w:szCs w:val="28"/>
          <w:lang w:val="uk-UA"/>
        </w:rPr>
        <w:t>іста</w:t>
      </w:r>
      <w:r w:rsidRPr="00601366">
        <w:rPr>
          <w:rFonts w:ascii="Times New Roman" w:hAnsi="Times New Roman" w:cs="Times New Roman"/>
          <w:sz w:val="28"/>
          <w:szCs w:val="28"/>
          <w:lang w:val="uk-UA"/>
        </w:rPr>
        <w:t xml:space="preserve"> Одеси від 22 серпня 2019 року про відкриття провадження скас</w:t>
      </w:r>
      <w:r>
        <w:rPr>
          <w:rFonts w:ascii="Times New Roman" w:hAnsi="Times New Roman" w:cs="Times New Roman"/>
          <w:sz w:val="28"/>
          <w:szCs w:val="28"/>
          <w:lang w:val="uk-UA"/>
        </w:rPr>
        <w:t>о</w:t>
      </w:r>
      <w:r w:rsidRPr="00601366">
        <w:rPr>
          <w:rFonts w:ascii="Times New Roman" w:hAnsi="Times New Roman" w:cs="Times New Roman"/>
          <w:sz w:val="28"/>
          <w:szCs w:val="28"/>
          <w:lang w:val="uk-UA"/>
        </w:rPr>
        <w:t>ва</w:t>
      </w:r>
      <w:r>
        <w:rPr>
          <w:rFonts w:ascii="Times New Roman" w:hAnsi="Times New Roman" w:cs="Times New Roman"/>
          <w:sz w:val="28"/>
          <w:szCs w:val="28"/>
          <w:lang w:val="uk-UA"/>
        </w:rPr>
        <w:t>но</w:t>
      </w:r>
      <w:r w:rsidRPr="00601366">
        <w:rPr>
          <w:rFonts w:ascii="Times New Roman" w:hAnsi="Times New Roman" w:cs="Times New Roman"/>
          <w:sz w:val="28"/>
          <w:szCs w:val="28"/>
          <w:lang w:val="uk-UA"/>
        </w:rPr>
        <w:t>, прийнят</w:t>
      </w:r>
      <w:r>
        <w:rPr>
          <w:rFonts w:ascii="Times New Roman" w:hAnsi="Times New Roman" w:cs="Times New Roman"/>
          <w:sz w:val="28"/>
          <w:szCs w:val="28"/>
          <w:lang w:val="uk-UA"/>
        </w:rPr>
        <w:t>о</w:t>
      </w:r>
      <w:r w:rsidRPr="00601366">
        <w:rPr>
          <w:rFonts w:ascii="Times New Roman" w:hAnsi="Times New Roman" w:cs="Times New Roman"/>
          <w:sz w:val="28"/>
          <w:szCs w:val="28"/>
          <w:lang w:val="uk-UA"/>
        </w:rPr>
        <w:t xml:space="preserve"> постанову.</w:t>
      </w:r>
      <w:r>
        <w:rPr>
          <w:rFonts w:ascii="Times New Roman" w:hAnsi="Times New Roman" w:cs="Times New Roman"/>
          <w:sz w:val="28"/>
          <w:szCs w:val="28"/>
          <w:lang w:val="uk-UA"/>
        </w:rPr>
        <w:t xml:space="preserve"> </w:t>
      </w:r>
      <w:r w:rsidRPr="00601366">
        <w:rPr>
          <w:rFonts w:ascii="Times New Roman" w:hAnsi="Times New Roman" w:cs="Times New Roman"/>
          <w:sz w:val="28"/>
          <w:szCs w:val="28"/>
          <w:lang w:val="uk-UA"/>
        </w:rPr>
        <w:t>Справу направ</w:t>
      </w:r>
      <w:r>
        <w:rPr>
          <w:rFonts w:ascii="Times New Roman" w:hAnsi="Times New Roman" w:cs="Times New Roman"/>
          <w:sz w:val="28"/>
          <w:szCs w:val="28"/>
          <w:lang w:val="uk-UA"/>
        </w:rPr>
        <w:t>лено</w:t>
      </w:r>
      <w:r w:rsidRPr="00601366">
        <w:rPr>
          <w:rFonts w:ascii="Times New Roman" w:hAnsi="Times New Roman" w:cs="Times New Roman"/>
          <w:sz w:val="28"/>
          <w:szCs w:val="28"/>
          <w:lang w:val="uk-UA"/>
        </w:rPr>
        <w:t xml:space="preserve"> до Київського районного суду м</w:t>
      </w:r>
      <w:r>
        <w:rPr>
          <w:rFonts w:ascii="Times New Roman" w:hAnsi="Times New Roman" w:cs="Times New Roman"/>
          <w:sz w:val="28"/>
          <w:szCs w:val="28"/>
          <w:lang w:val="uk-UA"/>
        </w:rPr>
        <w:t>іста</w:t>
      </w:r>
      <w:r w:rsidRPr="00601366">
        <w:rPr>
          <w:rFonts w:ascii="Times New Roman" w:hAnsi="Times New Roman" w:cs="Times New Roman"/>
          <w:sz w:val="28"/>
          <w:szCs w:val="28"/>
          <w:lang w:val="uk-UA"/>
        </w:rPr>
        <w:t xml:space="preserve"> Одеси за підсудністю.</w:t>
      </w:r>
    </w:p>
    <w:p w:rsidR="00E058A4" w:rsidRDefault="00E058A4" w:rsidP="00E078DF">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Постановляючи таке рішення</w:t>
      </w:r>
      <w:r w:rsidR="00E078DF">
        <w:rPr>
          <w:rFonts w:ascii="Times New Roman" w:hAnsi="Times New Roman" w:cs="Times New Roman"/>
          <w:sz w:val="28"/>
          <w:szCs w:val="28"/>
          <w:lang w:val="uk-UA"/>
        </w:rPr>
        <w:t>,</w:t>
      </w:r>
      <w:r>
        <w:rPr>
          <w:rFonts w:ascii="Times New Roman" w:hAnsi="Times New Roman" w:cs="Times New Roman"/>
          <w:sz w:val="28"/>
          <w:szCs w:val="28"/>
          <w:lang w:val="uk-UA"/>
        </w:rPr>
        <w:t xml:space="preserve"> суд апеляційної інстанції дійшов висновку, що </w:t>
      </w:r>
      <w:r w:rsidRPr="00E058A4">
        <w:rPr>
          <w:rFonts w:ascii="Times New Roman" w:hAnsi="Times New Roman" w:cs="Times New Roman"/>
          <w:sz w:val="28"/>
          <w:szCs w:val="28"/>
          <w:lang w:val="uk-UA"/>
        </w:rPr>
        <w:t>предметом спору є: нерухоме майно – будинок, розташований в Київському районі м</w:t>
      </w:r>
      <w:r>
        <w:rPr>
          <w:rFonts w:ascii="Times New Roman" w:hAnsi="Times New Roman" w:cs="Times New Roman"/>
          <w:sz w:val="28"/>
          <w:szCs w:val="28"/>
          <w:lang w:val="uk-UA"/>
        </w:rPr>
        <w:t>іста</w:t>
      </w:r>
      <w:r w:rsidRPr="00E058A4">
        <w:rPr>
          <w:rFonts w:ascii="Times New Roman" w:hAnsi="Times New Roman" w:cs="Times New Roman"/>
          <w:sz w:val="28"/>
          <w:szCs w:val="28"/>
          <w:lang w:val="uk-UA"/>
        </w:rPr>
        <w:t xml:space="preserve"> Одеси, а саме домоволодіння, яке розташоване за адресою: </w:t>
      </w:r>
      <w:r w:rsidR="00036FBC">
        <w:rPr>
          <w:rFonts w:ascii="Times New Roman" w:hAnsi="Times New Roman" w:cs="Times New Roman"/>
          <w:sz w:val="28"/>
          <w:szCs w:val="28"/>
          <w:lang w:val="uk-UA"/>
        </w:rPr>
        <w:t>Адреса_1</w:t>
      </w:r>
      <w:r w:rsidRPr="00E058A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E078DF">
        <w:rPr>
          <w:rFonts w:ascii="Times New Roman" w:hAnsi="Times New Roman" w:cs="Times New Roman"/>
          <w:sz w:val="28"/>
          <w:szCs w:val="28"/>
          <w:lang w:val="uk-UA"/>
        </w:rPr>
        <w:t>У зв’язку з зазначеним</w:t>
      </w:r>
      <w:r w:rsidRPr="00E058A4">
        <w:rPr>
          <w:rFonts w:ascii="Times New Roman" w:hAnsi="Times New Roman" w:cs="Times New Roman"/>
          <w:sz w:val="28"/>
          <w:szCs w:val="28"/>
          <w:lang w:val="uk-UA"/>
        </w:rPr>
        <w:t xml:space="preserve"> справа </w:t>
      </w:r>
      <w:r w:rsidR="00E078DF">
        <w:rPr>
          <w:rFonts w:ascii="Times New Roman" w:hAnsi="Times New Roman" w:cs="Times New Roman"/>
          <w:sz w:val="28"/>
          <w:szCs w:val="28"/>
          <w:lang w:val="uk-UA"/>
        </w:rPr>
        <w:t>належить</w:t>
      </w:r>
      <w:r w:rsidRPr="00E058A4">
        <w:rPr>
          <w:rFonts w:ascii="Times New Roman" w:hAnsi="Times New Roman" w:cs="Times New Roman"/>
          <w:sz w:val="28"/>
          <w:szCs w:val="28"/>
          <w:lang w:val="uk-UA"/>
        </w:rPr>
        <w:t xml:space="preserve"> до територіальної юрисдикції (підсудності) Київського районного суду м</w:t>
      </w:r>
      <w:r>
        <w:rPr>
          <w:rFonts w:ascii="Times New Roman" w:hAnsi="Times New Roman" w:cs="Times New Roman"/>
          <w:sz w:val="28"/>
          <w:szCs w:val="28"/>
          <w:lang w:val="uk-UA"/>
        </w:rPr>
        <w:t>іста</w:t>
      </w:r>
      <w:r w:rsidR="00A360C0">
        <w:rPr>
          <w:rFonts w:ascii="Times New Roman" w:hAnsi="Times New Roman" w:cs="Times New Roman"/>
          <w:sz w:val="28"/>
          <w:szCs w:val="28"/>
          <w:lang w:val="uk-UA"/>
        </w:rPr>
        <w:t xml:space="preserve"> Одеси.</w:t>
      </w:r>
    </w:p>
    <w:p w:rsidR="00C048F7" w:rsidRDefault="00E058A4" w:rsidP="00C301A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Ухвалою Касаційного цивільного суду у складі Верховного Суду </w:t>
      </w:r>
      <w:r w:rsidR="00D333CB">
        <w:rPr>
          <w:rFonts w:ascii="Times New Roman" w:hAnsi="Times New Roman" w:cs="Times New Roman"/>
          <w:sz w:val="28"/>
          <w:szCs w:val="28"/>
          <w:lang w:val="uk-UA"/>
        </w:rPr>
        <w:br/>
      </w:r>
      <w:r>
        <w:rPr>
          <w:rFonts w:ascii="Times New Roman" w:hAnsi="Times New Roman" w:cs="Times New Roman"/>
          <w:sz w:val="28"/>
          <w:szCs w:val="28"/>
          <w:lang w:val="uk-UA"/>
        </w:rPr>
        <w:t xml:space="preserve">від 23 </w:t>
      </w:r>
      <w:r w:rsidR="00D333CB">
        <w:rPr>
          <w:rFonts w:ascii="Times New Roman" w:hAnsi="Times New Roman" w:cs="Times New Roman"/>
          <w:sz w:val="28"/>
          <w:szCs w:val="28"/>
          <w:lang w:val="uk-UA"/>
        </w:rPr>
        <w:t>грудня 2019 року в</w:t>
      </w:r>
      <w:r w:rsidR="00D333CB" w:rsidRPr="00D333CB">
        <w:rPr>
          <w:rFonts w:ascii="Times New Roman" w:hAnsi="Times New Roman" w:cs="Times New Roman"/>
          <w:sz w:val="28"/>
          <w:szCs w:val="28"/>
          <w:lang w:val="uk-UA"/>
        </w:rPr>
        <w:t>ідмов</w:t>
      </w:r>
      <w:r w:rsidR="00D333CB">
        <w:rPr>
          <w:rFonts w:ascii="Times New Roman" w:hAnsi="Times New Roman" w:cs="Times New Roman"/>
          <w:sz w:val="28"/>
          <w:szCs w:val="28"/>
          <w:lang w:val="uk-UA"/>
        </w:rPr>
        <w:t>лено</w:t>
      </w:r>
      <w:r w:rsidR="00D333CB" w:rsidRPr="00D333CB">
        <w:rPr>
          <w:rFonts w:ascii="Times New Roman" w:hAnsi="Times New Roman" w:cs="Times New Roman"/>
          <w:sz w:val="28"/>
          <w:szCs w:val="28"/>
          <w:lang w:val="uk-UA"/>
        </w:rPr>
        <w:t xml:space="preserve"> у відкритті касаційного провадження за касаційною скаргою </w:t>
      </w:r>
      <w:r w:rsidR="009652D0">
        <w:rPr>
          <w:rFonts w:ascii="Times New Roman" w:eastAsia="Calibri" w:hAnsi="Times New Roman" w:cs="Times New Roman"/>
          <w:sz w:val="28"/>
          <w:szCs w:val="28"/>
          <w:lang w:val="uk-UA"/>
        </w:rPr>
        <w:t>Особа_1</w:t>
      </w:r>
      <w:r w:rsidR="00D333CB" w:rsidRPr="00D333CB">
        <w:rPr>
          <w:rFonts w:ascii="Times New Roman" w:hAnsi="Times New Roman" w:cs="Times New Roman"/>
          <w:sz w:val="28"/>
          <w:szCs w:val="28"/>
          <w:lang w:val="uk-UA"/>
        </w:rPr>
        <w:t xml:space="preserve">, яка діє в своїх інтересах та в інтересах малолітнього сина </w:t>
      </w:r>
      <w:r w:rsidR="009652D0">
        <w:rPr>
          <w:rFonts w:ascii="Times New Roman" w:eastAsia="Calibri" w:hAnsi="Times New Roman" w:cs="Times New Roman"/>
          <w:sz w:val="28"/>
          <w:szCs w:val="28"/>
          <w:lang w:val="uk-UA"/>
        </w:rPr>
        <w:t>Особа_2</w:t>
      </w:r>
      <w:r w:rsidR="00D333CB" w:rsidRPr="00D333CB">
        <w:rPr>
          <w:rFonts w:ascii="Times New Roman" w:hAnsi="Times New Roman" w:cs="Times New Roman"/>
          <w:sz w:val="28"/>
          <w:szCs w:val="28"/>
          <w:lang w:val="uk-UA"/>
        </w:rPr>
        <w:t>, на ухвалу Одеського апеляційного суду від 29 листопада 2019 року</w:t>
      </w:r>
      <w:r w:rsidR="00D333CB">
        <w:rPr>
          <w:rFonts w:ascii="Times New Roman" w:hAnsi="Times New Roman" w:cs="Times New Roman"/>
          <w:sz w:val="28"/>
          <w:szCs w:val="28"/>
          <w:lang w:val="uk-UA"/>
        </w:rPr>
        <w:t>.</w:t>
      </w:r>
    </w:p>
    <w:p w:rsidR="00F6181E" w:rsidRDefault="00D333CB" w:rsidP="00D333C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Постановою Одеського апеляційного суду від 22 січня 2020 року а</w:t>
      </w:r>
      <w:r w:rsidRPr="00D333CB">
        <w:rPr>
          <w:rFonts w:ascii="Times New Roman" w:hAnsi="Times New Roman" w:cs="Times New Roman"/>
          <w:sz w:val="28"/>
          <w:szCs w:val="28"/>
          <w:lang w:val="uk-UA"/>
        </w:rPr>
        <w:t>пеляційну скаргу</w:t>
      </w:r>
      <w:r>
        <w:rPr>
          <w:rFonts w:ascii="Times New Roman" w:hAnsi="Times New Roman" w:cs="Times New Roman"/>
          <w:sz w:val="28"/>
          <w:szCs w:val="28"/>
          <w:lang w:val="uk-UA"/>
        </w:rPr>
        <w:t xml:space="preserve"> </w:t>
      </w:r>
      <w:r w:rsidR="009652D0">
        <w:rPr>
          <w:rFonts w:ascii="Times New Roman" w:eastAsia="Calibri" w:hAnsi="Times New Roman" w:cs="Times New Roman"/>
          <w:sz w:val="28"/>
          <w:szCs w:val="28"/>
          <w:lang w:val="uk-UA"/>
        </w:rPr>
        <w:t>Особа_3</w:t>
      </w:r>
      <w:r>
        <w:rPr>
          <w:rFonts w:ascii="Times New Roman" w:hAnsi="Times New Roman" w:cs="Times New Roman"/>
          <w:sz w:val="28"/>
          <w:szCs w:val="28"/>
          <w:lang w:val="uk-UA"/>
        </w:rPr>
        <w:t xml:space="preserve"> </w:t>
      </w:r>
      <w:r w:rsidRPr="00D333CB">
        <w:rPr>
          <w:rFonts w:ascii="Times New Roman" w:hAnsi="Times New Roman" w:cs="Times New Roman"/>
          <w:sz w:val="28"/>
          <w:szCs w:val="28"/>
          <w:lang w:val="uk-UA"/>
        </w:rPr>
        <w:t>задовол</w:t>
      </w:r>
      <w:r>
        <w:rPr>
          <w:rFonts w:ascii="Times New Roman" w:hAnsi="Times New Roman" w:cs="Times New Roman"/>
          <w:sz w:val="28"/>
          <w:szCs w:val="28"/>
          <w:lang w:val="uk-UA"/>
        </w:rPr>
        <w:t>ено</w:t>
      </w:r>
      <w:r w:rsidRPr="00D333CB">
        <w:rPr>
          <w:rFonts w:ascii="Times New Roman" w:hAnsi="Times New Roman" w:cs="Times New Roman"/>
          <w:sz w:val="28"/>
          <w:szCs w:val="28"/>
          <w:lang w:val="uk-UA"/>
        </w:rPr>
        <w:t>.</w:t>
      </w:r>
      <w:r w:rsidR="00F6181E">
        <w:rPr>
          <w:rFonts w:ascii="Times New Roman" w:hAnsi="Times New Roman" w:cs="Times New Roman"/>
          <w:sz w:val="28"/>
          <w:szCs w:val="28"/>
          <w:lang w:val="uk-UA"/>
        </w:rPr>
        <w:t xml:space="preserve"> </w:t>
      </w:r>
      <w:r w:rsidRPr="00D333CB">
        <w:rPr>
          <w:rFonts w:ascii="Times New Roman" w:hAnsi="Times New Roman" w:cs="Times New Roman"/>
          <w:sz w:val="28"/>
          <w:szCs w:val="28"/>
          <w:lang w:val="uk-UA"/>
        </w:rPr>
        <w:t>Ухвалу Малиновського районного суду м</w:t>
      </w:r>
      <w:r w:rsidR="00F6181E">
        <w:rPr>
          <w:rFonts w:ascii="Times New Roman" w:hAnsi="Times New Roman" w:cs="Times New Roman"/>
          <w:sz w:val="28"/>
          <w:szCs w:val="28"/>
          <w:lang w:val="uk-UA"/>
        </w:rPr>
        <w:t>іста</w:t>
      </w:r>
      <w:r w:rsidRPr="00D333CB">
        <w:rPr>
          <w:rFonts w:ascii="Times New Roman" w:hAnsi="Times New Roman" w:cs="Times New Roman"/>
          <w:sz w:val="28"/>
          <w:szCs w:val="28"/>
          <w:lang w:val="uk-UA"/>
        </w:rPr>
        <w:t xml:space="preserve"> Одеси </w:t>
      </w:r>
      <w:r w:rsidRPr="00D333CB">
        <w:rPr>
          <w:rFonts w:ascii="Times New Roman" w:hAnsi="Times New Roman" w:cs="Times New Roman"/>
          <w:sz w:val="28"/>
          <w:szCs w:val="28"/>
          <w:lang w:val="uk-UA"/>
        </w:rPr>
        <w:lastRenderedPageBreak/>
        <w:t>від 22 серпня 2019 року про забезпечення позову скас</w:t>
      </w:r>
      <w:r w:rsidR="00F6181E">
        <w:rPr>
          <w:rFonts w:ascii="Times New Roman" w:hAnsi="Times New Roman" w:cs="Times New Roman"/>
          <w:sz w:val="28"/>
          <w:szCs w:val="28"/>
          <w:lang w:val="uk-UA"/>
        </w:rPr>
        <w:t>о</w:t>
      </w:r>
      <w:r w:rsidRPr="00D333CB">
        <w:rPr>
          <w:rFonts w:ascii="Times New Roman" w:hAnsi="Times New Roman" w:cs="Times New Roman"/>
          <w:sz w:val="28"/>
          <w:szCs w:val="28"/>
          <w:lang w:val="uk-UA"/>
        </w:rPr>
        <w:t>ва</w:t>
      </w:r>
      <w:r w:rsidR="00F6181E">
        <w:rPr>
          <w:rFonts w:ascii="Times New Roman" w:hAnsi="Times New Roman" w:cs="Times New Roman"/>
          <w:sz w:val="28"/>
          <w:szCs w:val="28"/>
          <w:lang w:val="uk-UA"/>
        </w:rPr>
        <w:t>но</w:t>
      </w:r>
      <w:r w:rsidR="00E078DF">
        <w:rPr>
          <w:rFonts w:ascii="Times New Roman" w:hAnsi="Times New Roman" w:cs="Times New Roman"/>
          <w:sz w:val="28"/>
          <w:szCs w:val="28"/>
          <w:lang w:val="uk-UA"/>
        </w:rPr>
        <w:t>, п</w:t>
      </w:r>
      <w:r w:rsidRPr="00D333CB">
        <w:rPr>
          <w:rFonts w:ascii="Times New Roman" w:hAnsi="Times New Roman" w:cs="Times New Roman"/>
          <w:sz w:val="28"/>
          <w:szCs w:val="28"/>
          <w:lang w:val="uk-UA"/>
        </w:rPr>
        <w:t>останов</w:t>
      </w:r>
      <w:r w:rsidR="00F6181E">
        <w:rPr>
          <w:rFonts w:ascii="Times New Roman" w:hAnsi="Times New Roman" w:cs="Times New Roman"/>
          <w:sz w:val="28"/>
          <w:szCs w:val="28"/>
          <w:lang w:val="uk-UA"/>
        </w:rPr>
        <w:t>лено</w:t>
      </w:r>
      <w:r w:rsidRPr="00D333CB">
        <w:rPr>
          <w:rFonts w:ascii="Times New Roman" w:hAnsi="Times New Roman" w:cs="Times New Roman"/>
          <w:sz w:val="28"/>
          <w:szCs w:val="28"/>
          <w:lang w:val="uk-UA"/>
        </w:rPr>
        <w:t xml:space="preserve"> нову.</w:t>
      </w:r>
      <w:r w:rsidR="00F6181E">
        <w:rPr>
          <w:rFonts w:ascii="Times New Roman" w:hAnsi="Times New Roman" w:cs="Times New Roman"/>
          <w:sz w:val="28"/>
          <w:szCs w:val="28"/>
          <w:lang w:val="uk-UA"/>
        </w:rPr>
        <w:t xml:space="preserve"> </w:t>
      </w:r>
      <w:r w:rsidRPr="00D333CB">
        <w:rPr>
          <w:rFonts w:ascii="Times New Roman" w:hAnsi="Times New Roman" w:cs="Times New Roman"/>
          <w:sz w:val="28"/>
          <w:szCs w:val="28"/>
          <w:lang w:val="uk-UA"/>
        </w:rPr>
        <w:t>В задоволен</w:t>
      </w:r>
      <w:r w:rsidR="00E078DF">
        <w:rPr>
          <w:rFonts w:ascii="Times New Roman" w:hAnsi="Times New Roman" w:cs="Times New Roman"/>
          <w:sz w:val="28"/>
          <w:szCs w:val="28"/>
          <w:lang w:val="uk-UA"/>
        </w:rPr>
        <w:t>н</w:t>
      </w:r>
      <w:r w:rsidRPr="00D333CB">
        <w:rPr>
          <w:rFonts w:ascii="Times New Roman" w:hAnsi="Times New Roman" w:cs="Times New Roman"/>
          <w:sz w:val="28"/>
          <w:szCs w:val="28"/>
          <w:lang w:val="uk-UA"/>
        </w:rPr>
        <w:t xml:space="preserve">і заяви </w:t>
      </w:r>
      <w:r w:rsidR="009652D0">
        <w:rPr>
          <w:rFonts w:ascii="Times New Roman" w:eastAsia="Calibri" w:hAnsi="Times New Roman" w:cs="Times New Roman"/>
          <w:sz w:val="28"/>
          <w:szCs w:val="28"/>
          <w:lang w:val="uk-UA"/>
        </w:rPr>
        <w:t>Особа_1</w:t>
      </w:r>
      <w:r w:rsidRPr="00D333CB">
        <w:rPr>
          <w:rFonts w:ascii="Times New Roman" w:hAnsi="Times New Roman" w:cs="Times New Roman"/>
          <w:sz w:val="28"/>
          <w:szCs w:val="28"/>
          <w:lang w:val="uk-UA"/>
        </w:rPr>
        <w:t xml:space="preserve"> про забезпечення позову відмов</w:t>
      </w:r>
      <w:r w:rsidR="00F6181E">
        <w:rPr>
          <w:rFonts w:ascii="Times New Roman" w:hAnsi="Times New Roman" w:cs="Times New Roman"/>
          <w:sz w:val="28"/>
          <w:szCs w:val="28"/>
          <w:lang w:val="uk-UA"/>
        </w:rPr>
        <w:t>лено</w:t>
      </w:r>
      <w:r w:rsidRPr="00D333CB">
        <w:rPr>
          <w:rFonts w:ascii="Times New Roman" w:hAnsi="Times New Roman" w:cs="Times New Roman"/>
          <w:sz w:val="28"/>
          <w:szCs w:val="28"/>
          <w:lang w:val="uk-UA"/>
        </w:rPr>
        <w:t>.</w:t>
      </w:r>
    </w:p>
    <w:p w:rsidR="00D333CB" w:rsidRDefault="00F6181E" w:rsidP="00D333C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Колегія суддів апеляційного суду мотивувала вказане рішення тим, що </w:t>
      </w:r>
      <w:r w:rsidRPr="00F6181E">
        <w:rPr>
          <w:rFonts w:ascii="Times New Roman" w:hAnsi="Times New Roman" w:cs="Times New Roman"/>
          <w:sz w:val="28"/>
          <w:szCs w:val="28"/>
          <w:lang w:val="uk-UA"/>
        </w:rPr>
        <w:t>позивач, звертаючись до Малиновського районного суду м</w:t>
      </w:r>
      <w:r>
        <w:rPr>
          <w:rFonts w:ascii="Times New Roman" w:hAnsi="Times New Roman" w:cs="Times New Roman"/>
          <w:sz w:val="28"/>
          <w:szCs w:val="28"/>
          <w:lang w:val="uk-UA"/>
        </w:rPr>
        <w:t>іста</w:t>
      </w:r>
      <w:r w:rsidRPr="00F6181E">
        <w:rPr>
          <w:rFonts w:ascii="Times New Roman" w:hAnsi="Times New Roman" w:cs="Times New Roman"/>
          <w:sz w:val="28"/>
          <w:szCs w:val="28"/>
          <w:lang w:val="uk-UA"/>
        </w:rPr>
        <w:t xml:space="preserve"> Одес</w:t>
      </w:r>
      <w:r w:rsidR="00E078DF">
        <w:rPr>
          <w:rFonts w:ascii="Times New Roman" w:hAnsi="Times New Roman" w:cs="Times New Roman"/>
          <w:sz w:val="28"/>
          <w:szCs w:val="28"/>
          <w:lang w:val="uk-UA"/>
        </w:rPr>
        <w:t>и, просила забезпечити її позов</w:t>
      </w:r>
      <w:r w:rsidRPr="00F6181E">
        <w:rPr>
          <w:rFonts w:ascii="Times New Roman" w:hAnsi="Times New Roman" w:cs="Times New Roman"/>
          <w:sz w:val="28"/>
          <w:szCs w:val="28"/>
          <w:lang w:val="uk-UA"/>
        </w:rPr>
        <w:t xml:space="preserve"> шляхом накладення арешту на майно, </w:t>
      </w:r>
      <w:r w:rsidR="00E078DF">
        <w:rPr>
          <w:rFonts w:ascii="Times New Roman" w:hAnsi="Times New Roman" w:cs="Times New Roman"/>
          <w:sz w:val="28"/>
          <w:szCs w:val="28"/>
          <w:lang w:val="uk-UA"/>
        </w:rPr>
        <w:t>зокрема</w:t>
      </w:r>
      <w:r w:rsidRPr="00F6181E">
        <w:rPr>
          <w:rFonts w:ascii="Times New Roman" w:hAnsi="Times New Roman" w:cs="Times New Roman"/>
          <w:sz w:val="28"/>
          <w:szCs w:val="28"/>
          <w:lang w:val="uk-UA"/>
        </w:rPr>
        <w:t xml:space="preserve"> на </w:t>
      </w:r>
      <w:r>
        <w:rPr>
          <w:rFonts w:ascii="Times New Roman" w:hAnsi="Times New Roman" w:cs="Times New Roman"/>
          <w:sz w:val="28"/>
          <w:szCs w:val="28"/>
          <w:lang w:val="uk-UA"/>
        </w:rPr>
        <w:t xml:space="preserve">½ </w:t>
      </w:r>
      <w:r w:rsidRPr="00F6181E">
        <w:rPr>
          <w:rFonts w:ascii="Times New Roman" w:hAnsi="Times New Roman" w:cs="Times New Roman"/>
          <w:sz w:val="28"/>
          <w:szCs w:val="28"/>
          <w:lang w:val="uk-UA"/>
        </w:rPr>
        <w:t xml:space="preserve">частину домоволодіння, яке знаходиться за адресою: </w:t>
      </w:r>
      <w:r w:rsidR="00036FBC">
        <w:rPr>
          <w:rFonts w:ascii="Times New Roman" w:hAnsi="Times New Roman" w:cs="Times New Roman"/>
          <w:sz w:val="28"/>
          <w:szCs w:val="28"/>
          <w:lang w:val="uk-UA"/>
        </w:rPr>
        <w:t>Адреса_1</w:t>
      </w:r>
      <w:r w:rsidR="00E078DF">
        <w:rPr>
          <w:rFonts w:ascii="Times New Roman" w:hAnsi="Times New Roman" w:cs="Times New Roman"/>
          <w:sz w:val="28"/>
          <w:szCs w:val="28"/>
          <w:lang w:val="uk-UA"/>
        </w:rPr>
        <w:t>,</w:t>
      </w:r>
      <w:r w:rsidRPr="00F6181E">
        <w:rPr>
          <w:rFonts w:ascii="Times New Roman" w:hAnsi="Times New Roman" w:cs="Times New Roman"/>
          <w:sz w:val="28"/>
          <w:szCs w:val="28"/>
          <w:lang w:val="uk-UA"/>
        </w:rPr>
        <w:t xml:space="preserve"> та </w:t>
      </w:r>
      <w:r w:rsidR="00E078DF">
        <w:rPr>
          <w:rFonts w:ascii="Times New Roman" w:hAnsi="Times New Roman" w:cs="Times New Roman"/>
          <w:sz w:val="28"/>
          <w:szCs w:val="28"/>
          <w:lang w:val="uk-UA"/>
        </w:rPr>
        <w:t>належить</w:t>
      </w:r>
      <w:r w:rsidRPr="00F6181E">
        <w:rPr>
          <w:rFonts w:ascii="Times New Roman" w:hAnsi="Times New Roman" w:cs="Times New Roman"/>
          <w:sz w:val="28"/>
          <w:szCs w:val="28"/>
          <w:lang w:val="uk-UA"/>
        </w:rPr>
        <w:t xml:space="preserve"> до територіальної юрисдикції (підсудності) Київського районного суду м</w:t>
      </w:r>
      <w:r>
        <w:rPr>
          <w:rFonts w:ascii="Times New Roman" w:hAnsi="Times New Roman" w:cs="Times New Roman"/>
          <w:sz w:val="28"/>
          <w:szCs w:val="28"/>
          <w:lang w:val="uk-UA"/>
        </w:rPr>
        <w:t>іста</w:t>
      </w:r>
      <w:r w:rsidRPr="00F6181E">
        <w:rPr>
          <w:rFonts w:ascii="Times New Roman" w:hAnsi="Times New Roman" w:cs="Times New Roman"/>
          <w:sz w:val="28"/>
          <w:szCs w:val="28"/>
          <w:lang w:val="uk-UA"/>
        </w:rPr>
        <w:t xml:space="preserve"> Одеси, тобто ухвала про забезпечення позову постановлена неповноважним судом.</w:t>
      </w:r>
      <w:r w:rsidR="00D333CB">
        <w:rPr>
          <w:rFonts w:ascii="Times New Roman" w:hAnsi="Times New Roman" w:cs="Times New Roman"/>
          <w:sz w:val="28"/>
          <w:szCs w:val="28"/>
          <w:lang w:val="uk-UA"/>
        </w:rPr>
        <w:t xml:space="preserve"> </w:t>
      </w:r>
    </w:p>
    <w:p w:rsidR="00F6181E" w:rsidRPr="00E86CEE" w:rsidRDefault="00F6181E" w:rsidP="00F6181E">
      <w:pPr>
        <w:spacing w:after="0" w:line="252" w:lineRule="auto"/>
        <w:ind w:firstLine="708"/>
        <w:contextualSpacing/>
        <w:jc w:val="both"/>
        <w:rPr>
          <w:rFonts w:ascii="Times New Roman" w:hAnsi="Times New Roman" w:cs="Times New Roman"/>
          <w:sz w:val="28"/>
          <w:szCs w:val="28"/>
          <w:lang w:val="uk-UA"/>
        </w:rPr>
      </w:pPr>
      <w:r w:rsidRPr="00E86CEE">
        <w:rPr>
          <w:rFonts w:ascii="Times New Roman" w:hAnsi="Times New Roman" w:cs="Times New Roman"/>
          <w:sz w:val="28"/>
          <w:szCs w:val="28"/>
          <w:lang w:val="uk-UA"/>
        </w:rPr>
        <w:t xml:space="preserve">На запит члена Вищої ради правосуддя суддя </w:t>
      </w:r>
      <w:r>
        <w:rPr>
          <w:rFonts w:ascii="Times New Roman" w:hAnsi="Times New Roman" w:cs="Times New Roman"/>
          <w:sz w:val="28"/>
          <w:szCs w:val="28"/>
          <w:lang w:val="uk-UA"/>
        </w:rPr>
        <w:t xml:space="preserve">Малиновського районного суду міста Одеси </w:t>
      </w:r>
      <w:proofErr w:type="spellStart"/>
      <w:r>
        <w:rPr>
          <w:rFonts w:ascii="Times New Roman" w:hAnsi="Times New Roman" w:cs="Times New Roman"/>
          <w:sz w:val="28"/>
          <w:szCs w:val="28"/>
          <w:lang w:val="uk-UA"/>
        </w:rPr>
        <w:t>Коблова</w:t>
      </w:r>
      <w:proofErr w:type="spellEnd"/>
      <w:r>
        <w:rPr>
          <w:rFonts w:ascii="Times New Roman" w:hAnsi="Times New Roman" w:cs="Times New Roman"/>
          <w:sz w:val="28"/>
          <w:szCs w:val="28"/>
          <w:lang w:val="uk-UA"/>
        </w:rPr>
        <w:t xml:space="preserve"> О.Д. </w:t>
      </w:r>
      <w:r w:rsidRPr="00E86CEE">
        <w:rPr>
          <w:rFonts w:ascii="Times New Roman" w:hAnsi="Times New Roman" w:cs="Times New Roman"/>
          <w:sz w:val="28"/>
          <w:szCs w:val="28"/>
          <w:lang w:val="uk-UA"/>
        </w:rPr>
        <w:t>нада</w:t>
      </w:r>
      <w:r>
        <w:rPr>
          <w:rFonts w:ascii="Times New Roman" w:hAnsi="Times New Roman" w:cs="Times New Roman"/>
          <w:sz w:val="28"/>
          <w:szCs w:val="28"/>
          <w:lang w:val="uk-UA"/>
        </w:rPr>
        <w:t>ла</w:t>
      </w:r>
      <w:r w:rsidRPr="00E86CEE">
        <w:rPr>
          <w:rFonts w:ascii="Times New Roman" w:hAnsi="Times New Roman" w:cs="Times New Roman"/>
          <w:sz w:val="28"/>
          <w:szCs w:val="28"/>
          <w:lang w:val="uk-UA"/>
        </w:rPr>
        <w:t xml:space="preserve"> пояснен</w:t>
      </w:r>
      <w:r>
        <w:rPr>
          <w:rFonts w:ascii="Times New Roman" w:hAnsi="Times New Roman" w:cs="Times New Roman"/>
          <w:sz w:val="28"/>
          <w:szCs w:val="28"/>
          <w:lang w:val="uk-UA"/>
        </w:rPr>
        <w:t>ня</w:t>
      </w:r>
      <w:r w:rsidRPr="00E86CEE">
        <w:rPr>
          <w:rFonts w:ascii="Times New Roman" w:hAnsi="Times New Roman" w:cs="Times New Roman"/>
          <w:sz w:val="28"/>
          <w:szCs w:val="28"/>
          <w:lang w:val="uk-UA"/>
        </w:rPr>
        <w:t xml:space="preserve"> стосовно відомостей, викладених у дисциплінарн</w:t>
      </w:r>
      <w:r>
        <w:rPr>
          <w:rFonts w:ascii="Times New Roman" w:hAnsi="Times New Roman" w:cs="Times New Roman"/>
          <w:sz w:val="28"/>
          <w:szCs w:val="28"/>
          <w:lang w:val="uk-UA"/>
        </w:rPr>
        <w:t>ій</w:t>
      </w:r>
      <w:r w:rsidRPr="00E86CEE">
        <w:rPr>
          <w:rFonts w:ascii="Times New Roman" w:hAnsi="Times New Roman" w:cs="Times New Roman"/>
          <w:sz w:val="28"/>
          <w:szCs w:val="28"/>
          <w:lang w:val="uk-UA"/>
        </w:rPr>
        <w:t xml:space="preserve"> скар</w:t>
      </w:r>
      <w:r>
        <w:rPr>
          <w:rFonts w:ascii="Times New Roman" w:hAnsi="Times New Roman" w:cs="Times New Roman"/>
          <w:sz w:val="28"/>
          <w:szCs w:val="28"/>
          <w:lang w:val="uk-UA"/>
        </w:rPr>
        <w:t>зі</w:t>
      </w:r>
      <w:r w:rsidRPr="00E86C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адвоката Оксюти В.В., який діє в інтересах </w:t>
      </w:r>
      <w:proofErr w:type="spellStart"/>
      <w:r>
        <w:rPr>
          <w:rFonts w:ascii="Times New Roman" w:hAnsi="Times New Roman" w:cs="Times New Roman"/>
          <w:sz w:val="28"/>
          <w:szCs w:val="28"/>
          <w:lang w:val="uk-UA"/>
        </w:rPr>
        <w:t>Ільїн</w:t>
      </w:r>
      <w:r w:rsidR="00A360C0">
        <w:rPr>
          <w:rFonts w:ascii="Times New Roman" w:hAnsi="Times New Roman" w:cs="Times New Roman"/>
          <w:sz w:val="28"/>
          <w:szCs w:val="28"/>
          <w:lang w:val="uk-UA"/>
        </w:rPr>
        <w:t>и</w:t>
      </w:r>
      <w:r>
        <w:rPr>
          <w:rFonts w:ascii="Times New Roman" w:hAnsi="Times New Roman" w:cs="Times New Roman"/>
          <w:sz w:val="28"/>
          <w:szCs w:val="28"/>
          <w:lang w:val="uk-UA"/>
        </w:rPr>
        <w:t>ч</w:t>
      </w:r>
      <w:proofErr w:type="spellEnd"/>
      <w:r>
        <w:rPr>
          <w:rFonts w:ascii="Times New Roman" w:hAnsi="Times New Roman" w:cs="Times New Roman"/>
          <w:sz w:val="28"/>
          <w:szCs w:val="28"/>
          <w:lang w:val="uk-UA"/>
        </w:rPr>
        <w:t xml:space="preserve"> В.Г.</w:t>
      </w:r>
      <w:r w:rsidRPr="00E86CEE">
        <w:rPr>
          <w:rFonts w:ascii="Times New Roman" w:hAnsi="Times New Roman" w:cs="Times New Roman"/>
          <w:sz w:val="28"/>
          <w:szCs w:val="28"/>
          <w:lang w:val="uk-UA"/>
        </w:rPr>
        <w:t xml:space="preserve"> </w:t>
      </w:r>
    </w:p>
    <w:p w:rsidR="00583574" w:rsidRPr="00583574" w:rsidRDefault="00583574" w:rsidP="00583574">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w:t>
      </w:r>
      <w:r w:rsidR="00E078DF">
        <w:rPr>
          <w:rFonts w:ascii="Times New Roman" w:hAnsi="Times New Roman" w:cs="Times New Roman"/>
          <w:sz w:val="28"/>
          <w:szCs w:val="28"/>
          <w:lang w:val="uk-UA"/>
        </w:rPr>
        <w:t>,</w:t>
      </w:r>
      <w:r>
        <w:rPr>
          <w:rFonts w:ascii="Times New Roman" w:hAnsi="Times New Roman" w:cs="Times New Roman"/>
          <w:sz w:val="28"/>
          <w:szCs w:val="28"/>
          <w:lang w:val="uk-UA"/>
        </w:rPr>
        <w:t xml:space="preserve"> суддя </w:t>
      </w:r>
      <w:proofErr w:type="spellStart"/>
      <w:r>
        <w:rPr>
          <w:rFonts w:ascii="Times New Roman" w:hAnsi="Times New Roman" w:cs="Times New Roman"/>
          <w:sz w:val="28"/>
          <w:szCs w:val="28"/>
          <w:lang w:val="uk-UA"/>
        </w:rPr>
        <w:t>Коблова</w:t>
      </w:r>
      <w:proofErr w:type="spellEnd"/>
      <w:r>
        <w:rPr>
          <w:rFonts w:ascii="Times New Roman" w:hAnsi="Times New Roman" w:cs="Times New Roman"/>
          <w:sz w:val="28"/>
          <w:szCs w:val="28"/>
          <w:lang w:val="uk-UA"/>
        </w:rPr>
        <w:t xml:space="preserve"> О.Д. пояснила, що п</w:t>
      </w:r>
      <w:r w:rsidRPr="00583574">
        <w:rPr>
          <w:rFonts w:ascii="Times New Roman" w:hAnsi="Times New Roman" w:cs="Times New Roman"/>
          <w:sz w:val="28"/>
          <w:szCs w:val="28"/>
          <w:lang w:val="uk-UA"/>
        </w:rPr>
        <w:t>ри вивче</w:t>
      </w:r>
      <w:r w:rsidR="00E078DF">
        <w:rPr>
          <w:rFonts w:ascii="Times New Roman" w:hAnsi="Times New Roman" w:cs="Times New Roman"/>
          <w:sz w:val="28"/>
          <w:szCs w:val="28"/>
          <w:lang w:val="uk-UA"/>
        </w:rPr>
        <w:t>н</w:t>
      </w:r>
      <w:r w:rsidR="00306334">
        <w:rPr>
          <w:rFonts w:ascii="Times New Roman" w:hAnsi="Times New Roman" w:cs="Times New Roman"/>
          <w:sz w:val="28"/>
          <w:szCs w:val="28"/>
          <w:lang w:val="uk-UA"/>
        </w:rPr>
        <w:t>ні матеріалів позовної заяви</w:t>
      </w:r>
      <w:r w:rsidRPr="00583574">
        <w:rPr>
          <w:rFonts w:ascii="Times New Roman" w:hAnsi="Times New Roman" w:cs="Times New Roman"/>
          <w:sz w:val="28"/>
          <w:szCs w:val="28"/>
          <w:lang w:val="uk-UA"/>
        </w:rPr>
        <w:t xml:space="preserve"> </w:t>
      </w:r>
      <w:r>
        <w:rPr>
          <w:rFonts w:ascii="Times New Roman" w:hAnsi="Times New Roman" w:cs="Times New Roman"/>
          <w:sz w:val="28"/>
          <w:szCs w:val="28"/>
          <w:lang w:val="uk-UA"/>
        </w:rPr>
        <w:t>суд керувався нормами цивільно-</w:t>
      </w:r>
      <w:r w:rsidRPr="00583574">
        <w:rPr>
          <w:rFonts w:ascii="Times New Roman" w:hAnsi="Times New Roman" w:cs="Times New Roman"/>
          <w:sz w:val="28"/>
          <w:szCs w:val="28"/>
          <w:lang w:val="uk-UA"/>
        </w:rPr>
        <w:t>процесуального законодав</w:t>
      </w:r>
      <w:r>
        <w:rPr>
          <w:rFonts w:ascii="Times New Roman" w:hAnsi="Times New Roman" w:cs="Times New Roman"/>
          <w:sz w:val="28"/>
          <w:szCs w:val="28"/>
          <w:lang w:val="uk-UA"/>
        </w:rPr>
        <w:t>ства за внутрішнім переконанням та</w:t>
      </w:r>
      <w:r w:rsidRPr="00583574">
        <w:rPr>
          <w:rFonts w:ascii="Times New Roman" w:hAnsi="Times New Roman" w:cs="Times New Roman"/>
          <w:sz w:val="28"/>
          <w:szCs w:val="28"/>
          <w:lang w:val="uk-UA"/>
        </w:rPr>
        <w:t xml:space="preserve"> дійшов висновку, що позивачем заявлено вимоги щодо визнання недійсним та скасування рішень державного виконавця, які в наступному призвели до порушення прав позивача.</w:t>
      </w:r>
      <w:r w:rsidRPr="00583574">
        <w:t xml:space="preserve"> </w:t>
      </w:r>
      <w:r w:rsidR="00306334">
        <w:rPr>
          <w:rFonts w:ascii="Times New Roman" w:hAnsi="Times New Roman" w:cs="Times New Roman"/>
          <w:sz w:val="28"/>
          <w:szCs w:val="28"/>
          <w:lang w:val="uk-UA"/>
        </w:rPr>
        <w:t>Отже</w:t>
      </w:r>
      <w:r w:rsidRPr="00583574">
        <w:rPr>
          <w:rFonts w:ascii="Times New Roman" w:hAnsi="Times New Roman" w:cs="Times New Roman"/>
          <w:sz w:val="28"/>
          <w:szCs w:val="28"/>
          <w:lang w:val="uk-UA"/>
        </w:rPr>
        <w:t xml:space="preserve">, застосування правил виключної підсудності в </w:t>
      </w:r>
      <w:r w:rsidR="00306334">
        <w:rPr>
          <w:rFonts w:ascii="Times New Roman" w:hAnsi="Times New Roman" w:cs="Times New Roman"/>
          <w:sz w:val="28"/>
          <w:szCs w:val="28"/>
          <w:lang w:val="uk-UA"/>
        </w:rPr>
        <w:t>цьому випадку</w:t>
      </w:r>
      <w:r w:rsidRPr="00583574">
        <w:rPr>
          <w:rFonts w:ascii="Times New Roman" w:hAnsi="Times New Roman" w:cs="Times New Roman"/>
          <w:sz w:val="28"/>
          <w:szCs w:val="28"/>
          <w:lang w:val="uk-UA"/>
        </w:rPr>
        <w:t xml:space="preserve"> не було доречним.</w:t>
      </w:r>
    </w:p>
    <w:p w:rsidR="00D333CB" w:rsidRPr="00701578" w:rsidRDefault="00583574" w:rsidP="00583574">
      <w:pPr>
        <w:spacing w:after="0" w:line="240" w:lineRule="auto"/>
        <w:ind w:firstLine="709"/>
        <w:contextualSpacing/>
        <w:jc w:val="both"/>
        <w:rPr>
          <w:rFonts w:ascii="Times New Roman" w:hAnsi="Times New Roman" w:cs="Times New Roman"/>
          <w:sz w:val="28"/>
          <w:szCs w:val="28"/>
          <w:lang w:val="uk-UA"/>
        </w:rPr>
      </w:pPr>
      <w:r w:rsidRPr="00583574">
        <w:rPr>
          <w:rFonts w:ascii="Times New Roman" w:hAnsi="Times New Roman" w:cs="Times New Roman"/>
          <w:sz w:val="28"/>
          <w:szCs w:val="28"/>
          <w:lang w:val="uk-UA"/>
        </w:rPr>
        <w:t>Судом враховано, що виключно неправомірна діяльність старшого державного виконавця ВДВС Мельниченко А.В. під час реалізації своїх повноважень призвела до порушення прав позивача. Дії старшого державного виконавця ВДВС щодо складення акта і постанови про передачу майна стя</w:t>
      </w:r>
      <w:r w:rsidR="00701578">
        <w:rPr>
          <w:rFonts w:ascii="Times New Roman" w:hAnsi="Times New Roman" w:cs="Times New Roman"/>
          <w:sz w:val="28"/>
          <w:szCs w:val="28"/>
          <w:lang w:val="uk-UA"/>
        </w:rPr>
        <w:t>г</w:t>
      </w:r>
      <w:r w:rsidRPr="00583574">
        <w:rPr>
          <w:rFonts w:ascii="Times New Roman" w:hAnsi="Times New Roman" w:cs="Times New Roman"/>
          <w:sz w:val="28"/>
          <w:szCs w:val="28"/>
          <w:lang w:val="uk-UA"/>
        </w:rPr>
        <w:t>увачу в рахунок погашення боргу у зведеному</w:t>
      </w:r>
      <w:r w:rsidR="00701578">
        <w:rPr>
          <w:rFonts w:ascii="Times New Roman" w:hAnsi="Times New Roman" w:cs="Times New Roman"/>
          <w:sz w:val="28"/>
          <w:szCs w:val="28"/>
          <w:lang w:val="uk-UA"/>
        </w:rPr>
        <w:t xml:space="preserve"> </w:t>
      </w:r>
      <w:r w:rsidR="00701578" w:rsidRPr="00701578">
        <w:rPr>
          <w:rFonts w:ascii="Times New Roman" w:hAnsi="Times New Roman" w:cs="Times New Roman"/>
          <w:sz w:val="28"/>
          <w:szCs w:val="28"/>
          <w:lang w:val="uk-UA"/>
        </w:rPr>
        <w:t xml:space="preserve">виконавчому провадженні № </w:t>
      </w:r>
      <w:r w:rsidR="00036FBC">
        <w:rPr>
          <w:rFonts w:ascii="Times New Roman" w:hAnsi="Times New Roman" w:cs="Times New Roman"/>
          <w:sz w:val="28"/>
          <w:szCs w:val="28"/>
          <w:lang w:val="uk-UA"/>
        </w:rPr>
        <w:t>Інформація_4</w:t>
      </w:r>
      <w:r w:rsidR="00701578" w:rsidRPr="00701578">
        <w:rPr>
          <w:rFonts w:ascii="Times New Roman" w:hAnsi="Times New Roman" w:cs="Times New Roman"/>
          <w:sz w:val="28"/>
          <w:szCs w:val="28"/>
          <w:lang w:val="uk-UA"/>
        </w:rPr>
        <w:t xml:space="preserve"> є її первісними позовними вимогами, а інші вимоги є похідними від них.</w:t>
      </w:r>
    </w:p>
    <w:p w:rsidR="00D333CB" w:rsidRPr="00701578" w:rsidRDefault="00306334" w:rsidP="00C301A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Водночас</w:t>
      </w:r>
      <w:r w:rsidR="00701578">
        <w:rPr>
          <w:rFonts w:ascii="Times New Roman" w:hAnsi="Times New Roman" w:cs="Times New Roman"/>
          <w:sz w:val="28"/>
          <w:szCs w:val="28"/>
          <w:lang w:val="uk-UA"/>
        </w:rPr>
        <w:t xml:space="preserve"> суддя </w:t>
      </w:r>
      <w:proofErr w:type="spellStart"/>
      <w:r w:rsidR="00701578">
        <w:rPr>
          <w:rFonts w:ascii="Times New Roman" w:hAnsi="Times New Roman" w:cs="Times New Roman"/>
          <w:sz w:val="28"/>
          <w:szCs w:val="28"/>
          <w:lang w:val="uk-UA"/>
        </w:rPr>
        <w:t>Коблова</w:t>
      </w:r>
      <w:proofErr w:type="spellEnd"/>
      <w:r w:rsidR="00701578">
        <w:rPr>
          <w:rFonts w:ascii="Times New Roman" w:hAnsi="Times New Roman" w:cs="Times New Roman"/>
          <w:sz w:val="28"/>
          <w:szCs w:val="28"/>
          <w:lang w:val="uk-UA"/>
        </w:rPr>
        <w:t xml:space="preserve"> О.Д. зазначила, що </w:t>
      </w:r>
      <w:r>
        <w:rPr>
          <w:rFonts w:ascii="Times New Roman" w:hAnsi="Times New Roman" w:cs="Times New Roman"/>
          <w:sz w:val="28"/>
          <w:szCs w:val="28"/>
          <w:lang w:val="uk-UA"/>
        </w:rPr>
        <w:t>заявлені вимоги</w:t>
      </w:r>
      <w:r w:rsidR="00701578" w:rsidRPr="00701578">
        <w:rPr>
          <w:rFonts w:ascii="Times New Roman" w:hAnsi="Times New Roman" w:cs="Times New Roman"/>
          <w:sz w:val="28"/>
          <w:szCs w:val="28"/>
          <w:lang w:val="uk-UA"/>
        </w:rPr>
        <w:t xml:space="preserve"> не оспорювали право власності як такого, а були направлені на скасування реєстраційних документів в частині врахування літер при частці. Тобто на невідповідність реєстраційних документів раніше прийнятому рішенню суду.</w:t>
      </w:r>
    </w:p>
    <w:p w:rsidR="00D333CB" w:rsidRDefault="00306334" w:rsidP="00C301A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701578">
        <w:rPr>
          <w:rFonts w:ascii="Times New Roman" w:hAnsi="Times New Roman" w:cs="Times New Roman"/>
          <w:sz w:val="28"/>
          <w:szCs w:val="28"/>
          <w:lang w:val="uk-UA"/>
        </w:rPr>
        <w:t xml:space="preserve">уддя </w:t>
      </w:r>
      <w:proofErr w:type="spellStart"/>
      <w:r w:rsidR="00701578">
        <w:rPr>
          <w:rFonts w:ascii="Times New Roman" w:hAnsi="Times New Roman" w:cs="Times New Roman"/>
          <w:sz w:val="28"/>
          <w:szCs w:val="28"/>
          <w:lang w:val="uk-UA"/>
        </w:rPr>
        <w:t>Коблова</w:t>
      </w:r>
      <w:proofErr w:type="spellEnd"/>
      <w:r w:rsidR="00701578">
        <w:rPr>
          <w:rFonts w:ascii="Times New Roman" w:hAnsi="Times New Roman" w:cs="Times New Roman"/>
          <w:sz w:val="28"/>
          <w:szCs w:val="28"/>
          <w:lang w:val="uk-UA"/>
        </w:rPr>
        <w:t xml:space="preserve"> О.Д. вважає</w:t>
      </w:r>
      <w:r w:rsidR="00F92548">
        <w:rPr>
          <w:rFonts w:ascii="Times New Roman" w:hAnsi="Times New Roman" w:cs="Times New Roman"/>
          <w:sz w:val="28"/>
          <w:szCs w:val="28"/>
          <w:lang w:val="uk-UA"/>
        </w:rPr>
        <w:t>, що</w:t>
      </w:r>
      <w:r w:rsidR="00701578">
        <w:rPr>
          <w:rFonts w:ascii="Times New Roman" w:hAnsi="Times New Roman" w:cs="Times New Roman"/>
          <w:sz w:val="28"/>
          <w:szCs w:val="28"/>
          <w:lang w:val="uk-UA"/>
        </w:rPr>
        <w:t xml:space="preserve"> </w:t>
      </w:r>
      <w:r>
        <w:rPr>
          <w:rFonts w:ascii="Times New Roman" w:hAnsi="Times New Roman" w:cs="Times New Roman"/>
          <w:sz w:val="28"/>
          <w:szCs w:val="28"/>
          <w:lang w:val="uk-UA"/>
        </w:rPr>
        <w:t>посилання скаржника</w:t>
      </w:r>
      <w:r w:rsidR="00701578" w:rsidRPr="00701578">
        <w:rPr>
          <w:rFonts w:ascii="Times New Roman" w:hAnsi="Times New Roman" w:cs="Times New Roman"/>
          <w:sz w:val="28"/>
          <w:szCs w:val="28"/>
          <w:lang w:val="uk-UA"/>
        </w:rPr>
        <w:t xml:space="preserve"> щодо порушення норм ст</w:t>
      </w:r>
      <w:r w:rsidR="00701578">
        <w:rPr>
          <w:rFonts w:ascii="Times New Roman" w:hAnsi="Times New Roman" w:cs="Times New Roman"/>
          <w:sz w:val="28"/>
          <w:szCs w:val="28"/>
          <w:lang w:val="uk-UA"/>
        </w:rPr>
        <w:t>атті</w:t>
      </w:r>
      <w:r w:rsidR="00701578" w:rsidRPr="00701578">
        <w:rPr>
          <w:rFonts w:ascii="Times New Roman" w:hAnsi="Times New Roman" w:cs="Times New Roman"/>
          <w:sz w:val="28"/>
          <w:szCs w:val="28"/>
          <w:lang w:val="uk-UA"/>
        </w:rPr>
        <w:t xml:space="preserve"> 6 Конвенції про захист прав людини і основоположних свобод та положення </w:t>
      </w:r>
      <w:r w:rsidR="00701578">
        <w:rPr>
          <w:rFonts w:ascii="Times New Roman" w:hAnsi="Times New Roman" w:cs="Times New Roman"/>
          <w:sz w:val="28"/>
          <w:szCs w:val="28"/>
          <w:lang w:val="uk-UA"/>
        </w:rPr>
        <w:t xml:space="preserve">статей </w:t>
      </w:r>
      <w:r w:rsidR="00701578" w:rsidRPr="00701578">
        <w:rPr>
          <w:rFonts w:ascii="Times New Roman" w:hAnsi="Times New Roman" w:cs="Times New Roman"/>
          <w:sz w:val="28"/>
          <w:szCs w:val="28"/>
          <w:lang w:val="uk-UA"/>
        </w:rPr>
        <w:t xml:space="preserve">30, 152 ЦПК України, які </w:t>
      </w:r>
      <w:r>
        <w:rPr>
          <w:rFonts w:ascii="Times New Roman" w:hAnsi="Times New Roman" w:cs="Times New Roman"/>
          <w:sz w:val="28"/>
          <w:szCs w:val="28"/>
          <w:lang w:val="uk-UA"/>
        </w:rPr>
        <w:t>призвели до</w:t>
      </w:r>
      <w:r w:rsidR="00701578" w:rsidRPr="00701578">
        <w:rPr>
          <w:rFonts w:ascii="Times New Roman" w:hAnsi="Times New Roman" w:cs="Times New Roman"/>
          <w:sz w:val="28"/>
          <w:szCs w:val="28"/>
          <w:lang w:val="uk-UA"/>
        </w:rPr>
        <w:t xml:space="preserve"> порушен</w:t>
      </w:r>
      <w:r>
        <w:rPr>
          <w:rFonts w:ascii="Times New Roman" w:hAnsi="Times New Roman" w:cs="Times New Roman"/>
          <w:sz w:val="28"/>
          <w:szCs w:val="28"/>
          <w:lang w:val="uk-UA"/>
        </w:rPr>
        <w:t>ь</w:t>
      </w:r>
      <w:r w:rsidR="00701578" w:rsidRPr="00701578">
        <w:rPr>
          <w:rFonts w:ascii="Times New Roman" w:hAnsi="Times New Roman" w:cs="Times New Roman"/>
          <w:sz w:val="28"/>
          <w:szCs w:val="28"/>
          <w:lang w:val="uk-UA"/>
        </w:rPr>
        <w:t xml:space="preserve"> </w:t>
      </w:r>
      <w:r w:rsidR="00701578">
        <w:rPr>
          <w:rFonts w:ascii="Times New Roman" w:hAnsi="Times New Roman" w:cs="Times New Roman"/>
          <w:sz w:val="28"/>
          <w:szCs w:val="28"/>
          <w:lang w:val="uk-UA"/>
        </w:rPr>
        <w:t>Закону України</w:t>
      </w:r>
      <w:r w:rsidR="00701578" w:rsidRPr="00701578">
        <w:rPr>
          <w:rFonts w:ascii="Times New Roman" w:hAnsi="Times New Roman" w:cs="Times New Roman"/>
          <w:sz w:val="28"/>
          <w:szCs w:val="28"/>
          <w:lang w:val="uk-UA"/>
        </w:rPr>
        <w:t xml:space="preserve"> «Про судоустрій та статус судд</w:t>
      </w:r>
      <w:r>
        <w:rPr>
          <w:rFonts w:ascii="Times New Roman" w:hAnsi="Times New Roman" w:cs="Times New Roman"/>
          <w:sz w:val="28"/>
          <w:szCs w:val="28"/>
          <w:lang w:val="uk-UA"/>
        </w:rPr>
        <w:t>ів»</w:t>
      </w:r>
      <w:r w:rsidR="00F92548">
        <w:rPr>
          <w:rFonts w:ascii="Times New Roman" w:hAnsi="Times New Roman" w:cs="Times New Roman"/>
          <w:sz w:val="28"/>
          <w:szCs w:val="28"/>
          <w:lang w:val="uk-UA"/>
        </w:rPr>
        <w:t>,</w:t>
      </w:r>
      <w:r>
        <w:rPr>
          <w:rFonts w:ascii="Times New Roman" w:hAnsi="Times New Roman" w:cs="Times New Roman"/>
          <w:sz w:val="28"/>
          <w:szCs w:val="28"/>
          <w:lang w:val="uk-UA"/>
        </w:rPr>
        <w:t xml:space="preserve"> є необґрунтованим, оскільки</w:t>
      </w:r>
      <w:r w:rsidR="00F92548">
        <w:rPr>
          <w:rFonts w:ascii="Times New Roman" w:hAnsi="Times New Roman" w:cs="Times New Roman"/>
          <w:sz w:val="28"/>
          <w:szCs w:val="28"/>
          <w:lang w:val="uk-UA"/>
        </w:rPr>
        <w:t xml:space="preserve"> викладені в скарзі твердження</w:t>
      </w:r>
      <w:r w:rsidR="00701578" w:rsidRPr="00701578">
        <w:rPr>
          <w:rFonts w:ascii="Times New Roman" w:hAnsi="Times New Roman" w:cs="Times New Roman"/>
          <w:sz w:val="28"/>
          <w:szCs w:val="28"/>
          <w:lang w:val="uk-UA"/>
        </w:rPr>
        <w:t xml:space="preserve"> є по суті дублювання</w:t>
      </w:r>
      <w:r>
        <w:rPr>
          <w:rFonts w:ascii="Times New Roman" w:hAnsi="Times New Roman" w:cs="Times New Roman"/>
          <w:sz w:val="28"/>
          <w:szCs w:val="28"/>
          <w:lang w:val="uk-UA"/>
        </w:rPr>
        <w:t>м</w:t>
      </w:r>
      <w:r w:rsidR="00701578" w:rsidRPr="00701578">
        <w:rPr>
          <w:rFonts w:ascii="Times New Roman" w:hAnsi="Times New Roman" w:cs="Times New Roman"/>
          <w:sz w:val="28"/>
          <w:szCs w:val="28"/>
          <w:lang w:val="uk-UA"/>
        </w:rPr>
        <w:t xml:space="preserve"> вимог, </w:t>
      </w:r>
      <w:r w:rsidR="00F92548">
        <w:rPr>
          <w:rFonts w:ascii="Times New Roman" w:hAnsi="Times New Roman" w:cs="Times New Roman"/>
          <w:sz w:val="28"/>
          <w:szCs w:val="28"/>
          <w:lang w:val="uk-UA"/>
        </w:rPr>
        <w:t>зазначених</w:t>
      </w:r>
      <w:r w:rsidR="00701578" w:rsidRPr="00701578">
        <w:rPr>
          <w:rFonts w:ascii="Times New Roman" w:hAnsi="Times New Roman" w:cs="Times New Roman"/>
          <w:sz w:val="28"/>
          <w:szCs w:val="28"/>
          <w:lang w:val="uk-UA"/>
        </w:rPr>
        <w:t xml:space="preserve"> в апеляційних скаргах, рішення </w:t>
      </w:r>
      <w:r>
        <w:rPr>
          <w:rFonts w:ascii="Times New Roman" w:hAnsi="Times New Roman" w:cs="Times New Roman"/>
          <w:sz w:val="28"/>
          <w:szCs w:val="28"/>
          <w:lang w:val="uk-UA"/>
        </w:rPr>
        <w:t>щодо</w:t>
      </w:r>
      <w:r w:rsidR="00701578" w:rsidRPr="00701578">
        <w:rPr>
          <w:rFonts w:ascii="Times New Roman" w:hAnsi="Times New Roman" w:cs="Times New Roman"/>
          <w:sz w:val="28"/>
          <w:szCs w:val="28"/>
          <w:lang w:val="uk-UA"/>
        </w:rPr>
        <w:t xml:space="preserve"> яких прийнято судом апеляційної інстанції.</w:t>
      </w:r>
    </w:p>
    <w:p w:rsidR="00996836" w:rsidRDefault="00996836" w:rsidP="00996836">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Статтею 6 Конвенції про захист прав </w:t>
      </w:r>
      <w:r>
        <w:rPr>
          <w:rFonts w:ascii="Times New Roman" w:hAnsi="Times New Roman" w:cs="Times New Roman"/>
          <w:sz w:val="28"/>
          <w:szCs w:val="28"/>
          <w:lang w:val="uk-UA"/>
        </w:rPr>
        <w:t xml:space="preserve">людини і основоположних свобод </w:t>
      </w:r>
      <w:r w:rsidRPr="00561CFA">
        <w:rPr>
          <w:rFonts w:ascii="Times New Roman" w:hAnsi="Times New Roman" w:cs="Times New Roman"/>
          <w:sz w:val="28"/>
          <w:szCs w:val="28"/>
          <w:lang w:val="uk-UA"/>
        </w:rPr>
        <w:t>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FB268B" w:rsidRPr="00561CFA" w:rsidRDefault="00FB268B" w:rsidP="00FB268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Відповідно до частин першої, другої статті 149 ЦПК України суд за заявою учасника справи має право вжити передбачених статтею 150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w:t>
      </w:r>
      <w:r w:rsidRPr="00561CFA">
        <w:rPr>
          <w:rFonts w:ascii="Times New Roman" w:hAnsi="Times New Roman" w:cs="Times New Roman"/>
          <w:sz w:val="28"/>
          <w:szCs w:val="28"/>
          <w:lang w:val="uk-UA"/>
        </w:rPr>
        <w:lastRenderedPageBreak/>
        <w:t>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FB268B" w:rsidRPr="00561CFA" w:rsidRDefault="00FB268B" w:rsidP="00FB268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Згідно з пунктом 2 частини першої, частиною третьою статті 150 ЦПК України позов забезпечується забороною вчиняти певні дії. Заходи забезпечення позову мають бути співмірними із заявленими позивачем вимогами.</w:t>
      </w:r>
    </w:p>
    <w:p w:rsidR="00FB268B" w:rsidRPr="00561CFA" w:rsidRDefault="00FB268B" w:rsidP="00FB268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Забезпечення позову – це сукупність процесуальних дій, які гарантують виконання рішення суду у разі задоволення позовних вимог.</w:t>
      </w:r>
    </w:p>
    <w:p w:rsidR="00FB268B" w:rsidRPr="00561CFA" w:rsidRDefault="00FB268B" w:rsidP="00FB268B">
      <w:pPr>
        <w:spacing w:after="0" w:line="240" w:lineRule="auto"/>
        <w:ind w:firstLine="709"/>
        <w:contextualSpacing/>
        <w:jc w:val="both"/>
        <w:rPr>
          <w:rFonts w:ascii="Times New Roman" w:hAnsi="Times New Roman" w:cs="Times New Roman"/>
          <w:sz w:val="28"/>
          <w:szCs w:val="28"/>
          <w:lang w:val="uk-UA"/>
        </w:rPr>
      </w:pPr>
      <w:r w:rsidRPr="00164233">
        <w:rPr>
          <w:rFonts w:ascii="Times New Roman" w:hAnsi="Times New Roman" w:cs="Times New Roman"/>
          <w:sz w:val="28"/>
          <w:szCs w:val="28"/>
          <w:lang w:val="uk-UA"/>
        </w:rPr>
        <w:t>Інститут забезпечення позову спрямований проти несумлінних дій відповідача, який може сховати майно, розтратити його, продати або знецінити. Такі дії відповідача можуть призвести у майбутньому до того, що виконання рішення суду про присудження може бути утрудненим або взагалі неможливим.</w:t>
      </w:r>
    </w:p>
    <w:p w:rsidR="00FB268B" w:rsidRPr="00561CFA" w:rsidRDefault="00FB268B" w:rsidP="00FB268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Під час розгляду</w:t>
      </w:r>
      <w:r w:rsidRPr="00561CFA">
        <w:rPr>
          <w:rFonts w:ascii="Times New Roman" w:hAnsi="Times New Roman" w:cs="Times New Roman"/>
          <w:sz w:val="28"/>
          <w:szCs w:val="28"/>
          <w:lang w:val="uk-UA"/>
        </w:rPr>
        <w:t xml:space="preserve"> заяв про забезпечення позову суд (суддя) має </w:t>
      </w:r>
      <w:r>
        <w:rPr>
          <w:rFonts w:ascii="Times New Roman" w:hAnsi="Times New Roman" w:cs="Times New Roman"/>
          <w:sz w:val="28"/>
          <w:szCs w:val="28"/>
          <w:lang w:val="uk-UA"/>
        </w:rPr>
        <w:br/>
      </w:r>
      <w:r w:rsidRPr="00561CFA">
        <w:rPr>
          <w:rFonts w:ascii="Times New Roman" w:hAnsi="Times New Roman" w:cs="Times New Roman"/>
          <w:sz w:val="28"/>
          <w:szCs w:val="28"/>
          <w:lang w:val="uk-UA"/>
        </w:rPr>
        <w:t>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p>
    <w:p w:rsidR="00FB268B" w:rsidRPr="00561CFA" w:rsidRDefault="00FB268B" w:rsidP="00FB268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Під час вирішення питання про забезпечення позову суд має здійснити оцінку обґрунтованості доводів заявника щодо необхідності вжиття відповідних заходів з урахуванням такого: розумності, обґрунтованості і адекватності вимог заявника щодо забезпечення позову; забезпечення збалансованості інтересів сторін, а також інших учасників судового процесу; наявності зв’язку між конкретним заходом забезпечення позову і предметом позовної вимоги, зокрема, чи спроможний такий захід забезпечити фактичне виконання судового рішення в разі задоволення позову; імовірності утруднення виконання або невиконання рішення суду в разі невжиття таких заходів; запобігання порушенню у зв’язку із вжиттям таких заходів прав та охоронюваних законом інтересів осіб, що не є учасниками </w:t>
      </w:r>
      <w:r>
        <w:rPr>
          <w:rFonts w:ascii="Times New Roman" w:hAnsi="Times New Roman" w:cs="Times New Roman"/>
          <w:sz w:val="28"/>
          <w:szCs w:val="28"/>
          <w:lang w:val="uk-UA"/>
        </w:rPr>
        <w:t>ць</w:t>
      </w:r>
      <w:r w:rsidRPr="00561CFA">
        <w:rPr>
          <w:rFonts w:ascii="Times New Roman" w:hAnsi="Times New Roman" w:cs="Times New Roman"/>
          <w:sz w:val="28"/>
          <w:szCs w:val="28"/>
          <w:lang w:val="uk-UA"/>
        </w:rPr>
        <w:t>ого судового процесу.</w:t>
      </w:r>
    </w:p>
    <w:p w:rsidR="00A56D21" w:rsidRDefault="00A56D21" w:rsidP="00701578">
      <w:pPr>
        <w:spacing w:after="0" w:line="240" w:lineRule="auto"/>
        <w:ind w:firstLine="709"/>
        <w:contextualSpacing/>
        <w:jc w:val="both"/>
        <w:rPr>
          <w:rFonts w:ascii="Times New Roman" w:hAnsi="Times New Roman" w:cs="Times New Roman"/>
          <w:sz w:val="28"/>
          <w:szCs w:val="28"/>
          <w:lang w:val="uk-UA"/>
        </w:rPr>
      </w:pPr>
      <w:r w:rsidRPr="00A56D21">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пунктів</w:t>
      </w:r>
      <w:r w:rsidRPr="00A56D21">
        <w:rPr>
          <w:rFonts w:ascii="Times New Roman" w:hAnsi="Times New Roman" w:cs="Times New Roman"/>
          <w:sz w:val="28"/>
          <w:szCs w:val="28"/>
          <w:lang w:val="uk-UA"/>
        </w:rPr>
        <w:t xml:space="preserve"> 1,2</w:t>
      </w:r>
      <w:r w:rsidR="00A360C0">
        <w:rPr>
          <w:rFonts w:ascii="Times New Roman" w:hAnsi="Times New Roman" w:cs="Times New Roman"/>
          <w:sz w:val="28"/>
          <w:szCs w:val="28"/>
          <w:lang w:val="uk-UA"/>
        </w:rPr>
        <w:t xml:space="preserve"> частини першої</w:t>
      </w:r>
      <w:r w:rsidRPr="00A56D21">
        <w:rPr>
          <w:rFonts w:ascii="Times New Roman" w:hAnsi="Times New Roman" w:cs="Times New Roman"/>
          <w:sz w:val="28"/>
          <w:szCs w:val="28"/>
          <w:lang w:val="uk-UA"/>
        </w:rPr>
        <w:t xml:space="preserve"> ст</w:t>
      </w:r>
      <w:r>
        <w:rPr>
          <w:rFonts w:ascii="Times New Roman" w:hAnsi="Times New Roman" w:cs="Times New Roman"/>
          <w:sz w:val="28"/>
          <w:szCs w:val="28"/>
          <w:lang w:val="uk-UA"/>
        </w:rPr>
        <w:t>атті</w:t>
      </w:r>
      <w:r w:rsidRPr="00A56D21">
        <w:rPr>
          <w:rFonts w:ascii="Times New Roman" w:hAnsi="Times New Roman" w:cs="Times New Roman"/>
          <w:sz w:val="28"/>
          <w:szCs w:val="28"/>
          <w:lang w:val="uk-UA"/>
        </w:rPr>
        <w:t xml:space="preserve"> 152 ЦПК України заява про забезпечення позову подається: до подання позовної заяви </w:t>
      </w:r>
      <w:r>
        <w:rPr>
          <w:rFonts w:ascii="Times New Roman" w:hAnsi="Times New Roman" w:cs="Times New Roman"/>
          <w:sz w:val="28"/>
          <w:szCs w:val="28"/>
          <w:lang w:val="uk-UA"/>
        </w:rPr>
        <w:t>–</w:t>
      </w:r>
      <w:r w:rsidRPr="00A56D21">
        <w:rPr>
          <w:rFonts w:ascii="Times New Roman" w:hAnsi="Times New Roman" w:cs="Times New Roman"/>
          <w:sz w:val="28"/>
          <w:szCs w:val="28"/>
          <w:lang w:val="uk-UA"/>
        </w:rPr>
        <w:t xml:space="preserve"> за правилами підсудності, встановленими цим Кодексом для відповідного позову, або до суду за місцезнаходженням предмета спору </w:t>
      </w:r>
      <w:r>
        <w:rPr>
          <w:rFonts w:ascii="Times New Roman" w:hAnsi="Times New Roman" w:cs="Times New Roman"/>
          <w:sz w:val="28"/>
          <w:szCs w:val="28"/>
          <w:lang w:val="uk-UA"/>
        </w:rPr>
        <w:t>–</w:t>
      </w:r>
      <w:r w:rsidRPr="00A56D21">
        <w:rPr>
          <w:rFonts w:ascii="Times New Roman" w:hAnsi="Times New Roman" w:cs="Times New Roman"/>
          <w:sz w:val="28"/>
          <w:szCs w:val="28"/>
          <w:lang w:val="uk-UA"/>
        </w:rPr>
        <w:t xml:space="preserve"> якщо суд, до підсудності якого </w:t>
      </w:r>
      <w:r w:rsidR="00306334">
        <w:rPr>
          <w:rFonts w:ascii="Times New Roman" w:hAnsi="Times New Roman" w:cs="Times New Roman"/>
          <w:sz w:val="28"/>
          <w:szCs w:val="28"/>
          <w:lang w:val="uk-UA"/>
        </w:rPr>
        <w:t>належить</w:t>
      </w:r>
      <w:r w:rsidRPr="00A56D21">
        <w:rPr>
          <w:rFonts w:ascii="Times New Roman" w:hAnsi="Times New Roman" w:cs="Times New Roman"/>
          <w:sz w:val="28"/>
          <w:szCs w:val="28"/>
          <w:lang w:val="uk-UA"/>
        </w:rPr>
        <w:t xml:space="preserve"> справа, визначити неможливо; одночасно з пред’явленням</w:t>
      </w:r>
      <w:r w:rsidR="00306334">
        <w:rPr>
          <w:rFonts w:ascii="Times New Roman" w:hAnsi="Times New Roman" w:cs="Times New Roman"/>
          <w:sz w:val="28"/>
          <w:szCs w:val="28"/>
          <w:lang w:val="uk-UA"/>
        </w:rPr>
        <w:t xml:space="preserve"> </w:t>
      </w:r>
      <w:r w:rsidRPr="00A56D21">
        <w:rPr>
          <w:rFonts w:ascii="Times New Roman" w:hAnsi="Times New Roman" w:cs="Times New Roman"/>
          <w:sz w:val="28"/>
          <w:szCs w:val="28"/>
          <w:lang w:val="uk-UA"/>
        </w:rPr>
        <w:t xml:space="preserve">позову </w:t>
      </w:r>
      <w:r>
        <w:rPr>
          <w:rFonts w:ascii="Times New Roman" w:hAnsi="Times New Roman" w:cs="Times New Roman"/>
          <w:sz w:val="28"/>
          <w:szCs w:val="28"/>
          <w:lang w:val="uk-UA"/>
        </w:rPr>
        <w:t>–</w:t>
      </w:r>
      <w:r w:rsidRPr="00A56D21">
        <w:rPr>
          <w:rFonts w:ascii="Times New Roman" w:hAnsi="Times New Roman" w:cs="Times New Roman"/>
          <w:sz w:val="28"/>
          <w:szCs w:val="28"/>
          <w:lang w:val="uk-UA"/>
        </w:rPr>
        <w:t xml:space="preserve"> до суду, до якого подається позовна заява, за правилами підсудності, встановленими цим Кодексом.</w:t>
      </w:r>
    </w:p>
    <w:p w:rsidR="00A56D21" w:rsidRDefault="00A56D21" w:rsidP="00701578">
      <w:pPr>
        <w:spacing w:after="0" w:line="240" w:lineRule="auto"/>
        <w:ind w:firstLine="709"/>
        <w:contextualSpacing/>
        <w:jc w:val="both"/>
        <w:rPr>
          <w:rFonts w:ascii="Times New Roman" w:hAnsi="Times New Roman" w:cs="Times New Roman"/>
          <w:sz w:val="28"/>
          <w:szCs w:val="28"/>
          <w:lang w:val="uk-UA"/>
        </w:rPr>
      </w:pPr>
      <w:r w:rsidRPr="00A56D21">
        <w:rPr>
          <w:rFonts w:ascii="Times New Roman" w:hAnsi="Times New Roman" w:cs="Times New Roman"/>
          <w:sz w:val="28"/>
          <w:szCs w:val="28"/>
          <w:lang w:val="uk-UA"/>
        </w:rPr>
        <w:t xml:space="preserve">Згідно </w:t>
      </w:r>
      <w:r w:rsidR="00306334">
        <w:rPr>
          <w:rFonts w:ascii="Times New Roman" w:hAnsi="Times New Roman" w:cs="Times New Roman"/>
          <w:sz w:val="28"/>
          <w:szCs w:val="28"/>
          <w:lang w:val="uk-UA"/>
        </w:rPr>
        <w:t xml:space="preserve">з </w:t>
      </w:r>
      <w:r w:rsidRPr="00A56D21">
        <w:rPr>
          <w:rFonts w:ascii="Times New Roman" w:hAnsi="Times New Roman" w:cs="Times New Roman"/>
          <w:sz w:val="28"/>
          <w:szCs w:val="28"/>
          <w:lang w:val="uk-UA"/>
        </w:rPr>
        <w:t>частин</w:t>
      </w:r>
      <w:r w:rsidR="00306334">
        <w:rPr>
          <w:rFonts w:ascii="Times New Roman" w:hAnsi="Times New Roman" w:cs="Times New Roman"/>
          <w:sz w:val="28"/>
          <w:szCs w:val="28"/>
          <w:lang w:val="uk-UA"/>
        </w:rPr>
        <w:t>ою</w:t>
      </w:r>
      <w:r w:rsidRPr="00A56D21">
        <w:rPr>
          <w:rFonts w:ascii="Times New Roman" w:hAnsi="Times New Roman" w:cs="Times New Roman"/>
          <w:sz w:val="28"/>
          <w:szCs w:val="28"/>
          <w:lang w:val="uk-UA"/>
        </w:rPr>
        <w:t xml:space="preserve"> першою та восьмою статті 30 ЦПК України позови, що виникають із приводу нерухомого майна, пред’являються за місцезнаходженням майна або основної його частини. Якщо пов’язані між собою позовні вимоги пред’явлені одночасно щодо декількох об’єктів нерухомого майна, спір розглядається за місцезнаходженням об’єкта, вартість якого є найвищою. Вимоги щодо реєстрації майна та майнових прав, інших реєстраційних дій розглядаються </w:t>
      </w:r>
      <w:r w:rsidRPr="00A56D21">
        <w:rPr>
          <w:rFonts w:ascii="Times New Roman" w:hAnsi="Times New Roman" w:cs="Times New Roman"/>
          <w:sz w:val="28"/>
          <w:szCs w:val="28"/>
          <w:lang w:val="uk-UA"/>
        </w:rPr>
        <w:lastRenderedPageBreak/>
        <w:t>судом, визначеним за правилами підсудності щодо розгляду спору, похідними від якого є такі вимоги.</w:t>
      </w:r>
    </w:p>
    <w:p w:rsidR="00A56D21" w:rsidRDefault="00A56D21" w:rsidP="00701578">
      <w:pPr>
        <w:spacing w:after="0" w:line="240" w:lineRule="auto"/>
        <w:ind w:firstLine="709"/>
        <w:contextualSpacing/>
        <w:jc w:val="both"/>
        <w:rPr>
          <w:rFonts w:ascii="Times New Roman" w:hAnsi="Times New Roman" w:cs="Times New Roman"/>
          <w:sz w:val="28"/>
          <w:szCs w:val="28"/>
          <w:lang w:val="uk-UA"/>
        </w:rPr>
      </w:pPr>
      <w:r w:rsidRPr="00A56D21">
        <w:rPr>
          <w:rFonts w:ascii="Times New Roman" w:hAnsi="Times New Roman" w:cs="Times New Roman"/>
          <w:sz w:val="28"/>
          <w:szCs w:val="28"/>
          <w:lang w:val="uk-UA"/>
        </w:rPr>
        <w:t>Пунктом 1 частини першої статті 31 ЦПК України передбачено, що суд передає справу на розгляд іншому суду, якщо справа належить до територіальної юрисдикції (підсудності) іншого суду.</w:t>
      </w:r>
    </w:p>
    <w:p w:rsidR="00A56D21" w:rsidRPr="00A56D21" w:rsidRDefault="00A56D21" w:rsidP="00701578">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A56D21">
        <w:rPr>
          <w:rFonts w:ascii="Times New Roman" w:hAnsi="Times New Roman" w:cs="Times New Roman"/>
          <w:sz w:val="28"/>
          <w:szCs w:val="28"/>
          <w:lang w:val="uk-UA"/>
        </w:rPr>
        <w:t xml:space="preserve"> </w:t>
      </w:r>
      <w:r>
        <w:rPr>
          <w:rFonts w:ascii="Times New Roman" w:hAnsi="Times New Roman" w:cs="Times New Roman"/>
          <w:sz w:val="28"/>
          <w:szCs w:val="28"/>
          <w:lang w:val="uk-UA"/>
        </w:rPr>
        <w:t>пункті</w:t>
      </w:r>
      <w:r w:rsidRPr="00A56D21">
        <w:rPr>
          <w:rFonts w:ascii="Times New Roman" w:hAnsi="Times New Roman" w:cs="Times New Roman"/>
          <w:sz w:val="28"/>
          <w:szCs w:val="28"/>
          <w:lang w:val="uk-UA"/>
        </w:rPr>
        <w:t xml:space="preserve"> 42 постанови Пленуму ВССУ від 1</w:t>
      </w:r>
      <w:r>
        <w:rPr>
          <w:rFonts w:ascii="Times New Roman" w:hAnsi="Times New Roman" w:cs="Times New Roman"/>
          <w:sz w:val="28"/>
          <w:szCs w:val="28"/>
          <w:lang w:val="uk-UA"/>
        </w:rPr>
        <w:t xml:space="preserve"> березня </w:t>
      </w:r>
      <w:r w:rsidRPr="00A56D21">
        <w:rPr>
          <w:rFonts w:ascii="Times New Roman" w:hAnsi="Times New Roman" w:cs="Times New Roman"/>
          <w:sz w:val="28"/>
          <w:szCs w:val="28"/>
          <w:lang w:val="uk-UA"/>
        </w:rPr>
        <w:t>2013 року № 3 «Про деякі питання юрисдикції загальних судів та визначення підсудності цивільних справ», у разі конкуренції правил підсудності (наприклад, при об</w:t>
      </w:r>
      <w:r>
        <w:rPr>
          <w:rFonts w:ascii="Times New Roman" w:hAnsi="Times New Roman" w:cs="Times New Roman"/>
          <w:sz w:val="28"/>
          <w:szCs w:val="28"/>
          <w:lang w:val="uk-UA"/>
        </w:rPr>
        <w:t>’</w:t>
      </w:r>
      <w:r w:rsidRPr="00A56D21">
        <w:rPr>
          <w:rFonts w:ascii="Times New Roman" w:hAnsi="Times New Roman" w:cs="Times New Roman"/>
          <w:sz w:val="28"/>
          <w:szCs w:val="28"/>
          <w:lang w:val="uk-UA"/>
        </w:rPr>
        <w:t xml:space="preserve">єднанні позовів, на один з яких поширюється дія правила про виключну підсудність) мають застосовуватися правила виключної підсудності. Також у </w:t>
      </w:r>
      <w:r w:rsidR="00306334">
        <w:rPr>
          <w:rFonts w:ascii="Times New Roman" w:hAnsi="Times New Roman" w:cs="Times New Roman"/>
          <w:sz w:val="28"/>
          <w:szCs w:val="28"/>
          <w:lang w:val="uk-UA"/>
        </w:rPr>
        <w:t>цій</w:t>
      </w:r>
      <w:r w:rsidRPr="00A56D21">
        <w:rPr>
          <w:rFonts w:ascii="Times New Roman" w:hAnsi="Times New Roman" w:cs="Times New Roman"/>
          <w:sz w:val="28"/>
          <w:szCs w:val="28"/>
          <w:lang w:val="uk-UA"/>
        </w:rPr>
        <w:t xml:space="preserve"> постанові зазначається, що перелік позовів, для яких визначено виключну підсудність, є вичерпним і розширеному тлумаченню не підлягає, місцезнаходження нерухомого майна має бути підтверджено документально.</w:t>
      </w:r>
    </w:p>
    <w:p w:rsidR="00D85047" w:rsidRDefault="00701578" w:rsidP="00701578">
      <w:pPr>
        <w:spacing w:after="0" w:line="240" w:lineRule="auto"/>
        <w:ind w:firstLine="709"/>
        <w:contextualSpacing/>
        <w:jc w:val="both"/>
        <w:rPr>
          <w:rFonts w:ascii="Times New Roman" w:hAnsi="Times New Roman" w:cs="Times New Roman"/>
          <w:sz w:val="28"/>
          <w:szCs w:val="28"/>
          <w:lang w:val="uk-UA"/>
        </w:rPr>
      </w:pPr>
      <w:r w:rsidRPr="00701578">
        <w:rPr>
          <w:rFonts w:ascii="Times New Roman" w:hAnsi="Times New Roman" w:cs="Times New Roman"/>
          <w:sz w:val="28"/>
          <w:szCs w:val="28"/>
          <w:lang w:val="uk-UA"/>
        </w:rPr>
        <w:t xml:space="preserve">Як вбачається із </w:t>
      </w:r>
      <w:r w:rsidR="00996836">
        <w:rPr>
          <w:rFonts w:ascii="Times New Roman" w:hAnsi="Times New Roman" w:cs="Times New Roman"/>
          <w:sz w:val="28"/>
          <w:szCs w:val="28"/>
          <w:lang w:val="uk-UA"/>
        </w:rPr>
        <w:t xml:space="preserve">наданих копій </w:t>
      </w:r>
      <w:r w:rsidRPr="00701578">
        <w:rPr>
          <w:rFonts w:ascii="Times New Roman" w:hAnsi="Times New Roman" w:cs="Times New Roman"/>
          <w:sz w:val="28"/>
          <w:szCs w:val="28"/>
          <w:lang w:val="uk-UA"/>
        </w:rPr>
        <w:t xml:space="preserve">матеріалів справи № </w:t>
      </w:r>
      <w:r w:rsidR="00D85047">
        <w:rPr>
          <w:rFonts w:ascii="Times New Roman" w:hAnsi="Times New Roman" w:cs="Times New Roman"/>
          <w:sz w:val="28"/>
          <w:szCs w:val="28"/>
          <w:lang w:val="uk-UA"/>
        </w:rPr>
        <w:t>521/13849/19</w:t>
      </w:r>
      <w:r w:rsidR="00010BBD">
        <w:rPr>
          <w:rFonts w:ascii="Times New Roman" w:hAnsi="Times New Roman" w:cs="Times New Roman"/>
          <w:sz w:val="28"/>
          <w:szCs w:val="28"/>
          <w:lang w:val="uk-UA"/>
        </w:rPr>
        <w:t>,</w:t>
      </w:r>
      <w:r w:rsidRPr="00701578">
        <w:rPr>
          <w:rFonts w:ascii="Times New Roman" w:hAnsi="Times New Roman" w:cs="Times New Roman"/>
          <w:sz w:val="28"/>
          <w:szCs w:val="28"/>
          <w:lang w:val="uk-UA"/>
        </w:rPr>
        <w:t xml:space="preserve"> зокрема із доданих до позову відомостей з реєстру прав власності на нерухоме </w:t>
      </w:r>
      <w:r w:rsidR="00996836">
        <w:rPr>
          <w:rFonts w:ascii="Times New Roman" w:hAnsi="Times New Roman" w:cs="Times New Roman"/>
          <w:sz w:val="28"/>
          <w:szCs w:val="28"/>
          <w:lang w:val="uk-UA"/>
        </w:rPr>
        <w:br/>
      </w:r>
      <w:r w:rsidRPr="00701578">
        <w:rPr>
          <w:rFonts w:ascii="Times New Roman" w:hAnsi="Times New Roman" w:cs="Times New Roman"/>
          <w:sz w:val="28"/>
          <w:szCs w:val="28"/>
          <w:lang w:val="uk-UA"/>
        </w:rPr>
        <w:t xml:space="preserve">майно – </w:t>
      </w:r>
      <w:r w:rsidR="00D85047">
        <w:rPr>
          <w:rFonts w:ascii="Times New Roman" w:hAnsi="Times New Roman" w:cs="Times New Roman"/>
          <w:sz w:val="28"/>
          <w:szCs w:val="28"/>
          <w:lang w:val="uk-UA"/>
        </w:rPr>
        <w:t xml:space="preserve">½ частина домоволодіння </w:t>
      </w:r>
      <w:r w:rsidR="00010BBD">
        <w:rPr>
          <w:rFonts w:ascii="Times New Roman" w:hAnsi="Times New Roman" w:cs="Times New Roman"/>
          <w:sz w:val="28"/>
          <w:szCs w:val="28"/>
          <w:lang w:val="uk-UA"/>
        </w:rPr>
        <w:t xml:space="preserve">за адресою: </w:t>
      </w:r>
      <w:r w:rsidR="00036FBC">
        <w:rPr>
          <w:rFonts w:ascii="Times New Roman" w:hAnsi="Times New Roman" w:cs="Times New Roman"/>
          <w:sz w:val="28"/>
          <w:szCs w:val="28"/>
          <w:lang w:val="uk-UA"/>
        </w:rPr>
        <w:t>Адреса_1</w:t>
      </w:r>
      <w:r w:rsidR="00D85047">
        <w:rPr>
          <w:rFonts w:ascii="Times New Roman" w:hAnsi="Times New Roman" w:cs="Times New Roman"/>
          <w:sz w:val="28"/>
          <w:szCs w:val="28"/>
          <w:lang w:val="uk-UA"/>
        </w:rPr>
        <w:t>,</w:t>
      </w:r>
      <w:r w:rsidR="00010BBD">
        <w:rPr>
          <w:rFonts w:ascii="Times New Roman" w:hAnsi="Times New Roman" w:cs="Times New Roman"/>
          <w:sz w:val="28"/>
          <w:szCs w:val="28"/>
          <w:lang w:val="uk-UA"/>
        </w:rPr>
        <w:t xml:space="preserve"> яка складається з житлового будинку під літерою «</w:t>
      </w:r>
      <w:r w:rsidR="003835EC">
        <w:rPr>
          <w:rFonts w:ascii="Times New Roman" w:hAnsi="Times New Roman" w:cs="Times New Roman"/>
          <w:sz w:val="28"/>
          <w:szCs w:val="28"/>
          <w:lang w:val="uk-UA"/>
        </w:rPr>
        <w:t>Л», загальною площею 194,6</w:t>
      </w:r>
      <w:r w:rsidR="00010BBD">
        <w:rPr>
          <w:rFonts w:ascii="Times New Roman" w:hAnsi="Times New Roman" w:cs="Times New Roman"/>
          <w:sz w:val="28"/>
          <w:szCs w:val="28"/>
          <w:lang w:val="uk-UA"/>
        </w:rPr>
        <w:t xml:space="preserve"> </w:t>
      </w:r>
      <w:proofErr w:type="spellStart"/>
      <w:r w:rsidR="00010BBD">
        <w:rPr>
          <w:rFonts w:ascii="Times New Roman" w:hAnsi="Times New Roman" w:cs="Times New Roman"/>
          <w:sz w:val="28"/>
          <w:szCs w:val="28"/>
          <w:lang w:val="uk-UA"/>
        </w:rPr>
        <w:t>кв.м</w:t>
      </w:r>
      <w:proofErr w:type="spellEnd"/>
      <w:r w:rsidR="00010BBD">
        <w:rPr>
          <w:rFonts w:ascii="Times New Roman" w:hAnsi="Times New Roman" w:cs="Times New Roman"/>
          <w:sz w:val="28"/>
          <w:szCs w:val="28"/>
          <w:lang w:val="uk-UA"/>
        </w:rPr>
        <w:t xml:space="preserve">, житловою площею </w:t>
      </w:r>
      <w:r w:rsidR="003835EC">
        <w:rPr>
          <w:rFonts w:ascii="Times New Roman" w:hAnsi="Times New Roman" w:cs="Times New Roman"/>
          <w:sz w:val="28"/>
          <w:szCs w:val="28"/>
          <w:lang w:val="uk-UA"/>
        </w:rPr>
        <w:t>119,0</w:t>
      </w:r>
      <w:r w:rsidR="00010BBD">
        <w:rPr>
          <w:rFonts w:ascii="Times New Roman" w:hAnsi="Times New Roman" w:cs="Times New Roman"/>
          <w:sz w:val="28"/>
          <w:szCs w:val="28"/>
          <w:lang w:val="uk-UA"/>
        </w:rPr>
        <w:t xml:space="preserve"> </w:t>
      </w:r>
      <w:proofErr w:type="spellStart"/>
      <w:r w:rsidR="00010BBD">
        <w:rPr>
          <w:rFonts w:ascii="Times New Roman" w:hAnsi="Times New Roman" w:cs="Times New Roman"/>
          <w:sz w:val="28"/>
          <w:szCs w:val="28"/>
          <w:lang w:val="uk-UA"/>
        </w:rPr>
        <w:t>кв.м</w:t>
      </w:r>
      <w:proofErr w:type="spellEnd"/>
      <w:r w:rsidR="00010BBD">
        <w:rPr>
          <w:rFonts w:ascii="Times New Roman" w:hAnsi="Times New Roman" w:cs="Times New Roman"/>
          <w:sz w:val="28"/>
          <w:szCs w:val="28"/>
          <w:lang w:val="uk-UA"/>
        </w:rPr>
        <w:t xml:space="preserve">, а також </w:t>
      </w:r>
      <w:r w:rsidR="00497C19">
        <w:rPr>
          <w:rFonts w:ascii="Times New Roman" w:hAnsi="Times New Roman" w:cs="Times New Roman"/>
          <w:sz w:val="28"/>
          <w:szCs w:val="28"/>
          <w:lang w:val="uk-UA"/>
        </w:rPr>
        <w:t>т</w:t>
      </w:r>
      <w:r w:rsidR="00010BBD">
        <w:rPr>
          <w:rFonts w:ascii="Times New Roman" w:hAnsi="Times New Roman" w:cs="Times New Roman"/>
          <w:sz w:val="28"/>
          <w:szCs w:val="28"/>
          <w:lang w:val="uk-UA"/>
        </w:rPr>
        <w:t>ехнічного паспорт</w:t>
      </w:r>
      <w:r w:rsidR="00306334">
        <w:rPr>
          <w:rFonts w:ascii="Times New Roman" w:hAnsi="Times New Roman" w:cs="Times New Roman"/>
          <w:sz w:val="28"/>
          <w:szCs w:val="28"/>
          <w:lang w:val="uk-UA"/>
        </w:rPr>
        <w:t>а</w:t>
      </w:r>
      <w:r w:rsidR="00010BBD">
        <w:rPr>
          <w:rFonts w:ascii="Times New Roman" w:hAnsi="Times New Roman" w:cs="Times New Roman"/>
          <w:sz w:val="28"/>
          <w:szCs w:val="28"/>
          <w:lang w:val="uk-UA"/>
        </w:rPr>
        <w:t xml:space="preserve"> на житловий будинок із зазначенням його розташування </w:t>
      </w:r>
      <w:r w:rsidR="00497C19">
        <w:rPr>
          <w:rFonts w:ascii="Times New Roman" w:hAnsi="Times New Roman" w:cs="Times New Roman"/>
          <w:sz w:val="28"/>
          <w:szCs w:val="28"/>
          <w:lang w:val="uk-UA"/>
        </w:rPr>
        <w:t>в Київському районі місті Одесі, а тому спір щодо цього майна підлягав розгляду Київськ</w:t>
      </w:r>
      <w:r w:rsidR="00306334">
        <w:rPr>
          <w:rFonts w:ascii="Times New Roman" w:hAnsi="Times New Roman" w:cs="Times New Roman"/>
          <w:sz w:val="28"/>
          <w:szCs w:val="28"/>
          <w:lang w:val="uk-UA"/>
        </w:rPr>
        <w:t>им</w:t>
      </w:r>
      <w:r w:rsidR="00497C19">
        <w:rPr>
          <w:rFonts w:ascii="Times New Roman" w:hAnsi="Times New Roman" w:cs="Times New Roman"/>
          <w:sz w:val="28"/>
          <w:szCs w:val="28"/>
          <w:lang w:val="uk-UA"/>
        </w:rPr>
        <w:t xml:space="preserve"> районн</w:t>
      </w:r>
      <w:r w:rsidR="00306334">
        <w:rPr>
          <w:rFonts w:ascii="Times New Roman" w:hAnsi="Times New Roman" w:cs="Times New Roman"/>
          <w:sz w:val="28"/>
          <w:szCs w:val="28"/>
          <w:lang w:val="uk-UA"/>
        </w:rPr>
        <w:t>им</w:t>
      </w:r>
      <w:r w:rsidR="00497C19">
        <w:rPr>
          <w:rFonts w:ascii="Times New Roman" w:hAnsi="Times New Roman" w:cs="Times New Roman"/>
          <w:sz w:val="28"/>
          <w:szCs w:val="28"/>
          <w:lang w:val="uk-UA"/>
        </w:rPr>
        <w:t xml:space="preserve"> суд</w:t>
      </w:r>
      <w:r w:rsidR="00306334">
        <w:rPr>
          <w:rFonts w:ascii="Times New Roman" w:hAnsi="Times New Roman" w:cs="Times New Roman"/>
          <w:sz w:val="28"/>
          <w:szCs w:val="28"/>
          <w:lang w:val="uk-UA"/>
        </w:rPr>
        <w:t>ом</w:t>
      </w:r>
      <w:r w:rsidR="00036FBC">
        <w:rPr>
          <w:rFonts w:ascii="Times New Roman" w:hAnsi="Times New Roman" w:cs="Times New Roman"/>
          <w:sz w:val="28"/>
          <w:szCs w:val="28"/>
          <w:lang w:val="uk-UA"/>
        </w:rPr>
        <w:t xml:space="preserve"> </w:t>
      </w:r>
      <w:r w:rsidR="00497C19">
        <w:rPr>
          <w:rFonts w:ascii="Times New Roman" w:hAnsi="Times New Roman" w:cs="Times New Roman"/>
          <w:sz w:val="28"/>
          <w:szCs w:val="28"/>
          <w:lang w:val="uk-UA"/>
        </w:rPr>
        <w:t xml:space="preserve">міста Одеси. </w:t>
      </w:r>
    </w:p>
    <w:p w:rsidR="00701578" w:rsidRPr="00701578" w:rsidRDefault="00701578" w:rsidP="00701578">
      <w:pPr>
        <w:spacing w:after="0" w:line="240" w:lineRule="auto"/>
        <w:ind w:firstLine="709"/>
        <w:contextualSpacing/>
        <w:jc w:val="both"/>
        <w:rPr>
          <w:rFonts w:ascii="Times New Roman" w:hAnsi="Times New Roman" w:cs="Times New Roman"/>
          <w:sz w:val="28"/>
          <w:szCs w:val="28"/>
          <w:lang w:val="uk-UA"/>
        </w:rPr>
      </w:pPr>
      <w:r w:rsidRPr="00701578">
        <w:rPr>
          <w:rFonts w:ascii="Times New Roman" w:hAnsi="Times New Roman" w:cs="Times New Roman"/>
          <w:sz w:val="28"/>
          <w:szCs w:val="28"/>
          <w:lang w:val="uk-UA"/>
        </w:rPr>
        <w:t xml:space="preserve">Отже, суддя </w:t>
      </w:r>
      <w:proofErr w:type="spellStart"/>
      <w:r w:rsidR="00497C19">
        <w:rPr>
          <w:rFonts w:ascii="Times New Roman" w:hAnsi="Times New Roman" w:cs="Times New Roman"/>
          <w:sz w:val="28"/>
          <w:szCs w:val="28"/>
          <w:lang w:val="uk-UA"/>
        </w:rPr>
        <w:t>Коблова</w:t>
      </w:r>
      <w:proofErr w:type="spellEnd"/>
      <w:r w:rsidR="00497C19">
        <w:rPr>
          <w:rFonts w:ascii="Times New Roman" w:hAnsi="Times New Roman" w:cs="Times New Roman"/>
          <w:sz w:val="28"/>
          <w:szCs w:val="28"/>
          <w:lang w:val="uk-UA"/>
        </w:rPr>
        <w:t xml:space="preserve"> О.Д.</w:t>
      </w:r>
      <w:r w:rsidRPr="00701578">
        <w:rPr>
          <w:rFonts w:ascii="Times New Roman" w:hAnsi="Times New Roman" w:cs="Times New Roman"/>
          <w:sz w:val="28"/>
          <w:szCs w:val="28"/>
          <w:lang w:val="uk-UA"/>
        </w:rPr>
        <w:t xml:space="preserve"> прийняла до провадження справу, предметом спору в якій бу</w:t>
      </w:r>
      <w:r w:rsidR="00497C19">
        <w:rPr>
          <w:rFonts w:ascii="Times New Roman" w:hAnsi="Times New Roman" w:cs="Times New Roman"/>
          <w:sz w:val="28"/>
          <w:szCs w:val="28"/>
          <w:lang w:val="uk-UA"/>
        </w:rPr>
        <w:t>в</w:t>
      </w:r>
      <w:r w:rsidRPr="00701578">
        <w:rPr>
          <w:rFonts w:ascii="Times New Roman" w:hAnsi="Times New Roman" w:cs="Times New Roman"/>
          <w:sz w:val="28"/>
          <w:szCs w:val="28"/>
          <w:lang w:val="uk-UA"/>
        </w:rPr>
        <w:t xml:space="preserve"> об’єкт нерухомого майна, розташовані в іншому районі міста </w:t>
      </w:r>
      <w:r w:rsidR="00497C19">
        <w:rPr>
          <w:rFonts w:ascii="Times New Roman" w:hAnsi="Times New Roman" w:cs="Times New Roman"/>
          <w:sz w:val="28"/>
          <w:szCs w:val="28"/>
          <w:lang w:val="uk-UA"/>
        </w:rPr>
        <w:t>Одеси</w:t>
      </w:r>
      <w:r w:rsidRPr="00701578">
        <w:rPr>
          <w:rFonts w:ascii="Times New Roman" w:hAnsi="Times New Roman" w:cs="Times New Roman"/>
          <w:sz w:val="28"/>
          <w:szCs w:val="28"/>
          <w:lang w:val="uk-UA"/>
        </w:rPr>
        <w:t>.</w:t>
      </w:r>
      <w:bookmarkStart w:id="0" w:name="_GoBack"/>
      <w:bookmarkEnd w:id="0"/>
    </w:p>
    <w:p w:rsidR="00996836" w:rsidRDefault="00701578" w:rsidP="00A56D21">
      <w:pPr>
        <w:spacing w:after="0" w:line="240" w:lineRule="auto"/>
        <w:ind w:firstLine="709"/>
        <w:contextualSpacing/>
        <w:jc w:val="both"/>
        <w:rPr>
          <w:rFonts w:ascii="Times New Roman" w:hAnsi="Times New Roman" w:cs="Times New Roman"/>
          <w:sz w:val="28"/>
          <w:szCs w:val="28"/>
          <w:lang w:val="uk-UA"/>
        </w:rPr>
      </w:pPr>
      <w:r w:rsidRPr="00701578">
        <w:rPr>
          <w:rFonts w:ascii="Times New Roman" w:hAnsi="Times New Roman" w:cs="Times New Roman"/>
          <w:sz w:val="28"/>
          <w:szCs w:val="28"/>
          <w:lang w:val="uk-UA"/>
        </w:rPr>
        <w:t xml:space="preserve">При цьому пояснення судді про те, що </w:t>
      </w:r>
      <w:r w:rsidR="0053017A">
        <w:rPr>
          <w:rFonts w:ascii="Times New Roman" w:hAnsi="Times New Roman" w:cs="Times New Roman"/>
          <w:sz w:val="28"/>
          <w:szCs w:val="28"/>
          <w:lang w:val="uk-UA"/>
        </w:rPr>
        <w:t xml:space="preserve">заявлені вимоги не оспорювали право власності як такого, а були направлені на скасування реєстраційних документів </w:t>
      </w:r>
      <w:r w:rsidR="00306334">
        <w:rPr>
          <w:rFonts w:ascii="Times New Roman" w:hAnsi="Times New Roman" w:cs="Times New Roman"/>
          <w:sz w:val="28"/>
          <w:szCs w:val="28"/>
          <w:lang w:val="uk-UA"/>
        </w:rPr>
        <w:t>у</w:t>
      </w:r>
      <w:r w:rsidR="0053017A">
        <w:rPr>
          <w:rFonts w:ascii="Times New Roman" w:hAnsi="Times New Roman" w:cs="Times New Roman"/>
          <w:sz w:val="28"/>
          <w:szCs w:val="28"/>
          <w:lang w:val="uk-UA"/>
        </w:rPr>
        <w:t xml:space="preserve"> частині врахування літер при частці, не спростовують допущених нею порушень вимог ЦПК України щодо виключної підсудності. </w:t>
      </w:r>
      <w:r w:rsidR="00A56D21" w:rsidRPr="00A56D21">
        <w:rPr>
          <w:rFonts w:ascii="Times New Roman" w:hAnsi="Times New Roman" w:cs="Times New Roman"/>
          <w:sz w:val="28"/>
          <w:szCs w:val="28"/>
          <w:lang w:val="uk-UA"/>
        </w:rPr>
        <w:t>У разі конкуренції правил підсудності мають застосовуватися правила виключної підсудност</w:t>
      </w:r>
      <w:r w:rsidR="00A56D21">
        <w:rPr>
          <w:rFonts w:ascii="Times New Roman" w:hAnsi="Times New Roman" w:cs="Times New Roman"/>
          <w:sz w:val="28"/>
          <w:szCs w:val="28"/>
          <w:lang w:val="uk-UA"/>
        </w:rPr>
        <w:t>і, незалежно від пріоритетності</w:t>
      </w:r>
      <w:r w:rsidR="00A56D21" w:rsidRPr="00A56D21">
        <w:rPr>
          <w:rFonts w:ascii="Times New Roman" w:hAnsi="Times New Roman" w:cs="Times New Roman"/>
          <w:sz w:val="28"/>
          <w:szCs w:val="28"/>
          <w:lang w:val="uk-UA"/>
        </w:rPr>
        <w:t>.</w:t>
      </w:r>
    </w:p>
    <w:p w:rsidR="006D626F" w:rsidRPr="006D626F" w:rsidRDefault="00943AD8" w:rsidP="00A56D21">
      <w:pPr>
        <w:spacing w:after="0" w:line="240" w:lineRule="auto"/>
        <w:ind w:firstLine="709"/>
        <w:contextualSpacing/>
        <w:jc w:val="both"/>
        <w:rPr>
          <w:rFonts w:ascii="Times New Roman" w:eastAsia="Calibri" w:hAnsi="Times New Roman" w:cs="Times New Roman"/>
          <w:sz w:val="28"/>
          <w:szCs w:val="28"/>
          <w:lang w:val="uk-UA" w:eastAsia="ru-RU"/>
        </w:rPr>
      </w:pPr>
      <w:r w:rsidRPr="006A7CA7">
        <w:rPr>
          <w:rFonts w:ascii="Times New Roman" w:eastAsia="Calibri" w:hAnsi="Times New Roman" w:cs="Times New Roman"/>
          <w:sz w:val="28"/>
          <w:szCs w:val="28"/>
          <w:lang w:val="uk-UA" w:eastAsia="ru-RU"/>
        </w:rPr>
        <w:t>Враховуючи викладене, Третя Дисциплінарна палата Вищої ради правосуддя дійшла висновку, що в діях судді</w:t>
      </w:r>
      <w:r>
        <w:rPr>
          <w:rFonts w:ascii="Times New Roman" w:eastAsia="Calibri" w:hAnsi="Times New Roman" w:cs="Times New Roman"/>
          <w:sz w:val="28"/>
          <w:szCs w:val="28"/>
          <w:lang w:val="uk-UA" w:eastAsia="ru-RU"/>
        </w:rPr>
        <w:t xml:space="preserve"> </w:t>
      </w:r>
      <w:proofErr w:type="spellStart"/>
      <w:r w:rsidR="0074521D">
        <w:rPr>
          <w:rFonts w:ascii="Times New Roman" w:hAnsi="Times New Roman" w:cs="Times New Roman"/>
          <w:sz w:val="28"/>
          <w:szCs w:val="24"/>
          <w:lang w:val="uk-UA"/>
        </w:rPr>
        <w:t>Коблової</w:t>
      </w:r>
      <w:proofErr w:type="spellEnd"/>
      <w:r w:rsidR="0074521D">
        <w:rPr>
          <w:rFonts w:ascii="Times New Roman" w:hAnsi="Times New Roman" w:cs="Times New Roman"/>
          <w:sz w:val="28"/>
          <w:szCs w:val="24"/>
          <w:lang w:val="uk-UA"/>
        </w:rPr>
        <w:t xml:space="preserve"> О.Д.</w:t>
      </w:r>
      <w:r>
        <w:rPr>
          <w:rFonts w:ascii="Times New Roman" w:hAnsi="Times New Roman" w:cs="Times New Roman"/>
          <w:sz w:val="28"/>
          <w:szCs w:val="24"/>
          <w:lang w:val="uk-UA"/>
        </w:rPr>
        <w:t xml:space="preserve"> </w:t>
      </w:r>
      <w:r w:rsidRPr="006A7CA7">
        <w:rPr>
          <w:rFonts w:ascii="Times New Roman" w:eastAsia="Calibri" w:hAnsi="Times New Roman" w:cs="Times New Roman"/>
          <w:sz w:val="28"/>
          <w:szCs w:val="28"/>
          <w:lang w:val="uk-UA" w:eastAsia="ru-RU"/>
        </w:rPr>
        <w:t>вбачаються ознаки дисциплінарн</w:t>
      </w:r>
      <w:r>
        <w:rPr>
          <w:rFonts w:ascii="Times New Roman" w:eastAsia="Calibri" w:hAnsi="Times New Roman" w:cs="Times New Roman"/>
          <w:sz w:val="28"/>
          <w:szCs w:val="28"/>
          <w:lang w:val="uk-UA" w:eastAsia="ru-RU"/>
        </w:rPr>
        <w:t>ого</w:t>
      </w:r>
      <w:r w:rsidRPr="006A7CA7">
        <w:rPr>
          <w:rFonts w:ascii="Times New Roman" w:eastAsia="Calibri" w:hAnsi="Times New Roman" w:cs="Times New Roman"/>
          <w:sz w:val="28"/>
          <w:szCs w:val="28"/>
          <w:lang w:val="uk-UA" w:eastAsia="ru-RU"/>
        </w:rPr>
        <w:t xml:space="preserve"> проступк</w:t>
      </w:r>
      <w:r>
        <w:rPr>
          <w:rFonts w:ascii="Times New Roman" w:eastAsia="Calibri" w:hAnsi="Times New Roman" w:cs="Times New Roman"/>
          <w:sz w:val="28"/>
          <w:szCs w:val="28"/>
          <w:lang w:val="uk-UA" w:eastAsia="ru-RU"/>
        </w:rPr>
        <w:t>у</w:t>
      </w:r>
      <w:r w:rsidRPr="006A7CA7">
        <w:rPr>
          <w:rFonts w:ascii="Times New Roman" w:eastAsia="Calibri" w:hAnsi="Times New Roman" w:cs="Times New Roman"/>
          <w:sz w:val="28"/>
          <w:szCs w:val="28"/>
          <w:lang w:val="uk-UA" w:eastAsia="ru-RU"/>
        </w:rPr>
        <w:t>, наслідком як</w:t>
      </w:r>
      <w:r>
        <w:rPr>
          <w:rFonts w:ascii="Times New Roman" w:eastAsia="Calibri" w:hAnsi="Times New Roman" w:cs="Times New Roman"/>
          <w:sz w:val="28"/>
          <w:szCs w:val="28"/>
          <w:lang w:val="uk-UA" w:eastAsia="ru-RU"/>
        </w:rPr>
        <w:t>ого</w:t>
      </w:r>
      <w:r w:rsidRPr="006A7CA7">
        <w:rPr>
          <w:rFonts w:ascii="Times New Roman" w:eastAsia="Calibri" w:hAnsi="Times New Roman" w:cs="Times New Roman"/>
          <w:sz w:val="28"/>
          <w:szCs w:val="28"/>
          <w:lang w:val="uk-UA" w:eastAsia="ru-RU"/>
        </w:rPr>
        <w:t xml:space="preserve"> може бути притягн</w:t>
      </w:r>
      <w:r>
        <w:rPr>
          <w:rFonts w:ascii="Times New Roman" w:eastAsia="Calibri" w:hAnsi="Times New Roman" w:cs="Times New Roman"/>
          <w:sz w:val="28"/>
          <w:szCs w:val="28"/>
          <w:lang w:val="uk-UA" w:eastAsia="ru-RU"/>
        </w:rPr>
        <w:t xml:space="preserve">ення </w:t>
      </w:r>
      <w:r w:rsidRPr="006A7CA7">
        <w:rPr>
          <w:rFonts w:ascii="Times New Roman" w:eastAsia="Calibri" w:hAnsi="Times New Roman" w:cs="Times New Roman"/>
          <w:sz w:val="28"/>
          <w:szCs w:val="28"/>
          <w:lang w:val="uk-UA" w:eastAsia="ru-RU"/>
        </w:rPr>
        <w:t>до дисциплінарної відповідальності з підстав, передбачених</w:t>
      </w:r>
      <w:r>
        <w:rPr>
          <w:rFonts w:ascii="Times New Roman" w:eastAsia="Calibri" w:hAnsi="Times New Roman" w:cs="Times New Roman"/>
          <w:sz w:val="28"/>
          <w:szCs w:val="28"/>
          <w:lang w:val="uk-UA" w:eastAsia="ru-RU"/>
        </w:rPr>
        <w:t xml:space="preserve"> </w:t>
      </w:r>
      <w:r w:rsidR="006D626F" w:rsidRPr="006D626F">
        <w:rPr>
          <w:rFonts w:ascii="Times New Roman" w:eastAsia="Calibri" w:hAnsi="Times New Roman" w:cs="Times New Roman"/>
          <w:sz w:val="28"/>
          <w:szCs w:val="28"/>
          <w:lang w:val="uk-UA" w:eastAsia="ru-RU"/>
        </w:rPr>
        <w:t>підпункт</w:t>
      </w:r>
      <w:r w:rsidR="0074521D">
        <w:rPr>
          <w:rFonts w:ascii="Times New Roman" w:eastAsia="Calibri" w:hAnsi="Times New Roman" w:cs="Times New Roman"/>
          <w:sz w:val="28"/>
          <w:szCs w:val="28"/>
          <w:lang w:val="uk-UA" w:eastAsia="ru-RU"/>
        </w:rPr>
        <w:t>о</w:t>
      </w:r>
      <w:r w:rsidR="006D626F" w:rsidRPr="006D626F">
        <w:rPr>
          <w:rFonts w:ascii="Times New Roman" w:eastAsia="Calibri" w:hAnsi="Times New Roman" w:cs="Times New Roman"/>
          <w:sz w:val="28"/>
          <w:szCs w:val="28"/>
          <w:lang w:val="uk-UA" w:eastAsia="ru-RU"/>
        </w:rPr>
        <w:t xml:space="preserve">м «а» </w:t>
      </w:r>
      <w:r w:rsidR="00306334">
        <w:rPr>
          <w:rFonts w:ascii="Times New Roman" w:eastAsia="Calibri" w:hAnsi="Times New Roman" w:cs="Times New Roman"/>
          <w:sz w:val="28"/>
          <w:szCs w:val="28"/>
          <w:lang w:val="uk-UA" w:eastAsia="ru-RU"/>
        </w:rPr>
        <w:br/>
      </w:r>
      <w:r w:rsidR="006D626F" w:rsidRPr="006D626F">
        <w:rPr>
          <w:rFonts w:ascii="Times New Roman" w:eastAsia="Calibri" w:hAnsi="Times New Roman" w:cs="Times New Roman"/>
          <w:sz w:val="28"/>
          <w:szCs w:val="28"/>
          <w:lang w:val="uk-UA" w:eastAsia="ru-RU"/>
        </w:rPr>
        <w:t>пункту 1, частини першої статті 106 Закону України «Про судоустрій і статус суддів» (</w:t>
      </w:r>
      <w:r w:rsidR="0074521D" w:rsidRPr="0074521D">
        <w:rPr>
          <w:rFonts w:ascii="Times New Roman" w:eastAsia="Calibri" w:hAnsi="Times New Roman" w:cs="Times New Roman"/>
          <w:sz w:val="28"/>
          <w:szCs w:val="28"/>
          <w:lang w:val="uk-UA" w:eastAsia="ru-RU"/>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006D626F" w:rsidRPr="006D626F">
        <w:rPr>
          <w:rFonts w:ascii="Times New Roman" w:eastAsia="Calibri" w:hAnsi="Times New Roman" w:cs="Times New Roman"/>
          <w:sz w:val="28"/>
          <w:szCs w:val="28"/>
          <w:lang w:val="uk-UA" w:eastAsia="ru-RU"/>
        </w:rPr>
        <w:t>).</w:t>
      </w:r>
    </w:p>
    <w:p w:rsidR="00F06A3B" w:rsidRPr="00561CFA" w:rsidRDefault="00F06A3B" w:rsidP="0074521D">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Зазначене свідчить про наявність підстав для відкриття </w:t>
      </w:r>
      <w:r w:rsidR="00C2581F" w:rsidRPr="00561CFA">
        <w:rPr>
          <w:rFonts w:ascii="Times New Roman" w:hAnsi="Times New Roman" w:cs="Times New Roman"/>
          <w:sz w:val="28"/>
          <w:szCs w:val="28"/>
          <w:lang w:val="uk-UA"/>
        </w:rPr>
        <w:br/>
      </w:r>
      <w:r w:rsidRPr="00561CFA">
        <w:rPr>
          <w:rFonts w:ascii="Times New Roman" w:hAnsi="Times New Roman" w:cs="Times New Roman"/>
          <w:sz w:val="28"/>
          <w:szCs w:val="28"/>
          <w:lang w:val="uk-UA"/>
        </w:rPr>
        <w:t xml:space="preserve">дисциплінарної справи стосовно судді </w:t>
      </w:r>
      <w:r w:rsidR="0074521D" w:rsidRPr="0074521D">
        <w:rPr>
          <w:rFonts w:ascii="Times New Roman" w:hAnsi="Times New Roman" w:cs="Times New Roman"/>
          <w:sz w:val="28"/>
          <w:szCs w:val="28"/>
          <w:lang w:val="uk-UA"/>
        </w:rPr>
        <w:t xml:space="preserve">Малиновського районного суду міста Одеси </w:t>
      </w:r>
      <w:proofErr w:type="spellStart"/>
      <w:r w:rsidR="0074521D" w:rsidRPr="0074521D">
        <w:rPr>
          <w:rFonts w:ascii="Times New Roman" w:hAnsi="Times New Roman" w:cs="Times New Roman"/>
          <w:sz w:val="28"/>
          <w:szCs w:val="28"/>
          <w:lang w:val="uk-UA"/>
        </w:rPr>
        <w:t>Коблової</w:t>
      </w:r>
      <w:proofErr w:type="spellEnd"/>
      <w:r w:rsidR="0074521D" w:rsidRPr="0074521D">
        <w:rPr>
          <w:rFonts w:ascii="Times New Roman" w:hAnsi="Times New Roman" w:cs="Times New Roman"/>
          <w:sz w:val="28"/>
          <w:szCs w:val="28"/>
          <w:lang w:val="uk-UA"/>
        </w:rPr>
        <w:t xml:space="preserve"> О</w:t>
      </w:r>
      <w:r w:rsidR="0074521D">
        <w:rPr>
          <w:rFonts w:ascii="Times New Roman" w:hAnsi="Times New Roman" w:cs="Times New Roman"/>
          <w:sz w:val="28"/>
          <w:szCs w:val="28"/>
          <w:lang w:val="uk-UA"/>
        </w:rPr>
        <w:t>.</w:t>
      </w:r>
      <w:r w:rsidR="0074521D" w:rsidRPr="0074521D">
        <w:rPr>
          <w:rFonts w:ascii="Times New Roman" w:hAnsi="Times New Roman" w:cs="Times New Roman"/>
          <w:sz w:val="28"/>
          <w:szCs w:val="28"/>
          <w:lang w:val="uk-UA"/>
        </w:rPr>
        <w:t>Д</w:t>
      </w:r>
      <w:r w:rsidR="00363046" w:rsidRPr="00363046">
        <w:rPr>
          <w:rFonts w:ascii="Times New Roman" w:hAnsi="Times New Roman" w:cs="Times New Roman"/>
          <w:sz w:val="28"/>
          <w:szCs w:val="28"/>
          <w:lang w:val="uk-UA"/>
        </w:rPr>
        <w:t>.</w:t>
      </w:r>
      <w:r w:rsidR="00363046">
        <w:rPr>
          <w:rFonts w:ascii="Times New Roman" w:hAnsi="Times New Roman" w:cs="Times New Roman"/>
          <w:sz w:val="28"/>
          <w:szCs w:val="28"/>
          <w:lang w:val="uk-UA"/>
        </w:rPr>
        <w:t xml:space="preserve"> </w:t>
      </w:r>
      <w:r w:rsidR="0074521D">
        <w:rPr>
          <w:rFonts w:ascii="Times New Roman" w:hAnsi="Times New Roman" w:cs="Times New Roman"/>
          <w:sz w:val="28"/>
          <w:szCs w:val="28"/>
          <w:lang w:val="uk-UA"/>
        </w:rPr>
        <w:t xml:space="preserve"> </w:t>
      </w:r>
    </w:p>
    <w:p w:rsidR="00C2581F" w:rsidRDefault="00F06A3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lastRenderedPageBreak/>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судді</w:t>
      </w:r>
      <w:r w:rsidRPr="00561CFA">
        <w:rPr>
          <w:rFonts w:ascii="Times New Roman" w:hAnsi="Times New Roman" w:cs="Times New Roman"/>
          <w:color w:val="000000"/>
          <w:sz w:val="28"/>
          <w:szCs w:val="28"/>
          <w:shd w:val="clear" w:color="auto" w:fill="FFFFFF"/>
          <w:lang w:val="uk-UA"/>
        </w:rPr>
        <w:t xml:space="preserve"> </w:t>
      </w:r>
      <w:proofErr w:type="spellStart"/>
      <w:r w:rsidR="0074521D" w:rsidRPr="0074521D">
        <w:rPr>
          <w:rFonts w:ascii="Times New Roman" w:hAnsi="Times New Roman" w:cs="Times New Roman"/>
          <w:sz w:val="28"/>
          <w:szCs w:val="28"/>
          <w:lang w:val="uk-UA"/>
        </w:rPr>
        <w:t>Коблової</w:t>
      </w:r>
      <w:proofErr w:type="spellEnd"/>
      <w:r w:rsidR="0074521D" w:rsidRPr="0074521D">
        <w:rPr>
          <w:rFonts w:ascii="Times New Roman" w:hAnsi="Times New Roman" w:cs="Times New Roman"/>
          <w:sz w:val="28"/>
          <w:szCs w:val="28"/>
          <w:lang w:val="uk-UA"/>
        </w:rPr>
        <w:t xml:space="preserve"> О</w:t>
      </w:r>
      <w:r w:rsidR="0074521D">
        <w:rPr>
          <w:rFonts w:ascii="Times New Roman" w:hAnsi="Times New Roman" w:cs="Times New Roman"/>
          <w:sz w:val="28"/>
          <w:szCs w:val="28"/>
          <w:lang w:val="uk-UA"/>
        </w:rPr>
        <w:t>.</w:t>
      </w:r>
      <w:r w:rsidR="0074521D" w:rsidRPr="0074521D">
        <w:rPr>
          <w:rFonts w:ascii="Times New Roman" w:hAnsi="Times New Roman" w:cs="Times New Roman"/>
          <w:sz w:val="28"/>
          <w:szCs w:val="28"/>
          <w:lang w:val="uk-UA"/>
        </w:rPr>
        <w:t>Д</w:t>
      </w:r>
      <w:r w:rsidR="00363046" w:rsidRPr="00363046">
        <w:rPr>
          <w:rFonts w:ascii="Times New Roman" w:hAnsi="Times New Roman" w:cs="Times New Roman"/>
          <w:sz w:val="28"/>
          <w:szCs w:val="28"/>
          <w:lang w:val="uk-UA"/>
        </w:rPr>
        <w:t>.</w:t>
      </w:r>
    </w:p>
    <w:p w:rsidR="00B04C1A" w:rsidRPr="00B04C1A" w:rsidRDefault="00B04C1A" w:rsidP="00B04C1A">
      <w:pPr>
        <w:spacing w:after="0" w:line="240" w:lineRule="auto"/>
        <w:ind w:firstLine="709"/>
        <w:contextualSpacing/>
        <w:jc w:val="both"/>
        <w:rPr>
          <w:rFonts w:ascii="Times New Roman" w:hAnsi="Times New Roman" w:cs="Times New Roman"/>
          <w:sz w:val="28"/>
          <w:szCs w:val="28"/>
          <w:lang w:val="uk-UA"/>
        </w:rPr>
      </w:pPr>
      <w:r w:rsidRPr="00B04C1A">
        <w:rPr>
          <w:rFonts w:ascii="Times New Roman" w:hAnsi="Times New Roman" w:cs="Times New Roman"/>
          <w:sz w:val="28"/>
          <w:szCs w:val="28"/>
          <w:lang w:val="uk-UA"/>
        </w:rPr>
        <w:t xml:space="preserve">Водночас встановлено, що ухвалою Третьої Дисциплінарної палати Вищої ради правосуддя від 15 липня 2020 року стосовно судді </w:t>
      </w:r>
      <w:r>
        <w:rPr>
          <w:rFonts w:ascii="Times New Roman" w:hAnsi="Times New Roman" w:cs="Times New Roman"/>
          <w:sz w:val="28"/>
          <w:szCs w:val="28"/>
          <w:lang w:val="uk-UA"/>
        </w:rPr>
        <w:t xml:space="preserve">Малиновського районного суду міста Одеси </w:t>
      </w:r>
      <w:proofErr w:type="spellStart"/>
      <w:r>
        <w:rPr>
          <w:rFonts w:ascii="Times New Roman" w:hAnsi="Times New Roman" w:cs="Times New Roman"/>
          <w:sz w:val="28"/>
          <w:szCs w:val="28"/>
          <w:lang w:val="uk-UA"/>
        </w:rPr>
        <w:t>Коблової</w:t>
      </w:r>
      <w:proofErr w:type="spellEnd"/>
      <w:r>
        <w:rPr>
          <w:rFonts w:ascii="Times New Roman" w:hAnsi="Times New Roman" w:cs="Times New Roman"/>
          <w:sz w:val="28"/>
          <w:szCs w:val="28"/>
          <w:lang w:val="uk-UA"/>
        </w:rPr>
        <w:t xml:space="preserve"> О.Д. </w:t>
      </w:r>
      <w:r w:rsidRPr="00B04C1A">
        <w:rPr>
          <w:rFonts w:ascii="Times New Roman" w:hAnsi="Times New Roman" w:cs="Times New Roman"/>
          <w:sz w:val="28"/>
          <w:szCs w:val="28"/>
          <w:lang w:val="uk-UA"/>
        </w:rPr>
        <w:t xml:space="preserve">відкрито дисциплінарну справу за скаргою </w:t>
      </w:r>
      <w:r>
        <w:rPr>
          <w:rFonts w:ascii="Times New Roman" w:hAnsi="Times New Roman" w:cs="Times New Roman"/>
          <w:sz w:val="28"/>
          <w:szCs w:val="28"/>
          <w:lang w:val="uk-UA"/>
        </w:rPr>
        <w:t xml:space="preserve">адвоката </w:t>
      </w:r>
      <w:proofErr w:type="spellStart"/>
      <w:r>
        <w:rPr>
          <w:rFonts w:ascii="Times New Roman" w:hAnsi="Times New Roman" w:cs="Times New Roman"/>
          <w:sz w:val="28"/>
          <w:szCs w:val="28"/>
          <w:lang w:val="uk-UA"/>
        </w:rPr>
        <w:t>Грекової</w:t>
      </w:r>
      <w:proofErr w:type="spellEnd"/>
      <w:r>
        <w:rPr>
          <w:rFonts w:ascii="Times New Roman" w:hAnsi="Times New Roman" w:cs="Times New Roman"/>
          <w:sz w:val="28"/>
          <w:szCs w:val="28"/>
          <w:lang w:val="uk-UA"/>
        </w:rPr>
        <w:t xml:space="preserve"> Л.В. в інтересах ТОВ «Капітал </w:t>
      </w:r>
      <w:proofErr w:type="spellStart"/>
      <w:r>
        <w:rPr>
          <w:rFonts w:ascii="Times New Roman" w:hAnsi="Times New Roman" w:cs="Times New Roman"/>
          <w:sz w:val="28"/>
          <w:szCs w:val="28"/>
          <w:lang w:val="uk-UA"/>
        </w:rPr>
        <w:t>джірінг</w:t>
      </w:r>
      <w:proofErr w:type="spellEnd"/>
      <w:r>
        <w:rPr>
          <w:rFonts w:ascii="Times New Roman" w:hAnsi="Times New Roman" w:cs="Times New Roman"/>
          <w:sz w:val="28"/>
          <w:szCs w:val="28"/>
          <w:lang w:val="uk-UA"/>
        </w:rPr>
        <w:t>»</w:t>
      </w:r>
      <w:r w:rsidRPr="00B04C1A">
        <w:rPr>
          <w:rFonts w:ascii="Times New Roman" w:hAnsi="Times New Roman" w:cs="Times New Roman"/>
          <w:sz w:val="28"/>
          <w:szCs w:val="28"/>
          <w:lang w:val="uk-UA"/>
        </w:rPr>
        <w:t xml:space="preserve"> </w:t>
      </w:r>
      <w:r>
        <w:rPr>
          <w:rFonts w:ascii="Times New Roman" w:hAnsi="Times New Roman" w:cs="Times New Roman"/>
          <w:sz w:val="28"/>
          <w:szCs w:val="28"/>
          <w:lang w:val="uk-UA"/>
        </w:rPr>
        <w:br/>
      </w:r>
      <w:r w:rsidRPr="00B04C1A">
        <w:rPr>
          <w:rFonts w:ascii="Times New Roman" w:hAnsi="Times New Roman" w:cs="Times New Roman"/>
          <w:sz w:val="28"/>
          <w:szCs w:val="28"/>
          <w:lang w:val="uk-UA"/>
        </w:rPr>
        <w:t xml:space="preserve">(вхідний № </w:t>
      </w:r>
      <w:r>
        <w:rPr>
          <w:rFonts w:ascii="Times New Roman" w:hAnsi="Times New Roman" w:cs="Times New Roman"/>
          <w:sz w:val="28"/>
          <w:szCs w:val="28"/>
          <w:lang w:val="uk-UA"/>
        </w:rPr>
        <w:t>905/0/13-19</w:t>
      </w:r>
      <w:r w:rsidRPr="00B04C1A">
        <w:rPr>
          <w:rFonts w:ascii="Times New Roman" w:hAnsi="Times New Roman" w:cs="Times New Roman"/>
          <w:sz w:val="28"/>
          <w:szCs w:val="28"/>
          <w:lang w:val="uk-UA"/>
        </w:rPr>
        <w:t>).</w:t>
      </w:r>
    </w:p>
    <w:p w:rsidR="00B04C1A" w:rsidRPr="00B04C1A" w:rsidRDefault="00B04C1A" w:rsidP="00B04C1A">
      <w:pPr>
        <w:spacing w:after="0" w:line="240" w:lineRule="auto"/>
        <w:ind w:firstLine="709"/>
        <w:contextualSpacing/>
        <w:jc w:val="both"/>
        <w:rPr>
          <w:rFonts w:ascii="Times New Roman" w:hAnsi="Times New Roman" w:cs="Times New Roman"/>
          <w:sz w:val="28"/>
          <w:szCs w:val="28"/>
          <w:lang w:val="uk-UA"/>
        </w:rPr>
      </w:pPr>
      <w:r w:rsidRPr="00B04C1A">
        <w:rPr>
          <w:rFonts w:ascii="Times New Roman" w:hAnsi="Times New Roman" w:cs="Times New Roman"/>
          <w:sz w:val="28"/>
          <w:szCs w:val="28"/>
          <w:lang w:val="uk-UA"/>
        </w:rPr>
        <w:t xml:space="preserve">Відповідно до частини одинадцятої статті 49 Закону України </w:t>
      </w:r>
      <w:r>
        <w:rPr>
          <w:rFonts w:ascii="Times New Roman" w:hAnsi="Times New Roman" w:cs="Times New Roman"/>
          <w:sz w:val="28"/>
          <w:szCs w:val="28"/>
          <w:lang w:val="uk-UA"/>
        </w:rPr>
        <w:t>«</w:t>
      </w:r>
      <w:r w:rsidRPr="00B04C1A">
        <w:rPr>
          <w:rFonts w:ascii="Times New Roman" w:hAnsi="Times New Roman" w:cs="Times New Roman"/>
          <w:sz w:val="28"/>
          <w:szCs w:val="28"/>
          <w:lang w:val="uk-UA"/>
        </w:rPr>
        <w:t>Про Вищу раду правосуддя</w:t>
      </w:r>
      <w:r>
        <w:rPr>
          <w:rFonts w:ascii="Times New Roman" w:hAnsi="Times New Roman" w:cs="Times New Roman"/>
          <w:sz w:val="28"/>
          <w:szCs w:val="28"/>
          <w:lang w:val="uk-UA"/>
        </w:rPr>
        <w:t>»</w:t>
      </w:r>
      <w:r w:rsidRPr="00B04C1A">
        <w:rPr>
          <w:rFonts w:ascii="Times New Roman" w:hAnsi="Times New Roman" w:cs="Times New Roman"/>
          <w:sz w:val="28"/>
          <w:szCs w:val="28"/>
          <w:lang w:val="uk-UA"/>
        </w:rPr>
        <w:t xml:space="preserve"> Дисциплінарна палата може своїм рішенням об</w:t>
      </w:r>
      <w:r>
        <w:rPr>
          <w:rFonts w:ascii="Times New Roman" w:hAnsi="Times New Roman" w:cs="Times New Roman"/>
          <w:sz w:val="28"/>
          <w:szCs w:val="28"/>
          <w:lang w:val="uk-UA"/>
        </w:rPr>
        <w:t>’</w:t>
      </w:r>
      <w:r w:rsidRPr="00B04C1A">
        <w:rPr>
          <w:rFonts w:ascii="Times New Roman" w:hAnsi="Times New Roman" w:cs="Times New Roman"/>
          <w:sz w:val="28"/>
          <w:szCs w:val="28"/>
          <w:lang w:val="uk-UA"/>
        </w:rPr>
        <w:t>єднати в одну дисциплінарну справу кілька дисциплінарних справ, які перебувають у її провадженні.</w:t>
      </w:r>
    </w:p>
    <w:p w:rsidR="00B04C1A" w:rsidRPr="00B04C1A" w:rsidRDefault="00B04C1A" w:rsidP="00B04C1A">
      <w:pPr>
        <w:spacing w:after="0" w:line="240" w:lineRule="auto"/>
        <w:ind w:firstLine="709"/>
        <w:contextualSpacing/>
        <w:jc w:val="both"/>
        <w:rPr>
          <w:rFonts w:ascii="Times New Roman" w:hAnsi="Times New Roman" w:cs="Times New Roman"/>
          <w:sz w:val="28"/>
          <w:szCs w:val="28"/>
          <w:lang w:val="uk-UA"/>
        </w:rPr>
      </w:pPr>
      <w:r w:rsidRPr="00B04C1A">
        <w:rPr>
          <w:rFonts w:ascii="Times New Roman" w:hAnsi="Times New Roman" w:cs="Times New Roman"/>
          <w:sz w:val="28"/>
          <w:szCs w:val="28"/>
          <w:lang w:val="uk-UA"/>
        </w:rPr>
        <w:t>Пунктом 12.32 Регламенту Вищої ради правосуддя передбачено, що Дисциплінарна палата може своїм рішенням об</w:t>
      </w:r>
      <w:r>
        <w:rPr>
          <w:rFonts w:ascii="Times New Roman" w:hAnsi="Times New Roman" w:cs="Times New Roman"/>
          <w:sz w:val="28"/>
          <w:szCs w:val="28"/>
          <w:lang w:val="uk-UA"/>
        </w:rPr>
        <w:t>’</w:t>
      </w:r>
      <w:r w:rsidRPr="00B04C1A">
        <w:rPr>
          <w:rFonts w:ascii="Times New Roman" w:hAnsi="Times New Roman" w:cs="Times New Roman"/>
          <w:sz w:val="28"/>
          <w:szCs w:val="28"/>
          <w:lang w:val="uk-UA"/>
        </w:rPr>
        <w:t>єднати в одну дисциплінарну справу кілька дисциплінарних справ, які перебувають у її провадженні, про що постановляється ухвала. Об</w:t>
      </w:r>
      <w:r>
        <w:rPr>
          <w:rFonts w:ascii="Times New Roman" w:hAnsi="Times New Roman" w:cs="Times New Roman"/>
          <w:sz w:val="28"/>
          <w:szCs w:val="28"/>
          <w:lang w:val="uk-UA"/>
        </w:rPr>
        <w:t>’</w:t>
      </w:r>
      <w:r w:rsidRPr="00B04C1A">
        <w:rPr>
          <w:rFonts w:ascii="Times New Roman" w:hAnsi="Times New Roman" w:cs="Times New Roman"/>
          <w:sz w:val="28"/>
          <w:szCs w:val="28"/>
          <w:lang w:val="uk-UA"/>
        </w:rPr>
        <w:t>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B04C1A" w:rsidRDefault="00B04C1A" w:rsidP="00B04C1A">
      <w:pPr>
        <w:spacing w:after="0" w:line="240" w:lineRule="auto"/>
        <w:ind w:firstLine="709"/>
        <w:contextualSpacing/>
        <w:jc w:val="both"/>
        <w:rPr>
          <w:rFonts w:ascii="Times New Roman" w:hAnsi="Times New Roman" w:cs="Times New Roman"/>
          <w:sz w:val="28"/>
          <w:szCs w:val="28"/>
          <w:lang w:val="uk-UA"/>
        </w:rPr>
      </w:pPr>
      <w:r w:rsidRPr="00B04C1A">
        <w:rPr>
          <w:rFonts w:ascii="Times New Roman" w:hAnsi="Times New Roman" w:cs="Times New Roman"/>
          <w:sz w:val="28"/>
          <w:szCs w:val="28"/>
          <w:lang w:val="uk-UA"/>
        </w:rPr>
        <w:t>Таким чином, Третя Дисциплінарна палата Вищої ради правосуддя дійшла висновку про об</w:t>
      </w:r>
      <w:r>
        <w:rPr>
          <w:rFonts w:ascii="Times New Roman" w:hAnsi="Times New Roman" w:cs="Times New Roman"/>
          <w:sz w:val="28"/>
          <w:szCs w:val="28"/>
          <w:lang w:val="uk-UA"/>
        </w:rPr>
        <w:t>’</w:t>
      </w:r>
      <w:r w:rsidRPr="00B04C1A">
        <w:rPr>
          <w:rFonts w:ascii="Times New Roman" w:hAnsi="Times New Roman" w:cs="Times New Roman"/>
          <w:sz w:val="28"/>
          <w:szCs w:val="28"/>
          <w:lang w:val="uk-UA"/>
        </w:rPr>
        <w:t>єднання дисциплінарної справи за скаргою</w:t>
      </w:r>
      <w:r>
        <w:rPr>
          <w:rFonts w:ascii="Times New Roman" w:hAnsi="Times New Roman" w:cs="Times New Roman"/>
          <w:sz w:val="28"/>
          <w:szCs w:val="28"/>
          <w:lang w:val="uk-UA"/>
        </w:rPr>
        <w:t xml:space="preserve"> </w:t>
      </w:r>
      <w:r w:rsidRPr="00B04C1A">
        <w:rPr>
          <w:rFonts w:ascii="Times New Roman" w:hAnsi="Times New Roman" w:cs="Times New Roman"/>
          <w:sz w:val="28"/>
          <w:szCs w:val="28"/>
          <w:lang w:val="uk-UA"/>
        </w:rPr>
        <w:t xml:space="preserve">адвоката </w:t>
      </w:r>
      <w:r>
        <w:rPr>
          <w:rFonts w:ascii="Times New Roman" w:hAnsi="Times New Roman" w:cs="Times New Roman"/>
          <w:sz w:val="28"/>
          <w:szCs w:val="28"/>
          <w:lang w:val="uk-UA"/>
        </w:rPr>
        <w:br/>
      </w:r>
      <w:r w:rsidRPr="00B04C1A">
        <w:rPr>
          <w:rFonts w:ascii="Times New Roman" w:hAnsi="Times New Roman" w:cs="Times New Roman"/>
          <w:sz w:val="28"/>
          <w:szCs w:val="28"/>
          <w:lang w:val="uk-UA"/>
        </w:rPr>
        <w:t xml:space="preserve">Оксюти В.В., який діє в інтересах </w:t>
      </w:r>
      <w:proofErr w:type="spellStart"/>
      <w:r w:rsidRPr="00B04C1A">
        <w:rPr>
          <w:rFonts w:ascii="Times New Roman" w:hAnsi="Times New Roman" w:cs="Times New Roman"/>
          <w:sz w:val="28"/>
          <w:szCs w:val="28"/>
          <w:lang w:val="uk-UA"/>
        </w:rPr>
        <w:t>Ільїнич</w:t>
      </w:r>
      <w:proofErr w:type="spellEnd"/>
      <w:r w:rsidRPr="00B04C1A">
        <w:rPr>
          <w:rFonts w:ascii="Times New Roman" w:hAnsi="Times New Roman" w:cs="Times New Roman"/>
          <w:sz w:val="28"/>
          <w:szCs w:val="28"/>
          <w:lang w:val="uk-UA"/>
        </w:rPr>
        <w:t xml:space="preserve"> В.Г. (№ О-1882/1/7-20)</w:t>
      </w:r>
      <w:r w:rsidR="00306334">
        <w:rPr>
          <w:rFonts w:ascii="Times New Roman" w:hAnsi="Times New Roman" w:cs="Times New Roman"/>
          <w:sz w:val="28"/>
          <w:szCs w:val="28"/>
          <w:lang w:val="uk-UA"/>
        </w:rPr>
        <w:t>,</w:t>
      </w:r>
      <w:r w:rsidRPr="00B04C1A">
        <w:rPr>
          <w:rFonts w:ascii="Times New Roman" w:hAnsi="Times New Roman" w:cs="Times New Roman"/>
          <w:sz w:val="28"/>
          <w:szCs w:val="28"/>
          <w:lang w:val="uk-UA"/>
        </w:rPr>
        <w:t xml:space="preserve"> стосовно судді Малиновського районного суду міста Одеси </w:t>
      </w:r>
      <w:proofErr w:type="spellStart"/>
      <w:r w:rsidRPr="00B04C1A">
        <w:rPr>
          <w:rFonts w:ascii="Times New Roman" w:hAnsi="Times New Roman" w:cs="Times New Roman"/>
          <w:sz w:val="28"/>
          <w:szCs w:val="28"/>
          <w:lang w:val="uk-UA"/>
        </w:rPr>
        <w:t>Коблової</w:t>
      </w:r>
      <w:proofErr w:type="spellEnd"/>
      <w:r w:rsidRPr="00B04C1A">
        <w:rPr>
          <w:rFonts w:ascii="Times New Roman" w:hAnsi="Times New Roman" w:cs="Times New Roman"/>
          <w:sz w:val="28"/>
          <w:szCs w:val="28"/>
          <w:lang w:val="uk-UA"/>
        </w:rPr>
        <w:t xml:space="preserve"> О.Д. з дисциплінарною справою за скаргою </w:t>
      </w:r>
      <w:r>
        <w:rPr>
          <w:rFonts w:ascii="Times New Roman" w:hAnsi="Times New Roman" w:cs="Times New Roman"/>
          <w:sz w:val="28"/>
          <w:szCs w:val="28"/>
          <w:lang w:val="uk-UA"/>
        </w:rPr>
        <w:t xml:space="preserve">адвоката </w:t>
      </w:r>
      <w:proofErr w:type="spellStart"/>
      <w:r>
        <w:rPr>
          <w:rFonts w:ascii="Times New Roman" w:hAnsi="Times New Roman" w:cs="Times New Roman"/>
          <w:sz w:val="28"/>
          <w:szCs w:val="28"/>
          <w:lang w:val="uk-UA"/>
        </w:rPr>
        <w:t>Грекової</w:t>
      </w:r>
      <w:proofErr w:type="spellEnd"/>
      <w:r>
        <w:rPr>
          <w:rFonts w:ascii="Times New Roman" w:hAnsi="Times New Roman" w:cs="Times New Roman"/>
          <w:sz w:val="28"/>
          <w:szCs w:val="28"/>
          <w:lang w:val="uk-UA"/>
        </w:rPr>
        <w:t xml:space="preserve"> Л.В. в інтересах ТОВ «Капітал </w:t>
      </w:r>
      <w:proofErr w:type="spellStart"/>
      <w:r>
        <w:rPr>
          <w:rFonts w:ascii="Times New Roman" w:hAnsi="Times New Roman" w:cs="Times New Roman"/>
          <w:sz w:val="28"/>
          <w:szCs w:val="28"/>
          <w:lang w:val="uk-UA"/>
        </w:rPr>
        <w:t>джірінг</w:t>
      </w:r>
      <w:proofErr w:type="spellEnd"/>
      <w:r>
        <w:rPr>
          <w:rFonts w:ascii="Times New Roman" w:hAnsi="Times New Roman" w:cs="Times New Roman"/>
          <w:sz w:val="28"/>
          <w:szCs w:val="28"/>
          <w:lang w:val="uk-UA"/>
        </w:rPr>
        <w:t>»</w:t>
      </w:r>
      <w:r>
        <w:rPr>
          <w:rFonts w:ascii="Times New Roman" w:hAnsi="Times New Roman" w:cs="Times New Roman"/>
          <w:sz w:val="28"/>
          <w:szCs w:val="28"/>
          <w:lang w:val="uk-UA"/>
        </w:rPr>
        <w:br/>
      </w:r>
      <w:r w:rsidRPr="00B04C1A">
        <w:rPr>
          <w:rFonts w:ascii="Times New Roman" w:hAnsi="Times New Roman" w:cs="Times New Roman"/>
          <w:sz w:val="28"/>
          <w:szCs w:val="28"/>
          <w:lang w:val="uk-UA"/>
        </w:rPr>
        <w:t xml:space="preserve"> (№ </w:t>
      </w:r>
      <w:r>
        <w:rPr>
          <w:rFonts w:ascii="Times New Roman" w:hAnsi="Times New Roman" w:cs="Times New Roman"/>
          <w:sz w:val="28"/>
          <w:szCs w:val="28"/>
          <w:lang w:val="uk-UA"/>
        </w:rPr>
        <w:t>905/0/13-19</w:t>
      </w:r>
      <w:r w:rsidRPr="00B04C1A">
        <w:rPr>
          <w:rFonts w:ascii="Times New Roman" w:hAnsi="Times New Roman" w:cs="Times New Roman"/>
          <w:sz w:val="28"/>
          <w:szCs w:val="28"/>
          <w:lang w:val="uk-UA"/>
        </w:rPr>
        <w:t xml:space="preserve">) в одну дисциплінарну справу, яка перебуває у провадженні члена Третьої Дисциплінарної палати Вищої ради правосуддя </w:t>
      </w:r>
      <w:r>
        <w:rPr>
          <w:rFonts w:ascii="Times New Roman" w:hAnsi="Times New Roman" w:cs="Times New Roman"/>
          <w:sz w:val="28"/>
          <w:szCs w:val="28"/>
          <w:lang w:val="uk-UA"/>
        </w:rPr>
        <w:t>Швецової Л.А.</w:t>
      </w:r>
    </w:p>
    <w:p w:rsidR="00F06A3B" w:rsidRPr="00561CFA" w:rsidRDefault="00F06A3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К</w:t>
      </w:r>
      <w:r w:rsidRPr="00561CFA">
        <w:rPr>
          <w:rStyle w:val="FontStyle16"/>
          <w:rFonts w:eastAsia="Calibri"/>
          <w:lang w:val="uk-UA"/>
        </w:rPr>
        <w:t>еруючись статт</w:t>
      </w:r>
      <w:r w:rsidR="00B04C1A">
        <w:rPr>
          <w:rStyle w:val="FontStyle16"/>
          <w:rFonts w:eastAsia="Calibri"/>
          <w:lang w:val="uk-UA"/>
        </w:rPr>
        <w:t>ями</w:t>
      </w:r>
      <w:r w:rsidRPr="00561CFA">
        <w:rPr>
          <w:rStyle w:val="FontStyle16"/>
          <w:rFonts w:eastAsia="Calibri"/>
          <w:lang w:val="uk-UA"/>
        </w:rPr>
        <w:t xml:space="preserve"> 46</w:t>
      </w:r>
      <w:r w:rsidR="00B04C1A">
        <w:rPr>
          <w:rStyle w:val="FontStyle16"/>
          <w:rFonts w:eastAsia="Calibri"/>
          <w:lang w:val="uk-UA"/>
        </w:rPr>
        <w:t>,49</w:t>
      </w:r>
      <w:r w:rsidRPr="00561CFA">
        <w:rPr>
          <w:rStyle w:val="FontStyle16"/>
          <w:rFonts w:eastAsia="Calibri"/>
          <w:lang w:val="uk-UA"/>
        </w:rPr>
        <w:t xml:space="preserve"> </w:t>
      </w:r>
      <w:r w:rsidRPr="00561CFA">
        <w:rPr>
          <w:rFonts w:ascii="Times New Roman" w:hAnsi="Times New Roman" w:cs="Times New Roman"/>
          <w:sz w:val="28"/>
          <w:szCs w:val="28"/>
          <w:lang w:val="uk-UA"/>
        </w:rPr>
        <w:t>Закону України «Про Вищу раду правосуддя», статтею 106 Закону України «Про судоустрій і статус суддів»,</w:t>
      </w:r>
      <w:r w:rsidR="00B04C1A" w:rsidRPr="00B04C1A">
        <w:t xml:space="preserve"> </w:t>
      </w:r>
      <w:r w:rsidR="00B04C1A" w:rsidRPr="00B04C1A">
        <w:rPr>
          <w:rFonts w:ascii="Times New Roman" w:hAnsi="Times New Roman" w:cs="Times New Roman"/>
          <w:sz w:val="28"/>
          <w:szCs w:val="28"/>
          <w:lang w:val="uk-UA"/>
        </w:rPr>
        <w:t>пунктами 12.12, 12.32 Регламенту Вищої ради правосуддя, Третя Дисциплінарна палата Вищої ради правосуддя</w:t>
      </w:r>
      <w:r w:rsidRPr="00561CFA">
        <w:rPr>
          <w:rFonts w:ascii="Times New Roman" w:hAnsi="Times New Roman" w:cs="Times New Roman"/>
          <w:sz w:val="28"/>
          <w:szCs w:val="28"/>
          <w:lang w:val="uk-UA"/>
        </w:rPr>
        <w:t xml:space="preserve"> </w:t>
      </w:r>
    </w:p>
    <w:p w:rsidR="00F06A3B" w:rsidRPr="00561CFA" w:rsidRDefault="00F06A3B" w:rsidP="00FB268B">
      <w:pPr>
        <w:shd w:val="clear" w:color="auto" w:fill="FFFFFF"/>
        <w:spacing w:before="240" w:line="240" w:lineRule="auto"/>
        <w:jc w:val="center"/>
        <w:rPr>
          <w:rFonts w:ascii="Times New Roman" w:hAnsi="Times New Roman" w:cs="Times New Roman"/>
          <w:b/>
          <w:bCs/>
          <w:sz w:val="28"/>
          <w:szCs w:val="28"/>
          <w:lang w:val="uk-UA" w:eastAsia="ru-RU"/>
        </w:rPr>
      </w:pPr>
      <w:r w:rsidRPr="00561CFA">
        <w:rPr>
          <w:rFonts w:ascii="Times New Roman" w:hAnsi="Times New Roman" w:cs="Times New Roman"/>
          <w:b/>
          <w:bCs/>
          <w:sz w:val="28"/>
          <w:szCs w:val="28"/>
          <w:lang w:val="uk-UA" w:eastAsia="ru-RU"/>
        </w:rPr>
        <w:t>ухвалила:</w:t>
      </w:r>
    </w:p>
    <w:p w:rsidR="00F06A3B" w:rsidRDefault="00F06A3B" w:rsidP="0074521D">
      <w:pPr>
        <w:spacing w:after="0" w:line="240" w:lineRule="auto"/>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відкрити дисциплінарну справу стосовно судді </w:t>
      </w:r>
      <w:r w:rsidR="0074521D" w:rsidRPr="0074521D">
        <w:rPr>
          <w:rFonts w:ascii="Times New Roman" w:hAnsi="Times New Roman" w:cs="Times New Roman"/>
          <w:sz w:val="28"/>
          <w:szCs w:val="28"/>
          <w:lang w:val="uk-UA"/>
        </w:rPr>
        <w:t xml:space="preserve">Малиновського районного суду міста Одеси </w:t>
      </w:r>
      <w:proofErr w:type="spellStart"/>
      <w:r w:rsidR="0074521D" w:rsidRPr="0074521D">
        <w:rPr>
          <w:rFonts w:ascii="Times New Roman" w:hAnsi="Times New Roman" w:cs="Times New Roman"/>
          <w:sz w:val="28"/>
          <w:szCs w:val="28"/>
          <w:lang w:val="uk-UA"/>
        </w:rPr>
        <w:t>Коблової</w:t>
      </w:r>
      <w:proofErr w:type="spellEnd"/>
      <w:r w:rsidR="0074521D" w:rsidRPr="0074521D">
        <w:rPr>
          <w:rFonts w:ascii="Times New Roman" w:hAnsi="Times New Roman" w:cs="Times New Roman"/>
          <w:sz w:val="28"/>
          <w:szCs w:val="28"/>
          <w:lang w:val="uk-UA"/>
        </w:rPr>
        <w:t xml:space="preserve"> Ольги Дмитрівни</w:t>
      </w:r>
      <w:r w:rsidRPr="00561CFA">
        <w:rPr>
          <w:rFonts w:ascii="Times New Roman" w:hAnsi="Times New Roman" w:cs="Times New Roman"/>
          <w:sz w:val="28"/>
          <w:szCs w:val="28"/>
          <w:lang w:val="uk-UA"/>
        </w:rPr>
        <w:t>.</w:t>
      </w:r>
    </w:p>
    <w:p w:rsidR="00B04C1A" w:rsidRPr="00B04C1A" w:rsidRDefault="00B04C1A" w:rsidP="00B04C1A">
      <w:pPr>
        <w:spacing w:after="0" w:line="240" w:lineRule="auto"/>
        <w:ind w:firstLine="708"/>
        <w:contextualSpacing/>
        <w:jc w:val="both"/>
        <w:rPr>
          <w:rFonts w:ascii="Times New Roman" w:hAnsi="Times New Roman" w:cs="Times New Roman"/>
          <w:sz w:val="28"/>
          <w:szCs w:val="28"/>
          <w:lang w:val="uk-UA"/>
        </w:rPr>
      </w:pPr>
      <w:r w:rsidRPr="00B04C1A">
        <w:rPr>
          <w:rFonts w:ascii="Times New Roman" w:hAnsi="Times New Roman" w:cs="Times New Roman"/>
          <w:sz w:val="28"/>
          <w:szCs w:val="28"/>
          <w:lang w:val="uk-UA"/>
        </w:rPr>
        <w:t>Об</w:t>
      </w:r>
      <w:r>
        <w:rPr>
          <w:rFonts w:ascii="Times New Roman" w:hAnsi="Times New Roman" w:cs="Times New Roman"/>
          <w:sz w:val="28"/>
          <w:szCs w:val="28"/>
          <w:lang w:val="uk-UA"/>
        </w:rPr>
        <w:t>’</w:t>
      </w:r>
      <w:r w:rsidRPr="00B04C1A">
        <w:rPr>
          <w:rFonts w:ascii="Times New Roman" w:hAnsi="Times New Roman" w:cs="Times New Roman"/>
          <w:sz w:val="28"/>
          <w:szCs w:val="28"/>
          <w:lang w:val="uk-UA"/>
        </w:rPr>
        <w:t xml:space="preserve">єднати дисциплінарну справу стосовно судді Малиновського районного суду міста Одеси </w:t>
      </w:r>
      <w:proofErr w:type="spellStart"/>
      <w:r w:rsidRPr="00B04C1A">
        <w:rPr>
          <w:rFonts w:ascii="Times New Roman" w:hAnsi="Times New Roman" w:cs="Times New Roman"/>
          <w:sz w:val="28"/>
          <w:szCs w:val="28"/>
          <w:lang w:val="uk-UA"/>
        </w:rPr>
        <w:t>Коблової</w:t>
      </w:r>
      <w:proofErr w:type="spellEnd"/>
      <w:r w:rsidRPr="00B04C1A">
        <w:rPr>
          <w:rFonts w:ascii="Times New Roman" w:hAnsi="Times New Roman" w:cs="Times New Roman"/>
          <w:sz w:val="28"/>
          <w:szCs w:val="28"/>
          <w:lang w:val="uk-UA"/>
        </w:rPr>
        <w:t xml:space="preserve"> О</w:t>
      </w:r>
      <w:r>
        <w:rPr>
          <w:rFonts w:ascii="Times New Roman" w:hAnsi="Times New Roman" w:cs="Times New Roman"/>
          <w:sz w:val="28"/>
          <w:szCs w:val="28"/>
          <w:lang w:val="uk-UA"/>
        </w:rPr>
        <w:t>.</w:t>
      </w:r>
      <w:r w:rsidRPr="00B04C1A">
        <w:rPr>
          <w:rFonts w:ascii="Times New Roman" w:hAnsi="Times New Roman" w:cs="Times New Roman"/>
          <w:sz w:val="28"/>
          <w:szCs w:val="28"/>
          <w:lang w:val="uk-UA"/>
        </w:rPr>
        <w:t>Д</w:t>
      </w:r>
      <w:r>
        <w:rPr>
          <w:rFonts w:ascii="Times New Roman" w:hAnsi="Times New Roman" w:cs="Times New Roman"/>
          <w:sz w:val="28"/>
          <w:szCs w:val="28"/>
          <w:lang w:val="uk-UA"/>
        </w:rPr>
        <w:t>.</w:t>
      </w:r>
      <w:r w:rsidRPr="00B04C1A">
        <w:rPr>
          <w:rFonts w:ascii="Times New Roman" w:hAnsi="Times New Roman" w:cs="Times New Roman"/>
          <w:sz w:val="28"/>
          <w:szCs w:val="28"/>
          <w:lang w:val="uk-UA"/>
        </w:rPr>
        <w:t xml:space="preserve">, відкриту за скаргою адвоката </w:t>
      </w:r>
      <w:r>
        <w:rPr>
          <w:rFonts w:ascii="Times New Roman" w:hAnsi="Times New Roman" w:cs="Times New Roman"/>
          <w:sz w:val="28"/>
          <w:szCs w:val="28"/>
          <w:lang w:val="uk-UA"/>
        </w:rPr>
        <w:br/>
      </w:r>
      <w:r w:rsidRPr="00B04C1A">
        <w:rPr>
          <w:rFonts w:ascii="Times New Roman" w:hAnsi="Times New Roman" w:cs="Times New Roman"/>
          <w:sz w:val="28"/>
          <w:szCs w:val="28"/>
          <w:lang w:val="uk-UA"/>
        </w:rPr>
        <w:t xml:space="preserve">Оксюти В.В., який діє в інтересах </w:t>
      </w:r>
      <w:proofErr w:type="spellStart"/>
      <w:r w:rsidRPr="00B04C1A">
        <w:rPr>
          <w:rFonts w:ascii="Times New Roman" w:hAnsi="Times New Roman" w:cs="Times New Roman"/>
          <w:sz w:val="28"/>
          <w:szCs w:val="28"/>
          <w:lang w:val="uk-UA"/>
        </w:rPr>
        <w:t>Ільїнич</w:t>
      </w:r>
      <w:proofErr w:type="spellEnd"/>
      <w:r w:rsidRPr="00B04C1A">
        <w:rPr>
          <w:rFonts w:ascii="Times New Roman" w:hAnsi="Times New Roman" w:cs="Times New Roman"/>
          <w:sz w:val="28"/>
          <w:szCs w:val="28"/>
          <w:lang w:val="uk-UA"/>
        </w:rPr>
        <w:t xml:space="preserve"> В.Г., з дисциплінарною справою стосовно вказаного судді, відкритою за скаргою </w:t>
      </w:r>
      <w:r>
        <w:rPr>
          <w:rFonts w:ascii="Times New Roman" w:hAnsi="Times New Roman" w:cs="Times New Roman"/>
          <w:sz w:val="28"/>
          <w:szCs w:val="28"/>
          <w:lang w:val="uk-UA"/>
        </w:rPr>
        <w:t xml:space="preserve">адвоката </w:t>
      </w:r>
      <w:proofErr w:type="spellStart"/>
      <w:r>
        <w:rPr>
          <w:rFonts w:ascii="Times New Roman" w:hAnsi="Times New Roman" w:cs="Times New Roman"/>
          <w:sz w:val="28"/>
          <w:szCs w:val="28"/>
          <w:lang w:val="uk-UA"/>
        </w:rPr>
        <w:t>Грекової</w:t>
      </w:r>
      <w:proofErr w:type="spellEnd"/>
      <w:r>
        <w:rPr>
          <w:rFonts w:ascii="Times New Roman" w:hAnsi="Times New Roman" w:cs="Times New Roman"/>
          <w:sz w:val="28"/>
          <w:szCs w:val="28"/>
          <w:lang w:val="uk-UA"/>
        </w:rPr>
        <w:t xml:space="preserve"> Л.В. в інтересах ТОВ «Капітал </w:t>
      </w:r>
      <w:proofErr w:type="spellStart"/>
      <w:r>
        <w:rPr>
          <w:rFonts w:ascii="Times New Roman" w:hAnsi="Times New Roman" w:cs="Times New Roman"/>
          <w:sz w:val="28"/>
          <w:szCs w:val="28"/>
          <w:lang w:val="uk-UA"/>
        </w:rPr>
        <w:t>джірінг</w:t>
      </w:r>
      <w:proofErr w:type="spellEnd"/>
      <w:r>
        <w:rPr>
          <w:rFonts w:ascii="Times New Roman" w:hAnsi="Times New Roman" w:cs="Times New Roman"/>
          <w:sz w:val="28"/>
          <w:szCs w:val="28"/>
          <w:lang w:val="uk-UA"/>
        </w:rPr>
        <w:t>»</w:t>
      </w:r>
      <w:r w:rsidRPr="00B04C1A">
        <w:rPr>
          <w:rFonts w:ascii="Times New Roman" w:hAnsi="Times New Roman" w:cs="Times New Roman"/>
          <w:sz w:val="28"/>
          <w:szCs w:val="28"/>
          <w:lang w:val="uk-UA"/>
        </w:rPr>
        <w:t>, в одну дисциплінарну справу.</w:t>
      </w:r>
    </w:p>
    <w:p w:rsidR="00B04C1A" w:rsidRPr="00B04C1A" w:rsidRDefault="00B04C1A" w:rsidP="00B04C1A">
      <w:pPr>
        <w:spacing w:after="0" w:line="240" w:lineRule="auto"/>
        <w:contextualSpacing/>
        <w:jc w:val="both"/>
        <w:rPr>
          <w:rFonts w:ascii="Times New Roman" w:hAnsi="Times New Roman" w:cs="Times New Roman"/>
          <w:sz w:val="28"/>
          <w:szCs w:val="28"/>
          <w:lang w:val="uk-UA"/>
        </w:rPr>
      </w:pPr>
    </w:p>
    <w:p w:rsidR="00B04C1A" w:rsidRPr="00561CFA" w:rsidRDefault="00B04C1A" w:rsidP="00B04C1A">
      <w:pPr>
        <w:spacing w:after="0" w:line="240" w:lineRule="auto"/>
        <w:ind w:firstLine="708"/>
        <w:contextualSpacing/>
        <w:jc w:val="both"/>
        <w:rPr>
          <w:rFonts w:ascii="Times New Roman" w:hAnsi="Times New Roman" w:cs="Times New Roman"/>
          <w:sz w:val="28"/>
          <w:szCs w:val="28"/>
          <w:lang w:val="uk-UA"/>
        </w:rPr>
      </w:pPr>
      <w:r w:rsidRPr="00B04C1A">
        <w:rPr>
          <w:rFonts w:ascii="Times New Roman" w:hAnsi="Times New Roman" w:cs="Times New Roman"/>
          <w:sz w:val="28"/>
          <w:szCs w:val="28"/>
          <w:lang w:val="uk-UA"/>
        </w:rPr>
        <w:t>Проведення підготовки до розгляду об</w:t>
      </w:r>
      <w:r>
        <w:rPr>
          <w:rFonts w:ascii="Times New Roman" w:hAnsi="Times New Roman" w:cs="Times New Roman"/>
          <w:sz w:val="28"/>
          <w:szCs w:val="28"/>
          <w:lang w:val="uk-UA"/>
        </w:rPr>
        <w:t>’</w:t>
      </w:r>
      <w:r w:rsidRPr="00B04C1A">
        <w:rPr>
          <w:rFonts w:ascii="Times New Roman" w:hAnsi="Times New Roman" w:cs="Times New Roman"/>
          <w:sz w:val="28"/>
          <w:szCs w:val="28"/>
          <w:lang w:val="uk-UA"/>
        </w:rPr>
        <w:t xml:space="preserve">єднаної дисциплінарної справи доручити члену Третьої Дисциплінарної палати Вищої ради правосуддя </w:t>
      </w:r>
      <w:r>
        <w:rPr>
          <w:rFonts w:ascii="Times New Roman" w:hAnsi="Times New Roman" w:cs="Times New Roman"/>
          <w:sz w:val="28"/>
          <w:szCs w:val="28"/>
          <w:lang w:val="uk-UA"/>
        </w:rPr>
        <w:br/>
        <w:t>Швецовій Л.А.</w:t>
      </w:r>
    </w:p>
    <w:p w:rsidR="00F06A3B" w:rsidRDefault="00F06A3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Ухвала оскарженню не підлягає.</w:t>
      </w:r>
    </w:p>
    <w:p w:rsidR="00B04C1A" w:rsidRPr="00561CFA" w:rsidRDefault="00B04C1A" w:rsidP="00102C1B">
      <w:pPr>
        <w:spacing w:after="0" w:line="240" w:lineRule="auto"/>
        <w:ind w:firstLine="709"/>
        <w:contextualSpacing/>
        <w:jc w:val="both"/>
        <w:rPr>
          <w:rFonts w:ascii="Times New Roman" w:hAnsi="Times New Roman" w:cs="Times New Roman"/>
          <w:sz w:val="28"/>
          <w:szCs w:val="28"/>
          <w:lang w:val="uk-UA"/>
        </w:rPr>
      </w:pPr>
    </w:p>
    <w:p w:rsidR="00F06A3B" w:rsidRPr="00561CFA" w:rsidRDefault="00F06A3B" w:rsidP="00102C1B">
      <w:pPr>
        <w:spacing w:before="240" w:after="0" w:line="240" w:lineRule="auto"/>
        <w:jc w:val="both"/>
        <w:rPr>
          <w:rFonts w:ascii="Times New Roman" w:hAnsi="Times New Roman" w:cs="Times New Roman"/>
          <w:b/>
          <w:sz w:val="28"/>
          <w:szCs w:val="28"/>
          <w:lang w:val="uk-UA"/>
        </w:rPr>
      </w:pPr>
      <w:r w:rsidRPr="00561CFA">
        <w:rPr>
          <w:rFonts w:ascii="Times New Roman" w:hAnsi="Times New Roman" w:cs="Times New Roman"/>
          <w:b/>
          <w:sz w:val="28"/>
          <w:szCs w:val="28"/>
          <w:lang w:val="uk-UA"/>
        </w:rPr>
        <w:t xml:space="preserve">Головуючий на засіданні </w:t>
      </w:r>
    </w:p>
    <w:p w:rsidR="00F06A3B" w:rsidRPr="00561CFA" w:rsidRDefault="00F06A3B" w:rsidP="00102C1B">
      <w:pPr>
        <w:spacing w:after="0" w:line="240" w:lineRule="auto"/>
        <w:jc w:val="both"/>
        <w:rPr>
          <w:rFonts w:ascii="Times New Roman" w:hAnsi="Times New Roman" w:cs="Times New Roman"/>
          <w:b/>
          <w:sz w:val="28"/>
          <w:szCs w:val="28"/>
          <w:lang w:val="uk-UA"/>
        </w:rPr>
      </w:pPr>
      <w:r w:rsidRPr="00561CFA">
        <w:rPr>
          <w:rFonts w:ascii="Times New Roman" w:hAnsi="Times New Roman" w:cs="Times New Roman"/>
          <w:b/>
          <w:sz w:val="28"/>
          <w:szCs w:val="28"/>
          <w:lang w:val="uk-UA"/>
        </w:rPr>
        <w:t xml:space="preserve">Третьої Дисциплінарної </w:t>
      </w:r>
    </w:p>
    <w:p w:rsidR="00F06A3B" w:rsidRPr="00561CFA" w:rsidRDefault="00F06A3B" w:rsidP="00102C1B">
      <w:pPr>
        <w:spacing w:after="0" w:line="240" w:lineRule="auto"/>
        <w:jc w:val="both"/>
        <w:rPr>
          <w:rFonts w:ascii="Times New Roman" w:eastAsia="Times New Roman" w:hAnsi="Times New Roman" w:cs="Times New Roman"/>
          <w:b/>
          <w:sz w:val="28"/>
          <w:szCs w:val="28"/>
          <w:lang w:val="uk-UA" w:eastAsia="uk-UA"/>
        </w:rPr>
      </w:pPr>
      <w:r w:rsidRPr="00561CFA">
        <w:rPr>
          <w:rFonts w:ascii="Times New Roman" w:hAnsi="Times New Roman" w:cs="Times New Roman"/>
          <w:b/>
          <w:sz w:val="28"/>
          <w:szCs w:val="28"/>
          <w:lang w:val="uk-UA"/>
        </w:rPr>
        <w:t>палати Вищої ради правосуддя</w:t>
      </w:r>
      <w:r w:rsidRPr="00561CFA">
        <w:rPr>
          <w:rFonts w:ascii="Times New Roman" w:hAnsi="Times New Roman" w:cs="Times New Roman"/>
          <w:b/>
          <w:sz w:val="28"/>
          <w:szCs w:val="28"/>
          <w:lang w:val="uk-UA"/>
        </w:rPr>
        <w:tab/>
      </w:r>
      <w:r w:rsidRPr="00561CFA">
        <w:rPr>
          <w:rFonts w:ascii="Times New Roman" w:hAnsi="Times New Roman" w:cs="Times New Roman"/>
          <w:b/>
          <w:sz w:val="28"/>
          <w:szCs w:val="28"/>
          <w:lang w:val="uk-UA"/>
        </w:rPr>
        <w:tab/>
      </w:r>
      <w:r w:rsidRPr="00561CFA">
        <w:rPr>
          <w:rFonts w:ascii="Times New Roman" w:hAnsi="Times New Roman" w:cs="Times New Roman"/>
          <w:b/>
          <w:sz w:val="28"/>
          <w:szCs w:val="28"/>
          <w:lang w:val="uk-UA"/>
        </w:rPr>
        <w:tab/>
        <w:t xml:space="preserve">    </w:t>
      </w:r>
      <w:r w:rsidRPr="00561CFA">
        <w:rPr>
          <w:rFonts w:ascii="Times New Roman" w:hAnsi="Times New Roman" w:cs="Times New Roman"/>
          <w:b/>
          <w:sz w:val="28"/>
          <w:szCs w:val="28"/>
          <w:lang w:val="uk-UA"/>
        </w:rPr>
        <w:tab/>
        <w:t xml:space="preserve">        </w:t>
      </w:r>
      <w:r w:rsidRPr="00561CFA">
        <w:rPr>
          <w:rFonts w:ascii="Times New Roman" w:eastAsia="Times New Roman" w:hAnsi="Times New Roman" w:cs="Times New Roman"/>
          <w:b/>
          <w:sz w:val="28"/>
          <w:szCs w:val="28"/>
          <w:lang w:val="uk-UA" w:eastAsia="uk-UA"/>
        </w:rPr>
        <w:t>В.І. Говоруха</w:t>
      </w:r>
    </w:p>
    <w:p w:rsidR="00F06A3B" w:rsidRPr="00561CFA" w:rsidRDefault="00F06A3B" w:rsidP="00102C1B">
      <w:pPr>
        <w:spacing w:after="0" w:line="240" w:lineRule="auto"/>
        <w:jc w:val="both"/>
        <w:rPr>
          <w:rFonts w:ascii="Times New Roman" w:eastAsia="Times New Roman" w:hAnsi="Times New Roman" w:cs="Times New Roman"/>
          <w:b/>
          <w:sz w:val="28"/>
          <w:szCs w:val="28"/>
          <w:lang w:val="uk-UA" w:eastAsia="uk-UA"/>
        </w:rPr>
      </w:pPr>
    </w:p>
    <w:p w:rsidR="004C35AB" w:rsidRDefault="004C35AB" w:rsidP="00102C1B">
      <w:pPr>
        <w:spacing w:after="0" w:line="240" w:lineRule="auto"/>
        <w:jc w:val="both"/>
        <w:rPr>
          <w:rFonts w:ascii="Times New Roman" w:hAnsi="Times New Roman" w:cs="Times New Roman"/>
          <w:b/>
          <w:sz w:val="28"/>
          <w:szCs w:val="28"/>
          <w:lang w:val="uk-UA"/>
        </w:rPr>
      </w:pPr>
    </w:p>
    <w:p w:rsidR="00F06A3B" w:rsidRPr="00561CFA" w:rsidRDefault="00F06A3B" w:rsidP="00102C1B">
      <w:pPr>
        <w:spacing w:after="0" w:line="240" w:lineRule="auto"/>
        <w:jc w:val="both"/>
        <w:rPr>
          <w:rFonts w:ascii="Times New Roman" w:hAnsi="Times New Roman" w:cs="Times New Roman"/>
          <w:b/>
          <w:sz w:val="28"/>
          <w:szCs w:val="28"/>
          <w:lang w:val="uk-UA"/>
        </w:rPr>
      </w:pPr>
      <w:r w:rsidRPr="00561CFA">
        <w:rPr>
          <w:rFonts w:ascii="Times New Roman" w:hAnsi="Times New Roman" w:cs="Times New Roman"/>
          <w:b/>
          <w:sz w:val="28"/>
          <w:szCs w:val="28"/>
          <w:lang w:val="uk-UA"/>
        </w:rPr>
        <w:t>Члени Третьої Дисциплінарної</w:t>
      </w:r>
    </w:p>
    <w:p w:rsidR="00F06A3B" w:rsidRPr="0074521D" w:rsidRDefault="00F06A3B" w:rsidP="00102C1B">
      <w:pPr>
        <w:pStyle w:val="ab"/>
        <w:tabs>
          <w:tab w:val="left" w:pos="6480"/>
          <w:tab w:val="left" w:pos="6946"/>
          <w:tab w:val="left" w:pos="7020"/>
        </w:tabs>
        <w:spacing w:before="0" w:beforeAutospacing="0" w:after="240" w:afterAutospacing="0"/>
        <w:ind w:right="-1"/>
        <w:jc w:val="both"/>
        <w:rPr>
          <w:b/>
          <w:sz w:val="28"/>
          <w:szCs w:val="28"/>
          <w:highlight w:val="yellow"/>
        </w:rPr>
      </w:pPr>
      <w:r w:rsidRPr="00561CFA">
        <w:rPr>
          <w:b/>
          <w:sz w:val="28"/>
          <w:szCs w:val="28"/>
        </w:rPr>
        <w:t>палати Вищої ради правосуддя</w:t>
      </w:r>
      <w:r w:rsidRPr="00561CFA">
        <w:rPr>
          <w:b/>
          <w:sz w:val="28"/>
          <w:szCs w:val="28"/>
        </w:rPr>
        <w:tab/>
      </w:r>
      <w:r w:rsidRPr="00561CFA">
        <w:rPr>
          <w:b/>
          <w:sz w:val="28"/>
          <w:szCs w:val="28"/>
        </w:rPr>
        <w:tab/>
      </w:r>
      <w:r w:rsidR="004C35AB" w:rsidRPr="004C35AB">
        <w:rPr>
          <w:b/>
          <w:sz w:val="28"/>
          <w:szCs w:val="28"/>
        </w:rPr>
        <w:t>Л.Б. Іванова</w:t>
      </w:r>
    </w:p>
    <w:p w:rsidR="004C35AB" w:rsidRDefault="004C35AB" w:rsidP="004C35AB">
      <w:pPr>
        <w:pStyle w:val="ab"/>
        <w:tabs>
          <w:tab w:val="left" w:pos="6480"/>
          <w:tab w:val="left" w:pos="7020"/>
        </w:tabs>
        <w:spacing w:before="0" w:beforeAutospacing="0" w:after="0" w:afterAutospacing="0"/>
        <w:ind w:right="-1"/>
        <w:jc w:val="both"/>
        <w:rPr>
          <w:b/>
          <w:sz w:val="28"/>
          <w:szCs w:val="28"/>
        </w:rPr>
      </w:pPr>
    </w:p>
    <w:p w:rsidR="004C35AB" w:rsidRDefault="004C35AB" w:rsidP="004C35AB">
      <w:pPr>
        <w:pStyle w:val="ab"/>
        <w:tabs>
          <w:tab w:val="left" w:pos="6480"/>
          <w:tab w:val="left" w:pos="7020"/>
        </w:tabs>
        <w:spacing w:before="0" w:beforeAutospacing="0" w:after="0" w:afterAutospacing="0"/>
        <w:ind w:right="-1"/>
        <w:jc w:val="both"/>
        <w:rPr>
          <w:b/>
          <w:sz w:val="28"/>
          <w:szCs w:val="28"/>
        </w:rPr>
      </w:pPr>
      <w:r w:rsidRPr="004C35AB">
        <w:rPr>
          <w:b/>
          <w:sz w:val="28"/>
          <w:szCs w:val="28"/>
        </w:rPr>
        <w:t xml:space="preserve">Залучений член Другої Дисциплінарної </w:t>
      </w:r>
    </w:p>
    <w:p w:rsidR="00F06A3B" w:rsidRPr="004C35AB" w:rsidRDefault="004C35AB" w:rsidP="004C35AB">
      <w:pPr>
        <w:pStyle w:val="ab"/>
        <w:tabs>
          <w:tab w:val="left" w:pos="6480"/>
          <w:tab w:val="left" w:pos="7020"/>
        </w:tabs>
        <w:spacing w:before="0" w:beforeAutospacing="0" w:after="0" w:afterAutospacing="0"/>
        <w:ind w:right="-1"/>
        <w:jc w:val="both"/>
        <w:rPr>
          <w:b/>
          <w:sz w:val="28"/>
          <w:szCs w:val="28"/>
        </w:rPr>
      </w:pPr>
      <w:r w:rsidRPr="004C35AB">
        <w:rPr>
          <w:b/>
          <w:sz w:val="28"/>
          <w:szCs w:val="28"/>
        </w:rPr>
        <w:t>палати</w:t>
      </w:r>
      <w:r>
        <w:rPr>
          <w:b/>
          <w:sz w:val="28"/>
          <w:szCs w:val="28"/>
        </w:rPr>
        <w:t xml:space="preserve"> </w:t>
      </w:r>
      <w:r w:rsidRPr="00561CFA">
        <w:rPr>
          <w:b/>
          <w:sz w:val="28"/>
          <w:szCs w:val="28"/>
        </w:rPr>
        <w:t>Вищої ради правосуддя</w:t>
      </w:r>
      <w:r w:rsidR="00F06A3B" w:rsidRPr="004C35AB">
        <w:rPr>
          <w:b/>
          <w:sz w:val="28"/>
          <w:szCs w:val="28"/>
        </w:rPr>
        <w:tab/>
        <w:t xml:space="preserve">      </w:t>
      </w:r>
      <w:r>
        <w:rPr>
          <w:b/>
          <w:sz w:val="28"/>
          <w:szCs w:val="28"/>
        </w:rPr>
        <w:t xml:space="preserve">О.Є. Блажівська </w:t>
      </w:r>
    </w:p>
    <w:p w:rsidR="00F06A3B" w:rsidRPr="0074521D" w:rsidRDefault="00F06A3B" w:rsidP="00102C1B">
      <w:pPr>
        <w:pStyle w:val="ab"/>
        <w:tabs>
          <w:tab w:val="left" w:pos="6480"/>
          <w:tab w:val="left" w:pos="7020"/>
        </w:tabs>
        <w:spacing w:before="240" w:beforeAutospacing="0" w:after="240" w:afterAutospacing="0"/>
        <w:ind w:right="-1"/>
        <w:jc w:val="both"/>
        <w:rPr>
          <w:b/>
          <w:sz w:val="28"/>
          <w:szCs w:val="28"/>
          <w:highlight w:val="yellow"/>
        </w:rPr>
      </w:pPr>
    </w:p>
    <w:p w:rsidR="00C82281" w:rsidRPr="00561CFA" w:rsidRDefault="00C82281"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sectPr w:rsidR="00342AAD" w:rsidRPr="00561CFA" w:rsidSect="00995640">
      <w:headerReference w:type="default" r:id="rId9"/>
      <w:footerReference w:type="default" r:id="rId10"/>
      <w:pgSz w:w="11906" w:h="16838"/>
      <w:pgMar w:top="709" w:right="566" w:bottom="993"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1CB" w:rsidRDefault="005351CB" w:rsidP="001C57B3">
      <w:pPr>
        <w:spacing w:after="0" w:line="240" w:lineRule="auto"/>
      </w:pPr>
      <w:r>
        <w:separator/>
      </w:r>
    </w:p>
  </w:endnote>
  <w:endnote w:type="continuationSeparator" w:id="0">
    <w:p w:rsidR="005351CB" w:rsidRDefault="005351CB"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999" w:rsidRDefault="00DE7999">
    <w:pPr>
      <w:pStyle w:val="a7"/>
      <w:jc w:val="right"/>
    </w:pPr>
  </w:p>
  <w:p w:rsidR="00DE7999" w:rsidRDefault="00DE799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1CB" w:rsidRDefault="005351CB" w:rsidP="001C57B3">
      <w:pPr>
        <w:spacing w:after="0" w:line="240" w:lineRule="auto"/>
      </w:pPr>
      <w:r>
        <w:separator/>
      </w:r>
    </w:p>
  </w:footnote>
  <w:footnote w:type="continuationSeparator" w:id="0">
    <w:p w:rsidR="005351CB" w:rsidRDefault="005351CB"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211572"/>
      <w:docPartObj>
        <w:docPartGallery w:val="Page Numbers (Top of Page)"/>
        <w:docPartUnique/>
      </w:docPartObj>
    </w:sdtPr>
    <w:sdtEndPr/>
    <w:sdtContent>
      <w:p w:rsidR="00DE7999" w:rsidRDefault="00DE7999">
        <w:pPr>
          <w:pStyle w:val="a5"/>
          <w:jc w:val="center"/>
        </w:pPr>
        <w:r>
          <w:fldChar w:fldCharType="begin"/>
        </w:r>
        <w:r>
          <w:instrText>PAGE   \* MERGEFORMAT</w:instrText>
        </w:r>
        <w:r>
          <w:fldChar w:fldCharType="separate"/>
        </w:r>
        <w:r w:rsidR="00036FBC">
          <w:rPr>
            <w:noProof/>
          </w:rPr>
          <w:t>9</w:t>
        </w:r>
        <w:r>
          <w:rPr>
            <w:noProof/>
          </w:rPr>
          <w:fldChar w:fldCharType="end"/>
        </w:r>
      </w:p>
    </w:sdtContent>
  </w:sdt>
  <w:p w:rsidR="00DE7999" w:rsidRDefault="00DE799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7C55"/>
    <w:rsid w:val="000109BD"/>
    <w:rsid w:val="00010B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497F"/>
    <w:rsid w:val="00035758"/>
    <w:rsid w:val="00035961"/>
    <w:rsid w:val="00035D93"/>
    <w:rsid w:val="0003614C"/>
    <w:rsid w:val="00036FBC"/>
    <w:rsid w:val="00037531"/>
    <w:rsid w:val="0003787B"/>
    <w:rsid w:val="00037A96"/>
    <w:rsid w:val="00040A61"/>
    <w:rsid w:val="00041648"/>
    <w:rsid w:val="00044985"/>
    <w:rsid w:val="00044C1C"/>
    <w:rsid w:val="00045B8F"/>
    <w:rsid w:val="00046147"/>
    <w:rsid w:val="00046783"/>
    <w:rsid w:val="00050272"/>
    <w:rsid w:val="000508E6"/>
    <w:rsid w:val="00050F51"/>
    <w:rsid w:val="0005168B"/>
    <w:rsid w:val="00051705"/>
    <w:rsid w:val="00052506"/>
    <w:rsid w:val="00052703"/>
    <w:rsid w:val="0005329A"/>
    <w:rsid w:val="00053EA2"/>
    <w:rsid w:val="0005418E"/>
    <w:rsid w:val="000548D0"/>
    <w:rsid w:val="00055B0B"/>
    <w:rsid w:val="000569AB"/>
    <w:rsid w:val="00057E02"/>
    <w:rsid w:val="00057EB2"/>
    <w:rsid w:val="0006022C"/>
    <w:rsid w:val="000620F5"/>
    <w:rsid w:val="00063C70"/>
    <w:rsid w:val="00063E69"/>
    <w:rsid w:val="00064583"/>
    <w:rsid w:val="00064F09"/>
    <w:rsid w:val="00065739"/>
    <w:rsid w:val="000703CC"/>
    <w:rsid w:val="000730CC"/>
    <w:rsid w:val="000731D5"/>
    <w:rsid w:val="00073A07"/>
    <w:rsid w:val="00073A9B"/>
    <w:rsid w:val="00073B83"/>
    <w:rsid w:val="00074C05"/>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BB7"/>
    <w:rsid w:val="00091A84"/>
    <w:rsid w:val="00092273"/>
    <w:rsid w:val="00092A2C"/>
    <w:rsid w:val="0009346A"/>
    <w:rsid w:val="000935EC"/>
    <w:rsid w:val="00093E3D"/>
    <w:rsid w:val="0009401B"/>
    <w:rsid w:val="00094552"/>
    <w:rsid w:val="0009516C"/>
    <w:rsid w:val="0009540D"/>
    <w:rsid w:val="0009621D"/>
    <w:rsid w:val="000A012B"/>
    <w:rsid w:val="000A0A5B"/>
    <w:rsid w:val="000A1506"/>
    <w:rsid w:val="000A32DB"/>
    <w:rsid w:val="000A3957"/>
    <w:rsid w:val="000A3B54"/>
    <w:rsid w:val="000A543B"/>
    <w:rsid w:val="000A6BA9"/>
    <w:rsid w:val="000A6DBB"/>
    <w:rsid w:val="000B06AC"/>
    <w:rsid w:val="000B2467"/>
    <w:rsid w:val="000B4FED"/>
    <w:rsid w:val="000B55B8"/>
    <w:rsid w:val="000B56CC"/>
    <w:rsid w:val="000B7293"/>
    <w:rsid w:val="000B7522"/>
    <w:rsid w:val="000B7DFA"/>
    <w:rsid w:val="000C0D49"/>
    <w:rsid w:val="000C200C"/>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2DF4"/>
    <w:rsid w:val="000F3312"/>
    <w:rsid w:val="000F4359"/>
    <w:rsid w:val="000F4405"/>
    <w:rsid w:val="000F4D8D"/>
    <w:rsid w:val="000F6091"/>
    <w:rsid w:val="000F6CE5"/>
    <w:rsid w:val="000F7906"/>
    <w:rsid w:val="000F7947"/>
    <w:rsid w:val="001002FE"/>
    <w:rsid w:val="001010AF"/>
    <w:rsid w:val="00102C1B"/>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318C"/>
    <w:rsid w:val="001236F3"/>
    <w:rsid w:val="00124A75"/>
    <w:rsid w:val="00125DFD"/>
    <w:rsid w:val="00126FB8"/>
    <w:rsid w:val="001308A3"/>
    <w:rsid w:val="001341E8"/>
    <w:rsid w:val="00134979"/>
    <w:rsid w:val="00134EDE"/>
    <w:rsid w:val="00135643"/>
    <w:rsid w:val="00135721"/>
    <w:rsid w:val="00137942"/>
    <w:rsid w:val="00137985"/>
    <w:rsid w:val="0014018A"/>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B27"/>
    <w:rsid w:val="00155EB6"/>
    <w:rsid w:val="00156B75"/>
    <w:rsid w:val="00156CE5"/>
    <w:rsid w:val="00157CD9"/>
    <w:rsid w:val="00157EA4"/>
    <w:rsid w:val="00160CFD"/>
    <w:rsid w:val="00161C64"/>
    <w:rsid w:val="0016206D"/>
    <w:rsid w:val="00162513"/>
    <w:rsid w:val="00164233"/>
    <w:rsid w:val="0016476F"/>
    <w:rsid w:val="001652F6"/>
    <w:rsid w:val="001653DB"/>
    <w:rsid w:val="0016592B"/>
    <w:rsid w:val="00173D6E"/>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5E9F"/>
    <w:rsid w:val="001B6877"/>
    <w:rsid w:val="001C09ED"/>
    <w:rsid w:val="001C1A55"/>
    <w:rsid w:val="001C2383"/>
    <w:rsid w:val="001C2D7C"/>
    <w:rsid w:val="001C2E87"/>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61D7"/>
    <w:rsid w:val="001E6B50"/>
    <w:rsid w:val="001E6CBF"/>
    <w:rsid w:val="001E782A"/>
    <w:rsid w:val="001F0AA1"/>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59DA"/>
    <w:rsid w:val="00220011"/>
    <w:rsid w:val="00223F5E"/>
    <w:rsid w:val="00225C0F"/>
    <w:rsid w:val="00225C65"/>
    <w:rsid w:val="00226EC1"/>
    <w:rsid w:val="00227DAA"/>
    <w:rsid w:val="00230A90"/>
    <w:rsid w:val="002313B9"/>
    <w:rsid w:val="002314CE"/>
    <w:rsid w:val="00232F4A"/>
    <w:rsid w:val="00233D8D"/>
    <w:rsid w:val="00233E03"/>
    <w:rsid w:val="00234390"/>
    <w:rsid w:val="002345DC"/>
    <w:rsid w:val="00234D35"/>
    <w:rsid w:val="0023577E"/>
    <w:rsid w:val="00240835"/>
    <w:rsid w:val="00241A62"/>
    <w:rsid w:val="002421C0"/>
    <w:rsid w:val="0024225E"/>
    <w:rsid w:val="002423C9"/>
    <w:rsid w:val="00243011"/>
    <w:rsid w:val="002432FE"/>
    <w:rsid w:val="00243766"/>
    <w:rsid w:val="00245A21"/>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F0A"/>
    <w:rsid w:val="00261309"/>
    <w:rsid w:val="0026192E"/>
    <w:rsid w:val="002653ED"/>
    <w:rsid w:val="00267A57"/>
    <w:rsid w:val="00271F0F"/>
    <w:rsid w:val="00272D09"/>
    <w:rsid w:val="00273301"/>
    <w:rsid w:val="00273BD2"/>
    <w:rsid w:val="00274262"/>
    <w:rsid w:val="002744B2"/>
    <w:rsid w:val="0027471E"/>
    <w:rsid w:val="002754B0"/>
    <w:rsid w:val="0027605F"/>
    <w:rsid w:val="002769EE"/>
    <w:rsid w:val="002773D3"/>
    <w:rsid w:val="00277713"/>
    <w:rsid w:val="00280019"/>
    <w:rsid w:val="002814F6"/>
    <w:rsid w:val="00281BEF"/>
    <w:rsid w:val="00282148"/>
    <w:rsid w:val="00283544"/>
    <w:rsid w:val="002838B0"/>
    <w:rsid w:val="002840FA"/>
    <w:rsid w:val="00284283"/>
    <w:rsid w:val="0028579F"/>
    <w:rsid w:val="002860E0"/>
    <w:rsid w:val="00286CAF"/>
    <w:rsid w:val="002874A4"/>
    <w:rsid w:val="00290621"/>
    <w:rsid w:val="002909D8"/>
    <w:rsid w:val="00290C49"/>
    <w:rsid w:val="00291C47"/>
    <w:rsid w:val="0029238E"/>
    <w:rsid w:val="002930D6"/>
    <w:rsid w:val="00293BDD"/>
    <w:rsid w:val="0029665D"/>
    <w:rsid w:val="00296ADF"/>
    <w:rsid w:val="00297042"/>
    <w:rsid w:val="0029719F"/>
    <w:rsid w:val="002A07E0"/>
    <w:rsid w:val="002A1270"/>
    <w:rsid w:val="002A1E04"/>
    <w:rsid w:val="002A3B48"/>
    <w:rsid w:val="002A3DC4"/>
    <w:rsid w:val="002A3E58"/>
    <w:rsid w:val="002A6432"/>
    <w:rsid w:val="002A6880"/>
    <w:rsid w:val="002A6AEA"/>
    <w:rsid w:val="002A6DEC"/>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D638E"/>
    <w:rsid w:val="002E186A"/>
    <w:rsid w:val="002E20E2"/>
    <w:rsid w:val="002E2A0D"/>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09BE"/>
    <w:rsid w:val="0030224B"/>
    <w:rsid w:val="003029E3"/>
    <w:rsid w:val="00302A9B"/>
    <w:rsid w:val="0030332A"/>
    <w:rsid w:val="00304C5E"/>
    <w:rsid w:val="00306334"/>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4530"/>
    <w:rsid w:val="00336CB6"/>
    <w:rsid w:val="003404B0"/>
    <w:rsid w:val="00340A60"/>
    <w:rsid w:val="00341A3E"/>
    <w:rsid w:val="00342069"/>
    <w:rsid w:val="00342AAD"/>
    <w:rsid w:val="00343562"/>
    <w:rsid w:val="00343850"/>
    <w:rsid w:val="00345EE4"/>
    <w:rsid w:val="00346396"/>
    <w:rsid w:val="003467F7"/>
    <w:rsid w:val="00347017"/>
    <w:rsid w:val="0035033F"/>
    <w:rsid w:val="00352006"/>
    <w:rsid w:val="00353137"/>
    <w:rsid w:val="00353A36"/>
    <w:rsid w:val="003553B4"/>
    <w:rsid w:val="00355CCA"/>
    <w:rsid w:val="00356DAB"/>
    <w:rsid w:val="00357BC7"/>
    <w:rsid w:val="00361FA2"/>
    <w:rsid w:val="0036241C"/>
    <w:rsid w:val="00362BBF"/>
    <w:rsid w:val="00363046"/>
    <w:rsid w:val="00363A8D"/>
    <w:rsid w:val="00364521"/>
    <w:rsid w:val="003656B6"/>
    <w:rsid w:val="00366481"/>
    <w:rsid w:val="00366F28"/>
    <w:rsid w:val="003671AB"/>
    <w:rsid w:val="00367588"/>
    <w:rsid w:val="0037016A"/>
    <w:rsid w:val="0037048E"/>
    <w:rsid w:val="00370E92"/>
    <w:rsid w:val="00372A0D"/>
    <w:rsid w:val="00372C08"/>
    <w:rsid w:val="00375622"/>
    <w:rsid w:val="00375DB0"/>
    <w:rsid w:val="003800D7"/>
    <w:rsid w:val="00380829"/>
    <w:rsid w:val="00380914"/>
    <w:rsid w:val="00381518"/>
    <w:rsid w:val="0038251A"/>
    <w:rsid w:val="00382705"/>
    <w:rsid w:val="003835EC"/>
    <w:rsid w:val="00384820"/>
    <w:rsid w:val="00384CF3"/>
    <w:rsid w:val="003852F0"/>
    <w:rsid w:val="003853B4"/>
    <w:rsid w:val="00385A44"/>
    <w:rsid w:val="0038606A"/>
    <w:rsid w:val="00386ADB"/>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7A13"/>
    <w:rsid w:val="003B04DB"/>
    <w:rsid w:val="003B160E"/>
    <w:rsid w:val="003B1B5A"/>
    <w:rsid w:val="003B3810"/>
    <w:rsid w:val="003B4C92"/>
    <w:rsid w:val="003B5235"/>
    <w:rsid w:val="003B5E58"/>
    <w:rsid w:val="003B60B4"/>
    <w:rsid w:val="003B67BF"/>
    <w:rsid w:val="003B71A6"/>
    <w:rsid w:val="003B7BEE"/>
    <w:rsid w:val="003C28ED"/>
    <w:rsid w:val="003C55FB"/>
    <w:rsid w:val="003C5F5B"/>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3C2B"/>
    <w:rsid w:val="0040417C"/>
    <w:rsid w:val="00405777"/>
    <w:rsid w:val="00405FC1"/>
    <w:rsid w:val="00406DCF"/>
    <w:rsid w:val="00411565"/>
    <w:rsid w:val="0041325B"/>
    <w:rsid w:val="004149CA"/>
    <w:rsid w:val="00414E23"/>
    <w:rsid w:val="00414FB9"/>
    <w:rsid w:val="00415659"/>
    <w:rsid w:val="00415718"/>
    <w:rsid w:val="00416264"/>
    <w:rsid w:val="00420C23"/>
    <w:rsid w:val="00421094"/>
    <w:rsid w:val="00422025"/>
    <w:rsid w:val="00423222"/>
    <w:rsid w:val="004238F5"/>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67848"/>
    <w:rsid w:val="00470509"/>
    <w:rsid w:val="00470D59"/>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3E78"/>
    <w:rsid w:val="004844D2"/>
    <w:rsid w:val="00484A58"/>
    <w:rsid w:val="004858B8"/>
    <w:rsid w:val="004870E9"/>
    <w:rsid w:val="004871FB"/>
    <w:rsid w:val="00491CDC"/>
    <w:rsid w:val="0049289D"/>
    <w:rsid w:val="00492CC9"/>
    <w:rsid w:val="00492E58"/>
    <w:rsid w:val="00492F92"/>
    <w:rsid w:val="004938B9"/>
    <w:rsid w:val="0049552C"/>
    <w:rsid w:val="004959CA"/>
    <w:rsid w:val="00495F06"/>
    <w:rsid w:val="00496F84"/>
    <w:rsid w:val="004979B4"/>
    <w:rsid w:val="00497A3E"/>
    <w:rsid w:val="00497C19"/>
    <w:rsid w:val="00497D79"/>
    <w:rsid w:val="00497D82"/>
    <w:rsid w:val="004A14B2"/>
    <w:rsid w:val="004A155F"/>
    <w:rsid w:val="004A3409"/>
    <w:rsid w:val="004A4F6A"/>
    <w:rsid w:val="004A6A2A"/>
    <w:rsid w:val="004A70E3"/>
    <w:rsid w:val="004B0967"/>
    <w:rsid w:val="004B10F6"/>
    <w:rsid w:val="004B1D51"/>
    <w:rsid w:val="004B2B4D"/>
    <w:rsid w:val="004B65EE"/>
    <w:rsid w:val="004B7339"/>
    <w:rsid w:val="004C00E0"/>
    <w:rsid w:val="004C139B"/>
    <w:rsid w:val="004C35AB"/>
    <w:rsid w:val="004C41A8"/>
    <w:rsid w:val="004C4E7E"/>
    <w:rsid w:val="004C725C"/>
    <w:rsid w:val="004D0643"/>
    <w:rsid w:val="004D0674"/>
    <w:rsid w:val="004D070E"/>
    <w:rsid w:val="004D0F18"/>
    <w:rsid w:val="004D2265"/>
    <w:rsid w:val="004D22AA"/>
    <w:rsid w:val="004D2746"/>
    <w:rsid w:val="004D2F83"/>
    <w:rsid w:val="004D2FC0"/>
    <w:rsid w:val="004D30D2"/>
    <w:rsid w:val="004D3CC2"/>
    <w:rsid w:val="004D443A"/>
    <w:rsid w:val="004D6899"/>
    <w:rsid w:val="004D6AE2"/>
    <w:rsid w:val="004E1563"/>
    <w:rsid w:val="004E232F"/>
    <w:rsid w:val="004E31BC"/>
    <w:rsid w:val="004E37FA"/>
    <w:rsid w:val="004E4B24"/>
    <w:rsid w:val="004E5476"/>
    <w:rsid w:val="004E5A8F"/>
    <w:rsid w:val="004E73BB"/>
    <w:rsid w:val="004F00FD"/>
    <w:rsid w:val="004F04F1"/>
    <w:rsid w:val="004F06E5"/>
    <w:rsid w:val="004F10D3"/>
    <w:rsid w:val="004F1EB2"/>
    <w:rsid w:val="004F200C"/>
    <w:rsid w:val="004F231D"/>
    <w:rsid w:val="004F3C2C"/>
    <w:rsid w:val="004F41CF"/>
    <w:rsid w:val="004F51BA"/>
    <w:rsid w:val="004F5CE9"/>
    <w:rsid w:val="004F681D"/>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27A28"/>
    <w:rsid w:val="0053017A"/>
    <w:rsid w:val="00530C4E"/>
    <w:rsid w:val="005315AB"/>
    <w:rsid w:val="00531C2A"/>
    <w:rsid w:val="00532291"/>
    <w:rsid w:val="005351CB"/>
    <w:rsid w:val="00537CAD"/>
    <w:rsid w:val="00537EEC"/>
    <w:rsid w:val="00541769"/>
    <w:rsid w:val="00542AF5"/>
    <w:rsid w:val="005437D0"/>
    <w:rsid w:val="0054740F"/>
    <w:rsid w:val="00547AFB"/>
    <w:rsid w:val="0055038C"/>
    <w:rsid w:val="00550664"/>
    <w:rsid w:val="00551677"/>
    <w:rsid w:val="005516FA"/>
    <w:rsid w:val="00551C38"/>
    <w:rsid w:val="00553219"/>
    <w:rsid w:val="00553354"/>
    <w:rsid w:val="005545BF"/>
    <w:rsid w:val="005564CA"/>
    <w:rsid w:val="00556965"/>
    <w:rsid w:val="00557207"/>
    <w:rsid w:val="005617F1"/>
    <w:rsid w:val="00561CFA"/>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574"/>
    <w:rsid w:val="00583F97"/>
    <w:rsid w:val="00584BA6"/>
    <w:rsid w:val="00584BB0"/>
    <w:rsid w:val="00585173"/>
    <w:rsid w:val="005869F2"/>
    <w:rsid w:val="00586D21"/>
    <w:rsid w:val="00587ADC"/>
    <w:rsid w:val="005913CB"/>
    <w:rsid w:val="00591817"/>
    <w:rsid w:val="005934D7"/>
    <w:rsid w:val="00597655"/>
    <w:rsid w:val="005A0A68"/>
    <w:rsid w:val="005A3520"/>
    <w:rsid w:val="005A4C75"/>
    <w:rsid w:val="005A4EB8"/>
    <w:rsid w:val="005A5024"/>
    <w:rsid w:val="005A5D64"/>
    <w:rsid w:val="005A6FF9"/>
    <w:rsid w:val="005A761E"/>
    <w:rsid w:val="005B0682"/>
    <w:rsid w:val="005B267F"/>
    <w:rsid w:val="005B2A7F"/>
    <w:rsid w:val="005B3C42"/>
    <w:rsid w:val="005B45FE"/>
    <w:rsid w:val="005B50D6"/>
    <w:rsid w:val="005B5114"/>
    <w:rsid w:val="005B5BE3"/>
    <w:rsid w:val="005B6922"/>
    <w:rsid w:val="005B6F80"/>
    <w:rsid w:val="005C1A85"/>
    <w:rsid w:val="005C1CAE"/>
    <w:rsid w:val="005C3272"/>
    <w:rsid w:val="005C3ABD"/>
    <w:rsid w:val="005C4593"/>
    <w:rsid w:val="005C4629"/>
    <w:rsid w:val="005C4CF5"/>
    <w:rsid w:val="005C61CE"/>
    <w:rsid w:val="005C7412"/>
    <w:rsid w:val="005C7805"/>
    <w:rsid w:val="005D1E25"/>
    <w:rsid w:val="005D2701"/>
    <w:rsid w:val="005D28AE"/>
    <w:rsid w:val="005D3394"/>
    <w:rsid w:val="005D36B7"/>
    <w:rsid w:val="005D3DF2"/>
    <w:rsid w:val="005D4F3E"/>
    <w:rsid w:val="005D6A23"/>
    <w:rsid w:val="005D7FE9"/>
    <w:rsid w:val="005E08A7"/>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66"/>
    <w:rsid w:val="006023D8"/>
    <w:rsid w:val="006025A9"/>
    <w:rsid w:val="00604750"/>
    <w:rsid w:val="00605181"/>
    <w:rsid w:val="00605EC3"/>
    <w:rsid w:val="006069E1"/>
    <w:rsid w:val="00606E03"/>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826"/>
    <w:rsid w:val="00622CDF"/>
    <w:rsid w:val="00623B12"/>
    <w:rsid w:val="006261F0"/>
    <w:rsid w:val="00626EB5"/>
    <w:rsid w:val="00626FCA"/>
    <w:rsid w:val="006307E3"/>
    <w:rsid w:val="00630BA6"/>
    <w:rsid w:val="0063100E"/>
    <w:rsid w:val="00631A32"/>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8D"/>
    <w:rsid w:val="00652161"/>
    <w:rsid w:val="00653D16"/>
    <w:rsid w:val="00653F34"/>
    <w:rsid w:val="0065430E"/>
    <w:rsid w:val="0065734B"/>
    <w:rsid w:val="006611E3"/>
    <w:rsid w:val="006620C9"/>
    <w:rsid w:val="0066212C"/>
    <w:rsid w:val="00662EFA"/>
    <w:rsid w:val="0066303D"/>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456A"/>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36A8"/>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535"/>
    <w:rsid w:val="006C7D3E"/>
    <w:rsid w:val="006D0819"/>
    <w:rsid w:val="006D146A"/>
    <w:rsid w:val="006D2360"/>
    <w:rsid w:val="006D2A90"/>
    <w:rsid w:val="006D338A"/>
    <w:rsid w:val="006D33FD"/>
    <w:rsid w:val="006D35C3"/>
    <w:rsid w:val="006D38F4"/>
    <w:rsid w:val="006D3FD1"/>
    <w:rsid w:val="006D626F"/>
    <w:rsid w:val="006D6AE4"/>
    <w:rsid w:val="006D6D8B"/>
    <w:rsid w:val="006E1885"/>
    <w:rsid w:val="006E19AF"/>
    <w:rsid w:val="006E2585"/>
    <w:rsid w:val="006E2783"/>
    <w:rsid w:val="006E278F"/>
    <w:rsid w:val="006E4CE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701578"/>
    <w:rsid w:val="00701736"/>
    <w:rsid w:val="00702115"/>
    <w:rsid w:val="00703E64"/>
    <w:rsid w:val="00704797"/>
    <w:rsid w:val="00705196"/>
    <w:rsid w:val="007058C3"/>
    <w:rsid w:val="007058D3"/>
    <w:rsid w:val="00705B09"/>
    <w:rsid w:val="00706E5F"/>
    <w:rsid w:val="00707EBE"/>
    <w:rsid w:val="007126F4"/>
    <w:rsid w:val="00713C86"/>
    <w:rsid w:val="00714310"/>
    <w:rsid w:val="00714E8D"/>
    <w:rsid w:val="00715018"/>
    <w:rsid w:val="00716A7D"/>
    <w:rsid w:val="00720631"/>
    <w:rsid w:val="007206A7"/>
    <w:rsid w:val="00724CD3"/>
    <w:rsid w:val="0072585E"/>
    <w:rsid w:val="00726FE5"/>
    <w:rsid w:val="007276E8"/>
    <w:rsid w:val="00727892"/>
    <w:rsid w:val="00727C59"/>
    <w:rsid w:val="00727E9A"/>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6DA4"/>
    <w:rsid w:val="00737CB6"/>
    <w:rsid w:val="00737E46"/>
    <w:rsid w:val="007405A4"/>
    <w:rsid w:val="00740BFC"/>
    <w:rsid w:val="00740D97"/>
    <w:rsid w:val="0074166B"/>
    <w:rsid w:val="0074236A"/>
    <w:rsid w:val="007426E6"/>
    <w:rsid w:val="0074521D"/>
    <w:rsid w:val="00745709"/>
    <w:rsid w:val="00745AAD"/>
    <w:rsid w:val="007461E1"/>
    <w:rsid w:val="00746422"/>
    <w:rsid w:val="007464F4"/>
    <w:rsid w:val="00746797"/>
    <w:rsid w:val="007500F3"/>
    <w:rsid w:val="007500F5"/>
    <w:rsid w:val="007504AE"/>
    <w:rsid w:val="00750EA9"/>
    <w:rsid w:val="00751AC5"/>
    <w:rsid w:val="0075323F"/>
    <w:rsid w:val="0075344E"/>
    <w:rsid w:val="00753946"/>
    <w:rsid w:val="007545FA"/>
    <w:rsid w:val="00755AF2"/>
    <w:rsid w:val="00755CAA"/>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E0B4E"/>
    <w:rsid w:val="007E18D7"/>
    <w:rsid w:val="007E195B"/>
    <w:rsid w:val="007E1C65"/>
    <w:rsid w:val="007E20AF"/>
    <w:rsid w:val="007E2666"/>
    <w:rsid w:val="007E331E"/>
    <w:rsid w:val="007E39C5"/>
    <w:rsid w:val="007E5932"/>
    <w:rsid w:val="007E5BC7"/>
    <w:rsid w:val="007E6B32"/>
    <w:rsid w:val="007E7DCE"/>
    <w:rsid w:val="007F0059"/>
    <w:rsid w:val="007F05F2"/>
    <w:rsid w:val="007F08EB"/>
    <w:rsid w:val="007F3EC9"/>
    <w:rsid w:val="007F5B2F"/>
    <w:rsid w:val="007F618E"/>
    <w:rsid w:val="007F6EB0"/>
    <w:rsid w:val="007F6F85"/>
    <w:rsid w:val="007F761F"/>
    <w:rsid w:val="008014D1"/>
    <w:rsid w:val="00802E74"/>
    <w:rsid w:val="00803216"/>
    <w:rsid w:val="00804F30"/>
    <w:rsid w:val="0080535B"/>
    <w:rsid w:val="00805B9F"/>
    <w:rsid w:val="008103C5"/>
    <w:rsid w:val="00813A33"/>
    <w:rsid w:val="008153FC"/>
    <w:rsid w:val="008154FC"/>
    <w:rsid w:val="008200C1"/>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618B"/>
    <w:rsid w:val="00840029"/>
    <w:rsid w:val="00840852"/>
    <w:rsid w:val="00841FB5"/>
    <w:rsid w:val="0084345C"/>
    <w:rsid w:val="00843A61"/>
    <w:rsid w:val="00844206"/>
    <w:rsid w:val="008453DE"/>
    <w:rsid w:val="008456CE"/>
    <w:rsid w:val="0084584E"/>
    <w:rsid w:val="0084745E"/>
    <w:rsid w:val="0085073B"/>
    <w:rsid w:val="00853DB7"/>
    <w:rsid w:val="00856E31"/>
    <w:rsid w:val="00861E55"/>
    <w:rsid w:val="00861EB9"/>
    <w:rsid w:val="00862300"/>
    <w:rsid w:val="00862876"/>
    <w:rsid w:val="00862B24"/>
    <w:rsid w:val="00863C65"/>
    <w:rsid w:val="00867982"/>
    <w:rsid w:val="008713A4"/>
    <w:rsid w:val="00871608"/>
    <w:rsid w:val="008720AB"/>
    <w:rsid w:val="00872DDB"/>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5948"/>
    <w:rsid w:val="00886614"/>
    <w:rsid w:val="00886629"/>
    <w:rsid w:val="00886C57"/>
    <w:rsid w:val="00887052"/>
    <w:rsid w:val="00887DDD"/>
    <w:rsid w:val="00891454"/>
    <w:rsid w:val="008920CE"/>
    <w:rsid w:val="008922BC"/>
    <w:rsid w:val="008923DD"/>
    <w:rsid w:val="00894C8F"/>
    <w:rsid w:val="00895B4D"/>
    <w:rsid w:val="008966AE"/>
    <w:rsid w:val="0089733C"/>
    <w:rsid w:val="008A0155"/>
    <w:rsid w:val="008A0370"/>
    <w:rsid w:val="008A0DDD"/>
    <w:rsid w:val="008A111D"/>
    <w:rsid w:val="008A182C"/>
    <w:rsid w:val="008A26B5"/>
    <w:rsid w:val="008A35A1"/>
    <w:rsid w:val="008A3B45"/>
    <w:rsid w:val="008A3C1F"/>
    <w:rsid w:val="008A5540"/>
    <w:rsid w:val="008A580C"/>
    <w:rsid w:val="008A69D8"/>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44CB"/>
    <w:rsid w:val="008C60B2"/>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CA8"/>
    <w:rsid w:val="008F2138"/>
    <w:rsid w:val="008F28F5"/>
    <w:rsid w:val="008F2C5E"/>
    <w:rsid w:val="008F2D40"/>
    <w:rsid w:val="008F2DA1"/>
    <w:rsid w:val="008F3998"/>
    <w:rsid w:val="008F3B9B"/>
    <w:rsid w:val="008F55FC"/>
    <w:rsid w:val="008F56CA"/>
    <w:rsid w:val="008F7213"/>
    <w:rsid w:val="008F7791"/>
    <w:rsid w:val="008F7D84"/>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40B0"/>
    <w:rsid w:val="0091473A"/>
    <w:rsid w:val="00916795"/>
    <w:rsid w:val="009178E8"/>
    <w:rsid w:val="00920009"/>
    <w:rsid w:val="00920492"/>
    <w:rsid w:val="0092096E"/>
    <w:rsid w:val="00920996"/>
    <w:rsid w:val="009217B8"/>
    <w:rsid w:val="00921FE3"/>
    <w:rsid w:val="0092253B"/>
    <w:rsid w:val="00922AD6"/>
    <w:rsid w:val="00923CE1"/>
    <w:rsid w:val="0092617F"/>
    <w:rsid w:val="00926B40"/>
    <w:rsid w:val="00926F32"/>
    <w:rsid w:val="0092780C"/>
    <w:rsid w:val="00927DF6"/>
    <w:rsid w:val="00927E86"/>
    <w:rsid w:val="0093029C"/>
    <w:rsid w:val="00931180"/>
    <w:rsid w:val="009312DD"/>
    <w:rsid w:val="00931CD1"/>
    <w:rsid w:val="0093243D"/>
    <w:rsid w:val="00932752"/>
    <w:rsid w:val="009328CB"/>
    <w:rsid w:val="00933031"/>
    <w:rsid w:val="00933E46"/>
    <w:rsid w:val="0093459C"/>
    <w:rsid w:val="00934A7C"/>
    <w:rsid w:val="00934B99"/>
    <w:rsid w:val="0093619A"/>
    <w:rsid w:val="009379E0"/>
    <w:rsid w:val="009410CE"/>
    <w:rsid w:val="00941495"/>
    <w:rsid w:val="009414C7"/>
    <w:rsid w:val="00942185"/>
    <w:rsid w:val="00942EE0"/>
    <w:rsid w:val="00943AD8"/>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57DF0"/>
    <w:rsid w:val="00960A54"/>
    <w:rsid w:val="00960CC7"/>
    <w:rsid w:val="00961E47"/>
    <w:rsid w:val="009624D4"/>
    <w:rsid w:val="009635F5"/>
    <w:rsid w:val="009644B0"/>
    <w:rsid w:val="00964DD0"/>
    <w:rsid w:val="009652D0"/>
    <w:rsid w:val="009654E6"/>
    <w:rsid w:val="00966C73"/>
    <w:rsid w:val="00967809"/>
    <w:rsid w:val="00967BA1"/>
    <w:rsid w:val="00967D32"/>
    <w:rsid w:val="009709C6"/>
    <w:rsid w:val="00970DA3"/>
    <w:rsid w:val="0097153D"/>
    <w:rsid w:val="00973C3E"/>
    <w:rsid w:val="00973F21"/>
    <w:rsid w:val="0097433F"/>
    <w:rsid w:val="00974A1C"/>
    <w:rsid w:val="0097550F"/>
    <w:rsid w:val="00975A38"/>
    <w:rsid w:val="00975C4B"/>
    <w:rsid w:val="00980544"/>
    <w:rsid w:val="00980AA1"/>
    <w:rsid w:val="009812A8"/>
    <w:rsid w:val="00981D20"/>
    <w:rsid w:val="00982DCF"/>
    <w:rsid w:val="009834A4"/>
    <w:rsid w:val="009842B9"/>
    <w:rsid w:val="009853CA"/>
    <w:rsid w:val="00985520"/>
    <w:rsid w:val="00987403"/>
    <w:rsid w:val="00987423"/>
    <w:rsid w:val="00987643"/>
    <w:rsid w:val="00990A04"/>
    <w:rsid w:val="00991344"/>
    <w:rsid w:val="0099229A"/>
    <w:rsid w:val="00992579"/>
    <w:rsid w:val="00992C2E"/>
    <w:rsid w:val="00992DE5"/>
    <w:rsid w:val="009930FB"/>
    <w:rsid w:val="009932EE"/>
    <w:rsid w:val="009948C0"/>
    <w:rsid w:val="009953D1"/>
    <w:rsid w:val="009953DD"/>
    <w:rsid w:val="00995640"/>
    <w:rsid w:val="00996836"/>
    <w:rsid w:val="00997032"/>
    <w:rsid w:val="009A104E"/>
    <w:rsid w:val="009A1356"/>
    <w:rsid w:val="009A34F8"/>
    <w:rsid w:val="009A4A2E"/>
    <w:rsid w:val="009A4B45"/>
    <w:rsid w:val="009A4B83"/>
    <w:rsid w:val="009A4C4C"/>
    <w:rsid w:val="009A56A6"/>
    <w:rsid w:val="009A72D7"/>
    <w:rsid w:val="009A77B6"/>
    <w:rsid w:val="009B07E3"/>
    <w:rsid w:val="009B1218"/>
    <w:rsid w:val="009B1DC7"/>
    <w:rsid w:val="009B1FA9"/>
    <w:rsid w:val="009B22D7"/>
    <w:rsid w:val="009B51FB"/>
    <w:rsid w:val="009B5D9C"/>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4F6B"/>
    <w:rsid w:val="009E53AD"/>
    <w:rsid w:val="009F085D"/>
    <w:rsid w:val="009F0F34"/>
    <w:rsid w:val="009F2931"/>
    <w:rsid w:val="009F3C19"/>
    <w:rsid w:val="009F441B"/>
    <w:rsid w:val="009F5163"/>
    <w:rsid w:val="009F5974"/>
    <w:rsid w:val="009F6460"/>
    <w:rsid w:val="00A01908"/>
    <w:rsid w:val="00A02325"/>
    <w:rsid w:val="00A035C9"/>
    <w:rsid w:val="00A054E4"/>
    <w:rsid w:val="00A05544"/>
    <w:rsid w:val="00A1007B"/>
    <w:rsid w:val="00A1037F"/>
    <w:rsid w:val="00A1239F"/>
    <w:rsid w:val="00A123B1"/>
    <w:rsid w:val="00A125F4"/>
    <w:rsid w:val="00A14397"/>
    <w:rsid w:val="00A1440D"/>
    <w:rsid w:val="00A14DC9"/>
    <w:rsid w:val="00A155BA"/>
    <w:rsid w:val="00A15B23"/>
    <w:rsid w:val="00A15B9A"/>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0C0"/>
    <w:rsid w:val="00A36F01"/>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D21"/>
    <w:rsid w:val="00A577CC"/>
    <w:rsid w:val="00A57823"/>
    <w:rsid w:val="00A60291"/>
    <w:rsid w:val="00A606D6"/>
    <w:rsid w:val="00A609DC"/>
    <w:rsid w:val="00A62889"/>
    <w:rsid w:val="00A65934"/>
    <w:rsid w:val="00A660FC"/>
    <w:rsid w:val="00A675EB"/>
    <w:rsid w:val="00A67CF2"/>
    <w:rsid w:val="00A704A7"/>
    <w:rsid w:val="00A7169A"/>
    <w:rsid w:val="00A7263F"/>
    <w:rsid w:val="00A73B06"/>
    <w:rsid w:val="00A755A4"/>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FE5"/>
    <w:rsid w:val="00A926FD"/>
    <w:rsid w:val="00A94376"/>
    <w:rsid w:val="00A949B7"/>
    <w:rsid w:val="00A94B12"/>
    <w:rsid w:val="00A95829"/>
    <w:rsid w:val="00AA0F21"/>
    <w:rsid w:val="00AA17D3"/>
    <w:rsid w:val="00AA2319"/>
    <w:rsid w:val="00AA2B71"/>
    <w:rsid w:val="00AA2C01"/>
    <w:rsid w:val="00AA402A"/>
    <w:rsid w:val="00AA596E"/>
    <w:rsid w:val="00AA5971"/>
    <w:rsid w:val="00AA7F48"/>
    <w:rsid w:val="00AB1D2E"/>
    <w:rsid w:val="00AB2BFD"/>
    <w:rsid w:val="00AB3A77"/>
    <w:rsid w:val="00AB3D03"/>
    <w:rsid w:val="00AB47B0"/>
    <w:rsid w:val="00AB7387"/>
    <w:rsid w:val="00AC0267"/>
    <w:rsid w:val="00AC1267"/>
    <w:rsid w:val="00AC34DA"/>
    <w:rsid w:val="00AC3BBF"/>
    <w:rsid w:val="00AC4CD5"/>
    <w:rsid w:val="00AC62BE"/>
    <w:rsid w:val="00AC6A2F"/>
    <w:rsid w:val="00AD4C59"/>
    <w:rsid w:val="00AD4D72"/>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4C1A"/>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A9B"/>
    <w:rsid w:val="00B20CE5"/>
    <w:rsid w:val="00B21171"/>
    <w:rsid w:val="00B21180"/>
    <w:rsid w:val="00B21B2F"/>
    <w:rsid w:val="00B22132"/>
    <w:rsid w:val="00B2323D"/>
    <w:rsid w:val="00B23F4A"/>
    <w:rsid w:val="00B23F7D"/>
    <w:rsid w:val="00B24BDA"/>
    <w:rsid w:val="00B251E4"/>
    <w:rsid w:val="00B252B1"/>
    <w:rsid w:val="00B25CF3"/>
    <w:rsid w:val="00B27BDE"/>
    <w:rsid w:val="00B27FAE"/>
    <w:rsid w:val="00B3067F"/>
    <w:rsid w:val="00B30E04"/>
    <w:rsid w:val="00B3128E"/>
    <w:rsid w:val="00B320CE"/>
    <w:rsid w:val="00B32A5F"/>
    <w:rsid w:val="00B345E2"/>
    <w:rsid w:val="00B35AED"/>
    <w:rsid w:val="00B35DB6"/>
    <w:rsid w:val="00B3631A"/>
    <w:rsid w:val="00B36C9F"/>
    <w:rsid w:val="00B40F27"/>
    <w:rsid w:val="00B413CA"/>
    <w:rsid w:val="00B42810"/>
    <w:rsid w:val="00B4393C"/>
    <w:rsid w:val="00B43F03"/>
    <w:rsid w:val="00B45958"/>
    <w:rsid w:val="00B4722C"/>
    <w:rsid w:val="00B47B25"/>
    <w:rsid w:val="00B50B81"/>
    <w:rsid w:val="00B50F7F"/>
    <w:rsid w:val="00B5187B"/>
    <w:rsid w:val="00B519F9"/>
    <w:rsid w:val="00B51EF9"/>
    <w:rsid w:val="00B52088"/>
    <w:rsid w:val="00B52CC7"/>
    <w:rsid w:val="00B5442C"/>
    <w:rsid w:val="00B54C1D"/>
    <w:rsid w:val="00B55BDA"/>
    <w:rsid w:val="00B56B1F"/>
    <w:rsid w:val="00B571B6"/>
    <w:rsid w:val="00B6008F"/>
    <w:rsid w:val="00B60963"/>
    <w:rsid w:val="00B60DC4"/>
    <w:rsid w:val="00B6176A"/>
    <w:rsid w:val="00B61DFA"/>
    <w:rsid w:val="00B61E47"/>
    <w:rsid w:val="00B648F9"/>
    <w:rsid w:val="00B64B53"/>
    <w:rsid w:val="00B64B7F"/>
    <w:rsid w:val="00B64D20"/>
    <w:rsid w:val="00B6529E"/>
    <w:rsid w:val="00B656DB"/>
    <w:rsid w:val="00B6679D"/>
    <w:rsid w:val="00B66E76"/>
    <w:rsid w:val="00B67680"/>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5AE8"/>
    <w:rsid w:val="00B85E93"/>
    <w:rsid w:val="00B8611F"/>
    <w:rsid w:val="00B86553"/>
    <w:rsid w:val="00B86563"/>
    <w:rsid w:val="00B86B55"/>
    <w:rsid w:val="00B87783"/>
    <w:rsid w:val="00B87D2C"/>
    <w:rsid w:val="00B87E2C"/>
    <w:rsid w:val="00B90731"/>
    <w:rsid w:val="00B90BB7"/>
    <w:rsid w:val="00B90F66"/>
    <w:rsid w:val="00B91023"/>
    <w:rsid w:val="00B9134C"/>
    <w:rsid w:val="00B91720"/>
    <w:rsid w:val="00B91E3E"/>
    <w:rsid w:val="00B926AB"/>
    <w:rsid w:val="00B92D38"/>
    <w:rsid w:val="00B94492"/>
    <w:rsid w:val="00B94EF1"/>
    <w:rsid w:val="00B955CA"/>
    <w:rsid w:val="00B95D4D"/>
    <w:rsid w:val="00B96578"/>
    <w:rsid w:val="00B96A55"/>
    <w:rsid w:val="00B97112"/>
    <w:rsid w:val="00B9726D"/>
    <w:rsid w:val="00BA0842"/>
    <w:rsid w:val="00BA095A"/>
    <w:rsid w:val="00BA3787"/>
    <w:rsid w:val="00BA396B"/>
    <w:rsid w:val="00BA3B8A"/>
    <w:rsid w:val="00BA67DC"/>
    <w:rsid w:val="00BA6A1F"/>
    <w:rsid w:val="00BA7B25"/>
    <w:rsid w:val="00BB06A5"/>
    <w:rsid w:val="00BB2C0F"/>
    <w:rsid w:val="00BB5206"/>
    <w:rsid w:val="00BB6059"/>
    <w:rsid w:val="00BB790D"/>
    <w:rsid w:val="00BC030C"/>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C60"/>
    <w:rsid w:val="00BE2F8F"/>
    <w:rsid w:val="00BE3AFE"/>
    <w:rsid w:val="00BE597A"/>
    <w:rsid w:val="00BE5DDF"/>
    <w:rsid w:val="00BE659C"/>
    <w:rsid w:val="00BE6FDE"/>
    <w:rsid w:val="00BE7EB5"/>
    <w:rsid w:val="00BF18DE"/>
    <w:rsid w:val="00BF2D0D"/>
    <w:rsid w:val="00BF4E11"/>
    <w:rsid w:val="00BF4F1B"/>
    <w:rsid w:val="00BF6DB6"/>
    <w:rsid w:val="00BF7401"/>
    <w:rsid w:val="00BF7542"/>
    <w:rsid w:val="00BF7BB8"/>
    <w:rsid w:val="00C006A0"/>
    <w:rsid w:val="00C0097C"/>
    <w:rsid w:val="00C011B6"/>
    <w:rsid w:val="00C031C3"/>
    <w:rsid w:val="00C048F7"/>
    <w:rsid w:val="00C04F26"/>
    <w:rsid w:val="00C1092B"/>
    <w:rsid w:val="00C11001"/>
    <w:rsid w:val="00C1113C"/>
    <w:rsid w:val="00C11F66"/>
    <w:rsid w:val="00C12C58"/>
    <w:rsid w:val="00C134CD"/>
    <w:rsid w:val="00C13883"/>
    <w:rsid w:val="00C1412E"/>
    <w:rsid w:val="00C17A8E"/>
    <w:rsid w:val="00C17AE8"/>
    <w:rsid w:val="00C17CAC"/>
    <w:rsid w:val="00C21849"/>
    <w:rsid w:val="00C21B65"/>
    <w:rsid w:val="00C2214E"/>
    <w:rsid w:val="00C22F78"/>
    <w:rsid w:val="00C240FD"/>
    <w:rsid w:val="00C243D7"/>
    <w:rsid w:val="00C246FF"/>
    <w:rsid w:val="00C24834"/>
    <w:rsid w:val="00C2581F"/>
    <w:rsid w:val="00C26EE0"/>
    <w:rsid w:val="00C2744A"/>
    <w:rsid w:val="00C27763"/>
    <w:rsid w:val="00C27E82"/>
    <w:rsid w:val="00C301AA"/>
    <w:rsid w:val="00C31581"/>
    <w:rsid w:val="00C3230A"/>
    <w:rsid w:val="00C32CC3"/>
    <w:rsid w:val="00C35BBF"/>
    <w:rsid w:val="00C36D05"/>
    <w:rsid w:val="00C404FB"/>
    <w:rsid w:val="00C405FF"/>
    <w:rsid w:val="00C409C4"/>
    <w:rsid w:val="00C41688"/>
    <w:rsid w:val="00C41771"/>
    <w:rsid w:val="00C41BFC"/>
    <w:rsid w:val="00C4259B"/>
    <w:rsid w:val="00C429F8"/>
    <w:rsid w:val="00C42C2E"/>
    <w:rsid w:val="00C436F1"/>
    <w:rsid w:val="00C437F6"/>
    <w:rsid w:val="00C44841"/>
    <w:rsid w:val="00C46A60"/>
    <w:rsid w:val="00C46D2B"/>
    <w:rsid w:val="00C47104"/>
    <w:rsid w:val="00C502B0"/>
    <w:rsid w:val="00C508C6"/>
    <w:rsid w:val="00C50E7D"/>
    <w:rsid w:val="00C50FB7"/>
    <w:rsid w:val="00C51BA1"/>
    <w:rsid w:val="00C51E3E"/>
    <w:rsid w:val="00C5289D"/>
    <w:rsid w:val="00C5349D"/>
    <w:rsid w:val="00C56565"/>
    <w:rsid w:val="00C56C9A"/>
    <w:rsid w:val="00C571F1"/>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6185"/>
    <w:rsid w:val="00C864EE"/>
    <w:rsid w:val="00C90878"/>
    <w:rsid w:val="00C90C61"/>
    <w:rsid w:val="00C91AC8"/>
    <w:rsid w:val="00C92218"/>
    <w:rsid w:val="00C92D75"/>
    <w:rsid w:val="00C933ED"/>
    <w:rsid w:val="00C93AAE"/>
    <w:rsid w:val="00C93BE0"/>
    <w:rsid w:val="00C93F8F"/>
    <w:rsid w:val="00C94002"/>
    <w:rsid w:val="00C94542"/>
    <w:rsid w:val="00C9460D"/>
    <w:rsid w:val="00C94D1D"/>
    <w:rsid w:val="00C9579B"/>
    <w:rsid w:val="00C9610B"/>
    <w:rsid w:val="00CA0015"/>
    <w:rsid w:val="00CA090C"/>
    <w:rsid w:val="00CA0ED6"/>
    <w:rsid w:val="00CA0EDD"/>
    <w:rsid w:val="00CA265A"/>
    <w:rsid w:val="00CA2660"/>
    <w:rsid w:val="00CA31EC"/>
    <w:rsid w:val="00CA37C8"/>
    <w:rsid w:val="00CA4126"/>
    <w:rsid w:val="00CA5B65"/>
    <w:rsid w:val="00CA658F"/>
    <w:rsid w:val="00CA7E57"/>
    <w:rsid w:val="00CB0C87"/>
    <w:rsid w:val="00CB1369"/>
    <w:rsid w:val="00CB19F4"/>
    <w:rsid w:val="00CB2628"/>
    <w:rsid w:val="00CB2731"/>
    <w:rsid w:val="00CB28EA"/>
    <w:rsid w:val="00CB468F"/>
    <w:rsid w:val="00CB46F4"/>
    <w:rsid w:val="00CB5043"/>
    <w:rsid w:val="00CB5143"/>
    <w:rsid w:val="00CB64E4"/>
    <w:rsid w:val="00CB66D2"/>
    <w:rsid w:val="00CC144A"/>
    <w:rsid w:val="00CC1611"/>
    <w:rsid w:val="00CC247B"/>
    <w:rsid w:val="00CC328F"/>
    <w:rsid w:val="00CC3B78"/>
    <w:rsid w:val="00CC4360"/>
    <w:rsid w:val="00CC609B"/>
    <w:rsid w:val="00CC668C"/>
    <w:rsid w:val="00CD031B"/>
    <w:rsid w:val="00CD03D8"/>
    <w:rsid w:val="00CD0898"/>
    <w:rsid w:val="00CD0EB6"/>
    <w:rsid w:val="00CD46B2"/>
    <w:rsid w:val="00CD4D4F"/>
    <w:rsid w:val="00CD509F"/>
    <w:rsid w:val="00CD7C3E"/>
    <w:rsid w:val="00CE16A6"/>
    <w:rsid w:val="00CE1C90"/>
    <w:rsid w:val="00CE2204"/>
    <w:rsid w:val="00CE2879"/>
    <w:rsid w:val="00CE432F"/>
    <w:rsid w:val="00CE65AD"/>
    <w:rsid w:val="00CE6B9B"/>
    <w:rsid w:val="00CE7B25"/>
    <w:rsid w:val="00CF08F2"/>
    <w:rsid w:val="00CF0D0A"/>
    <w:rsid w:val="00CF4D1B"/>
    <w:rsid w:val="00CF50CC"/>
    <w:rsid w:val="00CF539E"/>
    <w:rsid w:val="00D00670"/>
    <w:rsid w:val="00D00FE2"/>
    <w:rsid w:val="00D0229F"/>
    <w:rsid w:val="00D03AD6"/>
    <w:rsid w:val="00D04FD0"/>
    <w:rsid w:val="00D05B54"/>
    <w:rsid w:val="00D05DDE"/>
    <w:rsid w:val="00D0691B"/>
    <w:rsid w:val="00D06EFA"/>
    <w:rsid w:val="00D0733E"/>
    <w:rsid w:val="00D07758"/>
    <w:rsid w:val="00D07E4B"/>
    <w:rsid w:val="00D10FA7"/>
    <w:rsid w:val="00D11756"/>
    <w:rsid w:val="00D13026"/>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CEC"/>
    <w:rsid w:val="00D331F8"/>
    <w:rsid w:val="00D333CB"/>
    <w:rsid w:val="00D33670"/>
    <w:rsid w:val="00D33A6A"/>
    <w:rsid w:val="00D33CC2"/>
    <w:rsid w:val="00D348A9"/>
    <w:rsid w:val="00D34B7D"/>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289A"/>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5047"/>
    <w:rsid w:val="00D85F0F"/>
    <w:rsid w:val="00D8702F"/>
    <w:rsid w:val="00D875B7"/>
    <w:rsid w:val="00D90B5E"/>
    <w:rsid w:val="00D90B5F"/>
    <w:rsid w:val="00D90C13"/>
    <w:rsid w:val="00D9305C"/>
    <w:rsid w:val="00D955F9"/>
    <w:rsid w:val="00D96F1A"/>
    <w:rsid w:val="00D9712B"/>
    <w:rsid w:val="00D9718E"/>
    <w:rsid w:val="00D97DB6"/>
    <w:rsid w:val="00DA0553"/>
    <w:rsid w:val="00DA07F9"/>
    <w:rsid w:val="00DA1270"/>
    <w:rsid w:val="00DA222A"/>
    <w:rsid w:val="00DA346A"/>
    <w:rsid w:val="00DA409B"/>
    <w:rsid w:val="00DA4215"/>
    <w:rsid w:val="00DA53CF"/>
    <w:rsid w:val="00DA5D7F"/>
    <w:rsid w:val="00DA67BF"/>
    <w:rsid w:val="00DA6AA2"/>
    <w:rsid w:val="00DA7A11"/>
    <w:rsid w:val="00DB146B"/>
    <w:rsid w:val="00DB4C3F"/>
    <w:rsid w:val="00DB4CF3"/>
    <w:rsid w:val="00DB54DF"/>
    <w:rsid w:val="00DB58A4"/>
    <w:rsid w:val="00DB6CC6"/>
    <w:rsid w:val="00DB7F06"/>
    <w:rsid w:val="00DB7F09"/>
    <w:rsid w:val="00DC1453"/>
    <w:rsid w:val="00DC1CD6"/>
    <w:rsid w:val="00DC25EA"/>
    <w:rsid w:val="00DC3C96"/>
    <w:rsid w:val="00DC4306"/>
    <w:rsid w:val="00DC5800"/>
    <w:rsid w:val="00DC6042"/>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E7999"/>
    <w:rsid w:val="00DF0899"/>
    <w:rsid w:val="00DF0E81"/>
    <w:rsid w:val="00DF29E5"/>
    <w:rsid w:val="00DF2B7D"/>
    <w:rsid w:val="00DF2F21"/>
    <w:rsid w:val="00DF3729"/>
    <w:rsid w:val="00DF5C61"/>
    <w:rsid w:val="00DF6EA2"/>
    <w:rsid w:val="00DF788C"/>
    <w:rsid w:val="00E0172F"/>
    <w:rsid w:val="00E027B6"/>
    <w:rsid w:val="00E037B6"/>
    <w:rsid w:val="00E03BF4"/>
    <w:rsid w:val="00E058A4"/>
    <w:rsid w:val="00E05AC1"/>
    <w:rsid w:val="00E070D5"/>
    <w:rsid w:val="00E078DF"/>
    <w:rsid w:val="00E1048C"/>
    <w:rsid w:val="00E112F1"/>
    <w:rsid w:val="00E11676"/>
    <w:rsid w:val="00E12E4E"/>
    <w:rsid w:val="00E1312C"/>
    <w:rsid w:val="00E16CDA"/>
    <w:rsid w:val="00E17670"/>
    <w:rsid w:val="00E2181D"/>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8A8"/>
    <w:rsid w:val="00E85D05"/>
    <w:rsid w:val="00E86F99"/>
    <w:rsid w:val="00E87F3D"/>
    <w:rsid w:val="00E906E6"/>
    <w:rsid w:val="00E90ED9"/>
    <w:rsid w:val="00E90FA4"/>
    <w:rsid w:val="00E91213"/>
    <w:rsid w:val="00E916F6"/>
    <w:rsid w:val="00E916FE"/>
    <w:rsid w:val="00E9237C"/>
    <w:rsid w:val="00E943AB"/>
    <w:rsid w:val="00E9620C"/>
    <w:rsid w:val="00E9626D"/>
    <w:rsid w:val="00E9648E"/>
    <w:rsid w:val="00E96F5B"/>
    <w:rsid w:val="00EA04B1"/>
    <w:rsid w:val="00EA1271"/>
    <w:rsid w:val="00EA2C06"/>
    <w:rsid w:val="00EA3244"/>
    <w:rsid w:val="00EA362F"/>
    <w:rsid w:val="00EA3691"/>
    <w:rsid w:val="00EA41CA"/>
    <w:rsid w:val="00EA5586"/>
    <w:rsid w:val="00EA59B0"/>
    <w:rsid w:val="00EA6862"/>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06A3B"/>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181E"/>
    <w:rsid w:val="00F6336E"/>
    <w:rsid w:val="00F644DE"/>
    <w:rsid w:val="00F652C6"/>
    <w:rsid w:val="00F653F0"/>
    <w:rsid w:val="00F66362"/>
    <w:rsid w:val="00F672A4"/>
    <w:rsid w:val="00F67A45"/>
    <w:rsid w:val="00F731F6"/>
    <w:rsid w:val="00F735C2"/>
    <w:rsid w:val="00F76E27"/>
    <w:rsid w:val="00F76EB7"/>
    <w:rsid w:val="00F77409"/>
    <w:rsid w:val="00F775B1"/>
    <w:rsid w:val="00F77ADE"/>
    <w:rsid w:val="00F80C0A"/>
    <w:rsid w:val="00F814B6"/>
    <w:rsid w:val="00F8239D"/>
    <w:rsid w:val="00F82F8A"/>
    <w:rsid w:val="00F85BE0"/>
    <w:rsid w:val="00F862D5"/>
    <w:rsid w:val="00F868D4"/>
    <w:rsid w:val="00F8711D"/>
    <w:rsid w:val="00F87786"/>
    <w:rsid w:val="00F91690"/>
    <w:rsid w:val="00F91B96"/>
    <w:rsid w:val="00F92548"/>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62DC"/>
    <w:rsid w:val="00FA70B4"/>
    <w:rsid w:val="00FA7798"/>
    <w:rsid w:val="00FB0324"/>
    <w:rsid w:val="00FB0934"/>
    <w:rsid w:val="00FB0F08"/>
    <w:rsid w:val="00FB2480"/>
    <w:rsid w:val="00FB268B"/>
    <w:rsid w:val="00FB2802"/>
    <w:rsid w:val="00FB30BB"/>
    <w:rsid w:val="00FB31A4"/>
    <w:rsid w:val="00FB5188"/>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92B"/>
    <w:rsid w:val="00FD1585"/>
    <w:rsid w:val="00FD26AB"/>
    <w:rsid w:val="00FD2CCE"/>
    <w:rsid w:val="00FD3060"/>
    <w:rsid w:val="00FD32E9"/>
    <w:rsid w:val="00FD3C3C"/>
    <w:rsid w:val="00FD55B9"/>
    <w:rsid w:val="00FD605D"/>
    <w:rsid w:val="00FD64C4"/>
    <w:rsid w:val="00FE0AF5"/>
    <w:rsid w:val="00FE0D12"/>
    <w:rsid w:val="00FE0F30"/>
    <w:rsid w:val="00FE1A2E"/>
    <w:rsid w:val="00FE2BA4"/>
    <w:rsid w:val="00FE34CB"/>
    <w:rsid w:val="00FE37FF"/>
    <w:rsid w:val="00FE4E22"/>
    <w:rsid w:val="00FE54BB"/>
    <w:rsid w:val="00FE5645"/>
    <w:rsid w:val="00FE56A7"/>
    <w:rsid w:val="00FE66E4"/>
    <w:rsid w:val="00FE7B9D"/>
    <w:rsid w:val="00FF044B"/>
    <w:rsid w:val="00FF093D"/>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50349"/>
  <w15:docId w15:val="{A9C85934-5551-456E-9C4A-943629C2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644">
      <w:bodyDiv w:val="1"/>
      <w:marLeft w:val="0"/>
      <w:marRight w:val="0"/>
      <w:marTop w:val="0"/>
      <w:marBottom w:val="0"/>
      <w:divBdr>
        <w:top w:val="none" w:sz="0" w:space="0" w:color="auto"/>
        <w:left w:val="none" w:sz="0" w:space="0" w:color="auto"/>
        <w:bottom w:val="none" w:sz="0" w:space="0" w:color="auto"/>
        <w:right w:val="none" w:sz="0" w:space="0" w:color="auto"/>
      </w:divBdr>
    </w:div>
    <w:div w:id="74282496">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182786011">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380908678">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33995735">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58602446">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2855821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3975600">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0618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36AD2-2619-4F4A-A04F-B8517232A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14337</Words>
  <Characters>8173</Characters>
  <Application>Microsoft Office Word</Application>
  <DocSecurity>0</DocSecurity>
  <Lines>68</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2020-08-03T13:50:00Z</cp:lastPrinted>
  <dcterms:created xsi:type="dcterms:W3CDTF">2020-08-04T11:14:00Z</dcterms:created>
  <dcterms:modified xsi:type="dcterms:W3CDTF">2020-08-04T11:14:00Z</dcterms:modified>
</cp:coreProperties>
</file>