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11A" w:rsidRDefault="00D3011A" w:rsidP="0028023E">
      <w:pPr>
        <w:rPr>
          <w:rFonts w:ascii="AcademyC" w:hAnsi="AcademyC" w:cs="AcademyC"/>
        </w:rPr>
      </w:pPr>
    </w:p>
    <w:p w:rsidR="00D3011A" w:rsidRPr="00600E97" w:rsidRDefault="000A70BC" w:rsidP="00427F72">
      <w:pPr>
        <w:jc w:val="center"/>
      </w:pPr>
      <w:r>
        <w:rPr>
          <w:noProof/>
          <w:lang w:eastAsia="uk-UA"/>
        </w:rPr>
        <w:drawing>
          <wp:inline distT="0" distB="0" distL="0" distR="0">
            <wp:extent cx="431800" cy="5588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58800"/>
                    </a:xfrm>
                    <a:prstGeom prst="rect">
                      <a:avLst/>
                    </a:prstGeom>
                    <a:noFill/>
                    <a:ln>
                      <a:noFill/>
                    </a:ln>
                  </pic:spPr>
                </pic:pic>
              </a:graphicData>
            </a:graphic>
          </wp:inline>
        </w:drawing>
      </w:r>
    </w:p>
    <w:p w:rsidR="00D3011A" w:rsidRPr="00671454" w:rsidRDefault="00D3011A" w:rsidP="00427F72">
      <w:pPr>
        <w:jc w:val="center"/>
        <w:rPr>
          <w:rFonts w:ascii="AcademyC" w:hAnsi="AcademyC"/>
          <w:b/>
          <w:bCs/>
          <w:sz w:val="28"/>
          <w:szCs w:val="28"/>
        </w:rPr>
      </w:pPr>
      <w:r w:rsidRPr="00671454">
        <w:rPr>
          <w:rFonts w:ascii="AcademyC" w:hAnsi="AcademyC"/>
          <w:b/>
          <w:bCs/>
        </w:rPr>
        <w:t>УКРАЇНА</w:t>
      </w:r>
    </w:p>
    <w:p w:rsidR="00D3011A" w:rsidRPr="00671454" w:rsidRDefault="00D3011A" w:rsidP="001A6046">
      <w:pPr>
        <w:jc w:val="center"/>
        <w:rPr>
          <w:rFonts w:ascii="AcademyC" w:hAnsi="AcademyC"/>
          <w:b/>
          <w:bCs/>
          <w:sz w:val="28"/>
          <w:szCs w:val="28"/>
        </w:rPr>
      </w:pPr>
      <w:r w:rsidRPr="00671454">
        <w:rPr>
          <w:rFonts w:ascii="AcademyC" w:hAnsi="AcademyC"/>
          <w:b/>
          <w:bCs/>
          <w:sz w:val="28"/>
          <w:szCs w:val="28"/>
        </w:rPr>
        <w:t>ВИЩА РАДА ПРАВОСУДДЯ</w:t>
      </w:r>
    </w:p>
    <w:p w:rsidR="00D3011A" w:rsidRPr="00671454" w:rsidRDefault="00D3011A" w:rsidP="00427F72">
      <w:pPr>
        <w:jc w:val="center"/>
        <w:rPr>
          <w:rFonts w:ascii="AcademyC" w:hAnsi="AcademyC"/>
          <w:b/>
          <w:bCs/>
          <w:sz w:val="28"/>
          <w:szCs w:val="28"/>
        </w:rPr>
      </w:pPr>
      <w:r w:rsidRPr="00671454">
        <w:rPr>
          <w:rFonts w:ascii="AcademyC" w:hAnsi="AcademyC"/>
          <w:b/>
          <w:bCs/>
          <w:sz w:val="28"/>
          <w:szCs w:val="28"/>
        </w:rPr>
        <w:t>ДРУГА ДИСЦИПЛІНАРНА ПАЛАТА</w:t>
      </w:r>
    </w:p>
    <w:p w:rsidR="00D3011A" w:rsidRPr="00671454" w:rsidRDefault="00D3011A" w:rsidP="00427F72">
      <w:pPr>
        <w:jc w:val="center"/>
        <w:rPr>
          <w:rFonts w:ascii="AcademyC" w:hAnsi="AcademyC"/>
          <w:b/>
          <w:bCs/>
          <w:sz w:val="28"/>
          <w:szCs w:val="28"/>
        </w:rPr>
      </w:pPr>
      <w:r w:rsidRPr="00671454">
        <w:rPr>
          <w:rFonts w:ascii="AcademyC" w:hAnsi="AcademyC"/>
          <w:b/>
          <w:bCs/>
          <w:sz w:val="28"/>
          <w:szCs w:val="28"/>
        </w:rPr>
        <w:t>РІШЕННЯ</w:t>
      </w:r>
    </w:p>
    <w:p w:rsidR="00D3011A" w:rsidRPr="00600E97" w:rsidRDefault="00D3011A" w:rsidP="00427F72">
      <w:pPr>
        <w:jc w:val="center"/>
        <w:rPr>
          <w:sz w:val="28"/>
          <w:szCs w:val="28"/>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8"/>
        <w:gridCol w:w="3199"/>
        <w:gridCol w:w="3232"/>
      </w:tblGrid>
      <w:tr w:rsidR="00DE425D" w:rsidRPr="00600E97">
        <w:tc>
          <w:tcPr>
            <w:tcW w:w="3284" w:type="dxa"/>
            <w:tcBorders>
              <w:top w:val="nil"/>
              <w:left w:val="nil"/>
              <w:bottom w:val="nil"/>
              <w:right w:val="nil"/>
            </w:tcBorders>
          </w:tcPr>
          <w:p w:rsidR="00D3011A" w:rsidRPr="00600E97" w:rsidRDefault="007F356E" w:rsidP="007F356E">
            <w:pPr>
              <w:rPr>
                <w:b/>
                <w:bCs/>
              </w:rPr>
            </w:pPr>
            <w:r>
              <w:rPr>
                <w:b/>
                <w:bCs/>
                <w:sz w:val="28"/>
                <w:szCs w:val="28"/>
              </w:rPr>
              <w:t>10</w:t>
            </w:r>
            <w:r w:rsidR="00DE425D">
              <w:rPr>
                <w:b/>
                <w:bCs/>
                <w:sz w:val="28"/>
                <w:szCs w:val="28"/>
              </w:rPr>
              <w:t xml:space="preserve"> </w:t>
            </w:r>
            <w:r>
              <w:rPr>
                <w:b/>
                <w:bCs/>
                <w:sz w:val="28"/>
                <w:szCs w:val="28"/>
              </w:rPr>
              <w:t>серпня</w:t>
            </w:r>
            <w:r w:rsidR="00DE425D">
              <w:rPr>
                <w:b/>
                <w:bCs/>
                <w:sz w:val="28"/>
                <w:szCs w:val="28"/>
              </w:rPr>
              <w:t xml:space="preserve"> 2020 року</w:t>
            </w:r>
          </w:p>
        </w:tc>
        <w:tc>
          <w:tcPr>
            <w:tcW w:w="3285" w:type="dxa"/>
            <w:tcBorders>
              <w:top w:val="nil"/>
              <w:left w:val="nil"/>
              <w:bottom w:val="nil"/>
              <w:right w:val="nil"/>
            </w:tcBorders>
          </w:tcPr>
          <w:p w:rsidR="00D3011A" w:rsidRPr="00600E97" w:rsidRDefault="00D3011A" w:rsidP="00427F72">
            <w:pPr>
              <w:jc w:val="center"/>
              <w:rPr>
                <w:b/>
                <w:bCs/>
              </w:rPr>
            </w:pPr>
            <w:r w:rsidRPr="00600E97">
              <w:rPr>
                <w:b/>
                <w:bCs/>
                <w:sz w:val="28"/>
                <w:szCs w:val="28"/>
              </w:rPr>
              <w:t xml:space="preserve">Київ  </w:t>
            </w:r>
          </w:p>
        </w:tc>
        <w:tc>
          <w:tcPr>
            <w:tcW w:w="3285" w:type="dxa"/>
            <w:tcBorders>
              <w:top w:val="nil"/>
              <w:left w:val="nil"/>
              <w:bottom w:val="nil"/>
              <w:right w:val="nil"/>
            </w:tcBorders>
          </w:tcPr>
          <w:p w:rsidR="00D3011A" w:rsidRPr="00600E97" w:rsidRDefault="00DE425D" w:rsidP="000F3BDC">
            <w:pPr>
              <w:rPr>
                <w:b/>
                <w:bCs/>
              </w:rPr>
            </w:pPr>
            <w:r>
              <w:rPr>
                <w:b/>
                <w:bCs/>
                <w:sz w:val="28"/>
                <w:szCs w:val="28"/>
              </w:rPr>
              <w:t xml:space="preserve">       </w:t>
            </w:r>
            <w:r w:rsidR="000C48CF">
              <w:rPr>
                <w:b/>
                <w:bCs/>
                <w:sz w:val="28"/>
                <w:szCs w:val="28"/>
              </w:rPr>
              <w:t xml:space="preserve">   </w:t>
            </w:r>
            <w:r>
              <w:rPr>
                <w:b/>
                <w:bCs/>
                <w:sz w:val="28"/>
                <w:szCs w:val="28"/>
              </w:rPr>
              <w:t xml:space="preserve">  №</w:t>
            </w:r>
            <w:r w:rsidR="000C48CF">
              <w:rPr>
                <w:b/>
                <w:bCs/>
                <w:sz w:val="28"/>
                <w:szCs w:val="28"/>
              </w:rPr>
              <w:t xml:space="preserve"> 2365/2дп/15-20</w:t>
            </w:r>
          </w:p>
        </w:tc>
      </w:tr>
    </w:tbl>
    <w:p w:rsidR="00D3011A" w:rsidRPr="00582A7C" w:rsidRDefault="00D3011A" w:rsidP="00427F72">
      <w:pPr>
        <w:rPr>
          <w:sz w:val="28"/>
          <w:szCs w:val="28"/>
        </w:rPr>
      </w:pPr>
    </w:p>
    <w:p w:rsidR="00D3011A" w:rsidRPr="00AF0D08" w:rsidRDefault="00D3011A" w:rsidP="00533B22">
      <w:pPr>
        <w:tabs>
          <w:tab w:val="left" w:pos="3686"/>
        </w:tabs>
        <w:ind w:right="5782"/>
        <w:jc w:val="both"/>
        <w:rPr>
          <w:b/>
          <w:bCs/>
        </w:rPr>
      </w:pPr>
      <w:r w:rsidRPr="00AF0D08">
        <w:rPr>
          <w:b/>
          <w:bCs/>
        </w:rPr>
        <w:t>Про</w:t>
      </w:r>
      <w:r>
        <w:rPr>
          <w:b/>
          <w:bCs/>
        </w:rPr>
        <w:t xml:space="preserve"> відмову у</w:t>
      </w:r>
      <w:r w:rsidRPr="00AF0D08">
        <w:rPr>
          <w:b/>
          <w:bCs/>
        </w:rPr>
        <w:t xml:space="preserve"> </w:t>
      </w:r>
      <w:r>
        <w:rPr>
          <w:b/>
          <w:bCs/>
        </w:rPr>
        <w:t>притягненні до дисциплінарної відповідальності</w:t>
      </w:r>
      <w:r w:rsidR="000F3BDC">
        <w:rPr>
          <w:b/>
          <w:bCs/>
        </w:rPr>
        <w:t xml:space="preserve"> судді</w:t>
      </w:r>
      <w:r w:rsidRPr="00AF0D08">
        <w:rPr>
          <w:b/>
          <w:bCs/>
        </w:rPr>
        <w:t xml:space="preserve"> </w:t>
      </w:r>
      <w:r w:rsidR="00D202AC">
        <w:rPr>
          <w:b/>
        </w:rPr>
        <w:t xml:space="preserve">Луганського апеляційного суду </w:t>
      </w:r>
      <w:proofErr w:type="spellStart"/>
      <w:r w:rsidR="00D202AC">
        <w:rPr>
          <w:b/>
        </w:rPr>
        <w:t>Рябчун</w:t>
      </w:r>
      <w:proofErr w:type="spellEnd"/>
      <w:r w:rsidR="00D202AC">
        <w:rPr>
          <w:b/>
        </w:rPr>
        <w:t xml:space="preserve"> О.В</w:t>
      </w:r>
      <w:r w:rsidR="001F3F60">
        <w:rPr>
          <w:b/>
        </w:rPr>
        <w:t>.</w:t>
      </w:r>
    </w:p>
    <w:p w:rsidR="00D3011A" w:rsidRPr="00582A7C" w:rsidRDefault="00D3011A" w:rsidP="00533B22">
      <w:pPr>
        <w:tabs>
          <w:tab w:val="left" w:pos="3686"/>
        </w:tabs>
        <w:ind w:right="5782"/>
        <w:jc w:val="both"/>
        <w:rPr>
          <w:b/>
          <w:bCs/>
          <w:sz w:val="28"/>
          <w:szCs w:val="28"/>
        </w:rPr>
      </w:pPr>
    </w:p>
    <w:p w:rsidR="00D3011A" w:rsidRPr="00377D48" w:rsidRDefault="00D3011A" w:rsidP="00377D48">
      <w:pPr>
        <w:tabs>
          <w:tab w:val="left" w:pos="3828"/>
        </w:tabs>
        <w:spacing w:line="360" w:lineRule="exact"/>
        <w:ind w:firstLine="709"/>
        <w:jc w:val="both"/>
        <w:rPr>
          <w:rFonts w:eastAsia="Times New Roman"/>
          <w:sz w:val="28"/>
          <w:szCs w:val="28"/>
        </w:rPr>
      </w:pPr>
      <w:r>
        <w:rPr>
          <w:sz w:val="28"/>
          <w:szCs w:val="28"/>
        </w:rPr>
        <w:t>Друга</w:t>
      </w:r>
      <w:r w:rsidRPr="00582A7C">
        <w:rPr>
          <w:sz w:val="28"/>
          <w:szCs w:val="28"/>
        </w:rPr>
        <w:t xml:space="preserve"> Дисциплінарна палата</w:t>
      </w:r>
      <w:r>
        <w:rPr>
          <w:sz w:val="28"/>
          <w:szCs w:val="28"/>
        </w:rPr>
        <w:t xml:space="preserve"> Вищої ради правосуддя у складі</w:t>
      </w:r>
      <w:r w:rsidR="000C48CF">
        <w:rPr>
          <w:sz w:val="28"/>
          <w:szCs w:val="28"/>
        </w:rPr>
        <w:br/>
      </w:r>
      <w:r w:rsidRPr="000F3BDC">
        <w:rPr>
          <w:sz w:val="28"/>
          <w:szCs w:val="28"/>
        </w:rPr>
        <w:t xml:space="preserve">головуючого </w:t>
      </w:r>
      <w:r w:rsidRPr="00582A7C">
        <w:rPr>
          <w:sz w:val="28"/>
          <w:szCs w:val="28"/>
        </w:rPr>
        <w:t>–</w:t>
      </w:r>
      <w:r>
        <w:rPr>
          <w:sz w:val="28"/>
          <w:szCs w:val="28"/>
        </w:rPr>
        <w:t xml:space="preserve"> </w:t>
      </w:r>
      <w:proofErr w:type="spellStart"/>
      <w:r w:rsidR="000F3BDC" w:rsidRPr="00582A7C">
        <w:rPr>
          <w:sz w:val="28"/>
          <w:szCs w:val="28"/>
        </w:rPr>
        <w:t>Худика</w:t>
      </w:r>
      <w:proofErr w:type="spellEnd"/>
      <w:r w:rsidR="000F3BDC" w:rsidRPr="00582A7C">
        <w:rPr>
          <w:sz w:val="28"/>
          <w:szCs w:val="28"/>
        </w:rPr>
        <w:t xml:space="preserve"> М.П</w:t>
      </w:r>
      <w:r w:rsidRPr="000F3BDC">
        <w:rPr>
          <w:sz w:val="28"/>
          <w:szCs w:val="28"/>
        </w:rPr>
        <w:t xml:space="preserve">., членів Артеменка І.А., </w:t>
      </w:r>
      <w:r w:rsidR="00A81653">
        <w:rPr>
          <w:sz w:val="28"/>
          <w:szCs w:val="28"/>
        </w:rPr>
        <w:t>Прудивуса О.В.</w:t>
      </w:r>
      <w:r w:rsidR="000F3BDC">
        <w:rPr>
          <w:sz w:val="28"/>
          <w:szCs w:val="28"/>
        </w:rPr>
        <w:t>,</w:t>
      </w:r>
      <w:r w:rsidR="001B5A69">
        <w:rPr>
          <w:sz w:val="28"/>
          <w:szCs w:val="28"/>
        </w:rPr>
        <w:t xml:space="preserve"> </w:t>
      </w:r>
      <w:r>
        <w:rPr>
          <w:sz w:val="28"/>
          <w:szCs w:val="28"/>
        </w:rPr>
        <w:t>заслухавши</w:t>
      </w:r>
      <w:r w:rsidRPr="00582A7C">
        <w:rPr>
          <w:sz w:val="28"/>
          <w:szCs w:val="28"/>
        </w:rPr>
        <w:t xml:space="preserve"> доповідача – ч</w:t>
      </w:r>
      <w:r>
        <w:rPr>
          <w:sz w:val="28"/>
          <w:szCs w:val="28"/>
        </w:rPr>
        <w:t>лена Другої</w:t>
      </w:r>
      <w:r w:rsidRPr="00582A7C">
        <w:rPr>
          <w:sz w:val="28"/>
          <w:szCs w:val="28"/>
        </w:rPr>
        <w:t xml:space="preserve"> Дисциплінарної палати Вищої ради правосуддя </w:t>
      </w:r>
      <w:proofErr w:type="spellStart"/>
      <w:r w:rsidR="000F3BDC" w:rsidRPr="000F3BDC">
        <w:rPr>
          <w:sz w:val="28"/>
          <w:szCs w:val="28"/>
        </w:rPr>
        <w:t>Бла</w:t>
      </w:r>
      <w:r w:rsidR="000F3BDC">
        <w:rPr>
          <w:sz w:val="28"/>
          <w:szCs w:val="28"/>
        </w:rPr>
        <w:t>жівську</w:t>
      </w:r>
      <w:proofErr w:type="spellEnd"/>
      <w:r w:rsidR="000F3BDC">
        <w:rPr>
          <w:sz w:val="28"/>
          <w:szCs w:val="28"/>
        </w:rPr>
        <w:t xml:space="preserve"> О.Є.</w:t>
      </w:r>
      <w:r>
        <w:rPr>
          <w:sz w:val="28"/>
          <w:szCs w:val="28"/>
        </w:rPr>
        <w:t>, розглянувши дисциплін</w:t>
      </w:r>
      <w:r w:rsidR="0009073F">
        <w:rPr>
          <w:sz w:val="28"/>
          <w:szCs w:val="28"/>
        </w:rPr>
        <w:t>арну справу, відкриту за скарг</w:t>
      </w:r>
      <w:r w:rsidR="00377D48">
        <w:rPr>
          <w:sz w:val="28"/>
          <w:szCs w:val="28"/>
        </w:rPr>
        <w:t>ою</w:t>
      </w:r>
      <w:r w:rsidRPr="00582A7C">
        <w:rPr>
          <w:sz w:val="28"/>
          <w:szCs w:val="28"/>
        </w:rPr>
        <w:t xml:space="preserve"> </w:t>
      </w:r>
      <w:r w:rsidR="00D202AC">
        <w:rPr>
          <w:rFonts w:eastAsia="Times New Roman"/>
          <w:sz w:val="28"/>
          <w:szCs w:val="28"/>
        </w:rPr>
        <w:t xml:space="preserve">голови Луганського апеляційного суду Гаврилюка </w:t>
      </w:r>
      <w:r w:rsidR="006874B3" w:rsidRPr="006874B3">
        <w:rPr>
          <w:rFonts w:eastAsia="Times New Roman"/>
          <w:sz w:val="28"/>
          <w:szCs w:val="28"/>
        </w:rPr>
        <w:t>Володимир</w:t>
      </w:r>
      <w:r w:rsidR="006874B3">
        <w:rPr>
          <w:rFonts w:eastAsia="Times New Roman"/>
          <w:sz w:val="28"/>
          <w:szCs w:val="28"/>
        </w:rPr>
        <w:t>а</w:t>
      </w:r>
      <w:r w:rsidR="006874B3" w:rsidRPr="006874B3">
        <w:rPr>
          <w:rFonts w:eastAsia="Times New Roman"/>
          <w:sz w:val="28"/>
          <w:szCs w:val="28"/>
        </w:rPr>
        <w:t xml:space="preserve"> Кузьмич</w:t>
      </w:r>
      <w:r w:rsidR="006874B3">
        <w:rPr>
          <w:rFonts w:eastAsia="Times New Roman"/>
          <w:sz w:val="28"/>
          <w:szCs w:val="28"/>
        </w:rPr>
        <w:t>а</w:t>
      </w:r>
      <w:r w:rsidR="000C48CF">
        <w:rPr>
          <w:rFonts w:eastAsia="Times New Roman"/>
          <w:sz w:val="28"/>
          <w:szCs w:val="28"/>
        </w:rPr>
        <w:br/>
      </w:r>
      <w:r w:rsidR="0009073F">
        <w:rPr>
          <w:rFonts w:eastAsia="Times New Roman"/>
          <w:sz w:val="28"/>
          <w:szCs w:val="28"/>
        </w:rPr>
        <w:t xml:space="preserve">та </w:t>
      </w:r>
      <w:r w:rsidR="00377D48">
        <w:rPr>
          <w:rFonts w:eastAsia="Times New Roman"/>
          <w:sz w:val="28"/>
          <w:szCs w:val="28"/>
        </w:rPr>
        <w:t xml:space="preserve">скаргою </w:t>
      </w:r>
      <w:r w:rsidR="0009073F" w:rsidRPr="0009073F">
        <w:rPr>
          <w:rFonts w:eastAsia="Times New Roman"/>
          <w:sz w:val="28"/>
          <w:szCs w:val="28"/>
        </w:rPr>
        <w:t>Луганського апеляційного суду, подано</w:t>
      </w:r>
      <w:r w:rsidR="00377D48">
        <w:rPr>
          <w:rFonts w:eastAsia="Times New Roman"/>
          <w:sz w:val="28"/>
          <w:szCs w:val="28"/>
        </w:rPr>
        <w:t>ю</w:t>
      </w:r>
      <w:r w:rsidR="0009073F" w:rsidRPr="0009073F">
        <w:rPr>
          <w:rFonts w:eastAsia="Times New Roman"/>
          <w:sz w:val="28"/>
          <w:szCs w:val="28"/>
        </w:rPr>
        <w:t xml:space="preserve"> через</w:t>
      </w:r>
      <w:r w:rsidR="000C48CF">
        <w:rPr>
          <w:rFonts w:eastAsia="Times New Roman"/>
          <w:sz w:val="28"/>
          <w:szCs w:val="28"/>
        </w:rPr>
        <w:br/>
      </w:r>
      <w:r w:rsidR="0009073F" w:rsidRPr="0009073F">
        <w:rPr>
          <w:rFonts w:eastAsia="Times New Roman"/>
          <w:sz w:val="28"/>
          <w:szCs w:val="28"/>
        </w:rPr>
        <w:t xml:space="preserve">представника – Савчука </w:t>
      </w:r>
      <w:r w:rsidR="006874B3" w:rsidRPr="006874B3">
        <w:rPr>
          <w:rFonts w:eastAsia="Times New Roman"/>
          <w:sz w:val="28"/>
          <w:szCs w:val="28"/>
        </w:rPr>
        <w:t>Олександр</w:t>
      </w:r>
      <w:r w:rsidR="006874B3">
        <w:rPr>
          <w:rFonts w:eastAsia="Times New Roman"/>
          <w:sz w:val="28"/>
          <w:szCs w:val="28"/>
        </w:rPr>
        <w:t>а</w:t>
      </w:r>
      <w:r w:rsidR="006874B3" w:rsidRPr="006874B3">
        <w:rPr>
          <w:rFonts w:eastAsia="Times New Roman"/>
          <w:sz w:val="28"/>
          <w:szCs w:val="28"/>
        </w:rPr>
        <w:t xml:space="preserve"> Іванович</w:t>
      </w:r>
      <w:r w:rsidR="006874B3">
        <w:rPr>
          <w:rFonts w:eastAsia="Times New Roman"/>
          <w:sz w:val="28"/>
          <w:szCs w:val="28"/>
        </w:rPr>
        <w:t>а</w:t>
      </w:r>
      <w:r w:rsidR="00377D48">
        <w:rPr>
          <w:rFonts w:eastAsia="Times New Roman"/>
          <w:sz w:val="28"/>
          <w:szCs w:val="28"/>
        </w:rPr>
        <w:t>,</w:t>
      </w:r>
      <w:r w:rsidR="006874B3">
        <w:rPr>
          <w:rFonts w:eastAsia="Times New Roman"/>
          <w:sz w:val="28"/>
          <w:szCs w:val="28"/>
        </w:rPr>
        <w:t xml:space="preserve"> </w:t>
      </w:r>
      <w:r w:rsidR="000F3BDC">
        <w:rPr>
          <w:sz w:val="28"/>
          <w:szCs w:val="28"/>
        </w:rPr>
        <w:t>стосовно судді</w:t>
      </w:r>
      <w:r w:rsidRPr="00582A7C">
        <w:rPr>
          <w:sz w:val="28"/>
          <w:szCs w:val="28"/>
        </w:rPr>
        <w:t xml:space="preserve"> </w:t>
      </w:r>
      <w:r w:rsidR="00D202AC" w:rsidRPr="00D202AC">
        <w:rPr>
          <w:rFonts w:eastAsia="Times New Roman"/>
          <w:sz w:val="28"/>
          <w:szCs w:val="28"/>
        </w:rPr>
        <w:t xml:space="preserve">Луганського апеляційного суду </w:t>
      </w:r>
      <w:proofErr w:type="spellStart"/>
      <w:r w:rsidR="00D202AC" w:rsidRPr="00D202AC">
        <w:rPr>
          <w:rFonts w:eastAsia="Times New Roman"/>
          <w:sz w:val="28"/>
          <w:szCs w:val="28"/>
        </w:rPr>
        <w:t>Рябчун</w:t>
      </w:r>
      <w:proofErr w:type="spellEnd"/>
      <w:r w:rsidR="00D202AC">
        <w:rPr>
          <w:rFonts w:eastAsia="Times New Roman"/>
          <w:sz w:val="28"/>
          <w:szCs w:val="28"/>
        </w:rPr>
        <w:t xml:space="preserve"> </w:t>
      </w:r>
      <w:r w:rsidR="006874B3" w:rsidRPr="006874B3">
        <w:rPr>
          <w:rFonts w:eastAsia="Times New Roman"/>
          <w:sz w:val="28"/>
          <w:szCs w:val="28"/>
        </w:rPr>
        <w:t>Олен</w:t>
      </w:r>
      <w:r w:rsidR="006874B3">
        <w:rPr>
          <w:rFonts w:eastAsia="Times New Roman"/>
          <w:sz w:val="28"/>
          <w:szCs w:val="28"/>
        </w:rPr>
        <w:t>и</w:t>
      </w:r>
      <w:r w:rsidR="006874B3" w:rsidRPr="006874B3">
        <w:rPr>
          <w:rFonts w:eastAsia="Times New Roman"/>
          <w:sz w:val="28"/>
          <w:szCs w:val="28"/>
        </w:rPr>
        <w:t xml:space="preserve"> Вікторівн</w:t>
      </w:r>
      <w:r w:rsidR="006874B3">
        <w:rPr>
          <w:rFonts w:eastAsia="Times New Roman"/>
          <w:sz w:val="28"/>
          <w:szCs w:val="28"/>
        </w:rPr>
        <w:t>и</w:t>
      </w:r>
      <w:r w:rsidRPr="00582A7C">
        <w:rPr>
          <w:sz w:val="28"/>
          <w:szCs w:val="28"/>
        </w:rPr>
        <w:t>,</w:t>
      </w:r>
    </w:p>
    <w:p w:rsidR="00D3011A" w:rsidRPr="00582A7C" w:rsidRDefault="00D3011A" w:rsidP="00B914D3">
      <w:pPr>
        <w:tabs>
          <w:tab w:val="left" w:pos="3828"/>
        </w:tabs>
        <w:spacing w:line="360" w:lineRule="exact"/>
        <w:ind w:firstLine="709"/>
        <w:jc w:val="both"/>
        <w:rPr>
          <w:sz w:val="28"/>
          <w:szCs w:val="28"/>
        </w:rPr>
      </w:pPr>
    </w:p>
    <w:p w:rsidR="00D3011A" w:rsidRPr="00582A7C" w:rsidRDefault="00D3011A" w:rsidP="00B914D3">
      <w:pPr>
        <w:spacing w:line="360" w:lineRule="exact"/>
        <w:ind w:firstLine="709"/>
        <w:rPr>
          <w:sz w:val="28"/>
          <w:szCs w:val="28"/>
        </w:rPr>
      </w:pPr>
      <w:r>
        <w:rPr>
          <w:b/>
          <w:bCs/>
          <w:sz w:val="28"/>
          <w:szCs w:val="28"/>
        </w:rPr>
        <w:t xml:space="preserve">                                                   </w:t>
      </w:r>
      <w:r w:rsidRPr="00582A7C">
        <w:rPr>
          <w:b/>
          <w:bCs/>
          <w:sz w:val="28"/>
          <w:szCs w:val="28"/>
        </w:rPr>
        <w:t>встановила</w:t>
      </w:r>
      <w:r w:rsidRPr="00582A7C">
        <w:rPr>
          <w:sz w:val="28"/>
          <w:szCs w:val="28"/>
        </w:rPr>
        <w:t>:</w:t>
      </w:r>
    </w:p>
    <w:p w:rsidR="00D3011A" w:rsidRPr="00582A7C" w:rsidRDefault="00D3011A" w:rsidP="00B914D3">
      <w:pPr>
        <w:spacing w:line="360" w:lineRule="exact"/>
        <w:ind w:firstLine="709"/>
        <w:jc w:val="center"/>
        <w:rPr>
          <w:sz w:val="28"/>
          <w:szCs w:val="28"/>
        </w:rPr>
      </w:pPr>
    </w:p>
    <w:p w:rsidR="001F3F60" w:rsidRPr="00EC439B" w:rsidRDefault="001F3F60" w:rsidP="00B914D3">
      <w:pPr>
        <w:tabs>
          <w:tab w:val="left" w:pos="6804"/>
        </w:tabs>
        <w:spacing w:line="360" w:lineRule="exact"/>
        <w:jc w:val="both"/>
        <w:rPr>
          <w:rFonts w:eastAsia="Times New Roman"/>
          <w:sz w:val="28"/>
          <w:szCs w:val="28"/>
        </w:rPr>
      </w:pPr>
      <w:r w:rsidRPr="00EC439B">
        <w:rPr>
          <w:rFonts w:eastAsia="Times New Roman"/>
          <w:sz w:val="28"/>
          <w:szCs w:val="28"/>
        </w:rPr>
        <w:t>до Вищої ради правосуддя надійшла</w:t>
      </w:r>
      <w:r w:rsidR="009E6AA1">
        <w:rPr>
          <w:rFonts w:eastAsia="Times New Roman"/>
          <w:sz w:val="28"/>
          <w:szCs w:val="28"/>
        </w:rPr>
        <w:t xml:space="preserve"> скарга</w:t>
      </w:r>
      <w:r w:rsidRPr="00EC439B">
        <w:rPr>
          <w:rFonts w:eastAsia="Times New Roman"/>
          <w:sz w:val="28"/>
          <w:szCs w:val="28"/>
        </w:rPr>
        <w:t xml:space="preserve"> </w:t>
      </w:r>
      <w:r w:rsidR="00D202AC" w:rsidRPr="00D202AC">
        <w:rPr>
          <w:rFonts w:eastAsia="Times New Roman"/>
          <w:sz w:val="28"/>
          <w:szCs w:val="28"/>
        </w:rPr>
        <w:t xml:space="preserve">голови Луганського апеляційного суду Гаврилюка </w:t>
      </w:r>
      <w:r w:rsidR="00D202AC">
        <w:rPr>
          <w:rFonts w:eastAsia="Times New Roman"/>
          <w:sz w:val="28"/>
          <w:szCs w:val="28"/>
        </w:rPr>
        <w:t>В.К.</w:t>
      </w:r>
      <w:r w:rsidRPr="00EC439B">
        <w:rPr>
          <w:rFonts w:eastAsia="Times New Roman"/>
          <w:sz w:val="28"/>
          <w:szCs w:val="28"/>
        </w:rPr>
        <w:t xml:space="preserve"> (</w:t>
      </w:r>
      <w:proofErr w:type="spellStart"/>
      <w:r w:rsidRPr="00EC439B">
        <w:rPr>
          <w:rFonts w:eastAsia="Times New Roman"/>
          <w:sz w:val="28"/>
          <w:szCs w:val="28"/>
        </w:rPr>
        <w:t>вх</w:t>
      </w:r>
      <w:proofErr w:type="spellEnd"/>
      <w:r w:rsidRPr="00EC439B">
        <w:rPr>
          <w:rFonts w:eastAsia="Times New Roman"/>
          <w:sz w:val="28"/>
          <w:szCs w:val="28"/>
        </w:rPr>
        <w:t xml:space="preserve">. № </w:t>
      </w:r>
      <w:r w:rsidR="00D202AC">
        <w:rPr>
          <w:rFonts w:eastAsia="Times New Roman"/>
          <w:sz w:val="28"/>
          <w:szCs w:val="28"/>
        </w:rPr>
        <w:t>1768/0/8-20</w:t>
      </w:r>
      <w:r>
        <w:rPr>
          <w:rFonts w:eastAsia="Times New Roman"/>
          <w:sz w:val="28"/>
          <w:szCs w:val="28"/>
        </w:rPr>
        <w:t xml:space="preserve"> від</w:t>
      </w:r>
      <w:r w:rsidRPr="00EC439B">
        <w:rPr>
          <w:rFonts w:eastAsia="Times New Roman"/>
          <w:sz w:val="28"/>
          <w:szCs w:val="28"/>
        </w:rPr>
        <w:t xml:space="preserve"> </w:t>
      </w:r>
      <w:r w:rsidR="00D202AC">
        <w:rPr>
          <w:rFonts w:eastAsia="Times New Roman"/>
          <w:sz w:val="28"/>
          <w:szCs w:val="28"/>
        </w:rPr>
        <w:t>24</w:t>
      </w:r>
      <w:r w:rsidRPr="00EC439B">
        <w:rPr>
          <w:rFonts w:eastAsia="Times New Roman"/>
          <w:sz w:val="28"/>
          <w:szCs w:val="28"/>
        </w:rPr>
        <w:t xml:space="preserve"> </w:t>
      </w:r>
      <w:r w:rsidR="00D202AC">
        <w:rPr>
          <w:rFonts w:eastAsia="Times New Roman"/>
          <w:sz w:val="28"/>
          <w:szCs w:val="28"/>
        </w:rPr>
        <w:t>лютого</w:t>
      </w:r>
      <w:r>
        <w:rPr>
          <w:rFonts w:eastAsia="Times New Roman"/>
          <w:sz w:val="28"/>
          <w:szCs w:val="28"/>
        </w:rPr>
        <w:t xml:space="preserve"> </w:t>
      </w:r>
      <w:r w:rsidR="00D202AC">
        <w:rPr>
          <w:rFonts w:eastAsia="Times New Roman"/>
          <w:sz w:val="28"/>
          <w:szCs w:val="28"/>
        </w:rPr>
        <w:t>2020</w:t>
      </w:r>
      <w:r w:rsidRPr="00EC439B">
        <w:rPr>
          <w:rFonts w:eastAsia="Times New Roman"/>
          <w:sz w:val="28"/>
          <w:szCs w:val="28"/>
        </w:rPr>
        <w:t xml:space="preserve"> року) на дії </w:t>
      </w:r>
      <w:r w:rsidR="00D202AC" w:rsidRPr="00D202AC">
        <w:rPr>
          <w:rFonts w:eastAsia="Times New Roman"/>
          <w:sz w:val="28"/>
          <w:szCs w:val="28"/>
        </w:rPr>
        <w:t xml:space="preserve">судді Луганського апеляційного суду </w:t>
      </w:r>
      <w:proofErr w:type="spellStart"/>
      <w:r w:rsidR="00D202AC" w:rsidRPr="00D202AC">
        <w:rPr>
          <w:rFonts w:eastAsia="Times New Roman"/>
          <w:sz w:val="28"/>
          <w:szCs w:val="28"/>
        </w:rPr>
        <w:t>Рябчун</w:t>
      </w:r>
      <w:proofErr w:type="spellEnd"/>
      <w:r w:rsidR="00D202AC" w:rsidRPr="00D202AC">
        <w:rPr>
          <w:rFonts w:eastAsia="Times New Roman"/>
          <w:sz w:val="28"/>
          <w:szCs w:val="28"/>
        </w:rPr>
        <w:t xml:space="preserve"> </w:t>
      </w:r>
      <w:r w:rsidR="00D202AC">
        <w:rPr>
          <w:rFonts w:eastAsia="Times New Roman"/>
          <w:sz w:val="28"/>
          <w:szCs w:val="28"/>
        </w:rPr>
        <w:t>О.В</w:t>
      </w:r>
      <w:r w:rsidRPr="00EC439B">
        <w:rPr>
          <w:rFonts w:eastAsia="Times New Roman"/>
          <w:sz w:val="28"/>
          <w:szCs w:val="28"/>
        </w:rPr>
        <w:t>.</w:t>
      </w:r>
    </w:p>
    <w:p w:rsidR="001F3F60" w:rsidRPr="00EC439B" w:rsidRDefault="001F3F60" w:rsidP="00B914D3">
      <w:pPr>
        <w:tabs>
          <w:tab w:val="left" w:pos="6804"/>
        </w:tabs>
        <w:spacing w:line="360" w:lineRule="exact"/>
        <w:ind w:firstLine="709"/>
        <w:jc w:val="both"/>
        <w:rPr>
          <w:rFonts w:eastAsia="Times New Roman"/>
          <w:sz w:val="28"/>
          <w:szCs w:val="28"/>
        </w:rPr>
      </w:pPr>
      <w:r w:rsidRPr="00EC439B">
        <w:rPr>
          <w:rFonts w:eastAsia="Times New Roman"/>
          <w:sz w:val="28"/>
          <w:szCs w:val="28"/>
        </w:rPr>
        <w:t xml:space="preserve">У скарзі викладено прохання притягнути суддю </w:t>
      </w:r>
      <w:r w:rsidR="002E6020" w:rsidRPr="002E6020">
        <w:rPr>
          <w:rFonts w:eastAsia="Times New Roman"/>
          <w:sz w:val="28"/>
          <w:szCs w:val="28"/>
        </w:rPr>
        <w:t>Луганського апеляційного суду</w:t>
      </w:r>
      <w:r w:rsidRPr="00EC439B">
        <w:rPr>
          <w:rFonts w:eastAsia="Times New Roman"/>
          <w:sz w:val="28"/>
          <w:szCs w:val="28"/>
        </w:rPr>
        <w:t xml:space="preserve"> </w:t>
      </w:r>
      <w:proofErr w:type="spellStart"/>
      <w:r w:rsidR="002E6020">
        <w:rPr>
          <w:rFonts w:eastAsia="Times New Roman"/>
          <w:sz w:val="28"/>
          <w:szCs w:val="28"/>
        </w:rPr>
        <w:t>Рябчун</w:t>
      </w:r>
      <w:proofErr w:type="spellEnd"/>
      <w:r w:rsidR="002E6020">
        <w:rPr>
          <w:rFonts w:eastAsia="Times New Roman"/>
          <w:sz w:val="28"/>
          <w:szCs w:val="28"/>
        </w:rPr>
        <w:t xml:space="preserve"> О.В.</w:t>
      </w:r>
      <w:r>
        <w:rPr>
          <w:rFonts w:eastAsia="Times New Roman"/>
          <w:sz w:val="28"/>
          <w:szCs w:val="28"/>
        </w:rPr>
        <w:t xml:space="preserve"> </w:t>
      </w:r>
      <w:r w:rsidRPr="00EC439B">
        <w:rPr>
          <w:rFonts w:eastAsia="Times New Roman"/>
          <w:sz w:val="28"/>
          <w:szCs w:val="28"/>
        </w:rPr>
        <w:t>до дисциплінарної відповідальності у зв’язку із</w:t>
      </w:r>
      <w:r w:rsidR="002E6020">
        <w:rPr>
          <w:rFonts w:eastAsia="Times New Roman"/>
          <w:sz w:val="28"/>
          <w:szCs w:val="28"/>
        </w:rPr>
        <w:t xml:space="preserve"> </w:t>
      </w:r>
      <w:r w:rsidR="002E6020" w:rsidRPr="002E6020">
        <w:rPr>
          <w:rFonts w:eastAsia="Times New Roman"/>
          <w:sz w:val="28"/>
          <w:szCs w:val="28"/>
        </w:rPr>
        <w:t>допущен</w:t>
      </w:r>
      <w:r w:rsidR="002E6020">
        <w:rPr>
          <w:rFonts w:eastAsia="Times New Roman"/>
          <w:sz w:val="28"/>
          <w:szCs w:val="28"/>
        </w:rPr>
        <w:t>ням поведінки</w:t>
      </w:r>
      <w:r w:rsidR="002E6020" w:rsidRPr="002E6020">
        <w:rPr>
          <w:rFonts w:eastAsia="Times New Roman"/>
          <w:sz w:val="28"/>
          <w:szCs w:val="28"/>
        </w:rPr>
        <w:t>, що може порочити звання судді, зокрема в</w:t>
      </w:r>
      <w:r w:rsidR="006874B3">
        <w:rPr>
          <w:rFonts w:eastAsia="Times New Roman"/>
          <w:sz w:val="28"/>
          <w:szCs w:val="28"/>
        </w:rPr>
        <w:t xml:space="preserve"> питаннях дотримання</w:t>
      </w:r>
      <w:r w:rsidR="002E6020" w:rsidRPr="002E6020">
        <w:rPr>
          <w:rFonts w:eastAsia="Times New Roman"/>
          <w:sz w:val="28"/>
          <w:szCs w:val="28"/>
        </w:rPr>
        <w:t xml:space="preserve"> норм суддівської етики та стандартів поведінки, які забезпечують суспільну довіру до суду, та свідчити про мету – отриман</w:t>
      </w:r>
      <w:r w:rsidR="002E6020">
        <w:rPr>
          <w:rFonts w:eastAsia="Times New Roman"/>
          <w:sz w:val="28"/>
          <w:szCs w:val="28"/>
        </w:rPr>
        <w:t>ня третіми особами іншої вигоди</w:t>
      </w:r>
      <w:r w:rsidRPr="00EC439B">
        <w:rPr>
          <w:rFonts w:eastAsia="Times New Roman"/>
          <w:sz w:val="28"/>
          <w:szCs w:val="28"/>
        </w:rPr>
        <w:t>.</w:t>
      </w:r>
    </w:p>
    <w:p w:rsidR="001F3F60" w:rsidRDefault="00FB5BDF" w:rsidP="00B914D3">
      <w:pPr>
        <w:tabs>
          <w:tab w:val="left" w:pos="6804"/>
        </w:tabs>
        <w:spacing w:line="360" w:lineRule="exact"/>
        <w:ind w:firstLine="709"/>
        <w:jc w:val="both"/>
        <w:rPr>
          <w:rFonts w:eastAsia="Times New Roman"/>
          <w:sz w:val="28"/>
          <w:szCs w:val="28"/>
        </w:rPr>
      </w:pPr>
      <w:r>
        <w:rPr>
          <w:rFonts w:eastAsia="Times New Roman"/>
          <w:sz w:val="28"/>
          <w:szCs w:val="28"/>
        </w:rPr>
        <w:t>С</w:t>
      </w:r>
      <w:r w:rsidR="001F3F60" w:rsidRPr="00EC439B">
        <w:rPr>
          <w:rFonts w:eastAsia="Times New Roman"/>
          <w:sz w:val="28"/>
          <w:szCs w:val="28"/>
        </w:rPr>
        <w:t xml:space="preserve">каржник вважає, що у діях судді </w:t>
      </w:r>
      <w:proofErr w:type="spellStart"/>
      <w:r w:rsidR="002E6020">
        <w:rPr>
          <w:rFonts w:eastAsia="Times New Roman"/>
          <w:sz w:val="28"/>
          <w:szCs w:val="28"/>
        </w:rPr>
        <w:t>Рябчун</w:t>
      </w:r>
      <w:proofErr w:type="spellEnd"/>
      <w:r w:rsidR="002E6020">
        <w:rPr>
          <w:rFonts w:eastAsia="Times New Roman"/>
          <w:sz w:val="28"/>
          <w:szCs w:val="28"/>
        </w:rPr>
        <w:t xml:space="preserve"> О.В.</w:t>
      </w:r>
      <w:r>
        <w:rPr>
          <w:rFonts w:eastAsia="Times New Roman"/>
          <w:sz w:val="28"/>
          <w:szCs w:val="28"/>
        </w:rPr>
        <w:t xml:space="preserve"> </w:t>
      </w:r>
      <w:r w:rsidR="001F3F60" w:rsidRPr="00EC439B">
        <w:rPr>
          <w:rFonts w:eastAsia="Times New Roman"/>
          <w:sz w:val="28"/>
          <w:szCs w:val="28"/>
        </w:rPr>
        <w:t>наявні оз</w:t>
      </w:r>
      <w:r w:rsidR="001F3F60">
        <w:rPr>
          <w:rFonts w:eastAsia="Times New Roman"/>
          <w:sz w:val="28"/>
          <w:szCs w:val="28"/>
        </w:rPr>
        <w:t>наки дисциплінарних проступків</w:t>
      </w:r>
      <w:r w:rsidR="001F3F60" w:rsidRPr="00EC439B">
        <w:rPr>
          <w:rFonts w:eastAsia="Times New Roman"/>
          <w:sz w:val="28"/>
          <w:szCs w:val="28"/>
        </w:rPr>
        <w:t xml:space="preserve">, передбачених </w:t>
      </w:r>
      <w:r w:rsidR="007F356E">
        <w:rPr>
          <w:rFonts w:eastAsia="Times New Roman"/>
          <w:sz w:val="28"/>
          <w:szCs w:val="28"/>
        </w:rPr>
        <w:t xml:space="preserve">пунктом 3 частини першої </w:t>
      </w:r>
      <w:r w:rsidR="00377D48">
        <w:rPr>
          <w:rFonts w:eastAsia="Times New Roman"/>
          <w:sz w:val="28"/>
          <w:szCs w:val="28"/>
        </w:rPr>
        <w:t xml:space="preserve">статті </w:t>
      </w:r>
      <w:r w:rsidR="002E6020" w:rsidRPr="002E6020">
        <w:rPr>
          <w:rFonts w:eastAsia="Times New Roman"/>
          <w:sz w:val="28"/>
          <w:szCs w:val="28"/>
        </w:rPr>
        <w:t>106 Закону України «Про судоустрій і статус суддів»</w:t>
      </w:r>
      <w:r w:rsidR="001F3F60">
        <w:rPr>
          <w:rFonts w:eastAsia="Times New Roman"/>
          <w:sz w:val="28"/>
          <w:szCs w:val="28"/>
        </w:rPr>
        <w:t>.</w:t>
      </w:r>
    </w:p>
    <w:p w:rsidR="001F3F60" w:rsidRPr="00EC439B" w:rsidRDefault="001F3F60" w:rsidP="00B914D3">
      <w:pPr>
        <w:tabs>
          <w:tab w:val="left" w:pos="6804"/>
        </w:tabs>
        <w:spacing w:line="360" w:lineRule="exact"/>
        <w:ind w:firstLine="709"/>
        <w:jc w:val="both"/>
        <w:rPr>
          <w:rFonts w:eastAsia="Times New Roman"/>
          <w:sz w:val="28"/>
          <w:szCs w:val="28"/>
        </w:rPr>
      </w:pPr>
      <w:r w:rsidRPr="00EC439B">
        <w:rPr>
          <w:rFonts w:eastAsia="Times New Roman"/>
          <w:sz w:val="28"/>
          <w:szCs w:val="28"/>
        </w:rPr>
        <w:t xml:space="preserve">Згідно </w:t>
      </w:r>
      <w:r w:rsidR="00FB5BDF">
        <w:rPr>
          <w:rFonts w:eastAsia="Times New Roman"/>
          <w:sz w:val="28"/>
          <w:szCs w:val="28"/>
        </w:rPr>
        <w:t>і</w:t>
      </w:r>
      <w:r w:rsidRPr="00EC439B">
        <w:rPr>
          <w:rFonts w:eastAsia="Times New Roman"/>
          <w:sz w:val="28"/>
          <w:szCs w:val="28"/>
        </w:rPr>
        <w:t xml:space="preserve">з протоколом автоматизованого розподілу справи між членами Вищої ради правосуддя від </w:t>
      </w:r>
      <w:r w:rsidR="002E6020">
        <w:rPr>
          <w:rFonts w:eastAsia="Times New Roman"/>
          <w:sz w:val="28"/>
          <w:szCs w:val="28"/>
        </w:rPr>
        <w:t>24</w:t>
      </w:r>
      <w:r w:rsidRPr="00EC439B">
        <w:rPr>
          <w:rFonts w:eastAsia="Times New Roman"/>
          <w:sz w:val="28"/>
          <w:szCs w:val="28"/>
        </w:rPr>
        <w:t xml:space="preserve"> </w:t>
      </w:r>
      <w:r w:rsidR="002E6020">
        <w:rPr>
          <w:rFonts w:eastAsia="Times New Roman"/>
          <w:sz w:val="28"/>
          <w:szCs w:val="28"/>
        </w:rPr>
        <w:t>лютого</w:t>
      </w:r>
      <w:r w:rsidRPr="00EC439B">
        <w:rPr>
          <w:rFonts w:eastAsia="Times New Roman"/>
          <w:sz w:val="28"/>
          <w:szCs w:val="28"/>
        </w:rPr>
        <w:t xml:space="preserve"> 2019 року скаргу </w:t>
      </w:r>
      <w:r w:rsidR="002E6020" w:rsidRPr="002E6020">
        <w:rPr>
          <w:rFonts w:eastAsia="Times New Roman"/>
          <w:sz w:val="28"/>
          <w:szCs w:val="28"/>
        </w:rPr>
        <w:t>голови Луганського апеляційного суду Гаврилюка В.К.</w:t>
      </w:r>
      <w:r w:rsidRPr="00EC439B">
        <w:rPr>
          <w:rFonts w:eastAsia="Times New Roman"/>
          <w:sz w:val="28"/>
          <w:szCs w:val="28"/>
        </w:rPr>
        <w:t xml:space="preserve"> передано </w:t>
      </w:r>
      <w:r w:rsidR="00377D48">
        <w:rPr>
          <w:rFonts w:eastAsia="Times New Roman"/>
          <w:sz w:val="28"/>
          <w:szCs w:val="28"/>
        </w:rPr>
        <w:t>для</w:t>
      </w:r>
      <w:r w:rsidRPr="00EC439B">
        <w:rPr>
          <w:rFonts w:eastAsia="Times New Roman"/>
          <w:sz w:val="28"/>
          <w:szCs w:val="28"/>
        </w:rPr>
        <w:t xml:space="preserve"> </w:t>
      </w:r>
      <w:r w:rsidR="009E6AA1">
        <w:rPr>
          <w:rFonts w:eastAsia="Times New Roman"/>
          <w:sz w:val="28"/>
          <w:szCs w:val="28"/>
        </w:rPr>
        <w:t>попередн</w:t>
      </w:r>
      <w:r w:rsidR="00377D48">
        <w:rPr>
          <w:rFonts w:eastAsia="Times New Roman"/>
          <w:sz w:val="28"/>
          <w:szCs w:val="28"/>
        </w:rPr>
        <w:t>ьої</w:t>
      </w:r>
      <w:r w:rsidR="009E6AA1">
        <w:rPr>
          <w:rFonts w:eastAsia="Times New Roman"/>
          <w:sz w:val="28"/>
          <w:szCs w:val="28"/>
        </w:rPr>
        <w:t xml:space="preserve"> </w:t>
      </w:r>
      <w:r w:rsidR="00377D48">
        <w:rPr>
          <w:rFonts w:eastAsia="Times New Roman"/>
          <w:sz w:val="28"/>
          <w:szCs w:val="28"/>
        </w:rPr>
        <w:t>перевірки</w:t>
      </w:r>
      <w:r w:rsidRPr="00EC439B">
        <w:rPr>
          <w:rFonts w:eastAsia="Times New Roman"/>
          <w:sz w:val="28"/>
          <w:szCs w:val="28"/>
        </w:rPr>
        <w:t xml:space="preserve"> члену Вищої ради правосуддя </w:t>
      </w:r>
      <w:proofErr w:type="spellStart"/>
      <w:r w:rsidRPr="00EC439B">
        <w:rPr>
          <w:rFonts w:eastAsia="Times New Roman"/>
          <w:sz w:val="28"/>
          <w:szCs w:val="28"/>
        </w:rPr>
        <w:t>Блажівській</w:t>
      </w:r>
      <w:proofErr w:type="spellEnd"/>
      <w:r w:rsidRPr="00EC439B">
        <w:rPr>
          <w:rFonts w:eastAsia="Times New Roman"/>
          <w:sz w:val="28"/>
          <w:szCs w:val="28"/>
        </w:rPr>
        <w:t xml:space="preserve"> О.Є.</w:t>
      </w:r>
    </w:p>
    <w:p w:rsidR="00D3011A" w:rsidRDefault="00D3011A" w:rsidP="00B914D3">
      <w:pPr>
        <w:widowControl w:val="0"/>
        <w:autoSpaceDE w:val="0"/>
        <w:autoSpaceDN w:val="0"/>
        <w:adjustRightInd w:val="0"/>
        <w:spacing w:line="360" w:lineRule="exact"/>
        <w:ind w:firstLine="709"/>
        <w:jc w:val="both"/>
        <w:rPr>
          <w:sz w:val="28"/>
          <w:szCs w:val="28"/>
        </w:rPr>
      </w:pPr>
      <w:r w:rsidRPr="00701F7C">
        <w:rPr>
          <w:sz w:val="28"/>
          <w:szCs w:val="28"/>
        </w:rPr>
        <w:t>Ухвалою Другої Дисциплінарної пала</w:t>
      </w:r>
      <w:r>
        <w:rPr>
          <w:sz w:val="28"/>
          <w:szCs w:val="28"/>
        </w:rPr>
        <w:t xml:space="preserve">ти Вищої ради правосуддя від </w:t>
      </w:r>
      <w:r w:rsidR="000C48CF">
        <w:rPr>
          <w:sz w:val="28"/>
          <w:szCs w:val="28"/>
        </w:rPr>
        <w:br/>
      </w:r>
      <w:r w:rsidR="002E6020">
        <w:rPr>
          <w:sz w:val="28"/>
          <w:szCs w:val="28"/>
        </w:rPr>
        <w:t>13</w:t>
      </w:r>
      <w:r w:rsidR="00EF023D">
        <w:rPr>
          <w:sz w:val="28"/>
          <w:szCs w:val="28"/>
        </w:rPr>
        <w:t xml:space="preserve"> </w:t>
      </w:r>
      <w:r w:rsidR="002E6020">
        <w:rPr>
          <w:sz w:val="28"/>
          <w:szCs w:val="28"/>
        </w:rPr>
        <w:t>квітня</w:t>
      </w:r>
      <w:r w:rsidR="00EF023D">
        <w:rPr>
          <w:sz w:val="28"/>
          <w:szCs w:val="28"/>
        </w:rPr>
        <w:t xml:space="preserve"> 2020</w:t>
      </w:r>
      <w:r>
        <w:rPr>
          <w:sz w:val="28"/>
          <w:szCs w:val="28"/>
        </w:rPr>
        <w:t xml:space="preserve"> року</w:t>
      </w:r>
      <w:r w:rsidRPr="00701F7C">
        <w:rPr>
          <w:sz w:val="28"/>
          <w:szCs w:val="28"/>
        </w:rPr>
        <w:t xml:space="preserve"> № </w:t>
      </w:r>
      <w:r w:rsidR="002E6020">
        <w:rPr>
          <w:sz w:val="28"/>
          <w:szCs w:val="28"/>
        </w:rPr>
        <w:t>970</w:t>
      </w:r>
      <w:r>
        <w:rPr>
          <w:sz w:val="28"/>
          <w:szCs w:val="28"/>
        </w:rPr>
        <w:t>/2дп/15-</w:t>
      </w:r>
      <w:r w:rsidR="001F3F60">
        <w:rPr>
          <w:sz w:val="28"/>
          <w:szCs w:val="28"/>
        </w:rPr>
        <w:t>20</w:t>
      </w:r>
      <w:r w:rsidR="00E86814">
        <w:rPr>
          <w:sz w:val="28"/>
          <w:szCs w:val="28"/>
        </w:rPr>
        <w:t xml:space="preserve"> стосовно судді</w:t>
      </w:r>
      <w:r w:rsidRPr="00701F7C">
        <w:rPr>
          <w:sz w:val="28"/>
          <w:szCs w:val="28"/>
        </w:rPr>
        <w:t xml:space="preserve"> </w:t>
      </w:r>
      <w:r w:rsidR="002E6020" w:rsidRPr="002E6020">
        <w:rPr>
          <w:rFonts w:eastAsia="Times New Roman"/>
          <w:sz w:val="28"/>
          <w:szCs w:val="28"/>
        </w:rPr>
        <w:t xml:space="preserve">Луганського апеляційного суду </w:t>
      </w:r>
      <w:proofErr w:type="spellStart"/>
      <w:r w:rsidR="002E6020" w:rsidRPr="002E6020">
        <w:rPr>
          <w:rFonts w:eastAsia="Times New Roman"/>
          <w:sz w:val="28"/>
          <w:szCs w:val="28"/>
        </w:rPr>
        <w:t>Рябчун</w:t>
      </w:r>
      <w:proofErr w:type="spellEnd"/>
      <w:r w:rsidR="002E6020" w:rsidRPr="002E6020">
        <w:rPr>
          <w:rFonts w:eastAsia="Times New Roman"/>
          <w:sz w:val="28"/>
          <w:szCs w:val="28"/>
        </w:rPr>
        <w:t xml:space="preserve"> О.В.</w:t>
      </w:r>
      <w:r w:rsidRPr="00701F7C">
        <w:rPr>
          <w:sz w:val="28"/>
          <w:szCs w:val="28"/>
        </w:rPr>
        <w:t xml:space="preserve"> відкрито дисциплінарну справу</w:t>
      </w:r>
      <w:r>
        <w:rPr>
          <w:sz w:val="28"/>
          <w:szCs w:val="28"/>
        </w:rPr>
        <w:t xml:space="preserve"> </w:t>
      </w:r>
      <w:r w:rsidR="0053046B">
        <w:rPr>
          <w:sz w:val="28"/>
          <w:szCs w:val="28"/>
        </w:rPr>
        <w:t>у зв</w:t>
      </w:r>
      <w:r w:rsidR="0053046B" w:rsidRPr="0053046B">
        <w:rPr>
          <w:sz w:val="28"/>
          <w:szCs w:val="28"/>
        </w:rPr>
        <w:t>’</w:t>
      </w:r>
      <w:r w:rsidR="00E2720A">
        <w:rPr>
          <w:sz w:val="28"/>
          <w:szCs w:val="28"/>
        </w:rPr>
        <w:t xml:space="preserve">язку </w:t>
      </w:r>
      <w:r w:rsidR="00194461">
        <w:rPr>
          <w:sz w:val="28"/>
          <w:szCs w:val="28"/>
        </w:rPr>
        <w:t>з наявністю в</w:t>
      </w:r>
      <w:r w:rsidR="0053046B">
        <w:rPr>
          <w:sz w:val="28"/>
          <w:szCs w:val="28"/>
        </w:rPr>
        <w:t xml:space="preserve"> </w:t>
      </w:r>
      <w:r w:rsidR="009E6AA1">
        <w:rPr>
          <w:sz w:val="28"/>
          <w:szCs w:val="28"/>
        </w:rPr>
        <w:t>її</w:t>
      </w:r>
      <w:r w:rsidR="0053046B">
        <w:rPr>
          <w:sz w:val="28"/>
          <w:szCs w:val="28"/>
        </w:rPr>
        <w:t xml:space="preserve"> діях ознак</w:t>
      </w:r>
      <w:r>
        <w:rPr>
          <w:sz w:val="28"/>
          <w:szCs w:val="28"/>
        </w:rPr>
        <w:t xml:space="preserve"> </w:t>
      </w:r>
      <w:r w:rsidR="0053046B">
        <w:rPr>
          <w:sz w:val="28"/>
          <w:szCs w:val="28"/>
        </w:rPr>
        <w:t>дисциплінарних проступків</w:t>
      </w:r>
      <w:r>
        <w:rPr>
          <w:sz w:val="28"/>
          <w:szCs w:val="28"/>
        </w:rPr>
        <w:t>, п</w:t>
      </w:r>
      <w:r w:rsidR="0053046B">
        <w:rPr>
          <w:sz w:val="28"/>
          <w:szCs w:val="28"/>
        </w:rPr>
        <w:t>ередбачених</w:t>
      </w:r>
      <w:r>
        <w:rPr>
          <w:sz w:val="28"/>
          <w:szCs w:val="28"/>
        </w:rPr>
        <w:t xml:space="preserve"> </w:t>
      </w:r>
      <w:r w:rsidR="002E6020" w:rsidRPr="002E6020">
        <w:rPr>
          <w:sz w:val="28"/>
          <w:szCs w:val="28"/>
        </w:rPr>
        <w:t xml:space="preserve">пунктом 3 частини першої </w:t>
      </w:r>
      <w:r w:rsidR="002E6020" w:rsidRPr="002E6020">
        <w:rPr>
          <w:sz w:val="28"/>
          <w:szCs w:val="28"/>
        </w:rPr>
        <w:lastRenderedPageBreak/>
        <w:t>статті 106 Закону України «Про судоустрій і статус суддів»</w:t>
      </w:r>
      <w:r>
        <w:rPr>
          <w:sz w:val="28"/>
          <w:szCs w:val="28"/>
        </w:rPr>
        <w:t xml:space="preserve"> (</w:t>
      </w:r>
      <w:r w:rsidR="00E252CD" w:rsidRPr="00E252CD">
        <w:rPr>
          <w:sz w:val="28"/>
          <w:szCs w:val="28"/>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Pr>
          <w:sz w:val="28"/>
          <w:szCs w:val="28"/>
        </w:rPr>
        <w:t>).</w:t>
      </w:r>
    </w:p>
    <w:p w:rsidR="001E5ECB" w:rsidRPr="001E5ECB" w:rsidRDefault="001E5ECB"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Д</w:t>
      </w:r>
      <w:r w:rsidRPr="001E5ECB">
        <w:rPr>
          <w:sz w:val="28"/>
          <w:szCs w:val="28"/>
          <w:lang w:eastAsia="en-US"/>
        </w:rPr>
        <w:t>о Вищої ради правосуддя 12 травня 2020 року надійшла дисциплінарна скарга Луганського апеляційного суду від 8 травня 2020 року (єдиний унікальний номер 4191/0/8-20), подана представник</w:t>
      </w:r>
      <w:r w:rsidR="006874B3">
        <w:rPr>
          <w:sz w:val="28"/>
          <w:szCs w:val="28"/>
          <w:lang w:eastAsia="en-US"/>
        </w:rPr>
        <w:t>ом</w:t>
      </w:r>
      <w:r w:rsidRPr="001E5ECB">
        <w:rPr>
          <w:sz w:val="28"/>
          <w:szCs w:val="28"/>
          <w:lang w:eastAsia="en-US"/>
        </w:rPr>
        <w:t xml:space="preserve"> за довіреністю – керівник</w:t>
      </w:r>
      <w:r w:rsidR="006874B3">
        <w:rPr>
          <w:sz w:val="28"/>
          <w:szCs w:val="28"/>
          <w:lang w:eastAsia="en-US"/>
        </w:rPr>
        <w:t>ом</w:t>
      </w:r>
      <w:r w:rsidRPr="001E5ECB">
        <w:rPr>
          <w:sz w:val="28"/>
          <w:szCs w:val="28"/>
          <w:lang w:eastAsia="en-US"/>
        </w:rPr>
        <w:t xml:space="preserve"> апарату вка</w:t>
      </w:r>
      <w:r w:rsidR="006874B3">
        <w:rPr>
          <w:sz w:val="28"/>
          <w:szCs w:val="28"/>
          <w:lang w:eastAsia="en-US"/>
        </w:rPr>
        <w:t>заного суду Савчуком</w:t>
      </w:r>
      <w:r w:rsidRPr="001E5ECB">
        <w:rPr>
          <w:sz w:val="28"/>
          <w:szCs w:val="28"/>
          <w:lang w:eastAsia="en-US"/>
        </w:rPr>
        <w:t xml:space="preserve"> О.І., стосовно судді Луганського апеляційного суду </w:t>
      </w:r>
      <w:proofErr w:type="spellStart"/>
      <w:r w:rsidRPr="001E5ECB">
        <w:rPr>
          <w:sz w:val="28"/>
          <w:szCs w:val="28"/>
          <w:lang w:eastAsia="en-US"/>
        </w:rPr>
        <w:t>Рябчун</w:t>
      </w:r>
      <w:proofErr w:type="spellEnd"/>
      <w:r w:rsidRPr="001E5ECB">
        <w:rPr>
          <w:sz w:val="28"/>
          <w:szCs w:val="28"/>
          <w:lang w:eastAsia="en-US"/>
        </w:rPr>
        <w:t xml:space="preserve"> О.В.</w:t>
      </w:r>
    </w:p>
    <w:p w:rsidR="001E5ECB" w:rsidRPr="001E5ECB" w:rsidRDefault="001E5ECB" w:rsidP="00B914D3">
      <w:pPr>
        <w:widowControl w:val="0"/>
        <w:autoSpaceDE w:val="0"/>
        <w:autoSpaceDN w:val="0"/>
        <w:adjustRightInd w:val="0"/>
        <w:spacing w:line="360" w:lineRule="exact"/>
        <w:ind w:firstLine="709"/>
        <w:jc w:val="both"/>
        <w:rPr>
          <w:sz w:val="28"/>
          <w:szCs w:val="28"/>
          <w:lang w:eastAsia="en-US"/>
        </w:rPr>
      </w:pPr>
      <w:r w:rsidRPr="001E5ECB">
        <w:rPr>
          <w:sz w:val="28"/>
          <w:szCs w:val="28"/>
          <w:lang w:eastAsia="en-US"/>
        </w:rPr>
        <w:t xml:space="preserve">Скаржник вказує на вчинення суддею </w:t>
      </w:r>
      <w:proofErr w:type="spellStart"/>
      <w:r w:rsidRPr="001E5ECB">
        <w:rPr>
          <w:sz w:val="28"/>
          <w:szCs w:val="28"/>
          <w:lang w:eastAsia="en-US"/>
        </w:rPr>
        <w:t>Рябчун</w:t>
      </w:r>
      <w:proofErr w:type="spellEnd"/>
      <w:r w:rsidRPr="001E5ECB">
        <w:rPr>
          <w:sz w:val="28"/>
          <w:szCs w:val="28"/>
          <w:lang w:eastAsia="en-US"/>
        </w:rPr>
        <w:t xml:space="preserve"> О.В. дисциплінарних проступків, визначених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w:t>
      </w:r>
      <w:r w:rsidR="00377D48">
        <w:rPr>
          <w:sz w:val="28"/>
          <w:szCs w:val="28"/>
          <w:lang w:eastAsia="en-US"/>
        </w:rPr>
        <w:br/>
      </w:r>
      <w:r w:rsidRPr="001E5ECB">
        <w:rPr>
          <w:sz w:val="28"/>
          <w:szCs w:val="28"/>
          <w:lang w:eastAsia="en-US"/>
        </w:rPr>
        <w:t>пунктами 6, 11 частини першої статті 106 вказаного Закону (неповідомлення суддею Вищої ради правосуддя та Генерального прокурора про випадок втручання в діяльність судді щодо здійснення правосуддя; використання статусу судді з метою незаконного отримання ним або третіми особами матеріальних благ або іншої вимоги, якщо таке правопорушення не містить складу злочину або кримінального проступку).</w:t>
      </w:r>
    </w:p>
    <w:p w:rsidR="001E5ECB" w:rsidRPr="001E5ECB" w:rsidRDefault="001E5ECB" w:rsidP="00B914D3">
      <w:pPr>
        <w:widowControl w:val="0"/>
        <w:autoSpaceDE w:val="0"/>
        <w:autoSpaceDN w:val="0"/>
        <w:adjustRightInd w:val="0"/>
        <w:spacing w:line="360" w:lineRule="exact"/>
        <w:ind w:firstLine="709"/>
        <w:jc w:val="both"/>
        <w:rPr>
          <w:sz w:val="28"/>
          <w:szCs w:val="28"/>
          <w:lang w:eastAsia="en-US"/>
        </w:rPr>
      </w:pPr>
      <w:r w:rsidRPr="001E5ECB">
        <w:rPr>
          <w:sz w:val="28"/>
          <w:szCs w:val="28"/>
          <w:lang w:eastAsia="en-US"/>
        </w:rPr>
        <w:t xml:space="preserve">У зв’язку з наведеним у дисциплінарній скарзі висловлено прохання притягнути суддю </w:t>
      </w:r>
      <w:proofErr w:type="spellStart"/>
      <w:r w:rsidRPr="001E5ECB">
        <w:rPr>
          <w:sz w:val="28"/>
          <w:szCs w:val="28"/>
          <w:lang w:eastAsia="en-US"/>
        </w:rPr>
        <w:t>Рябчун</w:t>
      </w:r>
      <w:proofErr w:type="spellEnd"/>
      <w:r w:rsidRPr="001E5ECB">
        <w:rPr>
          <w:sz w:val="28"/>
          <w:szCs w:val="28"/>
          <w:lang w:eastAsia="en-US"/>
        </w:rPr>
        <w:t xml:space="preserve"> О.В. до дисциплінарної відповідальності.</w:t>
      </w:r>
    </w:p>
    <w:p w:rsidR="001E5ECB" w:rsidRDefault="001E5ECB" w:rsidP="00B914D3">
      <w:pPr>
        <w:widowControl w:val="0"/>
        <w:autoSpaceDE w:val="0"/>
        <w:autoSpaceDN w:val="0"/>
        <w:adjustRightInd w:val="0"/>
        <w:spacing w:line="360" w:lineRule="exact"/>
        <w:ind w:firstLine="709"/>
        <w:jc w:val="both"/>
        <w:rPr>
          <w:sz w:val="28"/>
          <w:szCs w:val="28"/>
          <w:lang w:eastAsia="en-US"/>
        </w:rPr>
      </w:pPr>
      <w:r w:rsidRPr="001E5ECB">
        <w:rPr>
          <w:sz w:val="28"/>
          <w:szCs w:val="28"/>
          <w:lang w:eastAsia="en-US"/>
        </w:rPr>
        <w:t xml:space="preserve">Відповідно до протоколу автоматизованого розподілу матеріалу між членами Вищої ради правосуддя від 12 травня 2020 року вказану дисциплінарну скаргу передано для здійснення попередньої перевірки члену Вищої ради правосуддя </w:t>
      </w:r>
      <w:proofErr w:type="spellStart"/>
      <w:r w:rsidRPr="001E5ECB">
        <w:rPr>
          <w:sz w:val="28"/>
          <w:szCs w:val="28"/>
          <w:lang w:eastAsia="en-US"/>
        </w:rPr>
        <w:t>Шапрану</w:t>
      </w:r>
      <w:proofErr w:type="spellEnd"/>
      <w:r w:rsidRPr="001E5ECB">
        <w:rPr>
          <w:sz w:val="28"/>
          <w:szCs w:val="28"/>
          <w:lang w:eastAsia="en-US"/>
        </w:rPr>
        <w:t xml:space="preserve"> В.В.</w:t>
      </w:r>
    </w:p>
    <w:p w:rsidR="001E5ECB" w:rsidRDefault="006874B3"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Ухвалою П</w:t>
      </w:r>
      <w:r w:rsidR="001E5ECB">
        <w:rPr>
          <w:sz w:val="28"/>
          <w:szCs w:val="28"/>
          <w:lang w:eastAsia="en-US"/>
        </w:rPr>
        <w:t xml:space="preserve">ершої Дисциплінарної палати Вищої ради правосуддя від </w:t>
      </w:r>
      <w:r w:rsidR="001E5ECB">
        <w:rPr>
          <w:sz w:val="28"/>
          <w:szCs w:val="28"/>
          <w:lang w:eastAsia="en-US"/>
        </w:rPr>
        <w:br/>
        <w:t xml:space="preserve">26 червня 2020 року (№ </w:t>
      </w:r>
      <w:r w:rsidR="001E5ECB" w:rsidRPr="001E5ECB">
        <w:rPr>
          <w:sz w:val="28"/>
          <w:szCs w:val="28"/>
          <w:lang w:eastAsia="en-US"/>
        </w:rPr>
        <w:t>1999/1дп/15-20</w:t>
      </w:r>
      <w:r w:rsidR="001E5ECB">
        <w:rPr>
          <w:sz w:val="28"/>
          <w:szCs w:val="28"/>
          <w:lang w:eastAsia="en-US"/>
        </w:rPr>
        <w:t xml:space="preserve">) відкрито </w:t>
      </w:r>
      <w:r w:rsidR="001E5ECB" w:rsidRPr="001E5ECB">
        <w:rPr>
          <w:sz w:val="28"/>
          <w:szCs w:val="28"/>
          <w:lang w:eastAsia="en-US"/>
        </w:rPr>
        <w:t xml:space="preserve">дисциплінарну справу стосовно судді Луганського апеляційного суду </w:t>
      </w:r>
      <w:proofErr w:type="spellStart"/>
      <w:r w:rsidR="001E5ECB" w:rsidRPr="001E5ECB">
        <w:rPr>
          <w:sz w:val="28"/>
          <w:szCs w:val="28"/>
          <w:lang w:eastAsia="en-US"/>
        </w:rPr>
        <w:t>Рябчун</w:t>
      </w:r>
      <w:proofErr w:type="spellEnd"/>
      <w:r w:rsidR="001E5ECB" w:rsidRPr="001E5ECB">
        <w:rPr>
          <w:sz w:val="28"/>
          <w:szCs w:val="28"/>
          <w:lang w:eastAsia="en-US"/>
        </w:rPr>
        <w:t xml:space="preserve"> </w:t>
      </w:r>
      <w:r w:rsidR="001E5ECB">
        <w:rPr>
          <w:sz w:val="28"/>
          <w:szCs w:val="28"/>
          <w:lang w:eastAsia="en-US"/>
        </w:rPr>
        <w:t>О.В., оскільки попередньою перевіркою було встановлено, що в</w:t>
      </w:r>
      <w:r w:rsidR="001E5ECB" w:rsidRPr="001E5ECB">
        <w:rPr>
          <w:sz w:val="28"/>
          <w:szCs w:val="28"/>
          <w:lang w:eastAsia="en-US"/>
        </w:rPr>
        <w:t>икладені у дисциплінарній скарзі відомості та встановлені під час попередньої перевірки скарги обставини можуть свідчити про наявність у діях судді Луганськ</w:t>
      </w:r>
      <w:r w:rsidR="001E5ECB">
        <w:rPr>
          <w:sz w:val="28"/>
          <w:szCs w:val="28"/>
          <w:lang w:eastAsia="en-US"/>
        </w:rPr>
        <w:t xml:space="preserve">ого </w:t>
      </w:r>
      <w:r w:rsidR="001E5ECB" w:rsidRPr="001E5ECB">
        <w:rPr>
          <w:sz w:val="28"/>
          <w:szCs w:val="28"/>
          <w:lang w:eastAsia="en-US"/>
        </w:rPr>
        <w:t xml:space="preserve">апеляційного суду </w:t>
      </w:r>
      <w:proofErr w:type="spellStart"/>
      <w:r w:rsidR="001E5ECB" w:rsidRPr="001E5ECB">
        <w:rPr>
          <w:sz w:val="28"/>
          <w:szCs w:val="28"/>
          <w:lang w:eastAsia="en-US"/>
        </w:rPr>
        <w:t>Рябчун</w:t>
      </w:r>
      <w:proofErr w:type="spellEnd"/>
      <w:r w:rsidR="001E5ECB" w:rsidRPr="001E5ECB">
        <w:rPr>
          <w:sz w:val="28"/>
          <w:szCs w:val="28"/>
          <w:lang w:eastAsia="en-US"/>
        </w:rPr>
        <w:t xml:space="preserve"> О.В. ознак дисциплінарного проступку, передбаченого пунктом 3 частини першої статті 106 Закону України «Про судоустрій і статус суддів», та підлягають перевірці під час</w:t>
      </w:r>
      <w:r w:rsidR="001E5ECB">
        <w:rPr>
          <w:sz w:val="28"/>
          <w:szCs w:val="28"/>
          <w:lang w:eastAsia="en-US"/>
        </w:rPr>
        <w:t xml:space="preserve"> розгляду дисциплінарної справи.</w:t>
      </w:r>
    </w:p>
    <w:p w:rsidR="001E5ECB" w:rsidRDefault="001E5ECB"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Так</w:t>
      </w:r>
      <w:r w:rsidR="00FF177A">
        <w:rPr>
          <w:sz w:val="28"/>
          <w:szCs w:val="28"/>
          <w:lang w:eastAsia="en-US"/>
        </w:rPr>
        <w:t>,</w:t>
      </w:r>
      <w:r>
        <w:rPr>
          <w:sz w:val="28"/>
          <w:szCs w:val="28"/>
          <w:lang w:eastAsia="en-US"/>
        </w:rPr>
        <w:t xml:space="preserve"> у скарзі </w:t>
      </w:r>
      <w:r w:rsidRPr="001E5ECB">
        <w:rPr>
          <w:sz w:val="28"/>
          <w:szCs w:val="28"/>
          <w:lang w:eastAsia="en-US"/>
        </w:rPr>
        <w:t xml:space="preserve">Луганського апеляційного </w:t>
      </w:r>
      <w:r w:rsidR="006874B3">
        <w:rPr>
          <w:sz w:val="28"/>
          <w:szCs w:val="28"/>
          <w:lang w:eastAsia="en-US"/>
        </w:rPr>
        <w:t>суду, подан</w:t>
      </w:r>
      <w:r w:rsidR="00377D48">
        <w:rPr>
          <w:sz w:val="28"/>
          <w:szCs w:val="28"/>
          <w:lang w:eastAsia="en-US"/>
        </w:rPr>
        <w:t>ій</w:t>
      </w:r>
      <w:r w:rsidR="006874B3">
        <w:rPr>
          <w:sz w:val="28"/>
          <w:szCs w:val="28"/>
          <w:lang w:eastAsia="en-US"/>
        </w:rPr>
        <w:t xml:space="preserve"> через </w:t>
      </w:r>
      <w:r w:rsidR="00B914D3">
        <w:rPr>
          <w:sz w:val="28"/>
          <w:szCs w:val="28"/>
          <w:lang w:eastAsia="en-US"/>
        </w:rPr>
        <w:br/>
      </w:r>
      <w:r w:rsidR="006874B3">
        <w:rPr>
          <w:sz w:val="28"/>
          <w:szCs w:val="28"/>
          <w:lang w:eastAsia="en-US"/>
        </w:rPr>
        <w:lastRenderedPageBreak/>
        <w:t>представника</w:t>
      </w:r>
      <w:r w:rsidR="00B914D3">
        <w:rPr>
          <w:sz w:val="28"/>
          <w:szCs w:val="28"/>
          <w:lang w:eastAsia="en-US"/>
        </w:rPr>
        <w:t xml:space="preserve"> </w:t>
      </w:r>
      <w:r w:rsidR="006874B3">
        <w:rPr>
          <w:sz w:val="28"/>
          <w:szCs w:val="28"/>
          <w:lang w:eastAsia="en-US"/>
        </w:rPr>
        <w:t xml:space="preserve">– </w:t>
      </w:r>
      <w:r w:rsidRPr="001E5ECB">
        <w:rPr>
          <w:sz w:val="28"/>
          <w:szCs w:val="28"/>
          <w:lang w:eastAsia="en-US"/>
        </w:rPr>
        <w:t xml:space="preserve">Савчука </w:t>
      </w:r>
      <w:r>
        <w:rPr>
          <w:sz w:val="28"/>
          <w:szCs w:val="28"/>
          <w:lang w:eastAsia="en-US"/>
        </w:rPr>
        <w:t>О.І.</w:t>
      </w:r>
      <w:r w:rsidR="00377D48">
        <w:rPr>
          <w:sz w:val="28"/>
          <w:szCs w:val="28"/>
          <w:lang w:eastAsia="en-US"/>
        </w:rPr>
        <w:t>,</w:t>
      </w:r>
      <w:r>
        <w:rPr>
          <w:sz w:val="28"/>
          <w:szCs w:val="28"/>
          <w:lang w:eastAsia="en-US"/>
        </w:rPr>
        <w:t xml:space="preserve"> вказа</w:t>
      </w:r>
      <w:r w:rsidR="006874B3">
        <w:rPr>
          <w:sz w:val="28"/>
          <w:szCs w:val="28"/>
          <w:lang w:eastAsia="en-US"/>
        </w:rPr>
        <w:t>но</w:t>
      </w:r>
      <w:r>
        <w:rPr>
          <w:sz w:val="28"/>
          <w:szCs w:val="28"/>
          <w:lang w:eastAsia="en-US"/>
        </w:rPr>
        <w:t xml:space="preserve"> </w:t>
      </w:r>
      <w:r w:rsidRPr="001E5ECB">
        <w:rPr>
          <w:sz w:val="28"/>
          <w:szCs w:val="28"/>
          <w:lang w:eastAsia="en-US"/>
        </w:rPr>
        <w:t>на вчинення су</w:t>
      </w:r>
      <w:r w:rsidR="006874B3">
        <w:rPr>
          <w:sz w:val="28"/>
          <w:szCs w:val="28"/>
          <w:lang w:eastAsia="en-US"/>
        </w:rPr>
        <w:t xml:space="preserve">ддею </w:t>
      </w:r>
      <w:proofErr w:type="spellStart"/>
      <w:r w:rsidR="006874B3">
        <w:rPr>
          <w:sz w:val="28"/>
          <w:szCs w:val="28"/>
          <w:lang w:eastAsia="en-US"/>
        </w:rPr>
        <w:t>Рябчун</w:t>
      </w:r>
      <w:proofErr w:type="spellEnd"/>
      <w:r w:rsidR="006874B3">
        <w:rPr>
          <w:sz w:val="28"/>
          <w:szCs w:val="28"/>
          <w:lang w:eastAsia="en-US"/>
        </w:rPr>
        <w:t xml:space="preserve"> О.В. дисциплінарних </w:t>
      </w:r>
      <w:r w:rsidRPr="001E5ECB">
        <w:rPr>
          <w:sz w:val="28"/>
          <w:szCs w:val="28"/>
          <w:lang w:eastAsia="en-US"/>
        </w:rPr>
        <w:t>проступків, визначених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пунктами 6, 11 частини першої статті 106 вказаного Закону (неповідомлення суддею Вищої ради правосуддя та Генерального прокурора про випадок втручання в діяльність судді щодо здійснення правосуддя; використання статусу судді з метою незаконного отримання ним або третіми особами матеріальних благ або іншої вимоги, якщо таке правопорушення не містить складу злочи</w:t>
      </w:r>
      <w:r>
        <w:rPr>
          <w:sz w:val="28"/>
          <w:szCs w:val="28"/>
          <w:lang w:eastAsia="en-US"/>
        </w:rPr>
        <w:t>ну або кримінального проступку).</w:t>
      </w:r>
    </w:p>
    <w:p w:rsidR="00FF177A" w:rsidRPr="00FF177A" w:rsidRDefault="006874B3"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 xml:space="preserve">У дисциплінарній скарзі до Вищої ради правосуддя </w:t>
      </w:r>
      <w:r w:rsidR="00FF177A" w:rsidRPr="00FF177A">
        <w:rPr>
          <w:sz w:val="28"/>
          <w:szCs w:val="28"/>
          <w:lang w:eastAsia="en-US"/>
        </w:rPr>
        <w:t>скаржник вказав таке.</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Рішенням зборів суддів Луганського апеляційного суду від 20 червня</w:t>
      </w:r>
      <w:r w:rsidR="000C48CF">
        <w:rPr>
          <w:sz w:val="28"/>
          <w:szCs w:val="28"/>
          <w:lang w:eastAsia="en-US"/>
        </w:rPr>
        <w:br/>
      </w:r>
      <w:r w:rsidRPr="00FF177A">
        <w:rPr>
          <w:sz w:val="28"/>
          <w:szCs w:val="28"/>
          <w:lang w:eastAsia="en-US"/>
        </w:rPr>
        <w:t xml:space="preserve">2019 року </w:t>
      </w:r>
      <w:proofErr w:type="spellStart"/>
      <w:r w:rsidRPr="00FF177A">
        <w:rPr>
          <w:sz w:val="28"/>
          <w:szCs w:val="28"/>
          <w:lang w:eastAsia="en-US"/>
        </w:rPr>
        <w:t>Рябчун</w:t>
      </w:r>
      <w:proofErr w:type="spellEnd"/>
      <w:r w:rsidRPr="00FF177A">
        <w:rPr>
          <w:sz w:val="28"/>
          <w:szCs w:val="28"/>
          <w:lang w:eastAsia="en-US"/>
        </w:rPr>
        <w:t xml:space="preserve"> О.В. зараховано до складу судової палати з розгляду кримінальних справ Луганського апеляційного суду.</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На переконання скаржника, з моменту </w:t>
      </w:r>
      <w:r w:rsidR="006874B3">
        <w:rPr>
          <w:sz w:val="28"/>
          <w:szCs w:val="28"/>
          <w:lang w:eastAsia="en-US"/>
        </w:rPr>
        <w:t xml:space="preserve">обрання на посаду судді </w:t>
      </w:r>
      <w:r w:rsidRPr="00FF177A">
        <w:rPr>
          <w:sz w:val="28"/>
          <w:szCs w:val="28"/>
          <w:lang w:eastAsia="en-US"/>
        </w:rPr>
        <w:t>Лугансько</w:t>
      </w:r>
      <w:r w:rsidR="006874B3">
        <w:rPr>
          <w:sz w:val="28"/>
          <w:szCs w:val="28"/>
          <w:lang w:eastAsia="en-US"/>
        </w:rPr>
        <w:t>го</w:t>
      </w:r>
      <w:r w:rsidRPr="00FF177A">
        <w:rPr>
          <w:sz w:val="28"/>
          <w:szCs w:val="28"/>
          <w:lang w:eastAsia="en-US"/>
        </w:rPr>
        <w:t xml:space="preserve"> апеляційно</w:t>
      </w:r>
      <w:r w:rsidR="006874B3">
        <w:rPr>
          <w:sz w:val="28"/>
          <w:szCs w:val="28"/>
          <w:lang w:eastAsia="en-US"/>
        </w:rPr>
        <w:t>го</w:t>
      </w:r>
      <w:r w:rsidRPr="00FF177A">
        <w:rPr>
          <w:sz w:val="28"/>
          <w:szCs w:val="28"/>
          <w:lang w:eastAsia="en-US"/>
        </w:rPr>
        <w:t xml:space="preserve"> суд</w:t>
      </w:r>
      <w:r w:rsidR="006874B3">
        <w:rPr>
          <w:sz w:val="28"/>
          <w:szCs w:val="28"/>
          <w:lang w:eastAsia="en-US"/>
        </w:rPr>
        <w:t>у</w:t>
      </w:r>
      <w:r w:rsidRPr="00FF177A">
        <w:rPr>
          <w:sz w:val="28"/>
          <w:szCs w:val="28"/>
          <w:lang w:eastAsia="en-US"/>
        </w:rPr>
        <w:t xml:space="preserve"> </w:t>
      </w:r>
      <w:proofErr w:type="spellStart"/>
      <w:r w:rsidR="006874B3">
        <w:rPr>
          <w:sz w:val="28"/>
          <w:szCs w:val="28"/>
          <w:lang w:eastAsia="en-US"/>
        </w:rPr>
        <w:t>Рябчун</w:t>
      </w:r>
      <w:proofErr w:type="spellEnd"/>
      <w:r w:rsidR="006874B3">
        <w:rPr>
          <w:sz w:val="28"/>
          <w:szCs w:val="28"/>
          <w:lang w:eastAsia="en-US"/>
        </w:rPr>
        <w:t xml:space="preserve"> О.В.</w:t>
      </w:r>
      <w:r w:rsidRPr="00FF177A">
        <w:rPr>
          <w:sz w:val="28"/>
          <w:szCs w:val="28"/>
          <w:lang w:eastAsia="en-US"/>
        </w:rPr>
        <w:t xml:space="preserve"> умисно створює у суді конфліктні ситуації, що негативно впливає на функціонування суду, дестабілізує його роботу.</w:t>
      </w:r>
    </w:p>
    <w:p w:rsidR="00FF177A" w:rsidRPr="00FF177A" w:rsidRDefault="006874B3"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У</w:t>
      </w:r>
      <w:r w:rsidR="00FF177A" w:rsidRPr="00FF177A">
        <w:rPr>
          <w:sz w:val="28"/>
          <w:szCs w:val="28"/>
          <w:lang w:eastAsia="en-US"/>
        </w:rPr>
        <w:t xml:space="preserve"> скарзі</w:t>
      </w:r>
      <w:r>
        <w:rPr>
          <w:sz w:val="28"/>
          <w:szCs w:val="28"/>
          <w:lang w:eastAsia="en-US"/>
        </w:rPr>
        <w:t xml:space="preserve"> </w:t>
      </w:r>
      <w:r w:rsidRPr="00FF177A">
        <w:rPr>
          <w:sz w:val="28"/>
          <w:szCs w:val="28"/>
          <w:lang w:eastAsia="en-US"/>
        </w:rPr>
        <w:t>зазначено</w:t>
      </w:r>
      <w:r>
        <w:rPr>
          <w:sz w:val="28"/>
          <w:szCs w:val="28"/>
          <w:lang w:eastAsia="en-US"/>
        </w:rPr>
        <w:t>, що</w:t>
      </w:r>
      <w:r w:rsidR="00FF177A" w:rsidRPr="00FF177A">
        <w:rPr>
          <w:sz w:val="28"/>
          <w:szCs w:val="28"/>
          <w:lang w:eastAsia="en-US"/>
        </w:rPr>
        <w:t xml:space="preserve"> дії судді, які, на думку скаржника, загалом свідчать про порушення норм суддівської етики та підривають авторитет суду, мали місце під час призначення </w:t>
      </w:r>
      <w:r w:rsidR="000C48CF">
        <w:rPr>
          <w:sz w:val="28"/>
          <w:szCs w:val="28"/>
          <w:lang w:eastAsia="en-US"/>
        </w:rPr>
        <w:t>ОСОБА_1</w:t>
      </w:r>
      <w:r w:rsidR="00FF177A" w:rsidRPr="00FF177A">
        <w:rPr>
          <w:sz w:val="28"/>
          <w:szCs w:val="28"/>
          <w:lang w:eastAsia="en-US"/>
        </w:rPr>
        <w:t xml:space="preserve"> на посаду помічника судді, передачі судді</w:t>
      </w:r>
      <w:r w:rsidR="000C48CF">
        <w:rPr>
          <w:sz w:val="28"/>
          <w:szCs w:val="28"/>
          <w:lang w:eastAsia="en-US"/>
        </w:rPr>
        <w:br/>
      </w:r>
      <w:proofErr w:type="spellStart"/>
      <w:r w:rsidR="00FF177A" w:rsidRPr="00FF177A">
        <w:rPr>
          <w:sz w:val="28"/>
          <w:szCs w:val="28"/>
          <w:lang w:eastAsia="en-US"/>
        </w:rPr>
        <w:t>Рябчун</w:t>
      </w:r>
      <w:proofErr w:type="spellEnd"/>
      <w:r w:rsidR="00FF177A" w:rsidRPr="00FF177A">
        <w:rPr>
          <w:sz w:val="28"/>
          <w:szCs w:val="28"/>
          <w:lang w:eastAsia="en-US"/>
        </w:rPr>
        <w:t xml:space="preserve"> О.В. та отримання нею речових доказів у провадженні № 11-кп/810/67/18 (справа № 414/1572/16-к), звернення судді до керівництва суду із доповідними</w:t>
      </w:r>
      <w:r>
        <w:rPr>
          <w:sz w:val="28"/>
          <w:szCs w:val="28"/>
          <w:lang w:eastAsia="en-US"/>
        </w:rPr>
        <w:t xml:space="preserve"> записками</w:t>
      </w:r>
      <w:r w:rsidR="00FF177A" w:rsidRPr="00FF177A">
        <w:rPr>
          <w:sz w:val="28"/>
          <w:szCs w:val="28"/>
          <w:lang w:eastAsia="en-US"/>
        </w:rPr>
        <w:t xml:space="preserve"> </w:t>
      </w:r>
      <w:r>
        <w:rPr>
          <w:sz w:val="28"/>
          <w:szCs w:val="28"/>
          <w:lang w:eastAsia="en-US"/>
        </w:rPr>
        <w:t>про</w:t>
      </w:r>
      <w:r w:rsidR="00FF177A" w:rsidRPr="00FF177A">
        <w:rPr>
          <w:sz w:val="28"/>
          <w:szCs w:val="28"/>
          <w:lang w:eastAsia="en-US"/>
        </w:rPr>
        <w:t xml:space="preserve"> проведен</w:t>
      </w:r>
      <w:r>
        <w:rPr>
          <w:sz w:val="28"/>
          <w:szCs w:val="28"/>
          <w:lang w:eastAsia="en-US"/>
        </w:rPr>
        <w:t xml:space="preserve">ня </w:t>
      </w:r>
      <w:r w:rsidRPr="006874B3">
        <w:rPr>
          <w:sz w:val="28"/>
          <w:szCs w:val="28"/>
          <w:lang w:eastAsia="en-US"/>
        </w:rPr>
        <w:t>за її відсутності</w:t>
      </w:r>
      <w:r>
        <w:rPr>
          <w:sz w:val="28"/>
          <w:szCs w:val="28"/>
          <w:lang w:eastAsia="en-US"/>
        </w:rPr>
        <w:t xml:space="preserve"> не узгоджених</w:t>
      </w:r>
      <w:r w:rsidR="00377D48">
        <w:rPr>
          <w:sz w:val="28"/>
          <w:szCs w:val="28"/>
          <w:lang w:eastAsia="en-US"/>
        </w:rPr>
        <w:t xml:space="preserve"> із нею</w:t>
      </w:r>
      <w:r w:rsidR="00FF177A" w:rsidRPr="00FF177A">
        <w:rPr>
          <w:sz w:val="28"/>
          <w:szCs w:val="28"/>
          <w:lang w:eastAsia="en-US"/>
        </w:rPr>
        <w:t xml:space="preserve"> прибирання </w:t>
      </w:r>
      <w:r>
        <w:rPr>
          <w:sz w:val="28"/>
          <w:szCs w:val="28"/>
          <w:lang w:eastAsia="en-US"/>
        </w:rPr>
        <w:t>та</w:t>
      </w:r>
      <w:r w:rsidR="00FF177A" w:rsidRPr="00FF177A">
        <w:rPr>
          <w:sz w:val="28"/>
          <w:szCs w:val="28"/>
          <w:lang w:eastAsia="en-US"/>
        </w:rPr>
        <w:t xml:space="preserve"> ремонтних робіт </w:t>
      </w:r>
      <w:r>
        <w:rPr>
          <w:sz w:val="28"/>
          <w:szCs w:val="28"/>
          <w:lang w:eastAsia="en-US"/>
        </w:rPr>
        <w:t>в</w:t>
      </w:r>
      <w:r w:rsidR="00377D48">
        <w:rPr>
          <w:sz w:val="28"/>
          <w:szCs w:val="28"/>
          <w:lang w:eastAsia="en-US"/>
        </w:rPr>
        <w:t xml:space="preserve"> її кабінеті</w:t>
      </w:r>
      <w:r w:rsidR="00FF177A" w:rsidRPr="00FF177A">
        <w:rPr>
          <w:sz w:val="28"/>
          <w:szCs w:val="28"/>
          <w:lang w:eastAsia="en-US"/>
        </w:rPr>
        <w:t xml:space="preserve"> та щодо незадовільної роботи </w:t>
      </w:r>
      <w:r>
        <w:rPr>
          <w:sz w:val="28"/>
          <w:szCs w:val="28"/>
          <w:lang w:eastAsia="en-US"/>
        </w:rPr>
        <w:t>і</w:t>
      </w:r>
      <w:r w:rsidR="00FF177A" w:rsidRPr="00FF177A">
        <w:rPr>
          <w:sz w:val="28"/>
          <w:szCs w:val="28"/>
          <w:lang w:eastAsia="en-US"/>
        </w:rPr>
        <w:t xml:space="preserve"> неналежного виконання посадових обов’я</w:t>
      </w:r>
      <w:r w:rsidR="00FF177A">
        <w:rPr>
          <w:sz w:val="28"/>
          <w:szCs w:val="28"/>
          <w:lang w:eastAsia="en-US"/>
        </w:rPr>
        <w:t>зків секретарем судов</w:t>
      </w:r>
      <w:r w:rsidR="00C67708">
        <w:rPr>
          <w:sz w:val="28"/>
          <w:szCs w:val="28"/>
          <w:lang w:eastAsia="en-US"/>
        </w:rPr>
        <w:t>их засідань</w:t>
      </w:r>
      <w:r w:rsidR="00FF177A" w:rsidRPr="00FF177A">
        <w:rPr>
          <w:sz w:val="28"/>
          <w:szCs w:val="28"/>
          <w:lang w:eastAsia="en-US"/>
        </w:rPr>
        <w:t>.</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Скаржник стверджує, що суддя </w:t>
      </w:r>
      <w:proofErr w:type="spellStart"/>
      <w:r w:rsidRPr="00FF177A">
        <w:rPr>
          <w:sz w:val="28"/>
          <w:szCs w:val="28"/>
          <w:lang w:eastAsia="en-US"/>
        </w:rPr>
        <w:t>Рябчун</w:t>
      </w:r>
      <w:proofErr w:type="spellEnd"/>
      <w:r w:rsidRPr="00FF177A">
        <w:rPr>
          <w:sz w:val="28"/>
          <w:szCs w:val="28"/>
          <w:lang w:eastAsia="en-US"/>
        </w:rPr>
        <w:t xml:space="preserve"> О.В. через свого помічника </w:t>
      </w:r>
      <w:r w:rsidR="000C48CF">
        <w:rPr>
          <w:sz w:val="28"/>
          <w:szCs w:val="28"/>
          <w:lang w:eastAsia="en-US"/>
        </w:rPr>
        <w:t>ОСОБА_1</w:t>
      </w:r>
      <w:r w:rsidRPr="00FF177A">
        <w:rPr>
          <w:sz w:val="28"/>
          <w:szCs w:val="28"/>
          <w:lang w:eastAsia="en-US"/>
        </w:rPr>
        <w:t xml:space="preserve"> намагалася контролювати роботу інших секретарів судових засідань та вимагала від них звітів про її виконання.</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Автор скарги зазначає, що за вказівкою (за погодженням) судді </w:t>
      </w:r>
      <w:r w:rsidR="000C48CF">
        <w:rPr>
          <w:sz w:val="28"/>
          <w:szCs w:val="28"/>
          <w:lang w:eastAsia="en-US"/>
        </w:rPr>
        <w:br/>
      </w:r>
      <w:proofErr w:type="spellStart"/>
      <w:r w:rsidRPr="00FF177A">
        <w:rPr>
          <w:sz w:val="28"/>
          <w:szCs w:val="28"/>
          <w:lang w:eastAsia="en-US"/>
        </w:rPr>
        <w:t>Рябчун</w:t>
      </w:r>
      <w:proofErr w:type="spellEnd"/>
      <w:r w:rsidRPr="00FF177A">
        <w:rPr>
          <w:sz w:val="28"/>
          <w:szCs w:val="28"/>
          <w:lang w:eastAsia="en-US"/>
        </w:rPr>
        <w:t xml:space="preserve"> О.В. її помічник – </w:t>
      </w:r>
      <w:r w:rsidR="000C48CF">
        <w:rPr>
          <w:sz w:val="28"/>
          <w:szCs w:val="28"/>
          <w:lang w:eastAsia="en-US"/>
        </w:rPr>
        <w:t>ОСОБА_1</w:t>
      </w:r>
      <w:r w:rsidRPr="00FF177A">
        <w:rPr>
          <w:sz w:val="28"/>
          <w:szCs w:val="28"/>
          <w:lang w:eastAsia="en-US"/>
        </w:rPr>
        <w:t xml:space="preserve"> двічі залишала своє робоче місце </w:t>
      </w:r>
      <w:r w:rsidR="00377D48">
        <w:rPr>
          <w:sz w:val="28"/>
          <w:szCs w:val="28"/>
          <w:lang w:eastAsia="en-US"/>
        </w:rPr>
        <w:t xml:space="preserve">у </w:t>
      </w:r>
      <w:r w:rsidRPr="00FF177A">
        <w:rPr>
          <w:sz w:val="28"/>
          <w:szCs w:val="28"/>
          <w:lang w:eastAsia="en-US"/>
        </w:rPr>
        <w:t>робоч</w:t>
      </w:r>
      <w:r w:rsidR="00377D48">
        <w:rPr>
          <w:sz w:val="28"/>
          <w:szCs w:val="28"/>
          <w:lang w:eastAsia="en-US"/>
        </w:rPr>
        <w:t>ий час</w:t>
      </w:r>
      <w:r w:rsidRPr="00FF177A">
        <w:rPr>
          <w:sz w:val="28"/>
          <w:szCs w:val="28"/>
          <w:lang w:eastAsia="en-US"/>
        </w:rPr>
        <w:t xml:space="preserve"> (30 вересня 2019 року – з 09:1</w:t>
      </w:r>
      <w:r w:rsidR="006874B3">
        <w:rPr>
          <w:sz w:val="28"/>
          <w:szCs w:val="28"/>
          <w:lang w:eastAsia="en-US"/>
        </w:rPr>
        <w:t>4 до 10:23, 17 грудня</w:t>
      </w:r>
      <w:r w:rsidR="000C48CF">
        <w:rPr>
          <w:sz w:val="28"/>
          <w:szCs w:val="28"/>
          <w:lang w:eastAsia="en-US"/>
        </w:rPr>
        <w:t xml:space="preserve"> </w:t>
      </w:r>
      <w:r w:rsidR="006874B3">
        <w:rPr>
          <w:sz w:val="28"/>
          <w:szCs w:val="28"/>
          <w:lang w:eastAsia="en-US"/>
        </w:rPr>
        <w:t>2019 року</w:t>
      </w:r>
      <w:r w:rsidR="00B76F10">
        <w:rPr>
          <w:sz w:val="28"/>
          <w:szCs w:val="28"/>
          <w:lang w:eastAsia="en-US"/>
        </w:rPr>
        <w:t xml:space="preserve"> </w:t>
      </w:r>
      <w:r w:rsidRPr="00FF177A">
        <w:rPr>
          <w:sz w:val="28"/>
          <w:szCs w:val="28"/>
          <w:lang w:eastAsia="en-US"/>
        </w:rPr>
        <w:t xml:space="preserve">– з 14:56 до 18:00), зокрема наголошує, що за сприяння судді </w:t>
      </w:r>
      <w:proofErr w:type="spellStart"/>
      <w:r w:rsidRPr="00FF177A">
        <w:rPr>
          <w:sz w:val="28"/>
          <w:szCs w:val="28"/>
          <w:lang w:eastAsia="en-US"/>
        </w:rPr>
        <w:t>Рябчун</w:t>
      </w:r>
      <w:proofErr w:type="spellEnd"/>
      <w:r w:rsidRPr="00FF177A">
        <w:rPr>
          <w:sz w:val="28"/>
          <w:szCs w:val="28"/>
          <w:lang w:eastAsia="en-US"/>
        </w:rPr>
        <w:t xml:space="preserve"> О.В. </w:t>
      </w:r>
      <w:r w:rsidR="000C48CF">
        <w:rPr>
          <w:sz w:val="28"/>
          <w:szCs w:val="28"/>
          <w:lang w:eastAsia="en-US"/>
        </w:rPr>
        <w:t>ОСОБА_1</w:t>
      </w:r>
      <w:r w:rsidRPr="00FF177A">
        <w:rPr>
          <w:sz w:val="28"/>
          <w:szCs w:val="28"/>
          <w:lang w:eastAsia="en-US"/>
        </w:rPr>
        <w:t xml:space="preserve"> поруши</w:t>
      </w:r>
      <w:r>
        <w:rPr>
          <w:sz w:val="28"/>
          <w:szCs w:val="28"/>
          <w:lang w:eastAsia="en-US"/>
        </w:rPr>
        <w:t xml:space="preserve">ла вимоги трудової дисципліни, </w:t>
      </w:r>
      <w:r w:rsidRPr="00FF177A">
        <w:rPr>
          <w:sz w:val="28"/>
          <w:szCs w:val="28"/>
          <w:lang w:eastAsia="en-US"/>
        </w:rPr>
        <w:t>діяла без повідомлення керівника апарату суду, який несе безпосередню відповідальність за облік робочого часу працівників апарату суду, у тому числі помічників суддів.</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У дисциплінарній скарзі, крім наведеного, містяться доводи щодо </w:t>
      </w:r>
      <w:r w:rsidRPr="00FF177A">
        <w:rPr>
          <w:sz w:val="28"/>
          <w:szCs w:val="28"/>
          <w:lang w:eastAsia="en-US"/>
        </w:rPr>
        <w:lastRenderedPageBreak/>
        <w:t xml:space="preserve">недостовірності викладених у звіті помічника судді </w:t>
      </w:r>
      <w:proofErr w:type="spellStart"/>
      <w:r w:rsidRPr="00FF177A">
        <w:rPr>
          <w:sz w:val="28"/>
          <w:szCs w:val="28"/>
          <w:lang w:eastAsia="en-US"/>
        </w:rPr>
        <w:t>Рябчун</w:t>
      </w:r>
      <w:proofErr w:type="spellEnd"/>
      <w:r w:rsidRPr="00FF177A">
        <w:rPr>
          <w:sz w:val="28"/>
          <w:szCs w:val="28"/>
          <w:lang w:eastAsia="en-US"/>
        </w:rPr>
        <w:t xml:space="preserve"> О.В. – </w:t>
      </w:r>
      <w:r w:rsidR="000C48CF">
        <w:rPr>
          <w:sz w:val="28"/>
          <w:szCs w:val="28"/>
          <w:lang w:eastAsia="en-US"/>
        </w:rPr>
        <w:t>ОСОБА_1</w:t>
      </w:r>
      <w:r w:rsidRPr="00FF177A">
        <w:rPr>
          <w:sz w:val="28"/>
          <w:szCs w:val="28"/>
          <w:lang w:eastAsia="en-US"/>
        </w:rPr>
        <w:t xml:space="preserve"> відомостей щодо виконаної нею у грудні 2019 року</w:t>
      </w:r>
      <w:r w:rsidR="00B76F10">
        <w:rPr>
          <w:sz w:val="28"/>
          <w:szCs w:val="28"/>
          <w:lang w:eastAsia="en-US"/>
        </w:rPr>
        <w:t xml:space="preserve"> </w:t>
      </w:r>
      <w:r w:rsidR="00B76F10" w:rsidRPr="00B76F10">
        <w:rPr>
          <w:sz w:val="28"/>
          <w:szCs w:val="28"/>
          <w:lang w:eastAsia="en-US"/>
        </w:rPr>
        <w:t>роботи</w:t>
      </w:r>
      <w:r w:rsidRPr="00FF177A">
        <w:rPr>
          <w:sz w:val="28"/>
          <w:szCs w:val="28"/>
          <w:lang w:eastAsia="en-US"/>
        </w:rPr>
        <w:t xml:space="preserve"> та, відповідно, щодо неправомірності </w:t>
      </w:r>
      <w:r w:rsidR="00377D48">
        <w:rPr>
          <w:sz w:val="28"/>
          <w:szCs w:val="28"/>
          <w:lang w:eastAsia="en-US"/>
        </w:rPr>
        <w:t>внесення</w:t>
      </w:r>
      <w:r w:rsidRPr="00FF177A">
        <w:rPr>
          <w:sz w:val="28"/>
          <w:szCs w:val="28"/>
          <w:lang w:eastAsia="en-US"/>
        </w:rPr>
        <w:t xml:space="preserve"> судд</w:t>
      </w:r>
      <w:r w:rsidR="00377D48">
        <w:rPr>
          <w:sz w:val="28"/>
          <w:szCs w:val="28"/>
          <w:lang w:eastAsia="en-US"/>
        </w:rPr>
        <w:t>ею</w:t>
      </w:r>
      <w:r w:rsidRPr="00FF177A">
        <w:rPr>
          <w:sz w:val="28"/>
          <w:szCs w:val="28"/>
          <w:lang w:eastAsia="en-US"/>
        </w:rPr>
        <w:t xml:space="preserve"> </w:t>
      </w:r>
      <w:proofErr w:type="spellStart"/>
      <w:r w:rsidRPr="00FF177A">
        <w:rPr>
          <w:sz w:val="28"/>
          <w:szCs w:val="28"/>
          <w:lang w:eastAsia="en-US"/>
        </w:rPr>
        <w:t>Рябчун</w:t>
      </w:r>
      <w:proofErr w:type="spellEnd"/>
      <w:r w:rsidRPr="00FF177A">
        <w:rPr>
          <w:sz w:val="28"/>
          <w:szCs w:val="28"/>
          <w:lang w:eastAsia="en-US"/>
        </w:rPr>
        <w:t xml:space="preserve"> В.О.</w:t>
      </w:r>
      <w:r w:rsidR="003C27E0">
        <w:rPr>
          <w:sz w:val="28"/>
          <w:szCs w:val="28"/>
          <w:lang w:eastAsia="en-US"/>
        </w:rPr>
        <w:t xml:space="preserve"> подання</w:t>
      </w:r>
      <w:r w:rsidRPr="00FF177A">
        <w:rPr>
          <w:sz w:val="28"/>
          <w:szCs w:val="28"/>
          <w:lang w:eastAsia="en-US"/>
        </w:rPr>
        <w:t xml:space="preserve"> стосовно преміювання її помічника за цей місяць.</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У таких діях судді скаржник вбачає ознаки використання </w:t>
      </w:r>
      <w:proofErr w:type="spellStart"/>
      <w:r w:rsidRPr="00FF177A">
        <w:rPr>
          <w:sz w:val="28"/>
          <w:szCs w:val="28"/>
          <w:lang w:eastAsia="en-US"/>
        </w:rPr>
        <w:t>Рябчун</w:t>
      </w:r>
      <w:proofErr w:type="spellEnd"/>
      <w:r w:rsidRPr="00FF177A">
        <w:rPr>
          <w:sz w:val="28"/>
          <w:szCs w:val="28"/>
          <w:lang w:eastAsia="en-US"/>
        </w:rPr>
        <w:t xml:space="preserve"> В.О. статусу судді з метою незаконного отримання третіми особами матеріальних благ або іншої вигоди.</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На думку автора скарги, суддя Луганського апеляційного суду </w:t>
      </w:r>
      <w:proofErr w:type="spellStart"/>
      <w:r w:rsidRPr="00FF177A">
        <w:rPr>
          <w:sz w:val="28"/>
          <w:szCs w:val="28"/>
          <w:lang w:eastAsia="en-US"/>
        </w:rPr>
        <w:t>Рябчун</w:t>
      </w:r>
      <w:proofErr w:type="spellEnd"/>
      <w:r w:rsidRPr="00FF177A">
        <w:rPr>
          <w:sz w:val="28"/>
          <w:szCs w:val="28"/>
          <w:lang w:eastAsia="en-US"/>
        </w:rPr>
        <w:t xml:space="preserve"> О.В. намагається втрутитися у проведення ліквідаційної процедури та перешкодити законній роботі голови ліквідаційної комісії апеляційного суду Луганської області.</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Так, наголошуючи на допущенн</w:t>
      </w:r>
      <w:r w:rsidR="00B76F10">
        <w:rPr>
          <w:sz w:val="28"/>
          <w:szCs w:val="28"/>
          <w:lang w:eastAsia="en-US"/>
        </w:rPr>
        <w:t>і</w:t>
      </w:r>
      <w:r w:rsidRPr="00FF177A">
        <w:rPr>
          <w:sz w:val="28"/>
          <w:szCs w:val="28"/>
          <w:lang w:eastAsia="en-US"/>
        </w:rPr>
        <w:t xml:space="preserve"> суддею </w:t>
      </w:r>
      <w:proofErr w:type="spellStart"/>
      <w:r w:rsidRPr="00FF177A">
        <w:rPr>
          <w:sz w:val="28"/>
          <w:szCs w:val="28"/>
          <w:lang w:eastAsia="en-US"/>
        </w:rPr>
        <w:t>Рябчун</w:t>
      </w:r>
      <w:proofErr w:type="spellEnd"/>
      <w:r w:rsidRPr="00FF177A">
        <w:rPr>
          <w:sz w:val="28"/>
          <w:szCs w:val="28"/>
          <w:lang w:eastAsia="en-US"/>
        </w:rPr>
        <w:t xml:space="preserve"> О.В. вказаних дій, скаржник зазначає, що 16 січня 2020 року у своєму робочому кабінеті секції </w:t>
      </w:r>
      <w:r>
        <w:rPr>
          <w:sz w:val="28"/>
          <w:szCs w:val="28"/>
          <w:lang w:eastAsia="en-US"/>
        </w:rPr>
        <w:br/>
      </w:r>
      <w:r w:rsidRPr="00FF177A">
        <w:rPr>
          <w:sz w:val="28"/>
          <w:szCs w:val="28"/>
          <w:lang w:eastAsia="en-US"/>
        </w:rPr>
        <w:t xml:space="preserve">№ 208 суддя </w:t>
      </w:r>
      <w:proofErr w:type="spellStart"/>
      <w:r w:rsidRPr="00FF177A">
        <w:rPr>
          <w:sz w:val="28"/>
          <w:szCs w:val="28"/>
          <w:lang w:eastAsia="en-US"/>
        </w:rPr>
        <w:t>Рябчун</w:t>
      </w:r>
      <w:proofErr w:type="spellEnd"/>
      <w:r w:rsidRPr="00FF177A">
        <w:rPr>
          <w:sz w:val="28"/>
          <w:szCs w:val="28"/>
          <w:lang w:eastAsia="en-US"/>
        </w:rPr>
        <w:t xml:space="preserve"> О.В. у грубій формі повідомила голову ліквідаційної комісії </w:t>
      </w:r>
      <w:r w:rsidR="00B76F10">
        <w:rPr>
          <w:sz w:val="28"/>
          <w:szCs w:val="28"/>
          <w:lang w:eastAsia="en-US"/>
        </w:rPr>
        <w:t>А</w:t>
      </w:r>
      <w:r w:rsidRPr="00FF177A">
        <w:rPr>
          <w:sz w:val="28"/>
          <w:szCs w:val="28"/>
          <w:lang w:eastAsia="en-US"/>
        </w:rPr>
        <w:t>пеляційного суду Луганської області</w:t>
      </w:r>
      <w:r w:rsidR="00B76F10">
        <w:rPr>
          <w:sz w:val="28"/>
          <w:szCs w:val="28"/>
          <w:lang w:eastAsia="en-US"/>
        </w:rPr>
        <w:t xml:space="preserve"> </w:t>
      </w:r>
      <w:r w:rsidR="00E95857">
        <w:rPr>
          <w:sz w:val="28"/>
          <w:szCs w:val="28"/>
          <w:lang w:eastAsia="en-US"/>
        </w:rPr>
        <w:t>ОСОБА_2</w:t>
      </w:r>
      <w:r w:rsidRPr="00FF177A">
        <w:rPr>
          <w:sz w:val="28"/>
          <w:szCs w:val="28"/>
          <w:lang w:eastAsia="en-US"/>
        </w:rPr>
        <w:t>, що якщо вона виключить зі складу ліквідаційної комісії членів попереднього складу, у неї будуть неп</w:t>
      </w:r>
      <w:r w:rsidR="00B76F10">
        <w:rPr>
          <w:sz w:val="28"/>
          <w:szCs w:val="28"/>
          <w:lang w:eastAsia="en-US"/>
        </w:rPr>
        <w:t>риємності та проблеми по роботі.</w:t>
      </w:r>
      <w:r w:rsidRPr="00FF177A">
        <w:rPr>
          <w:sz w:val="28"/>
          <w:szCs w:val="28"/>
          <w:lang w:eastAsia="en-US"/>
        </w:rPr>
        <w:t xml:space="preserve"> </w:t>
      </w:r>
      <w:r w:rsidR="00B76F10">
        <w:rPr>
          <w:sz w:val="28"/>
          <w:szCs w:val="28"/>
          <w:lang w:eastAsia="en-US"/>
        </w:rPr>
        <w:t>Т</w:t>
      </w:r>
      <w:r w:rsidRPr="00FF177A">
        <w:rPr>
          <w:sz w:val="28"/>
          <w:szCs w:val="28"/>
          <w:lang w:eastAsia="en-US"/>
        </w:rPr>
        <w:t xml:space="preserve">акож зазначила, що буде писати листи до різних правоохоронних органів, до Державної судової адміністрації України для перевірки </w:t>
      </w:r>
      <w:r w:rsidR="00E95857">
        <w:rPr>
          <w:sz w:val="28"/>
          <w:szCs w:val="28"/>
          <w:lang w:eastAsia="en-US"/>
        </w:rPr>
        <w:t>ОСОБА_2</w:t>
      </w:r>
      <w:r w:rsidRPr="00FF177A">
        <w:rPr>
          <w:sz w:val="28"/>
          <w:szCs w:val="28"/>
          <w:lang w:eastAsia="en-US"/>
        </w:rPr>
        <w:t xml:space="preserve"> на предмет корупції.</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У скарзі також зазначено, що раніше, у травні 2019 року, </w:t>
      </w:r>
      <w:proofErr w:type="spellStart"/>
      <w:r w:rsidRPr="00FF177A">
        <w:rPr>
          <w:sz w:val="28"/>
          <w:szCs w:val="28"/>
          <w:lang w:eastAsia="en-US"/>
        </w:rPr>
        <w:t>Рябчун</w:t>
      </w:r>
      <w:proofErr w:type="spellEnd"/>
      <w:r w:rsidRPr="00FF177A">
        <w:rPr>
          <w:sz w:val="28"/>
          <w:szCs w:val="28"/>
          <w:lang w:eastAsia="en-US"/>
        </w:rPr>
        <w:t xml:space="preserve"> О.В., яка не була суддею Луганського апеляційного суду і не була наділена будь-якими організаційними та адміністративними повноваженнями, на свій розсуд у службовому кабінеті судді, закріпленому за судовою палатою з розгляду кримінальних справ Луганського апеляційного суду, розмістила двох членів ліквідаційної коміс</w:t>
      </w:r>
      <w:r w:rsidR="00377D48">
        <w:rPr>
          <w:sz w:val="28"/>
          <w:szCs w:val="28"/>
          <w:lang w:eastAsia="en-US"/>
        </w:rPr>
        <w:t>ії А</w:t>
      </w:r>
      <w:r w:rsidRPr="00FF177A">
        <w:rPr>
          <w:sz w:val="28"/>
          <w:szCs w:val="28"/>
          <w:lang w:eastAsia="en-US"/>
        </w:rPr>
        <w:t>пеляційного суду Луганської області.</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З огляду на викладене скаржник вважає, що суддею </w:t>
      </w:r>
      <w:proofErr w:type="spellStart"/>
      <w:r w:rsidRPr="00FF177A">
        <w:rPr>
          <w:sz w:val="28"/>
          <w:szCs w:val="28"/>
          <w:lang w:eastAsia="en-US"/>
        </w:rPr>
        <w:t>Рябчун</w:t>
      </w:r>
      <w:proofErr w:type="spellEnd"/>
      <w:r w:rsidRPr="00FF177A">
        <w:rPr>
          <w:sz w:val="28"/>
          <w:szCs w:val="28"/>
          <w:lang w:eastAsia="en-US"/>
        </w:rPr>
        <w:t xml:space="preserve"> О.В. допущено поведінку, що може порочити звання судді, зокрема в дотриманні норм суддівської етики та стандартів поведінки, які забезпечують суспільну довіру до суду, та свідчити про мету – отримання третіми особами іншої вигоди.</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У дисциплінарній скарзі зазначено, що суддя </w:t>
      </w:r>
      <w:proofErr w:type="spellStart"/>
      <w:r w:rsidRPr="00FF177A">
        <w:rPr>
          <w:sz w:val="28"/>
          <w:szCs w:val="28"/>
          <w:lang w:eastAsia="en-US"/>
        </w:rPr>
        <w:t>Рябчун</w:t>
      </w:r>
      <w:proofErr w:type="spellEnd"/>
      <w:r w:rsidRPr="00FF177A">
        <w:rPr>
          <w:sz w:val="28"/>
          <w:szCs w:val="28"/>
          <w:lang w:eastAsia="en-US"/>
        </w:rPr>
        <w:t xml:space="preserve"> О.В. звернулася до Вищої ради правосуддя із повідомленням про втручання в її діяльність як судді під час здійснення правосуддя.</w:t>
      </w:r>
    </w:p>
    <w:p w:rsidR="00FF177A" w:rsidRPr="00FF177A"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Оскільки вказане повідомлення </w:t>
      </w:r>
      <w:r w:rsidR="00B76F10">
        <w:rPr>
          <w:sz w:val="28"/>
          <w:szCs w:val="28"/>
          <w:lang w:eastAsia="en-US"/>
        </w:rPr>
        <w:t>надіслано</w:t>
      </w:r>
      <w:r w:rsidRPr="00FF177A">
        <w:rPr>
          <w:sz w:val="28"/>
          <w:szCs w:val="28"/>
          <w:lang w:eastAsia="en-US"/>
        </w:rPr>
        <w:t xml:space="preserve"> автором до Вищої ради правосуддя 19 лютого 2020 року, а події, про які йдеть</w:t>
      </w:r>
      <w:r w:rsidR="00B76F10">
        <w:rPr>
          <w:sz w:val="28"/>
          <w:szCs w:val="28"/>
          <w:lang w:eastAsia="en-US"/>
        </w:rPr>
        <w:t>ся у ньому, мали місце у червні</w:t>
      </w:r>
      <w:r w:rsidRPr="00FF177A">
        <w:rPr>
          <w:sz w:val="28"/>
          <w:szCs w:val="28"/>
          <w:lang w:eastAsia="en-US"/>
        </w:rPr>
        <w:t xml:space="preserve">, грудні 2019 року, лютому 2020 року, на думку скаржника, суддею </w:t>
      </w:r>
      <w:r w:rsidR="00E95857">
        <w:rPr>
          <w:sz w:val="28"/>
          <w:szCs w:val="28"/>
          <w:lang w:eastAsia="en-US"/>
        </w:rPr>
        <w:br/>
      </w:r>
      <w:proofErr w:type="spellStart"/>
      <w:r w:rsidRPr="00FF177A">
        <w:rPr>
          <w:sz w:val="28"/>
          <w:szCs w:val="28"/>
          <w:lang w:eastAsia="en-US"/>
        </w:rPr>
        <w:t>Рябчун</w:t>
      </w:r>
      <w:proofErr w:type="spellEnd"/>
      <w:r w:rsidRPr="00FF177A">
        <w:rPr>
          <w:sz w:val="28"/>
          <w:szCs w:val="28"/>
          <w:lang w:eastAsia="en-US"/>
        </w:rPr>
        <w:t xml:space="preserve"> О.В. порушено п’ятиденний термін, встановлений законодавством для повідомлення Вищої ради правосуддя та, зокрема, Генерального прокурора про відповідне втручання.</w:t>
      </w:r>
    </w:p>
    <w:p w:rsidR="001E5ECB" w:rsidRDefault="00FF177A" w:rsidP="00B914D3">
      <w:pPr>
        <w:widowControl w:val="0"/>
        <w:autoSpaceDE w:val="0"/>
        <w:autoSpaceDN w:val="0"/>
        <w:adjustRightInd w:val="0"/>
        <w:spacing w:line="360" w:lineRule="exact"/>
        <w:ind w:firstLine="709"/>
        <w:jc w:val="both"/>
        <w:rPr>
          <w:sz w:val="28"/>
          <w:szCs w:val="28"/>
          <w:lang w:eastAsia="en-US"/>
        </w:rPr>
      </w:pPr>
      <w:r w:rsidRPr="00FF177A">
        <w:rPr>
          <w:sz w:val="28"/>
          <w:szCs w:val="28"/>
          <w:lang w:eastAsia="en-US"/>
        </w:rPr>
        <w:t xml:space="preserve">Згідно з пунктом 6 частини першої статті 106 Закону України «Про судоустрій і статус суддів» неповідомлення суддею Вищої ради правосуддя та Генерального прокурора про випадок втручання в діяльність судді щодо </w:t>
      </w:r>
      <w:r w:rsidRPr="00FF177A">
        <w:rPr>
          <w:sz w:val="28"/>
          <w:szCs w:val="28"/>
          <w:lang w:eastAsia="en-US"/>
        </w:rPr>
        <w:lastRenderedPageBreak/>
        <w:t>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 упродовж п’яти днів після того, як йому стало відомо про такий випадок, – є підставою для дисциплінарної відповідальності судді.</w:t>
      </w:r>
    </w:p>
    <w:p w:rsidR="0009073F" w:rsidRPr="0009073F" w:rsidRDefault="0009073F"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 xml:space="preserve">Ухвалою Вищої ради правосуддя від 2 липня 2020 року </w:t>
      </w:r>
      <w:r w:rsidRPr="0009073F">
        <w:rPr>
          <w:sz w:val="28"/>
          <w:szCs w:val="28"/>
          <w:lang w:eastAsia="en-US"/>
        </w:rPr>
        <w:t>об’єдна</w:t>
      </w:r>
      <w:r>
        <w:rPr>
          <w:sz w:val="28"/>
          <w:szCs w:val="28"/>
          <w:lang w:eastAsia="en-US"/>
        </w:rPr>
        <w:t>но</w:t>
      </w:r>
      <w:r w:rsidRPr="0009073F">
        <w:rPr>
          <w:sz w:val="28"/>
          <w:szCs w:val="28"/>
          <w:lang w:eastAsia="en-US"/>
        </w:rPr>
        <w:t xml:space="preserve"> дисциплінарну справу стосовно судді Луганського апеляційного суду </w:t>
      </w:r>
      <w:r>
        <w:rPr>
          <w:sz w:val="28"/>
          <w:szCs w:val="28"/>
          <w:lang w:eastAsia="en-US"/>
        </w:rPr>
        <w:br/>
      </w:r>
      <w:proofErr w:type="spellStart"/>
      <w:r w:rsidRPr="0009073F">
        <w:rPr>
          <w:sz w:val="28"/>
          <w:szCs w:val="28"/>
          <w:lang w:eastAsia="en-US"/>
        </w:rPr>
        <w:t>Рябчун</w:t>
      </w:r>
      <w:proofErr w:type="spellEnd"/>
      <w:r w:rsidRPr="0009073F">
        <w:rPr>
          <w:sz w:val="28"/>
          <w:szCs w:val="28"/>
          <w:lang w:eastAsia="en-US"/>
        </w:rPr>
        <w:t xml:space="preserve"> </w:t>
      </w:r>
      <w:r>
        <w:rPr>
          <w:sz w:val="28"/>
          <w:szCs w:val="28"/>
          <w:lang w:eastAsia="en-US"/>
        </w:rPr>
        <w:t>О.В.</w:t>
      </w:r>
      <w:r w:rsidRPr="0009073F">
        <w:rPr>
          <w:sz w:val="28"/>
          <w:szCs w:val="28"/>
          <w:lang w:eastAsia="en-US"/>
        </w:rPr>
        <w:t xml:space="preserve">, відкриту за дисциплінарною скаргою Гаврилюка </w:t>
      </w:r>
      <w:r w:rsidR="00B76F10">
        <w:rPr>
          <w:sz w:val="28"/>
          <w:szCs w:val="28"/>
          <w:lang w:eastAsia="en-US"/>
        </w:rPr>
        <w:t>В.К.</w:t>
      </w:r>
      <w:r w:rsidRPr="0009073F">
        <w:rPr>
          <w:sz w:val="28"/>
          <w:szCs w:val="28"/>
          <w:lang w:eastAsia="en-US"/>
        </w:rPr>
        <w:t xml:space="preserve"> (єдиний унікальний номер 1768/0/8-20 від 24 лютого 2020 року), з дисциплінарною справою стосовно вказаної судді, відкритою за скаргою Луганського апеляційного суду, поданою через представника – Савчука </w:t>
      </w:r>
      <w:r w:rsidR="00B76F10">
        <w:rPr>
          <w:sz w:val="28"/>
          <w:szCs w:val="28"/>
          <w:lang w:eastAsia="en-US"/>
        </w:rPr>
        <w:t>О.І.</w:t>
      </w:r>
      <w:r w:rsidRPr="0009073F">
        <w:rPr>
          <w:sz w:val="28"/>
          <w:szCs w:val="28"/>
          <w:lang w:eastAsia="en-US"/>
        </w:rPr>
        <w:t xml:space="preserve"> (єдиний унікальний номер 4191/0/8-20 від 12 травня 2020 року), в одну</w:t>
      </w:r>
      <w:r w:rsidR="00377D48">
        <w:rPr>
          <w:sz w:val="28"/>
          <w:szCs w:val="28"/>
          <w:lang w:eastAsia="en-US"/>
        </w:rPr>
        <w:t xml:space="preserve"> дисциплінарну справу і передано</w:t>
      </w:r>
      <w:r w:rsidRPr="0009073F">
        <w:rPr>
          <w:sz w:val="28"/>
          <w:szCs w:val="28"/>
          <w:lang w:eastAsia="en-US"/>
        </w:rPr>
        <w:t xml:space="preserve"> її на розгляд Другої Дисциплінарної палати Вищої ради правосуддя.</w:t>
      </w:r>
    </w:p>
    <w:p w:rsidR="0009073F" w:rsidRDefault="0009073F" w:rsidP="00B914D3">
      <w:pPr>
        <w:widowControl w:val="0"/>
        <w:autoSpaceDE w:val="0"/>
        <w:autoSpaceDN w:val="0"/>
        <w:adjustRightInd w:val="0"/>
        <w:spacing w:line="360" w:lineRule="exact"/>
        <w:ind w:firstLine="709"/>
        <w:jc w:val="both"/>
        <w:rPr>
          <w:sz w:val="28"/>
          <w:szCs w:val="28"/>
          <w:lang w:eastAsia="en-US"/>
        </w:rPr>
      </w:pPr>
      <w:r>
        <w:rPr>
          <w:sz w:val="28"/>
          <w:szCs w:val="28"/>
          <w:lang w:eastAsia="en-US"/>
        </w:rPr>
        <w:t>П</w:t>
      </w:r>
      <w:r w:rsidRPr="0009073F">
        <w:rPr>
          <w:sz w:val="28"/>
          <w:szCs w:val="28"/>
          <w:lang w:eastAsia="en-US"/>
        </w:rPr>
        <w:t>роведення підготовки до розгляду об’єднаної дисциплінарної справи доруч</w:t>
      </w:r>
      <w:r>
        <w:rPr>
          <w:sz w:val="28"/>
          <w:szCs w:val="28"/>
          <w:lang w:eastAsia="en-US"/>
        </w:rPr>
        <w:t>ено</w:t>
      </w:r>
      <w:r w:rsidRPr="0009073F">
        <w:rPr>
          <w:sz w:val="28"/>
          <w:szCs w:val="28"/>
          <w:lang w:eastAsia="en-US"/>
        </w:rPr>
        <w:t xml:space="preserve"> члену Другої Дисциплінарної палати Вищої ради правосуддя </w:t>
      </w:r>
      <w:proofErr w:type="spellStart"/>
      <w:r w:rsidRPr="0009073F">
        <w:rPr>
          <w:sz w:val="28"/>
          <w:szCs w:val="28"/>
          <w:lang w:eastAsia="en-US"/>
        </w:rPr>
        <w:t>Блажівській</w:t>
      </w:r>
      <w:proofErr w:type="spellEnd"/>
      <w:r w:rsidRPr="0009073F">
        <w:rPr>
          <w:sz w:val="28"/>
          <w:szCs w:val="28"/>
          <w:lang w:eastAsia="en-US"/>
        </w:rPr>
        <w:t xml:space="preserve"> О.Є.</w:t>
      </w:r>
    </w:p>
    <w:p w:rsidR="00D3011A" w:rsidRPr="00CD0426" w:rsidRDefault="00E86814" w:rsidP="00B914D3">
      <w:pPr>
        <w:widowControl w:val="0"/>
        <w:autoSpaceDE w:val="0"/>
        <w:autoSpaceDN w:val="0"/>
        <w:adjustRightInd w:val="0"/>
        <w:spacing w:line="360" w:lineRule="exact"/>
        <w:ind w:firstLine="709"/>
        <w:jc w:val="both"/>
        <w:rPr>
          <w:sz w:val="28"/>
          <w:szCs w:val="28"/>
        </w:rPr>
      </w:pPr>
      <w:r>
        <w:rPr>
          <w:sz w:val="28"/>
          <w:szCs w:val="28"/>
        </w:rPr>
        <w:t>Суддя</w:t>
      </w:r>
      <w:r w:rsidR="00D3011A" w:rsidRPr="00CD0426">
        <w:rPr>
          <w:sz w:val="28"/>
          <w:szCs w:val="28"/>
        </w:rPr>
        <w:t xml:space="preserve"> </w:t>
      </w:r>
      <w:r w:rsidR="00E252CD" w:rsidRPr="00E252CD">
        <w:rPr>
          <w:rFonts w:eastAsia="Times New Roman"/>
          <w:sz w:val="28"/>
          <w:szCs w:val="28"/>
        </w:rPr>
        <w:t xml:space="preserve">Луганського апеляційного суду </w:t>
      </w:r>
      <w:proofErr w:type="spellStart"/>
      <w:r w:rsidR="00E252CD" w:rsidRPr="00E252CD">
        <w:rPr>
          <w:rFonts w:eastAsia="Times New Roman"/>
          <w:sz w:val="28"/>
          <w:szCs w:val="28"/>
        </w:rPr>
        <w:t>Рябчун</w:t>
      </w:r>
      <w:proofErr w:type="spellEnd"/>
      <w:r w:rsidR="00E252CD" w:rsidRPr="00E252CD">
        <w:rPr>
          <w:rFonts w:eastAsia="Times New Roman"/>
          <w:sz w:val="28"/>
          <w:szCs w:val="28"/>
        </w:rPr>
        <w:t xml:space="preserve"> О.В.</w:t>
      </w:r>
      <w:r w:rsidR="00E95857">
        <w:rPr>
          <w:rFonts w:eastAsia="Times New Roman"/>
          <w:sz w:val="28"/>
          <w:szCs w:val="28"/>
        </w:rPr>
        <w:t xml:space="preserve"> </w:t>
      </w:r>
      <w:r w:rsidR="00D3011A">
        <w:rPr>
          <w:sz w:val="28"/>
          <w:szCs w:val="28"/>
        </w:rPr>
        <w:t xml:space="preserve">та скаржник </w:t>
      </w:r>
      <w:r w:rsidR="00D3011A" w:rsidRPr="00CD0426">
        <w:rPr>
          <w:sz w:val="28"/>
          <w:szCs w:val="28"/>
        </w:rPr>
        <w:t>про засідання Другої Дисциплінарної палати В</w:t>
      </w:r>
      <w:r w:rsidR="00D3011A">
        <w:rPr>
          <w:sz w:val="28"/>
          <w:szCs w:val="28"/>
        </w:rPr>
        <w:t>ищої ради правосуддя повідомлені</w:t>
      </w:r>
      <w:r w:rsidR="00D3011A" w:rsidRPr="00CD0426">
        <w:rPr>
          <w:sz w:val="28"/>
          <w:szCs w:val="28"/>
        </w:rPr>
        <w:t xml:space="preserve"> св</w:t>
      </w:r>
      <w:r w:rsidR="004C557A">
        <w:rPr>
          <w:sz w:val="28"/>
          <w:szCs w:val="28"/>
        </w:rPr>
        <w:t>оєчасно та належним чином</w:t>
      </w:r>
      <w:r w:rsidR="00D3011A" w:rsidRPr="00CD0426">
        <w:rPr>
          <w:sz w:val="28"/>
          <w:szCs w:val="28"/>
        </w:rPr>
        <w:t xml:space="preserve"> </w:t>
      </w:r>
      <w:r w:rsidR="00D3011A">
        <w:rPr>
          <w:sz w:val="28"/>
          <w:szCs w:val="28"/>
        </w:rPr>
        <w:t>у межах строку, визначеного статтею 48 Закону України «Про Вищу раду правосуддя»</w:t>
      </w:r>
      <w:r w:rsidR="00E2720A">
        <w:rPr>
          <w:sz w:val="28"/>
          <w:szCs w:val="28"/>
        </w:rPr>
        <w:t>,</w:t>
      </w:r>
      <w:r w:rsidR="00D3011A">
        <w:rPr>
          <w:sz w:val="28"/>
          <w:szCs w:val="28"/>
        </w:rPr>
        <w:t xml:space="preserve"> шляхом </w:t>
      </w:r>
      <w:r w:rsidR="00D3011A" w:rsidRPr="00CD0426">
        <w:rPr>
          <w:sz w:val="28"/>
          <w:szCs w:val="28"/>
        </w:rPr>
        <w:t>на</w:t>
      </w:r>
      <w:r w:rsidR="00B4080C">
        <w:rPr>
          <w:sz w:val="28"/>
          <w:szCs w:val="28"/>
        </w:rPr>
        <w:t>діслання</w:t>
      </w:r>
      <w:r w:rsidR="00D3011A" w:rsidRPr="00CD0426">
        <w:rPr>
          <w:sz w:val="28"/>
          <w:szCs w:val="28"/>
        </w:rPr>
        <w:t xml:space="preserve"> </w:t>
      </w:r>
      <w:r w:rsidR="00D3011A">
        <w:rPr>
          <w:sz w:val="28"/>
          <w:szCs w:val="28"/>
        </w:rPr>
        <w:t xml:space="preserve">відповідних </w:t>
      </w:r>
      <w:r w:rsidR="00D3011A" w:rsidRPr="00CD0426">
        <w:rPr>
          <w:sz w:val="28"/>
          <w:szCs w:val="28"/>
        </w:rPr>
        <w:t>по</w:t>
      </w:r>
      <w:r w:rsidR="00D3011A">
        <w:rPr>
          <w:sz w:val="28"/>
          <w:szCs w:val="28"/>
        </w:rPr>
        <w:t>відомлень засобами поштового зв</w:t>
      </w:r>
      <w:r w:rsidR="00D3011A" w:rsidRPr="00C94037">
        <w:rPr>
          <w:sz w:val="28"/>
          <w:szCs w:val="28"/>
        </w:rPr>
        <w:t>’</w:t>
      </w:r>
      <w:r w:rsidR="00D3011A">
        <w:rPr>
          <w:sz w:val="28"/>
          <w:szCs w:val="28"/>
        </w:rPr>
        <w:t>язку</w:t>
      </w:r>
      <w:r w:rsidR="00D3011A" w:rsidRPr="00CD0426">
        <w:rPr>
          <w:sz w:val="28"/>
          <w:szCs w:val="28"/>
        </w:rPr>
        <w:t xml:space="preserve"> та розміщення відповідн</w:t>
      </w:r>
      <w:r w:rsidR="00B76F10">
        <w:rPr>
          <w:sz w:val="28"/>
          <w:szCs w:val="28"/>
        </w:rPr>
        <w:t xml:space="preserve">ої інформації на офіційному </w:t>
      </w:r>
      <w:proofErr w:type="spellStart"/>
      <w:r w:rsidR="00B76F10">
        <w:rPr>
          <w:sz w:val="28"/>
          <w:szCs w:val="28"/>
        </w:rPr>
        <w:t>веб</w:t>
      </w:r>
      <w:r w:rsidR="00D3011A" w:rsidRPr="00CD0426">
        <w:rPr>
          <w:sz w:val="28"/>
          <w:szCs w:val="28"/>
        </w:rPr>
        <w:t>сайті</w:t>
      </w:r>
      <w:proofErr w:type="spellEnd"/>
      <w:r w:rsidR="00D3011A" w:rsidRPr="00CD0426">
        <w:rPr>
          <w:sz w:val="28"/>
          <w:szCs w:val="28"/>
        </w:rPr>
        <w:t xml:space="preserve"> Вищої ради правосуддя. </w:t>
      </w:r>
    </w:p>
    <w:p w:rsidR="006C118A" w:rsidRPr="006F7C06" w:rsidRDefault="00D3011A" w:rsidP="00B914D3">
      <w:pPr>
        <w:widowControl w:val="0"/>
        <w:autoSpaceDE w:val="0"/>
        <w:autoSpaceDN w:val="0"/>
        <w:adjustRightInd w:val="0"/>
        <w:spacing w:line="360" w:lineRule="exact"/>
        <w:ind w:firstLine="709"/>
        <w:jc w:val="both"/>
        <w:rPr>
          <w:sz w:val="28"/>
          <w:szCs w:val="28"/>
        </w:rPr>
      </w:pPr>
      <w:r w:rsidRPr="006F7C06">
        <w:rPr>
          <w:sz w:val="28"/>
          <w:szCs w:val="28"/>
        </w:rPr>
        <w:t xml:space="preserve">Для участі у засіданні Другої Дисциплінарної палати Вищої ради правосуддя </w:t>
      </w:r>
      <w:r w:rsidR="006F7C06" w:rsidRPr="006F7C06">
        <w:rPr>
          <w:sz w:val="28"/>
          <w:szCs w:val="28"/>
        </w:rPr>
        <w:t>10</w:t>
      </w:r>
      <w:r w:rsidR="00E86814" w:rsidRPr="006F7C06">
        <w:rPr>
          <w:sz w:val="28"/>
          <w:szCs w:val="28"/>
        </w:rPr>
        <w:t xml:space="preserve"> </w:t>
      </w:r>
      <w:r w:rsidR="006F7C06" w:rsidRPr="006F7C06">
        <w:rPr>
          <w:sz w:val="28"/>
          <w:szCs w:val="28"/>
        </w:rPr>
        <w:t>серпня</w:t>
      </w:r>
      <w:r w:rsidRPr="006F7C06">
        <w:rPr>
          <w:sz w:val="28"/>
          <w:szCs w:val="28"/>
        </w:rPr>
        <w:t xml:space="preserve"> 2020 року </w:t>
      </w:r>
      <w:r w:rsidR="00FB5BDF" w:rsidRPr="006F7C06">
        <w:rPr>
          <w:sz w:val="28"/>
          <w:szCs w:val="28"/>
        </w:rPr>
        <w:t xml:space="preserve">суддя </w:t>
      </w:r>
      <w:r w:rsidR="00E252CD" w:rsidRPr="006F7C06">
        <w:rPr>
          <w:rFonts w:eastAsia="Times New Roman"/>
          <w:sz w:val="28"/>
          <w:szCs w:val="28"/>
        </w:rPr>
        <w:t xml:space="preserve">Луганського апеляційного суду </w:t>
      </w:r>
      <w:r w:rsidR="00E95857">
        <w:rPr>
          <w:rFonts w:eastAsia="Times New Roman"/>
          <w:sz w:val="28"/>
          <w:szCs w:val="28"/>
        </w:rPr>
        <w:br/>
      </w:r>
      <w:proofErr w:type="spellStart"/>
      <w:r w:rsidR="00E252CD" w:rsidRPr="006F7C06">
        <w:rPr>
          <w:rFonts w:eastAsia="Times New Roman"/>
          <w:sz w:val="28"/>
          <w:szCs w:val="28"/>
        </w:rPr>
        <w:t>Рябчун</w:t>
      </w:r>
      <w:proofErr w:type="spellEnd"/>
      <w:r w:rsidR="00E252CD" w:rsidRPr="006F7C06">
        <w:rPr>
          <w:rFonts w:eastAsia="Times New Roman"/>
          <w:sz w:val="28"/>
          <w:szCs w:val="28"/>
        </w:rPr>
        <w:t xml:space="preserve"> О.В. </w:t>
      </w:r>
      <w:r w:rsidR="006F7C06" w:rsidRPr="006F7C06">
        <w:rPr>
          <w:sz w:val="28"/>
          <w:szCs w:val="28"/>
        </w:rPr>
        <w:t xml:space="preserve">скористалась правом на участь у режимі </w:t>
      </w:r>
      <w:proofErr w:type="spellStart"/>
      <w:r w:rsidR="006F7C06" w:rsidRPr="006F7C06">
        <w:rPr>
          <w:sz w:val="28"/>
          <w:szCs w:val="28"/>
        </w:rPr>
        <w:t>відеоконференції</w:t>
      </w:r>
      <w:proofErr w:type="spellEnd"/>
      <w:r w:rsidR="006F7C06">
        <w:rPr>
          <w:sz w:val="28"/>
          <w:szCs w:val="28"/>
        </w:rPr>
        <w:t>, надала свої пояснення</w:t>
      </w:r>
      <w:r w:rsidR="00197B06" w:rsidRPr="006F7C06">
        <w:rPr>
          <w:sz w:val="28"/>
          <w:szCs w:val="28"/>
        </w:rPr>
        <w:t xml:space="preserve">. </w:t>
      </w:r>
    </w:p>
    <w:p w:rsidR="006C118A" w:rsidRPr="006F7C06" w:rsidRDefault="00D3011A" w:rsidP="00B914D3">
      <w:pPr>
        <w:widowControl w:val="0"/>
        <w:autoSpaceDE w:val="0"/>
        <w:autoSpaceDN w:val="0"/>
        <w:adjustRightInd w:val="0"/>
        <w:spacing w:line="360" w:lineRule="exact"/>
        <w:ind w:firstLine="709"/>
        <w:jc w:val="both"/>
        <w:rPr>
          <w:sz w:val="28"/>
          <w:szCs w:val="28"/>
        </w:rPr>
      </w:pPr>
      <w:r w:rsidRPr="006F7C06">
        <w:rPr>
          <w:sz w:val="28"/>
          <w:szCs w:val="28"/>
        </w:rPr>
        <w:t>Скаржник</w:t>
      </w:r>
      <w:r w:rsidR="006F7C06" w:rsidRPr="006F7C06">
        <w:rPr>
          <w:sz w:val="28"/>
          <w:szCs w:val="28"/>
        </w:rPr>
        <w:t>и</w:t>
      </w:r>
      <w:r w:rsidRPr="006F7C06">
        <w:rPr>
          <w:sz w:val="28"/>
          <w:szCs w:val="28"/>
        </w:rPr>
        <w:t xml:space="preserve"> </w:t>
      </w:r>
      <w:r w:rsidR="00131BAA" w:rsidRPr="006F7C06">
        <w:rPr>
          <w:sz w:val="28"/>
          <w:szCs w:val="28"/>
        </w:rPr>
        <w:t>у</w:t>
      </w:r>
      <w:r w:rsidRPr="006F7C06">
        <w:rPr>
          <w:sz w:val="28"/>
          <w:szCs w:val="28"/>
        </w:rPr>
        <w:t xml:space="preserve"> засідання не прибу</w:t>
      </w:r>
      <w:r w:rsidR="006F7C06" w:rsidRPr="006F7C06">
        <w:rPr>
          <w:sz w:val="28"/>
          <w:szCs w:val="28"/>
        </w:rPr>
        <w:t>ли, повідомили про неможливість прибут</w:t>
      </w:r>
      <w:r w:rsidR="00B76F10">
        <w:rPr>
          <w:sz w:val="28"/>
          <w:szCs w:val="28"/>
        </w:rPr>
        <w:t>и</w:t>
      </w:r>
      <w:r w:rsidR="006F7C06" w:rsidRPr="006F7C06">
        <w:rPr>
          <w:sz w:val="28"/>
          <w:szCs w:val="28"/>
        </w:rPr>
        <w:t xml:space="preserve"> </w:t>
      </w:r>
      <w:r w:rsidR="00B76F10">
        <w:rPr>
          <w:sz w:val="28"/>
          <w:szCs w:val="28"/>
        </w:rPr>
        <w:t>у</w:t>
      </w:r>
      <w:r w:rsidR="006F7C06" w:rsidRPr="006F7C06">
        <w:rPr>
          <w:sz w:val="28"/>
          <w:szCs w:val="28"/>
        </w:rPr>
        <w:t xml:space="preserve"> засідання Другої </w:t>
      </w:r>
      <w:r w:rsidR="00B76F10">
        <w:rPr>
          <w:sz w:val="28"/>
          <w:szCs w:val="28"/>
        </w:rPr>
        <w:t>Д</w:t>
      </w:r>
      <w:r w:rsidR="006F7C06" w:rsidRPr="006F7C06">
        <w:rPr>
          <w:sz w:val="28"/>
          <w:szCs w:val="28"/>
        </w:rPr>
        <w:t>исциплі</w:t>
      </w:r>
      <w:r w:rsidR="00B76F10">
        <w:rPr>
          <w:sz w:val="28"/>
          <w:szCs w:val="28"/>
        </w:rPr>
        <w:t>нарної палати Вищої ради правос</w:t>
      </w:r>
      <w:r w:rsidR="006F7C06" w:rsidRPr="006F7C06">
        <w:rPr>
          <w:sz w:val="28"/>
          <w:szCs w:val="28"/>
        </w:rPr>
        <w:t>уддя та</w:t>
      </w:r>
      <w:r w:rsidR="00B76F10">
        <w:rPr>
          <w:sz w:val="28"/>
          <w:szCs w:val="28"/>
        </w:rPr>
        <w:t xml:space="preserve"> взяти в ньому</w:t>
      </w:r>
      <w:r w:rsidR="006F7C06" w:rsidRPr="006F7C06">
        <w:rPr>
          <w:sz w:val="28"/>
          <w:szCs w:val="28"/>
        </w:rPr>
        <w:t xml:space="preserve"> участ</w:t>
      </w:r>
      <w:r w:rsidR="00B76F10">
        <w:rPr>
          <w:sz w:val="28"/>
          <w:szCs w:val="28"/>
        </w:rPr>
        <w:t>ь</w:t>
      </w:r>
      <w:r w:rsidR="006F7C06" w:rsidRPr="006F7C06">
        <w:rPr>
          <w:sz w:val="28"/>
          <w:szCs w:val="28"/>
        </w:rPr>
        <w:t xml:space="preserve"> у режимі </w:t>
      </w:r>
      <w:proofErr w:type="spellStart"/>
      <w:r w:rsidR="006F7C06" w:rsidRPr="006F7C06">
        <w:rPr>
          <w:sz w:val="28"/>
          <w:szCs w:val="28"/>
        </w:rPr>
        <w:t>відеоконференції</w:t>
      </w:r>
      <w:proofErr w:type="spellEnd"/>
      <w:r w:rsidRPr="006F7C06">
        <w:rPr>
          <w:sz w:val="28"/>
          <w:szCs w:val="28"/>
        </w:rPr>
        <w:t xml:space="preserve">. </w:t>
      </w:r>
      <w:r w:rsidR="00FB5BDF" w:rsidRPr="006F7C06">
        <w:rPr>
          <w:sz w:val="28"/>
          <w:szCs w:val="28"/>
        </w:rPr>
        <w:t>В</w:t>
      </w:r>
      <w:r w:rsidR="009D0213" w:rsidRPr="006F7C06">
        <w:rPr>
          <w:sz w:val="28"/>
          <w:szCs w:val="28"/>
        </w:rPr>
        <w:t>ідповідно до частини п</w:t>
      </w:r>
      <w:r w:rsidR="009D0213" w:rsidRPr="006F7C06">
        <w:rPr>
          <w:sz w:val="28"/>
          <w:szCs w:val="28"/>
          <w:lang w:val="ru-RU"/>
        </w:rPr>
        <w:t>’</w:t>
      </w:r>
      <w:proofErr w:type="spellStart"/>
      <w:r w:rsidR="009D0213" w:rsidRPr="006F7C06">
        <w:rPr>
          <w:sz w:val="28"/>
          <w:szCs w:val="28"/>
        </w:rPr>
        <w:t>ятої</w:t>
      </w:r>
      <w:proofErr w:type="spellEnd"/>
      <w:r w:rsidR="009D0213" w:rsidRPr="006F7C06">
        <w:rPr>
          <w:sz w:val="28"/>
          <w:szCs w:val="28"/>
        </w:rPr>
        <w:t xml:space="preserve"> статті 49 Закону</w:t>
      </w:r>
      <w:r w:rsidR="00131BAA" w:rsidRPr="006F7C06">
        <w:rPr>
          <w:sz w:val="28"/>
          <w:szCs w:val="28"/>
        </w:rPr>
        <w:t xml:space="preserve"> </w:t>
      </w:r>
      <w:r w:rsidR="009D0213" w:rsidRPr="006F7C06">
        <w:rPr>
          <w:sz w:val="28"/>
          <w:szCs w:val="28"/>
        </w:rPr>
        <w:t>України «</w:t>
      </w:r>
      <w:r w:rsidR="00B62E37" w:rsidRPr="006F7C06">
        <w:rPr>
          <w:sz w:val="28"/>
          <w:szCs w:val="28"/>
        </w:rPr>
        <w:t>Про Вищу раду пра</w:t>
      </w:r>
      <w:r w:rsidR="009D0213" w:rsidRPr="006F7C06">
        <w:rPr>
          <w:sz w:val="28"/>
          <w:szCs w:val="28"/>
        </w:rPr>
        <w:t>восуддя»</w:t>
      </w:r>
      <w:r w:rsidR="00FB5BDF" w:rsidRPr="006F7C06">
        <w:rPr>
          <w:sz w:val="28"/>
          <w:szCs w:val="28"/>
        </w:rPr>
        <w:t xml:space="preserve"> </w:t>
      </w:r>
      <w:r w:rsidR="00197B06" w:rsidRPr="006F7C06">
        <w:rPr>
          <w:sz w:val="28"/>
          <w:szCs w:val="28"/>
        </w:rPr>
        <w:t>н</w:t>
      </w:r>
      <w:r w:rsidR="00FB5BDF" w:rsidRPr="006F7C06">
        <w:rPr>
          <w:sz w:val="28"/>
          <w:szCs w:val="28"/>
        </w:rPr>
        <w:t>еявка скаржника не перешкоджає розгляду дисциплінарної справи</w:t>
      </w:r>
      <w:r w:rsidR="009D0213" w:rsidRPr="006F7C06">
        <w:rPr>
          <w:sz w:val="28"/>
          <w:szCs w:val="28"/>
        </w:rPr>
        <w:t xml:space="preserve">. </w:t>
      </w:r>
    </w:p>
    <w:p w:rsidR="00D3011A" w:rsidRPr="00FB5BDF" w:rsidRDefault="00D3011A" w:rsidP="00B914D3">
      <w:pPr>
        <w:widowControl w:val="0"/>
        <w:autoSpaceDE w:val="0"/>
        <w:autoSpaceDN w:val="0"/>
        <w:adjustRightInd w:val="0"/>
        <w:spacing w:line="360" w:lineRule="exact"/>
        <w:ind w:firstLine="709"/>
        <w:jc w:val="both"/>
        <w:rPr>
          <w:sz w:val="28"/>
          <w:szCs w:val="28"/>
        </w:rPr>
      </w:pPr>
      <w:r w:rsidRPr="00FB5BDF">
        <w:rPr>
          <w:sz w:val="28"/>
          <w:szCs w:val="28"/>
        </w:rPr>
        <w:t>Друга Дисциплінарна палата Вищої ради правосуддя, заслухавши  доповідача, дослідивши матеріали дисциплінарної сп</w:t>
      </w:r>
      <w:r w:rsidR="00E86814" w:rsidRPr="00FB5BDF">
        <w:rPr>
          <w:sz w:val="28"/>
          <w:szCs w:val="28"/>
        </w:rPr>
        <w:t>рави і письмові пояснення судді</w:t>
      </w:r>
      <w:r w:rsidRPr="00FB5BDF">
        <w:rPr>
          <w:sz w:val="28"/>
          <w:szCs w:val="28"/>
        </w:rPr>
        <w:t xml:space="preserve"> </w:t>
      </w:r>
      <w:proofErr w:type="spellStart"/>
      <w:r w:rsidR="00E252CD">
        <w:rPr>
          <w:sz w:val="28"/>
          <w:szCs w:val="28"/>
        </w:rPr>
        <w:t>Рябчун</w:t>
      </w:r>
      <w:proofErr w:type="spellEnd"/>
      <w:r w:rsidR="00E252CD">
        <w:rPr>
          <w:sz w:val="28"/>
          <w:szCs w:val="28"/>
        </w:rPr>
        <w:t xml:space="preserve"> О.В</w:t>
      </w:r>
      <w:r w:rsidR="006C118A" w:rsidRPr="00FB5BDF">
        <w:rPr>
          <w:sz w:val="28"/>
          <w:szCs w:val="28"/>
        </w:rPr>
        <w:t>.</w:t>
      </w:r>
      <w:r w:rsidR="00C67708">
        <w:rPr>
          <w:sz w:val="28"/>
          <w:szCs w:val="28"/>
        </w:rPr>
        <w:t xml:space="preserve">, </w:t>
      </w:r>
      <w:r w:rsidRPr="00FB5BDF">
        <w:rPr>
          <w:sz w:val="28"/>
          <w:szCs w:val="28"/>
        </w:rPr>
        <w:t>дійшла висновку про відсутніст</w:t>
      </w:r>
      <w:r w:rsidR="00E86814" w:rsidRPr="00FB5BDF">
        <w:rPr>
          <w:sz w:val="28"/>
          <w:szCs w:val="28"/>
        </w:rPr>
        <w:t>ь підстав для притягнення судді</w:t>
      </w:r>
      <w:r w:rsidRPr="00FB5BDF">
        <w:rPr>
          <w:sz w:val="28"/>
          <w:szCs w:val="28"/>
        </w:rPr>
        <w:t xml:space="preserve"> </w:t>
      </w:r>
      <w:r w:rsidR="00E252CD" w:rsidRPr="00E252CD">
        <w:rPr>
          <w:rFonts w:eastAsia="Times New Roman"/>
          <w:sz w:val="28"/>
          <w:szCs w:val="28"/>
        </w:rPr>
        <w:t xml:space="preserve">Луганського апеляційного суду </w:t>
      </w:r>
      <w:proofErr w:type="spellStart"/>
      <w:r w:rsidR="00E252CD" w:rsidRPr="00E252CD">
        <w:rPr>
          <w:rFonts w:eastAsia="Times New Roman"/>
          <w:sz w:val="28"/>
          <w:szCs w:val="28"/>
        </w:rPr>
        <w:t>Рябчун</w:t>
      </w:r>
      <w:proofErr w:type="spellEnd"/>
      <w:r w:rsidR="00E252CD" w:rsidRPr="00E252CD">
        <w:rPr>
          <w:rFonts w:eastAsia="Times New Roman"/>
          <w:sz w:val="28"/>
          <w:szCs w:val="28"/>
        </w:rPr>
        <w:t xml:space="preserve"> О.В.</w:t>
      </w:r>
      <w:r w:rsidR="006C118A" w:rsidRPr="00FB5BDF">
        <w:rPr>
          <w:rFonts w:eastAsia="Times New Roman"/>
          <w:sz w:val="28"/>
          <w:szCs w:val="28"/>
        </w:rPr>
        <w:t xml:space="preserve"> </w:t>
      </w:r>
      <w:r w:rsidRPr="00FB5BDF">
        <w:rPr>
          <w:sz w:val="28"/>
          <w:szCs w:val="28"/>
        </w:rPr>
        <w:t>до дисциплінарної відповідальн</w:t>
      </w:r>
      <w:r w:rsidR="00BF24BE" w:rsidRPr="00FB5BDF">
        <w:rPr>
          <w:sz w:val="28"/>
          <w:szCs w:val="28"/>
        </w:rPr>
        <w:t>ості з огляду на таке.</w:t>
      </w:r>
    </w:p>
    <w:p w:rsidR="00D45DA2" w:rsidRPr="00D45DA2" w:rsidRDefault="00D45DA2" w:rsidP="00B914D3">
      <w:pPr>
        <w:widowControl w:val="0"/>
        <w:autoSpaceDE w:val="0"/>
        <w:autoSpaceDN w:val="0"/>
        <w:adjustRightInd w:val="0"/>
        <w:spacing w:line="360" w:lineRule="exact"/>
        <w:ind w:firstLine="709"/>
        <w:jc w:val="both"/>
        <w:rPr>
          <w:rFonts w:eastAsia="Times New Roman"/>
          <w:sz w:val="28"/>
          <w:szCs w:val="28"/>
        </w:rPr>
      </w:pPr>
      <w:proofErr w:type="spellStart"/>
      <w:r w:rsidRPr="00D45DA2">
        <w:rPr>
          <w:rFonts w:eastAsia="Times New Roman"/>
          <w:sz w:val="28"/>
          <w:szCs w:val="28"/>
        </w:rPr>
        <w:t>Рябчун</w:t>
      </w:r>
      <w:proofErr w:type="spellEnd"/>
      <w:r w:rsidRPr="00D45DA2">
        <w:rPr>
          <w:rFonts w:eastAsia="Times New Roman"/>
          <w:sz w:val="28"/>
          <w:szCs w:val="28"/>
        </w:rPr>
        <w:t xml:space="preserve"> Олена Вікторівна Постановою Верховної Ради України від</w:t>
      </w:r>
      <w:r w:rsidR="00C67708">
        <w:rPr>
          <w:rFonts w:eastAsia="Times New Roman"/>
          <w:sz w:val="28"/>
          <w:szCs w:val="28"/>
        </w:rPr>
        <w:br/>
      </w:r>
      <w:r w:rsidRPr="00D45DA2">
        <w:rPr>
          <w:rFonts w:eastAsia="Times New Roman"/>
          <w:sz w:val="28"/>
          <w:szCs w:val="28"/>
        </w:rPr>
        <w:t>21 грудня 2006 року № 516-V обрана на посаду судді апеляційного суду Луганської області.</w:t>
      </w:r>
    </w:p>
    <w:p w:rsidR="00D45DA2" w:rsidRDefault="00D45DA2" w:rsidP="00B914D3">
      <w:pPr>
        <w:widowControl w:val="0"/>
        <w:autoSpaceDE w:val="0"/>
        <w:autoSpaceDN w:val="0"/>
        <w:adjustRightInd w:val="0"/>
        <w:spacing w:line="360" w:lineRule="exact"/>
        <w:ind w:firstLine="709"/>
        <w:jc w:val="both"/>
        <w:rPr>
          <w:rFonts w:eastAsia="Times New Roman"/>
          <w:sz w:val="28"/>
          <w:szCs w:val="28"/>
        </w:rPr>
      </w:pPr>
      <w:r w:rsidRPr="00D45DA2">
        <w:rPr>
          <w:rFonts w:eastAsia="Times New Roman"/>
          <w:sz w:val="28"/>
          <w:szCs w:val="28"/>
        </w:rPr>
        <w:lastRenderedPageBreak/>
        <w:t>Вища кваліфікаційна комісія суддів України рішенням від 3 серпня</w:t>
      </w:r>
      <w:r w:rsidR="00E95857">
        <w:rPr>
          <w:rFonts w:eastAsia="Times New Roman"/>
          <w:sz w:val="28"/>
          <w:szCs w:val="28"/>
        </w:rPr>
        <w:br/>
      </w:r>
      <w:r w:rsidRPr="00D45DA2">
        <w:rPr>
          <w:rFonts w:eastAsia="Times New Roman"/>
          <w:sz w:val="28"/>
          <w:szCs w:val="28"/>
        </w:rPr>
        <w:t>2018 року № 235/пс-18, яке надійшло до Ви</w:t>
      </w:r>
      <w:r>
        <w:rPr>
          <w:rFonts w:eastAsia="Times New Roman"/>
          <w:sz w:val="28"/>
          <w:szCs w:val="28"/>
        </w:rPr>
        <w:t xml:space="preserve">щої ради правосуддя 9 серпня </w:t>
      </w:r>
      <w:r w:rsidR="00B76F10">
        <w:rPr>
          <w:rFonts w:eastAsia="Times New Roman"/>
          <w:sz w:val="28"/>
          <w:szCs w:val="28"/>
        </w:rPr>
        <w:br/>
      </w:r>
      <w:r w:rsidRPr="00D45DA2">
        <w:rPr>
          <w:rFonts w:eastAsia="Times New Roman"/>
          <w:sz w:val="28"/>
          <w:szCs w:val="28"/>
        </w:rPr>
        <w:t>2018 року,</w:t>
      </w:r>
      <w:r w:rsidR="00B76F10">
        <w:rPr>
          <w:rFonts w:eastAsia="Times New Roman"/>
          <w:sz w:val="28"/>
          <w:szCs w:val="28"/>
        </w:rPr>
        <w:t xml:space="preserve"> рекомендувала, зокрема, суддю А</w:t>
      </w:r>
      <w:r w:rsidRPr="00D45DA2">
        <w:rPr>
          <w:rFonts w:eastAsia="Times New Roman"/>
          <w:sz w:val="28"/>
          <w:szCs w:val="28"/>
        </w:rPr>
        <w:t>пеляційного суду Луганської області</w:t>
      </w:r>
      <w:r w:rsidR="00C67708">
        <w:rPr>
          <w:rFonts w:eastAsia="Times New Roman"/>
          <w:sz w:val="28"/>
          <w:szCs w:val="28"/>
        </w:rPr>
        <w:t xml:space="preserve"> </w:t>
      </w:r>
      <w:proofErr w:type="spellStart"/>
      <w:r w:rsidR="00C67708">
        <w:rPr>
          <w:rFonts w:eastAsia="Times New Roman"/>
          <w:sz w:val="28"/>
          <w:szCs w:val="28"/>
        </w:rPr>
        <w:t>Р</w:t>
      </w:r>
      <w:r w:rsidRPr="00D45DA2">
        <w:rPr>
          <w:rFonts w:eastAsia="Times New Roman"/>
          <w:sz w:val="28"/>
          <w:szCs w:val="28"/>
        </w:rPr>
        <w:t>ябчун</w:t>
      </w:r>
      <w:proofErr w:type="spellEnd"/>
      <w:r w:rsidRPr="00D45DA2">
        <w:rPr>
          <w:rFonts w:eastAsia="Times New Roman"/>
          <w:sz w:val="28"/>
          <w:szCs w:val="28"/>
        </w:rPr>
        <w:t xml:space="preserve"> О.В. для переведення на посаду судді Луганського апеляційного суду.</w:t>
      </w:r>
    </w:p>
    <w:p w:rsidR="00D45DA2" w:rsidRDefault="00D45DA2" w:rsidP="00B914D3">
      <w:pPr>
        <w:widowControl w:val="0"/>
        <w:autoSpaceDE w:val="0"/>
        <w:autoSpaceDN w:val="0"/>
        <w:adjustRightInd w:val="0"/>
        <w:spacing w:line="360" w:lineRule="exact"/>
        <w:ind w:firstLine="709"/>
        <w:jc w:val="both"/>
        <w:rPr>
          <w:rFonts w:eastAsia="Times New Roman"/>
          <w:sz w:val="28"/>
          <w:szCs w:val="28"/>
        </w:rPr>
      </w:pPr>
      <w:r>
        <w:rPr>
          <w:rFonts w:eastAsia="Times New Roman"/>
          <w:sz w:val="28"/>
          <w:szCs w:val="28"/>
        </w:rPr>
        <w:t xml:space="preserve">Рішенням Вищої ради правосуддя від </w:t>
      </w:r>
      <w:r w:rsidRPr="00D45DA2">
        <w:rPr>
          <w:rFonts w:eastAsia="Times New Roman"/>
          <w:sz w:val="28"/>
          <w:szCs w:val="28"/>
        </w:rPr>
        <w:t>11 червня 2019 року</w:t>
      </w:r>
      <w:r>
        <w:rPr>
          <w:rFonts w:eastAsia="Times New Roman"/>
          <w:sz w:val="28"/>
          <w:szCs w:val="28"/>
        </w:rPr>
        <w:t xml:space="preserve"> № </w:t>
      </w:r>
      <w:r w:rsidR="00E7136F" w:rsidRPr="00E7136F">
        <w:rPr>
          <w:rFonts w:eastAsia="Times New Roman"/>
          <w:sz w:val="28"/>
          <w:szCs w:val="28"/>
        </w:rPr>
        <w:t>1590/0/15-19</w:t>
      </w:r>
      <w:r w:rsidR="00E7136F">
        <w:rPr>
          <w:rFonts w:eastAsia="Times New Roman"/>
          <w:sz w:val="28"/>
          <w:szCs w:val="28"/>
        </w:rPr>
        <w:t xml:space="preserve"> </w:t>
      </w:r>
      <w:r w:rsidR="00E7136F" w:rsidRPr="00E7136F">
        <w:rPr>
          <w:rFonts w:eastAsia="Times New Roman"/>
          <w:sz w:val="28"/>
          <w:szCs w:val="28"/>
        </w:rPr>
        <w:t>переве</w:t>
      </w:r>
      <w:r w:rsidR="00E7136F">
        <w:rPr>
          <w:rFonts w:eastAsia="Times New Roman"/>
          <w:sz w:val="28"/>
          <w:szCs w:val="28"/>
        </w:rPr>
        <w:t>дено</w:t>
      </w:r>
      <w:r w:rsidR="00E7136F" w:rsidRPr="00E7136F">
        <w:rPr>
          <w:rFonts w:eastAsia="Times New Roman"/>
          <w:sz w:val="28"/>
          <w:szCs w:val="28"/>
        </w:rPr>
        <w:t xml:space="preserve"> суддю </w:t>
      </w:r>
      <w:r w:rsidR="00B76F10">
        <w:rPr>
          <w:rFonts w:eastAsia="Times New Roman"/>
          <w:sz w:val="28"/>
          <w:szCs w:val="28"/>
        </w:rPr>
        <w:t>А</w:t>
      </w:r>
      <w:r w:rsidR="00E7136F" w:rsidRPr="00E7136F">
        <w:rPr>
          <w:rFonts w:eastAsia="Times New Roman"/>
          <w:sz w:val="28"/>
          <w:szCs w:val="28"/>
        </w:rPr>
        <w:t xml:space="preserve">пеляційного суду Луганської області </w:t>
      </w:r>
      <w:proofErr w:type="spellStart"/>
      <w:r w:rsidR="00E7136F" w:rsidRPr="00E7136F">
        <w:rPr>
          <w:rFonts w:eastAsia="Times New Roman"/>
          <w:sz w:val="28"/>
          <w:szCs w:val="28"/>
        </w:rPr>
        <w:t>Рябчун</w:t>
      </w:r>
      <w:proofErr w:type="spellEnd"/>
      <w:r w:rsidR="00E7136F" w:rsidRPr="00E7136F">
        <w:rPr>
          <w:rFonts w:eastAsia="Times New Roman"/>
          <w:sz w:val="28"/>
          <w:szCs w:val="28"/>
        </w:rPr>
        <w:t xml:space="preserve"> </w:t>
      </w:r>
      <w:r w:rsidR="00377D48">
        <w:rPr>
          <w:rFonts w:eastAsia="Times New Roman"/>
          <w:sz w:val="28"/>
          <w:szCs w:val="28"/>
        </w:rPr>
        <w:t>О.В.</w:t>
      </w:r>
      <w:r w:rsidR="00E7136F" w:rsidRPr="00E7136F">
        <w:rPr>
          <w:rFonts w:eastAsia="Times New Roman"/>
          <w:sz w:val="28"/>
          <w:szCs w:val="28"/>
        </w:rPr>
        <w:t xml:space="preserve"> на посаду судді Луганського апеляційного суду.</w:t>
      </w:r>
    </w:p>
    <w:p w:rsidR="009D653D" w:rsidRDefault="00D3011A" w:rsidP="00B914D3">
      <w:pPr>
        <w:widowControl w:val="0"/>
        <w:autoSpaceDE w:val="0"/>
        <w:autoSpaceDN w:val="0"/>
        <w:adjustRightInd w:val="0"/>
        <w:spacing w:line="360" w:lineRule="exact"/>
        <w:ind w:firstLine="709"/>
        <w:jc w:val="both"/>
        <w:rPr>
          <w:sz w:val="28"/>
          <w:szCs w:val="28"/>
        </w:rPr>
      </w:pPr>
      <w:r w:rsidRPr="008841E8">
        <w:rPr>
          <w:sz w:val="28"/>
          <w:szCs w:val="28"/>
        </w:rPr>
        <w:t>Дисциплінарна спр</w:t>
      </w:r>
      <w:r w:rsidR="008E5574">
        <w:rPr>
          <w:sz w:val="28"/>
          <w:szCs w:val="28"/>
        </w:rPr>
        <w:t>ава стосовно судді</w:t>
      </w:r>
      <w:r w:rsidRPr="008841E8">
        <w:rPr>
          <w:sz w:val="28"/>
          <w:szCs w:val="28"/>
        </w:rPr>
        <w:t xml:space="preserve"> </w:t>
      </w:r>
      <w:r w:rsidR="000475A0" w:rsidRPr="000475A0">
        <w:rPr>
          <w:rFonts w:eastAsia="Times New Roman"/>
          <w:sz w:val="28"/>
          <w:szCs w:val="28"/>
        </w:rPr>
        <w:t>Луганського апеляційного суду</w:t>
      </w:r>
      <w:r w:rsidR="00927B54" w:rsidRPr="008841E8">
        <w:rPr>
          <w:sz w:val="28"/>
          <w:szCs w:val="28"/>
        </w:rPr>
        <w:t xml:space="preserve"> </w:t>
      </w:r>
      <w:proofErr w:type="spellStart"/>
      <w:r w:rsidR="000475A0" w:rsidRPr="000475A0">
        <w:rPr>
          <w:sz w:val="28"/>
          <w:szCs w:val="28"/>
        </w:rPr>
        <w:t>Рябчун</w:t>
      </w:r>
      <w:proofErr w:type="spellEnd"/>
      <w:r w:rsidR="000475A0" w:rsidRPr="000475A0">
        <w:rPr>
          <w:sz w:val="28"/>
          <w:szCs w:val="28"/>
        </w:rPr>
        <w:t xml:space="preserve"> </w:t>
      </w:r>
      <w:r w:rsidR="000475A0">
        <w:rPr>
          <w:sz w:val="28"/>
          <w:szCs w:val="28"/>
        </w:rPr>
        <w:t>О.</w:t>
      </w:r>
      <w:r w:rsidR="000475A0" w:rsidRPr="000475A0">
        <w:rPr>
          <w:sz w:val="28"/>
          <w:szCs w:val="28"/>
        </w:rPr>
        <w:t>В</w:t>
      </w:r>
      <w:r w:rsidR="000475A0">
        <w:rPr>
          <w:sz w:val="28"/>
          <w:szCs w:val="28"/>
        </w:rPr>
        <w:t>.</w:t>
      </w:r>
      <w:r w:rsidR="00927B54">
        <w:rPr>
          <w:sz w:val="28"/>
          <w:szCs w:val="28"/>
        </w:rPr>
        <w:t xml:space="preserve"> </w:t>
      </w:r>
      <w:r w:rsidRPr="008841E8">
        <w:rPr>
          <w:sz w:val="28"/>
          <w:szCs w:val="28"/>
        </w:rPr>
        <w:t xml:space="preserve">розглядається у межах доводів дисциплінарної </w:t>
      </w:r>
      <w:r>
        <w:rPr>
          <w:sz w:val="28"/>
          <w:szCs w:val="28"/>
        </w:rPr>
        <w:t>скарг</w:t>
      </w:r>
      <w:r w:rsidR="00B76F10">
        <w:rPr>
          <w:sz w:val="28"/>
          <w:szCs w:val="28"/>
        </w:rPr>
        <w:t>и</w:t>
      </w:r>
      <w:r>
        <w:rPr>
          <w:sz w:val="28"/>
          <w:szCs w:val="28"/>
        </w:rPr>
        <w:t xml:space="preserve"> </w:t>
      </w:r>
      <w:r w:rsidR="00932DCF" w:rsidRPr="00932DCF">
        <w:rPr>
          <w:sz w:val="28"/>
          <w:szCs w:val="28"/>
        </w:rPr>
        <w:t xml:space="preserve">голови Луганського апеляційного суду Гаврилюка </w:t>
      </w:r>
      <w:r w:rsidR="00932DCF">
        <w:rPr>
          <w:sz w:val="28"/>
          <w:szCs w:val="28"/>
        </w:rPr>
        <w:t>В.К</w:t>
      </w:r>
      <w:r w:rsidR="00927B54">
        <w:rPr>
          <w:sz w:val="28"/>
          <w:szCs w:val="28"/>
        </w:rPr>
        <w:t>.</w:t>
      </w:r>
      <w:r w:rsidR="00C67708">
        <w:rPr>
          <w:sz w:val="28"/>
          <w:szCs w:val="28"/>
        </w:rPr>
        <w:t xml:space="preserve"> та </w:t>
      </w:r>
      <w:r w:rsidR="00B76F10">
        <w:rPr>
          <w:sz w:val="28"/>
          <w:szCs w:val="28"/>
        </w:rPr>
        <w:t xml:space="preserve">дисциплінарної скарги </w:t>
      </w:r>
      <w:r w:rsidR="00C67708" w:rsidRPr="00C67708">
        <w:rPr>
          <w:sz w:val="28"/>
          <w:szCs w:val="28"/>
        </w:rPr>
        <w:t>Луганського апеляційного суду, поданої через представника – Савчука О.І</w:t>
      </w:r>
      <w:r w:rsidR="00B76F10">
        <w:rPr>
          <w:sz w:val="28"/>
          <w:szCs w:val="28"/>
        </w:rPr>
        <w:t>.</w:t>
      </w:r>
    </w:p>
    <w:p w:rsidR="00927B54" w:rsidRDefault="00D3011A" w:rsidP="00B914D3">
      <w:pPr>
        <w:widowControl w:val="0"/>
        <w:autoSpaceDE w:val="0"/>
        <w:autoSpaceDN w:val="0"/>
        <w:adjustRightInd w:val="0"/>
        <w:spacing w:line="360" w:lineRule="exact"/>
        <w:ind w:firstLine="709"/>
        <w:jc w:val="both"/>
        <w:rPr>
          <w:sz w:val="28"/>
          <w:szCs w:val="28"/>
        </w:rPr>
      </w:pPr>
      <w:r w:rsidRPr="008E5574">
        <w:rPr>
          <w:sz w:val="28"/>
          <w:szCs w:val="28"/>
        </w:rPr>
        <w:t xml:space="preserve">Під час підготовки дисциплінарної справи до розгляду встановлено таке. </w:t>
      </w:r>
    </w:p>
    <w:p w:rsidR="000475A0" w:rsidRPr="000475A0" w:rsidRDefault="000475A0" w:rsidP="00B914D3">
      <w:pPr>
        <w:widowControl w:val="0"/>
        <w:autoSpaceDE w:val="0"/>
        <w:autoSpaceDN w:val="0"/>
        <w:adjustRightInd w:val="0"/>
        <w:spacing w:line="360" w:lineRule="exact"/>
        <w:ind w:firstLine="709"/>
        <w:jc w:val="both"/>
        <w:rPr>
          <w:rFonts w:eastAsia="Times New Roman"/>
          <w:sz w:val="28"/>
          <w:szCs w:val="28"/>
        </w:rPr>
      </w:pPr>
      <w:r w:rsidRPr="000475A0">
        <w:rPr>
          <w:rFonts w:eastAsia="Times New Roman"/>
          <w:sz w:val="28"/>
          <w:szCs w:val="28"/>
        </w:rPr>
        <w:t>17 лютого 2020 року відбулася нарада керівництва Луганського апеляційного суду, предметом розгляду якої були обставини, зазначені в доповідній записці керівника апарату Луганського апеляційного суду</w:t>
      </w:r>
      <w:r w:rsidR="00C67708">
        <w:rPr>
          <w:rFonts w:eastAsia="Times New Roman"/>
          <w:sz w:val="28"/>
          <w:szCs w:val="28"/>
        </w:rPr>
        <w:t xml:space="preserve"> </w:t>
      </w:r>
      <w:r w:rsidR="00C67708">
        <w:rPr>
          <w:rFonts w:eastAsia="Times New Roman"/>
          <w:sz w:val="28"/>
          <w:szCs w:val="28"/>
        </w:rPr>
        <w:br/>
      </w:r>
      <w:r w:rsidRPr="000475A0">
        <w:rPr>
          <w:rFonts w:eastAsia="Times New Roman"/>
          <w:sz w:val="28"/>
          <w:szCs w:val="28"/>
        </w:rPr>
        <w:t>Савчука О.І. від 29 січня 2020 року,</w:t>
      </w:r>
      <w:r w:rsidR="00377D48">
        <w:rPr>
          <w:rFonts w:eastAsia="Times New Roman"/>
          <w:sz w:val="28"/>
          <w:szCs w:val="28"/>
        </w:rPr>
        <w:t xml:space="preserve"> щодо спроби судді Луганського А</w:t>
      </w:r>
      <w:r w:rsidRPr="000475A0">
        <w:rPr>
          <w:rFonts w:eastAsia="Times New Roman"/>
          <w:sz w:val="28"/>
          <w:szCs w:val="28"/>
        </w:rPr>
        <w:t xml:space="preserve">пеляційного суду </w:t>
      </w:r>
      <w:proofErr w:type="spellStart"/>
      <w:r w:rsidRPr="000475A0">
        <w:rPr>
          <w:rFonts w:eastAsia="Times New Roman"/>
          <w:sz w:val="28"/>
          <w:szCs w:val="28"/>
        </w:rPr>
        <w:t>Рябчун</w:t>
      </w:r>
      <w:proofErr w:type="spellEnd"/>
      <w:r w:rsidRPr="000475A0">
        <w:rPr>
          <w:rFonts w:eastAsia="Times New Roman"/>
          <w:sz w:val="28"/>
          <w:szCs w:val="28"/>
        </w:rPr>
        <w:t xml:space="preserve"> О.В. втрутитися у проведення ліквідаційної процедури та перешкодити законній роботі голови ліквідаційної комісії </w:t>
      </w:r>
      <w:r w:rsidR="003C27E0">
        <w:rPr>
          <w:rFonts w:eastAsia="Times New Roman"/>
          <w:sz w:val="28"/>
          <w:szCs w:val="28"/>
        </w:rPr>
        <w:t>А</w:t>
      </w:r>
      <w:r w:rsidRPr="000475A0">
        <w:rPr>
          <w:rFonts w:eastAsia="Times New Roman"/>
          <w:sz w:val="28"/>
          <w:szCs w:val="28"/>
        </w:rPr>
        <w:t>пеляційного суду Луганської області в інтересах третьої особи.</w:t>
      </w:r>
    </w:p>
    <w:p w:rsidR="000475A0" w:rsidRPr="000475A0" w:rsidRDefault="000475A0" w:rsidP="00B914D3">
      <w:pPr>
        <w:widowControl w:val="0"/>
        <w:autoSpaceDE w:val="0"/>
        <w:autoSpaceDN w:val="0"/>
        <w:adjustRightInd w:val="0"/>
        <w:spacing w:line="360" w:lineRule="exact"/>
        <w:ind w:firstLine="709"/>
        <w:jc w:val="both"/>
        <w:rPr>
          <w:rFonts w:eastAsia="Times New Roman"/>
          <w:sz w:val="28"/>
          <w:szCs w:val="28"/>
        </w:rPr>
      </w:pPr>
      <w:r w:rsidRPr="000475A0">
        <w:rPr>
          <w:rFonts w:eastAsia="Times New Roman"/>
          <w:sz w:val="28"/>
          <w:szCs w:val="28"/>
        </w:rPr>
        <w:t>Так, відповідно до наведеної у доповідній записці інформації 16</w:t>
      </w:r>
      <w:r w:rsidR="006F7C06">
        <w:rPr>
          <w:rFonts w:eastAsia="Times New Roman"/>
          <w:sz w:val="28"/>
          <w:szCs w:val="28"/>
        </w:rPr>
        <w:t xml:space="preserve"> </w:t>
      </w:r>
      <w:r w:rsidRPr="000475A0">
        <w:rPr>
          <w:rFonts w:eastAsia="Times New Roman"/>
          <w:sz w:val="28"/>
          <w:szCs w:val="28"/>
        </w:rPr>
        <w:t>січня</w:t>
      </w:r>
      <w:r w:rsidR="00E95857">
        <w:rPr>
          <w:rFonts w:eastAsia="Times New Roman"/>
          <w:sz w:val="28"/>
          <w:szCs w:val="28"/>
        </w:rPr>
        <w:br/>
      </w:r>
      <w:r w:rsidRPr="000475A0">
        <w:rPr>
          <w:rFonts w:eastAsia="Times New Roman"/>
          <w:sz w:val="28"/>
          <w:szCs w:val="28"/>
        </w:rPr>
        <w:t>2020 р</w:t>
      </w:r>
      <w:r w:rsidR="00B76F10">
        <w:rPr>
          <w:rFonts w:eastAsia="Times New Roman"/>
          <w:sz w:val="28"/>
          <w:szCs w:val="28"/>
        </w:rPr>
        <w:t>оку близько 11 години 30 хвилин</w:t>
      </w:r>
      <w:r w:rsidRPr="000475A0">
        <w:rPr>
          <w:rFonts w:eastAsia="Times New Roman"/>
          <w:sz w:val="28"/>
          <w:szCs w:val="28"/>
        </w:rPr>
        <w:t xml:space="preserve"> на особистий мобільний телефон голови ліквідаційної комісії </w:t>
      </w:r>
      <w:r w:rsidR="00B76F10">
        <w:rPr>
          <w:rFonts w:eastAsia="Times New Roman"/>
          <w:sz w:val="28"/>
          <w:szCs w:val="28"/>
        </w:rPr>
        <w:t>А</w:t>
      </w:r>
      <w:r w:rsidRPr="000475A0">
        <w:rPr>
          <w:rFonts w:eastAsia="Times New Roman"/>
          <w:sz w:val="28"/>
          <w:szCs w:val="28"/>
        </w:rPr>
        <w:t xml:space="preserve">пеляційного суду Луганської області </w:t>
      </w:r>
      <w:r w:rsidR="00E95857">
        <w:rPr>
          <w:rFonts w:eastAsia="Times New Roman"/>
          <w:sz w:val="28"/>
          <w:szCs w:val="28"/>
        </w:rPr>
        <w:t>ОСОБА_2</w:t>
      </w:r>
      <w:r w:rsidRPr="000475A0">
        <w:rPr>
          <w:rFonts w:eastAsia="Times New Roman"/>
          <w:sz w:val="28"/>
          <w:szCs w:val="28"/>
        </w:rPr>
        <w:t xml:space="preserve"> зателефонувала </w:t>
      </w:r>
      <w:r w:rsidR="00E95857">
        <w:rPr>
          <w:rFonts w:eastAsia="Times New Roman"/>
          <w:sz w:val="28"/>
          <w:szCs w:val="28"/>
        </w:rPr>
        <w:t>ОСОБА_1</w:t>
      </w:r>
      <w:r w:rsidRPr="000475A0">
        <w:rPr>
          <w:rFonts w:eastAsia="Times New Roman"/>
          <w:sz w:val="28"/>
          <w:szCs w:val="28"/>
        </w:rPr>
        <w:t xml:space="preserve"> – помічник судді Луганського апеляційного суду </w:t>
      </w:r>
      <w:proofErr w:type="spellStart"/>
      <w:r w:rsidRPr="000475A0">
        <w:rPr>
          <w:rFonts w:eastAsia="Times New Roman"/>
          <w:sz w:val="28"/>
          <w:szCs w:val="28"/>
        </w:rPr>
        <w:t>Рябчун</w:t>
      </w:r>
      <w:proofErr w:type="spellEnd"/>
      <w:r w:rsidRPr="000475A0">
        <w:rPr>
          <w:rFonts w:eastAsia="Times New Roman"/>
          <w:sz w:val="28"/>
          <w:szCs w:val="28"/>
        </w:rPr>
        <w:t xml:space="preserve"> О.В</w:t>
      </w:r>
      <w:r w:rsidR="005E2D4C">
        <w:rPr>
          <w:rFonts w:eastAsia="Times New Roman"/>
          <w:sz w:val="28"/>
          <w:szCs w:val="28"/>
        </w:rPr>
        <w:t>. та повідомила</w:t>
      </w:r>
      <w:r w:rsidRPr="000475A0">
        <w:rPr>
          <w:rFonts w:eastAsia="Times New Roman"/>
          <w:sz w:val="28"/>
          <w:szCs w:val="28"/>
        </w:rPr>
        <w:t xml:space="preserve">, що її викликає суддя </w:t>
      </w:r>
      <w:proofErr w:type="spellStart"/>
      <w:r w:rsidRPr="000475A0">
        <w:rPr>
          <w:rFonts w:eastAsia="Times New Roman"/>
          <w:sz w:val="28"/>
          <w:szCs w:val="28"/>
        </w:rPr>
        <w:t>Рябчун</w:t>
      </w:r>
      <w:proofErr w:type="spellEnd"/>
      <w:r w:rsidRPr="000475A0">
        <w:rPr>
          <w:rFonts w:eastAsia="Times New Roman"/>
          <w:sz w:val="28"/>
          <w:szCs w:val="28"/>
        </w:rPr>
        <w:t xml:space="preserve"> О.В. до кабінету секції № 208. </w:t>
      </w:r>
    </w:p>
    <w:p w:rsidR="000475A0" w:rsidRPr="000475A0" w:rsidRDefault="000475A0" w:rsidP="00B914D3">
      <w:pPr>
        <w:widowControl w:val="0"/>
        <w:autoSpaceDE w:val="0"/>
        <w:autoSpaceDN w:val="0"/>
        <w:adjustRightInd w:val="0"/>
        <w:spacing w:line="360" w:lineRule="exact"/>
        <w:ind w:firstLine="709"/>
        <w:jc w:val="both"/>
        <w:rPr>
          <w:rFonts w:eastAsia="Times New Roman"/>
          <w:sz w:val="28"/>
          <w:szCs w:val="28"/>
        </w:rPr>
      </w:pPr>
      <w:r w:rsidRPr="000475A0">
        <w:rPr>
          <w:rFonts w:eastAsia="Times New Roman"/>
          <w:sz w:val="28"/>
          <w:szCs w:val="28"/>
        </w:rPr>
        <w:t xml:space="preserve">У своєму робочому кабінеті секції № 208 суддя </w:t>
      </w:r>
      <w:proofErr w:type="spellStart"/>
      <w:r w:rsidRPr="000475A0">
        <w:rPr>
          <w:rFonts w:eastAsia="Times New Roman"/>
          <w:sz w:val="28"/>
          <w:szCs w:val="28"/>
        </w:rPr>
        <w:t>Рябчун</w:t>
      </w:r>
      <w:proofErr w:type="spellEnd"/>
      <w:r w:rsidRPr="000475A0">
        <w:rPr>
          <w:rFonts w:eastAsia="Times New Roman"/>
          <w:sz w:val="28"/>
          <w:szCs w:val="28"/>
        </w:rPr>
        <w:t xml:space="preserve"> О.В. у грубій формі повідомила </w:t>
      </w:r>
      <w:r w:rsidR="00E95857">
        <w:rPr>
          <w:rFonts w:eastAsia="Times New Roman"/>
          <w:sz w:val="28"/>
          <w:szCs w:val="28"/>
        </w:rPr>
        <w:t>ОСОБА_2</w:t>
      </w:r>
      <w:r w:rsidRPr="000475A0">
        <w:rPr>
          <w:rFonts w:eastAsia="Times New Roman"/>
          <w:sz w:val="28"/>
          <w:szCs w:val="28"/>
        </w:rPr>
        <w:t>, що якщо вона виключить зі складу ліквідаційної комісії членів попереднього складу, у неї будуть неприємності та проблеми по роботі</w:t>
      </w:r>
      <w:r w:rsidR="005E2D4C">
        <w:rPr>
          <w:rFonts w:eastAsia="Times New Roman"/>
          <w:sz w:val="28"/>
          <w:szCs w:val="28"/>
        </w:rPr>
        <w:t>.</w:t>
      </w:r>
      <w:r w:rsidRPr="000475A0">
        <w:rPr>
          <w:rFonts w:eastAsia="Times New Roman"/>
          <w:sz w:val="28"/>
          <w:szCs w:val="28"/>
        </w:rPr>
        <w:t xml:space="preserve"> </w:t>
      </w:r>
      <w:r w:rsidR="005E2D4C">
        <w:rPr>
          <w:rFonts w:eastAsia="Times New Roman"/>
          <w:sz w:val="28"/>
          <w:szCs w:val="28"/>
        </w:rPr>
        <w:t>Т</w:t>
      </w:r>
      <w:r w:rsidRPr="000475A0">
        <w:rPr>
          <w:rFonts w:eastAsia="Times New Roman"/>
          <w:sz w:val="28"/>
          <w:szCs w:val="28"/>
        </w:rPr>
        <w:t xml:space="preserve">акож зазначила, що буде писати листи до різних правоохоронних органів, до Державної судової адміністрації України для перевірки </w:t>
      </w:r>
      <w:r w:rsidR="00E95857">
        <w:rPr>
          <w:rFonts w:eastAsia="Times New Roman"/>
          <w:sz w:val="28"/>
          <w:szCs w:val="28"/>
        </w:rPr>
        <w:t>ОСОБА_2</w:t>
      </w:r>
      <w:r w:rsidRPr="000475A0">
        <w:rPr>
          <w:rFonts w:eastAsia="Times New Roman"/>
          <w:sz w:val="28"/>
          <w:szCs w:val="28"/>
        </w:rPr>
        <w:t xml:space="preserve"> на предмет корупції.</w:t>
      </w:r>
    </w:p>
    <w:p w:rsidR="00927B54" w:rsidRDefault="000475A0" w:rsidP="00B914D3">
      <w:pPr>
        <w:widowControl w:val="0"/>
        <w:autoSpaceDE w:val="0"/>
        <w:autoSpaceDN w:val="0"/>
        <w:adjustRightInd w:val="0"/>
        <w:spacing w:line="360" w:lineRule="exact"/>
        <w:ind w:firstLine="709"/>
        <w:jc w:val="both"/>
        <w:rPr>
          <w:rFonts w:eastAsia="Times New Roman"/>
          <w:sz w:val="28"/>
          <w:szCs w:val="28"/>
        </w:rPr>
      </w:pPr>
      <w:r w:rsidRPr="000475A0">
        <w:rPr>
          <w:rFonts w:eastAsia="Times New Roman"/>
          <w:sz w:val="28"/>
          <w:szCs w:val="28"/>
        </w:rPr>
        <w:t xml:space="preserve">Скаржник зазначає, що з наданих копій наказів голови ліквідаційної комісії </w:t>
      </w:r>
      <w:r w:rsidR="00AD65F6">
        <w:rPr>
          <w:rFonts w:eastAsia="Times New Roman"/>
          <w:sz w:val="28"/>
          <w:szCs w:val="28"/>
        </w:rPr>
        <w:t>А</w:t>
      </w:r>
      <w:r w:rsidRPr="000475A0">
        <w:rPr>
          <w:rFonts w:eastAsia="Times New Roman"/>
          <w:sz w:val="28"/>
          <w:szCs w:val="28"/>
        </w:rPr>
        <w:t xml:space="preserve">пеляційного суду Луганської області </w:t>
      </w:r>
      <w:r w:rsidR="00E95857">
        <w:rPr>
          <w:rFonts w:eastAsia="Times New Roman"/>
          <w:sz w:val="28"/>
          <w:szCs w:val="28"/>
        </w:rPr>
        <w:t>ОСОБА_2</w:t>
      </w:r>
      <w:r w:rsidRPr="000475A0">
        <w:rPr>
          <w:rFonts w:eastAsia="Times New Roman"/>
          <w:sz w:val="28"/>
          <w:szCs w:val="28"/>
        </w:rPr>
        <w:t xml:space="preserve"> вбачається, що метою судді </w:t>
      </w:r>
      <w:proofErr w:type="spellStart"/>
      <w:r w:rsidRPr="000475A0">
        <w:rPr>
          <w:rFonts w:eastAsia="Times New Roman"/>
          <w:sz w:val="28"/>
          <w:szCs w:val="28"/>
        </w:rPr>
        <w:t>Рябчун</w:t>
      </w:r>
      <w:proofErr w:type="spellEnd"/>
      <w:r w:rsidRPr="000475A0">
        <w:rPr>
          <w:rFonts w:eastAsia="Times New Roman"/>
          <w:sz w:val="28"/>
          <w:szCs w:val="28"/>
        </w:rPr>
        <w:t xml:space="preserve"> О.В. могло бути свідоме перешкоджання виведенню членів ліквідаційної комісії з її</w:t>
      </w:r>
      <w:r>
        <w:rPr>
          <w:rFonts w:eastAsia="Times New Roman"/>
          <w:sz w:val="28"/>
          <w:szCs w:val="28"/>
        </w:rPr>
        <w:t xml:space="preserve"> складу з подальшим звільненням</w:t>
      </w:r>
      <w:r w:rsidR="00927B54">
        <w:rPr>
          <w:rFonts w:eastAsia="Times New Roman"/>
          <w:sz w:val="28"/>
          <w:szCs w:val="28"/>
        </w:rPr>
        <w:t>.</w:t>
      </w:r>
    </w:p>
    <w:p w:rsidR="000475A0" w:rsidRPr="000475A0" w:rsidRDefault="000475A0" w:rsidP="00B914D3">
      <w:pPr>
        <w:widowControl w:val="0"/>
        <w:autoSpaceDE w:val="0"/>
        <w:autoSpaceDN w:val="0"/>
        <w:adjustRightInd w:val="0"/>
        <w:spacing w:line="360" w:lineRule="exact"/>
        <w:ind w:firstLine="709"/>
        <w:jc w:val="both"/>
        <w:rPr>
          <w:sz w:val="28"/>
          <w:szCs w:val="28"/>
        </w:rPr>
      </w:pPr>
      <w:r w:rsidRPr="000475A0">
        <w:rPr>
          <w:sz w:val="28"/>
          <w:szCs w:val="28"/>
        </w:rPr>
        <w:t xml:space="preserve">У скарзі також зазначено, що у травні 2019 року </w:t>
      </w:r>
      <w:proofErr w:type="spellStart"/>
      <w:r w:rsidRPr="000475A0">
        <w:rPr>
          <w:sz w:val="28"/>
          <w:szCs w:val="28"/>
        </w:rPr>
        <w:t>Рябчун</w:t>
      </w:r>
      <w:proofErr w:type="spellEnd"/>
      <w:r w:rsidRPr="000475A0">
        <w:rPr>
          <w:sz w:val="28"/>
          <w:szCs w:val="28"/>
        </w:rPr>
        <w:t xml:space="preserve"> О.В., яка не була суддею Луганського апеляційного суду і не була наділена будь-якими організаційними та адміністративними повноваженнями, на свій розсуд у службовому кабінеті судді, закріпленому за судовою палатою з розгляду кримінальних справ Луганського апеляційного суду, розмістила дво</w:t>
      </w:r>
      <w:r w:rsidR="00AD65F6">
        <w:rPr>
          <w:sz w:val="28"/>
          <w:szCs w:val="28"/>
        </w:rPr>
        <w:t xml:space="preserve">х членів </w:t>
      </w:r>
      <w:r w:rsidR="00AD65F6">
        <w:rPr>
          <w:sz w:val="28"/>
          <w:szCs w:val="28"/>
        </w:rPr>
        <w:lastRenderedPageBreak/>
        <w:t>ліквідаційної комісії А</w:t>
      </w:r>
      <w:r w:rsidRPr="000475A0">
        <w:rPr>
          <w:sz w:val="28"/>
          <w:szCs w:val="28"/>
        </w:rPr>
        <w:t>пеляційного суду Луганської області.</w:t>
      </w:r>
    </w:p>
    <w:p w:rsidR="00E95857" w:rsidRDefault="000475A0" w:rsidP="00E95857">
      <w:pPr>
        <w:widowControl w:val="0"/>
        <w:autoSpaceDE w:val="0"/>
        <w:autoSpaceDN w:val="0"/>
        <w:adjustRightInd w:val="0"/>
        <w:spacing w:line="360" w:lineRule="exact"/>
        <w:ind w:firstLine="709"/>
        <w:jc w:val="both"/>
        <w:rPr>
          <w:sz w:val="28"/>
          <w:szCs w:val="28"/>
        </w:rPr>
      </w:pPr>
      <w:r w:rsidRPr="000475A0">
        <w:rPr>
          <w:sz w:val="28"/>
          <w:szCs w:val="28"/>
        </w:rPr>
        <w:t>Зазначені та інші обставини були предметом розгляду під час нарад керівництва Луганського апеляційного суду, до Вищої ради правосуддя було надіслано інформацію та звернення щодо подальшої кар’єри судді.</w:t>
      </w:r>
    </w:p>
    <w:p w:rsidR="00E95857" w:rsidRDefault="0009073F" w:rsidP="00E95857">
      <w:pPr>
        <w:widowControl w:val="0"/>
        <w:autoSpaceDE w:val="0"/>
        <w:autoSpaceDN w:val="0"/>
        <w:adjustRightInd w:val="0"/>
        <w:spacing w:line="360" w:lineRule="exact"/>
        <w:ind w:firstLine="709"/>
        <w:jc w:val="both"/>
        <w:rPr>
          <w:sz w:val="28"/>
          <w:szCs w:val="28"/>
        </w:rPr>
      </w:pPr>
      <w:r>
        <w:rPr>
          <w:sz w:val="28"/>
          <w:szCs w:val="28"/>
        </w:rPr>
        <w:t>С</w:t>
      </w:r>
      <w:r w:rsidR="00C171AF">
        <w:rPr>
          <w:sz w:val="28"/>
          <w:szCs w:val="28"/>
        </w:rPr>
        <w:t>уддею Луганського апеляційного суду</w:t>
      </w:r>
      <w:r>
        <w:rPr>
          <w:sz w:val="28"/>
          <w:szCs w:val="28"/>
        </w:rPr>
        <w:t xml:space="preserve"> </w:t>
      </w:r>
      <w:proofErr w:type="spellStart"/>
      <w:r w:rsidR="004815BB">
        <w:rPr>
          <w:sz w:val="28"/>
          <w:szCs w:val="28"/>
        </w:rPr>
        <w:t>Рябчун</w:t>
      </w:r>
      <w:proofErr w:type="spellEnd"/>
      <w:r w:rsidR="004815BB">
        <w:rPr>
          <w:sz w:val="28"/>
          <w:szCs w:val="28"/>
        </w:rPr>
        <w:t xml:space="preserve"> О.В. </w:t>
      </w:r>
      <w:r w:rsidR="00C171AF">
        <w:rPr>
          <w:sz w:val="28"/>
          <w:szCs w:val="28"/>
        </w:rPr>
        <w:t>були надані пояснення, з яких вбачається таке.</w:t>
      </w:r>
    </w:p>
    <w:p w:rsidR="009B4DE9" w:rsidRDefault="008B7F45" w:rsidP="009B4DE9">
      <w:pPr>
        <w:widowControl w:val="0"/>
        <w:autoSpaceDE w:val="0"/>
        <w:autoSpaceDN w:val="0"/>
        <w:adjustRightInd w:val="0"/>
        <w:spacing w:line="360" w:lineRule="exact"/>
        <w:ind w:firstLine="709"/>
        <w:jc w:val="both"/>
        <w:rPr>
          <w:sz w:val="28"/>
          <w:szCs w:val="28"/>
        </w:rPr>
      </w:pPr>
      <w:r w:rsidRPr="008B7F45">
        <w:rPr>
          <w:sz w:val="28"/>
          <w:szCs w:val="28"/>
        </w:rPr>
        <w:t>16 лютого 2020 року на прохання</w:t>
      </w:r>
      <w:r>
        <w:rPr>
          <w:sz w:val="28"/>
          <w:szCs w:val="28"/>
        </w:rPr>
        <w:t xml:space="preserve"> судді </w:t>
      </w:r>
      <w:proofErr w:type="spellStart"/>
      <w:r>
        <w:rPr>
          <w:sz w:val="28"/>
          <w:szCs w:val="28"/>
        </w:rPr>
        <w:t>Рябчун</w:t>
      </w:r>
      <w:proofErr w:type="spellEnd"/>
      <w:r>
        <w:rPr>
          <w:sz w:val="28"/>
          <w:szCs w:val="28"/>
        </w:rPr>
        <w:t xml:space="preserve"> О.В.</w:t>
      </w:r>
      <w:r w:rsidRPr="008B7F45">
        <w:rPr>
          <w:sz w:val="28"/>
          <w:szCs w:val="28"/>
        </w:rPr>
        <w:t xml:space="preserve"> заступником голови</w:t>
      </w:r>
      <w:r>
        <w:rPr>
          <w:sz w:val="28"/>
          <w:szCs w:val="28"/>
        </w:rPr>
        <w:t xml:space="preserve"> Луганського апеляційного суду</w:t>
      </w:r>
      <w:r w:rsidRPr="008B7F45">
        <w:rPr>
          <w:sz w:val="28"/>
          <w:szCs w:val="28"/>
        </w:rPr>
        <w:t xml:space="preserve"> </w:t>
      </w:r>
      <w:proofErr w:type="spellStart"/>
      <w:r w:rsidRPr="008B7F45">
        <w:rPr>
          <w:sz w:val="28"/>
          <w:szCs w:val="28"/>
        </w:rPr>
        <w:t>Белахом</w:t>
      </w:r>
      <w:proofErr w:type="spellEnd"/>
      <w:r w:rsidRPr="008B7F45">
        <w:rPr>
          <w:sz w:val="28"/>
          <w:szCs w:val="28"/>
        </w:rPr>
        <w:t xml:space="preserve"> А.В. було проведено збори суддів судової палати з р</w:t>
      </w:r>
      <w:r>
        <w:rPr>
          <w:sz w:val="28"/>
          <w:szCs w:val="28"/>
        </w:rPr>
        <w:t>озгляду кримінальних справ, де суддя</w:t>
      </w:r>
      <w:r w:rsidRPr="008B7F45">
        <w:rPr>
          <w:sz w:val="28"/>
          <w:szCs w:val="28"/>
        </w:rPr>
        <w:t xml:space="preserve"> повідомила про свій намір звернутись до </w:t>
      </w:r>
      <w:r>
        <w:rPr>
          <w:sz w:val="28"/>
          <w:szCs w:val="28"/>
        </w:rPr>
        <w:t>Вищої ради правосуддя</w:t>
      </w:r>
      <w:r w:rsidRPr="008B7F45">
        <w:rPr>
          <w:sz w:val="28"/>
          <w:szCs w:val="28"/>
        </w:rPr>
        <w:t xml:space="preserve"> із поданням про втручання з боку керівника апарату суду Савчука О.І. у </w:t>
      </w:r>
      <w:r>
        <w:rPr>
          <w:sz w:val="28"/>
          <w:szCs w:val="28"/>
        </w:rPr>
        <w:t>її</w:t>
      </w:r>
      <w:r w:rsidRPr="008B7F45">
        <w:rPr>
          <w:sz w:val="28"/>
          <w:szCs w:val="28"/>
        </w:rPr>
        <w:t xml:space="preserve"> діяльність як судді, оскільки напередодні, 13 лютого 2020 року, отримала від цієї посадової особи подання із пропозицією звільнити </w:t>
      </w:r>
      <w:r>
        <w:rPr>
          <w:sz w:val="28"/>
          <w:szCs w:val="28"/>
        </w:rPr>
        <w:t>її</w:t>
      </w:r>
      <w:r w:rsidRPr="008B7F45">
        <w:rPr>
          <w:sz w:val="28"/>
          <w:szCs w:val="28"/>
        </w:rPr>
        <w:t xml:space="preserve"> помічника </w:t>
      </w:r>
      <w:r w:rsidR="009B4DE9">
        <w:rPr>
          <w:sz w:val="28"/>
          <w:szCs w:val="28"/>
        </w:rPr>
        <w:t>ОСОБА_1</w:t>
      </w:r>
      <w:r w:rsidRPr="008B7F45">
        <w:rPr>
          <w:sz w:val="28"/>
          <w:szCs w:val="28"/>
        </w:rPr>
        <w:t xml:space="preserve"> за результатами самостійно </w:t>
      </w:r>
      <w:r w:rsidR="00377D48">
        <w:rPr>
          <w:sz w:val="28"/>
          <w:szCs w:val="28"/>
        </w:rPr>
        <w:t>здійсненого</w:t>
      </w:r>
      <w:r w:rsidRPr="008B7F45">
        <w:rPr>
          <w:sz w:val="28"/>
          <w:szCs w:val="28"/>
        </w:rPr>
        <w:t xml:space="preserve"> без відома</w:t>
      </w:r>
      <w:r>
        <w:rPr>
          <w:sz w:val="28"/>
          <w:szCs w:val="28"/>
        </w:rPr>
        <w:t xml:space="preserve"> судді</w:t>
      </w:r>
      <w:r w:rsidRPr="008B7F45">
        <w:rPr>
          <w:sz w:val="28"/>
          <w:szCs w:val="28"/>
        </w:rPr>
        <w:t xml:space="preserve"> аналізу справ, які </w:t>
      </w:r>
      <w:r w:rsidR="00AD65F6">
        <w:rPr>
          <w:sz w:val="28"/>
          <w:szCs w:val="28"/>
        </w:rPr>
        <w:t>перебувають</w:t>
      </w:r>
      <w:r w:rsidRPr="008B7F45">
        <w:rPr>
          <w:sz w:val="28"/>
          <w:szCs w:val="28"/>
        </w:rPr>
        <w:t xml:space="preserve"> у </w:t>
      </w:r>
      <w:r>
        <w:rPr>
          <w:sz w:val="28"/>
          <w:szCs w:val="28"/>
        </w:rPr>
        <w:t>її</w:t>
      </w:r>
      <w:r w:rsidRPr="008B7F45">
        <w:rPr>
          <w:sz w:val="28"/>
          <w:szCs w:val="28"/>
        </w:rPr>
        <w:t xml:space="preserve"> провадженні.</w:t>
      </w:r>
    </w:p>
    <w:p w:rsidR="009B4DE9" w:rsidRDefault="008B7F45" w:rsidP="009B4DE9">
      <w:pPr>
        <w:widowControl w:val="0"/>
        <w:autoSpaceDE w:val="0"/>
        <w:autoSpaceDN w:val="0"/>
        <w:adjustRightInd w:val="0"/>
        <w:spacing w:line="360" w:lineRule="exact"/>
        <w:ind w:firstLine="709"/>
        <w:jc w:val="both"/>
        <w:rPr>
          <w:sz w:val="28"/>
          <w:szCs w:val="28"/>
        </w:rPr>
      </w:pPr>
      <w:r w:rsidRPr="008B7F45">
        <w:rPr>
          <w:sz w:val="28"/>
          <w:szCs w:val="28"/>
        </w:rPr>
        <w:t xml:space="preserve">Наступного дня, </w:t>
      </w:r>
      <w:r>
        <w:rPr>
          <w:sz w:val="28"/>
          <w:szCs w:val="28"/>
        </w:rPr>
        <w:t xml:space="preserve">17 лютого </w:t>
      </w:r>
      <w:r w:rsidRPr="008B7F45">
        <w:rPr>
          <w:sz w:val="28"/>
          <w:szCs w:val="28"/>
        </w:rPr>
        <w:t>2020 року</w:t>
      </w:r>
      <w:r w:rsidR="00AD65F6">
        <w:rPr>
          <w:sz w:val="28"/>
          <w:szCs w:val="28"/>
        </w:rPr>
        <w:t>,</w:t>
      </w:r>
      <w:r w:rsidRPr="008B7F45">
        <w:rPr>
          <w:sz w:val="28"/>
          <w:szCs w:val="28"/>
        </w:rPr>
        <w:t xml:space="preserve"> відбулась нарада керівництва Луганського апеляційного суду </w:t>
      </w:r>
      <w:r w:rsidR="00377D48">
        <w:rPr>
          <w:sz w:val="28"/>
          <w:szCs w:val="28"/>
        </w:rPr>
        <w:t>щодо</w:t>
      </w:r>
      <w:r w:rsidRPr="008B7F45">
        <w:rPr>
          <w:sz w:val="28"/>
          <w:szCs w:val="28"/>
        </w:rPr>
        <w:t xml:space="preserve"> доповідн</w:t>
      </w:r>
      <w:r w:rsidR="00377D48">
        <w:rPr>
          <w:sz w:val="28"/>
          <w:szCs w:val="28"/>
        </w:rPr>
        <w:t>ої</w:t>
      </w:r>
      <w:r w:rsidRPr="008B7F45">
        <w:rPr>
          <w:sz w:val="28"/>
          <w:szCs w:val="28"/>
        </w:rPr>
        <w:t xml:space="preserve"> Савчука О.І., у якій використана скарга</w:t>
      </w:r>
      <w:r w:rsidR="00AD65F6">
        <w:rPr>
          <w:sz w:val="28"/>
          <w:szCs w:val="28"/>
        </w:rPr>
        <w:t xml:space="preserve"> його</w:t>
      </w:r>
      <w:r w:rsidRPr="008B7F45">
        <w:rPr>
          <w:sz w:val="28"/>
          <w:szCs w:val="28"/>
        </w:rPr>
        <w:t xml:space="preserve"> підлеглої</w:t>
      </w:r>
      <w:r w:rsidR="00AD65F6">
        <w:rPr>
          <w:sz w:val="28"/>
          <w:szCs w:val="28"/>
        </w:rPr>
        <w:t xml:space="preserve"> – </w:t>
      </w:r>
      <w:r w:rsidRPr="008B7F45">
        <w:rPr>
          <w:sz w:val="28"/>
          <w:szCs w:val="28"/>
        </w:rPr>
        <w:t>секретаря судового засідання</w:t>
      </w:r>
      <w:r w:rsidR="009B4DE9">
        <w:rPr>
          <w:sz w:val="28"/>
          <w:szCs w:val="28"/>
        </w:rPr>
        <w:br/>
        <w:t>ОСОБА_2</w:t>
      </w:r>
      <w:r w:rsidRPr="008B7F45">
        <w:rPr>
          <w:sz w:val="28"/>
          <w:szCs w:val="28"/>
        </w:rPr>
        <w:t>.</w:t>
      </w:r>
    </w:p>
    <w:p w:rsidR="009B4DE9" w:rsidRDefault="00B2281E" w:rsidP="009B4DE9">
      <w:pPr>
        <w:widowControl w:val="0"/>
        <w:autoSpaceDE w:val="0"/>
        <w:autoSpaceDN w:val="0"/>
        <w:adjustRightInd w:val="0"/>
        <w:spacing w:line="360" w:lineRule="exact"/>
        <w:ind w:firstLine="709"/>
        <w:jc w:val="both"/>
        <w:rPr>
          <w:sz w:val="28"/>
          <w:szCs w:val="28"/>
        </w:rPr>
      </w:pPr>
      <w:r>
        <w:rPr>
          <w:sz w:val="28"/>
          <w:szCs w:val="28"/>
        </w:rPr>
        <w:t xml:space="preserve">При цьому суддя </w:t>
      </w:r>
      <w:r w:rsidR="00AD65F6">
        <w:rPr>
          <w:sz w:val="28"/>
          <w:szCs w:val="28"/>
        </w:rPr>
        <w:t>зазначає</w:t>
      </w:r>
      <w:r>
        <w:rPr>
          <w:sz w:val="28"/>
          <w:szCs w:val="28"/>
        </w:rPr>
        <w:t>, що</w:t>
      </w:r>
      <w:r w:rsidR="00AD65F6">
        <w:rPr>
          <w:sz w:val="28"/>
          <w:szCs w:val="28"/>
        </w:rPr>
        <w:t xml:space="preserve"> надіслана</w:t>
      </w:r>
      <w:r>
        <w:rPr>
          <w:sz w:val="28"/>
          <w:szCs w:val="28"/>
        </w:rPr>
        <w:t xml:space="preserve"> </w:t>
      </w:r>
      <w:r w:rsidRPr="00B2281E">
        <w:rPr>
          <w:sz w:val="28"/>
          <w:szCs w:val="28"/>
        </w:rPr>
        <w:t>голов</w:t>
      </w:r>
      <w:r w:rsidR="00377D48">
        <w:rPr>
          <w:sz w:val="28"/>
          <w:szCs w:val="28"/>
        </w:rPr>
        <w:t>ою</w:t>
      </w:r>
      <w:r>
        <w:rPr>
          <w:sz w:val="28"/>
          <w:szCs w:val="28"/>
        </w:rPr>
        <w:t xml:space="preserve"> Луганського</w:t>
      </w:r>
      <w:r w:rsidRPr="00B2281E">
        <w:rPr>
          <w:sz w:val="28"/>
          <w:szCs w:val="28"/>
        </w:rPr>
        <w:t xml:space="preserve"> апеляційного суду</w:t>
      </w:r>
      <w:r w:rsidR="00377D48">
        <w:rPr>
          <w:sz w:val="28"/>
          <w:szCs w:val="28"/>
        </w:rPr>
        <w:t xml:space="preserve"> </w:t>
      </w:r>
      <w:r w:rsidR="00377D48" w:rsidRPr="00377D48">
        <w:rPr>
          <w:sz w:val="28"/>
          <w:szCs w:val="28"/>
        </w:rPr>
        <w:t>до Вищої ради правосуддя</w:t>
      </w:r>
      <w:r w:rsidR="00377D48">
        <w:rPr>
          <w:sz w:val="28"/>
          <w:szCs w:val="28"/>
        </w:rPr>
        <w:t xml:space="preserve"> </w:t>
      </w:r>
      <w:r w:rsidR="00377D48" w:rsidRPr="00377D48">
        <w:rPr>
          <w:sz w:val="28"/>
          <w:szCs w:val="28"/>
        </w:rPr>
        <w:t>скарга</w:t>
      </w:r>
      <w:r w:rsidRPr="00B2281E">
        <w:rPr>
          <w:sz w:val="28"/>
          <w:szCs w:val="28"/>
        </w:rPr>
        <w:t xml:space="preserve"> </w:t>
      </w:r>
      <w:r>
        <w:rPr>
          <w:sz w:val="28"/>
          <w:szCs w:val="28"/>
        </w:rPr>
        <w:t>стосовно неї</w:t>
      </w:r>
      <w:r w:rsidRPr="00B2281E">
        <w:rPr>
          <w:sz w:val="28"/>
          <w:szCs w:val="28"/>
        </w:rPr>
        <w:t xml:space="preserve"> </w:t>
      </w:r>
      <w:r>
        <w:rPr>
          <w:sz w:val="28"/>
          <w:szCs w:val="28"/>
        </w:rPr>
        <w:t xml:space="preserve">датована </w:t>
      </w:r>
      <w:r w:rsidR="00AD65F6">
        <w:rPr>
          <w:sz w:val="28"/>
          <w:szCs w:val="28"/>
        </w:rPr>
        <w:br/>
      </w:r>
      <w:r>
        <w:rPr>
          <w:sz w:val="28"/>
          <w:szCs w:val="28"/>
        </w:rPr>
        <w:t>19 лют</w:t>
      </w:r>
      <w:r w:rsidR="00AD65F6">
        <w:rPr>
          <w:sz w:val="28"/>
          <w:szCs w:val="28"/>
        </w:rPr>
        <w:t>ого</w:t>
      </w:r>
      <w:r w:rsidRPr="00B2281E">
        <w:rPr>
          <w:sz w:val="28"/>
          <w:szCs w:val="28"/>
        </w:rPr>
        <w:t xml:space="preserve"> 2020 року.</w:t>
      </w:r>
    </w:p>
    <w:p w:rsidR="009B4DE9" w:rsidRDefault="00AA6B98" w:rsidP="009B4DE9">
      <w:pPr>
        <w:widowControl w:val="0"/>
        <w:autoSpaceDE w:val="0"/>
        <w:autoSpaceDN w:val="0"/>
        <w:adjustRightInd w:val="0"/>
        <w:spacing w:line="360" w:lineRule="exact"/>
        <w:ind w:firstLine="709"/>
        <w:jc w:val="both"/>
        <w:rPr>
          <w:sz w:val="28"/>
          <w:szCs w:val="28"/>
        </w:rPr>
      </w:pPr>
      <w:r>
        <w:rPr>
          <w:sz w:val="28"/>
          <w:szCs w:val="28"/>
        </w:rPr>
        <w:t xml:space="preserve">Суддя </w:t>
      </w:r>
      <w:r w:rsidR="00AD65F6">
        <w:rPr>
          <w:sz w:val="28"/>
          <w:szCs w:val="28"/>
        </w:rPr>
        <w:t>вказує</w:t>
      </w:r>
      <w:r>
        <w:rPr>
          <w:sz w:val="28"/>
          <w:szCs w:val="28"/>
        </w:rPr>
        <w:t>, що</w:t>
      </w:r>
      <w:r w:rsidR="00377D48">
        <w:rPr>
          <w:sz w:val="28"/>
          <w:szCs w:val="28"/>
        </w:rPr>
        <w:t>, як їй стало відомо</w:t>
      </w:r>
      <w:r>
        <w:rPr>
          <w:sz w:val="28"/>
          <w:szCs w:val="28"/>
        </w:rPr>
        <w:t xml:space="preserve"> </w:t>
      </w:r>
      <w:r w:rsidRPr="00AA6B98">
        <w:rPr>
          <w:sz w:val="28"/>
          <w:szCs w:val="28"/>
        </w:rPr>
        <w:t>14 січня 2020 року</w:t>
      </w:r>
      <w:r w:rsidR="003C27E0">
        <w:rPr>
          <w:sz w:val="28"/>
          <w:szCs w:val="28"/>
        </w:rPr>
        <w:t>,</w:t>
      </w:r>
      <w:r w:rsidR="00377D48">
        <w:rPr>
          <w:sz w:val="28"/>
          <w:szCs w:val="28"/>
        </w:rPr>
        <w:t xml:space="preserve"> </w:t>
      </w:r>
      <w:r w:rsidRPr="00AA6B98">
        <w:rPr>
          <w:sz w:val="28"/>
          <w:szCs w:val="28"/>
        </w:rPr>
        <w:t xml:space="preserve">закріплений за </w:t>
      </w:r>
      <w:r>
        <w:rPr>
          <w:sz w:val="28"/>
          <w:szCs w:val="28"/>
        </w:rPr>
        <w:t>нею</w:t>
      </w:r>
      <w:r w:rsidRPr="00AA6B98">
        <w:rPr>
          <w:sz w:val="28"/>
          <w:szCs w:val="28"/>
        </w:rPr>
        <w:t xml:space="preserve"> секретар судового засідання </w:t>
      </w:r>
      <w:r w:rsidR="009B4DE9">
        <w:rPr>
          <w:sz w:val="28"/>
          <w:szCs w:val="28"/>
        </w:rPr>
        <w:t>ОСОБА_2</w:t>
      </w:r>
      <w:r w:rsidRPr="00AA6B98">
        <w:rPr>
          <w:sz w:val="28"/>
          <w:szCs w:val="28"/>
        </w:rPr>
        <w:t xml:space="preserve"> як особа, що входить до складу суд</w:t>
      </w:r>
      <w:r w:rsidR="00AD65F6">
        <w:rPr>
          <w:sz w:val="28"/>
          <w:szCs w:val="28"/>
        </w:rPr>
        <w:t>у і є держслужбовцем, одночасно</w:t>
      </w:r>
      <w:r w:rsidRPr="00AA6B98">
        <w:rPr>
          <w:sz w:val="28"/>
          <w:szCs w:val="28"/>
        </w:rPr>
        <w:t xml:space="preserve"> відповідно до подання</w:t>
      </w:r>
      <w:r w:rsidR="00377D48">
        <w:rPr>
          <w:sz w:val="28"/>
          <w:szCs w:val="28"/>
        </w:rPr>
        <w:t xml:space="preserve"> голови</w:t>
      </w:r>
      <w:r w:rsidRPr="00AA6B98">
        <w:rPr>
          <w:sz w:val="28"/>
          <w:szCs w:val="28"/>
        </w:rPr>
        <w:t xml:space="preserve"> суду Гаврилюка В.К. та наказу </w:t>
      </w:r>
      <w:r w:rsidR="00AD65F6">
        <w:rPr>
          <w:sz w:val="28"/>
          <w:szCs w:val="28"/>
        </w:rPr>
        <w:t>Державної судової адміністрації України</w:t>
      </w:r>
      <w:r w:rsidRPr="00AA6B98">
        <w:rPr>
          <w:sz w:val="28"/>
          <w:szCs w:val="28"/>
        </w:rPr>
        <w:t xml:space="preserve"> є головою ліквідаційної комісії Апеляційного суду Луганської області із правом підпису фінансових документів та виконання організаційно-розпорядчих функцій.</w:t>
      </w:r>
    </w:p>
    <w:p w:rsidR="009B4DE9" w:rsidRDefault="009E6AA1" w:rsidP="009B4DE9">
      <w:pPr>
        <w:widowControl w:val="0"/>
        <w:autoSpaceDE w:val="0"/>
        <w:autoSpaceDN w:val="0"/>
        <w:adjustRightInd w:val="0"/>
        <w:spacing w:line="360" w:lineRule="exact"/>
        <w:ind w:firstLine="709"/>
        <w:jc w:val="both"/>
        <w:rPr>
          <w:sz w:val="28"/>
          <w:szCs w:val="28"/>
        </w:rPr>
      </w:pPr>
      <w:r>
        <w:rPr>
          <w:sz w:val="28"/>
          <w:szCs w:val="28"/>
        </w:rPr>
        <w:t>Як вбачається</w:t>
      </w:r>
      <w:r w:rsidR="00AA6B98">
        <w:rPr>
          <w:sz w:val="28"/>
          <w:szCs w:val="28"/>
        </w:rPr>
        <w:t xml:space="preserve"> з пояснень судді, 16 січня 2020 року суддя запросила секретаря судового засідання</w:t>
      </w:r>
      <w:r w:rsidR="00AA6B98" w:rsidRPr="00AA6B98">
        <w:rPr>
          <w:sz w:val="28"/>
          <w:szCs w:val="28"/>
        </w:rPr>
        <w:t xml:space="preserve"> </w:t>
      </w:r>
      <w:r w:rsidR="009B4DE9">
        <w:rPr>
          <w:sz w:val="28"/>
          <w:szCs w:val="28"/>
        </w:rPr>
        <w:t>ОСОБА_2</w:t>
      </w:r>
      <w:r w:rsidR="00AA6B98" w:rsidRPr="00AA6B98">
        <w:rPr>
          <w:sz w:val="28"/>
          <w:szCs w:val="28"/>
        </w:rPr>
        <w:t xml:space="preserve"> до</w:t>
      </w:r>
      <w:r w:rsidR="00AA6B98">
        <w:rPr>
          <w:sz w:val="28"/>
          <w:szCs w:val="28"/>
        </w:rPr>
        <w:t xml:space="preserve"> свого робочого</w:t>
      </w:r>
      <w:r w:rsidR="00AA6B98" w:rsidRPr="00AA6B98">
        <w:rPr>
          <w:sz w:val="28"/>
          <w:szCs w:val="28"/>
        </w:rPr>
        <w:t xml:space="preserve"> кабінету </w:t>
      </w:r>
      <w:r w:rsidR="00AA6B98">
        <w:rPr>
          <w:sz w:val="28"/>
          <w:szCs w:val="28"/>
        </w:rPr>
        <w:t>з</w:t>
      </w:r>
      <w:r w:rsidR="00AA6B98" w:rsidRPr="00AA6B98">
        <w:rPr>
          <w:sz w:val="28"/>
          <w:szCs w:val="28"/>
        </w:rPr>
        <w:t xml:space="preserve"> </w:t>
      </w:r>
      <w:r w:rsidR="00AA6B98">
        <w:rPr>
          <w:sz w:val="28"/>
          <w:szCs w:val="28"/>
        </w:rPr>
        <w:t>проханням</w:t>
      </w:r>
      <w:r>
        <w:rPr>
          <w:sz w:val="28"/>
          <w:szCs w:val="28"/>
        </w:rPr>
        <w:t xml:space="preserve"> роз’</w:t>
      </w:r>
      <w:r w:rsidR="00AA6B98" w:rsidRPr="00AA6B98">
        <w:rPr>
          <w:sz w:val="28"/>
          <w:szCs w:val="28"/>
        </w:rPr>
        <w:t>яснити її процесуальний статус та законність суміщення</w:t>
      </w:r>
      <w:r w:rsidR="00AD65F6">
        <w:rPr>
          <w:sz w:val="28"/>
          <w:szCs w:val="28"/>
        </w:rPr>
        <w:t xml:space="preserve"> нею цих посад, одна з яких пов’</w:t>
      </w:r>
      <w:r w:rsidR="00AA6B98" w:rsidRPr="00AA6B98">
        <w:rPr>
          <w:sz w:val="28"/>
          <w:szCs w:val="28"/>
        </w:rPr>
        <w:t>язана з ви</w:t>
      </w:r>
      <w:r w:rsidR="00AA6B98">
        <w:rPr>
          <w:sz w:val="28"/>
          <w:szCs w:val="28"/>
        </w:rPr>
        <w:t xml:space="preserve">конанням функцій держслужбовця. </w:t>
      </w:r>
      <w:r w:rsidR="00AA6B98" w:rsidRPr="00AA6B98">
        <w:rPr>
          <w:sz w:val="28"/>
          <w:szCs w:val="28"/>
        </w:rPr>
        <w:t>Не отримавши такого роз</w:t>
      </w:r>
      <w:r w:rsidR="00AD65F6">
        <w:rPr>
          <w:sz w:val="28"/>
          <w:szCs w:val="28"/>
        </w:rPr>
        <w:t>’</w:t>
      </w:r>
      <w:r w:rsidR="00AA6B98" w:rsidRPr="00AA6B98">
        <w:rPr>
          <w:sz w:val="28"/>
          <w:szCs w:val="28"/>
        </w:rPr>
        <w:t xml:space="preserve">яснення, </w:t>
      </w:r>
      <w:r w:rsidR="00AA6B98">
        <w:rPr>
          <w:sz w:val="28"/>
          <w:szCs w:val="28"/>
        </w:rPr>
        <w:t>суддя</w:t>
      </w:r>
      <w:r w:rsidR="00AA6B98" w:rsidRPr="00AA6B98">
        <w:rPr>
          <w:sz w:val="28"/>
          <w:szCs w:val="28"/>
        </w:rPr>
        <w:t xml:space="preserve"> пояснила секретарю</w:t>
      </w:r>
      <w:r w:rsidR="00AA6B98">
        <w:rPr>
          <w:sz w:val="28"/>
          <w:szCs w:val="28"/>
        </w:rPr>
        <w:t xml:space="preserve"> судового засідання</w:t>
      </w:r>
      <w:r w:rsidR="00AA6B98" w:rsidRPr="00AA6B98">
        <w:rPr>
          <w:sz w:val="28"/>
          <w:szCs w:val="28"/>
        </w:rPr>
        <w:t xml:space="preserve"> </w:t>
      </w:r>
      <w:r w:rsidR="009B4DE9">
        <w:rPr>
          <w:sz w:val="28"/>
          <w:szCs w:val="28"/>
        </w:rPr>
        <w:t>ОСОБА_2</w:t>
      </w:r>
      <w:r w:rsidR="00AA6B98" w:rsidRPr="00AA6B98">
        <w:rPr>
          <w:sz w:val="28"/>
          <w:szCs w:val="28"/>
        </w:rPr>
        <w:t xml:space="preserve">, що </w:t>
      </w:r>
      <w:r w:rsidR="00AD65F6">
        <w:rPr>
          <w:sz w:val="28"/>
          <w:szCs w:val="28"/>
        </w:rPr>
        <w:t>із зазначених</w:t>
      </w:r>
      <w:r w:rsidR="00AA6B98" w:rsidRPr="00AA6B98">
        <w:rPr>
          <w:sz w:val="28"/>
          <w:szCs w:val="28"/>
        </w:rPr>
        <w:t xml:space="preserve"> вище питан</w:t>
      </w:r>
      <w:r w:rsidR="00AD65F6">
        <w:rPr>
          <w:sz w:val="28"/>
          <w:szCs w:val="28"/>
        </w:rPr>
        <w:t>ь</w:t>
      </w:r>
      <w:r w:rsidR="00AA6B98" w:rsidRPr="00AA6B98">
        <w:rPr>
          <w:sz w:val="28"/>
          <w:szCs w:val="28"/>
        </w:rPr>
        <w:t xml:space="preserve"> від свого імені</w:t>
      </w:r>
      <w:r w:rsidR="00AD65F6">
        <w:rPr>
          <w:sz w:val="28"/>
          <w:szCs w:val="28"/>
        </w:rPr>
        <w:t xml:space="preserve"> скерує </w:t>
      </w:r>
      <w:r w:rsidR="00AD65F6" w:rsidRPr="00AD65F6">
        <w:rPr>
          <w:sz w:val="28"/>
          <w:szCs w:val="28"/>
        </w:rPr>
        <w:t>відповідні запити</w:t>
      </w:r>
      <w:r w:rsidR="00AA6B98" w:rsidRPr="00AA6B98">
        <w:rPr>
          <w:sz w:val="28"/>
          <w:szCs w:val="28"/>
        </w:rPr>
        <w:t xml:space="preserve"> до </w:t>
      </w:r>
      <w:r w:rsidR="00AA6B98">
        <w:rPr>
          <w:sz w:val="28"/>
          <w:szCs w:val="28"/>
        </w:rPr>
        <w:t>Державної судової адміністрації</w:t>
      </w:r>
      <w:r w:rsidR="00377D48">
        <w:rPr>
          <w:sz w:val="28"/>
          <w:szCs w:val="28"/>
        </w:rPr>
        <w:t xml:space="preserve"> України</w:t>
      </w:r>
      <w:r w:rsidR="00AA6B98" w:rsidRPr="00AA6B98">
        <w:rPr>
          <w:sz w:val="28"/>
          <w:szCs w:val="28"/>
        </w:rPr>
        <w:t xml:space="preserve"> та </w:t>
      </w:r>
      <w:r w:rsidR="00AA6B98">
        <w:rPr>
          <w:sz w:val="28"/>
          <w:szCs w:val="28"/>
        </w:rPr>
        <w:t>Національного агентства з питань запобігання корупції</w:t>
      </w:r>
      <w:r w:rsidR="00AA6B98" w:rsidRPr="00AA6B98">
        <w:rPr>
          <w:sz w:val="28"/>
          <w:szCs w:val="28"/>
        </w:rPr>
        <w:t xml:space="preserve"> і у подальшому буд</w:t>
      </w:r>
      <w:r w:rsidR="00AA6B98">
        <w:rPr>
          <w:sz w:val="28"/>
          <w:szCs w:val="28"/>
        </w:rPr>
        <w:t>е</w:t>
      </w:r>
      <w:r w:rsidR="00AA6B98" w:rsidRPr="00AA6B98">
        <w:rPr>
          <w:sz w:val="28"/>
          <w:szCs w:val="28"/>
        </w:rPr>
        <w:t xml:space="preserve"> вирішувати питання включення </w:t>
      </w:r>
      <w:r w:rsidR="009B4DE9">
        <w:rPr>
          <w:sz w:val="28"/>
          <w:szCs w:val="28"/>
        </w:rPr>
        <w:t>ОСОБА_2</w:t>
      </w:r>
      <w:r w:rsidR="00AA6B98">
        <w:rPr>
          <w:sz w:val="28"/>
          <w:szCs w:val="28"/>
        </w:rPr>
        <w:t xml:space="preserve"> як секретаря судового засідання</w:t>
      </w:r>
      <w:r w:rsidR="00AA6B98" w:rsidRPr="00AA6B98">
        <w:rPr>
          <w:sz w:val="28"/>
          <w:szCs w:val="28"/>
        </w:rPr>
        <w:t xml:space="preserve"> до складу</w:t>
      </w:r>
      <w:r w:rsidR="00AA6B98">
        <w:rPr>
          <w:sz w:val="28"/>
          <w:szCs w:val="28"/>
        </w:rPr>
        <w:t xml:space="preserve"> апарату</w:t>
      </w:r>
      <w:r w:rsidR="00AA6B98" w:rsidRPr="00AA6B98">
        <w:rPr>
          <w:sz w:val="28"/>
          <w:szCs w:val="28"/>
        </w:rPr>
        <w:t xml:space="preserve"> суду  залежно від змісту отриманих відповідей.</w:t>
      </w:r>
      <w:r w:rsidR="00AA6B98">
        <w:rPr>
          <w:sz w:val="28"/>
          <w:szCs w:val="28"/>
        </w:rPr>
        <w:t xml:space="preserve"> </w:t>
      </w:r>
      <w:r w:rsidR="00AA6B98" w:rsidRPr="00AA6B98">
        <w:rPr>
          <w:sz w:val="28"/>
          <w:szCs w:val="28"/>
        </w:rPr>
        <w:t xml:space="preserve">Через три </w:t>
      </w:r>
      <w:r w:rsidR="00AA6B98">
        <w:rPr>
          <w:sz w:val="28"/>
          <w:szCs w:val="28"/>
        </w:rPr>
        <w:t>години після зазначених подій, в</w:t>
      </w:r>
      <w:r w:rsidR="00AA6B98" w:rsidRPr="00AA6B98">
        <w:rPr>
          <w:sz w:val="28"/>
          <w:szCs w:val="28"/>
        </w:rPr>
        <w:t xml:space="preserve">вечері 16 січня 2020 року, усним розпорядженням керівника апарату суду Савчука О.І. за </w:t>
      </w:r>
      <w:r w:rsidR="00AA6B98">
        <w:rPr>
          <w:sz w:val="28"/>
          <w:szCs w:val="28"/>
        </w:rPr>
        <w:t xml:space="preserve">суддею </w:t>
      </w:r>
      <w:proofErr w:type="spellStart"/>
      <w:r w:rsidR="00AA6B98">
        <w:rPr>
          <w:sz w:val="28"/>
          <w:szCs w:val="28"/>
        </w:rPr>
        <w:t>Рябчун</w:t>
      </w:r>
      <w:proofErr w:type="spellEnd"/>
      <w:r w:rsidR="00AA6B98">
        <w:rPr>
          <w:sz w:val="28"/>
          <w:szCs w:val="28"/>
        </w:rPr>
        <w:t xml:space="preserve"> О.В.</w:t>
      </w:r>
      <w:r w:rsidR="00AA6B98" w:rsidRPr="00AA6B98">
        <w:rPr>
          <w:sz w:val="28"/>
          <w:szCs w:val="28"/>
        </w:rPr>
        <w:t xml:space="preserve"> був закріплений</w:t>
      </w:r>
      <w:r w:rsidR="00AA6B98">
        <w:rPr>
          <w:sz w:val="28"/>
          <w:szCs w:val="28"/>
        </w:rPr>
        <w:t xml:space="preserve"> інший</w:t>
      </w:r>
      <w:r w:rsidR="00AA6B98" w:rsidRPr="00AA6B98">
        <w:rPr>
          <w:sz w:val="28"/>
          <w:szCs w:val="28"/>
        </w:rPr>
        <w:t xml:space="preserve"> секретар</w:t>
      </w:r>
      <w:r w:rsidR="00AA6B98">
        <w:rPr>
          <w:sz w:val="28"/>
          <w:szCs w:val="28"/>
        </w:rPr>
        <w:t xml:space="preserve"> судового</w:t>
      </w:r>
      <w:r w:rsidR="009B4DE9">
        <w:rPr>
          <w:sz w:val="28"/>
          <w:szCs w:val="28"/>
        </w:rPr>
        <w:br/>
      </w:r>
      <w:r w:rsidR="00AA6B98">
        <w:rPr>
          <w:sz w:val="28"/>
          <w:szCs w:val="28"/>
        </w:rPr>
        <w:t>засідання</w:t>
      </w:r>
      <w:r w:rsidR="00AD65F6">
        <w:rPr>
          <w:sz w:val="28"/>
          <w:szCs w:val="28"/>
        </w:rPr>
        <w:t xml:space="preserve"> –</w:t>
      </w:r>
      <w:r w:rsidR="00AA6B98">
        <w:rPr>
          <w:sz w:val="28"/>
          <w:szCs w:val="28"/>
        </w:rPr>
        <w:t xml:space="preserve"> </w:t>
      </w:r>
      <w:r w:rsidR="009B4DE9">
        <w:rPr>
          <w:sz w:val="28"/>
          <w:szCs w:val="28"/>
        </w:rPr>
        <w:t>ОСОБА_3.</w:t>
      </w:r>
    </w:p>
    <w:p w:rsidR="009B4DE9" w:rsidRDefault="009B4DE9" w:rsidP="009B4DE9">
      <w:pPr>
        <w:widowControl w:val="0"/>
        <w:autoSpaceDE w:val="0"/>
        <w:autoSpaceDN w:val="0"/>
        <w:adjustRightInd w:val="0"/>
        <w:spacing w:line="360" w:lineRule="exact"/>
        <w:ind w:firstLine="709"/>
        <w:jc w:val="both"/>
        <w:rPr>
          <w:sz w:val="28"/>
          <w:szCs w:val="28"/>
        </w:rPr>
      </w:pPr>
      <w:r>
        <w:rPr>
          <w:sz w:val="28"/>
          <w:szCs w:val="28"/>
        </w:rPr>
        <w:t>ОСОБА_2</w:t>
      </w:r>
      <w:r w:rsidR="00AA6B98" w:rsidRPr="00AA6B98">
        <w:rPr>
          <w:sz w:val="28"/>
          <w:szCs w:val="28"/>
        </w:rPr>
        <w:t xml:space="preserve"> і наразі працює секретарем судового засідання Луганського </w:t>
      </w:r>
      <w:r w:rsidR="00AA6B98" w:rsidRPr="00AA6B98">
        <w:rPr>
          <w:sz w:val="28"/>
          <w:szCs w:val="28"/>
        </w:rPr>
        <w:lastRenderedPageBreak/>
        <w:t>апеляційного суду, входить до складу колегій</w:t>
      </w:r>
      <w:r w:rsidR="00377D48">
        <w:rPr>
          <w:sz w:val="28"/>
          <w:szCs w:val="28"/>
        </w:rPr>
        <w:t xml:space="preserve"> </w:t>
      </w:r>
      <w:r w:rsidR="00377D48" w:rsidRPr="00377D48">
        <w:rPr>
          <w:sz w:val="28"/>
          <w:szCs w:val="28"/>
        </w:rPr>
        <w:t>суду</w:t>
      </w:r>
      <w:r w:rsidR="00AA6B98" w:rsidRPr="00AA6B98">
        <w:rPr>
          <w:sz w:val="28"/>
          <w:szCs w:val="28"/>
        </w:rPr>
        <w:t xml:space="preserve"> під головуванням суддів </w:t>
      </w:r>
      <w:r>
        <w:rPr>
          <w:sz w:val="28"/>
          <w:szCs w:val="28"/>
        </w:rPr>
        <w:t>ОСОБА_4</w:t>
      </w:r>
      <w:r w:rsidR="00AA6B98" w:rsidRPr="00AA6B98">
        <w:rPr>
          <w:sz w:val="28"/>
          <w:szCs w:val="28"/>
        </w:rPr>
        <w:t xml:space="preserve"> та </w:t>
      </w:r>
      <w:r>
        <w:rPr>
          <w:sz w:val="28"/>
          <w:szCs w:val="28"/>
        </w:rPr>
        <w:t>ОСОБА_5</w:t>
      </w:r>
      <w:r w:rsidR="00AA6B98" w:rsidRPr="00AA6B98">
        <w:rPr>
          <w:sz w:val="28"/>
          <w:szCs w:val="28"/>
        </w:rPr>
        <w:t xml:space="preserve"> і працює</w:t>
      </w:r>
      <w:r w:rsidR="00AD65F6">
        <w:rPr>
          <w:sz w:val="28"/>
          <w:szCs w:val="28"/>
        </w:rPr>
        <w:t xml:space="preserve"> головою ліквідаційної комісії А</w:t>
      </w:r>
      <w:r w:rsidR="00AA6B98" w:rsidRPr="00AA6B98">
        <w:rPr>
          <w:sz w:val="28"/>
          <w:szCs w:val="28"/>
        </w:rPr>
        <w:t>пеляційного суду Луганської області</w:t>
      </w:r>
      <w:r w:rsidR="00AA6B98">
        <w:rPr>
          <w:sz w:val="28"/>
          <w:szCs w:val="28"/>
        </w:rPr>
        <w:t xml:space="preserve">, </w:t>
      </w:r>
      <w:r w:rsidR="00AA6B98" w:rsidRPr="00AA6B98">
        <w:rPr>
          <w:sz w:val="28"/>
          <w:szCs w:val="28"/>
        </w:rPr>
        <w:t xml:space="preserve">щодо діяльності якої </w:t>
      </w:r>
      <w:r w:rsidR="0031182F">
        <w:rPr>
          <w:sz w:val="28"/>
          <w:szCs w:val="28"/>
        </w:rPr>
        <w:t>внесені відомост</w:t>
      </w:r>
      <w:r w:rsidR="00AD65F6">
        <w:rPr>
          <w:sz w:val="28"/>
          <w:szCs w:val="28"/>
        </w:rPr>
        <w:t xml:space="preserve">і до ЄРДР </w:t>
      </w:r>
      <w:r w:rsidR="0031182F">
        <w:rPr>
          <w:sz w:val="28"/>
          <w:szCs w:val="28"/>
        </w:rPr>
        <w:t xml:space="preserve">1 квітня </w:t>
      </w:r>
      <w:r w:rsidR="00AA6B98" w:rsidRPr="00AA6B98">
        <w:rPr>
          <w:sz w:val="28"/>
          <w:szCs w:val="28"/>
        </w:rPr>
        <w:t>2020</w:t>
      </w:r>
      <w:r w:rsidR="0031182F">
        <w:rPr>
          <w:sz w:val="28"/>
          <w:szCs w:val="28"/>
        </w:rPr>
        <w:t xml:space="preserve"> року та 28 квітня </w:t>
      </w:r>
      <w:r w:rsidR="00AA6B98" w:rsidRPr="00AA6B98">
        <w:rPr>
          <w:sz w:val="28"/>
          <w:szCs w:val="28"/>
        </w:rPr>
        <w:t>2020 року у межах кримінальних проваджень</w:t>
      </w:r>
      <w:r>
        <w:rPr>
          <w:sz w:val="28"/>
          <w:szCs w:val="28"/>
        </w:rPr>
        <w:br/>
      </w:r>
      <w:r w:rsidR="00AA6B98" w:rsidRPr="00AA6B98">
        <w:rPr>
          <w:sz w:val="28"/>
          <w:szCs w:val="28"/>
        </w:rPr>
        <w:t xml:space="preserve">№ </w:t>
      </w:r>
      <w:r>
        <w:rPr>
          <w:sz w:val="28"/>
          <w:szCs w:val="28"/>
        </w:rPr>
        <w:t>_____</w:t>
      </w:r>
      <w:r w:rsidR="00AA6B98" w:rsidRPr="00AA6B98">
        <w:rPr>
          <w:sz w:val="28"/>
          <w:szCs w:val="28"/>
        </w:rPr>
        <w:t xml:space="preserve">, № </w:t>
      </w:r>
      <w:r>
        <w:rPr>
          <w:sz w:val="28"/>
          <w:szCs w:val="28"/>
        </w:rPr>
        <w:t>_____</w:t>
      </w:r>
      <w:r w:rsidR="00AA6B98" w:rsidRPr="00AA6B98">
        <w:rPr>
          <w:sz w:val="28"/>
          <w:szCs w:val="28"/>
        </w:rPr>
        <w:t xml:space="preserve">, які </w:t>
      </w:r>
      <w:r w:rsidR="00AD65F6">
        <w:rPr>
          <w:sz w:val="28"/>
          <w:szCs w:val="28"/>
        </w:rPr>
        <w:t>перебувають</w:t>
      </w:r>
      <w:r w:rsidR="00AA6B98" w:rsidRPr="00AA6B98">
        <w:rPr>
          <w:sz w:val="28"/>
          <w:szCs w:val="28"/>
        </w:rPr>
        <w:t xml:space="preserve"> у провадженні ТУ ДБР за юри</w:t>
      </w:r>
      <w:r w:rsidR="0031182F">
        <w:rPr>
          <w:sz w:val="28"/>
          <w:szCs w:val="28"/>
        </w:rPr>
        <w:t>дичною к</w:t>
      </w:r>
      <w:r w:rsidR="00AD65F6">
        <w:rPr>
          <w:sz w:val="28"/>
          <w:szCs w:val="28"/>
        </w:rPr>
        <w:t>валіфікацією дій за частиною першою</w:t>
      </w:r>
      <w:r w:rsidR="0031182F">
        <w:rPr>
          <w:sz w:val="28"/>
          <w:szCs w:val="28"/>
        </w:rPr>
        <w:t xml:space="preserve"> </w:t>
      </w:r>
      <w:r w:rsidR="00AA6B98" w:rsidRPr="00AA6B98">
        <w:rPr>
          <w:sz w:val="28"/>
          <w:szCs w:val="28"/>
        </w:rPr>
        <w:t>ст</w:t>
      </w:r>
      <w:r w:rsidR="0031182F">
        <w:rPr>
          <w:sz w:val="28"/>
          <w:szCs w:val="28"/>
        </w:rPr>
        <w:t xml:space="preserve">атті </w:t>
      </w:r>
      <w:r w:rsidR="00AA6B98" w:rsidRPr="00AA6B98">
        <w:rPr>
          <w:sz w:val="28"/>
          <w:szCs w:val="28"/>
        </w:rPr>
        <w:t xml:space="preserve">175 </w:t>
      </w:r>
      <w:r w:rsidR="0031182F">
        <w:rPr>
          <w:sz w:val="28"/>
          <w:szCs w:val="28"/>
        </w:rPr>
        <w:t>Кримінального кодексу України, ча</w:t>
      </w:r>
      <w:r w:rsidR="00AD65F6">
        <w:rPr>
          <w:sz w:val="28"/>
          <w:szCs w:val="28"/>
        </w:rPr>
        <w:t>стиною першою статті</w:t>
      </w:r>
      <w:r w:rsidR="0031182F">
        <w:rPr>
          <w:sz w:val="28"/>
          <w:szCs w:val="28"/>
        </w:rPr>
        <w:t xml:space="preserve"> </w:t>
      </w:r>
      <w:r w:rsidR="00AA6B98" w:rsidRPr="00AA6B98">
        <w:rPr>
          <w:sz w:val="28"/>
          <w:szCs w:val="28"/>
        </w:rPr>
        <w:t xml:space="preserve">172 </w:t>
      </w:r>
      <w:r w:rsidR="0031182F" w:rsidRPr="0031182F">
        <w:rPr>
          <w:sz w:val="28"/>
          <w:szCs w:val="28"/>
        </w:rPr>
        <w:t xml:space="preserve">Кримінального кодексу України </w:t>
      </w:r>
      <w:r w:rsidR="00AD65F6">
        <w:rPr>
          <w:sz w:val="28"/>
          <w:szCs w:val="28"/>
        </w:rPr>
        <w:t>з несплати заробітної плати судді А</w:t>
      </w:r>
      <w:r w:rsidR="00AA6B98" w:rsidRPr="00AA6B98">
        <w:rPr>
          <w:sz w:val="28"/>
          <w:szCs w:val="28"/>
        </w:rPr>
        <w:t xml:space="preserve">пеляційного суду Луганської області </w:t>
      </w:r>
      <w:r>
        <w:rPr>
          <w:sz w:val="28"/>
          <w:szCs w:val="28"/>
        </w:rPr>
        <w:t>ОСОБА_6</w:t>
      </w:r>
      <w:r w:rsidR="00AA6B98" w:rsidRPr="00AA6B98">
        <w:rPr>
          <w:sz w:val="28"/>
          <w:szCs w:val="28"/>
        </w:rPr>
        <w:t xml:space="preserve">, починаючи </w:t>
      </w:r>
      <w:r w:rsidR="00AD65F6">
        <w:rPr>
          <w:sz w:val="28"/>
          <w:szCs w:val="28"/>
        </w:rPr>
        <w:t>і</w:t>
      </w:r>
      <w:r w:rsidR="00AA6B98" w:rsidRPr="00AA6B98">
        <w:rPr>
          <w:sz w:val="28"/>
          <w:szCs w:val="28"/>
        </w:rPr>
        <w:t>з січня</w:t>
      </w:r>
      <w:r>
        <w:rPr>
          <w:sz w:val="28"/>
          <w:szCs w:val="28"/>
        </w:rPr>
        <w:t xml:space="preserve"> </w:t>
      </w:r>
      <w:r w:rsidR="00AA6B98" w:rsidRPr="00AA6B98">
        <w:rPr>
          <w:sz w:val="28"/>
          <w:szCs w:val="28"/>
        </w:rPr>
        <w:t>2020 року.</w:t>
      </w:r>
    </w:p>
    <w:p w:rsidR="009B4DE9" w:rsidRDefault="00427046" w:rsidP="009B4DE9">
      <w:pPr>
        <w:widowControl w:val="0"/>
        <w:autoSpaceDE w:val="0"/>
        <w:autoSpaceDN w:val="0"/>
        <w:adjustRightInd w:val="0"/>
        <w:spacing w:line="360" w:lineRule="exact"/>
        <w:ind w:firstLine="709"/>
        <w:jc w:val="both"/>
        <w:rPr>
          <w:sz w:val="28"/>
          <w:szCs w:val="28"/>
        </w:rPr>
      </w:pPr>
      <w:r w:rsidRPr="00427046">
        <w:rPr>
          <w:sz w:val="28"/>
          <w:szCs w:val="28"/>
        </w:rPr>
        <w:t>Крім того</w:t>
      </w:r>
      <w:r>
        <w:rPr>
          <w:sz w:val="28"/>
          <w:szCs w:val="28"/>
        </w:rPr>
        <w:t>, за твердженням судді, у травні 2019 року, коли вона</w:t>
      </w:r>
      <w:r w:rsidRPr="00427046">
        <w:rPr>
          <w:sz w:val="28"/>
          <w:szCs w:val="28"/>
        </w:rPr>
        <w:t xml:space="preserve"> не була переведена до Луганського апеляційного суду, </w:t>
      </w:r>
      <w:r>
        <w:rPr>
          <w:sz w:val="28"/>
          <w:szCs w:val="28"/>
        </w:rPr>
        <w:t>їй</w:t>
      </w:r>
      <w:r w:rsidRPr="00427046">
        <w:rPr>
          <w:sz w:val="28"/>
          <w:szCs w:val="28"/>
        </w:rPr>
        <w:t xml:space="preserve"> стало відомо, що </w:t>
      </w:r>
      <w:r w:rsidR="00F34456" w:rsidRPr="00F34456">
        <w:rPr>
          <w:sz w:val="28"/>
          <w:szCs w:val="28"/>
        </w:rPr>
        <w:t>за усним розпорядженням скаржника Гаврилюка В.К. та керівника апарату Луганського апеляційного суду Савчука О.І.</w:t>
      </w:r>
      <w:r w:rsidR="00F34456">
        <w:rPr>
          <w:sz w:val="28"/>
          <w:szCs w:val="28"/>
        </w:rPr>
        <w:t xml:space="preserve"> </w:t>
      </w:r>
      <w:r w:rsidRPr="00427046">
        <w:rPr>
          <w:sz w:val="28"/>
          <w:szCs w:val="28"/>
        </w:rPr>
        <w:t>ліквідаційн</w:t>
      </w:r>
      <w:r w:rsidR="00F34456">
        <w:rPr>
          <w:sz w:val="28"/>
          <w:szCs w:val="28"/>
        </w:rPr>
        <w:t>у комісію</w:t>
      </w:r>
      <w:r w:rsidRPr="00427046">
        <w:rPr>
          <w:sz w:val="28"/>
          <w:szCs w:val="28"/>
        </w:rPr>
        <w:t xml:space="preserve"> бу</w:t>
      </w:r>
      <w:r w:rsidR="00F34456">
        <w:rPr>
          <w:sz w:val="28"/>
          <w:szCs w:val="28"/>
        </w:rPr>
        <w:t>ло</w:t>
      </w:r>
      <w:r w:rsidRPr="00427046">
        <w:rPr>
          <w:sz w:val="28"/>
          <w:szCs w:val="28"/>
        </w:rPr>
        <w:t xml:space="preserve"> примусово </w:t>
      </w:r>
      <w:proofErr w:type="spellStart"/>
      <w:r w:rsidRPr="00427046">
        <w:rPr>
          <w:sz w:val="28"/>
          <w:szCs w:val="28"/>
        </w:rPr>
        <w:t>виселен</w:t>
      </w:r>
      <w:r w:rsidR="00F34456">
        <w:rPr>
          <w:sz w:val="28"/>
          <w:szCs w:val="28"/>
        </w:rPr>
        <w:t>о</w:t>
      </w:r>
      <w:proofErr w:type="spellEnd"/>
      <w:r w:rsidRPr="00427046">
        <w:rPr>
          <w:sz w:val="28"/>
          <w:szCs w:val="28"/>
        </w:rPr>
        <w:t xml:space="preserve"> із кабінету, </w:t>
      </w:r>
      <w:r>
        <w:rPr>
          <w:sz w:val="28"/>
          <w:szCs w:val="28"/>
        </w:rPr>
        <w:t>в якому</w:t>
      </w:r>
      <w:r w:rsidRPr="00427046">
        <w:rPr>
          <w:sz w:val="28"/>
          <w:szCs w:val="28"/>
        </w:rPr>
        <w:t xml:space="preserve"> </w:t>
      </w:r>
      <w:r w:rsidR="00F34456">
        <w:rPr>
          <w:sz w:val="28"/>
          <w:szCs w:val="28"/>
        </w:rPr>
        <w:t>ця</w:t>
      </w:r>
      <w:r w:rsidRPr="00427046">
        <w:rPr>
          <w:sz w:val="28"/>
          <w:szCs w:val="28"/>
        </w:rPr>
        <w:t xml:space="preserve"> комісія здійснювала свою діяльність. Трудові книжки не переведених на той момент суддів, їх</w:t>
      </w:r>
      <w:r w:rsidR="00F34456">
        <w:rPr>
          <w:sz w:val="28"/>
          <w:szCs w:val="28"/>
        </w:rPr>
        <w:t>ні</w:t>
      </w:r>
      <w:r w:rsidRPr="00427046">
        <w:rPr>
          <w:sz w:val="28"/>
          <w:szCs w:val="28"/>
        </w:rPr>
        <w:t xml:space="preserve"> особові справи, документи, пов</w:t>
      </w:r>
      <w:r w:rsidR="00F34456">
        <w:rPr>
          <w:sz w:val="28"/>
          <w:szCs w:val="28"/>
        </w:rPr>
        <w:t xml:space="preserve">’язані </w:t>
      </w:r>
      <w:r w:rsidR="00377D48">
        <w:rPr>
          <w:sz w:val="28"/>
          <w:szCs w:val="28"/>
        </w:rPr>
        <w:t>з виплатою заробітної плати</w:t>
      </w:r>
      <w:r w:rsidRPr="00427046">
        <w:rPr>
          <w:sz w:val="28"/>
          <w:szCs w:val="28"/>
        </w:rPr>
        <w:t xml:space="preserve"> суддям</w:t>
      </w:r>
      <w:r w:rsidR="00F34456">
        <w:rPr>
          <w:sz w:val="28"/>
          <w:szCs w:val="28"/>
        </w:rPr>
        <w:t>,</w:t>
      </w:r>
      <w:r w:rsidRPr="00427046">
        <w:rPr>
          <w:sz w:val="28"/>
          <w:szCs w:val="28"/>
        </w:rPr>
        <w:t xml:space="preserve"> тощо </w:t>
      </w:r>
      <w:r w:rsidR="00F34456">
        <w:rPr>
          <w:sz w:val="28"/>
          <w:szCs w:val="28"/>
        </w:rPr>
        <w:t>залишились</w:t>
      </w:r>
      <w:r w:rsidRPr="00427046">
        <w:rPr>
          <w:sz w:val="28"/>
          <w:szCs w:val="28"/>
        </w:rPr>
        <w:t xml:space="preserve"> без належного зберігання, оскільки скаржник визнач</w:t>
      </w:r>
      <w:r w:rsidR="00F34456">
        <w:rPr>
          <w:sz w:val="28"/>
          <w:szCs w:val="28"/>
        </w:rPr>
        <w:t>ив</w:t>
      </w:r>
      <w:r w:rsidRPr="00427046">
        <w:rPr>
          <w:sz w:val="28"/>
          <w:szCs w:val="28"/>
        </w:rPr>
        <w:t xml:space="preserve"> місце</w:t>
      </w:r>
      <w:r w:rsidR="00F34456">
        <w:rPr>
          <w:sz w:val="28"/>
          <w:szCs w:val="28"/>
        </w:rPr>
        <w:t>м</w:t>
      </w:r>
      <w:r w:rsidR="00C10AB5">
        <w:rPr>
          <w:sz w:val="28"/>
          <w:szCs w:val="28"/>
        </w:rPr>
        <w:t xml:space="preserve"> перебування комісії</w:t>
      </w:r>
      <w:r w:rsidRPr="00427046">
        <w:rPr>
          <w:sz w:val="28"/>
          <w:szCs w:val="28"/>
        </w:rPr>
        <w:t xml:space="preserve"> кабінет завідувачки господарством.</w:t>
      </w:r>
    </w:p>
    <w:p w:rsidR="009B4DE9" w:rsidRDefault="00C10AB5" w:rsidP="009B4DE9">
      <w:pPr>
        <w:widowControl w:val="0"/>
        <w:autoSpaceDE w:val="0"/>
        <w:autoSpaceDN w:val="0"/>
        <w:adjustRightInd w:val="0"/>
        <w:spacing w:line="360" w:lineRule="exact"/>
        <w:ind w:firstLine="709"/>
        <w:jc w:val="both"/>
        <w:rPr>
          <w:sz w:val="28"/>
          <w:szCs w:val="28"/>
        </w:rPr>
      </w:pPr>
      <w:r>
        <w:rPr>
          <w:sz w:val="28"/>
          <w:szCs w:val="28"/>
        </w:rPr>
        <w:t>Як зазначає суддя у</w:t>
      </w:r>
      <w:r w:rsidR="00427046">
        <w:rPr>
          <w:sz w:val="28"/>
          <w:szCs w:val="28"/>
        </w:rPr>
        <w:t xml:space="preserve"> своїх поясненнях</w:t>
      </w:r>
      <w:r>
        <w:rPr>
          <w:sz w:val="28"/>
          <w:szCs w:val="28"/>
        </w:rPr>
        <w:t>,</w:t>
      </w:r>
      <w:r w:rsidR="00427046">
        <w:rPr>
          <w:sz w:val="28"/>
          <w:szCs w:val="28"/>
        </w:rPr>
        <w:t xml:space="preserve"> </w:t>
      </w:r>
      <w:r>
        <w:rPr>
          <w:sz w:val="28"/>
          <w:szCs w:val="28"/>
        </w:rPr>
        <w:t>у зв’</w:t>
      </w:r>
      <w:r w:rsidR="00427046">
        <w:rPr>
          <w:sz w:val="28"/>
          <w:szCs w:val="28"/>
        </w:rPr>
        <w:t xml:space="preserve">язку з тим, що </w:t>
      </w:r>
      <w:r w:rsidR="00427046" w:rsidRPr="00427046">
        <w:rPr>
          <w:sz w:val="28"/>
          <w:szCs w:val="28"/>
        </w:rPr>
        <w:t>на той час</w:t>
      </w:r>
      <w:r>
        <w:rPr>
          <w:sz w:val="28"/>
          <w:szCs w:val="28"/>
        </w:rPr>
        <w:t xml:space="preserve"> вона</w:t>
      </w:r>
      <w:r w:rsidR="00427046" w:rsidRPr="00427046">
        <w:rPr>
          <w:sz w:val="28"/>
          <w:szCs w:val="28"/>
        </w:rPr>
        <w:t xml:space="preserve"> вимушено не здійснювала правосуддя, </w:t>
      </w:r>
      <w:r>
        <w:rPr>
          <w:sz w:val="28"/>
          <w:szCs w:val="28"/>
        </w:rPr>
        <w:t>свій окремий</w:t>
      </w:r>
      <w:r w:rsidR="00427046" w:rsidRPr="00427046">
        <w:rPr>
          <w:sz w:val="28"/>
          <w:szCs w:val="28"/>
        </w:rPr>
        <w:t xml:space="preserve"> кабінет</w:t>
      </w:r>
      <w:r>
        <w:rPr>
          <w:sz w:val="28"/>
          <w:szCs w:val="28"/>
        </w:rPr>
        <w:t xml:space="preserve"> із сейфом та особистими ключами</w:t>
      </w:r>
      <w:r w:rsidR="00427046">
        <w:rPr>
          <w:sz w:val="28"/>
          <w:szCs w:val="28"/>
        </w:rPr>
        <w:t xml:space="preserve"> вона</w:t>
      </w:r>
      <w:r w:rsidR="00427046" w:rsidRPr="00427046">
        <w:rPr>
          <w:sz w:val="28"/>
          <w:szCs w:val="28"/>
        </w:rPr>
        <w:t xml:space="preserve"> тимч</w:t>
      </w:r>
      <w:r w:rsidR="00427046">
        <w:rPr>
          <w:sz w:val="28"/>
          <w:szCs w:val="28"/>
        </w:rPr>
        <w:t xml:space="preserve">асово, до 11 червня 2019 року </w:t>
      </w:r>
      <w:r w:rsidR="00427046" w:rsidRPr="00427046">
        <w:rPr>
          <w:sz w:val="28"/>
          <w:szCs w:val="28"/>
        </w:rPr>
        <w:t xml:space="preserve">до </w:t>
      </w:r>
      <w:r w:rsidR="00427046">
        <w:rPr>
          <w:sz w:val="28"/>
          <w:szCs w:val="28"/>
        </w:rPr>
        <w:t>її</w:t>
      </w:r>
      <w:r w:rsidR="00427046" w:rsidRPr="00427046">
        <w:rPr>
          <w:sz w:val="28"/>
          <w:szCs w:val="28"/>
        </w:rPr>
        <w:t xml:space="preserve"> переведення на посаду судді Луганського апеляційного суду</w:t>
      </w:r>
      <w:r w:rsidR="00427046">
        <w:rPr>
          <w:sz w:val="28"/>
          <w:szCs w:val="28"/>
        </w:rPr>
        <w:t xml:space="preserve">, </w:t>
      </w:r>
      <w:r w:rsidR="00427046" w:rsidRPr="00427046">
        <w:rPr>
          <w:sz w:val="28"/>
          <w:szCs w:val="28"/>
        </w:rPr>
        <w:t>надала голові ліквідаційної комісії та її заступнику для забез</w:t>
      </w:r>
      <w:r w:rsidR="00427046">
        <w:rPr>
          <w:sz w:val="28"/>
          <w:szCs w:val="28"/>
        </w:rPr>
        <w:t>печення належних умов їх</w:t>
      </w:r>
      <w:r>
        <w:rPr>
          <w:sz w:val="28"/>
          <w:szCs w:val="28"/>
        </w:rPr>
        <w:t>ньої</w:t>
      </w:r>
      <w:r w:rsidR="00427046">
        <w:rPr>
          <w:sz w:val="28"/>
          <w:szCs w:val="28"/>
        </w:rPr>
        <w:t xml:space="preserve"> праці. </w:t>
      </w:r>
      <w:r w:rsidR="00427046" w:rsidRPr="00427046">
        <w:rPr>
          <w:sz w:val="28"/>
          <w:szCs w:val="28"/>
        </w:rPr>
        <w:t xml:space="preserve">На той час будівля суду не була передана Луганському апеляційному суду і скаржник не мав повноважень </w:t>
      </w:r>
      <w:r w:rsidR="009B24AB">
        <w:rPr>
          <w:sz w:val="28"/>
          <w:szCs w:val="28"/>
        </w:rPr>
        <w:t>щодо</w:t>
      </w:r>
      <w:r w:rsidR="00427046" w:rsidRPr="00427046">
        <w:rPr>
          <w:sz w:val="28"/>
          <w:szCs w:val="28"/>
        </w:rPr>
        <w:t xml:space="preserve"> </w:t>
      </w:r>
      <w:r w:rsidR="009B24AB">
        <w:rPr>
          <w:sz w:val="28"/>
          <w:szCs w:val="28"/>
        </w:rPr>
        <w:t>визначення</w:t>
      </w:r>
      <w:r>
        <w:rPr>
          <w:sz w:val="28"/>
          <w:szCs w:val="28"/>
        </w:rPr>
        <w:t xml:space="preserve"> місце</w:t>
      </w:r>
      <w:r w:rsidR="00427046" w:rsidRPr="00427046">
        <w:rPr>
          <w:sz w:val="28"/>
          <w:szCs w:val="28"/>
        </w:rPr>
        <w:t>знаходжен</w:t>
      </w:r>
      <w:r>
        <w:rPr>
          <w:sz w:val="28"/>
          <w:szCs w:val="28"/>
        </w:rPr>
        <w:t>ня особистих документів суддів А</w:t>
      </w:r>
      <w:r w:rsidR="00427046" w:rsidRPr="00427046">
        <w:rPr>
          <w:sz w:val="28"/>
          <w:szCs w:val="28"/>
        </w:rPr>
        <w:t>пеляційного суду Луганської області.</w:t>
      </w:r>
    </w:p>
    <w:p w:rsidR="00533BF7" w:rsidRDefault="00533BF7" w:rsidP="009B4DE9">
      <w:pPr>
        <w:widowControl w:val="0"/>
        <w:autoSpaceDE w:val="0"/>
        <w:autoSpaceDN w:val="0"/>
        <w:adjustRightInd w:val="0"/>
        <w:spacing w:line="360" w:lineRule="exact"/>
        <w:ind w:firstLine="709"/>
        <w:jc w:val="both"/>
        <w:rPr>
          <w:sz w:val="28"/>
          <w:szCs w:val="28"/>
        </w:rPr>
      </w:pPr>
      <w:r>
        <w:rPr>
          <w:sz w:val="28"/>
          <w:szCs w:val="28"/>
        </w:rPr>
        <w:t>З-</w:t>
      </w:r>
      <w:r w:rsidR="009B24AB">
        <w:rPr>
          <w:sz w:val="28"/>
          <w:szCs w:val="28"/>
        </w:rPr>
        <w:t xml:space="preserve">поміж іншого, суддя зазначає, що </w:t>
      </w:r>
      <w:r w:rsidR="00C10AB5">
        <w:rPr>
          <w:sz w:val="28"/>
          <w:szCs w:val="28"/>
        </w:rPr>
        <w:t>скаржник систематично використовував свої повноваження</w:t>
      </w:r>
      <w:r w:rsidR="009B24AB" w:rsidRPr="009B24AB">
        <w:rPr>
          <w:sz w:val="28"/>
          <w:szCs w:val="28"/>
        </w:rPr>
        <w:t xml:space="preserve"> голови суду і склада</w:t>
      </w:r>
      <w:r w:rsidR="00C10AB5">
        <w:rPr>
          <w:sz w:val="28"/>
          <w:szCs w:val="28"/>
        </w:rPr>
        <w:t>в</w:t>
      </w:r>
      <w:r w:rsidR="009B24AB" w:rsidRPr="009B24AB">
        <w:rPr>
          <w:sz w:val="28"/>
          <w:szCs w:val="28"/>
        </w:rPr>
        <w:t xml:space="preserve"> скарг</w:t>
      </w:r>
      <w:r w:rsidR="00C10AB5">
        <w:rPr>
          <w:sz w:val="28"/>
          <w:szCs w:val="28"/>
        </w:rPr>
        <w:t xml:space="preserve">и на суддів, </w:t>
      </w:r>
      <w:r w:rsidR="009B24AB" w:rsidRPr="009B24AB">
        <w:rPr>
          <w:sz w:val="28"/>
          <w:szCs w:val="28"/>
        </w:rPr>
        <w:t>бажа</w:t>
      </w:r>
      <w:r w:rsidR="00C10AB5">
        <w:rPr>
          <w:sz w:val="28"/>
          <w:szCs w:val="28"/>
        </w:rPr>
        <w:t>ючи</w:t>
      </w:r>
      <w:r w:rsidR="009B24AB" w:rsidRPr="009B24AB">
        <w:rPr>
          <w:sz w:val="28"/>
          <w:szCs w:val="28"/>
        </w:rPr>
        <w:t xml:space="preserve"> притяг</w:t>
      </w:r>
      <w:r w:rsidR="00C10AB5">
        <w:rPr>
          <w:sz w:val="28"/>
          <w:szCs w:val="28"/>
        </w:rPr>
        <w:t>ну</w:t>
      </w:r>
      <w:r w:rsidR="009B24AB" w:rsidRPr="009B24AB">
        <w:rPr>
          <w:sz w:val="28"/>
          <w:szCs w:val="28"/>
        </w:rPr>
        <w:t>ти їх до дисциплінарної відповідальності і перешкодити, зокрема, проходженню</w:t>
      </w:r>
      <w:r w:rsidR="00C10AB5">
        <w:rPr>
          <w:sz w:val="28"/>
          <w:szCs w:val="28"/>
        </w:rPr>
        <w:t xml:space="preserve"> ними</w:t>
      </w:r>
      <w:r w:rsidR="009B24AB" w:rsidRPr="009B24AB">
        <w:rPr>
          <w:sz w:val="28"/>
          <w:szCs w:val="28"/>
        </w:rPr>
        <w:t xml:space="preserve"> кваліфікаційного оцінювання</w:t>
      </w:r>
      <w:r>
        <w:rPr>
          <w:sz w:val="28"/>
          <w:szCs w:val="28"/>
        </w:rPr>
        <w:t>,</w:t>
      </w:r>
      <w:r w:rsidR="009B24AB" w:rsidRPr="009B24AB">
        <w:rPr>
          <w:sz w:val="28"/>
          <w:szCs w:val="28"/>
        </w:rPr>
        <w:t xml:space="preserve"> </w:t>
      </w:r>
      <w:r w:rsidR="00C10AB5">
        <w:rPr>
          <w:sz w:val="28"/>
          <w:szCs w:val="28"/>
        </w:rPr>
        <w:t>що</w:t>
      </w:r>
      <w:r w:rsidR="00377D48">
        <w:rPr>
          <w:sz w:val="28"/>
          <w:szCs w:val="28"/>
        </w:rPr>
        <w:t>,</w:t>
      </w:r>
      <w:r w:rsidR="009B24AB" w:rsidRPr="009B24AB">
        <w:rPr>
          <w:sz w:val="28"/>
          <w:szCs w:val="28"/>
        </w:rPr>
        <w:t xml:space="preserve"> на думку</w:t>
      </w:r>
      <w:r w:rsidR="009B24AB">
        <w:rPr>
          <w:sz w:val="28"/>
          <w:szCs w:val="28"/>
        </w:rPr>
        <w:t xml:space="preserve"> судді</w:t>
      </w:r>
      <w:r w:rsidR="009B24AB" w:rsidRPr="009B24AB">
        <w:rPr>
          <w:sz w:val="28"/>
          <w:szCs w:val="28"/>
        </w:rPr>
        <w:t>, пов</w:t>
      </w:r>
      <w:r w:rsidR="00C10AB5">
        <w:rPr>
          <w:sz w:val="28"/>
          <w:szCs w:val="28"/>
        </w:rPr>
        <w:t>’</w:t>
      </w:r>
      <w:r w:rsidR="009B24AB" w:rsidRPr="009B24AB">
        <w:rPr>
          <w:sz w:val="28"/>
          <w:szCs w:val="28"/>
        </w:rPr>
        <w:t>язан</w:t>
      </w:r>
      <w:r w:rsidR="00C10AB5">
        <w:rPr>
          <w:sz w:val="28"/>
          <w:szCs w:val="28"/>
        </w:rPr>
        <w:t>о</w:t>
      </w:r>
      <w:r w:rsidR="009B24AB" w:rsidRPr="009B24AB">
        <w:rPr>
          <w:sz w:val="28"/>
          <w:szCs w:val="28"/>
        </w:rPr>
        <w:t xml:space="preserve"> з особистими неприязними відносинами внаслідок певної позиції суддів </w:t>
      </w:r>
      <w:r w:rsidR="00C10AB5">
        <w:rPr>
          <w:sz w:val="28"/>
          <w:szCs w:val="28"/>
        </w:rPr>
        <w:t>з</w:t>
      </w:r>
      <w:r w:rsidR="009B24AB" w:rsidRPr="009B24AB">
        <w:rPr>
          <w:sz w:val="28"/>
          <w:szCs w:val="28"/>
        </w:rPr>
        <w:t xml:space="preserve"> пита</w:t>
      </w:r>
      <w:r w:rsidR="009B24AB">
        <w:rPr>
          <w:sz w:val="28"/>
          <w:szCs w:val="28"/>
        </w:rPr>
        <w:t xml:space="preserve">нь внутрішньої діяльності суду. </w:t>
      </w:r>
    </w:p>
    <w:p w:rsidR="009B24AB" w:rsidRPr="009B24AB" w:rsidRDefault="009B24AB" w:rsidP="00B914D3">
      <w:pPr>
        <w:spacing w:line="360" w:lineRule="exact"/>
        <w:ind w:firstLine="708"/>
        <w:jc w:val="both"/>
        <w:rPr>
          <w:sz w:val="28"/>
          <w:szCs w:val="28"/>
        </w:rPr>
      </w:pPr>
      <w:r w:rsidRPr="009B24AB">
        <w:rPr>
          <w:sz w:val="28"/>
          <w:szCs w:val="28"/>
        </w:rPr>
        <w:t>Так, 27 березня 2018 року</w:t>
      </w:r>
      <w:r w:rsidR="00C10AB5">
        <w:rPr>
          <w:sz w:val="28"/>
          <w:szCs w:val="28"/>
        </w:rPr>
        <w:t>,</w:t>
      </w:r>
      <w:r w:rsidRPr="009B24AB">
        <w:rPr>
          <w:sz w:val="28"/>
          <w:szCs w:val="28"/>
        </w:rPr>
        <w:t xml:space="preserve"> за пів</w:t>
      </w:r>
      <w:r w:rsidR="00C10AB5">
        <w:rPr>
          <w:sz w:val="28"/>
          <w:szCs w:val="28"/>
        </w:rPr>
        <w:t xml:space="preserve"> </w:t>
      </w:r>
      <w:r w:rsidRPr="009B24AB">
        <w:rPr>
          <w:sz w:val="28"/>
          <w:szCs w:val="28"/>
        </w:rPr>
        <w:t>доби до проходження</w:t>
      </w:r>
      <w:r w:rsidR="00C10AB5">
        <w:rPr>
          <w:sz w:val="28"/>
          <w:szCs w:val="28"/>
        </w:rPr>
        <w:t xml:space="preserve"> </w:t>
      </w:r>
      <w:proofErr w:type="spellStart"/>
      <w:r w:rsidR="00C10AB5" w:rsidRPr="00C10AB5">
        <w:rPr>
          <w:sz w:val="28"/>
          <w:szCs w:val="28"/>
        </w:rPr>
        <w:t>Рябчун</w:t>
      </w:r>
      <w:proofErr w:type="spellEnd"/>
      <w:r w:rsidR="00C10AB5" w:rsidRPr="00C10AB5">
        <w:rPr>
          <w:sz w:val="28"/>
          <w:szCs w:val="28"/>
        </w:rPr>
        <w:t xml:space="preserve"> О.В.</w:t>
      </w:r>
      <w:r w:rsidR="00C10AB5">
        <w:rPr>
          <w:sz w:val="28"/>
          <w:szCs w:val="28"/>
        </w:rPr>
        <w:t xml:space="preserve"> співбесіди</w:t>
      </w:r>
      <w:r w:rsidRPr="009B24AB">
        <w:rPr>
          <w:sz w:val="28"/>
          <w:szCs w:val="28"/>
        </w:rPr>
        <w:t xml:space="preserve"> </w:t>
      </w:r>
      <w:r>
        <w:rPr>
          <w:sz w:val="28"/>
          <w:szCs w:val="28"/>
        </w:rPr>
        <w:t>в</w:t>
      </w:r>
      <w:r w:rsidRPr="009B24AB">
        <w:rPr>
          <w:sz w:val="28"/>
          <w:szCs w:val="28"/>
        </w:rPr>
        <w:t xml:space="preserve"> межах процедури кваліфікаційного оцінювання, на адресу </w:t>
      </w:r>
      <w:r>
        <w:rPr>
          <w:sz w:val="28"/>
          <w:szCs w:val="28"/>
        </w:rPr>
        <w:t>Вищої кваліфікаційної комісії суддів України</w:t>
      </w:r>
      <w:r w:rsidRPr="009B24AB">
        <w:rPr>
          <w:sz w:val="28"/>
          <w:szCs w:val="28"/>
        </w:rPr>
        <w:t xml:space="preserve"> скаржник Гаврилюк В.Г. </w:t>
      </w:r>
      <w:r w:rsidR="00C10AB5">
        <w:rPr>
          <w:sz w:val="28"/>
          <w:szCs w:val="28"/>
        </w:rPr>
        <w:t>надіслав</w:t>
      </w:r>
      <w:r w:rsidRPr="009B24AB">
        <w:rPr>
          <w:sz w:val="28"/>
          <w:szCs w:val="28"/>
        </w:rPr>
        <w:t xml:space="preserve"> скаргу із проханням врахувати відсутність</w:t>
      </w:r>
      <w:r w:rsidR="00C10AB5">
        <w:rPr>
          <w:sz w:val="28"/>
          <w:szCs w:val="28"/>
        </w:rPr>
        <w:t xml:space="preserve"> судді</w:t>
      </w:r>
      <w:r w:rsidRPr="009B24AB">
        <w:rPr>
          <w:sz w:val="28"/>
          <w:szCs w:val="28"/>
        </w:rPr>
        <w:t xml:space="preserve"> на зборах суддів під час такого кваліфікаційн</w:t>
      </w:r>
      <w:r>
        <w:rPr>
          <w:sz w:val="28"/>
          <w:szCs w:val="28"/>
        </w:rPr>
        <w:t xml:space="preserve">ого оцінювання. </w:t>
      </w:r>
    </w:p>
    <w:p w:rsidR="009B24AB" w:rsidRPr="009B24AB" w:rsidRDefault="00C10AB5" w:rsidP="00B914D3">
      <w:pPr>
        <w:spacing w:line="360" w:lineRule="exact"/>
        <w:ind w:firstLine="708"/>
        <w:jc w:val="both"/>
        <w:rPr>
          <w:sz w:val="28"/>
          <w:szCs w:val="28"/>
        </w:rPr>
      </w:pPr>
      <w:r>
        <w:rPr>
          <w:sz w:val="28"/>
          <w:szCs w:val="28"/>
        </w:rPr>
        <w:t>Суддя повідом</w:t>
      </w:r>
      <w:r w:rsidR="00377D48">
        <w:rPr>
          <w:sz w:val="28"/>
          <w:szCs w:val="28"/>
        </w:rPr>
        <w:t>ляє</w:t>
      </w:r>
      <w:r>
        <w:rPr>
          <w:sz w:val="28"/>
          <w:szCs w:val="28"/>
        </w:rPr>
        <w:t>, що того самого дня</w:t>
      </w:r>
      <w:r w:rsidR="009B24AB" w:rsidRPr="009B24AB">
        <w:rPr>
          <w:sz w:val="28"/>
          <w:szCs w:val="28"/>
        </w:rPr>
        <w:t xml:space="preserve"> секретар судової палати з розгляду кримінал</w:t>
      </w:r>
      <w:r w:rsidR="009B24AB">
        <w:rPr>
          <w:sz w:val="28"/>
          <w:szCs w:val="28"/>
        </w:rPr>
        <w:t xml:space="preserve">ьних справ Луганського апеляційного суду </w:t>
      </w:r>
      <w:r w:rsidR="009B4DE9">
        <w:rPr>
          <w:sz w:val="28"/>
          <w:szCs w:val="28"/>
        </w:rPr>
        <w:t>ОСОБА_7</w:t>
      </w:r>
      <w:r w:rsidR="009B24AB">
        <w:rPr>
          <w:sz w:val="28"/>
          <w:szCs w:val="28"/>
        </w:rPr>
        <w:t xml:space="preserve"> </w:t>
      </w:r>
      <w:r w:rsidR="009B24AB" w:rsidRPr="009B24AB">
        <w:rPr>
          <w:sz w:val="28"/>
          <w:szCs w:val="28"/>
        </w:rPr>
        <w:t>склика</w:t>
      </w:r>
      <w:r>
        <w:rPr>
          <w:sz w:val="28"/>
          <w:szCs w:val="28"/>
        </w:rPr>
        <w:t>в</w:t>
      </w:r>
      <w:r w:rsidR="009B24AB" w:rsidRPr="009B24AB">
        <w:rPr>
          <w:sz w:val="28"/>
          <w:szCs w:val="28"/>
        </w:rPr>
        <w:t xml:space="preserve"> оперативн</w:t>
      </w:r>
      <w:r w:rsidR="009B24AB">
        <w:rPr>
          <w:sz w:val="28"/>
          <w:szCs w:val="28"/>
        </w:rPr>
        <w:t>у</w:t>
      </w:r>
      <w:r w:rsidR="009B24AB" w:rsidRPr="009B24AB">
        <w:rPr>
          <w:sz w:val="28"/>
          <w:szCs w:val="28"/>
        </w:rPr>
        <w:t xml:space="preserve"> нарад</w:t>
      </w:r>
      <w:r w:rsidR="009B24AB">
        <w:rPr>
          <w:sz w:val="28"/>
          <w:szCs w:val="28"/>
        </w:rPr>
        <w:t>у</w:t>
      </w:r>
      <w:r w:rsidR="009B24AB" w:rsidRPr="009B24AB">
        <w:rPr>
          <w:sz w:val="28"/>
          <w:szCs w:val="28"/>
        </w:rPr>
        <w:t xml:space="preserve"> суддів палати і </w:t>
      </w:r>
      <w:r w:rsidR="00377D48" w:rsidRPr="009B24AB">
        <w:rPr>
          <w:sz w:val="28"/>
          <w:szCs w:val="28"/>
        </w:rPr>
        <w:t>виріши</w:t>
      </w:r>
      <w:r w:rsidR="00377D48">
        <w:rPr>
          <w:sz w:val="28"/>
          <w:szCs w:val="28"/>
        </w:rPr>
        <w:t>в</w:t>
      </w:r>
      <w:r w:rsidR="009B24AB" w:rsidRPr="009B24AB">
        <w:rPr>
          <w:sz w:val="28"/>
          <w:szCs w:val="28"/>
        </w:rPr>
        <w:t xml:space="preserve"> повідомити Вищ</w:t>
      </w:r>
      <w:r w:rsidR="009B24AB">
        <w:rPr>
          <w:sz w:val="28"/>
          <w:szCs w:val="28"/>
        </w:rPr>
        <w:t>у</w:t>
      </w:r>
      <w:r w:rsidR="009B24AB" w:rsidRPr="009B24AB">
        <w:rPr>
          <w:sz w:val="28"/>
          <w:szCs w:val="28"/>
        </w:rPr>
        <w:t xml:space="preserve"> кваліфікаційн</w:t>
      </w:r>
      <w:r w:rsidR="009B24AB">
        <w:rPr>
          <w:sz w:val="28"/>
          <w:szCs w:val="28"/>
        </w:rPr>
        <w:t>у</w:t>
      </w:r>
      <w:r w:rsidR="009B24AB" w:rsidRPr="009B24AB">
        <w:rPr>
          <w:sz w:val="28"/>
          <w:szCs w:val="28"/>
        </w:rPr>
        <w:t xml:space="preserve"> комісі</w:t>
      </w:r>
      <w:r w:rsidR="009B24AB">
        <w:rPr>
          <w:sz w:val="28"/>
          <w:szCs w:val="28"/>
        </w:rPr>
        <w:t>ю</w:t>
      </w:r>
      <w:r w:rsidR="009B24AB" w:rsidRPr="009B24AB">
        <w:rPr>
          <w:sz w:val="28"/>
          <w:szCs w:val="28"/>
        </w:rPr>
        <w:t xml:space="preserve"> суддів України, що викладена у зверненні голови суду інформація </w:t>
      </w:r>
      <w:r w:rsidR="009B24AB" w:rsidRPr="009B24AB">
        <w:rPr>
          <w:sz w:val="28"/>
          <w:szCs w:val="28"/>
        </w:rPr>
        <w:lastRenderedPageBreak/>
        <w:t>частково не відповідає дійсності</w:t>
      </w:r>
      <w:r>
        <w:rPr>
          <w:sz w:val="28"/>
          <w:szCs w:val="28"/>
        </w:rPr>
        <w:t>,</w:t>
      </w:r>
      <w:r w:rsidR="009B24AB" w:rsidRPr="009B24AB">
        <w:rPr>
          <w:sz w:val="28"/>
          <w:szCs w:val="28"/>
        </w:rPr>
        <w:t xml:space="preserve"> </w:t>
      </w:r>
      <w:r>
        <w:rPr>
          <w:sz w:val="28"/>
          <w:szCs w:val="28"/>
        </w:rPr>
        <w:t>із проханням</w:t>
      </w:r>
      <w:r w:rsidR="009B24AB" w:rsidRPr="009B24AB">
        <w:rPr>
          <w:sz w:val="28"/>
          <w:szCs w:val="28"/>
        </w:rPr>
        <w:t xml:space="preserve"> врахувати таку позицію судової палати при проведенні оцінювання </w:t>
      </w:r>
      <w:proofErr w:type="spellStart"/>
      <w:r w:rsidR="009B24AB" w:rsidRPr="009B24AB">
        <w:rPr>
          <w:sz w:val="28"/>
          <w:szCs w:val="28"/>
        </w:rPr>
        <w:t>Рябчун</w:t>
      </w:r>
      <w:proofErr w:type="spellEnd"/>
      <w:r w:rsidR="009B24AB" w:rsidRPr="009B24AB">
        <w:rPr>
          <w:sz w:val="28"/>
          <w:szCs w:val="28"/>
        </w:rPr>
        <w:t xml:space="preserve"> О.В.</w:t>
      </w:r>
      <w:r w:rsidR="007D7C25">
        <w:rPr>
          <w:sz w:val="28"/>
          <w:szCs w:val="28"/>
        </w:rPr>
        <w:t xml:space="preserve"> </w:t>
      </w:r>
    </w:p>
    <w:p w:rsidR="007D7C25" w:rsidRDefault="009B24AB" w:rsidP="00B914D3">
      <w:pPr>
        <w:spacing w:line="360" w:lineRule="exact"/>
        <w:ind w:firstLine="708"/>
        <w:jc w:val="both"/>
        <w:rPr>
          <w:sz w:val="28"/>
          <w:szCs w:val="28"/>
        </w:rPr>
      </w:pPr>
      <w:r w:rsidRPr="009B24AB">
        <w:rPr>
          <w:sz w:val="28"/>
          <w:szCs w:val="28"/>
        </w:rPr>
        <w:t xml:space="preserve">15 березня 2018 року </w:t>
      </w:r>
      <w:r w:rsidR="007D7C25">
        <w:rPr>
          <w:sz w:val="28"/>
          <w:szCs w:val="28"/>
        </w:rPr>
        <w:t xml:space="preserve">суддя </w:t>
      </w:r>
      <w:proofErr w:type="spellStart"/>
      <w:r w:rsidR="007D7C25">
        <w:rPr>
          <w:sz w:val="28"/>
          <w:szCs w:val="28"/>
        </w:rPr>
        <w:t>Рябчун</w:t>
      </w:r>
      <w:proofErr w:type="spellEnd"/>
      <w:r w:rsidR="007D7C25">
        <w:rPr>
          <w:sz w:val="28"/>
          <w:szCs w:val="28"/>
        </w:rPr>
        <w:t xml:space="preserve"> О.В.</w:t>
      </w:r>
      <w:r w:rsidRPr="009B24AB">
        <w:rPr>
          <w:sz w:val="28"/>
          <w:szCs w:val="28"/>
        </w:rPr>
        <w:t xml:space="preserve"> повідомила збори суддів</w:t>
      </w:r>
      <w:r w:rsidR="007D7C25">
        <w:rPr>
          <w:sz w:val="28"/>
          <w:szCs w:val="28"/>
        </w:rPr>
        <w:t xml:space="preserve"> Луганського апеляційного суду</w:t>
      </w:r>
      <w:r w:rsidRPr="009B24AB">
        <w:rPr>
          <w:sz w:val="28"/>
          <w:szCs w:val="28"/>
        </w:rPr>
        <w:t xml:space="preserve"> про надходження скарг від голови суду Гаврилюка В.Г. під час </w:t>
      </w:r>
      <w:r w:rsidR="00C10AB5">
        <w:rPr>
          <w:sz w:val="28"/>
          <w:szCs w:val="28"/>
        </w:rPr>
        <w:t>проходження нею кваліфікаційного оцінювання і</w:t>
      </w:r>
      <w:r w:rsidRPr="009B24AB">
        <w:rPr>
          <w:sz w:val="28"/>
          <w:szCs w:val="28"/>
        </w:rPr>
        <w:t xml:space="preserve"> за результатами обгов</w:t>
      </w:r>
      <w:r w:rsidR="008B0423">
        <w:rPr>
          <w:sz w:val="28"/>
          <w:szCs w:val="28"/>
        </w:rPr>
        <w:t>орення</w:t>
      </w:r>
      <w:r w:rsidRPr="009B24AB">
        <w:rPr>
          <w:sz w:val="28"/>
          <w:szCs w:val="28"/>
        </w:rPr>
        <w:t xml:space="preserve"> голова суду </w:t>
      </w:r>
      <w:r w:rsidR="008B0423">
        <w:rPr>
          <w:sz w:val="28"/>
          <w:szCs w:val="28"/>
        </w:rPr>
        <w:t>повідомив</w:t>
      </w:r>
      <w:r w:rsidRPr="009B24AB">
        <w:rPr>
          <w:sz w:val="28"/>
          <w:szCs w:val="28"/>
        </w:rPr>
        <w:t xml:space="preserve"> про врахування </w:t>
      </w:r>
      <w:r w:rsidR="008B0423">
        <w:rPr>
          <w:sz w:val="28"/>
          <w:szCs w:val="28"/>
        </w:rPr>
        <w:t>у подальшому</w:t>
      </w:r>
      <w:r w:rsidRPr="009B24AB">
        <w:rPr>
          <w:sz w:val="28"/>
          <w:szCs w:val="28"/>
        </w:rPr>
        <w:t xml:space="preserve"> позиції суддів </w:t>
      </w:r>
      <w:r w:rsidR="008B0423">
        <w:rPr>
          <w:sz w:val="28"/>
          <w:szCs w:val="28"/>
        </w:rPr>
        <w:t>і</w:t>
      </w:r>
      <w:r w:rsidRPr="009B24AB">
        <w:rPr>
          <w:sz w:val="28"/>
          <w:szCs w:val="28"/>
        </w:rPr>
        <w:t>з цього приводу.</w:t>
      </w:r>
      <w:r w:rsidR="007D7C25">
        <w:rPr>
          <w:sz w:val="28"/>
          <w:szCs w:val="28"/>
        </w:rPr>
        <w:t xml:space="preserve"> </w:t>
      </w:r>
    </w:p>
    <w:p w:rsidR="009B24AB" w:rsidRDefault="008B0423" w:rsidP="00B914D3">
      <w:pPr>
        <w:spacing w:line="360" w:lineRule="exact"/>
        <w:ind w:firstLine="708"/>
        <w:jc w:val="both"/>
        <w:rPr>
          <w:sz w:val="28"/>
          <w:szCs w:val="28"/>
        </w:rPr>
      </w:pPr>
      <w:r>
        <w:rPr>
          <w:sz w:val="28"/>
          <w:szCs w:val="28"/>
        </w:rPr>
        <w:t>П</w:t>
      </w:r>
      <w:r w:rsidR="009B24AB" w:rsidRPr="009B24AB">
        <w:rPr>
          <w:sz w:val="28"/>
          <w:szCs w:val="28"/>
        </w:rPr>
        <w:t>итан</w:t>
      </w:r>
      <w:r>
        <w:rPr>
          <w:sz w:val="28"/>
          <w:szCs w:val="28"/>
        </w:rPr>
        <w:t>ня</w:t>
      </w:r>
      <w:r w:rsidR="009B24AB" w:rsidRPr="009B24AB">
        <w:rPr>
          <w:sz w:val="28"/>
          <w:szCs w:val="28"/>
        </w:rPr>
        <w:t xml:space="preserve">, які розглядаються на нарадах керівництва Луганського апеляційного суду та про які зазначає скаржник Гаврилюк В.К., </w:t>
      </w:r>
      <w:r w:rsidR="00533BF7">
        <w:rPr>
          <w:sz w:val="28"/>
          <w:szCs w:val="28"/>
        </w:rPr>
        <w:t>судді</w:t>
      </w:r>
      <w:r w:rsidR="009B4DE9">
        <w:rPr>
          <w:sz w:val="28"/>
          <w:szCs w:val="28"/>
        </w:rPr>
        <w:t xml:space="preserve"> </w:t>
      </w:r>
      <w:r w:rsidR="009B4DE9">
        <w:rPr>
          <w:sz w:val="28"/>
          <w:szCs w:val="28"/>
        </w:rPr>
        <w:br/>
      </w:r>
      <w:proofErr w:type="spellStart"/>
      <w:r w:rsidR="007D7C25">
        <w:rPr>
          <w:sz w:val="28"/>
          <w:szCs w:val="28"/>
        </w:rPr>
        <w:t>Рябчун</w:t>
      </w:r>
      <w:proofErr w:type="spellEnd"/>
      <w:r w:rsidR="007D7C25">
        <w:rPr>
          <w:sz w:val="28"/>
          <w:szCs w:val="28"/>
        </w:rPr>
        <w:t xml:space="preserve"> О.В., за її твердж</w:t>
      </w:r>
      <w:r>
        <w:rPr>
          <w:sz w:val="28"/>
          <w:szCs w:val="28"/>
        </w:rPr>
        <w:t>енням</w:t>
      </w:r>
      <w:r w:rsidR="007D7C25">
        <w:rPr>
          <w:sz w:val="28"/>
          <w:szCs w:val="28"/>
        </w:rPr>
        <w:t>,</w:t>
      </w:r>
      <w:r w:rsidR="009B24AB" w:rsidRPr="009B24AB">
        <w:rPr>
          <w:sz w:val="28"/>
          <w:szCs w:val="28"/>
        </w:rPr>
        <w:t xml:space="preserve"> невідомі і про прийняті рішення </w:t>
      </w:r>
      <w:r>
        <w:rPr>
          <w:sz w:val="28"/>
          <w:szCs w:val="28"/>
        </w:rPr>
        <w:t>її</w:t>
      </w:r>
      <w:r w:rsidR="009B24AB" w:rsidRPr="009B24AB">
        <w:rPr>
          <w:sz w:val="28"/>
          <w:szCs w:val="28"/>
        </w:rPr>
        <w:t xml:space="preserve"> не повідомлял</w:t>
      </w:r>
      <w:r>
        <w:rPr>
          <w:sz w:val="28"/>
          <w:szCs w:val="28"/>
        </w:rPr>
        <w:t>и</w:t>
      </w:r>
      <w:r w:rsidR="009B24AB" w:rsidRPr="009B24AB">
        <w:rPr>
          <w:sz w:val="28"/>
          <w:szCs w:val="28"/>
        </w:rPr>
        <w:t>.</w:t>
      </w:r>
    </w:p>
    <w:p w:rsidR="004815BB" w:rsidRPr="009B24AB" w:rsidRDefault="004815BB" w:rsidP="00B914D3">
      <w:pPr>
        <w:spacing w:line="360" w:lineRule="exact"/>
        <w:ind w:firstLine="708"/>
        <w:jc w:val="both"/>
        <w:rPr>
          <w:sz w:val="28"/>
          <w:szCs w:val="28"/>
        </w:rPr>
      </w:pPr>
      <w:r>
        <w:rPr>
          <w:sz w:val="28"/>
          <w:szCs w:val="28"/>
        </w:rPr>
        <w:t xml:space="preserve">Крім того, суддя зазначає, що тривале </w:t>
      </w:r>
      <w:proofErr w:type="spellStart"/>
      <w:r>
        <w:rPr>
          <w:sz w:val="28"/>
          <w:szCs w:val="28"/>
        </w:rPr>
        <w:t>непризначення</w:t>
      </w:r>
      <w:proofErr w:type="spellEnd"/>
      <w:r>
        <w:rPr>
          <w:sz w:val="28"/>
          <w:szCs w:val="28"/>
        </w:rPr>
        <w:t xml:space="preserve"> </w:t>
      </w:r>
      <w:r w:rsidR="009B4DE9">
        <w:rPr>
          <w:sz w:val="28"/>
          <w:szCs w:val="28"/>
        </w:rPr>
        <w:t>ОСОБА_1</w:t>
      </w:r>
      <w:r>
        <w:rPr>
          <w:sz w:val="28"/>
          <w:szCs w:val="28"/>
        </w:rPr>
        <w:t xml:space="preserve"> її помічником спонукало суддю на написання відповідної доповідної записки на ім’я керівника апарату Луганського апеляційного суду з метою врегулювання </w:t>
      </w:r>
      <w:r w:rsidR="008B0423">
        <w:rPr>
          <w:sz w:val="28"/>
          <w:szCs w:val="28"/>
        </w:rPr>
        <w:t>цієї</w:t>
      </w:r>
      <w:r>
        <w:rPr>
          <w:sz w:val="28"/>
          <w:szCs w:val="28"/>
        </w:rPr>
        <w:t xml:space="preserve"> ситуації.</w:t>
      </w:r>
    </w:p>
    <w:p w:rsidR="007D7C25" w:rsidRDefault="00556B9E" w:rsidP="00B914D3">
      <w:pPr>
        <w:tabs>
          <w:tab w:val="left" w:pos="6804"/>
        </w:tabs>
        <w:spacing w:line="360" w:lineRule="exact"/>
        <w:ind w:firstLine="709"/>
        <w:jc w:val="both"/>
        <w:rPr>
          <w:sz w:val="28"/>
          <w:szCs w:val="28"/>
        </w:rPr>
      </w:pPr>
      <w:r>
        <w:rPr>
          <w:sz w:val="28"/>
          <w:szCs w:val="28"/>
        </w:rPr>
        <w:t>Оцінюючи</w:t>
      </w:r>
      <w:r w:rsidR="00C132A6" w:rsidRPr="001B5A69">
        <w:rPr>
          <w:sz w:val="28"/>
          <w:szCs w:val="28"/>
        </w:rPr>
        <w:t xml:space="preserve"> ді</w:t>
      </w:r>
      <w:r>
        <w:rPr>
          <w:sz w:val="28"/>
          <w:szCs w:val="28"/>
        </w:rPr>
        <w:t>ї</w:t>
      </w:r>
      <w:r w:rsidR="00C132A6" w:rsidRPr="001B5A69">
        <w:rPr>
          <w:sz w:val="28"/>
          <w:szCs w:val="28"/>
        </w:rPr>
        <w:t xml:space="preserve"> судді</w:t>
      </w:r>
      <w:r w:rsidR="00D3011A" w:rsidRPr="001B5A69">
        <w:rPr>
          <w:sz w:val="28"/>
          <w:szCs w:val="28"/>
        </w:rPr>
        <w:t xml:space="preserve"> </w:t>
      </w:r>
      <w:proofErr w:type="spellStart"/>
      <w:r w:rsidR="007D7C25">
        <w:rPr>
          <w:sz w:val="28"/>
          <w:szCs w:val="28"/>
        </w:rPr>
        <w:t>Рябчун</w:t>
      </w:r>
      <w:proofErr w:type="spellEnd"/>
      <w:r w:rsidR="007D7C25">
        <w:rPr>
          <w:sz w:val="28"/>
          <w:szCs w:val="28"/>
        </w:rPr>
        <w:t xml:space="preserve"> О.В</w:t>
      </w:r>
      <w:r w:rsidR="00674317">
        <w:rPr>
          <w:sz w:val="28"/>
          <w:szCs w:val="28"/>
        </w:rPr>
        <w:t>.</w:t>
      </w:r>
      <w:r w:rsidR="00C132A6" w:rsidRPr="001B5A69">
        <w:rPr>
          <w:sz w:val="28"/>
          <w:szCs w:val="28"/>
        </w:rPr>
        <w:t xml:space="preserve"> </w:t>
      </w:r>
      <w:r w:rsidR="008B0423">
        <w:rPr>
          <w:sz w:val="28"/>
          <w:szCs w:val="28"/>
        </w:rPr>
        <w:t>щодо</w:t>
      </w:r>
      <w:r w:rsidR="00D3011A" w:rsidRPr="001B5A69">
        <w:rPr>
          <w:sz w:val="28"/>
          <w:szCs w:val="28"/>
        </w:rPr>
        <w:t xml:space="preserve"> наявн</w:t>
      </w:r>
      <w:r w:rsidR="008B0423">
        <w:rPr>
          <w:sz w:val="28"/>
          <w:szCs w:val="28"/>
        </w:rPr>
        <w:t>ості</w:t>
      </w:r>
      <w:r w:rsidR="00D3011A" w:rsidRPr="001B5A69">
        <w:rPr>
          <w:sz w:val="28"/>
          <w:szCs w:val="28"/>
        </w:rPr>
        <w:t xml:space="preserve"> або відсутн</w:t>
      </w:r>
      <w:r w:rsidR="008B0423">
        <w:rPr>
          <w:sz w:val="28"/>
          <w:szCs w:val="28"/>
        </w:rPr>
        <w:t>ості</w:t>
      </w:r>
      <w:r>
        <w:rPr>
          <w:sz w:val="28"/>
          <w:szCs w:val="28"/>
        </w:rPr>
        <w:t xml:space="preserve"> </w:t>
      </w:r>
      <w:r w:rsidR="00D3011A" w:rsidRPr="001B5A69">
        <w:rPr>
          <w:sz w:val="28"/>
          <w:szCs w:val="28"/>
        </w:rPr>
        <w:t>складу дисциплінарного проступку, Друга Дисциплінарна палата Вищої ради правосуддя зазначає таке.</w:t>
      </w:r>
    </w:p>
    <w:p w:rsidR="00BC5496" w:rsidRDefault="00BC5496" w:rsidP="00B914D3">
      <w:pPr>
        <w:tabs>
          <w:tab w:val="left" w:pos="6804"/>
        </w:tabs>
        <w:spacing w:line="360" w:lineRule="exact"/>
        <w:ind w:firstLine="709"/>
        <w:jc w:val="both"/>
        <w:rPr>
          <w:sz w:val="28"/>
          <w:szCs w:val="28"/>
        </w:rPr>
      </w:pPr>
      <w:r>
        <w:rPr>
          <w:sz w:val="28"/>
          <w:szCs w:val="28"/>
        </w:rPr>
        <w:t>Відповідно до частини першої статті 19 Закону України «Про судоустрій і статус суддів» с</w:t>
      </w:r>
      <w:r w:rsidRPr="00BC5496">
        <w:rPr>
          <w:sz w:val="28"/>
          <w:szCs w:val="28"/>
        </w:rPr>
        <w:t>уд утворюється і ліквідовується законом.</w:t>
      </w:r>
    </w:p>
    <w:p w:rsidR="0052709F" w:rsidRDefault="0052709F" w:rsidP="00B914D3">
      <w:pPr>
        <w:tabs>
          <w:tab w:val="left" w:pos="6804"/>
        </w:tabs>
        <w:spacing w:line="360" w:lineRule="exact"/>
        <w:ind w:firstLine="709"/>
        <w:jc w:val="both"/>
        <w:rPr>
          <w:sz w:val="28"/>
          <w:szCs w:val="28"/>
        </w:rPr>
      </w:pPr>
      <w:r w:rsidRPr="0052709F">
        <w:rPr>
          <w:sz w:val="28"/>
          <w:szCs w:val="28"/>
        </w:rPr>
        <w:t>Указом Президента України від 29 грудня 2017 року № 451/2017</w:t>
      </w:r>
      <w:r w:rsidR="00B914D3">
        <w:rPr>
          <w:sz w:val="28"/>
          <w:szCs w:val="28"/>
        </w:rPr>
        <w:t xml:space="preserve"> </w:t>
      </w:r>
      <w:r w:rsidR="00A81653">
        <w:rPr>
          <w:sz w:val="28"/>
          <w:szCs w:val="28"/>
        </w:rPr>
        <w:t>«</w:t>
      </w:r>
      <w:r w:rsidRPr="0052709F">
        <w:rPr>
          <w:sz w:val="28"/>
          <w:szCs w:val="28"/>
        </w:rPr>
        <w:t>Про реорганізацію місцевих загальних судів</w:t>
      </w:r>
      <w:r w:rsidR="00A81653">
        <w:rPr>
          <w:sz w:val="28"/>
          <w:szCs w:val="28"/>
        </w:rPr>
        <w:t>»</w:t>
      </w:r>
      <w:r w:rsidRPr="0052709F">
        <w:rPr>
          <w:sz w:val="28"/>
          <w:szCs w:val="28"/>
        </w:rPr>
        <w:t xml:space="preserve"> шляхом реорганізації (злиття) утворено ок</w:t>
      </w:r>
      <w:r w:rsidR="008B0423">
        <w:rPr>
          <w:sz w:val="28"/>
          <w:szCs w:val="28"/>
        </w:rPr>
        <w:t>ружні суди Луганської області,</w:t>
      </w:r>
      <w:r w:rsidRPr="0052709F">
        <w:rPr>
          <w:sz w:val="28"/>
          <w:szCs w:val="28"/>
        </w:rPr>
        <w:t xml:space="preserve"> Указом Президента України від 29 грудня</w:t>
      </w:r>
      <w:r w:rsidR="00BA0ADE">
        <w:rPr>
          <w:sz w:val="28"/>
          <w:szCs w:val="28"/>
        </w:rPr>
        <w:br/>
      </w:r>
      <w:r w:rsidRPr="0052709F">
        <w:rPr>
          <w:sz w:val="28"/>
          <w:szCs w:val="28"/>
        </w:rPr>
        <w:t>2017 року № 452/2017 «Про ліквідацію апеляційних судів та утворення апеляційних судів в апеляційних округах» ліквідовано Апеляційний суд Луганської області та утворено Луганський апеляційний суд в апеляційному окрузі, що включає Луганську область, з місцезнаходженням у містах Луганську та Сєвєродонецьку.</w:t>
      </w:r>
    </w:p>
    <w:p w:rsidR="00BC5496" w:rsidRDefault="0052709F" w:rsidP="00B914D3">
      <w:pPr>
        <w:tabs>
          <w:tab w:val="left" w:pos="6804"/>
        </w:tabs>
        <w:spacing w:line="360" w:lineRule="exact"/>
        <w:ind w:firstLine="709"/>
        <w:jc w:val="both"/>
        <w:rPr>
          <w:sz w:val="28"/>
          <w:szCs w:val="28"/>
        </w:rPr>
      </w:pPr>
      <w:r>
        <w:rPr>
          <w:sz w:val="28"/>
          <w:szCs w:val="28"/>
        </w:rPr>
        <w:t>Наказом Державної судової адміністрації</w:t>
      </w:r>
      <w:r w:rsidR="008B0423">
        <w:rPr>
          <w:sz w:val="28"/>
          <w:szCs w:val="28"/>
        </w:rPr>
        <w:t xml:space="preserve"> України</w:t>
      </w:r>
      <w:r>
        <w:rPr>
          <w:sz w:val="28"/>
          <w:szCs w:val="28"/>
        </w:rPr>
        <w:t xml:space="preserve"> від </w:t>
      </w:r>
      <w:r w:rsidRPr="0052709F">
        <w:rPr>
          <w:sz w:val="28"/>
          <w:szCs w:val="28"/>
        </w:rPr>
        <w:t>20 вересн</w:t>
      </w:r>
      <w:r w:rsidR="007D21EB">
        <w:rPr>
          <w:sz w:val="28"/>
          <w:szCs w:val="28"/>
        </w:rPr>
        <w:t>я 2018</w:t>
      </w:r>
      <w:r w:rsidR="003C27E0">
        <w:rPr>
          <w:sz w:val="28"/>
          <w:szCs w:val="28"/>
        </w:rPr>
        <w:t xml:space="preserve"> року</w:t>
      </w:r>
      <w:r>
        <w:rPr>
          <w:sz w:val="28"/>
          <w:szCs w:val="28"/>
        </w:rPr>
        <w:t xml:space="preserve"> </w:t>
      </w:r>
      <w:r w:rsidRPr="0052709F">
        <w:rPr>
          <w:sz w:val="28"/>
          <w:szCs w:val="28"/>
        </w:rPr>
        <w:t>№ 474</w:t>
      </w:r>
      <w:r w:rsidR="008B0423">
        <w:rPr>
          <w:sz w:val="28"/>
          <w:szCs w:val="28"/>
        </w:rPr>
        <w:t xml:space="preserve"> </w:t>
      </w:r>
      <w:r w:rsidR="008B0423" w:rsidRPr="008B0423">
        <w:rPr>
          <w:sz w:val="28"/>
          <w:szCs w:val="28"/>
        </w:rPr>
        <w:t>«Про забезпечення виконання Указу Президента Укр</w:t>
      </w:r>
      <w:r w:rsidR="008B0423">
        <w:rPr>
          <w:sz w:val="28"/>
          <w:szCs w:val="28"/>
        </w:rPr>
        <w:t>аїни від 29.12.2017 № 452/2017»</w:t>
      </w:r>
      <w:r>
        <w:rPr>
          <w:sz w:val="28"/>
          <w:szCs w:val="28"/>
        </w:rPr>
        <w:t xml:space="preserve"> (далі – Наказ № 474) з</w:t>
      </w:r>
      <w:r w:rsidRPr="0052709F">
        <w:rPr>
          <w:sz w:val="28"/>
          <w:szCs w:val="28"/>
        </w:rPr>
        <w:t xml:space="preserve"> метою забезпечення вик</w:t>
      </w:r>
      <w:r>
        <w:rPr>
          <w:sz w:val="28"/>
          <w:szCs w:val="28"/>
        </w:rPr>
        <w:t xml:space="preserve">онання Указу Президента України </w:t>
      </w:r>
      <w:r w:rsidRPr="0052709F">
        <w:rPr>
          <w:sz w:val="28"/>
          <w:szCs w:val="28"/>
        </w:rPr>
        <w:t xml:space="preserve">від </w:t>
      </w:r>
      <w:r w:rsidR="007D21EB">
        <w:rPr>
          <w:sz w:val="28"/>
          <w:szCs w:val="28"/>
        </w:rPr>
        <w:t>29 грудня 2017 року № 452/2017 «</w:t>
      </w:r>
      <w:r w:rsidRPr="0052709F">
        <w:rPr>
          <w:sz w:val="28"/>
          <w:szCs w:val="28"/>
        </w:rPr>
        <w:t xml:space="preserve">Про </w:t>
      </w:r>
      <w:r>
        <w:rPr>
          <w:sz w:val="28"/>
          <w:szCs w:val="28"/>
        </w:rPr>
        <w:t xml:space="preserve">ліквідацію апеляційних судів та </w:t>
      </w:r>
      <w:r w:rsidRPr="0052709F">
        <w:rPr>
          <w:sz w:val="28"/>
          <w:szCs w:val="28"/>
        </w:rPr>
        <w:t>утворення апеляційних судів в апеляційних</w:t>
      </w:r>
      <w:r>
        <w:rPr>
          <w:sz w:val="28"/>
          <w:szCs w:val="28"/>
        </w:rPr>
        <w:t xml:space="preserve"> округах</w:t>
      </w:r>
      <w:r w:rsidR="007D21EB">
        <w:rPr>
          <w:sz w:val="28"/>
          <w:szCs w:val="28"/>
        </w:rPr>
        <w:t>»</w:t>
      </w:r>
      <w:r>
        <w:rPr>
          <w:sz w:val="28"/>
          <w:szCs w:val="28"/>
        </w:rPr>
        <w:t xml:space="preserve"> відповідно до частин </w:t>
      </w:r>
      <w:r w:rsidR="008B0423">
        <w:rPr>
          <w:sz w:val="28"/>
          <w:szCs w:val="28"/>
        </w:rPr>
        <w:t>третьої та п’</w:t>
      </w:r>
      <w:r w:rsidRPr="0052709F">
        <w:rPr>
          <w:sz w:val="28"/>
          <w:szCs w:val="28"/>
        </w:rPr>
        <w:t>ятої статті 105 Цивільного к</w:t>
      </w:r>
      <w:r>
        <w:rPr>
          <w:sz w:val="28"/>
          <w:szCs w:val="28"/>
        </w:rPr>
        <w:t xml:space="preserve">одексу України, частини третьої </w:t>
      </w:r>
      <w:r w:rsidRPr="0052709F">
        <w:rPr>
          <w:sz w:val="28"/>
          <w:szCs w:val="28"/>
        </w:rPr>
        <w:t>статті 147 і частини п’ятої статті 153 З</w:t>
      </w:r>
      <w:r>
        <w:rPr>
          <w:sz w:val="28"/>
          <w:szCs w:val="28"/>
        </w:rPr>
        <w:t xml:space="preserve">акону України </w:t>
      </w:r>
      <w:r w:rsidR="007D21EB">
        <w:rPr>
          <w:sz w:val="28"/>
          <w:szCs w:val="28"/>
        </w:rPr>
        <w:t>«</w:t>
      </w:r>
      <w:r>
        <w:rPr>
          <w:sz w:val="28"/>
          <w:szCs w:val="28"/>
        </w:rPr>
        <w:t xml:space="preserve">Про судоустрій і </w:t>
      </w:r>
      <w:r w:rsidRPr="0052709F">
        <w:rPr>
          <w:sz w:val="28"/>
          <w:szCs w:val="28"/>
        </w:rPr>
        <w:t>статус суддів</w:t>
      </w:r>
      <w:r w:rsidR="007D21EB">
        <w:rPr>
          <w:sz w:val="28"/>
          <w:szCs w:val="28"/>
        </w:rPr>
        <w:t>»</w:t>
      </w:r>
      <w:r>
        <w:rPr>
          <w:sz w:val="28"/>
          <w:szCs w:val="28"/>
        </w:rPr>
        <w:t xml:space="preserve"> у</w:t>
      </w:r>
      <w:r w:rsidRPr="0052709F">
        <w:rPr>
          <w:sz w:val="28"/>
          <w:szCs w:val="28"/>
        </w:rPr>
        <w:t>твор</w:t>
      </w:r>
      <w:r>
        <w:rPr>
          <w:sz w:val="28"/>
          <w:szCs w:val="28"/>
        </w:rPr>
        <w:t xml:space="preserve">ено ліквідаційну комісію, зокрема, </w:t>
      </w:r>
      <w:r w:rsidRPr="0052709F">
        <w:rPr>
          <w:sz w:val="28"/>
          <w:szCs w:val="28"/>
        </w:rPr>
        <w:t>Апеляційного суду Луганської області</w:t>
      </w:r>
      <w:r>
        <w:rPr>
          <w:sz w:val="28"/>
          <w:szCs w:val="28"/>
        </w:rPr>
        <w:t>.</w:t>
      </w:r>
    </w:p>
    <w:p w:rsidR="0052709F" w:rsidRDefault="008B0423" w:rsidP="00B914D3">
      <w:pPr>
        <w:tabs>
          <w:tab w:val="left" w:pos="6804"/>
        </w:tabs>
        <w:spacing w:line="360" w:lineRule="exact"/>
        <w:ind w:firstLine="709"/>
        <w:jc w:val="both"/>
        <w:rPr>
          <w:sz w:val="28"/>
          <w:szCs w:val="28"/>
        </w:rPr>
      </w:pPr>
      <w:r>
        <w:rPr>
          <w:sz w:val="28"/>
          <w:szCs w:val="28"/>
        </w:rPr>
        <w:t>Згідно з</w:t>
      </w:r>
      <w:r w:rsidR="00377D48">
        <w:rPr>
          <w:sz w:val="28"/>
          <w:szCs w:val="28"/>
        </w:rPr>
        <w:t xml:space="preserve"> умовами пунктів 4, </w:t>
      </w:r>
      <w:r w:rsidR="0052709F">
        <w:rPr>
          <w:sz w:val="28"/>
          <w:szCs w:val="28"/>
        </w:rPr>
        <w:t xml:space="preserve">6 </w:t>
      </w:r>
      <w:r w:rsidR="00377D48">
        <w:rPr>
          <w:sz w:val="28"/>
          <w:szCs w:val="28"/>
        </w:rPr>
        <w:t>н</w:t>
      </w:r>
      <w:r w:rsidR="0052709F">
        <w:rPr>
          <w:sz w:val="28"/>
          <w:szCs w:val="28"/>
        </w:rPr>
        <w:t>аказу № 474</w:t>
      </w:r>
      <w:r>
        <w:rPr>
          <w:sz w:val="28"/>
          <w:szCs w:val="28"/>
        </w:rPr>
        <w:t xml:space="preserve"> </w:t>
      </w:r>
      <w:r w:rsidRPr="008B0423">
        <w:rPr>
          <w:sz w:val="28"/>
          <w:szCs w:val="28"/>
        </w:rPr>
        <w:t>зобов’язано</w:t>
      </w:r>
      <w:r w:rsidR="0052709F">
        <w:rPr>
          <w:sz w:val="28"/>
          <w:szCs w:val="28"/>
        </w:rPr>
        <w:t xml:space="preserve"> г</w:t>
      </w:r>
      <w:r w:rsidR="0052709F" w:rsidRPr="0052709F">
        <w:rPr>
          <w:sz w:val="28"/>
          <w:szCs w:val="28"/>
        </w:rPr>
        <w:t>ол</w:t>
      </w:r>
      <w:r w:rsidR="0052709F">
        <w:rPr>
          <w:sz w:val="28"/>
          <w:szCs w:val="28"/>
        </w:rPr>
        <w:t>ів</w:t>
      </w:r>
      <w:r w:rsidR="0052709F" w:rsidRPr="0052709F">
        <w:rPr>
          <w:sz w:val="28"/>
          <w:szCs w:val="28"/>
        </w:rPr>
        <w:t xml:space="preserve"> ліквідаційних комісі</w:t>
      </w:r>
      <w:r w:rsidR="0052709F">
        <w:rPr>
          <w:sz w:val="28"/>
          <w:szCs w:val="28"/>
        </w:rPr>
        <w:t xml:space="preserve">й апеляційних судів забезпечити </w:t>
      </w:r>
      <w:r w:rsidR="0052709F" w:rsidRPr="0052709F">
        <w:rPr>
          <w:sz w:val="28"/>
          <w:szCs w:val="28"/>
        </w:rPr>
        <w:t xml:space="preserve">виконання затвердженого Плану заходів </w:t>
      </w:r>
      <w:r w:rsidR="0052709F">
        <w:rPr>
          <w:sz w:val="28"/>
          <w:szCs w:val="28"/>
        </w:rPr>
        <w:t xml:space="preserve">з ліквідації відповідних судів, </w:t>
      </w:r>
      <w:r w:rsidR="0052709F" w:rsidRPr="0052709F">
        <w:rPr>
          <w:sz w:val="28"/>
          <w:szCs w:val="28"/>
        </w:rPr>
        <w:t>зазначеного у пункті 3 цього наказу</w:t>
      </w:r>
      <w:r w:rsidR="0052709F">
        <w:rPr>
          <w:sz w:val="28"/>
          <w:szCs w:val="28"/>
        </w:rPr>
        <w:t>.</w:t>
      </w:r>
    </w:p>
    <w:p w:rsidR="0052709F" w:rsidRDefault="0052709F" w:rsidP="00B914D3">
      <w:pPr>
        <w:tabs>
          <w:tab w:val="left" w:pos="6804"/>
        </w:tabs>
        <w:spacing w:line="360" w:lineRule="exact"/>
        <w:ind w:firstLine="709"/>
        <w:jc w:val="both"/>
        <w:rPr>
          <w:sz w:val="28"/>
          <w:szCs w:val="28"/>
        </w:rPr>
      </w:pPr>
      <w:r w:rsidRPr="0052709F">
        <w:rPr>
          <w:sz w:val="28"/>
          <w:szCs w:val="28"/>
        </w:rPr>
        <w:lastRenderedPageBreak/>
        <w:t>Нада</w:t>
      </w:r>
      <w:r w:rsidR="00E14B60">
        <w:rPr>
          <w:sz w:val="28"/>
          <w:szCs w:val="28"/>
        </w:rPr>
        <w:t>но</w:t>
      </w:r>
      <w:r w:rsidRPr="0052709F">
        <w:rPr>
          <w:sz w:val="28"/>
          <w:szCs w:val="28"/>
        </w:rPr>
        <w:t xml:space="preserve"> право головам ліквідацій</w:t>
      </w:r>
      <w:r w:rsidR="00E14B60">
        <w:rPr>
          <w:sz w:val="28"/>
          <w:szCs w:val="28"/>
        </w:rPr>
        <w:t xml:space="preserve">них комісій апеляційних судів у </w:t>
      </w:r>
      <w:r w:rsidRPr="0052709F">
        <w:rPr>
          <w:sz w:val="28"/>
          <w:szCs w:val="28"/>
        </w:rPr>
        <w:t>разі потреби вносити зміни до скла</w:t>
      </w:r>
      <w:r w:rsidR="00E14B60">
        <w:rPr>
          <w:sz w:val="28"/>
          <w:szCs w:val="28"/>
        </w:rPr>
        <w:t xml:space="preserve">ду таких комісій шляхом видання </w:t>
      </w:r>
      <w:r w:rsidRPr="0052709F">
        <w:rPr>
          <w:sz w:val="28"/>
          <w:szCs w:val="28"/>
        </w:rPr>
        <w:t>відповідного наказу</w:t>
      </w:r>
      <w:r w:rsidR="00E14B60">
        <w:rPr>
          <w:sz w:val="28"/>
          <w:szCs w:val="28"/>
        </w:rPr>
        <w:t>.</w:t>
      </w:r>
    </w:p>
    <w:p w:rsidR="00E14B60" w:rsidRDefault="00E14B60" w:rsidP="00B914D3">
      <w:pPr>
        <w:tabs>
          <w:tab w:val="left" w:pos="6804"/>
        </w:tabs>
        <w:spacing w:line="360" w:lineRule="exact"/>
        <w:ind w:firstLine="709"/>
        <w:jc w:val="both"/>
        <w:rPr>
          <w:sz w:val="28"/>
          <w:szCs w:val="28"/>
        </w:rPr>
      </w:pPr>
      <w:r>
        <w:rPr>
          <w:sz w:val="28"/>
          <w:szCs w:val="28"/>
        </w:rPr>
        <w:t xml:space="preserve">Додатком № 11 до </w:t>
      </w:r>
      <w:r w:rsidR="008B0423">
        <w:rPr>
          <w:sz w:val="28"/>
          <w:szCs w:val="28"/>
        </w:rPr>
        <w:t>н</w:t>
      </w:r>
      <w:r>
        <w:rPr>
          <w:sz w:val="28"/>
          <w:szCs w:val="28"/>
        </w:rPr>
        <w:t xml:space="preserve">аказу № 474 визначено склад ліквідаційної комісії </w:t>
      </w:r>
      <w:r w:rsidRPr="00E14B60">
        <w:rPr>
          <w:sz w:val="28"/>
          <w:szCs w:val="28"/>
        </w:rPr>
        <w:t>Апеляційного суду Луганської області</w:t>
      </w:r>
      <w:r w:rsidR="008B0423">
        <w:rPr>
          <w:sz w:val="28"/>
          <w:szCs w:val="28"/>
        </w:rPr>
        <w:t xml:space="preserve">: голова комісії – </w:t>
      </w:r>
      <w:r w:rsidR="00BA0ADE">
        <w:rPr>
          <w:sz w:val="28"/>
          <w:szCs w:val="28"/>
        </w:rPr>
        <w:t>ОСОБА_8</w:t>
      </w:r>
      <w:r w:rsidRPr="00E14B60">
        <w:rPr>
          <w:sz w:val="28"/>
          <w:szCs w:val="28"/>
        </w:rPr>
        <w:t>, кер</w:t>
      </w:r>
      <w:r>
        <w:rPr>
          <w:sz w:val="28"/>
          <w:szCs w:val="28"/>
        </w:rPr>
        <w:t xml:space="preserve">івник апарату Апеляційного суду </w:t>
      </w:r>
      <w:r w:rsidRPr="00E14B60">
        <w:rPr>
          <w:sz w:val="28"/>
          <w:szCs w:val="28"/>
        </w:rPr>
        <w:t>Луганської області</w:t>
      </w:r>
      <w:r w:rsidR="008B0423">
        <w:rPr>
          <w:sz w:val="28"/>
          <w:szCs w:val="28"/>
        </w:rPr>
        <w:t xml:space="preserve">, члени комісії – </w:t>
      </w:r>
      <w:r w:rsidR="00BA0ADE">
        <w:rPr>
          <w:sz w:val="28"/>
          <w:szCs w:val="28"/>
        </w:rPr>
        <w:t>ОСОБА_9</w:t>
      </w:r>
      <w:r>
        <w:rPr>
          <w:sz w:val="28"/>
          <w:szCs w:val="28"/>
        </w:rPr>
        <w:t xml:space="preserve">, заступник керівника апарату </w:t>
      </w:r>
      <w:r w:rsidRPr="00E14B60">
        <w:rPr>
          <w:sz w:val="28"/>
          <w:szCs w:val="28"/>
        </w:rPr>
        <w:t>Апеляційного суду Луганської області</w:t>
      </w:r>
      <w:r>
        <w:rPr>
          <w:sz w:val="28"/>
          <w:szCs w:val="28"/>
        </w:rPr>
        <w:t xml:space="preserve">, </w:t>
      </w:r>
      <w:r w:rsidR="00BA0ADE">
        <w:rPr>
          <w:sz w:val="28"/>
          <w:szCs w:val="28"/>
        </w:rPr>
        <w:t>ОСОБА_10</w:t>
      </w:r>
      <w:r w:rsidRPr="00E14B60">
        <w:rPr>
          <w:sz w:val="28"/>
          <w:szCs w:val="28"/>
        </w:rPr>
        <w:t xml:space="preserve">, начальник відділу діловодства </w:t>
      </w:r>
      <w:r>
        <w:rPr>
          <w:sz w:val="28"/>
          <w:szCs w:val="28"/>
        </w:rPr>
        <w:t xml:space="preserve">та обліку </w:t>
      </w:r>
      <w:r w:rsidRPr="00E14B60">
        <w:rPr>
          <w:sz w:val="28"/>
          <w:szCs w:val="28"/>
        </w:rPr>
        <w:t>звернень громадян Апеляційного суду Луганської області</w:t>
      </w:r>
      <w:r>
        <w:rPr>
          <w:sz w:val="28"/>
          <w:szCs w:val="28"/>
        </w:rPr>
        <w:t xml:space="preserve">, </w:t>
      </w:r>
      <w:r w:rsidR="00BA0ADE">
        <w:rPr>
          <w:sz w:val="28"/>
          <w:szCs w:val="28"/>
        </w:rPr>
        <w:t>ОСОБА_11</w:t>
      </w:r>
      <w:r>
        <w:rPr>
          <w:sz w:val="28"/>
          <w:szCs w:val="28"/>
        </w:rPr>
        <w:t xml:space="preserve">, начальник відділу з </w:t>
      </w:r>
      <w:r w:rsidRPr="00E14B60">
        <w:rPr>
          <w:sz w:val="28"/>
          <w:szCs w:val="28"/>
        </w:rPr>
        <w:t>інформаційних технологій Апеляційного суду Луганської області</w:t>
      </w:r>
      <w:r>
        <w:rPr>
          <w:sz w:val="28"/>
          <w:szCs w:val="28"/>
        </w:rPr>
        <w:t xml:space="preserve">, </w:t>
      </w:r>
      <w:r w:rsidR="00BA0ADE">
        <w:rPr>
          <w:sz w:val="28"/>
          <w:szCs w:val="28"/>
        </w:rPr>
        <w:t>ОСОБА_12</w:t>
      </w:r>
      <w:r>
        <w:rPr>
          <w:sz w:val="28"/>
          <w:szCs w:val="28"/>
        </w:rPr>
        <w:t xml:space="preserve">, головний спеціаліст відділу з </w:t>
      </w:r>
      <w:r w:rsidRPr="00E14B60">
        <w:rPr>
          <w:sz w:val="28"/>
          <w:szCs w:val="28"/>
        </w:rPr>
        <w:t>питань персоналу Апеляційного суду Луганської області</w:t>
      </w:r>
      <w:r>
        <w:rPr>
          <w:sz w:val="28"/>
          <w:szCs w:val="28"/>
        </w:rPr>
        <w:t xml:space="preserve">, </w:t>
      </w:r>
      <w:r w:rsidR="00BA0ADE">
        <w:rPr>
          <w:sz w:val="28"/>
          <w:szCs w:val="28"/>
        </w:rPr>
        <w:t>ОСОБА_13</w:t>
      </w:r>
      <w:r w:rsidRPr="00E14B60">
        <w:rPr>
          <w:sz w:val="28"/>
          <w:szCs w:val="28"/>
        </w:rPr>
        <w:t xml:space="preserve">, </w:t>
      </w:r>
      <w:r w:rsidR="00377D48">
        <w:rPr>
          <w:sz w:val="28"/>
          <w:szCs w:val="28"/>
        </w:rPr>
        <w:t>начальник відділу матеріально-</w:t>
      </w:r>
      <w:r w:rsidRPr="00E14B60">
        <w:rPr>
          <w:sz w:val="28"/>
          <w:szCs w:val="28"/>
        </w:rPr>
        <w:t>технічного та господарського забезпечен</w:t>
      </w:r>
      <w:r>
        <w:rPr>
          <w:sz w:val="28"/>
          <w:szCs w:val="28"/>
        </w:rPr>
        <w:t xml:space="preserve">ня Апеляційного суду Луганської </w:t>
      </w:r>
      <w:r w:rsidRPr="00E14B60">
        <w:rPr>
          <w:sz w:val="28"/>
          <w:szCs w:val="28"/>
        </w:rPr>
        <w:t>області</w:t>
      </w:r>
      <w:r>
        <w:rPr>
          <w:sz w:val="28"/>
          <w:szCs w:val="28"/>
        </w:rPr>
        <w:t>.</w:t>
      </w:r>
    </w:p>
    <w:p w:rsidR="007A0F67" w:rsidRDefault="001F1AFC" w:rsidP="00B914D3">
      <w:pPr>
        <w:tabs>
          <w:tab w:val="left" w:pos="6804"/>
        </w:tabs>
        <w:spacing w:line="360" w:lineRule="exact"/>
        <w:ind w:firstLine="709"/>
        <w:jc w:val="both"/>
        <w:rPr>
          <w:sz w:val="28"/>
          <w:szCs w:val="28"/>
        </w:rPr>
      </w:pPr>
      <w:r>
        <w:rPr>
          <w:sz w:val="28"/>
          <w:szCs w:val="28"/>
        </w:rPr>
        <w:t>Наказом Державної судової адміністрації</w:t>
      </w:r>
      <w:r w:rsidR="008B0423">
        <w:rPr>
          <w:sz w:val="28"/>
          <w:szCs w:val="28"/>
        </w:rPr>
        <w:t xml:space="preserve"> України від</w:t>
      </w:r>
      <w:r>
        <w:rPr>
          <w:sz w:val="28"/>
          <w:szCs w:val="28"/>
        </w:rPr>
        <w:t xml:space="preserve"> </w:t>
      </w:r>
      <w:r w:rsidRPr="001F1AFC">
        <w:rPr>
          <w:sz w:val="28"/>
          <w:szCs w:val="28"/>
        </w:rPr>
        <w:t>15 січня 2020 року № 10</w:t>
      </w:r>
      <w:r>
        <w:rPr>
          <w:sz w:val="28"/>
          <w:szCs w:val="28"/>
        </w:rPr>
        <w:t xml:space="preserve"> «Про внесення змін до наказу </w:t>
      </w:r>
      <w:r w:rsidRPr="001F1AFC">
        <w:rPr>
          <w:sz w:val="28"/>
          <w:szCs w:val="28"/>
        </w:rPr>
        <w:t>ДСА України від 20.09.2018 № 474</w:t>
      </w:r>
      <w:r w:rsidR="008B0423">
        <w:rPr>
          <w:sz w:val="28"/>
          <w:szCs w:val="28"/>
        </w:rPr>
        <w:t>»</w:t>
      </w:r>
      <w:r>
        <w:rPr>
          <w:sz w:val="28"/>
          <w:szCs w:val="28"/>
        </w:rPr>
        <w:t xml:space="preserve"> в</w:t>
      </w:r>
      <w:r w:rsidRPr="001F1AFC">
        <w:rPr>
          <w:sz w:val="28"/>
          <w:szCs w:val="28"/>
        </w:rPr>
        <w:t>ідповідно до частини п’ятої статті 153 З</w:t>
      </w:r>
      <w:r w:rsidR="007D21EB">
        <w:rPr>
          <w:sz w:val="28"/>
          <w:szCs w:val="28"/>
        </w:rPr>
        <w:t>акону України «</w:t>
      </w:r>
      <w:r>
        <w:rPr>
          <w:sz w:val="28"/>
          <w:szCs w:val="28"/>
        </w:rPr>
        <w:t xml:space="preserve">Про судоустрій і </w:t>
      </w:r>
      <w:r w:rsidR="007D21EB">
        <w:rPr>
          <w:sz w:val="28"/>
          <w:szCs w:val="28"/>
        </w:rPr>
        <w:t>статус суддів»</w:t>
      </w:r>
      <w:r w:rsidRPr="001F1AFC">
        <w:rPr>
          <w:sz w:val="28"/>
          <w:szCs w:val="28"/>
        </w:rPr>
        <w:t xml:space="preserve"> та </w:t>
      </w:r>
      <w:r w:rsidR="008B0423">
        <w:rPr>
          <w:sz w:val="28"/>
          <w:szCs w:val="28"/>
        </w:rPr>
        <w:t>згідно з</w:t>
      </w:r>
      <w:r w:rsidRPr="001F1AFC">
        <w:rPr>
          <w:sz w:val="28"/>
          <w:szCs w:val="28"/>
        </w:rPr>
        <w:t xml:space="preserve"> лист</w:t>
      </w:r>
      <w:r w:rsidR="008B0423">
        <w:rPr>
          <w:sz w:val="28"/>
          <w:szCs w:val="28"/>
        </w:rPr>
        <w:t>ом</w:t>
      </w:r>
      <w:r w:rsidRPr="001F1AFC">
        <w:rPr>
          <w:sz w:val="28"/>
          <w:szCs w:val="28"/>
        </w:rPr>
        <w:t xml:space="preserve"> Лу</w:t>
      </w:r>
      <w:r>
        <w:rPr>
          <w:sz w:val="28"/>
          <w:szCs w:val="28"/>
        </w:rPr>
        <w:t xml:space="preserve">ганського апеляційного суду від </w:t>
      </w:r>
      <w:r w:rsidR="008B0423">
        <w:rPr>
          <w:sz w:val="28"/>
          <w:szCs w:val="28"/>
        </w:rPr>
        <w:t>28 грудня</w:t>
      </w:r>
      <w:r w:rsidR="00BA0ADE">
        <w:rPr>
          <w:sz w:val="28"/>
          <w:szCs w:val="28"/>
        </w:rPr>
        <w:br/>
      </w:r>
      <w:r w:rsidRPr="001F1AFC">
        <w:rPr>
          <w:sz w:val="28"/>
          <w:szCs w:val="28"/>
        </w:rPr>
        <w:t>2019</w:t>
      </w:r>
      <w:r w:rsidR="008B0423">
        <w:rPr>
          <w:sz w:val="28"/>
          <w:szCs w:val="28"/>
        </w:rPr>
        <w:t xml:space="preserve"> року</w:t>
      </w:r>
      <w:r w:rsidRPr="001F1AFC">
        <w:rPr>
          <w:sz w:val="28"/>
          <w:szCs w:val="28"/>
        </w:rPr>
        <w:t xml:space="preserve"> № 1/407/2019</w:t>
      </w:r>
      <w:r>
        <w:rPr>
          <w:sz w:val="28"/>
          <w:szCs w:val="28"/>
        </w:rPr>
        <w:t xml:space="preserve"> </w:t>
      </w:r>
      <w:proofErr w:type="spellStart"/>
      <w:r w:rsidR="00FE0BA8">
        <w:rPr>
          <w:sz w:val="28"/>
          <w:szCs w:val="28"/>
        </w:rPr>
        <w:t>в</w:t>
      </w:r>
      <w:r w:rsidR="00FE0BA8" w:rsidRPr="00FE0BA8">
        <w:rPr>
          <w:sz w:val="28"/>
          <w:szCs w:val="28"/>
        </w:rPr>
        <w:t>нес</w:t>
      </w:r>
      <w:r w:rsidR="008B0423">
        <w:rPr>
          <w:sz w:val="28"/>
          <w:szCs w:val="28"/>
        </w:rPr>
        <w:t>ено</w:t>
      </w:r>
      <w:proofErr w:type="spellEnd"/>
      <w:r w:rsidR="00FE0BA8" w:rsidRPr="00FE0BA8">
        <w:rPr>
          <w:sz w:val="28"/>
          <w:szCs w:val="28"/>
        </w:rPr>
        <w:t xml:space="preserve"> зміни до складу ліквідацій</w:t>
      </w:r>
      <w:r w:rsidR="00FE0BA8">
        <w:rPr>
          <w:sz w:val="28"/>
          <w:szCs w:val="28"/>
        </w:rPr>
        <w:t xml:space="preserve">ної комісії Апеляційного суду </w:t>
      </w:r>
      <w:r w:rsidR="00FE0BA8" w:rsidRPr="00FE0BA8">
        <w:rPr>
          <w:sz w:val="28"/>
          <w:szCs w:val="28"/>
        </w:rPr>
        <w:t>Луганської області (додаток 11), зат</w:t>
      </w:r>
      <w:r w:rsidR="00FE0BA8">
        <w:rPr>
          <w:sz w:val="28"/>
          <w:szCs w:val="28"/>
        </w:rPr>
        <w:t>вердженого</w:t>
      </w:r>
      <w:r w:rsidR="008B0423">
        <w:rPr>
          <w:sz w:val="28"/>
          <w:szCs w:val="28"/>
        </w:rPr>
        <w:t xml:space="preserve"> наказом від 20 вересня </w:t>
      </w:r>
      <w:r w:rsidR="00FE0BA8">
        <w:rPr>
          <w:sz w:val="28"/>
          <w:szCs w:val="28"/>
        </w:rPr>
        <w:t>2018</w:t>
      </w:r>
      <w:r w:rsidR="008B0423">
        <w:rPr>
          <w:sz w:val="28"/>
          <w:szCs w:val="28"/>
        </w:rPr>
        <w:t xml:space="preserve"> року</w:t>
      </w:r>
      <w:r w:rsidR="00FE0BA8">
        <w:rPr>
          <w:sz w:val="28"/>
          <w:szCs w:val="28"/>
        </w:rPr>
        <w:t xml:space="preserve"> № 474 </w:t>
      </w:r>
      <w:r w:rsidR="007D21EB">
        <w:rPr>
          <w:sz w:val="28"/>
          <w:szCs w:val="28"/>
        </w:rPr>
        <w:t>«</w:t>
      </w:r>
      <w:r w:rsidR="00FE0BA8" w:rsidRPr="00FE0BA8">
        <w:rPr>
          <w:sz w:val="28"/>
          <w:szCs w:val="28"/>
        </w:rPr>
        <w:t>Про забезпечення виконання Указу Пр</w:t>
      </w:r>
      <w:r w:rsidR="00FE0BA8">
        <w:rPr>
          <w:sz w:val="28"/>
          <w:szCs w:val="28"/>
        </w:rPr>
        <w:t xml:space="preserve">езидента України від 29.12.2017 </w:t>
      </w:r>
      <w:r w:rsidR="00FE0BA8" w:rsidRPr="00FE0BA8">
        <w:rPr>
          <w:sz w:val="28"/>
          <w:szCs w:val="28"/>
        </w:rPr>
        <w:t xml:space="preserve">№ </w:t>
      </w:r>
      <w:r w:rsidR="00FE0BA8">
        <w:rPr>
          <w:sz w:val="28"/>
          <w:szCs w:val="28"/>
        </w:rPr>
        <w:t>452/2017</w:t>
      </w:r>
      <w:r w:rsidR="007D21EB">
        <w:rPr>
          <w:sz w:val="28"/>
          <w:szCs w:val="28"/>
        </w:rPr>
        <w:t>»</w:t>
      </w:r>
      <w:r w:rsidR="00FE0BA8">
        <w:rPr>
          <w:sz w:val="28"/>
          <w:szCs w:val="28"/>
        </w:rPr>
        <w:t xml:space="preserve"> (</w:t>
      </w:r>
      <w:r w:rsidR="008B0423">
        <w:rPr>
          <w:sz w:val="28"/>
          <w:szCs w:val="28"/>
        </w:rPr>
        <w:t>зі</w:t>
      </w:r>
      <w:r w:rsidR="00FE0BA8">
        <w:rPr>
          <w:sz w:val="28"/>
          <w:szCs w:val="28"/>
        </w:rPr>
        <w:t xml:space="preserve"> змінами), а саме: </w:t>
      </w:r>
      <w:r w:rsidR="00FE0BA8" w:rsidRPr="00FE0BA8">
        <w:rPr>
          <w:sz w:val="28"/>
          <w:szCs w:val="28"/>
        </w:rPr>
        <w:t>виве</w:t>
      </w:r>
      <w:r w:rsidR="008B0423">
        <w:rPr>
          <w:sz w:val="28"/>
          <w:szCs w:val="28"/>
        </w:rPr>
        <w:t>дено зі складу комісії</w:t>
      </w:r>
      <w:r w:rsidR="00FE0BA8" w:rsidRPr="00FE0BA8">
        <w:rPr>
          <w:sz w:val="28"/>
          <w:szCs w:val="28"/>
        </w:rPr>
        <w:t xml:space="preserve"> </w:t>
      </w:r>
      <w:r w:rsidR="00BA0ADE">
        <w:rPr>
          <w:sz w:val="28"/>
          <w:szCs w:val="28"/>
        </w:rPr>
        <w:t>ОСОБА_8</w:t>
      </w:r>
      <w:r w:rsidR="00FE0BA8">
        <w:rPr>
          <w:sz w:val="28"/>
          <w:szCs w:val="28"/>
        </w:rPr>
        <w:t xml:space="preserve">, керівника апарату </w:t>
      </w:r>
      <w:r w:rsidR="00FE0BA8" w:rsidRPr="00FE0BA8">
        <w:rPr>
          <w:sz w:val="28"/>
          <w:szCs w:val="28"/>
        </w:rPr>
        <w:t>Апеляційного суду Луга</w:t>
      </w:r>
      <w:r w:rsidR="00FE0BA8">
        <w:rPr>
          <w:sz w:val="28"/>
          <w:szCs w:val="28"/>
        </w:rPr>
        <w:t xml:space="preserve">нської </w:t>
      </w:r>
      <w:r w:rsidR="00BA0ADE">
        <w:rPr>
          <w:sz w:val="28"/>
          <w:szCs w:val="28"/>
        </w:rPr>
        <w:br/>
      </w:r>
      <w:r w:rsidR="00FE0BA8">
        <w:rPr>
          <w:sz w:val="28"/>
          <w:szCs w:val="28"/>
        </w:rPr>
        <w:t xml:space="preserve">області – голову комісії, </w:t>
      </w:r>
      <w:r w:rsidR="00FE0BA8" w:rsidRPr="00FE0BA8">
        <w:rPr>
          <w:sz w:val="28"/>
          <w:szCs w:val="28"/>
        </w:rPr>
        <w:t>вве</w:t>
      </w:r>
      <w:r w:rsidR="008B0423">
        <w:rPr>
          <w:sz w:val="28"/>
          <w:szCs w:val="28"/>
        </w:rPr>
        <w:t>дено</w:t>
      </w:r>
      <w:r w:rsidR="00FE0BA8" w:rsidRPr="00FE0BA8">
        <w:rPr>
          <w:sz w:val="28"/>
          <w:szCs w:val="28"/>
        </w:rPr>
        <w:t xml:space="preserve"> до складу ліквідаційної комісії та</w:t>
      </w:r>
      <w:r w:rsidR="007A0F67">
        <w:rPr>
          <w:sz w:val="28"/>
          <w:szCs w:val="28"/>
        </w:rPr>
        <w:t xml:space="preserve"> визнач</w:t>
      </w:r>
      <w:r w:rsidR="008B0423">
        <w:rPr>
          <w:sz w:val="28"/>
          <w:szCs w:val="28"/>
        </w:rPr>
        <w:t>ено</w:t>
      </w:r>
      <w:r w:rsidR="007A0F67">
        <w:rPr>
          <w:sz w:val="28"/>
          <w:szCs w:val="28"/>
        </w:rPr>
        <w:t xml:space="preserve"> головою цієї комісії </w:t>
      </w:r>
      <w:r w:rsidR="00BA0ADE">
        <w:rPr>
          <w:sz w:val="28"/>
          <w:szCs w:val="28"/>
        </w:rPr>
        <w:t>ОСОБА_2</w:t>
      </w:r>
      <w:r w:rsidR="00FE0BA8" w:rsidRPr="00FE0BA8">
        <w:rPr>
          <w:sz w:val="28"/>
          <w:szCs w:val="28"/>
        </w:rPr>
        <w:t>, секретаря судового засіданн</w:t>
      </w:r>
      <w:r w:rsidR="007A0F67">
        <w:rPr>
          <w:sz w:val="28"/>
          <w:szCs w:val="28"/>
        </w:rPr>
        <w:t xml:space="preserve">я Луганського </w:t>
      </w:r>
      <w:r w:rsidR="00FE0BA8" w:rsidRPr="00FE0BA8">
        <w:rPr>
          <w:sz w:val="28"/>
          <w:szCs w:val="28"/>
        </w:rPr>
        <w:t>апеляційного суду.</w:t>
      </w:r>
    </w:p>
    <w:p w:rsidR="00F24294" w:rsidRDefault="008B0423" w:rsidP="00B914D3">
      <w:pPr>
        <w:tabs>
          <w:tab w:val="left" w:pos="6804"/>
        </w:tabs>
        <w:spacing w:line="360" w:lineRule="exact"/>
        <w:ind w:firstLine="709"/>
        <w:jc w:val="both"/>
        <w:rPr>
          <w:sz w:val="28"/>
          <w:szCs w:val="28"/>
        </w:rPr>
      </w:pPr>
      <w:r>
        <w:rPr>
          <w:sz w:val="28"/>
          <w:szCs w:val="28"/>
        </w:rPr>
        <w:t>П</w:t>
      </w:r>
      <w:r w:rsidR="007A0F67">
        <w:rPr>
          <w:sz w:val="28"/>
          <w:szCs w:val="28"/>
        </w:rPr>
        <w:t xml:space="preserve">ризначення членів ліквідаційної комісії належить </w:t>
      </w:r>
      <w:r w:rsidR="00F24294">
        <w:rPr>
          <w:sz w:val="28"/>
          <w:szCs w:val="28"/>
        </w:rPr>
        <w:t>до повноважень Державної судової адміністрації</w:t>
      </w:r>
      <w:r>
        <w:rPr>
          <w:sz w:val="28"/>
          <w:szCs w:val="28"/>
        </w:rPr>
        <w:t xml:space="preserve"> України</w:t>
      </w:r>
      <w:r w:rsidR="00F24294">
        <w:rPr>
          <w:sz w:val="28"/>
          <w:szCs w:val="28"/>
        </w:rPr>
        <w:t xml:space="preserve">, </w:t>
      </w:r>
      <w:r>
        <w:rPr>
          <w:sz w:val="28"/>
          <w:szCs w:val="28"/>
        </w:rPr>
        <w:t>визначених</w:t>
      </w:r>
      <w:r w:rsidR="00F24294">
        <w:rPr>
          <w:sz w:val="28"/>
          <w:szCs w:val="28"/>
        </w:rPr>
        <w:t xml:space="preserve"> статтею 152 Закону України «Про судоустрій і статус суддів».</w:t>
      </w:r>
    </w:p>
    <w:p w:rsidR="00B059C5" w:rsidRDefault="00C019B0" w:rsidP="00B914D3">
      <w:pPr>
        <w:tabs>
          <w:tab w:val="left" w:pos="6804"/>
        </w:tabs>
        <w:spacing w:line="360" w:lineRule="exact"/>
        <w:ind w:firstLine="709"/>
        <w:jc w:val="both"/>
        <w:rPr>
          <w:sz w:val="28"/>
          <w:szCs w:val="28"/>
        </w:rPr>
      </w:pPr>
      <w:r>
        <w:rPr>
          <w:sz w:val="28"/>
          <w:szCs w:val="28"/>
        </w:rPr>
        <w:t>О</w:t>
      </w:r>
      <w:r w:rsidR="00B059C5">
        <w:rPr>
          <w:sz w:val="28"/>
          <w:szCs w:val="28"/>
        </w:rPr>
        <w:t>сновною</w:t>
      </w:r>
      <w:r w:rsidR="005D22FF">
        <w:rPr>
          <w:sz w:val="28"/>
          <w:szCs w:val="28"/>
        </w:rPr>
        <w:t xml:space="preserve"> </w:t>
      </w:r>
      <w:r w:rsidR="00B059C5">
        <w:rPr>
          <w:sz w:val="28"/>
          <w:szCs w:val="28"/>
        </w:rPr>
        <w:t>функці</w:t>
      </w:r>
      <w:r w:rsidR="008B0423">
        <w:rPr>
          <w:sz w:val="28"/>
          <w:szCs w:val="28"/>
        </w:rPr>
        <w:t>є</w:t>
      </w:r>
      <w:r w:rsidR="00B059C5">
        <w:rPr>
          <w:sz w:val="28"/>
          <w:szCs w:val="28"/>
        </w:rPr>
        <w:t>ю суддів є здійснення правосуддя, що передбачено статтею 127 Конституції України.</w:t>
      </w:r>
    </w:p>
    <w:p w:rsidR="00C019B0" w:rsidRDefault="008B0423" w:rsidP="00B914D3">
      <w:pPr>
        <w:tabs>
          <w:tab w:val="left" w:pos="6804"/>
        </w:tabs>
        <w:spacing w:line="360" w:lineRule="exact"/>
        <w:ind w:firstLine="709"/>
        <w:jc w:val="both"/>
        <w:rPr>
          <w:sz w:val="28"/>
          <w:szCs w:val="28"/>
        </w:rPr>
      </w:pPr>
      <w:r>
        <w:rPr>
          <w:sz w:val="28"/>
          <w:szCs w:val="28"/>
        </w:rPr>
        <w:t>У</w:t>
      </w:r>
      <w:r w:rsidR="00C019B0">
        <w:rPr>
          <w:sz w:val="28"/>
          <w:szCs w:val="28"/>
        </w:rPr>
        <w:t xml:space="preserve"> свою чергу, діяльність ліквідаційної комісії Луганського апеляційного суду жодним чином не стосується конституційної функції судді – </w:t>
      </w:r>
      <w:r>
        <w:rPr>
          <w:sz w:val="28"/>
          <w:szCs w:val="28"/>
        </w:rPr>
        <w:t>здійснення</w:t>
      </w:r>
      <w:r w:rsidR="00C019B0">
        <w:rPr>
          <w:sz w:val="28"/>
          <w:szCs w:val="28"/>
        </w:rPr>
        <w:t xml:space="preserve"> </w:t>
      </w:r>
      <w:r w:rsidR="00C72315">
        <w:rPr>
          <w:sz w:val="28"/>
          <w:szCs w:val="28"/>
        </w:rPr>
        <w:t>п</w:t>
      </w:r>
      <w:r w:rsidR="00C019B0">
        <w:rPr>
          <w:sz w:val="28"/>
          <w:szCs w:val="28"/>
        </w:rPr>
        <w:t>равосуддя.</w:t>
      </w:r>
    </w:p>
    <w:p w:rsidR="00E14B60" w:rsidRDefault="00B059C5" w:rsidP="00B914D3">
      <w:pPr>
        <w:tabs>
          <w:tab w:val="left" w:pos="6804"/>
        </w:tabs>
        <w:spacing w:line="360" w:lineRule="exact"/>
        <w:ind w:firstLine="709"/>
        <w:jc w:val="both"/>
        <w:rPr>
          <w:sz w:val="28"/>
          <w:szCs w:val="28"/>
        </w:rPr>
      </w:pPr>
      <w:r>
        <w:rPr>
          <w:sz w:val="28"/>
          <w:szCs w:val="28"/>
        </w:rPr>
        <w:t>Так, за інформацією скаржника, у</w:t>
      </w:r>
      <w:r w:rsidRPr="00B059C5">
        <w:rPr>
          <w:sz w:val="28"/>
          <w:szCs w:val="28"/>
        </w:rPr>
        <w:t xml:space="preserve"> своєму робочому кабінеті секції </w:t>
      </w:r>
      <w:r w:rsidR="00106776">
        <w:rPr>
          <w:sz w:val="28"/>
          <w:szCs w:val="28"/>
        </w:rPr>
        <w:br/>
      </w:r>
      <w:r w:rsidRPr="00B059C5">
        <w:rPr>
          <w:sz w:val="28"/>
          <w:szCs w:val="28"/>
        </w:rPr>
        <w:t xml:space="preserve">№ 208 суддя </w:t>
      </w:r>
      <w:proofErr w:type="spellStart"/>
      <w:r w:rsidRPr="00B059C5">
        <w:rPr>
          <w:sz w:val="28"/>
          <w:szCs w:val="28"/>
        </w:rPr>
        <w:t>Рябчун</w:t>
      </w:r>
      <w:proofErr w:type="spellEnd"/>
      <w:r w:rsidRPr="00B059C5">
        <w:rPr>
          <w:sz w:val="28"/>
          <w:szCs w:val="28"/>
        </w:rPr>
        <w:t xml:space="preserve"> О.В. у грубій формі повідомила </w:t>
      </w:r>
      <w:r w:rsidR="00BA0ADE">
        <w:rPr>
          <w:sz w:val="28"/>
          <w:szCs w:val="28"/>
        </w:rPr>
        <w:t>ОСОБА_2</w:t>
      </w:r>
      <w:r w:rsidRPr="00B059C5">
        <w:rPr>
          <w:sz w:val="28"/>
          <w:szCs w:val="28"/>
        </w:rPr>
        <w:t>, що якщо вона виключить зі складу ліквідаційної комісії членів попереднього складу, у неї будуть неприємності та проблеми по роботі</w:t>
      </w:r>
      <w:r w:rsidR="008B0423">
        <w:rPr>
          <w:sz w:val="28"/>
          <w:szCs w:val="28"/>
        </w:rPr>
        <w:t>.</w:t>
      </w:r>
      <w:r w:rsidRPr="00B059C5">
        <w:rPr>
          <w:sz w:val="28"/>
          <w:szCs w:val="28"/>
        </w:rPr>
        <w:t xml:space="preserve"> </w:t>
      </w:r>
      <w:r w:rsidR="008B0423">
        <w:rPr>
          <w:sz w:val="28"/>
          <w:szCs w:val="28"/>
        </w:rPr>
        <w:t>Т</w:t>
      </w:r>
      <w:r w:rsidRPr="00B059C5">
        <w:rPr>
          <w:sz w:val="28"/>
          <w:szCs w:val="28"/>
        </w:rPr>
        <w:t xml:space="preserve">акож зазначила, що буде писати листи до різних правоохоронних органів, до Державної судової адміністрації України для перевірки </w:t>
      </w:r>
      <w:r w:rsidR="00BA0ADE">
        <w:rPr>
          <w:sz w:val="28"/>
          <w:szCs w:val="28"/>
        </w:rPr>
        <w:t>ОСОБА_2</w:t>
      </w:r>
      <w:r w:rsidRPr="00B059C5">
        <w:rPr>
          <w:sz w:val="28"/>
          <w:szCs w:val="28"/>
        </w:rPr>
        <w:t xml:space="preserve"> на предмет корупції.</w:t>
      </w:r>
    </w:p>
    <w:p w:rsidR="00C019B0" w:rsidRDefault="00C019B0" w:rsidP="00B914D3">
      <w:pPr>
        <w:tabs>
          <w:tab w:val="left" w:pos="6804"/>
        </w:tabs>
        <w:spacing w:line="360" w:lineRule="exact"/>
        <w:ind w:firstLine="709"/>
        <w:jc w:val="both"/>
        <w:rPr>
          <w:sz w:val="28"/>
          <w:szCs w:val="28"/>
        </w:rPr>
      </w:pPr>
      <w:r>
        <w:rPr>
          <w:sz w:val="28"/>
          <w:szCs w:val="28"/>
        </w:rPr>
        <w:t xml:space="preserve">Суддя </w:t>
      </w:r>
      <w:proofErr w:type="spellStart"/>
      <w:r>
        <w:rPr>
          <w:sz w:val="28"/>
          <w:szCs w:val="28"/>
        </w:rPr>
        <w:t>Рябчун</w:t>
      </w:r>
      <w:proofErr w:type="spellEnd"/>
      <w:r>
        <w:rPr>
          <w:sz w:val="28"/>
          <w:szCs w:val="28"/>
        </w:rPr>
        <w:t xml:space="preserve"> О.В. не заперечує факт запрошення </w:t>
      </w:r>
      <w:r w:rsidR="00BA0ADE">
        <w:rPr>
          <w:sz w:val="28"/>
          <w:szCs w:val="28"/>
        </w:rPr>
        <w:t>ОСОБА_2</w:t>
      </w:r>
      <w:r>
        <w:rPr>
          <w:sz w:val="28"/>
          <w:szCs w:val="28"/>
        </w:rPr>
        <w:t xml:space="preserve"> до свого осо</w:t>
      </w:r>
      <w:r w:rsidR="008B0423">
        <w:rPr>
          <w:sz w:val="28"/>
          <w:szCs w:val="28"/>
        </w:rPr>
        <w:t>бистого кабінету, проте зазначає</w:t>
      </w:r>
      <w:r>
        <w:rPr>
          <w:sz w:val="28"/>
          <w:szCs w:val="28"/>
        </w:rPr>
        <w:t xml:space="preserve">, що </w:t>
      </w:r>
      <w:r w:rsidR="005D22FF">
        <w:rPr>
          <w:sz w:val="28"/>
          <w:szCs w:val="28"/>
        </w:rPr>
        <w:t>метою запрошення</w:t>
      </w:r>
      <w:r w:rsidRPr="00C019B0">
        <w:rPr>
          <w:sz w:val="28"/>
          <w:szCs w:val="28"/>
        </w:rPr>
        <w:t xml:space="preserve"> секретаря судового </w:t>
      </w:r>
      <w:r w:rsidRPr="00C019B0">
        <w:rPr>
          <w:sz w:val="28"/>
          <w:szCs w:val="28"/>
        </w:rPr>
        <w:lastRenderedPageBreak/>
        <w:t xml:space="preserve">засідання </w:t>
      </w:r>
      <w:r w:rsidR="00BA0ADE">
        <w:rPr>
          <w:sz w:val="28"/>
          <w:szCs w:val="28"/>
        </w:rPr>
        <w:t>ОСОБА_2</w:t>
      </w:r>
      <w:r w:rsidRPr="00C019B0">
        <w:rPr>
          <w:sz w:val="28"/>
          <w:szCs w:val="28"/>
        </w:rPr>
        <w:t xml:space="preserve"> до свого робочого кабінету </w:t>
      </w:r>
      <w:r w:rsidR="005D22FF">
        <w:rPr>
          <w:sz w:val="28"/>
          <w:szCs w:val="28"/>
        </w:rPr>
        <w:t>було прохання</w:t>
      </w:r>
      <w:r w:rsidR="008B0423">
        <w:rPr>
          <w:sz w:val="28"/>
          <w:szCs w:val="28"/>
        </w:rPr>
        <w:t xml:space="preserve"> роз’</w:t>
      </w:r>
      <w:r w:rsidRPr="00C019B0">
        <w:rPr>
          <w:sz w:val="28"/>
          <w:szCs w:val="28"/>
        </w:rPr>
        <w:t xml:space="preserve">яснити її процесуальний статус та законність суміщення нею </w:t>
      </w:r>
      <w:r w:rsidR="008B0423">
        <w:rPr>
          <w:sz w:val="28"/>
          <w:szCs w:val="28"/>
        </w:rPr>
        <w:t>посад, одна з яких пов’</w:t>
      </w:r>
      <w:r w:rsidRPr="00C019B0">
        <w:rPr>
          <w:sz w:val="28"/>
          <w:szCs w:val="28"/>
        </w:rPr>
        <w:t>язан</w:t>
      </w:r>
      <w:r w:rsidR="008B0423">
        <w:rPr>
          <w:sz w:val="28"/>
          <w:szCs w:val="28"/>
        </w:rPr>
        <w:t xml:space="preserve">а </w:t>
      </w:r>
      <w:r w:rsidRPr="00C019B0">
        <w:rPr>
          <w:sz w:val="28"/>
          <w:szCs w:val="28"/>
        </w:rPr>
        <w:t>з виконанням функцій держслужбовця.</w:t>
      </w:r>
    </w:p>
    <w:p w:rsidR="00C019B0" w:rsidRDefault="008B0423" w:rsidP="00B914D3">
      <w:pPr>
        <w:tabs>
          <w:tab w:val="left" w:pos="6804"/>
        </w:tabs>
        <w:spacing w:line="360" w:lineRule="exact"/>
        <w:ind w:firstLine="709"/>
        <w:jc w:val="both"/>
        <w:rPr>
          <w:sz w:val="28"/>
          <w:szCs w:val="28"/>
        </w:rPr>
      </w:pPr>
      <w:r>
        <w:rPr>
          <w:sz w:val="28"/>
          <w:szCs w:val="28"/>
        </w:rPr>
        <w:t>На вимогу члена Другої Д</w:t>
      </w:r>
      <w:r w:rsidR="00C019B0">
        <w:rPr>
          <w:sz w:val="28"/>
          <w:szCs w:val="28"/>
        </w:rPr>
        <w:t>исциплінарної палати Вищої р</w:t>
      </w:r>
      <w:r>
        <w:rPr>
          <w:sz w:val="28"/>
          <w:szCs w:val="28"/>
        </w:rPr>
        <w:t xml:space="preserve">ади правосуддя </w:t>
      </w:r>
      <w:proofErr w:type="spellStart"/>
      <w:r>
        <w:rPr>
          <w:sz w:val="28"/>
          <w:szCs w:val="28"/>
        </w:rPr>
        <w:t>Блажівської</w:t>
      </w:r>
      <w:proofErr w:type="spellEnd"/>
      <w:r>
        <w:rPr>
          <w:sz w:val="28"/>
          <w:szCs w:val="28"/>
        </w:rPr>
        <w:t xml:space="preserve"> О.Є.</w:t>
      </w:r>
      <w:r w:rsidR="00C019B0">
        <w:rPr>
          <w:sz w:val="28"/>
          <w:szCs w:val="28"/>
        </w:rPr>
        <w:t xml:space="preserve"> </w:t>
      </w:r>
      <w:r w:rsidR="00BA0ADE">
        <w:rPr>
          <w:sz w:val="28"/>
          <w:szCs w:val="28"/>
        </w:rPr>
        <w:t>ОСОБА_2</w:t>
      </w:r>
      <w:r w:rsidR="00C019B0">
        <w:rPr>
          <w:sz w:val="28"/>
          <w:szCs w:val="28"/>
        </w:rPr>
        <w:t xml:space="preserve"> надала пояснення, з яких вбачається таке.</w:t>
      </w:r>
    </w:p>
    <w:p w:rsidR="00415FB4" w:rsidRPr="00415FB4" w:rsidRDefault="008B0423" w:rsidP="00B914D3">
      <w:pPr>
        <w:tabs>
          <w:tab w:val="left" w:pos="6804"/>
        </w:tabs>
        <w:spacing w:line="360" w:lineRule="exact"/>
        <w:ind w:firstLine="709"/>
        <w:jc w:val="both"/>
        <w:rPr>
          <w:sz w:val="28"/>
          <w:szCs w:val="28"/>
        </w:rPr>
      </w:pPr>
      <w:r>
        <w:rPr>
          <w:sz w:val="28"/>
          <w:szCs w:val="28"/>
        </w:rPr>
        <w:t xml:space="preserve">16 січня 2020 року, близько </w:t>
      </w:r>
      <w:r w:rsidR="00415FB4" w:rsidRPr="00415FB4">
        <w:rPr>
          <w:sz w:val="28"/>
          <w:szCs w:val="28"/>
        </w:rPr>
        <w:t>11 годин</w:t>
      </w:r>
      <w:r>
        <w:rPr>
          <w:sz w:val="28"/>
          <w:szCs w:val="28"/>
        </w:rPr>
        <w:t>и</w:t>
      </w:r>
      <w:r w:rsidR="00415FB4" w:rsidRPr="00415FB4">
        <w:rPr>
          <w:sz w:val="28"/>
          <w:szCs w:val="28"/>
        </w:rPr>
        <w:t xml:space="preserve"> 30 хвилин</w:t>
      </w:r>
      <w:r>
        <w:rPr>
          <w:sz w:val="28"/>
          <w:szCs w:val="28"/>
        </w:rPr>
        <w:t>,</w:t>
      </w:r>
      <w:r w:rsidR="00415FB4" w:rsidRPr="00415FB4">
        <w:rPr>
          <w:sz w:val="28"/>
          <w:szCs w:val="28"/>
        </w:rPr>
        <w:t xml:space="preserve"> на особистий телефон</w:t>
      </w:r>
      <w:r w:rsidR="00415FB4">
        <w:rPr>
          <w:sz w:val="28"/>
          <w:szCs w:val="28"/>
        </w:rPr>
        <w:t xml:space="preserve"> секретаря судового засідання </w:t>
      </w:r>
      <w:r w:rsidR="00BA0ADE">
        <w:rPr>
          <w:sz w:val="28"/>
          <w:szCs w:val="28"/>
        </w:rPr>
        <w:t>ОСОБА_2</w:t>
      </w:r>
      <w:r w:rsidR="00415FB4" w:rsidRPr="00415FB4">
        <w:rPr>
          <w:sz w:val="28"/>
          <w:szCs w:val="28"/>
        </w:rPr>
        <w:t xml:space="preserve"> зателефонувала</w:t>
      </w:r>
      <w:r w:rsidR="00A25D2B">
        <w:rPr>
          <w:sz w:val="28"/>
          <w:szCs w:val="28"/>
        </w:rPr>
        <w:t xml:space="preserve"> </w:t>
      </w:r>
      <w:r w:rsidR="00BA0ADE">
        <w:rPr>
          <w:sz w:val="28"/>
          <w:szCs w:val="28"/>
        </w:rPr>
        <w:t>ОСОБА_1</w:t>
      </w:r>
      <w:r w:rsidR="00415FB4" w:rsidRPr="00415FB4">
        <w:rPr>
          <w:sz w:val="28"/>
          <w:szCs w:val="28"/>
        </w:rPr>
        <w:t xml:space="preserve">, помічник судді Луганського апеляційного суду </w:t>
      </w:r>
      <w:proofErr w:type="spellStart"/>
      <w:r w:rsidR="00415FB4" w:rsidRPr="00415FB4">
        <w:rPr>
          <w:sz w:val="28"/>
          <w:szCs w:val="28"/>
        </w:rPr>
        <w:t>Рябчун</w:t>
      </w:r>
      <w:proofErr w:type="spellEnd"/>
      <w:r w:rsidR="00415FB4" w:rsidRPr="00415FB4">
        <w:rPr>
          <w:sz w:val="28"/>
          <w:szCs w:val="28"/>
        </w:rPr>
        <w:t xml:space="preserve"> </w:t>
      </w:r>
      <w:r w:rsidR="00415FB4">
        <w:rPr>
          <w:sz w:val="28"/>
          <w:szCs w:val="28"/>
        </w:rPr>
        <w:t>О.</w:t>
      </w:r>
      <w:r w:rsidR="00415FB4" w:rsidRPr="00415FB4">
        <w:rPr>
          <w:sz w:val="28"/>
          <w:szCs w:val="28"/>
        </w:rPr>
        <w:t>В</w:t>
      </w:r>
      <w:r w:rsidR="00415FB4">
        <w:rPr>
          <w:sz w:val="28"/>
          <w:szCs w:val="28"/>
        </w:rPr>
        <w:t>.</w:t>
      </w:r>
      <w:r w:rsidR="00415FB4" w:rsidRPr="00415FB4">
        <w:rPr>
          <w:sz w:val="28"/>
          <w:szCs w:val="28"/>
        </w:rPr>
        <w:t xml:space="preserve">, і </w:t>
      </w:r>
      <w:r w:rsidR="00EC6899">
        <w:rPr>
          <w:sz w:val="28"/>
          <w:szCs w:val="28"/>
        </w:rPr>
        <w:t>повідомила</w:t>
      </w:r>
      <w:r w:rsidR="00415FB4" w:rsidRPr="00415FB4">
        <w:rPr>
          <w:sz w:val="28"/>
          <w:szCs w:val="28"/>
        </w:rPr>
        <w:t xml:space="preserve">, що суддя викликає </w:t>
      </w:r>
      <w:r w:rsidR="00EC6899">
        <w:rPr>
          <w:sz w:val="28"/>
          <w:szCs w:val="28"/>
        </w:rPr>
        <w:t xml:space="preserve">її до свого кабінету № 208. Суддя </w:t>
      </w:r>
      <w:proofErr w:type="spellStart"/>
      <w:r w:rsidR="00EC6899">
        <w:rPr>
          <w:sz w:val="28"/>
          <w:szCs w:val="28"/>
        </w:rPr>
        <w:t>Рябчун</w:t>
      </w:r>
      <w:proofErr w:type="spellEnd"/>
      <w:r w:rsidR="00EC6899">
        <w:rPr>
          <w:sz w:val="28"/>
          <w:szCs w:val="28"/>
        </w:rPr>
        <w:t xml:space="preserve"> О.В. у своєму кабінеті</w:t>
      </w:r>
      <w:r w:rsidR="00415FB4" w:rsidRPr="00415FB4">
        <w:rPr>
          <w:sz w:val="28"/>
          <w:szCs w:val="28"/>
        </w:rPr>
        <w:t xml:space="preserve"> у грубій формі сказала</w:t>
      </w:r>
      <w:r w:rsidR="00415FB4">
        <w:rPr>
          <w:sz w:val="28"/>
          <w:szCs w:val="28"/>
        </w:rPr>
        <w:t xml:space="preserve"> </w:t>
      </w:r>
      <w:r w:rsidR="00BA0ADE">
        <w:rPr>
          <w:sz w:val="28"/>
          <w:szCs w:val="28"/>
        </w:rPr>
        <w:t>ОСОБА_2</w:t>
      </w:r>
      <w:r w:rsidR="00415FB4" w:rsidRPr="00415FB4">
        <w:rPr>
          <w:sz w:val="28"/>
          <w:szCs w:val="28"/>
        </w:rPr>
        <w:t xml:space="preserve">, що </w:t>
      </w:r>
      <w:r w:rsidR="00415FB4">
        <w:rPr>
          <w:sz w:val="28"/>
          <w:szCs w:val="28"/>
        </w:rPr>
        <w:t>вона</w:t>
      </w:r>
      <w:r w:rsidR="00415FB4" w:rsidRPr="00415FB4">
        <w:rPr>
          <w:sz w:val="28"/>
          <w:szCs w:val="28"/>
        </w:rPr>
        <w:t xml:space="preserve"> не </w:t>
      </w:r>
      <w:r w:rsidR="00415FB4">
        <w:rPr>
          <w:sz w:val="28"/>
          <w:szCs w:val="28"/>
        </w:rPr>
        <w:t>має</w:t>
      </w:r>
      <w:r w:rsidR="00415FB4" w:rsidRPr="00415FB4">
        <w:rPr>
          <w:sz w:val="28"/>
          <w:szCs w:val="28"/>
        </w:rPr>
        <w:t xml:space="preserve"> права бути головою ліквідаційної комісії, що голов</w:t>
      </w:r>
      <w:r w:rsidR="00EC6899">
        <w:rPr>
          <w:sz w:val="28"/>
          <w:szCs w:val="28"/>
        </w:rPr>
        <w:t xml:space="preserve">а комісії – достойно обраний фахівець, члени комісії – </w:t>
      </w:r>
      <w:r w:rsidR="00415FB4" w:rsidRPr="00415FB4">
        <w:rPr>
          <w:sz w:val="28"/>
          <w:szCs w:val="28"/>
        </w:rPr>
        <w:t>команда професійних спеціалістів</w:t>
      </w:r>
      <w:r w:rsidR="00EC6899">
        <w:rPr>
          <w:sz w:val="28"/>
          <w:szCs w:val="28"/>
        </w:rPr>
        <w:t>,</w:t>
      </w:r>
      <w:r w:rsidR="00415FB4" w:rsidRPr="00415FB4">
        <w:rPr>
          <w:sz w:val="28"/>
          <w:szCs w:val="28"/>
        </w:rPr>
        <w:t xml:space="preserve"> і</w:t>
      </w:r>
      <w:r w:rsidR="00EC6899">
        <w:rPr>
          <w:sz w:val="28"/>
          <w:szCs w:val="28"/>
        </w:rPr>
        <w:t xml:space="preserve"> </w:t>
      </w:r>
      <w:r w:rsidR="00415FB4" w:rsidRPr="00415FB4">
        <w:rPr>
          <w:sz w:val="28"/>
          <w:szCs w:val="28"/>
        </w:rPr>
        <w:t xml:space="preserve">якщо </w:t>
      </w:r>
      <w:r w:rsidR="00415FB4">
        <w:rPr>
          <w:sz w:val="28"/>
          <w:szCs w:val="28"/>
        </w:rPr>
        <w:t>вона</w:t>
      </w:r>
      <w:r w:rsidR="00415FB4" w:rsidRPr="00415FB4">
        <w:rPr>
          <w:sz w:val="28"/>
          <w:szCs w:val="28"/>
        </w:rPr>
        <w:t xml:space="preserve"> </w:t>
      </w:r>
      <w:r w:rsidR="00415FB4">
        <w:rPr>
          <w:sz w:val="28"/>
          <w:szCs w:val="28"/>
        </w:rPr>
        <w:t>виключить</w:t>
      </w:r>
      <w:r w:rsidR="00415FB4" w:rsidRPr="00415FB4">
        <w:rPr>
          <w:sz w:val="28"/>
          <w:szCs w:val="28"/>
        </w:rPr>
        <w:t xml:space="preserve"> їх </w:t>
      </w:r>
      <w:r w:rsidR="00C72315">
        <w:rPr>
          <w:sz w:val="28"/>
          <w:szCs w:val="28"/>
        </w:rPr>
        <w:t>зі складу</w:t>
      </w:r>
      <w:r w:rsidR="00415FB4" w:rsidRPr="00415FB4">
        <w:rPr>
          <w:sz w:val="28"/>
          <w:szCs w:val="28"/>
        </w:rPr>
        <w:t xml:space="preserve"> ліквідаційної комісії Апеляційного суду Луганської області, то у </w:t>
      </w:r>
      <w:r w:rsidR="00BA0ADE">
        <w:rPr>
          <w:sz w:val="28"/>
          <w:szCs w:val="28"/>
        </w:rPr>
        <w:t>ОСОБА_2</w:t>
      </w:r>
      <w:r w:rsidR="00415FB4" w:rsidRPr="00415FB4">
        <w:rPr>
          <w:sz w:val="28"/>
          <w:szCs w:val="28"/>
        </w:rPr>
        <w:t xml:space="preserve"> будуть неп</w:t>
      </w:r>
      <w:r w:rsidR="00EC6899">
        <w:rPr>
          <w:sz w:val="28"/>
          <w:szCs w:val="28"/>
        </w:rPr>
        <w:t>риємності та проблеми по роботі. Повідомила,</w:t>
      </w:r>
      <w:r w:rsidR="00415FB4" w:rsidRPr="00415FB4">
        <w:rPr>
          <w:sz w:val="28"/>
          <w:szCs w:val="28"/>
        </w:rPr>
        <w:t xml:space="preserve"> що буде писати листи до різних правоохоронних органів та до Де</w:t>
      </w:r>
      <w:r w:rsidR="00EC6899">
        <w:rPr>
          <w:sz w:val="28"/>
          <w:szCs w:val="28"/>
        </w:rPr>
        <w:t>ржавної судової адміністрації У</w:t>
      </w:r>
      <w:r w:rsidR="00415FB4" w:rsidRPr="00415FB4">
        <w:rPr>
          <w:sz w:val="28"/>
          <w:szCs w:val="28"/>
        </w:rPr>
        <w:t>країни з мето</w:t>
      </w:r>
      <w:r w:rsidR="005D22FF">
        <w:rPr>
          <w:sz w:val="28"/>
          <w:szCs w:val="28"/>
        </w:rPr>
        <w:t xml:space="preserve">ю проведення перевірок </w:t>
      </w:r>
      <w:r w:rsidR="00415FB4" w:rsidRPr="00415FB4">
        <w:rPr>
          <w:sz w:val="28"/>
          <w:szCs w:val="28"/>
        </w:rPr>
        <w:t>на предмет корупції.</w:t>
      </w:r>
    </w:p>
    <w:p w:rsidR="00C019B0" w:rsidRPr="00415FB4" w:rsidRDefault="00BA0ADE" w:rsidP="00B914D3">
      <w:pPr>
        <w:tabs>
          <w:tab w:val="left" w:pos="6804"/>
        </w:tabs>
        <w:spacing w:line="360" w:lineRule="exact"/>
        <w:ind w:firstLine="709"/>
        <w:jc w:val="both"/>
        <w:rPr>
          <w:sz w:val="28"/>
          <w:szCs w:val="28"/>
        </w:rPr>
      </w:pPr>
      <w:r>
        <w:rPr>
          <w:sz w:val="28"/>
          <w:szCs w:val="28"/>
        </w:rPr>
        <w:t>ОСОБА_2</w:t>
      </w:r>
      <w:r w:rsidR="00415FB4">
        <w:rPr>
          <w:sz w:val="28"/>
          <w:szCs w:val="28"/>
        </w:rPr>
        <w:t xml:space="preserve"> також </w:t>
      </w:r>
      <w:r w:rsidR="00EC6899" w:rsidRPr="00EC6899">
        <w:rPr>
          <w:sz w:val="28"/>
          <w:szCs w:val="28"/>
        </w:rPr>
        <w:t>зазначає</w:t>
      </w:r>
      <w:r w:rsidR="00415FB4">
        <w:rPr>
          <w:sz w:val="28"/>
          <w:szCs w:val="28"/>
        </w:rPr>
        <w:t>, що п</w:t>
      </w:r>
      <w:r w:rsidR="00415FB4" w:rsidRPr="00415FB4">
        <w:rPr>
          <w:sz w:val="28"/>
          <w:szCs w:val="28"/>
        </w:rPr>
        <w:t xml:space="preserve">огрози судді </w:t>
      </w:r>
      <w:proofErr w:type="spellStart"/>
      <w:r w:rsidR="00415FB4" w:rsidRPr="00415FB4">
        <w:rPr>
          <w:sz w:val="28"/>
          <w:szCs w:val="28"/>
        </w:rPr>
        <w:t>Рябчун</w:t>
      </w:r>
      <w:proofErr w:type="spellEnd"/>
      <w:r w:rsidR="00415FB4" w:rsidRPr="00415FB4">
        <w:rPr>
          <w:sz w:val="28"/>
          <w:szCs w:val="28"/>
        </w:rPr>
        <w:t xml:space="preserve"> О.В., на </w:t>
      </w:r>
      <w:r w:rsidR="00415FB4">
        <w:rPr>
          <w:sz w:val="28"/>
          <w:szCs w:val="28"/>
        </w:rPr>
        <w:t>її</w:t>
      </w:r>
      <w:r w:rsidR="00415FB4" w:rsidRPr="00415FB4">
        <w:rPr>
          <w:sz w:val="28"/>
          <w:szCs w:val="28"/>
        </w:rPr>
        <w:t xml:space="preserve"> думку</w:t>
      </w:r>
      <w:r w:rsidR="00415FB4">
        <w:rPr>
          <w:sz w:val="28"/>
          <w:szCs w:val="28"/>
        </w:rPr>
        <w:t>,</w:t>
      </w:r>
      <w:r w:rsidR="00415FB4" w:rsidRPr="00415FB4">
        <w:rPr>
          <w:sz w:val="28"/>
          <w:szCs w:val="28"/>
        </w:rPr>
        <w:t xml:space="preserve"> </w:t>
      </w:r>
      <w:r w:rsidR="00EC6899">
        <w:rPr>
          <w:sz w:val="28"/>
          <w:szCs w:val="28"/>
        </w:rPr>
        <w:t xml:space="preserve">спричинені </w:t>
      </w:r>
      <w:r w:rsidR="00415FB4" w:rsidRPr="00415FB4">
        <w:rPr>
          <w:sz w:val="28"/>
          <w:szCs w:val="28"/>
        </w:rPr>
        <w:t xml:space="preserve">тим, що </w:t>
      </w:r>
      <w:r w:rsidR="00BE0020">
        <w:rPr>
          <w:sz w:val="28"/>
          <w:szCs w:val="28"/>
        </w:rPr>
        <w:t>помічником</w:t>
      </w:r>
      <w:r w:rsidR="00415FB4" w:rsidRPr="00415FB4">
        <w:rPr>
          <w:sz w:val="28"/>
          <w:szCs w:val="28"/>
        </w:rPr>
        <w:t xml:space="preserve"> судді </w:t>
      </w:r>
      <w:proofErr w:type="spellStart"/>
      <w:r w:rsidR="00415FB4" w:rsidRPr="00415FB4">
        <w:rPr>
          <w:sz w:val="28"/>
          <w:szCs w:val="28"/>
        </w:rPr>
        <w:t>Рябчун</w:t>
      </w:r>
      <w:proofErr w:type="spellEnd"/>
      <w:r w:rsidR="00415FB4" w:rsidRPr="00415FB4">
        <w:rPr>
          <w:sz w:val="28"/>
          <w:szCs w:val="28"/>
        </w:rPr>
        <w:t xml:space="preserve"> О.В. працює</w:t>
      </w:r>
      <w:r w:rsidR="00A25D2B">
        <w:rPr>
          <w:sz w:val="28"/>
          <w:szCs w:val="28"/>
        </w:rPr>
        <w:t xml:space="preserve"> </w:t>
      </w:r>
      <w:r>
        <w:rPr>
          <w:sz w:val="28"/>
          <w:szCs w:val="28"/>
        </w:rPr>
        <w:t>ОСОБА_1</w:t>
      </w:r>
      <w:r w:rsidR="00EC6899">
        <w:rPr>
          <w:sz w:val="28"/>
          <w:szCs w:val="28"/>
        </w:rPr>
        <w:t xml:space="preserve"> – </w:t>
      </w:r>
      <w:r w:rsidR="00415FB4" w:rsidRPr="00415FB4">
        <w:rPr>
          <w:sz w:val="28"/>
          <w:szCs w:val="28"/>
        </w:rPr>
        <w:t>сестр</w:t>
      </w:r>
      <w:r w:rsidR="00EC6899">
        <w:rPr>
          <w:sz w:val="28"/>
          <w:szCs w:val="28"/>
        </w:rPr>
        <w:t>а</w:t>
      </w:r>
      <w:r w:rsidR="00415FB4" w:rsidRPr="00415FB4">
        <w:rPr>
          <w:sz w:val="28"/>
          <w:szCs w:val="28"/>
        </w:rPr>
        <w:t xml:space="preserve"> члена ліквідаційної комісії Апеляційного суду Луганської області</w:t>
      </w:r>
      <w:r>
        <w:rPr>
          <w:sz w:val="28"/>
          <w:szCs w:val="28"/>
        </w:rPr>
        <w:br/>
        <w:t>ОСОБА_14</w:t>
      </w:r>
      <w:r w:rsidR="00415FB4" w:rsidRPr="00415FB4">
        <w:rPr>
          <w:sz w:val="28"/>
          <w:szCs w:val="28"/>
        </w:rPr>
        <w:t xml:space="preserve">, яку введено до складу вказаної комісії </w:t>
      </w:r>
      <w:r w:rsidR="00EC6899">
        <w:rPr>
          <w:sz w:val="28"/>
          <w:szCs w:val="28"/>
        </w:rPr>
        <w:t>згідно з</w:t>
      </w:r>
      <w:r w:rsidR="00415FB4" w:rsidRPr="00415FB4">
        <w:rPr>
          <w:sz w:val="28"/>
          <w:szCs w:val="28"/>
        </w:rPr>
        <w:t xml:space="preserve"> наказом керівника апа</w:t>
      </w:r>
      <w:r w:rsidR="00EC6899">
        <w:rPr>
          <w:sz w:val="28"/>
          <w:szCs w:val="28"/>
        </w:rPr>
        <w:t>рату –</w:t>
      </w:r>
      <w:r w:rsidR="00415FB4" w:rsidRPr="00415FB4">
        <w:rPr>
          <w:sz w:val="28"/>
          <w:szCs w:val="28"/>
        </w:rPr>
        <w:t xml:space="preserve"> голови ліквідацій</w:t>
      </w:r>
      <w:r w:rsidR="00415FB4">
        <w:rPr>
          <w:sz w:val="28"/>
          <w:szCs w:val="28"/>
        </w:rPr>
        <w:t xml:space="preserve">ної комісії </w:t>
      </w:r>
      <w:r>
        <w:rPr>
          <w:sz w:val="28"/>
          <w:szCs w:val="28"/>
        </w:rPr>
        <w:t>ОСОБА_8</w:t>
      </w:r>
      <w:r w:rsidR="00415FB4">
        <w:rPr>
          <w:sz w:val="28"/>
          <w:szCs w:val="28"/>
        </w:rPr>
        <w:t xml:space="preserve"> від</w:t>
      </w:r>
      <w:r w:rsidR="00EC6899">
        <w:rPr>
          <w:sz w:val="28"/>
          <w:szCs w:val="28"/>
        </w:rPr>
        <w:t xml:space="preserve"> </w:t>
      </w:r>
      <w:r w:rsidR="00A81653">
        <w:rPr>
          <w:sz w:val="28"/>
          <w:szCs w:val="28"/>
        </w:rPr>
        <w:t xml:space="preserve">30 жовтня </w:t>
      </w:r>
      <w:r w:rsidR="00415FB4" w:rsidRPr="00415FB4">
        <w:rPr>
          <w:sz w:val="28"/>
          <w:szCs w:val="28"/>
        </w:rPr>
        <w:t>2018</w:t>
      </w:r>
      <w:r w:rsidR="00A25D2B">
        <w:rPr>
          <w:sz w:val="28"/>
          <w:szCs w:val="28"/>
        </w:rPr>
        <w:t xml:space="preserve"> року</w:t>
      </w:r>
      <w:r w:rsidR="00415FB4">
        <w:rPr>
          <w:sz w:val="28"/>
          <w:szCs w:val="28"/>
        </w:rPr>
        <w:t xml:space="preserve"> </w:t>
      </w:r>
      <w:r w:rsidR="00415FB4" w:rsidRPr="00415FB4">
        <w:rPr>
          <w:sz w:val="28"/>
          <w:szCs w:val="28"/>
        </w:rPr>
        <w:t>№</w:t>
      </w:r>
      <w:r w:rsidR="00415FB4">
        <w:rPr>
          <w:sz w:val="28"/>
          <w:szCs w:val="28"/>
        </w:rPr>
        <w:t xml:space="preserve"> </w:t>
      </w:r>
      <w:r w:rsidR="00415FB4" w:rsidRPr="00415FB4">
        <w:rPr>
          <w:sz w:val="28"/>
          <w:szCs w:val="28"/>
        </w:rPr>
        <w:t>68.</w:t>
      </w:r>
    </w:p>
    <w:p w:rsidR="001F1AFC" w:rsidRDefault="00EC6899" w:rsidP="00B914D3">
      <w:pPr>
        <w:tabs>
          <w:tab w:val="left" w:pos="6804"/>
        </w:tabs>
        <w:spacing w:line="360" w:lineRule="exact"/>
        <w:ind w:firstLine="709"/>
        <w:jc w:val="both"/>
        <w:rPr>
          <w:sz w:val="28"/>
          <w:szCs w:val="28"/>
        </w:rPr>
      </w:pPr>
      <w:r>
        <w:rPr>
          <w:sz w:val="28"/>
          <w:szCs w:val="28"/>
        </w:rPr>
        <w:t>У наданих н</w:t>
      </w:r>
      <w:r w:rsidR="00BE0020">
        <w:rPr>
          <w:sz w:val="28"/>
          <w:szCs w:val="28"/>
        </w:rPr>
        <w:t xml:space="preserve">а вимогу </w:t>
      </w:r>
      <w:r>
        <w:rPr>
          <w:sz w:val="28"/>
          <w:szCs w:val="28"/>
        </w:rPr>
        <w:t>члена Другої Д</w:t>
      </w:r>
      <w:r w:rsidR="00BE0020" w:rsidRPr="00BE0020">
        <w:rPr>
          <w:sz w:val="28"/>
          <w:szCs w:val="28"/>
        </w:rPr>
        <w:t xml:space="preserve">исциплінарної палати Вищої ради правосуддя </w:t>
      </w:r>
      <w:proofErr w:type="spellStart"/>
      <w:r w:rsidR="00BE0020" w:rsidRPr="00BE0020">
        <w:rPr>
          <w:sz w:val="28"/>
          <w:szCs w:val="28"/>
        </w:rPr>
        <w:t>Блажівської</w:t>
      </w:r>
      <w:proofErr w:type="spellEnd"/>
      <w:r w:rsidR="00BE0020" w:rsidRPr="00BE0020">
        <w:rPr>
          <w:sz w:val="28"/>
          <w:szCs w:val="28"/>
        </w:rPr>
        <w:t xml:space="preserve"> О.Є.</w:t>
      </w:r>
      <w:r>
        <w:rPr>
          <w:sz w:val="28"/>
          <w:szCs w:val="28"/>
        </w:rPr>
        <w:t xml:space="preserve"> поясненнях</w:t>
      </w:r>
      <w:r w:rsidR="00BE0020">
        <w:rPr>
          <w:sz w:val="28"/>
          <w:szCs w:val="28"/>
        </w:rPr>
        <w:t xml:space="preserve"> </w:t>
      </w:r>
      <w:r w:rsidR="00BA0ADE">
        <w:rPr>
          <w:sz w:val="28"/>
          <w:szCs w:val="28"/>
        </w:rPr>
        <w:t>ОСОБА_1</w:t>
      </w:r>
      <w:r w:rsidR="00BE0020">
        <w:rPr>
          <w:sz w:val="28"/>
          <w:szCs w:val="28"/>
        </w:rPr>
        <w:t xml:space="preserve"> зазначила, що 16 січня</w:t>
      </w:r>
      <w:r w:rsidR="00BA0ADE">
        <w:rPr>
          <w:sz w:val="28"/>
          <w:szCs w:val="28"/>
        </w:rPr>
        <w:br/>
      </w:r>
      <w:r w:rsidR="00BE0020">
        <w:rPr>
          <w:sz w:val="28"/>
          <w:szCs w:val="28"/>
        </w:rPr>
        <w:t>2020 року</w:t>
      </w:r>
      <w:r>
        <w:rPr>
          <w:sz w:val="28"/>
          <w:szCs w:val="28"/>
        </w:rPr>
        <w:t xml:space="preserve"> на прохання судді</w:t>
      </w:r>
      <w:r w:rsidR="00BE0020">
        <w:rPr>
          <w:sz w:val="28"/>
          <w:szCs w:val="28"/>
        </w:rPr>
        <w:t xml:space="preserve"> Луганського апеляційного суду </w:t>
      </w:r>
      <w:proofErr w:type="spellStart"/>
      <w:r w:rsidR="00BE0020">
        <w:rPr>
          <w:sz w:val="28"/>
          <w:szCs w:val="28"/>
        </w:rPr>
        <w:t>Рябчун</w:t>
      </w:r>
      <w:proofErr w:type="spellEnd"/>
      <w:r w:rsidR="00BE0020">
        <w:rPr>
          <w:sz w:val="28"/>
          <w:szCs w:val="28"/>
        </w:rPr>
        <w:t xml:space="preserve"> О.В. </w:t>
      </w:r>
      <w:r>
        <w:rPr>
          <w:sz w:val="28"/>
          <w:szCs w:val="28"/>
        </w:rPr>
        <w:t>вона</w:t>
      </w:r>
      <w:r w:rsidR="00701BE7">
        <w:rPr>
          <w:sz w:val="28"/>
          <w:szCs w:val="28"/>
        </w:rPr>
        <w:t xml:space="preserve"> в телефонному режимі</w:t>
      </w:r>
      <w:r>
        <w:rPr>
          <w:sz w:val="28"/>
          <w:szCs w:val="28"/>
        </w:rPr>
        <w:t xml:space="preserve"> </w:t>
      </w:r>
      <w:r w:rsidR="00BE0020">
        <w:rPr>
          <w:sz w:val="28"/>
          <w:szCs w:val="28"/>
        </w:rPr>
        <w:t>запроси</w:t>
      </w:r>
      <w:r>
        <w:rPr>
          <w:sz w:val="28"/>
          <w:szCs w:val="28"/>
        </w:rPr>
        <w:t>ла</w:t>
      </w:r>
      <w:r w:rsidR="00BE0020">
        <w:rPr>
          <w:sz w:val="28"/>
          <w:szCs w:val="28"/>
        </w:rPr>
        <w:t xml:space="preserve"> до </w:t>
      </w:r>
      <w:r>
        <w:rPr>
          <w:sz w:val="28"/>
          <w:szCs w:val="28"/>
        </w:rPr>
        <w:t>судді</w:t>
      </w:r>
      <w:r w:rsidR="00BE0020">
        <w:rPr>
          <w:sz w:val="28"/>
          <w:szCs w:val="28"/>
        </w:rPr>
        <w:t xml:space="preserve"> секретаря су</w:t>
      </w:r>
      <w:r w:rsidR="00701BE7">
        <w:rPr>
          <w:sz w:val="28"/>
          <w:szCs w:val="28"/>
        </w:rPr>
        <w:t xml:space="preserve">дового засідання </w:t>
      </w:r>
      <w:r w:rsidR="00BA0ADE">
        <w:rPr>
          <w:sz w:val="28"/>
          <w:szCs w:val="28"/>
        </w:rPr>
        <w:t>ОСОБА_2</w:t>
      </w:r>
      <w:r w:rsidR="00C72315">
        <w:rPr>
          <w:sz w:val="28"/>
          <w:szCs w:val="28"/>
        </w:rPr>
        <w:t>,</w:t>
      </w:r>
      <w:r w:rsidR="00BE0020">
        <w:rPr>
          <w:sz w:val="28"/>
          <w:szCs w:val="28"/>
        </w:rPr>
        <w:t xml:space="preserve"> </w:t>
      </w:r>
      <w:r w:rsidR="00701BE7">
        <w:rPr>
          <w:sz w:val="28"/>
          <w:szCs w:val="28"/>
        </w:rPr>
        <w:t>після чого</w:t>
      </w:r>
      <w:r w:rsidR="00BE0020">
        <w:rPr>
          <w:sz w:val="28"/>
          <w:szCs w:val="28"/>
        </w:rPr>
        <w:t xml:space="preserve"> продовжила виконання своїх посадових обов’язків.</w:t>
      </w:r>
    </w:p>
    <w:p w:rsidR="0080648B" w:rsidRDefault="0080648B" w:rsidP="00B914D3">
      <w:pPr>
        <w:tabs>
          <w:tab w:val="left" w:pos="6804"/>
        </w:tabs>
        <w:spacing w:line="360" w:lineRule="exact"/>
        <w:ind w:firstLine="709"/>
        <w:jc w:val="both"/>
        <w:rPr>
          <w:sz w:val="28"/>
          <w:szCs w:val="28"/>
        </w:rPr>
      </w:pPr>
      <w:r>
        <w:rPr>
          <w:sz w:val="28"/>
          <w:szCs w:val="28"/>
        </w:rPr>
        <w:t xml:space="preserve">Керівник апарату Луганського апеляційного суду Савчук О.І. на вимогу </w:t>
      </w:r>
      <w:r w:rsidR="00701BE7">
        <w:rPr>
          <w:sz w:val="28"/>
          <w:szCs w:val="28"/>
        </w:rPr>
        <w:t>члена Другої Д</w:t>
      </w:r>
      <w:r w:rsidRPr="0080648B">
        <w:rPr>
          <w:sz w:val="28"/>
          <w:szCs w:val="28"/>
        </w:rPr>
        <w:t xml:space="preserve">исциплінарної палати Вищої ради правосуддя </w:t>
      </w:r>
      <w:proofErr w:type="spellStart"/>
      <w:r w:rsidRPr="0080648B">
        <w:rPr>
          <w:sz w:val="28"/>
          <w:szCs w:val="28"/>
        </w:rPr>
        <w:t>Блажівської</w:t>
      </w:r>
      <w:proofErr w:type="spellEnd"/>
      <w:r w:rsidRPr="0080648B">
        <w:rPr>
          <w:sz w:val="28"/>
          <w:szCs w:val="28"/>
        </w:rPr>
        <w:t xml:space="preserve"> О.Є.</w:t>
      </w:r>
      <w:r>
        <w:rPr>
          <w:sz w:val="28"/>
          <w:szCs w:val="28"/>
        </w:rPr>
        <w:t xml:space="preserve"> також надав пояснення, аналогічні за змістом</w:t>
      </w:r>
      <w:r w:rsidR="000039D6">
        <w:rPr>
          <w:sz w:val="28"/>
          <w:szCs w:val="28"/>
        </w:rPr>
        <w:t xml:space="preserve"> </w:t>
      </w:r>
      <w:r w:rsidR="00701BE7">
        <w:rPr>
          <w:sz w:val="28"/>
          <w:szCs w:val="28"/>
        </w:rPr>
        <w:t>скарзі</w:t>
      </w:r>
      <w:r w:rsidR="000039D6">
        <w:rPr>
          <w:sz w:val="28"/>
          <w:szCs w:val="28"/>
        </w:rPr>
        <w:t xml:space="preserve"> </w:t>
      </w:r>
      <w:r w:rsidR="000039D6" w:rsidRPr="000039D6">
        <w:rPr>
          <w:sz w:val="28"/>
          <w:szCs w:val="28"/>
        </w:rPr>
        <w:t xml:space="preserve">голови Луганського апеляційного суду Гаврилюка </w:t>
      </w:r>
      <w:r w:rsidR="000039D6">
        <w:rPr>
          <w:sz w:val="28"/>
          <w:szCs w:val="28"/>
        </w:rPr>
        <w:t xml:space="preserve">В.К. та поясненням секретаря судового засідання Луганського апеляційного суду </w:t>
      </w:r>
      <w:r w:rsidR="00BA0ADE">
        <w:rPr>
          <w:sz w:val="28"/>
          <w:szCs w:val="28"/>
        </w:rPr>
        <w:t>ОСОБА_2</w:t>
      </w:r>
      <w:r w:rsidR="000039D6">
        <w:rPr>
          <w:sz w:val="28"/>
          <w:szCs w:val="28"/>
        </w:rPr>
        <w:t>.</w:t>
      </w:r>
    </w:p>
    <w:p w:rsidR="00A04904" w:rsidRDefault="00A04904" w:rsidP="00B914D3">
      <w:pPr>
        <w:tabs>
          <w:tab w:val="left" w:pos="6804"/>
        </w:tabs>
        <w:spacing w:line="360" w:lineRule="exact"/>
        <w:ind w:firstLine="709"/>
        <w:jc w:val="both"/>
        <w:rPr>
          <w:sz w:val="28"/>
          <w:szCs w:val="28"/>
        </w:rPr>
      </w:pPr>
      <w:r>
        <w:rPr>
          <w:sz w:val="28"/>
          <w:szCs w:val="28"/>
        </w:rPr>
        <w:t>Відповідно до статті 58 Закону України «Про судоустрій і статус суддів» п</w:t>
      </w:r>
      <w:r w:rsidRPr="00A04904">
        <w:rPr>
          <w:sz w:val="28"/>
          <w:szCs w:val="28"/>
        </w:rPr>
        <w:t>итання етики суддів визначаються Кодексом суддівської етики, що затверджується з’їздом суддів України за пропозицією Ради суддів України.</w:t>
      </w:r>
    </w:p>
    <w:p w:rsidR="00A04904" w:rsidRDefault="00A04904" w:rsidP="003C27E0">
      <w:pPr>
        <w:tabs>
          <w:tab w:val="left" w:pos="6804"/>
        </w:tabs>
        <w:spacing w:line="360" w:lineRule="exact"/>
        <w:ind w:firstLine="709"/>
        <w:jc w:val="both"/>
        <w:rPr>
          <w:sz w:val="28"/>
          <w:szCs w:val="28"/>
        </w:rPr>
      </w:pPr>
      <w:r>
        <w:rPr>
          <w:sz w:val="28"/>
          <w:szCs w:val="28"/>
        </w:rPr>
        <w:t>З</w:t>
      </w:r>
      <w:r w:rsidR="003C27E0">
        <w:rPr>
          <w:sz w:val="28"/>
          <w:szCs w:val="28"/>
        </w:rPr>
        <w:t>гідно зі статтями 1–</w:t>
      </w:r>
      <w:r w:rsidR="007A1DDD">
        <w:rPr>
          <w:sz w:val="28"/>
          <w:szCs w:val="28"/>
        </w:rPr>
        <w:t>3</w:t>
      </w:r>
      <w:r w:rsidR="00BE0020">
        <w:rPr>
          <w:sz w:val="28"/>
          <w:szCs w:val="28"/>
        </w:rPr>
        <w:t xml:space="preserve"> Кодексу суддівської етики, затвердженого</w:t>
      </w:r>
      <w:r w:rsidR="00A25D2B">
        <w:rPr>
          <w:sz w:val="28"/>
          <w:szCs w:val="28"/>
        </w:rPr>
        <w:br/>
      </w:r>
      <w:r w:rsidR="00BE0020" w:rsidRPr="00BE0020">
        <w:rPr>
          <w:sz w:val="28"/>
          <w:szCs w:val="28"/>
        </w:rPr>
        <w:t>XI чергов</w:t>
      </w:r>
      <w:r w:rsidR="00A25D2B">
        <w:rPr>
          <w:sz w:val="28"/>
          <w:szCs w:val="28"/>
        </w:rPr>
        <w:t>им</w:t>
      </w:r>
      <w:r w:rsidR="00701BE7">
        <w:rPr>
          <w:sz w:val="28"/>
          <w:szCs w:val="28"/>
        </w:rPr>
        <w:t xml:space="preserve"> з’</w:t>
      </w:r>
      <w:r w:rsidR="00BE0020" w:rsidRPr="00BE0020">
        <w:rPr>
          <w:sz w:val="28"/>
          <w:szCs w:val="28"/>
        </w:rPr>
        <w:t>їзд</w:t>
      </w:r>
      <w:r w:rsidR="00A25D2B">
        <w:rPr>
          <w:sz w:val="28"/>
          <w:szCs w:val="28"/>
        </w:rPr>
        <w:t>ом</w:t>
      </w:r>
      <w:r w:rsidR="00BE0020" w:rsidRPr="00BE0020">
        <w:rPr>
          <w:sz w:val="28"/>
          <w:szCs w:val="28"/>
        </w:rPr>
        <w:t xml:space="preserve"> суддів України</w:t>
      </w:r>
      <w:r w:rsidR="00BE0020">
        <w:rPr>
          <w:sz w:val="28"/>
          <w:szCs w:val="28"/>
        </w:rPr>
        <w:t xml:space="preserve"> </w:t>
      </w:r>
      <w:r w:rsidR="00A25D2B">
        <w:rPr>
          <w:sz w:val="28"/>
          <w:szCs w:val="28"/>
        </w:rPr>
        <w:t xml:space="preserve">22 лютого </w:t>
      </w:r>
      <w:r w:rsidR="00BE0020" w:rsidRPr="00BE0020">
        <w:rPr>
          <w:sz w:val="28"/>
          <w:szCs w:val="28"/>
        </w:rPr>
        <w:t>2013</w:t>
      </w:r>
      <w:r w:rsidR="00A25D2B">
        <w:rPr>
          <w:sz w:val="28"/>
          <w:szCs w:val="28"/>
        </w:rPr>
        <w:t xml:space="preserve"> року</w:t>
      </w:r>
      <w:r w:rsidR="00BE0020">
        <w:rPr>
          <w:sz w:val="28"/>
          <w:szCs w:val="28"/>
        </w:rPr>
        <w:t xml:space="preserve"> (далі – Кодекс суддівської етики)</w:t>
      </w:r>
      <w:r w:rsidR="00C72315">
        <w:rPr>
          <w:sz w:val="28"/>
          <w:szCs w:val="28"/>
        </w:rPr>
        <w:t>,</w:t>
      </w:r>
      <w:r w:rsidR="00BE0020">
        <w:rPr>
          <w:sz w:val="28"/>
          <w:szCs w:val="28"/>
        </w:rPr>
        <w:t xml:space="preserve"> с</w:t>
      </w:r>
      <w:r w:rsidR="00BE0020" w:rsidRPr="00BE0020">
        <w:rPr>
          <w:sz w:val="28"/>
          <w:szCs w:val="28"/>
        </w:rPr>
        <w:t>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BE0020" w:rsidRDefault="00BE0020" w:rsidP="00B914D3">
      <w:pPr>
        <w:tabs>
          <w:tab w:val="left" w:pos="6804"/>
        </w:tabs>
        <w:spacing w:line="360" w:lineRule="exact"/>
        <w:ind w:firstLine="709"/>
        <w:jc w:val="both"/>
        <w:rPr>
          <w:sz w:val="28"/>
          <w:szCs w:val="28"/>
        </w:rPr>
      </w:pPr>
      <w:r w:rsidRPr="00BE0020">
        <w:rPr>
          <w:sz w:val="28"/>
          <w:szCs w:val="28"/>
        </w:rPr>
        <w:lastRenderedPageBreak/>
        <w:t>Суддя має уникати будь-якого незаконного</w:t>
      </w:r>
      <w:r w:rsidR="00701BE7">
        <w:rPr>
          <w:sz w:val="28"/>
          <w:szCs w:val="28"/>
        </w:rPr>
        <w:t xml:space="preserve"> впливу на його діяльність, пов’</w:t>
      </w:r>
      <w:r w:rsidRPr="00BE0020">
        <w:rPr>
          <w:sz w:val="28"/>
          <w:szCs w:val="28"/>
        </w:rPr>
        <w:t>язану зі здійсненням правосуддя, та бути незалежним від своїх колег у процесі прийняття рішень. Він не має прав</w:t>
      </w:r>
      <w:r w:rsidR="00701BE7">
        <w:rPr>
          <w:sz w:val="28"/>
          <w:szCs w:val="28"/>
        </w:rPr>
        <w:t>а</w:t>
      </w:r>
      <w:r w:rsidRPr="00BE0020">
        <w:rPr>
          <w:sz w:val="28"/>
          <w:szCs w:val="28"/>
        </w:rPr>
        <w:t xml:space="preserve"> використовувати своє посадове становище в особистих інтересах чи в інтересах інших осіб та не повинен дозволяти цього іншим.</w:t>
      </w:r>
    </w:p>
    <w:p w:rsidR="007A1DDD" w:rsidRDefault="007A1DDD" w:rsidP="00B914D3">
      <w:pPr>
        <w:tabs>
          <w:tab w:val="left" w:pos="6804"/>
        </w:tabs>
        <w:spacing w:line="360" w:lineRule="exact"/>
        <w:ind w:firstLine="709"/>
        <w:jc w:val="both"/>
        <w:rPr>
          <w:sz w:val="28"/>
          <w:szCs w:val="28"/>
        </w:rPr>
      </w:pPr>
      <w:proofErr w:type="spellStart"/>
      <w:r>
        <w:rPr>
          <w:sz w:val="28"/>
          <w:szCs w:val="28"/>
        </w:rPr>
        <w:t>Бангалорськими</w:t>
      </w:r>
      <w:proofErr w:type="spellEnd"/>
      <w:r w:rsidRPr="007A1DDD">
        <w:rPr>
          <w:sz w:val="28"/>
          <w:szCs w:val="28"/>
        </w:rPr>
        <w:t xml:space="preserve"> принцип</w:t>
      </w:r>
      <w:r>
        <w:rPr>
          <w:sz w:val="28"/>
          <w:szCs w:val="28"/>
        </w:rPr>
        <w:t>ами</w:t>
      </w:r>
      <w:r w:rsidRPr="007A1DDD">
        <w:rPr>
          <w:sz w:val="28"/>
          <w:szCs w:val="28"/>
        </w:rPr>
        <w:t xml:space="preserve"> поведінки суддів в</w:t>
      </w:r>
      <w:r>
        <w:rPr>
          <w:sz w:val="28"/>
          <w:szCs w:val="28"/>
        </w:rPr>
        <w:t>ід 19 травня 2006 року, схваленими</w:t>
      </w:r>
      <w:r w:rsidRPr="007A1DDD">
        <w:rPr>
          <w:sz w:val="28"/>
          <w:szCs w:val="28"/>
        </w:rPr>
        <w:t xml:space="preserve"> Резолюцією Економічн</w:t>
      </w:r>
      <w:r w:rsidR="00A81653">
        <w:rPr>
          <w:sz w:val="28"/>
          <w:szCs w:val="28"/>
        </w:rPr>
        <w:t xml:space="preserve">ої та Соціальної Ради ООН </w:t>
      </w:r>
      <w:r w:rsidR="00C72315">
        <w:rPr>
          <w:sz w:val="28"/>
          <w:szCs w:val="28"/>
        </w:rPr>
        <w:t xml:space="preserve">27 </w:t>
      </w:r>
      <w:r w:rsidR="00A81653">
        <w:rPr>
          <w:sz w:val="28"/>
          <w:szCs w:val="28"/>
        </w:rPr>
        <w:t>липня</w:t>
      </w:r>
      <w:r w:rsidR="00BA0ADE">
        <w:rPr>
          <w:sz w:val="28"/>
          <w:szCs w:val="28"/>
        </w:rPr>
        <w:br/>
      </w:r>
      <w:r w:rsidRPr="007A1DDD">
        <w:rPr>
          <w:sz w:val="28"/>
          <w:szCs w:val="28"/>
        </w:rPr>
        <w:t>2006</w:t>
      </w:r>
      <w:r w:rsidR="00C72315">
        <w:rPr>
          <w:sz w:val="28"/>
          <w:szCs w:val="28"/>
        </w:rPr>
        <w:t xml:space="preserve"> року</w:t>
      </w:r>
      <w:r w:rsidR="00701BE7">
        <w:rPr>
          <w:sz w:val="28"/>
          <w:szCs w:val="28"/>
        </w:rPr>
        <w:t xml:space="preserve"> №</w:t>
      </w:r>
      <w:r w:rsidRPr="007A1DDD">
        <w:rPr>
          <w:sz w:val="28"/>
          <w:szCs w:val="28"/>
        </w:rPr>
        <w:t xml:space="preserve"> 2006/23</w:t>
      </w:r>
      <w:r w:rsidR="00701BE7">
        <w:rPr>
          <w:sz w:val="28"/>
          <w:szCs w:val="28"/>
        </w:rPr>
        <w:t>,</w:t>
      </w:r>
      <w:r>
        <w:rPr>
          <w:sz w:val="28"/>
          <w:szCs w:val="28"/>
        </w:rPr>
        <w:t xml:space="preserve"> передбачено, що с</w:t>
      </w:r>
      <w:r w:rsidR="00BE0020" w:rsidRPr="00BE0020">
        <w:rPr>
          <w:sz w:val="28"/>
          <w:szCs w:val="28"/>
        </w:rPr>
        <w:t>уддя має докладати всіх зусиль до того, щоб</w:t>
      </w:r>
      <w:r w:rsidR="00701BE7">
        <w:rPr>
          <w:sz w:val="28"/>
          <w:szCs w:val="28"/>
        </w:rPr>
        <w:t>,</w:t>
      </w:r>
      <w:r w:rsidR="00BE0020" w:rsidRPr="00BE0020">
        <w:rPr>
          <w:sz w:val="28"/>
          <w:szCs w:val="28"/>
        </w:rPr>
        <w:t xml:space="preserve"> на думку розсудливої, законослухняної та поінформованої людини</w:t>
      </w:r>
      <w:r w:rsidR="00701BE7">
        <w:rPr>
          <w:sz w:val="28"/>
          <w:szCs w:val="28"/>
        </w:rPr>
        <w:t>,</w:t>
      </w:r>
      <w:r w:rsidR="00BE0020" w:rsidRPr="00BE0020">
        <w:rPr>
          <w:sz w:val="28"/>
          <w:szCs w:val="28"/>
        </w:rPr>
        <w:t xml:space="preserve"> його поведінка була бездоганною.</w:t>
      </w:r>
      <w:r>
        <w:rPr>
          <w:sz w:val="28"/>
          <w:szCs w:val="28"/>
        </w:rPr>
        <w:t xml:space="preserve"> </w:t>
      </w:r>
      <w:r w:rsidRPr="007A1DDD">
        <w:rPr>
          <w:sz w:val="28"/>
          <w:szCs w:val="28"/>
        </w:rPr>
        <w:t>Дотримання етичних норм, демонс</w:t>
      </w:r>
      <w:r>
        <w:rPr>
          <w:sz w:val="28"/>
          <w:szCs w:val="28"/>
        </w:rPr>
        <w:t xml:space="preserve">трація дотримання етичних норм </w:t>
      </w:r>
      <w:r w:rsidR="00701BE7">
        <w:rPr>
          <w:sz w:val="28"/>
          <w:szCs w:val="28"/>
        </w:rPr>
        <w:t>є невід’</w:t>
      </w:r>
      <w:r w:rsidRPr="007A1DDD">
        <w:rPr>
          <w:sz w:val="28"/>
          <w:szCs w:val="28"/>
        </w:rPr>
        <w:t>ємною частиною діяльності суддів</w:t>
      </w:r>
      <w:r>
        <w:rPr>
          <w:sz w:val="28"/>
          <w:szCs w:val="28"/>
        </w:rPr>
        <w:t xml:space="preserve">. </w:t>
      </w:r>
      <w:r w:rsidRPr="007A1DDD">
        <w:rPr>
          <w:sz w:val="28"/>
          <w:szCs w:val="28"/>
        </w:rPr>
        <w:t>Суддя дотримується етичних</w:t>
      </w:r>
      <w:r w:rsidR="0009073F">
        <w:rPr>
          <w:sz w:val="28"/>
          <w:szCs w:val="28"/>
        </w:rPr>
        <w:t xml:space="preserve"> норм, не </w:t>
      </w:r>
      <w:r w:rsidR="00A25D2B">
        <w:rPr>
          <w:sz w:val="28"/>
          <w:szCs w:val="28"/>
        </w:rPr>
        <w:t xml:space="preserve">допускаючи </w:t>
      </w:r>
      <w:r>
        <w:rPr>
          <w:sz w:val="28"/>
          <w:szCs w:val="28"/>
        </w:rPr>
        <w:t xml:space="preserve">прояву </w:t>
      </w:r>
      <w:r w:rsidR="0009073F">
        <w:rPr>
          <w:sz w:val="28"/>
          <w:szCs w:val="28"/>
        </w:rPr>
        <w:t xml:space="preserve">некоректної поведінки при </w:t>
      </w:r>
      <w:r w:rsidRPr="007A1DDD">
        <w:rPr>
          <w:sz w:val="28"/>
          <w:szCs w:val="28"/>
        </w:rPr>
        <w:t>здійсне</w:t>
      </w:r>
      <w:r w:rsidR="00A25D2B">
        <w:rPr>
          <w:sz w:val="28"/>
          <w:szCs w:val="28"/>
        </w:rPr>
        <w:t xml:space="preserve">нні  будь-якої діяльності, </w:t>
      </w:r>
      <w:r>
        <w:rPr>
          <w:sz w:val="28"/>
          <w:szCs w:val="28"/>
        </w:rPr>
        <w:t xml:space="preserve">що </w:t>
      </w:r>
      <w:r w:rsidR="00701BE7">
        <w:rPr>
          <w:sz w:val="28"/>
          <w:szCs w:val="28"/>
        </w:rPr>
        <w:t>пов’</w:t>
      </w:r>
      <w:r w:rsidRPr="007A1DDD">
        <w:rPr>
          <w:sz w:val="28"/>
          <w:szCs w:val="28"/>
        </w:rPr>
        <w:t>язана з його посадою</w:t>
      </w:r>
      <w:r>
        <w:rPr>
          <w:sz w:val="28"/>
          <w:szCs w:val="28"/>
        </w:rPr>
        <w:t xml:space="preserve">. </w:t>
      </w:r>
    </w:p>
    <w:p w:rsidR="007A1DDD" w:rsidRDefault="00A25D2B" w:rsidP="00B914D3">
      <w:pPr>
        <w:tabs>
          <w:tab w:val="left" w:pos="6804"/>
        </w:tabs>
        <w:spacing w:line="360" w:lineRule="exact"/>
        <w:ind w:firstLine="709"/>
        <w:jc w:val="both"/>
        <w:rPr>
          <w:sz w:val="28"/>
          <w:szCs w:val="28"/>
        </w:rPr>
      </w:pPr>
      <w:r>
        <w:rPr>
          <w:sz w:val="28"/>
          <w:szCs w:val="28"/>
        </w:rPr>
        <w:t>Постійна увага з</w:t>
      </w:r>
      <w:r w:rsidR="0009073F">
        <w:rPr>
          <w:sz w:val="28"/>
          <w:szCs w:val="28"/>
        </w:rPr>
        <w:t xml:space="preserve"> боку </w:t>
      </w:r>
      <w:r>
        <w:rPr>
          <w:sz w:val="28"/>
          <w:szCs w:val="28"/>
        </w:rPr>
        <w:t xml:space="preserve">суспільства </w:t>
      </w:r>
      <w:r w:rsidR="007A1DDD" w:rsidRPr="007A1DDD">
        <w:rPr>
          <w:sz w:val="28"/>
          <w:szCs w:val="28"/>
        </w:rPr>
        <w:t>поклада</w:t>
      </w:r>
      <w:r w:rsidR="0009073F">
        <w:rPr>
          <w:sz w:val="28"/>
          <w:szCs w:val="28"/>
        </w:rPr>
        <w:t xml:space="preserve">є на </w:t>
      </w:r>
      <w:r w:rsidR="007A1DDD">
        <w:rPr>
          <w:sz w:val="28"/>
          <w:szCs w:val="28"/>
        </w:rPr>
        <w:t xml:space="preserve">суддю </w:t>
      </w:r>
      <w:r w:rsidR="00701BE7">
        <w:rPr>
          <w:sz w:val="28"/>
          <w:szCs w:val="28"/>
        </w:rPr>
        <w:t>обов’</w:t>
      </w:r>
      <w:r w:rsidR="0009073F">
        <w:rPr>
          <w:sz w:val="28"/>
          <w:szCs w:val="28"/>
        </w:rPr>
        <w:t xml:space="preserve">язок </w:t>
      </w:r>
      <w:r>
        <w:rPr>
          <w:sz w:val="28"/>
          <w:szCs w:val="28"/>
        </w:rPr>
        <w:t xml:space="preserve">прийняти ряд </w:t>
      </w:r>
      <w:r w:rsidR="007A1DDD" w:rsidRPr="007A1DDD">
        <w:rPr>
          <w:sz w:val="28"/>
          <w:szCs w:val="28"/>
        </w:rPr>
        <w:t>обмежень</w:t>
      </w:r>
      <w:r>
        <w:rPr>
          <w:sz w:val="28"/>
          <w:szCs w:val="28"/>
        </w:rPr>
        <w:t xml:space="preserve">, і, незважаючи на те, </w:t>
      </w:r>
      <w:r w:rsidR="007A1DDD">
        <w:rPr>
          <w:sz w:val="28"/>
          <w:szCs w:val="28"/>
        </w:rPr>
        <w:t xml:space="preserve">що </w:t>
      </w:r>
      <w:r w:rsidR="00701BE7">
        <w:rPr>
          <w:sz w:val="28"/>
          <w:szCs w:val="28"/>
        </w:rPr>
        <w:t>пересічному громадянину ці обов’</w:t>
      </w:r>
      <w:r w:rsidR="007A1DDD" w:rsidRPr="007A1DDD">
        <w:rPr>
          <w:sz w:val="28"/>
          <w:szCs w:val="28"/>
        </w:rPr>
        <w:t>язки</w:t>
      </w:r>
      <w:r>
        <w:rPr>
          <w:sz w:val="28"/>
          <w:szCs w:val="28"/>
        </w:rPr>
        <w:t xml:space="preserve"> могли б здатися </w:t>
      </w:r>
      <w:r w:rsidR="007A1DDD">
        <w:rPr>
          <w:sz w:val="28"/>
          <w:szCs w:val="28"/>
        </w:rPr>
        <w:t xml:space="preserve">обтяжливими, </w:t>
      </w:r>
      <w:r>
        <w:rPr>
          <w:sz w:val="28"/>
          <w:szCs w:val="28"/>
        </w:rPr>
        <w:t xml:space="preserve">суддя приймає їх добровільно </w:t>
      </w:r>
      <w:r w:rsidR="007A1DDD" w:rsidRPr="007A1DDD">
        <w:rPr>
          <w:sz w:val="28"/>
          <w:szCs w:val="28"/>
        </w:rPr>
        <w:t xml:space="preserve">та </w:t>
      </w:r>
      <w:r>
        <w:rPr>
          <w:sz w:val="28"/>
          <w:szCs w:val="28"/>
        </w:rPr>
        <w:t xml:space="preserve">охоче. Поведінка судді </w:t>
      </w:r>
      <w:r w:rsidR="007A1DDD">
        <w:rPr>
          <w:sz w:val="28"/>
          <w:szCs w:val="28"/>
        </w:rPr>
        <w:t xml:space="preserve">має </w:t>
      </w:r>
      <w:r w:rsidR="007A1DDD" w:rsidRPr="007A1DDD">
        <w:rPr>
          <w:sz w:val="28"/>
          <w:szCs w:val="28"/>
        </w:rPr>
        <w:t>відповідати високому статусу його посади.</w:t>
      </w:r>
    </w:p>
    <w:p w:rsidR="007A1DDD" w:rsidRPr="007A1DDD" w:rsidRDefault="007A1DDD" w:rsidP="00B914D3">
      <w:pPr>
        <w:tabs>
          <w:tab w:val="left" w:pos="6804"/>
        </w:tabs>
        <w:spacing w:line="360" w:lineRule="exact"/>
        <w:ind w:firstLine="709"/>
        <w:jc w:val="both"/>
        <w:rPr>
          <w:sz w:val="28"/>
          <w:szCs w:val="28"/>
        </w:rPr>
      </w:pPr>
      <w:r w:rsidRPr="007A1DDD">
        <w:rPr>
          <w:sz w:val="28"/>
          <w:szCs w:val="28"/>
        </w:rPr>
        <w:t>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обов’язків, а також в особистому житті.</w:t>
      </w:r>
    </w:p>
    <w:p w:rsidR="007A1DDD" w:rsidRPr="007A1DDD" w:rsidRDefault="007A1DDD" w:rsidP="00B914D3">
      <w:pPr>
        <w:tabs>
          <w:tab w:val="left" w:pos="6804"/>
        </w:tabs>
        <w:spacing w:line="360" w:lineRule="exact"/>
        <w:ind w:firstLine="709"/>
        <w:jc w:val="both"/>
        <w:rPr>
          <w:sz w:val="28"/>
          <w:szCs w:val="28"/>
        </w:rPr>
      </w:pPr>
      <w:r w:rsidRPr="007A1DDD">
        <w:rPr>
          <w:sz w:val="28"/>
          <w:szCs w:val="28"/>
        </w:rPr>
        <w:t>Високі стандарти поведінки полягають у тому, що суддя як на роботі, так і поза її межами, в повсякденному житті, має демонструвати таку поведінку, щоб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але й пропагувати етичну поведінку серед оточуючих.</w:t>
      </w:r>
    </w:p>
    <w:p w:rsidR="0080648B" w:rsidRDefault="007A1DDD" w:rsidP="00B914D3">
      <w:pPr>
        <w:tabs>
          <w:tab w:val="left" w:pos="6804"/>
        </w:tabs>
        <w:spacing w:line="360" w:lineRule="exact"/>
        <w:ind w:firstLine="709"/>
        <w:jc w:val="both"/>
        <w:rPr>
          <w:sz w:val="28"/>
          <w:szCs w:val="28"/>
        </w:rPr>
      </w:pPr>
      <w:r w:rsidRPr="007A1DDD">
        <w:rPr>
          <w:sz w:val="28"/>
          <w:szCs w:val="28"/>
        </w:rPr>
        <w:t xml:space="preserve">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w:t>
      </w:r>
    </w:p>
    <w:p w:rsidR="000039D6" w:rsidRDefault="004F20BE" w:rsidP="00B914D3">
      <w:pPr>
        <w:tabs>
          <w:tab w:val="left" w:pos="6804"/>
        </w:tabs>
        <w:spacing w:line="360" w:lineRule="exact"/>
        <w:ind w:firstLine="709"/>
        <w:jc w:val="both"/>
        <w:rPr>
          <w:sz w:val="28"/>
          <w:szCs w:val="28"/>
        </w:rPr>
      </w:pPr>
      <w:r>
        <w:rPr>
          <w:sz w:val="28"/>
          <w:szCs w:val="28"/>
        </w:rPr>
        <w:t xml:space="preserve">Так, </w:t>
      </w:r>
      <w:proofErr w:type="spellStart"/>
      <w:r>
        <w:rPr>
          <w:sz w:val="28"/>
          <w:szCs w:val="28"/>
        </w:rPr>
        <w:t>позапроцесуальне</w:t>
      </w:r>
      <w:proofErr w:type="spellEnd"/>
      <w:r>
        <w:rPr>
          <w:sz w:val="28"/>
          <w:szCs w:val="28"/>
        </w:rPr>
        <w:t xml:space="preserve"> спілкування судді </w:t>
      </w:r>
      <w:proofErr w:type="spellStart"/>
      <w:r>
        <w:rPr>
          <w:sz w:val="28"/>
          <w:szCs w:val="28"/>
        </w:rPr>
        <w:t>Рябчун</w:t>
      </w:r>
      <w:proofErr w:type="spellEnd"/>
      <w:r>
        <w:rPr>
          <w:sz w:val="28"/>
          <w:szCs w:val="28"/>
        </w:rPr>
        <w:t xml:space="preserve"> О.В</w:t>
      </w:r>
      <w:r w:rsidR="00095AD9">
        <w:rPr>
          <w:sz w:val="28"/>
          <w:szCs w:val="28"/>
        </w:rPr>
        <w:t xml:space="preserve">. з </w:t>
      </w:r>
      <w:r>
        <w:rPr>
          <w:sz w:val="28"/>
          <w:szCs w:val="28"/>
        </w:rPr>
        <w:t>головою лі</w:t>
      </w:r>
      <w:r w:rsidR="00784EB5">
        <w:rPr>
          <w:sz w:val="28"/>
          <w:szCs w:val="28"/>
        </w:rPr>
        <w:t xml:space="preserve">квідаційної комісії </w:t>
      </w:r>
      <w:r w:rsidR="00095AD9">
        <w:rPr>
          <w:sz w:val="28"/>
          <w:szCs w:val="28"/>
        </w:rPr>
        <w:t xml:space="preserve">Луганського апеляційного суду </w:t>
      </w:r>
      <w:r w:rsidR="00BA0ADE">
        <w:rPr>
          <w:sz w:val="28"/>
          <w:szCs w:val="28"/>
        </w:rPr>
        <w:t>ОСОБА_2</w:t>
      </w:r>
      <w:r w:rsidR="005D22FF">
        <w:rPr>
          <w:sz w:val="28"/>
          <w:szCs w:val="28"/>
        </w:rPr>
        <w:t xml:space="preserve"> очевидно</w:t>
      </w:r>
      <w:r w:rsidR="00095AD9">
        <w:rPr>
          <w:sz w:val="28"/>
          <w:szCs w:val="28"/>
        </w:rPr>
        <w:t xml:space="preserve"> не пов’язане з </w:t>
      </w:r>
      <w:r w:rsidR="005D22FF">
        <w:rPr>
          <w:sz w:val="28"/>
          <w:szCs w:val="28"/>
        </w:rPr>
        <w:t xml:space="preserve">виконанням суддею її </w:t>
      </w:r>
      <w:r w:rsidR="00095AD9">
        <w:rPr>
          <w:sz w:val="28"/>
          <w:szCs w:val="28"/>
        </w:rPr>
        <w:t>основно</w:t>
      </w:r>
      <w:r w:rsidR="005D22FF">
        <w:rPr>
          <w:sz w:val="28"/>
          <w:szCs w:val="28"/>
        </w:rPr>
        <w:t>ї</w:t>
      </w:r>
      <w:r w:rsidR="00095AD9">
        <w:rPr>
          <w:sz w:val="28"/>
          <w:szCs w:val="28"/>
        </w:rPr>
        <w:t xml:space="preserve"> функці</w:t>
      </w:r>
      <w:r w:rsidR="007F356E">
        <w:rPr>
          <w:sz w:val="28"/>
          <w:szCs w:val="28"/>
        </w:rPr>
        <w:t xml:space="preserve">ї </w:t>
      </w:r>
      <w:r w:rsidR="00095AD9">
        <w:rPr>
          <w:sz w:val="28"/>
          <w:szCs w:val="28"/>
        </w:rPr>
        <w:t xml:space="preserve">– </w:t>
      </w:r>
      <w:r w:rsidR="00701BE7">
        <w:rPr>
          <w:sz w:val="28"/>
          <w:szCs w:val="28"/>
        </w:rPr>
        <w:t>здійснення</w:t>
      </w:r>
      <w:r w:rsidR="00095AD9">
        <w:rPr>
          <w:sz w:val="28"/>
          <w:szCs w:val="28"/>
        </w:rPr>
        <w:t xml:space="preserve"> </w:t>
      </w:r>
      <w:r w:rsidR="00701BE7">
        <w:rPr>
          <w:sz w:val="28"/>
          <w:szCs w:val="28"/>
        </w:rPr>
        <w:t>п</w:t>
      </w:r>
      <w:r w:rsidR="00095AD9">
        <w:rPr>
          <w:sz w:val="28"/>
          <w:szCs w:val="28"/>
        </w:rPr>
        <w:t>равосуддя.</w:t>
      </w:r>
    </w:p>
    <w:p w:rsidR="00512415" w:rsidRDefault="00512415" w:rsidP="00B914D3">
      <w:pPr>
        <w:tabs>
          <w:tab w:val="left" w:pos="6804"/>
        </w:tabs>
        <w:spacing w:line="360" w:lineRule="exact"/>
        <w:ind w:firstLine="709"/>
        <w:jc w:val="both"/>
        <w:rPr>
          <w:sz w:val="28"/>
          <w:szCs w:val="28"/>
        </w:rPr>
      </w:pPr>
      <w:r>
        <w:rPr>
          <w:sz w:val="28"/>
          <w:szCs w:val="28"/>
        </w:rPr>
        <w:t>Крім того, слід також звернути увагу, що склад ліквідаційної комісії визначається Державною судовою адміністрацією</w:t>
      </w:r>
      <w:r w:rsidR="00701BE7">
        <w:rPr>
          <w:sz w:val="28"/>
          <w:szCs w:val="28"/>
        </w:rPr>
        <w:t xml:space="preserve"> України</w:t>
      </w:r>
      <w:r>
        <w:rPr>
          <w:sz w:val="28"/>
          <w:szCs w:val="28"/>
        </w:rPr>
        <w:t xml:space="preserve"> шляхом видання відповідного наказу</w:t>
      </w:r>
      <w:r w:rsidR="00701BE7">
        <w:rPr>
          <w:sz w:val="28"/>
          <w:szCs w:val="28"/>
        </w:rPr>
        <w:t>,</w:t>
      </w:r>
      <w:r>
        <w:rPr>
          <w:sz w:val="28"/>
          <w:szCs w:val="28"/>
        </w:rPr>
        <w:t xml:space="preserve"> </w:t>
      </w:r>
      <w:r w:rsidR="00701BE7">
        <w:rPr>
          <w:sz w:val="28"/>
          <w:szCs w:val="28"/>
        </w:rPr>
        <w:t>визначення складу ліквідаційної комісії не належить</w:t>
      </w:r>
      <w:r w:rsidR="00C72315">
        <w:rPr>
          <w:sz w:val="28"/>
          <w:szCs w:val="28"/>
        </w:rPr>
        <w:t xml:space="preserve"> до</w:t>
      </w:r>
      <w:r>
        <w:rPr>
          <w:sz w:val="28"/>
          <w:szCs w:val="28"/>
        </w:rPr>
        <w:t xml:space="preserve"> обов’язків судді суду, що ліквідується.</w:t>
      </w:r>
    </w:p>
    <w:p w:rsidR="00081CAC" w:rsidRDefault="00081CAC" w:rsidP="00B914D3">
      <w:pPr>
        <w:tabs>
          <w:tab w:val="left" w:pos="6804"/>
        </w:tabs>
        <w:spacing w:line="360" w:lineRule="exact"/>
        <w:ind w:firstLine="709"/>
        <w:jc w:val="both"/>
        <w:rPr>
          <w:sz w:val="28"/>
          <w:szCs w:val="28"/>
        </w:rPr>
      </w:pPr>
      <w:r>
        <w:rPr>
          <w:sz w:val="28"/>
          <w:szCs w:val="28"/>
        </w:rPr>
        <w:t xml:space="preserve">Згідно з приписами пункту 4.9 </w:t>
      </w:r>
      <w:proofErr w:type="spellStart"/>
      <w:r>
        <w:rPr>
          <w:sz w:val="28"/>
          <w:szCs w:val="28"/>
        </w:rPr>
        <w:t>Бангалорських</w:t>
      </w:r>
      <w:proofErr w:type="spellEnd"/>
      <w:r>
        <w:rPr>
          <w:sz w:val="28"/>
          <w:szCs w:val="28"/>
        </w:rPr>
        <w:t xml:space="preserve"> принципів поведінки суддів с</w:t>
      </w:r>
      <w:r w:rsidR="007F356E">
        <w:rPr>
          <w:sz w:val="28"/>
          <w:szCs w:val="28"/>
        </w:rPr>
        <w:t xml:space="preserve">уддя не має права </w:t>
      </w:r>
      <w:r w:rsidRPr="00081CAC">
        <w:rPr>
          <w:sz w:val="28"/>
          <w:szCs w:val="28"/>
        </w:rPr>
        <w:t>ви</w:t>
      </w:r>
      <w:r w:rsidR="007F356E">
        <w:rPr>
          <w:sz w:val="28"/>
          <w:szCs w:val="28"/>
        </w:rPr>
        <w:t xml:space="preserve">користовувати чи </w:t>
      </w:r>
      <w:r>
        <w:rPr>
          <w:sz w:val="28"/>
          <w:szCs w:val="28"/>
        </w:rPr>
        <w:t xml:space="preserve">дозволяти </w:t>
      </w:r>
      <w:r w:rsidR="007F356E">
        <w:rPr>
          <w:sz w:val="28"/>
          <w:szCs w:val="28"/>
        </w:rPr>
        <w:t xml:space="preserve">використовувати </w:t>
      </w:r>
      <w:r w:rsidRPr="00081CAC">
        <w:rPr>
          <w:sz w:val="28"/>
          <w:szCs w:val="28"/>
        </w:rPr>
        <w:t>авторитет власної посади для досягнення осо</w:t>
      </w:r>
      <w:r>
        <w:rPr>
          <w:sz w:val="28"/>
          <w:szCs w:val="28"/>
        </w:rPr>
        <w:t xml:space="preserve">бистих </w:t>
      </w:r>
      <w:r w:rsidRPr="00081CAC">
        <w:rPr>
          <w:sz w:val="28"/>
          <w:szCs w:val="28"/>
        </w:rPr>
        <w:t>і</w:t>
      </w:r>
      <w:r w:rsidR="00701BE7">
        <w:rPr>
          <w:sz w:val="28"/>
          <w:szCs w:val="28"/>
        </w:rPr>
        <w:t>нтересів судді, членів його сім’</w:t>
      </w:r>
      <w:r w:rsidRPr="00081CAC">
        <w:rPr>
          <w:sz w:val="28"/>
          <w:szCs w:val="28"/>
        </w:rPr>
        <w:t>ї ч</w:t>
      </w:r>
      <w:r>
        <w:rPr>
          <w:sz w:val="28"/>
          <w:szCs w:val="28"/>
        </w:rPr>
        <w:t xml:space="preserve">и </w:t>
      </w:r>
      <w:r>
        <w:rPr>
          <w:sz w:val="28"/>
          <w:szCs w:val="28"/>
        </w:rPr>
        <w:lastRenderedPageBreak/>
        <w:t xml:space="preserve">інших осіб. Суддя не повинен </w:t>
      </w:r>
      <w:r w:rsidR="007F356E">
        <w:rPr>
          <w:sz w:val="28"/>
          <w:szCs w:val="28"/>
        </w:rPr>
        <w:t xml:space="preserve">діяти чи дозволяти іншим </w:t>
      </w:r>
      <w:r w:rsidRPr="00081CAC">
        <w:rPr>
          <w:sz w:val="28"/>
          <w:szCs w:val="28"/>
        </w:rPr>
        <w:t>діяти у</w:t>
      </w:r>
      <w:r>
        <w:rPr>
          <w:sz w:val="28"/>
          <w:szCs w:val="28"/>
        </w:rPr>
        <w:t xml:space="preserve"> такий спосіб, щоб можна було </w:t>
      </w:r>
      <w:r w:rsidR="007F356E">
        <w:rPr>
          <w:sz w:val="28"/>
          <w:szCs w:val="28"/>
        </w:rPr>
        <w:t xml:space="preserve">зробити висновок, що будь-хто </w:t>
      </w:r>
      <w:r w:rsidRPr="00081CAC">
        <w:rPr>
          <w:sz w:val="28"/>
          <w:szCs w:val="28"/>
        </w:rPr>
        <w:t>нена</w:t>
      </w:r>
      <w:r w:rsidR="007F356E">
        <w:rPr>
          <w:sz w:val="28"/>
          <w:szCs w:val="28"/>
        </w:rPr>
        <w:t xml:space="preserve">лежно впливає </w:t>
      </w:r>
      <w:r>
        <w:rPr>
          <w:sz w:val="28"/>
          <w:szCs w:val="28"/>
        </w:rPr>
        <w:t xml:space="preserve">на здійснення </w:t>
      </w:r>
      <w:r w:rsidRPr="00081CAC">
        <w:rPr>
          <w:sz w:val="28"/>
          <w:szCs w:val="28"/>
        </w:rPr>
        <w:t>суддею його повноважень</w:t>
      </w:r>
      <w:r>
        <w:rPr>
          <w:sz w:val="28"/>
          <w:szCs w:val="28"/>
        </w:rPr>
        <w:t>.</w:t>
      </w:r>
    </w:p>
    <w:p w:rsidR="00512415" w:rsidRDefault="00701BE7" w:rsidP="00B914D3">
      <w:pPr>
        <w:tabs>
          <w:tab w:val="left" w:pos="6804"/>
        </w:tabs>
        <w:spacing w:line="360" w:lineRule="exact"/>
        <w:ind w:firstLine="709"/>
        <w:jc w:val="both"/>
        <w:rPr>
          <w:sz w:val="28"/>
          <w:szCs w:val="28"/>
        </w:rPr>
      </w:pPr>
      <w:r>
        <w:rPr>
          <w:sz w:val="28"/>
          <w:szCs w:val="28"/>
        </w:rPr>
        <w:t>Проте</w:t>
      </w:r>
      <w:r w:rsidR="00095AD9">
        <w:rPr>
          <w:sz w:val="28"/>
          <w:szCs w:val="28"/>
        </w:rPr>
        <w:t xml:space="preserve"> слід зазначити, що всі </w:t>
      </w:r>
      <w:r w:rsidR="00A81653">
        <w:rPr>
          <w:sz w:val="28"/>
          <w:szCs w:val="28"/>
        </w:rPr>
        <w:t>твердження</w:t>
      </w:r>
      <w:r w:rsidR="00095AD9">
        <w:rPr>
          <w:sz w:val="28"/>
          <w:szCs w:val="28"/>
        </w:rPr>
        <w:t>, викладені у скар</w:t>
      </w:r>
      <w:r w:rsidR="00106776">
        <w:rPr>
          <w:sz w:val="28"/>
          <w:szCs w:val="28"/>
        </w:rPr>
        <w:t>гах</w:t>
      </w:r>
      <w:r w:rsidR="00095AD9">
        <w:rPr>
          <w:sz w:val="28"/>
          <w:szCs w:val="28"/>
        </w:rPr>
        <w:t xml:space="preserve"> та поясненнях </w:t>
      </w:r>
      <w:r w:rsidR="008923DD" w:rsidRPr="008923DD">
        <w:rPr>
          <w:sz w:val="28"/>
          <w:szCs w:val="28"/>
        </w:rPr>
        <w:t>Гаврилюка</w:t>
      </w:r>
      <w:r w:rsidR="0072605C" w:rsidRPr="008923DD">
        <w:rPr>
          <w:sz w:val="28"/>
          <w:szCs w:val="28"/>
        </w:rPr>
        <w:t xml:space="preserve"> В.К. </w:t>
      </w:r>
      <w:r w:rsidR="0072605C">
        <w:rPr>
          <w:sz w:val="28"/>
          <w:szCs w:val="28"/>
        </w:rPr>
        <w:t>та Савчука О.І.</w:t>
      </w:r>
      <w:r w:rsidR="00C72315">
        <w:rPr>
          <w:sz w:val="28"/>
          <w:szCs w:val="28"/>
        </w:rPr>
        <w:t>,</w:t>
      </w:r>
      <w:r w:rsidR="005D22FF">
        <w:rPr>
          <w:sz w:val="28"/>
          <w:szCs w:val="28"/>
        </w:rPr>
        <w:t xml:space="preserve"> щодо </w:t>
      </w:r>
      <w:r>
        <w:rPr>
          <w:sz w:val="28"/>
          <w:szCs w:val="28"/>
        </w:rPr>
        <w:t>погроз на</w:t>
      </w:r>
      <w:r w:rsidR="005D22FF">
        <w:rPr>
          <w:sz w:val="28"/>
          <w:szCs w:val="28"/>
        </w:rPr>
        <w:t xml:space="preserve"> адресу голови ліквідаційної комісії Луганського апеляційного суду</w:t>
      </w:r>
      <w:r w:rsidR="0072605C">
        <w:rPr>
          <w:sz w:val="28"/>
          <w:szCs w:val="28"/>
        </w:rPr>
        <w:t xml:space="preserve"> базуються виключно на особистих доводах і можуть свідчити про конф</w:t>
      </w:r>
      <w:bookmarkStart w:id="0" w:name="_GoBack"/>
      <w:bookmarkEnd w:id="0"/>
      <w:r w:rsidR="0072605C">
        <w:rPr>
          <w:sz w:val="28"/>
          <w:szCs w:val="28"/>
        </w:rPr>
        <w:t xml:space="preserve">ліктну ситуацію, яка склалась безпосередньо між керівництвом суду та суддею </w:t>
      </w:r>
      <w:proofErr w:type="spellStart"/>
      <w:r w:rsidR="0072605C">
        <w:rPr>
          <w:sz w:val="28"/>
          <w:szCs w:val="28"/>
        </w:rPr>
        <w:t>Рябчун</w:t>
      </w:r>
      <w:proofErr w:type="spellEnd"/>
      <w:r w:rsidR="0072605C">
        <w:rPr>
          <w:sz w:val="28"/>
          <w:szCs w:val="28"/>
        </w:rPr>
        <w:t xml:space="preserve"> О.В.</w:t>
      </w:r>
    </w:p>
    <w:p w:rsidR="0072605C" w:rsidRDefault="0072605C" w:rsidP="00B914D3">
      <w:pPr>
        <w:tabs>
          <w:tab w:val="left" w:pos="6804"/>
        </w:tabs>
        <w:spacing w:line="360" w:lineRule="exact"/>
        <w:ind w:firstLine="709"/>
        <w:jc w:val="both"/>
        <w:rPr>
          <w:sz w:val="28"/>
          <w:szCs w:val="28"/>
        </w:rPr>
      </w:pPr>
      <w:r>
        <w:rPr>
          <w:sz w:val="28"/>
          <w:szCs w:val="28"/>
        </w:rPr>
        <w:t xml:space="preserve">Відповідно до статті 1 Закону України «Про Вищу раду правосуддя» </w:t>
      </w:r>
      <w:r w:rsidR="00B914D3">
        <w:rPr>
          <w:sz w:val="28"/>
          <w:szCs w:val="28"/>
        </w:rPr>
        <w:br/>
      </w:r>
      <w:r w:rsidRPr="0072605C">
        <w:rPr>
          <w:sz w:val="28"/>
          <w:szCs w:val="28"/>
        </w:rPr>
        <w:t>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Конституції і законів України, а також професійної етики в діяльності суддів і прокурорів.</w:t>
      </w:r>
    </w:p>
    <w:p w:rsidR="0072605C" w:rsidRDefault="003B7E86" w:rsidP="00B914D3">
      <w:pPr>
        <w:tabs>
          <w:tab w:val="left" w:pos="6804"/>
        </w:tabs>
        <w:spacing w:line="360" w:lineRule="exact"/>
        <w:ind w:firstLine="709"/>
        <w:jc w:val="both"/>
        <w:rPr>
          <w:sz w:val="28"/>
          <w:szCs w:val="28"/>
        </w:rPr>
      </w:pPr>
      <w:r>
        <w:rPr>
          <w:sz w:val="28"/>
          <w:szCs w:val="28"/>
        </w:rPr>
        <w:t>Отже, Вища рада правосуддя</w:t>
      </w:r>
      <w:r w:rsidR="00512415">
        <w:rPr>
          <w:sz w:val="28"/>
          <w:szCs w:val="28"/>
        </w:rPr>
        <w:t xml:space="preserve"> під час розгляду скарги встановлює виключно наявність або відсутність у діях судді ознак дисциплінарного проступку, передбаченого статтею 106 Закону України «Про судоустрій і статус суддів».</w:t>
      </w:r>
    </w:p>
    <w:p w:rsidR="0080648B" w:rsidRDefault="00512415" w:rsidP="00B914D3">
      <w:pPr>
        <w:tabs>
          <w:tab w:val="left" w:pos="6804"/>
        </w:tabs>
        <w:spacing w:line="360" w:lineRule="exact"/>
        <w:ind w:firstLine="709"/>
        <w:jc w:val="both"/>
        <w:rPr>
          <w:sz w:val="28"/>
          <w:szCs w:val="28"/>
        </w:rPr>
      </w:pPr>
      <w:r>
        <w:rPr>
          <w:sz w:val="28"/>
          <w:szCs w:val="28"/>
        </w:rPr>
        <w:t xml:space="preserve">Зі змісту скарги та наданих </w:t>
      </w:r>
      <w:r w:rsidR="003B7E86">
        <w:rPr>
          <w:sz w:val="28"/>
          <w:szCs w:val="28"/>
        </w:rPr>
        <w:t>пояснень, що також не заперечує</w:t>
      </w:r>
      <w:r>
        <w:rPr>
          <w:sz w:val="28"/>
          <w:szCs w:val="28"/>
        </w:rPr>
        <w:t xml:space="preserve"> судд</w:t>
      </w:r>
      <w:r w:rsidR="003B7E86">
        <w:rPr>
          <w:sz w:val="28"/>
          <w:szCs w:val="28"/>
        </w:rPr>
        <w:t>я</w:t>
      </w:r>
      <w:r>
        <w:rPr>
          <w:sz w:val="28"/>
          <w:szCs w:val="28"/>
        </w:rPr>
        <w:t xml:space="preserve"> </w:t>
      </w:r>
      <w:r w:rsidR="003B7E86">
        <w:rPr>
          <w:sz w:val="28"/>
          <w:szCs w:val="28"/>
        </w:rPr>
        <w:br/>
      </w:r>
      <w:proofErr w:type="spellStart"/>
      <w:r>
        <w:rPr>
          <w:sz w:val="28"/>
          <w:szCs w:val="28"/>
        </w:rPr>
        <w:t>Рябчун</w:t>
      </w:r>
      <w:proofErr w:type="spellEnd"/>
      <w:r>
        <w:rPr>
          <w:sz w:val="28"/>
          <w:szCs w:val="28"/>
        </w:rPr>
        <w:t xml:space="preserve"> О.В., </w:t>
      </w:r>
      <w:r w:rsidRPr="00512415">
        <w:rPr>
          <w:sz w:val="28"/>
          <w:szCs w:val="28"/>
        </w:rPr>
        <w:t>вбачається</w:t>
      </w:r>
      <w:r>
        <w:rPr>
          <w:sz w:val="28"/>
          <w:szCs w:val="28"/>
        </w:rPr>
        <w:t xml:space="preserve">, що між суддею та головою ліквідаційної комісії відбулось неформальне </w:t>
      </w:r>
      <w:proofErr w:type="spellStart"/>
      <w:r>
        <w:rPr>
          <w:sz w:val="28"/>
          <w:szCs w:val="28"/>
        </w:rPr>
        <w:t>позапроцесуальне</w:t>
      </w:r>
      <w:proofErr w:type="spellEnd"/>
      <w:r>
        <w:rPr>
          <w:sz w:val="28"/>
          <w:szCs w:val="28"/>
        </w:rPr>
        <w:t xml:space="preserve"> спілкування у робочий час у приміщенні Луганського апеляційного суду, зміст якого встановити достеменно не видається за можливе через брак фактичних даних.</w:t>
      </w:r>
    </w:p>
    <w:p w:rsidR="00B16A18" w:rsidRDefault="00B16A18" w:rsidP="00B914D3">
      <w:pPr>
        <w:tabs>
          <w:tab w:val="left" w:pos="6804"/>
        </w:tabs>
        <w:spacing w:line="360" w:lineRule="exact"/>
        <w:ind w:firstLine="709"/>
        <w:jc w:val="both"/>
        <w:rPr>
          <w:sz w:val="28"/>
          <w:szCs w:val="28"/>
        </w:rPr>
      </w:pPr>
      <w:r>
        <w:rPr>
          <w:sz w:val="28"/>
          <w:szCs w:val="28"/>
        </w:rPr>
        <w:t xml:space="preserve">Вказані обставини також не можуть </w:t>
      </w:r>
      <w:r w:rsidR="00F43111">
        <w:rPr>
          <w:sz w:val="28"/>
          <w:szCs w:val="28"/>
        </w:rPr>
        <w:t xml:space="preserve">бути підтверджені доданими до  скарги витягами </w:t>
      </w:r>
      <w:r w:rsidR="003B7E86">
        <w:rPr>
          <w:sz w:val="28"/>
          <w:szCs w:val="28"/>
        </w:rPr>
        <w:t>із п</w:t>
      </w:r>
      <w:r w:rsidR="00F43111">
        <w:rPr>
          <w:sz w:val="28"/>
          <w:szCs w:val="28"/>
        </w:rPr>
        <w:t>ротоколів оперативних</w:t>
      </w:r>
      <w:r w:rsidR="00B914D3">
        <w:rPr>
          <w:sz w:val="28"/>
          <w:szCs w:val="28"/>
        </w:rPr>
        <w:t xml:space="preserve"> нарад керівництва Луганського а</w:t>
      </w:r>
      <w:r w:rsidR="00F43111">
        <w:rPr>
          <w:sz w:val="28"/>
          <w:szCs w:val="28"/>
        </w:rPr>
        <w:t xml:space="preserve">пеляційного суду, оскільки на вказаних нарадах був присутній лише керівний склад суду, судді </w:t>
      </w:r>
      <w:proofErr w:type="spellStart"/>
      <w:r w:rsidR="00F43111">
        <w:rPr>
          <w:sz w:val="28"/>
          <w:szCs w:val="28"/>
        </w:rPr>
        <w:t>Рябчун</w:t>
      </w:r>
      <w:proofErr w:type="spellEnd"/>
      <w:r w:rsidR="00F43111">
        <w:rPr>
          <w:sz w:val="28"/>
          <w:szCs w:val="28"/>
        </w:rPr>
        <w:t xml:space="preserve"> О.В.</w:t>
      </w:r>
      <w:r w:rsidR="003B7E86">
        <w:rPr>
          <w:sz w:val="28"/>
          <w:szCs w:val="28"/>
        </w:rPr>
        <w:t xml:space="preserve"> не було надано можливості</w:t>
      </w:r>
      <w:r w:rsidR="00F43111">
        <w:rPr>
          <w:sz w:val="28"/>
          <w:szCs w:val="28"/>
        </w:rPr>
        <w:t xml:space="preserve"> заперечити інформаці</w:t>
      </w:r>
      <w:r w:rsidR="003B7E86">
        <w:rPr>
          <w:sz w:val="28"/>
          <w:szCs w:val="28"/>
        </w:rPr>
        <w:t>ю</w:t>
      </w:r>
      <w:r w:rsidR="00F43111">
        <w:rPr>
          <w:sz w:val="28"/>
          <w:szCs w:val="28"/>
        </w:rPr>
        <w:t>, що обговорювалась.</w:t>
      </w:r>
    </w:p>
    <w:p w:rsidR="007F356E" w:rsidRDefault="007F356E" w:rsidP="00B914D3">
      <w:pPr>
        <w:tabs>
          <w:tab w:val="left" w:pos="6804"/>
        </w:tabs>
        <w:spacing w:line="360" w:lineRule="exact"/>
        <w:ind w:firstLine="709"/>
        <w:jc w:val="both"/>
        <w:rPr>
          <w:sz w:val="28"/>
          <w:szCs w:val="28"/>
        </w:rPr>
      </w:pPr>
      <w:r w:rsidRPr="007F356E">
        <w:rPr>
          <w:sz w:val="28"/>
          <w:szCs w:val="28"/>
        </w:rPr>
        <w:t>Порушення правил етичної поведінки, встановлених Кодексом</w:t>
      </w:r>
      <w:r w:rsidR="003B7E86">
        <w:rPr>
          <w:sz w:val="28"/>
          <w:szCs w:val="28"/>
        </w:rPr>
        <w:t xml:space="preserve"> суддівської етики</w:t>
      </w:r>
      <w:r w:rsidRPr="007F356E">
        <w:rPr>
          <w:sz w:val="28"/>
          <w:szCs w:val="28"/>
        </w:rPr>
        <w:t xml:space="preserve">, не можуть самі по собі застосовуватися як підстави для притягнення суддів до дисциплінарної відповідальності та визначати ступінь їх вини </w:t>
      </w:r>
      <w:r w:rsidR="00C72315">
        <w:rPr>
          <w:sz w:val="28"/>
          <w:szCs w:val="28"/>
        </w:rPr>
        <w:br/>
      </w:r>
      <w:r w:rsidRPr="007F356E">
        <w:rPr>
          <w:sz w:val="28"/>
          <w:szCs w:val="28"/>
        </w:rPr>
        <w:t>(стаття 4 Кодексу суддівської етики).</w:t>
      </w:r>
    </w:p>
    <w:p w:rsidR="00A80BC8" w:rsidRDefault="003B7E86" w:rsidP="00B914D3">
      <w:pPr>
        <w:tabs>
          <w:tab w:val="left" w:pos="6804"/>
        </w:tabs>
        <w:spacing w:line="360" w:lineRule="exact"/>
        <w:ind w:firstLine="709"/>
        <w:jc w:val="both"/>
        <w:rPr>
          <w:sz w:val="28"/>
          <w:szCs w:val="28"/>
        </w:rPr>
      </w:pPr>
      <w:r>
        <w:rPr>
          <w:sz w:val="28"/>
          <w:szCs w:val="28"/>
        </w:rPr>
        <w:t>С</w:t>
      </w:r>
      <w:r w:rsidR="00C1428E">
        <w:rPr>
          <w:sz w:val="28"/>
          <w:szCs w:val="28"/>
        </w:rPr>
        <w:t>лід звернути увагу, що всі викладені у скарзі</w:t>
      </w:r>
      <w:r>
        <w:rPr>
          <w:sz w:val="28"/>
          <w:szCs w:val="28"/>
        </w:rPr>
        <w:t xml:space="preserve"> </w:t>
      </w:r>
      <w:r w:rsidRPr="003B7E86">
        <w:rPr>
          <w:sz w:val="28"/>
          <w:szCs w:val="28"/>
        </w:rPr>
        <w:t>доводи</w:t>
      </w:r>
      <w:r w:rsidR="00C1428E">
        <w:rPr>
          <w:sz w:val="28"/>
          <w:szCs w:val="28"/>
        </w:rPr>
        <w:t xml:space="preserve"> </w:t>
      </w:r>
      <w:r>
        <w:rPr>
          <w:sz w:val="28"/>
          <w:szCs w:val="28"/>
        </w:rPr>
        <w:t>щодо</w:t>
      </w:r>
      <w:r w:rsidR="00C1428E">
        <w:rPr>
          <w:sz w:val="28"/>
          <w:szCs w:val="28"/>
        </w:rPr>
        <w:t xml:space="preserve"> призначення, поведінки (відсутність на робочому місці, спроби контролювати роботу секретарів судового засідання)</w:t>
      </w:r>
      <w:r>
        <w:rPr>
          <w:sz w:val="28"/>
          <w:szCs w:val="28"/>
        </w:rPr>
        <w:t xml:space="preserve"> помічника судді</w:t>
      </w:r>
      <w:r w:rsidR="00C1428E">
        <w:rPr>
          <w:sz w:val="28"/>
          <w:szCs w:val="28"/>
        </w:rPr>
        <w:t>, виплати помічнику судді максимальної на</w:t>
      </w:r>
      <w:r>
        <w:rPr>
          <w:sz w:val="28"/>
          <w:szCs w:val="28"/>
        </w:rPr>
        <w:t>д</w:t>
      </w:r>
      <w:r w:rsidR="00C1428E">
        <w:rPr>
          <w:sz w:val="28"/>
          <w:szCs w:val="28"/>
        </w:rPr>
        <w:t xml:space="preserve">бавки за інтенсивність праці </w:t>
      </w:r>
      <w:r>
        <w:rPr>
          <w:sz w:val="28"/>
          <w:szCs w:val="28"/>
        </w:rPr>
        <w:t>стосуються</w:t>
      </w:r>
      <w:r w:rsidR="00C1428E">
        <w:rPr>
          <w:sz w:val="28"/>
          <w:szCs w:val="28"/>
        </w:rPr>
        <w:t xml:space="preserve"> дій саме помічника судді</w:t>
      </w:r>
      <w:r>
        <w:rPr>
          <w:sz w:val="28"/>
          <w:szCs w:val="28"/>
        </w:rPr>
        <w:t>,</w:t>
      </w:r>
      <w:r w:rsidR="00C1428E">
        <w:rPr>
          <w:sz w:val="28"/>
          <w:szCs w:val="28"/>
        </w:rPr>
        <w:t xml:space="preserve"> не </w:t>
      </w:r>
      <w:r>
        <w:rPr>
          <w:sz w:val="28"/>
          <w:szCs w:val="28"/>
        </w:rPr>
        <w:t>підтверджують наявність</w:t>
      </w:r>
      <w:r w:rsidR="00C1428E">
        <w:rPr>
          <w:sz w:val="28"/>
          <w:szCs w:val="28"/>
        </w:rPr>
        <w:t xml:space="preserve"> ознак дисциплінарного проступку</w:t>
      </w:r>
      <w:r>
        <w:rPr>
          <w:sz w:val="28"/>
          <w:szCs w:val="28"/>
        </w:rPr>
        <w:t xml:space="preserve"> у діях</w:t>
      </w:r>
      <w:r w:rsidR="00C1428E">
        <w:rPr>
          <w:sz w:val="28"/>
          <w:szCs w:val="28"/>
        </w:rPr>
        <w:t xml:space="preserve"> судді</w:t>
      </w:r>
      <w:r w:rsidR="00A16115">
        <w:rPr>
          <w:sz w:val="28"/>
          <w:szCs w:val="28"/>
        </w:rPr>
        <w:t xml:space="preserve"> </w:t>
      </w:r>
      <w:proofErr w:type="spellStart"/>
      <w:r w:rsidR="00A16115">
        <w:rPr>
          <w:sz w:val="28"/>
          <w:szCs w:val="28"/>
        </w:rPr>
        <w:t>Рябчун</w:t>
      </w:r>
      <w:proofErr w:type="spellEnd"/>
      <w:r w:rsidR="00A16115">
        <w:rPr>
          <w:sz w:val="28"/>
          <w:szCs w:val="28"/>
        </w:rPr>
        <w:t xml:space="preserve"> О.В</w:t>
      </w:r>
      <w:r w:rsidR="00C1428E">
        <w:rPr>
          <w:sz w:val="28"/>
          <w:szCs w:val="28"/>
        </w:rPr>
        <w:t>.</w:t>
      </w:r>
    </w:p>
    <w:p w:rsidR="00C1428E" w:rsidRDefault="00C1428E" w:rsidP="00B914D3">
      <w:pPr>
        <w:tabs>
          <w:tab w:val="left" w:pos="6804"/>
        </w:tabs>
        <w:spacing w:line="360" w:lineRule="exact"/>
        <w:ind w:firstLine="709"/>
        <w:jc w:val="both"/>
        <w:rPr>
          <w:sz w:val="28"/>
          <w:szCs w:val="28"/>
        </w:rPr>
      </w:pPr>
      <w:r>
        <w:rPr>
          <w:sz w:val="28"/>
          <w:szCs w:val="28"/>
        </w:rPr>
        <w:lastRenderedPageBreak/>
        <w:t xml:space="preserve">Так, відповідно до частин </w:t>
      </w:r>
      <w:r w:rsidR="00903C43">
        <w:rPr>
          <w:sz w:val="28"/>
          <w:szCs w:val="28"/>
        </w:rPr>
        <w:t>першої, третьої та четвертої</w:t>
      </w:r>
      <w:r>
        <w:rPr>
          <w:sz w:val="28"/>
          <w:szCs w:val="28"/>
        </w:rPr>
        <w:t xml:space="preserve"> статті 157 Закону України «Про судоустрій і статус суддів» к</w:t>
      </w:r>
      <w:r w:rsidRPr="00C1428E">
        <w:rPr>
          <w:sz w:val="28"/>
          <w:szCs w:val="28"/>
        </w:rPr>
        <w:t>ожний суддя має помічника (помічників), статус і умови діяльності якого (яких) визначаються цим Законом та Положенням про помічника судді, затвердженим Радою суддів України.</w:t>
      </w:r>
    </w:p>
    <w:p w:rsidR="00C1428E" w:rsidRPr="00C1428E" w:rsidRDefault="00C1428E" w:rsidP="00B914D3">
      <w:pPr>
        <w:tabs>
          <w:tab w:val="left" w:pos="6804"/>
        </w:tabs>
        <w:spacing w:line="360" w:lineRule="exact"/>
        <w:ind w:firstLine="709"/>
        <w:jc w:val="both"/>
        <w:rPr>
          <w:sz w:val="28"/>
          <w:szCs w:val="28"/>
        </w:rPr>
      </w:pPr>
      <w:r w:rsidRPr="00C1428E">
        <w:rPr>
          <w:sz w:val="28"/>
          <w:szCs w:val="28"/>
        </w:rPr>
        <w:t>Судді самостійно здійснюють добір помічників. Помічник судді призначається на посаду та звільняється з посади керівником апарату відповідного суду за поданням судді.</w:t>
      </w:r>
    </w:p>
    <w:p w:rsidR="00C1428E" w:rsidRPr="00C1428E" w:rsidRDefault="00C1428E" w:rsidP="00B914D3">
      <w:pPr>
        <w:tabs>
          <w:tab w:val="left" w:pos="6804"/>
        </w:tabs>
        <w:spacing w:line="360" w:lineRule="exact"/>
        <w:ind w:firstLine="709"/>
        <w:jc w:val="both"/>
        <w:rPr>
          <w:sz w:val="28"/>
          <w:szCs w:val="28"/>
        </w:rPr>
      </w:pPr>
      <w:r w:rsidRPr="00C1428E">
        <w:rPr>
          <w:sz w:val="28"/>
          <w:szCs w:val="28"/>
        </w:rPr>
        <w:t>Помічники суддів з питань підготовки справ до розгляду підзвітні лише відповідному судді.</w:t>
      </w:r>
    </w:p>
    <w:p w:rsidR="001920E3" w:rsidRDefault="00C1428E" w:rsidP="00B914D3">
      <w:pPr>
        <w:spacing w:line="360" w:lineRule="exact"/>
        <w:ind w:firstLine="709"/>
        <w:jc w:val="both"/>
        <w:rPr>
          <w:sz w:val="28"/>
          <w:szCs w:val="28"/>
        </w:rPr>
      </w:pPr>
      <w:r>
        <w:rPr>
          <w:sz w:val="28"/>
          <w:szCs w:val="28"/>
        </w:rPr>
        <w:t xml:space="preserve">Згідно з нормами Положення про помічника судді, затвердженого рішенням Ради суддів України від 18 травня </w:t>
      </w:r>
      <w:r w:rsidRPr="00C1428E">
        <w:rPr>
          <w:sz w:val="28"/>
          <w:szCs w:val="28"/>
        </w:rPr>
        <w:t>2018</w:t>
      </w:r>
      <w:r>
        <w:rPr>
          <w:sz w:val="28"/>
          <w:szCs w:val="28"/>
        </w:rPr>
        <w:t xml:space="preserve"> року</w:t>
      </w:r>
      <w:r w:rsidRPr="00C1428E">
        <w:rPr>
          <w:sz w:val="28"/>
          <w:szCs w:val="28"/>
        </w:rPr>
        <w:t xml:space="preserve"> № 21</w:t>
      </w:r>
      <w:r w:rsidR="003B7E86">
        <w:rPr>
          <w:sz w:val="28"/>
          <w:szCs w:val="28"/>
        </w:rPr>
        <w:t xml:space="preserve"> (далі – </w:t>
      </w:r>
      <w:r>
        <w:rPr>
          <w:sz w:val="28"/>
          <w:szCs w:val="28"/>
        </w:rPr>
        <w:t>Положення)</w:t>
      </w:r>
      <w:r w:rsidR="00C72315">
        <w:rPr>
          <w:sz w:val="28"/>
          <w:szCs w:val="28"/>
        </w:rPr>
        <w:t>,</w:t>
      </w:r>
      <w:r>
        <w:rPr>
          <w:sz w:val="28"/>
          <w:szCs w:val="28"/>
        </w:rPr>
        <w:t xml:space="preserve"> п</w:t>
      </w:r>
      <w:r w:rsidR="003B7E86">
        <w:rPr>
          <w:sz w:val="28"/>
          <w:szCs w:val="28"/>
        </w:rPr>
        <w:t>омічник судді –</w:t>
      </w:r>
      <w:r w:rsidRPr="00C1428E">
        <w:rPr>
          <w:sz w:val="28"/>
          <w:szCs w:val="28"/>
        </w:rPr>
        <w:t xml:space="preserve"> це працівник патронатної служби у суді, який забезпечує виконання суддею повноважень щодо здійснення правосуддя.</w:t>
      </w:r>
    </w:p>
    <w:p w:rsidR="00C1428E" w:rsidRDefault="00C1428E" w:rsidP="00B914D3">
      <w:pPr>
        <w:spacing w:line="360" w:lineRule="exact"/>
        <w:ind w:firstLine="709"/>
        <w:jc w:val="both"/>
        <w:rPr>
          <w:sz w:val="28"/>
          <w:szCs w:val="28"/>
        </w:rPr>
      </w:pPr>
      <w:r>
        <w:rPr>
          <w:sz w:val="28"/>
          <w:szCs w:val="28"/>
        </w:rPr>
        <w:t xml:space="preserve">За умовами пункту </w:t>
      </w:r>
      <w:r w:rsidR="003B7E86">
        <w:rPr>
          <w:sz w:val="28"/>
          <w:szCs w:val="28"/>
        </w:rPr>
        <w:t>7</w:t>
      </w:r>
      <w:r>
        <w:rPr>
          <w:sz w:val="28"/>
          <w:szCs w:val="28"/>
        </w:rPr>
        <w:t xml:space="preserve"> Положення с</w:t>
      </w:r>
      <w:r w:rsidRPr="00C1428E">
        <w:rPr>
          <w:sz w:val="28"/>
          <w:szCs w:val="28"/>
        </w:rPr>
        <w:t>удді самостійно здійснюють добір помічників. Помічник судді призначається на посаду та звільняється з посади керівником апарату відповідного суду за поданням судді.</w:t>
      </w:r>
    </w:p>
    <w:p w:rsidR="00C1428E" w:rsidRDefault="00903C43" w:rsidP="00B914D3">
      <w:pPr>
        <w:spacing w:line="360" w:lineRule="exact"/>
        <w:ind w:firstLine="709"/>
        <w:jc w:val="both"/>
        <w:rPr>
          <w:sz w:val="28"/>
          <w:szCs w:val="28"/>
        </w:rPr>
      </w:pPr>
      <w:r>
        <w:rPr>
          <w:sz w:val="28"/>
          <w:szCs w:val="28"/>
        </w:rPr>
        <w:t xml:space="preserve">Так, призначення саме </w:t>
      </w:r>
      <w:r w:rsidR="00152334">
        <w:rPr>
          <w:sz w:val="28"/>
          <w:szCs w:val="28"/>
        </w:rPr>
        <w:t>ОСОБА_1</w:t>
      </w:r>
      <w:r>
        <w:rPr>
          <w:sz w:val="28"/>
          <w:szCs w:val="28"/>
        </w:rPr>
        <w:t xml:space="preserve"> на посаду помічника судді Луганського апеляційного суду </w:t>
      </w:r>
      <w:proofErr w:type="spellStart"/>
      <w:r>
        <w:rPr>
          <w:sz w:val="28"/>
          <w:szCs w:val="28"/>
        </w:rPr>
        <w:t>Рябчун</w:t>
      </w:r>
      <w:proofErr w:type="spellEnd"/>
      <w:r>
        <w:rPr>
          <w:sz w:val="28"/>
          <w:szCs w:val="28"/>
        </w:rPr>
        <w:t xml:space="preserve"> О.В. є </w:t>
      </w:r>
      <w:r w:rsidR="00A16115">
        <w:rPr>
          <w:sz w:val="28"/>
          <w:szCs w:val="28"/>
        </w:rPr>
        <w:t>рішенням</w:t>
      </w:r>
      <w:r>
        <w:rPr>
          <w:sz w:val="28"/>
          <w:szCs w:val="28"/>
        </w:rPr>
        <w:t xml:space="preserve"> судді, що не суперечить приписам чинного законодавства.</w:t>
      </w:r>
      <w:r w:rsidR="00A16115">
        <w:rPr>
          <w:sz w:val="28"/>
          <w:szCs w:val="28"/>
        </w:rPr>
        <w:t xml:space="preserve"> Питання преміювання помічника судді також </w:t>
      </w:r>
      <w:r w:rsidR="003B7E86">
        <w:rPr>
          <w:sz w:val="28"/>
          <w:szCs w:val="28"/>
        </w:rPr>
        <w:t>належить</w:t>
      </w:r>
      <w:r w:rsidR="00A16115">
        <w:rPr>
          <w:sz w:val="28"/>
          <w:szCs w:val="28"/>
        </w:rPr>
        <w:t xml:space="preserve"> до компетенції судді, у підзвітності якого перебуває помічник, оскільки помічник судді </w:t>
      </w:r>
      <w:r w:rsidR="00A16115" w:rsidRPr="00A16115">
        <w:rPr>
          <w:sz w:val="28"/>
          <w:szCs w:val="28"/>
        </w:rPr>
        <w:t xml:space="preserve">забезпечує виконання </w:t>
      </w:r>
      <w:r w:rsidR="00A16115">
        <w:rPr>
          <w:sz w:val="28"/>
          <w:szCs w:val="28"/>
        </w:rPr>
        <w:t xml:space="preserve">конкретним </w:t>
      </w:r>
      <w:r w:rsidR="00A16115" w:rsidRPr="00A16115">
        <w:rPr>
          <w:sz w:val="28"/>
          <w:szCs w:val="28"/>
        </w:rPr>
        <w:t>суддею повноважень щодо здійснення правосуддя</w:t>
      </w:r>
      <w:r w:rsidR="003B7E86">
        <w:rPr>
          <w:sz w:val="28"/>
          <w:szCs w:val="28"/>
        </w:rPr>
        <w:t xml:space="preserve">, відповідно </w:t>
      </w:r>
      <w:r w:rsidR="00A16115">
        <w:rPr>
          <w:sz w:val="28"/>
          <w:szCs w:val="28"/>
        </w:rPr>
        <w:t>оцін</w:t>
      </w:r>
      <w:r w:rsidR="003B7E86">
        <w:rPr>
          <w:sz w:val="28"/>
          <w:szCs w:val="28"/>
        </w:rPr>
        <w:t>ити</w:t>
      </w:r>
      <w:r w:rsidR="00A16115">
        <w:rPr>
          <w:sz w:val="28"/>
          <w:szCs w:val="28"/>
        </w:rPr>
        <w:t xml:space="preserve"> робот</w:t>
      </w:r>
      <w:r w:rsidR="003B7E86">
        <w:rPr>
          <w:sz w:val="28"/>
          <w:szCs w:val="28"/>
        </w:rPr>
        <w:t>у</w:t>
      </w:r>
      <w:r w:rsidR="00A16115">
        <w:rPr>
          <w:sz w:val="28"/>
          <w:szCs w:val="28"/>
        </w:rPr>
        <w:t xml:space="preserve"> помічника може тільки суддя.</w:t>
      </w:r>
    </w:p>
    <w:p w:rsidR="00903C43" w:rsidRDefault="00A16115" w:rsidP="00B914D3">
      <w:pPr>
        <w:spacing w:line="360" w:lineRule="exact"/>
        <w:ind w:firstLine="709"/>
        <w:jc w:val="both"/>
        <w:rPr>
          <w:sz w:val="28"/>
          <w:szCs w:val="28"/>
        </w:rPr>
      </w:pPr>
      <w:r>
        <w:rPr>
          <w:sz w:val="28"/>
          <w:szCs w:val="28"/>
        </w:rPr>
        <w:t>Щодо</w:t>
      </w:r>
      <w:r w:rsidR="00903C43" w:rsidRPr="00903C43">
        <w:rPr>
          <w:sz w:val="28"/>
          <w:szCs w:val="28"/>
        </w:rPr>
        <w:t xml:space="preserve"> інших питань, у тому числі дотримання трудової дисципліни, помічник судді підзвітний керівнику апарат</w:t>
      </w:r>
      <w:r w:rsidR="00903C43">
        <w:rPr>
          <w:sz w:val="28"/>
          <w:szCs w:val="28"/>
        </w:rPr>
        <w:t>у суду в межах його повноважень,</w:t>
      </w:r>
      <w:r>
        <w:rPr>
          <w:sz w:val="28"/>
          <w:szCs w:val="28"/>
        </w:rPr>
        <w:t xml:space="preserve"> проте перевірка вказаних обставин не належить </w:t>
      </w:r>
      <w:r w:rsidR="00903C43">
        <w:rPr>
          <w:sz w:val="28"/>
          <w:szCs w:val="28"/>
        </w:rPr>
        <w:t xml:space="preserve">до повноважень Вищої ради правосуддя та не свідчить про наявність у діях судді </w:t>
      </w:r>
      <w:proofErr w:type="spellStart"/>
      <w:r w:rsidR="00903C43">
        <w:rPr>
          <w:sz w:val="28"/>
          <w:szCs w:val="28"/>
        </w:rPr>
        <w:t>Рябчун</w:t>
      </w:r>
      <w:proofErr w:type="spellEnd"/>
      <w:r w:rsidR="00903C43">
        <w:rPr>
          <w:sz w:val="28"/>
          <w:szCs w:val="28"/>
        </w:rPr>
        <w:t xml:space="preserve"> О.В. ознак дисциплінарного проступку, </w:t>
      </w:r>
      <w:r w:rsidR="003B7E86">
        <w:rPr>
          <w:sz w:val="28"/>
          <w:szCs w:val="28"/>
        </w:rPr>
        <w:t>отже, Друга Д</w:t>
      </w:r>
      <w:r w:rsidR="00903C43">
        <w:rPr>
          <w:sz w:val="28"/>
          <w:szCs w:val="28"/>
        </w:rPr>
        <w:t>исциплінарна палата критично ставиться до</w:t>
      </w:r>
      <w:r w:rsidR="002173CE">
        <w:rPr>
          <w:sz w:val="28"/>
          <w:szCs w:val="28"/>
        </w:rPr>
        <w:t xml:space="preserve"> вказаних </w:t>
      </w:r>
      <w:r w:rsidR="00903C43">
        <w:rPr>
          <w:sz w:val="28"/>
          <w:szCs w:val="28"/>
        </w:rPr>
        <w:t>посила</w:t>
      </w:r>
      <w:r w:rsidR="002173CE">
        <w:rPr>
          <w:sz w:val="28"/>
          <w:szCs w:val="28"/>
        </w:rPr>
        <w:t>нь скаржника.</w:t>
      </w:r>
    </w:p>
    <w:p w:rsidR="00E32744" w:rsidRDefault="002173CE" w:rsidP="00B914D3">
      <w:pPr>
        <w:spacing w:line="360" w:lineRule="exact"/>
        <w:ind w:firstLine="709"/>
        <w:jc w:val="both"/>
        <w:rPr>
          <w:sz w:val="28"/>
          <w:szCs w:val="28"/>
        </w:rPr>
      </w:pPr>
      <w:r>
        <w:rPr>
          <w:sz w:val="28"/>
          <w:szCs w:val="28"/>
        </w:rPr>
        <w:t xml:space="preserve">Щодо доводів скаржника про численні доповідні записки судді Луганського апеляційного суду </w:t>
      </w:r>
      <w:proofErr w:type="spellStart"/>
      <w:r>
        <w:rPr>
          <w:sz w:val="28"/>
          <w:szCs w:val="28"/>
        </w:rPr>
        <w:t>Рябчун</w:t>
      </w:r>
      <w:proofErr w:type="spellEnd"/>
      <w:r>
        <w:rPr>
          <w:sz w:val="28"/>
          <w:szCs w:val="28"/>
        </w:rPr>
        <w:t xml:space="preserve"> О.В. </w:t>
      </w:r>
      <w:r w:rsidR="003F63AF">
        <w:rPr>
          <w:sz w:val="28"/>
          <w:szCs w:val="28"/>
        </w:rPr>
        <w:t>з неправдивими</w:t>
      </w:r>
      <w:r>
        <w:rPr>
          <w:sz w:val="28"/>
          <w:szCs w:val="28"/>
        </w:rPr>
        <w:t xml:space="preserve"> дани</w:t>
      </w:r>
      <w:r w:rsidR="003F63AF">
        <w:rPr>
          <w:sz w:val="28"/>
          <w:szCs w:val="28"/>
        </w:rPr>
        <w:t>ми</w:t>
      </w:r>
      <w:r w:rsidR="00E32744">
        <w:rPr>
          <w:sz w:val="28"/>
          <w:szCs w:val="28"/>
        </w:rPr>
        <w:t xml:space="preserve"> про неналежне виконання працівниками апарату суду своїх посадових обов’язків, що, на думку скаржника, призводить до </w:t>
      </w:r>
      <w:r w:rsidR="003F63AF">
        <w:rPr>
          <w:sz w:val="28"/>
          <w:szCs w:val="28"/>
        </w:rPr>
        <w:t>«</w:t>
      </w:r>
      <w:r w:rsidR="00E32744">
        <w:rPr>
          <w:sz w:val="28"/>
          <w:szCs w:val="28"/>
        </w:rPr>
        <w:t>нервозності</w:t>
      </w:r>
      <w:r w:rsidR="003F63AF">
        <w:rPr>
          <w:sz w:val="28"/>
          <w:szCs w:val="28"/>
        </w:rPr>
        <w:t>»</w:t>
      </w:r>
      <w:r w:rsidR="00E32744">
        <w:rPr>
          <w:sz w:val="28"/>
          <w:szCs w:val="28"/>
        </w:rPr>
        <w:t xml:space="preserve"> у роботі всього колективу апарату суду і не спр</w:t>
      </w:r>
      <w:r w:rsidR="003F63AF">
        <w:rPr>
          <w:sz w:val="28"/>
          <w:szCs w:val="28"/>
        </w:rPr>
        <w:t xml:space="preserve">ияє </w:t>
      </w:r>
      <w:r w:rsidR="00A16115">
        <w:rPr>
          <w:sz w:val="28"/>
          <w:szCs w:val="28"/>
        </w:rPr>
        <w:t>створенн</w:t>
      </w:r>
      <w:r w:rsidR="003F63AF">
        <w:rPr>
          <w:sz w:val="28"/>
          <w:szCs w:val="28"/>
        </w:rPr>
        <w:t>ю</w:t>
      </w:r>
      <w:r w:rsidR="00A16115">
        <w:rPr>
          <w:sz w:val="28"/>
          <w:szCs w:val="28"/>
        </w:rPr>
        <w:t xml:space="preserve"> апаратом суду </w:t>
      </w:r>
      <w:r w:rsidR="00E32744">
        <w:rPr>
          <w:sz w:val="28"/>
          <w:szCs w:val="28"/>
        </w:rPr>
        <w:t>належних умов для здійснення суддями правосуддя, слід зазначити таке.</w:t>
      </w:r>
    </w:p>
    <w:p w:rsidR="00E32744" w:rsidRDefault="00E32744" w:rsidP="00B914D3">
      <w:pPr>
        <w:spacing w:line="360" w:lineRule="exact"/>
        <w:ind w:firstLine="709"/>
        <w:jc w:val="both"/>
        <w:rPr>
          <w:sz w:val="28"/>
          <w:szCs w:val="28"/>
        </w:rPr>
      </w:pPr>
      <w:r w:rsidRPr="00E32744">
        <w:rPr>
          <w:sz w:val="28"/>
          <w:szCs w:val="28"/>
        </w:rPr>
        <w:t>Авторитет суду та судових рішень у суспі</w:t>
      </w:r>
      <w:r>
        <w:rPr>
          <w:sz w:val="28"/>
          <w:szCs w:val="28"/>
        </w:rPr>
        <w:t xml:space="preserve">льній свідомості пов’язується з </w:t>
      </w:r>
      <w:r w:rsidRPr="00E32744">
        <w:rPr>
          <w:sz w:val="28"/>
          <w:szCs w:val="28"/>
        </w:rPr>
        <w:t>авторитетом судді, оцінкою його поведінки як у сфері судочинства, так і поза межами</w:t>
      </w:r>
      <w:r>
        <w:rPr>
          <w:sz w:val="28"/>
          <w:szCs w:val="28"/>
        </w:rPr>
        <w:t xml:space="preserve"> </w:t>
      </w:r>
      <w:r w:rsidRPr="00E32744">
        <w:rPr>
          <w:sz w:val="28"/>
          <w:szCs w:val="28"/>
        </w:rPr>
        <w:t>його професійної (службової) діяльності. Професійна діяльність суддів, пов’язана з</w:t>
      </w:r>
      <w:r w:rsidR="003F63AF">
        <w:rPr>
          <w:sz w:val="28"/>
          <w:szCs w:val="28"/>
        </w:rPr>
        <w:t>і</w:t>
      </w:r>
      <w:r>
        <w:rPr>
          <w:sz w:val="28"/>
          <w:szCs w:val="28"/>
        </w:rPr>
        <w:t xml:space="preserve"> </w:t>
      </w:r>
      <w:r w:rsidR="003F63AF">
        <w:rPr>
          <w:sz w:val="28"/>
          <w:szCs w:val="28"/>
        </w:rPr>
        <w:t>здійсненням</w:t>
      </w:r>
      <w:r w:rsidRPr="00E32744">
        <w:rPr>
          <w:sz w:val="28"/>
          <w:szCs w:val="28"/>
        </w:rPr>
        <w:t xml:space="preserve"> правосуддя, зобов’язує суддів демонструвати і пропагувати високі</w:t>
      </w:r>
      <w:r>
        <w:rPr>
          <w:sz w:val="28"/>
          <w:szCs w:val="28"/>
        </w:rPr>
        <w:t xml:space="preserve"> </w:t>
      </w:r>
      <w:r w:rsidRPr="00E32744">
        <w:rPr>
          <w:sz w:val="28"/>
          <w:szCs w:val="28"/>
        </w:rPr>
        <w:t>стандарти поведінки, що означає добровільні обмеження, пов’язані з дотриманням</w:t>
      </w:r>
      <w:r>
        <w:rPr>
          <w:sz w:val="28"/>
          <w:szCs w:val="28"/>
        </w:rPr>
        <w:t xml:space="preserve"> </w:t>
      </w:r>
      <w:r w:rsidRPr="00E32744">
        <w:rPr>
          <w:sz w:val="28"/>
          <w:szCs w:val="28"/>
        </w:rPr>
        <w:t>етичних норм як у поведінці під час здійснення правосуддя, так і поза залою судового</w:t>
      </w:r>
      <w:r>
        <w:rPr>
          <w:sz w:val="28"/>
          <w:szCs w:val="28"/>
        </w:rPr>
        <w:t xml:space="preserve"> </w:t>
      </w:r>
      <w:r w:rsidRPr="00E32744">
        <w:rPr>
          <w:sz w:val="28"/>
          <w:szCs w:val="28"/>
        </w:rPr>
        <w:t xml:space="preserve">засідання. Відповідні положення </w:t>
      </w:r>
      <w:r w:rsidRPr="00E32744">
        <w:rPr>
          <w:sz w:val="28"/>
          <w:szCs w:val="28"/>
        </w:rPr>
        <w:lastRenderedPageBreak/>
        <w:t>визначено міжнародними стандартами, що</w:t>
      </w:r>
      <w:r>
        <w:rPr>
          <w:sz w:val="28"/>
          <w:szCs w:val="28"/>
        </w:rPr>
        <w:t xml:space="preserve"> </w:t>
      </w:r>
      <w:r w:rsidRPr="00E32744">
        <w:rPr>
          <w:sz w:val="28"/>
          <w:szCs w:val="28"/>
        </w:rPr>
        <w:t>регламентують діяльність суддів</w:t>
      </w:r>
      <w:r w:rsidR="003F63AF">
        <w:rPr>
          <w:sz w:val="28"/>
          <w:szCs w:val="28"/>
        </w:rPr>
        <w:t>,</w:t>
      </w:r>
      <w:r>
        <w:rPr>
          <w:sz w:val="28"/>
          <w:szCs w:val="28"/>
        </w:rPr>
        <w:t xml:space="preserve"> та Кодексом суддівської етики.</w:t>
      </w:r>
    </w:p>
    <w:p w:rsidR="003D147D" w:rsidRDefault="003D147D" w:rsidP="00B914D3">
      <w:pPr>
        <w:spacing w:line="360" w:lineRule="exact"/>
        <w:ind w:firstLine="709"/>
        <w:jc w:val="both"/>
        <w:rPr>
          <w:sz w:val="28"/>
          <w:szCs w:val="28"/>
        </w:rPr>
      </w:pPr>
      <w:r w:rsidRPr="003D147D">
        <w:rPr>
          <w:sz w:val="28"/>
          <w:szCs w:val="28"/>
        </w:rPr>
        <w:t xml:space="preserve">На думку </w:t>
      </w:r>
      <w:r>
        <w:rPr>
          <w:sz w:val="28"/>
          <w:szCs w:val="28"/>
        </w:rPr>
        <w:t>Другої</w:t>
      </w:r>
      <w:r w:rsidRPr="003D147D">
        <w:rPr>
          <w:sz w:val="28"/>
          <w:szCs w:val="28"/>
        </w:rPr>
        <w:t xml:space="preserve"> Дисциплінарної палати, норми суддівської етики вимагають від суддів, щоб будь-які конфліктні ситуації вирішувалися ними в межах чинного законодавства та без заподіяння невиправданої шкоди авторитету правосуддя. У будь-якому ви</w:t>
      </w:r>
      <w:r w:rsidR="003F63AF">
        <w:rPr>
          <w:sz w:val="28"/>
          <w:szCs w:val="28"/>
        </w:rPr>
        <w:t>падку при здійсненні своїх прав</w:t>
      </w:r>
      <w:r w:rsidRPr="003D147D">
        <w:rPr>
          <w:sz w:val="28"/>
          <w:szCs w:val="28"/>
        </w:rPr>
        <w:t xml:space="preserve"> суддя не може діяти виключно з м</w:t>
      </w:r>
      <w:r>
        <w:rPr>
          <w:sz w:val="28"/>
          <w:szCs w:val="28"/>
        </w:rPr>
        <w:t>етою завдання шкоди іншій особі.</w:t>
      </w:r>
    </w:p>
    <w:p w:rsidR="003D147D" w:rsidRDefault="003D147D" w:rsidP="00B914D3">
      <w:pPr>
        <w:spacing w:line="360" w:lineRule="exact"/>
        <w:ind w:firstLine="709"/>
        <w:jc w:val="both"/>
        <w:rPr>
          <w:sz w:val="28"/>
          <w:szCs w:val="28"/>
        </w:rPr>
      </w:pPr>
      <w:r>
        <w:rPr>
          <w:sz w:val="28"/>
          <w:szCs w:val="28"/>
        </w:rPr>
        <w:t>При цьому а</w:t>
      </w:r>
      <w:r w:rsidRPr="003D147D">
        <w:rPr>
          <w:sz w:val="28"/>
          <w:szCs w:val="28"/>
        </w:rPr>
        <w:t>дміністративними посадами в суді є посади голови суду та засту</w:t>
      </w:r>
      <w:r w:rsidR="00D7153C">
        <w:rPr>
          <w:sz w:val="28"/>
          <w:szCs w:val="28"/>
        </w:rPr>
        <w:t>пника (заступників) голови суду</w:t>
      </w:r>
      <w:r>
        <w:rPr>
          <w:sz w:val="28"/>
          <w:szCs w:val="28"/>
        </w:rPr>
        <w:t>,</w:t>
      </w:r>
      <w:r w:rsidR="00D7153C">
        <w:rPr>
          <w:sz w:val="28"/>
          <w:szCs w:val="28"/>
        </w:rPr>
        <w:t xml:space="preserve"> а</w:t>
      </w:r>
      <w:r>
        <w:rPr>
          <w:sz w:val="28"/>
          <w:szCs w:val="28"/>
        </w:rPr>
        <w:t xml:space="preserve"> о</w:t>
      </w:r>
      <w:r w:rsidRPr="003D147D">
        <w:rPr>
          <w:sz w:val="28"/>
          <w:szCs w:val="28"/>
        </w:rPr>
        <w:t>рганізаційне забезпечення роботи суду здійснює його апарат, який очолює керівник апарату.</w:t>
      </w:r>
    </w:p>
    <w:p w:rsidR="00E32744" w:rsidRDefault="003D147D" w:rsidP="00B914D3">
      <w:pPr>
        <w:spacing w:line="360" w:lineRule="exact"/>
        <w:ind w:firstLine="709"/>
        <w:jc w:val="both"/>
        <w:rPr>
          <w:sz w:val="28"/>
          <w:szCs w:val="28"/>
        </w:rPr>
      </w:pPr>
      <w:r>
        <w:rPr>
          <w:sz w:val="28"/>
          <w:szCs w:val="28"/>
        </w:rPr>
        <w:t>Так, п</w:t>
      </w:r>
      <w:r w:rsidRPr="003D147D">
        <w:rPr>
          <w:sz w:val="28"/>
          <w:szCs w:val="28"/>
        </w:rPr>
        <w:t>оширення негативних оцінок судді</w:t>
      </w:r>
      <w:r w:rsidR="00D7153C">
        <w:rPr>
          <w:sz w:val="28"/>
          <w:szCs w:val="28"/>
        </w:rPr>
        <w:t>, голови суду або керівника апарату</w:t>
      </w:r>
      <w:r w:rsidRPr="003D147D">
        <w:rPr>
          <w:sz w:val="28"/>
          <w:szCs w:val="28"/>
        </w:rPr>
        <w:t xml:space="preserve"> неминуче підриває авторитет правосуддя, що тим більше йде у розріз із правилами суддівської етики.</w:t>
      </w:r>
    </w:p>
    <w:p w:rsidR="001920E3" w:rsidRDefault="00D7153C" w:rsidP="00B914D3">
      <w:pPr>
        <w:spacing w:line="360" w:lineRule="exact"/>
        <w:ind w:firstLine="709"/>
        <w:jc w:val="both"/>
        <w:rPr>
          <w:sz w:val="28"/>
          <w:szCs w:val="28"/>
        </w:rPr>
      </w:pPr>
      <w:r>
        <w:rPr>
          <w:sz w:val="28"/>
          <w:szCs w:val="28"/>
        </w:rPr>
        <w:t>Друг</w:t>
      </w:r>
      <w:r w:rsidR="003F63AF">
        <w:rPr>
          <w:sz w:val="28"/>
          <w:szCs w:val="28"/>
        </w:rPr>
        <w:t>а</w:t>
      </w:r>
      <w:r w:rsidR="00C72315">
        <w:rPr>
          <w:sz w:val="28"/>
          <w:szCs w:val="28"/>
        </w:rPr>
        <w:t xml:space="preserve"> Д</w:t>
      </w:r>
      <w:r>
        <w:rPr>
          <w:sz w:val="28"/>
          <w:szCs w:val="28"/>
        </w:rPr>
        <w:t>исциплінарн</w:t>
      </w:r>
      <w:r w:rsidR="003F63AF">
        <w:rPr>
          <w:sz w:val="28"/>
          <w:szCs w:val="28"/>
        </w:rPr>
        <w:t>а</w:t>
      </w:r>
      <w:r>
        <w:rPr>
          <w:sz w:val="28"/>
          <w:szCs w:val="28"/>
        </w:rPr>
        <w:t xml:space="preserve"> палат</w:t>
      </w:r>
      <w:r w:rsidR="003F63AF">
        <w:rPr>
          <w:sz w:val="28"/>
          <w:szCs w:val="28"/>
        </w:rPr>
        <w:t>а</w:t>
      </w:r>
      <w:r>
        <w:rPr>
          <w:sz w:val="28"/>
          <w:szCs w:val="28"/>
        </w:rPr>
        <w:t xml:space="preserve"> Вищої ради правосуддя встанов</w:t>
      </w:r>
      <w:r w:rsidR="000A0503">
        <w:rPr>
          <w:sz w:val="28"/>
          <w:szCs w:val="28"/>
        </w:rPr>
        <w:t>ила</w:t>
      </w:r>
      <w:r>
        <w:rPr>
          <w:sz w:val="28"/>
          <w:szCs w:val="28"/>
        </w:rPr>
        <w:t>, що подання скарг головою</w:t>
      </w:r>
      <w:r w:rsidRPr="00D7153C">
        <w:rPr>
          <w:sz w:val="28"/>
          <w:szCs w:val="28"/>
        </w:rPr>
        <w:t xml:space="preserve"> Лугансь</w:t>
      </w:r>
      <w:r w:rsidR="000A0503">
        <w:rPr>
          <w:sz w:val="28"/>
          <w:szCs w:val="28"/>
        </w:rPr>
        <w:t>кого апеляційного суду Гаврилюком</w:t>
      </w:r>
      <w:r w:rsidRPr="00D7153C">
        <w:rPr>
          <w:sz w:val="28"/>
          <w:szCs w:val="28"/>
        </w:rPr>
        <w:t xml:space="preserve"> В.К. та Луганськ</w:t>
      </w:r>
      <w:r w:rsidR="000A0503">
        <w:rPr>
          <w:sz w:val="28"/>
          <w:szCs w:val="28"/>
        </w:rPr>
        <w:t>им</w:t>
      </w:r>
      <w:r w:rsidRPr="00D7153C">
        <w:rPr>
          <w:sz w:val="28"/>
          <w:szCs w:val="28"/>
        </w:rPr>
        <w:t xml:space="preserve"> апеляційн</w:t>
      </w:r>
      <w:r w:rsidR="000A0503">
        <w:rPr>
          <w:sz w:val="28"/>
          <w:szCs w:val="28"/>
        </w:rPr>
        <w:t>им</w:t>
      </w:r>
      <w:r w:rsidRPr="00D7153C">
        <w:rPr>
          <w:sz w:val="28"/>
          <w:szCs w:val="28"/>
        </w:rPr>
        <w:t xml:space="preserve"> суд</w:t>
      </w:r>
      <w:r w:rsidR="000A0503">
        <w:rPr>
          <w:sz w:val="28"/>
          <w:szCs w:val="28"/>
        </w:rPr>
        <w:t>ом</w:t>
      </w:r>
      <w:r w:rsidRPr="00D7153C">
        <w:rPr>
          <w:sz w:val="28"/>
          <w:szCs w:val="28"/>
        </w:rPr>
        <w:t xml:space="preserve"> </w:t>
      </w:r>
      <w:r w:rsidR="000A0503">
        <w:rPr>
          <w:sz w:val="28"/>
          <w:szCs w:val="28"/>
        </w:rPr>
        <w:t>(</w:t>
      </w:r>
      <w:r w:rsidRPr="00D7153C">
        <w:rPr>
          <w:sz w:val="28"/>
          <w:szCs w:val="28"/>
        </w:rPr>
        <w:t>подан</w:t>
      </w:r>
      <w:r w:rsidR="000A0503">
        <w:rPr>
          <w:sz w:val="28"/>
          <w:szCs w:val="28"/>
        </w:rPr>
        <w:t>а</w:t>
      </w:r>
      <w:r w:rsidRPr="00D7153C">
        <w:rPr>
          <w:sz w:val="28"/>
          <w:szCs w:val="28"/>
        </w:rPr>
        <w:t xml:space="preserve"> через представника – Савчука О.І</w:t>
      </w:r>
      <w:r w:rsidR="000A0503">
        <w:rPr>
          <w:sz w:val="28"/>
          <w:szCs w:val="28"/>
        </w:rPr>
        <w:t>.)</w:t>
      </w:r>
      <w:r w:rsidRPr="00D7153C">
        <w:rPr>
          <w:sz w:val="28"/>
          <w:szCs w:val="28"/>
        </w:rPr>
        <w:t xml:space="preserve"> стосовно судді Луганського апеляційного суду </w:t>
      </w:r>
      <w:proofErr w:type="spellStart"/>
      <w:r w:rsidRPr="00D7153C">
        <w:rPr>
          <w:sz w:val="28"/>
          <w:szCs w:val="28"/>
        </w:rPr>
        <w:t>Рябчун</w:t>
      </w:r>
      <w:proofErr w:type="spellEnd"/>
      <w:r w:rsidRPr="00D7153C">
        <w:rPr>
          <w:sz w:val="28"/>
          <w:szCs w:val="28"/>
        </w:rPr>
        <w:t xml:space="preserve"> О.В.</w:t>
      </w:r>
      <w:r>
        <w:rPr>
          <w:sz w:val="28"/>
          <w:szCs w:val="28"/>
        </w:rPr>
        <w:t xml:space="preserve"> </w:t>
      </w:r>
      <w:r w:rsidR="001E528E">
        <w:rPr>
          <w:sz w:val="28"/>
          <w:szCs w:val="28"/>
        </w:rPr>
        <w:t>може свідчити</w:t>
      </w:r>
      <w:r>
        <w:rPr>
          <w:sz w:val="28"/>
          <w:szCs w:val="28"/>
        </w:rPr>
        <w:t xml:space="preserve"> про наявність конфлікту </w:t>
      </w:r>
      <w:r w:rsidR="001E528E">
        <w:rPr>
          <w:sz w:val="28"/>
          <w:szCs w:val="28"/>
        </w:rPr>
        <w:t>в межах суду</w:t>
      </w:r>
      <w:r>
        <w:rPr>
          <w:sz w:val="28"/>
          <w:szCs w:val="28"/>
        </w:rPr>
        <w:t>, що не сприяє зміцненню авторитету правосуддя.</w:t>
      </w:r>
    </w:p>
    <w:p w:rsidR="00D7153C" w:rsidRDefault="00D7153C" w:rsidP="00B914D3">
      <w:pPr>
        <w:spacing w:line="360" w:lineRule="exact"/>
        <w:ind w:firstLine="709"/>
        <w:jc w:val="both"/>
        <w:rPr>
          <w:sz w:val="28"/>
          <w:szCs w:val="28"/>
        </w:rPr>
      </w:pPr>
      <w:r w:rsidRPr="00D7153C">
        <w:rPr>
          <w:sz w:val="28"/>
          <w:szCs w:val="28"/>
        </w:rPr>
        <w:t>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w:t>
      </w:r>
      <w:r>
        <w:rPr>
          <w:sz w:val="28"/>
          <w:szCs w:val="28"/>
        </w:rPr>
        <w:t xml:space="preserve"> надана Верховною Радою України</w:t>
      </w:r>
      <w:r w:rsidR="000A0503">
        <w:rPr>
          <w:sz w:val="28"/>
          <w:szCs w:val="28"/>
        </w:rPr>
        <w:t>,</w:t>
      </w:r>
      <w:r>
        <w:rPr>
          <w:sz w:val="28"/>
          <w:szCs w:val="28"/>
        </w:rPr>
        <w:t xml:space="preserve"> і саме це є основним завданням суду.</w:t>
      </w:r>
    </w:p>
    <w:p w:rsidR="007F356E" w:rsidRDefault="007F356E" w:rsidP="00B914D3">
      <w:pPr>
        <w:spacing w:line="360" w:lineRule="exact"/>
        <w:ind w:firstLine="709"/>
        <w:jc w:val="both"/>
        <w:rPr>
          <w:sz w:val="28"/>
          <w:szCs w:val="28"/>
        </w:rPr>
      </w:pPr>
      <w:r>
        <w:rPr>
          <w:sz w:val="28"/>
          <w:szCs w:val="28"/>
        </w:rPr>
        <w:t>Крім того,</w:t>
      </w:r>
      <w:r w:rsidR="00480DDB">
        <w:rPr>
          <w:sz w:val="28"/>
          <w:szCs w:val="28"/>
        </w:rPr>
        <w:t xml:space="preserve"> п</w:t>
      </w:r>
      <w:r>
        <w:rPr>
          <w:sz w:val="28"/>
          <w:szCs w:val="28"/>
        </w:rPr>
        <w:t xml:space="preserve">одання суддею </w:t>
      </w:r>
      <w:proofErr w:type="spellStart"/>
      <w:r w:rsidR="001E528E">
        <w:rPr>
          <w:sz w:val="28"/>
          <w:szCs w:val="28"/>
        </w:rPr>
        <w:t>Рябчун</w:t>
      </w:r>
      <w:proofErr w:type="spellEnd"/>
      <w:r w:rsidR="001E528E">
        <w:rPr>
          <w:sz w:val="28"/>
          <w:szCs w:val="28"/>
        </w:rPr>
        <w:t xml:space="preserve"> О.В. </w:t>
      </w:r>
      <w:r>
        <w:rPr>
          <w:sz w:val="28"/>
          <w:szCs w:val="28"/>
        </w:rPr>
        <w:t xml:space="preserve">численних доповідних записок не </w:t>
      </w:r>
      <w:r w:rsidR="000A0503">
        <w:rPr>
          <w:sz w:val="28"/>
          <w:szCs w:val="28"/>
        </w:rPr>
        <w:t>є</w:t>
      </w:r>
      <w:r>
        <w:rPr>
          <w:sz w:val="28"/>
          <w:szCs w:val="28"/>
        </w:rPr>
        <w:t xml:space="preserve"> </w:t>
      </w:r>
      <w:r w:rsidR="000A0503">
        <w:rPr>
          <w:sz w:val="28"/>
          <w:szCs w:val="28"/>
        </w:rPr>
        <w:t>свідченням</w:t>
      </w:r>
      <w:r>
        <w:rPr>
          <w:sz w:val="28"/>
          <w:szCs w:val="28"/>
        </w:rPr>
        <w:t xml:space="preserve"> допущення нею </w:t>
      </w:r>
      <w:r w:rsidRPr="007F356E">
        <w:rPr>
          <w:sz w:val="28"/>
          <w:szCs w:val="28"/>
        </w:rPr>
        <w:t>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w:t>
      </w:r>
      <w:r w:rsidR="00C72315">
        <w:rPr>
          <w:sz w:val="28"/>
          <w:szCs w:val="28"/>
        </w:rPr>
        <w:t>у</w:t>
      </w:r>
      <w:r w:rsidRPr="007F356E">
        <w:rPr>
          <w:sz w:val="28"/>
          <w:szCs w:val="28"/>
        </w:rPr>
        <w:t xml:space="preserve"> неповаги до інших суддів, адвокатів, експертів, свідків чи інших учасників судового процесу</w:t>
      </w:r>
      <w:r w:rsidR="00480DDB">
        <w:rPr>
          <w:sz w:val="28"/>
          <w:szCs w:val="28"/>
        </w:rPr>
        <w:t>, оскільки з</w:t>
      </w:r>
      <w:r w:rsidR="00106776">
        <w:rPr>
          <w:sz w:val="28"/>
          <w:szCs w:val="28"/>
        </w:rPr>
        <w:t>а</w:t>
      </w:r>
      <w:r w:rsidR="00480DDB">
        <w:rPr>
          <w:sz w:val="28"/>
          <w:szCs w:val="28"/>
        </w:rPr>
        <w:t xml:space="preserve"> своєю природою </w:t>
      </w:r>
      <w:r w:rsidR="00480DDB" w:rsidRPr="00480DDB">
        <w:rPr>
          <w:sz w:val="28"/>
          <w:szCs w:val="28"/>
        </w:rPr>
        <w:t>це службовий документ, який адресують керівникові, з викладом інформації про факти, події, ситуацію, що склалася, звітують про виконану роботу.</w:t>
      </w:r>
    </w:p>
    <w:p w:rsidR="001E528E" w:rsidRPr="001E528E" w:rsidRDefault="001E528E" w:rsidP="00B914D3">
      <w:pPr>
        <w:spacing w:line="360" w:lineRule="exact"/>
        <w:ind w:firstLine="709"/>
        <w:jc w:val="both"/>
        <w:rPr>
          <w:sz w:val="28"/>
          <w:szCs w:val="28"/>
        </w:rPr>
      </w:pPr>
      <w:r w:rsidRPr="001E528E">
        <w:rPr>
          <w:sz w:val="28"/>
          <w:szCs w:val="28"/>
        </w:rPr>
        <w:t xml:space="preserve">Слід також звернути увагу, що керівник апарату Луганського апеляційного суду </w:t>
      </w:r>
      <w:r w:rsidR="000A0503">
        <w:rPr>
          <w:sz w:val="28"/>
          <w:szCs w:val="28"/>
        </w:rPr>
        <w:t>подавав службову</w:t>
      </w:r>
      <w:r w:rsidRPr="001E528E">
        <w:rPr>
          <w:sz w:val="28"/>
          <w:szCs w:val="28"/>
        </w:rPr>
        <w:t xml:space="preserve"> записк</w:t>
      </w:r>
      <w:r w:rsidR="000A0503">
        <w:rPr>
          <w:sz w:val="28"/>
          <w:szCs w:val="28"/>
        </w:rPr>
        <w:t>у</w:t>
      </w:r>
      <w:r w:rsidRPr="001E528E">
        <w:rPr>
          <w:sz w:val="28"/>
          <w:szCs w:val="28"/>
        </w:rPr>
        <w:t xml:space="preserve"> щодо спроби судді Луганського апеляційного суду </w:t>
      </w:r>
      <w:proofErr w:type="spellStart"/>
      <w:r w:rsidRPr="001E528E">
        <w:rPr>
          <w:sz w:val="28"/>
          <w:szCs w:val="28"/>
        </w:rPr>
        <w:t>Рябчун</w:t>
      </w:r>
      <w:proofErr w:type="spellEnd"/>
      <w:r w:rsidRPr="001E528E">
        <w:rPr>
          <w:sz w:val="28"/>
          <w:szCs w:val="28"/>
        </w:rPr>
        <w:t xml:space="preserve"> О.В. втрутитися у проведення ліквідаційної процедури та перешкодити законній роботі голови лі</w:t>
      </w:r>
      <w:r w:rsidR="000A0503">
        <w:rPr>
          <w:sz w:val="28"/>
          <w:szCs w:val="28"/>
        </w:rPr>
        <w:t>квідаційної комісії А</w:t>
      </w:r>
      <w:r w:rsidRPr="001E528E">
        <w:rPr>
          <w:sz w:val="28"/>
          <w:szCs w:val="28"/>
        </w:rPr>
        <w:t>пеляційного суду Луганської області в інтересах третьої особи.</w:t>
      </w:r>
    </w:p>
    <w:p w:rsidR="001E528E" w:rsidRDefault="001E528E" w:rsidP="00B914D3">
      <w:pPr>
        <w:spacing w:line="360" w:lineRule="exact"/>
        <w:ind w:firstLine="709"/>
        <w:jc w:val="both"/>
        <w:rPr>
          <w:sz w:val="28"/>
          <w:szCs w:val="28"/>
        </w:rPr>
      </w:pPr>
      <w:r w:rsidRPr="001E528E">
        <w:rPr>
          <w:sz w:val="28"/>
          <w:szCs w:val="28"/>
        </w:rPr>
        <w:t>Внаслідок вказаних дій керівника апарату Савчука О.І. 17 лютого</w:t>
      </w:r>
      <w:r w:rsidR="00152334">
        <w:rPr>
          <w:sz w:val="28"/>
          <w:szCs w:val="28"/>
        </w:rPr>
        <w:br/>
      </w:r>
      <w:r w:rsidRPr="001E528E">
        <w:rPr>
          <w:sz w:val="28"/>
          <w:szCs w:val="28"/>
        </w:rPr>
        <w:t xml:space="preserve">2020 року відбулася нарада керівництва Луганського апеляційного суду, </w:t>
      </w:r>
      <w:r w:rsidRPr="001E528E">
        <w:rPr>
          <w:sz w:val="28"/>
          <w:szCs w:val="28"/>
        </w:rPr>
        <w:lastRenderedPageBreak/>
        <w:t>предметом розгляду якої були обставини, зазначені у вказаній доповідній записці.</w:t>
      </w:r>
    </w:p>
    <w:p w:rsidR="00C408FA" w:rsidRDefault="001E528E" w:rsidP="00B914D3">
      <w:pPr>
        <w:spacing w:line="360" w:lineRule="exact"/>
        <w:ind w:firstLine="709"/>
        <w:jc w:val="both"/>
        <w:rPr>
          <w:sz w:val="28"/>
          <w:szCs w:val="28"/>
        </w:rPr>
      </w:pPr>
      <w:r>
        <w:rPr>
          <w:sz w:val="28"/>
          <w:szCs w:val="28"/>
        </w:rPr>
        <w:t>О</w:t>
      </w:r>
      <w:r w:rsidR="00FC7618">
        <w:rPr>
          <w:sz w:val="28"/>
          <w:szCs w:val="28"/>
        </w:rPr>
        <w:t>тже</w:t>
      </w:r>
      <w:r w:rsidR="00D713C8">
        <w:rPr>
          <w:sz w:val="28"/>
          <w:szCs w:val="28"/>
        </w:rPr>
        <w:t>,</w:t>
      </w:r>
      <w:r w:rsidR="00FC7618">
        <w:rPr>
          <w:sz w:val="28"/>
          <w:szCs w:val="28"/>
        </w:rPr>
        <w:t xml:space="preserve"> </w:t>
      </w:r>
      <w:r w:rsidR="00791754">
        <w:rPr>
          <w:color w:val="000000"/>
          <w:sz w:val="28"/>
          <w:szCs w:val="28"/>
          <w:shd w:val="clear" w:color="auto" w:fill="FFFFFF"/>
        </w:rPr>
        <w:t xml:space="preserve">Другою Дисциплінарною палатою Вищої ради правосуддя </w:t>
      </w:r>
      <w:r w:rsidR="006E267D" w:rsidRPr="006B5BB9">
        <w:rPr>
          <w:color w:val="000000"/>
          <w:sz w:val="28"/>
          <w:szCs w:val="28"/>
          <w:shd w:val="clear" w:color="auto" w:fill="FFFFFF"/>
        </w:rPr>
        <w:t>під час</w:t>
      </w:r>
      <w:r w:rsidR="00FC7618">
        <w:rPr>
          <w:color w:val="000000"/>
          <w:sz w:val="28"/>
          <w:szCs w:val="28"/>
          <w:shd w:val="clear" w:color="auto" w:fill="FFFFFF"/>
        </w:rPr>
        <w:t xml:space="preserve"> розгляду дисциплінарної справи</w:t>
      </w:r>
      <w:r w:rsidR="00A81653">
        <w:rPr>
          <w:color w:val="000000"/>
          <w:sz w:val="28"/>
          <w:szCs w:val="28"/>
          <w:shd w:val="clear" w:color="auto" w:fill="FFFFFF"/>
        </w:rPr>
        <w:t xml:space="preserve"> не встановлено обставин</w:t>
      </w:r>
      <w:r w:rsidR="008850B2">
        <w:rPr>
          <w:color w:val="000000"/>
          <w:sz w:val="28"/>
          <w:szCs w:val="28"/>
          <w:shd w:val="clear" w:color="auto" w:fill="FFFFFF"/>
        </w:rPr>
        <w:t xml:space="preserve">, </w:t>
      </w:r>
      <w:r w:rsidR="00A81653">
        <w:rPr>
          <w:color w:val="000000"/>
          <w:sz w:val="28"/>
          <w:szCs w:val="28"/>
          <w:shd w:val="clear" w:color="auto" w:fill="FFFFFF"/>
        </w:rPr>
        <w:t>які</w:t>
      </w:r>
      <w:r w:rsidR="006E267D" w:rsidRPr="006B5BB9">
        <w:rPr>
          <w:color w:val="000000"/>
          <w:sz w:val="28"/>
          <w:szCs w:val="28"/>
          <w:shd w:val="clear" w:color="auto" w:fill="FFFFFF"/>
        </w:rPr>
        <w:t xml:space="preserve"> свідчать про</w:t>
      </w:r>
      <w:r w:rsidR="00B16A18">
        <w:rPr>
          <w:color w:val="000000"/>
          <w:sz w:val="28"/>
          <w:szCs w:val="28"/>
          <w:shd w:val="clear" w:color="auto" w:fill="FFFFFF"/>
        </w:rPr>
        <w:t xml:space="preserve"> </w:t>
      </w:r>
      <w:r w:rsidR="00B16A18" w:rsidRPr="00B16A18">
        <w:rPr>
          <w:color w:val="000000"/>
          <w:sz w:val="28"/>
          <w:szCs w:val="28"/>
          <w:shd w:val="clear" w:color="auto" w:fill="FFFFFF"/>
        </w:rPr>
        <w:t>допущення суддею</w:t>
      </w:r>
      <w:r w:rsidR="00B16A18">
        <w:rPr>
          <w:color w:val="000000"/>
          <w:sz w:val="28"/>
          <w:szCs w:val="28"/>
          <w:shd w:val="clear" w:color="auto" w:fill="FFFFFF"/>
        </w:rPr>
        <w:t xml:space="preserve"> Луганського апеляційного суду </w:t>
      </w:r>
      <w:proofErr w:type="spellStart"/>
      <w:r w:rsidR="00B16A18">
        <w:rPr>
          <w:color w:val="000000"/>
          <w:sz w:val="28"/>
          <w:szCs w:val="28"/>
          <w:shd w:val="clear" w:color="auto" w:fill="FFFFFF"/>
        </w:rPr>
        <w:t>Рябчун</w:t>
      </w:r>
      <w:proofErr w:type="spellEnd"/>
      <w:r w:rsidR="00B16A18">
        <w:rPr>
          <w:color w:val="000000"/>
          <w:sz w:val="28"/>
          <w:szCs w:val="28"/>
          <w:shd w:val="clear" w:color="auto" w:fill="FFFFFF"/>
        </w:rPr>
        <w:t xml:space="preserve"> О.В.</w:t>
      </w:r>
      <w:r w:rsidR="00B16A18" w:rsidRPr="00B16A18">
        <w:rPr>
          <w:color w:val="000000"/>
          <w:sz w:val="28"/>
          <w:szCs w:val="28"/>
          <w:shd w:val="clear" w:color="auto" w:fill="FFFFFF"/>
        </w:rPr>
        <w:t xml:space="preserve">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w:t>
      </w:r>
      <w:r w:rsidR="00C72315">
        <w:rPr>
          <w:color w:val="000000"/>
          <w:sz w:val="28"/>
          <w:szCs w:val="28"/>
          <w:shd w:val="clear" w:color="auto" w:fill="FFFFFF"/>
        </w:rPr>
        <w:t>спільну довіру до суду, прояв</w:t>
      </w:r>
      <w:r w:rsidR="00B16A18" w:rsidRPr="00B16A18">
        <w:rPr>
          <w:color w:val="000000"/>
          <w:sz w:val="28"/>
          <w:szCs w:val="28"/>
          <w:shd w:val="clear" w:color="auto" w:fill="FFFFFF"/>
        </w:rPr>
        <w:t xml:space="preserve"> неповаги до інших суддів, адвокатів, експертів, свідків чи інших учасників судового процесу</w:t>
      </w:r>
      <w:r w:rsidR="006E267D" w:rsidRPr="006B5BB9">
        <w:rPr>
          <w:color w:val="000000"/>
          <w:sz w:val="28"/>
          <w:szCs w:val="28"/>
        </w:rPr>
        <w:t>.</w:t>
      </w:r>
      <w:r w:rsidR="00AD63F4">
        <w:rPr>
          <w:sz w:val="28"/>
          <w:szCs w:val="28"/>
        </w:rPr>
        <w:t xml:space="preserve"> </w:t>
      </w:r>
    </w:p>
    <w:p w:rsidR="00D3011A" w:rsidRPr="00E25459" w:rsidRDefault="00D3011A" w:rsidP="00B914D3">
      <w:pPr>
        <w:spacing w:line="360" w:lineRule="exact"/>
        <w:ind w:firstLine="709"/>
        <w:jc w:val="both"/>
        <w:rPr>
          <w:sz w:val="28"/>
          <w:szCs w:val="28"/>
        </w:rPr>
      </w:pPr>
      <w:r w:rsidRPr="00E25459">
        <w:rPr>
          <w:sz w:val="28"/>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2914FF" w:rsidRPr="00366415" w:rsidRDefault="00D3011A" w:rsidP="00B914D3">
      <w:pPr>
        <w:spacing w:line="360" w:lineRule="exact"/>
        <w:ind w:firstLine="709"/>
        <w:jc w:val="both"/>
        <w:rPr>
          <w:sz w:val="28"/>
          <w:szCs w:val="28"/>
        </w:rPr>
      </w:pPr>
      <w:r w:rsidRPr="00E25459">
        <w:rPr>
          <w:sz w:val="28"/>
          <w:szCs w:val="28"/>
        </w:rPr>
        <w:t>У пункті 25 Київських рекомендацій ОБСЄ щодо незалежності судової системи в країнах Східної Європи, Південного Кавказу та Центральної Азії</w:t>
      </w:r>
      <w:r w:rsidR="001E528E">
        <w:rPr>
          <w:sz w:val="28"/>
          <w:szCs w:val="28"/>
        </w:rPr>
        <w:br/>
      </w:r>
      <w:r w:rsidRPr="00E25459">
        <w:rPr>
          <w:sz w:val="28"/>
          <w:szCs w:val="28"/>
        </w:rPr>
        <w:t xml:space="preserve">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r w:rsidRPr="00366415">
        <w:rPr>
          <w:sz w:val="28"/>
          <w:szCs w:val="28"/>
        </w:rPr>
        <w:t>.</w:t>
      </w:r>
    </w:p>
    <w:p w:rsidR="005B57A5" w:rsidRDefault="00F7754F" w:rsidP="00B914D3">
      <w:pPr>
        <w:spacing w:line="360" w:lineRule="exact"/>
        <w:ind w:firstLine="709"/>
        <w:jc w:val="both"/>
        <w:rPr>
          <w:sz w:val="28"/>
          <w:szCs w:val="28"/>
        </w:rPr>
      </w:pPr>
      <w:r>
        <w:rPr>
          <w:sz w:val="28"/>
          <w:szCs w:val="28"/>
        </w:rPr>
        <w:t>Згідно із характеристикою</w:t>
      </w:r>
      <w:r w:rsidR="00D3011A" w:rsidRPr="00366415">
        <w:rPr>
          <w:sz w:val="28"/>
          <w:szCs w:val="28"/>
        </w:rPr>
        <w:t>, на</w:t>
      </w:r>
      <w:r>
        <w:rPr>
          <w:sz w:val="28"/>
          <w:szCs w:val="28"/>
        </w:rPr>
        <w:t>даною</w:t>
      </w:r>
      <w:r w:rsidR="00D3011A" w:rsidRPr="00366415">
        <w:rPr>
          <w:sz w:val="28"/>
          <w:szCs w:val="28"/>
        </w:rPr>
        <w:t xml:space="preserve"> </w:t>
      </w:r>
      <w:r w:rsidR="00997EC7">
        <w:rPr>
          <w:sz w:val="28"/>
          <w:szCs w:val="28"/>
        </w:rPr>
        <w:t>голов</w:t>
      </w:r>
      <w:r w:rsidR="00F43111">
        <w:rPr>
          <w:sz w:val="28"/>
          <w:szCs w:val="28"/>
        </w:rPr>
        <w:t>ою</w:t>
      </w:r>
      <w:r w:rsidR="00997EC7">
        <w:rPr>
          <w:sz w:val="28"/>
          <w:szCs w:val="28"/>
        </w:rPr>
        <w:t xml:space="preserve"> </w:t>
      </w:r>
      <w:r w:rsidR="00CA06E9">
        <w:rPr>
          <w:sz w:val="28"/>
          <w:szCs w:val="28"/>
        </w:rPr>
        <w:t>Луганського апеляційного суду</w:t>
      </w:r>
      <w:r w:rsidR="001C3F3F">
        <w:rPr>
          <w:sz w:val="28"/>
          <w:szCs w:val="28"/>
        </w:rPr>
        <w:t>,</w:t>
      </w:r>
      <w:r w:rsidR="00997EC7">
        <w:rPr>
          <w:sz w:val="28"/>
          <w:szCs w:val="28"/>
        </w:rPr>
        <w:t xml:space="preserve"> </w:t>
      </w:r>
      <w:r w:rsidR="00CA06E9">
        <w:rPr>
          <w:sz w:val="28"/>
          <w:szCs w:val="28"/>
        </w:rPr>
        <w:t>з</w:t>
      </w:r>
      <w:r w:rsidR="00CA06E9" w:rsidRPr="00CA06E9">
        <w:rPr>
          <w:sz w:val="28"/>
          <w:szCs w:val="28"/>
        </w:rPr>
        <w:t>а періо</w:t>
      </w:r>
      <w:r w:rsidR="001E528E">
        <w:rPr>
          <w:sz w:val="28"/>
          <w:szCs w:val="28"/>
        </w:rPr>
        <w:t>д здійснення правосудд</w:t>
      </w:r>
      <w:r w:rsidR="00CA06E9">
        <w:rPr>
          <w:sz w:val="28"/>
          <w:szCs w:val="28"/>
        </w:rPr>
        <w:t xml:space="preserve">я з 20 червня </w:t>
      </w:r>
      <w:r w:rsidR="00CA06E9" w:rsidRPr="00CA06E9">
        <w:rPr>
          <w:sz w:val="28"/>
          <w:szCs w:val="28"/>
        </w:rPr>
        <w:t>2019 року по 31</w:t>
      </w:r>
      <w:r w:rsidR="00CA06E9">
        <w:rPr>
          <w:sz w:val="28"/>
          <w:szCs w:val="28"/>
        </w:rPr>
        <w:t xml:space="preserve"> грудня </w:t>
      </w:r>
      <w:r w:rsidR="00152334">
        <w:rPr>
          <w:sz w:val="28"/>
          <w:szCs w:val="28"/>
        </w:rPr>
        <w:br/>
      </w:r>
      <w:r w:rsidR="00CA06E9" w:rsidRPr="00CA06E9">
        <w:rPr>
          <w:sz w:val="28"/>
          <w:szCs w:val="28"/>
        </w:rPr>
        <w:t xml:space="preserve">2019 року під головуванням судді </w:t>
      </w:r>
      <w:proofErr w:type="spellStart"/>
      <w:r w:rsidR="00CA06E9" w:rsidRPr="00CA06E9">
        <w:rPr>
          <w:sz w:val="28"/>
          <w:szCs w:val="28"/>
        </w:rPr>
        <w:t>Рябчун</w:t>
      </w:r>
      <w:proofErr w:type="spellEnd"/>
      <w:r w:rsidR="00CA06E9" w:rsidRPr="00CA06E9">
        <w:rPr>
          <w:sz w:val="28"/>
          <w:szCs w:val="28"/>
        </w:rPr>
        <w:t xml:space="preserve"> О.В. розглянуто із прийнят</w:t>
      </w:r>
      <w:r w:rsidR="00CA06E9">
        <w:rPr>
          <w:sz w:val="28"/>
          <w:szCs w:val="28"/>
        </w:rPr>
        <w:t>тям рішення 101 справ</w:t>
      </w:r>
      <w:r w:rsidR="00C72315">
        <w:rPr>
          <w:sz w:val="28"/>
          <w:szCs w:val="28"/>
        </w:rPr>
        <w:t>у</w:t>
      </w:r>
      <w:r w:rsidR="00CA06E9">
        <w:rPr>
          <w:sz w:val="28"/>
          <w:szCs w:val="28"/>
        </w:rPr>
        <w:t xml:space="preserve">, з яких: </w:t>
      </w:r>
      <w:r w:rsidR="00CA06E9" w:rsidRPr="00CA06E9">
        <w:rPr>
          <w:sz w:val="28"/>
          <w:szCs w:val="28"/>
        </w:rPr>
        <w:t>кримінальні пр</w:t>
      </w:r>
      <w:r w:rsidR="000A0503">
        <w:rPr>
          <w:sz w:val="28"/>
          <w:szCs w:val="28"/>
        </w:rPr>
        <w:t>овадження –</w:t>
      </w:r>
      <w:r w:rsidR="00CA06E9">
        <w:rPr>
          <w:sz w:val="28"/>
          <w:szCs w:val="28"/>
        </w:rPr>
        <w:t xml:space="preserve"> 34</w:t>
      </w:r>
      <w:r w:rsidR="000A0503">
        <w:rPr>
          <w:sz w:val="28"/>
          <w:szCs w:val="28"/>
        </w:rPr>
        <w:t>;</w:t>
      </w:r>
      <w:r w:rsidR="00CA06E9">
        <w:rPr>
          <w:sz w:val="28"/>
          <w:szCs w:val="28"/>
        </w:rPr>
        <w:t xml:space="preserve"> </w:t>
      </w:r>
      <w:r w:rsidR="00CA06E9" w:rsidRPr="00CA06E9">
        <w:rPr>
          <w:sz w:val="28"/>
          <w:szCs w:val="28"/>
        </w:rPr>
        <w:t>клопотання/подання про направлення кримінального провадження з одного суду до іншого в межах юрисдикції одного суду апеляційної інстанції (ст</w:t>
      </w:r>
      <w:r w:rsidR="00CA06E9">
        <w:rPr>
          <w:sz w:val="28"/>
          <w:szCs w:val="28"/>
        </w:rPr>
        <w:t xml:space="preserve">аття </w:t>
      </w:r>
      <w:r w:rsidR="00CA06E9" w:rsidRPr="00CA06E9">
        <w:rPr>
          <w:sz w:val="28"/>
          <w:szCs w:val="28"/>
        </w:rPr>
        <w:t>34 КПК</w:t>
      </w:r>
      <w:r w:rsidR="00CA06E9">
        <w:rPr>
          <w:sz w:val="28"/>
          <w:szCs w:val="28"/>
        </w:rPr>
        <w:t xml:space="preserve"> України), </w:t>
      </w:r>
      <w:r w:rsidR="00CA06E9" w:rsidRPr="00CA06E9">
        <w:rPr>
          <w:sz w:val="28"/>
          <w:szCs w:val="28"/>
        </w:rPr>
        <w:t>апеляційні скарг</w:t>
      </w:r>
      <w:r w:rsidR="000A0503">
        <w:rPr>
          <w:sz w:val="28"/>
          <w:szCs w:val="28"/>
        </w:rPr>
        <w:t xml:space="preserve">и на ухвали слідчих суддів – </w:t>
      </w:r>
      <w:r w:rsidR="00CA06E9">
        <w:rPr>
          <w:sz w:val="28"/>
          <w:szCs w:val="28"/>
        </w:rPr>
        <w:t>9</w:t>
      </w:r>
      <w:r w:rsidR="000A0503">
        <w:rPr>
          <w:sz w:val="28"/>
          <w:szCs w:val="28"/>
        </w:rPr>
        <w:t>;</w:t>
      </w:r>
      <w:r w:rsidR="00CA06E9">
        <w:rPr>
          <w:sz w:val="28"/>
          <w:szCs w:val="28"/>
        </w:rPr>
        <w:t xml:space="preserve"> </w:t>
      </w:r>
      <w:r w:rsidR="00CA06E9" w:rsidRPr="00CA06E9">
        <w:rPr>
          <w:sz w:val="28"/>
          <w:szCs w:val="28"/>
        </w:rPr>
        <w:t>справи про адмін</w:t>
      </w:r>
      <w:r w:rsidR="000A0503">
        <w:rPr>
          <w:sz w:val="28"/>
          <w:szCs w:val="28"/>
        </w:rPr>
        <w:t xml:space="preserve">істративні правопорушення – </w:t>
      </w:r>
      <w:r w:rsidR="00CA06E9">
        <w:rPr>
          <w:sz w:val="28"/>
          <w:szCs w:val="28"/>
        </w:rPr>
        <w:t xml:space="preserve">17. </w:t>
      </w:r>
      <w:r w:rsidR="00CA06E9" w:rsidRPr="00CA06E9">
        <w:rPr>
          <w:sz w:val="28"/>
          <w:szCs w:val="28"/>
        </w:rPr>
        <w:t>Із порушенням встановлених законодавством строків розглянуто 15 справ, з</w:t>
      </w:r>
      <w:r w:rsidR="00CA06E9">
        <w:rPr>
          <w:sz w:val="28"/>
          <w:szCs w:val="28"/>
        </w:rPr>
        <w:t xml:space="preserve"> </w:t>
      </w:r>
      <w:r w:rsidR="00CA06E9" w:rsidRPr="00CA06E9">
        <w:rPr>
          <w:sz w:val="28"/>
          <w:szCs w:val="28"/>
        </w:rPr>
        <w:t>яких:</w:t>
      </w:r>
      <w:r w:rsidR="00CA06E9">
        <w:rPr>
          <w:sz w:val="28"/>
          <w:szCs w:val="28"/>
        </w:rPr>
        <w:t xml:space="preserve"> </w:t>
      </w:r>
      <w:r w:rsidR="00CA06E9" w:rsidRPr="00CA06E9">
        <w:rPr>
          <w:sz w:val="28"/>
          <w:szCs w:val="28"/>
        </w:rPr>
        <w:t>клопотання/подання про направлення кримінального провадження з одного суду до іншого в межах юрисдикції одного суду апеляційної інстанції (ст</w:t>
      </w:r>
      <w:r w:rsidR="00CA06E9">
        <w:rPr>
          <w:sz w:val="28"/>
          <w:szCs w:val="28"/>
        </w:rPr>
        <w:t>аття</w:t>
      </w:r>
      <w:r w:rsidR="00CA06E9" w:rsidRPr="00CA06E9">
        <w:rPr>
          <w:sz w:val="28"/>
          <w:szCs w:val="28"/>
        </w:rPr>
        <w:t xml:space="preserve"> 34 КПК</w:t>
      </w:r>
      <w:r w:rsidR="000A0503">
        <w:rPr>
          <w:sz w:val="28"/>
          <w:szCs w:val="28"/>
        </w:rPr>
        <w:t xml:space="preserve"> України) –</w:t>
      </w:r>
      <w:r w:rsidR="00CA06E9">
        <w:rPr>
          <w:sz w:val="28"/>
          <w:szCs w:val="28"/>
        </w:rPr>
        <w:t xml:space="preserve"> 4</w:t>
      </w:r>
      <w:r w:rsidR="000A0503">
        <w:rPr>
          <w:sz w:val="28"/>
          <w:szCs w:val="28"/>
        </w:rPr>
        <w:t>;</w:t>
      </w:r>
      <w:r w:rsidR="00CA06E9">
        <w:rPr>
          <w:sz w:val="28"/>
          <w:szCs w:val="28"/>
        </w:rPr>
        <w:t xml:space="preserve"> </w:t>
      </w:r>
      <w:r w:rsidR="00CA06E9" w:rsidRPr="00CA06E9">
        <w:rPr>
          <w:sz w:val="28"/>
          <w:szCs w:val="28"/>
        </w:rPr>
        <w:t>апеляційні скарг</w:t>
      </w:r>
      <w:r w:rsidR="000A0503">
        <w:rPr>
          <w:sz w:val="28"/>
          <w:szCs w:val="28"/>
        </w:rPr>
        <w:t>и на ухвали слідчих суддів – 9;</w:t>
      </w:r>
      <w:r w:rsidR="00CA06E9">
        <w:rPr>
          <w:sz w:val="28"/>
          <w:szCs w:val="28"/>
        </w:rPr>
        <w:t xml:space="preserve"> </w:t>
      </w:r>
      <w:r w:rsidR="00CA06E9" w:rsidRPr="00CA06E9">
        <w:rPr>
          <w:sz w:val="28"/>
          <w:szCs w:val="28"/>
        </w:rPr>
        <w:t>справи про адмі</w:t>
      </w:r>
      <w:r w:rsidR="000A0503">
        <w:rPr>
          <w:sz w:val="28"/>
          <w:szCs w:val="28"/>
        </w:rPr>
        <w:t xml:space="preserve">ністративні правопорушення – </w:t>
      </w:r>
      <w:r w:rsidR="00CA06E9">
        <w:rPr>
          <w:sz w:val="28"/>
          <w:szCs w:val="28"/>
        </w:rPr>
        <w:t xml:space="preserve">2. </w:t>
      </w:r>
      <w:r w:rsidR="00CA06E9" w:rsidRPr="00CA06E9">
        <w:rPr>
          <w:sz w:val="28"/>
          <w:szCs w:val="28"/>
        </w:rPr>
        <w:t xml:space="preserve">За період </w:t>
      </w:r>
      <w:r w:rsidR="00C72315">
        <w:rPr>
          <w:sz w:val="28"/>
          <w:szCs w:val="28"/>
        </w:rPr>
        <w:t>і</w:t>
      </w:r>
      <w:r w:rsidR="00CA06E9" w:rsidRPr="00CA06E9">
        <w:rPr>
          <w:sz w:val="28"/>
          <w:szCs w:val="28"/>
        </w:rPr>
        <w:t>з 1</w:t>
      </w:r>
      <w:r w:rsidR="00CA06E9">
        <w:rPr>
          <w:sz w:val="28"/>
          <w:szCs w:val="28"/>
        </w:rPr>
        <w:t xml:space="preserve"> січня </w:t>
      </w:r>
      <w:r w:rsidR="000A0503">
        <w:rPr>
          <w:sz w:val="28"/>
          <w:szCs w:val="28"/>
        </w:rPr>
        <w:t xml:space="preserve">по </w:t>
      </w:r>
      <w:r w:rsidR="00CA06E9" w:rsidRPr="00CA06E9">
        <w:rPr>
          <w:sz w:val="28"/>
          <w:szCs w:val="28"/>
        </w:rPr>
        <w:t>2</w:t>
      </w:r>
      <w:r w:rsidR="00CA06E9">
        <w:rPr>
          <w:sz w:val="28"/>
          <w:szCs w:val="28"/>
        </w:rPr>
        <w:t xml:space="preserve"> березня </w:t>
      </w:r>
      <w:r w:rsidR="00CA06E9" w:rsidRPr="00CA06E9">
        <w:rPr>
          <w:sz w:val="28"/>
          <w:szCs w:val="28"/>
        </w:rPr>
        <w:t xml:space="preserve">2020 року під головуванням судді </w:t>
      </w:r>
      <w:proofErr w:type="spellStart"/>
      <w:r w:rsidR="00CA06E9" w:rsidRPr="00CA06E9">
        <w:rPr>
          <w:sz w:val="28"/>
          <w:szCs w:val="28"/>
        </w:rPr>
        <w:t>Рябчун</w:t>
      </w:r>
      <w:proofErr w:type="spellEnd"/>
      <w:r w:rsidR="00CA06E9" w:rsidRPr="00CA06E9">
        <w:rPr>
          <w:sz w:val="28"/>
          <w:szCs w:val="28"/>
        </w:rPr>
        <w:t xml:space="preserve"> О.В. розглянуто із прийняттям рішення 23 справи, з яких:</w:t>
      </w:r>
      <w:r w:rsidR="000A0503">
        <w:rPr>
          <w:sz w:val="28"/>
          <w:szCs w:val="28"/>
        </w:rPr>
        <w:t xml:space="preserve"> кримінальні </w:t>
      </w:r>
      <w:r w:rsidR="000A0503">
        <w:rPr>
          <w:sz w:val="28"/>
          <w:szCs w:val="28"/>
        </w:rPr>
        <w:br/>
        <w:t>провадження – 9;</w:t>
      </w:r>
      <w:r w:rsidR="00CA06E9">
        <w:rPr>
          <w:sz w:val="28"/>
          <w:szCs w:val="28"/>
        </w:rPr>
        <w:t xml:space="preserve"> </w:t>
      </w:r>
      <w:r w:rsidR="00CA06E9" w:rsidRPr="00CA06E9">
        <w:rPr>
          <w:sz w:val="28"/>
          <w:szCs w:val="28"/>
        </w:rPr>
        <w:t>клопотання/подання про направлення кримінального провадження з одного суду до іншого в межах юрисдикції одного</w:t>
      </w:r>
      <w:r w:rsidR="00CA06E9">
        <w:rPr>
          <w:sz w:val="28"/>
          <w:szCs w:val="28"/>
        </w:rPr>
        <w:t xml:space="preserve"> суду апеляційної інстанції (стаття</w:t>
      </w:r>
      <w:r w:rsidR="00CA06E9" w:rsidRPr="00CA06E9">
        <w:rPr>
          <w:sz w:val="28"/>
          <w:szCs w:val="28"/>
        </w:rPr>
        <w:t xml:space="preserve"> 34 КПК</w:t>
      </w:r>
      <w:r w:rsidR="00CA06E9">
        <w:rPr>
          <w:sz w:val="28"/>
          <w:szCs w:val="28"/>
        </w:rPr>
        <w:t xml:space="preserve"> України</w:t>
      </w:r>
      <w:r w:rsidR="000A0503">
        <w:rPr>
          <w:sz w:val="28"/>
          <w:szCs w:val="28"/>
        </w:rPr>
        <w:t>) –</w:t>
      </w:r>
      <w:r w:rsidR="00CA06E9" w:rsidRPr="00CA06E9">
        <w:rPr>
          <w:sz w:val="28"/>
          <w:szCs w:val="28"/>
        </w:rPr>
        <w:t xml:space="preserve"> 8</w:t>
      </w:r>
      <w:r w:rsidR="000A0503">
        <w:rPr>
          <w:sz w:val="28"/>
          <w:szCs w:val="28"/>
        </w:rPr>
        <w:t>;</w:t>
      </w:r>
      <w:r w:rsidR="00CA06E9">
        <w:rPr>
          <w:sz w:val="28"/>
          <w:szCs w:val="28"/>
        </w:rPr>
        <w:t xml:space="preserve"> </w:t>
      </w:r>
      <w:r w:rsidR="00CA06E9" w:rsidRPr="00CA06E9">
        <w:rPr>
          <w:sz w:val="28"/>
          <w:szCs w:val="28"/>
        </w:rPr>
        <w:t>апеляційні скарги на ухвали слідчих</w:t>
      </w:r>
      <w:r w:rsidR="000A0503">
        <w:rPr>
          <w:sz w:val="28"/>
          <w:szCs w:val="28"/>
        </w:rPr>
        <w:t xml:space="preserve"> суддів – </w:t>
      </w:r>
      <w:r w:rsidR="00CA06E9">
        <w:rPr>
          <w:sz w:val="28"/>
          <w:szCs w:val="28"/>
        </w:rPr>
        <w:t>3</w:t>
      </w:r>
      <w:r w:rsidR="000A0503">
        <w:rPr>
          <w:sz w:val="28"/>
          <w:szCs w:val="28"/>
        </w:rPr>
        <w:t>;</w:t>
      </w:r>
      <w:r w:rsidR="00CA06E9">
        <w:rPr>
          <w:sz w:val="28"/>
          <w:szCs w:val="28"/>
        </w:rPr>
        <w:t xml:space="preserve"> </w:t>
      </w:r>
      <w:r w:rsidR="00CA06E9" w:rsidRPr="00CA06E9">
        <w:rPr>
          <w:sz w:val="28"/>
          <w:szCs w:val="28"/>
        </w:rPr>
        <w:t>справи про адмі</w:t>
      </w:r>
      <w:r w:rsidR="000A0503">
        <w:rPr>
          <w:sz w:val="28"/>
          <w:szCs w:val="28"/>
        </w:rPr>
        <w:t xml:space="preserve">ністративні правопорушення – </w:t>
      </w:r>
      <w:r w:rsidR="00CA06E9">
        <w:rPr>
          <w:sz w:val="28"/>
          <w:szCs w:val="28"/>
        </w:rPr>
        <w:t>3</w:t>
      </w:r>
      <w:r w:rsidR="00CA06E9" w:rsidRPr="005B57A5">
        <w:rPr>
          <w:sz w:val="28"/>
          <w:szCs w:val="28"/>
        </w:rPr>
        <w:t>. Із</w:t>
      </w:r>
      <w:r w:rsidR="00CA06E9" w:rsidRPr="00CA06E9">
        <w:rPr>
          <w:sz w:val="28"/>
          <w:szCs w:val="28"/>
        </w:rPr>
        <w:t xml:space="preserve"> порушенням встановлених законодавство</w:t>
      </w:r>
      <w:r w:rsidR="005B57A5">
        <w:rPr>
          <w:sz w:val="28"/>
          <w:szCs w:val="28"/>
        </w:rPr>
        <w:t xml:space="preserve">м строків розглянуто 5 справ, з яких: </w:t>
      </w:r>
      <w:r w:rsidR="00CA06E9" w:rsidRPr="00CA06E9">
        <w:rPr>
          <w:sz w:val="28"/>
          <w:szCs w:val="28"/>
        </w:rPr>
        <w:lastRenderedPageBreak/>
        <w:t>апеляційні ска</w:t>
      </w:r>
      <w:r w:rsidR="000A0503">
        <w:rPr>
          <w:sz w:val="28"/>
          <w:szCs w:val="28"/>
        </w:rPr>
        <w:t>рги на ухвали слідчих суддів – 3;</w:t>
      </w:r>
      <w:r w:rsidR="005B57A5">
        <w:rPr>
          <w:sz w:val="28"/>
          <w:szCs w:val="28"/>
        </w:rPr>
        <w:t xml:space="preserve"> </w:t>
      </w:r>
      <w:r w:rsidR="00CA06E9" w:rsidRPr="00CA06E9">
        <w:rPr>
          <w:sz w:val="28"/>
          <w:szCs w:val="28"/>
        </w:rPr>
        <w:t>справи про адмі</w:t>
      </w:r>
      <w:r w:rsidR="000A0503">
        <w:rPr>
          <w:sz w:val="28"/>
          <w:szCs w:val="28"/>
        </w:rPr>
        <w:t>ністративні правопорушення –</w:t>
      </w:r>
      <w:r w:rsidR="005B57A5">
        <w:rPr>
          <w:sz w:val="28"/>
          <w:szCs w:val="28"/>
        </w:rPr>
        <w:t xml:space="preserve"> 2. </w:t>
      </w:r>
      <w:r w:rsidR="000A0503">
        <w:rPr>
          <w:sz w:val="28"/>
          <w:szCs w:val="28"/>
        </w:rPr>
        <w:t xml:space="preserve">Рішення судді </w:t>
      </w:r>
      <w:proofErr w:type="spellStart"/>
      <w:r w:rsidR="000A0503">
        <w:rPr>
          <w:sz w:val="28"/>
          <w:szCs w:val="28"/>
        </w:rPr>
        <w:t>Рябчун</w:t>
      </w:r>
      <w:proofErr w:type="spellEnd"/>
      <w:r w:rsidR="000A0503">
        <w:rPr>
          <w:sz w:val="28"/>
          <w:szCs w:val="28"/>
        </w:rPr>
        <w:t xml:space="preserve"> О.В.</w:t>
      </w:r>
      <w:r w:rsidR="00C72315">
        <w:rPr>
          <w:sz w:val="28"/>
          <w:szCs w:val="28"/>
        </w:rPr>
        <w:t>,</w:t>
      </w:r>
      <w:r w:rsidR="000A0503">
        <w:rPr>
          <w:sz w:val="28"/>
          <w:szCs w:val="28"/>
        </w:rPr>
        <w:t xml:space="preserve"> прийняті за вказаний період</w:t>
      </w:r>
      <w:r w:rsidR="00C72315">
        <w:rPr>
          <w:sz w:val="28"/>
          <w:szCs w:val="28"/>
        </w:rPr>
        <w:t>,</w:t>
      </w:r>
      <w:r w:rsidR="000A0503">
        <w:rPr>
          <w:sz w:val="28"/>
          <w:szCs w:val="28"/>
        </w:rPr>
        <w:t xml:space="preserve"> не скасовувались </w:t>
      </w:r>
      <w:r w:rsidR="00C72315">
        <w:rPr>
          <w:sz w:val="28"/>
          <w:szCs w:val="28"/>
        </w:rPr>
        <w:t>і</w:t>
      </w:r>
      <w:r w:rsidR="000A0503">
        <w:rPr>
          <w:sz w:val="28"/>
          <w:szCs w:val="28"/>
        </w:rPr>
        <w:t xml:space="preserve"> не змінювались</w:t>
      </w:r>
      <w:r w:rsidR="005B57A5">
        <w:rPr>
          <w:sz w:val="28"/>
          <w:szCs w:val="28"/>
        </w:rPr>
        <w:t>.</w:t>
      </w:r>
      <w:r w:rsidR="000A0503">
        <w:rPr>
          <w:sz w:val="28"/>
          <w:szCs w:val="28"/>
        </w:rPr>
        <w:t xml:space="preserve"> За час роботи трудову дисципліну суддя не порушувала.</w:t>
      </w:r>
    </w:p>
    <w:p w:rsidR="002914FF" w:rsidRDefault="006F7C06" w:rsidP="00B914D3">
      <w:pPr>
        <w:spacing w:line="360" w:lineRule="exact"/>
        <w:ind w:firstLine="709"/>
        <w:jc w:val="both"/>
        <w:rPr>
          <w:sz w:val="28"/>
          <w:szCs w:val="28"/>
        </w:rPr>
      </w:pPr>
      <w:r>
        <w:rPr>
          <w:sz w:val="28"/>
          <w:szCs w:val="28"/>
        </w:rPr>
        <w:t>Т</w:t>
      </w:r>
      <w:r w:rsidR="002914FF">
        <w:rPr>
          <w:sz w:val="28"/>
          <w:szCs w:val="28"/>
        </w:rPr>
        <w:t>верджен</w:t>
      </w:r>
      <w:r>
        <w:rPr>
          <w:sz w:val="28"/>
          <w:szCs w:val="28"/>
        </w:rPr>
        <w:t>ня</w:t>
      </w:r>
      <w:r w:rsidR="002914FF">
        <w:rPr>
          <w:sz w:val="28"/>
          <w:szCs w:val="28"/>
        </w:rPr>
        <w:t xml:space="preserve"> скаржника про </w:t>
      </w:r>
      <w:r w:rsidR="002914FF" w:rsidRPr="002914FF">
        <w:rPr>
          <w:sz w:val="28"/>
          <w:szCs w:val="28"/>
        </w:rPr>
        <w:t>неповідомлення суддею</w:t>
      </w:r>
      <w:r w:rsidR="002914FF">
        <w:rPr>
          <w:sz w:val="28"/>
          <w:szCs w:val="28"/>
        </w:rPr>
        <w:t xml:space="preserve"> </w:t>
      </w:r>
      <w:proofErr w:type="spellStart"/>
      <w:r w:rsidR="002914FF">
        <w:rPr>
          <w:sz w:val="28"/>
          <w:szCs w:val="28"/>
        </w:rPr>
        <w:t>Рябчун</w:t>
      </w:r>
      <w:proofErr w:type="spellEnd"/>
      <w:r w:rsidR="002914FF">
        <w:rPr>
          <w:sz w:val="28"/>
          <w:szCs w:val="28"/>
        </w:rPr>
        <w:t xml:space="preserve"> О.В.</w:t>
      </w:r>
      <w:r w:rsidR="002914FF" w:rsidRPr="002914FF">
        <w:rPr>
          <w:sz w:val="28"/>
          <w:szCs w:val="28"/>
        </w:rPr>
        <w:t xml:space="preserve"> Вищої ради правосуддя та Генерального прокурора про випадок втручання в діяльність судді щодо здійснення правосуддя</w:t>
      </w:r>
      <w:r w:rsidR="002914FF">
        <w:rPr>
          <w:sz w:val="28"/>
          <w:szCs w:val="28"/>
        </w:rPr>
        <w:t xml:space="preserve"> </w:t>
      </w:r>
      <w:r w:rsidR="000A0503">
        <w:rPr>
          <w:sz w:val="28"/>
          <w:szCs w:val="28"/>
        </w:rPr>
        <w:t>не беруться до уваги</w:t>
      </w:r>
      <w:r w:rsidR="00463F61">
        <w:rPr>
          <w:sz w:val="28"/>
          <w:szCs w:val="28"/>
        </w:rPr>
        <w:t xml:space="preserve"> </w:t>
      </w:r>
      <w:r>
        <w:rPr>
          <w:sz w:val="28"/>
          <w:szCs w:val="28"/>
        </w:rPr>
        <w:t>з огляду на відсутність посилань скаржника на фактичні дані, які вказують на ознаки дисциплінарного проступку судді</w:t>
      </w:r>
      <w:r w:rsidR="002914FF">
        <w:rPr>
          <w:sz w:val="28"/>
          <w:szCs w:val="28"/>
        </w:rPr>
        <w:t>.</w:t>
      </w:r>
    </w:p>
    <w:p w:rsidR="002914FF" w:rsidRDefault="002914FF" w:rsidP="00B914D3">
      <w:pPr>
        <w:spacing w:line="360" w:lineRule="exact"/>
        <w:ind w:firstLine="709"/>
        <w:jc w:val="both"/>
        <w:rPr>
          <w:sz w:val="28"/>
          <w:szCs w:val="28"/>
        </w:rPr>
      </w:pPr>
      <w:r>
        <w:rPr>
          <w:sz w:val="28"/>
          <w:szCs w:val="28"/>
        </w:rPr>
        <w:t>Скаржник  зазначає, що о</w:t>
      </w:r>
      <w:r w:rsidRPr="002914FF">
        <w:rPr>
          <w:sz w:val="28"/>
          <w:szCs w:val="28"/>
        </w:rPr>
        <w:t>скільки повідомлення</w:t>
      </w:r>
      <w:r>
        <w:rPr>
          <w:sz w:val="28"/>
          <w:szCs w:val="28"/>
        </w:rPr>
        <w:t xml:space="preserve"> про </w:t>
      </w:r>
      <w:r w:rsidRPr="002914FF">
        <w:rPr>
          <w:sz w:val="28"/>
          <w:szCs w:val="28"/>
        </w:rPr>
        <w:t xml:space="preserve">випадок втручання в діяльність судді щодо здійснення правосуддя </w:t>
      </w:r>
      <w:r w:rsidR="000A0503">
        <w:rPr>
          <w:sz w:val="28"/>
          <w:szCs w:val="28"/>
        </w:rPr>
        <w:t>надіслано</w:t>
      </w:r>
      <w:r w:rsidRPr="002914FF">
        <w:rPr>
          <w:sz w:val="28"/>
          <w:szCs w:val="28"/>
        </w:rPr>
        <w:t xml:space="preserve"> до Вищої ради правосуддя 19 лютого 2020 року, а події, про які у ньому</w:t>
      </w:r>
      <w:r w:rsidR="00B914D3">
        <w:rPr>
          <w:sz w:val="28"/>
          <w:szCs w:val="28"/>
        </w:rPr>
        <w:t xml:space="preserve"> </w:t>
      </w:r>
      <w:r w:rsidR="00B914D3" w:rsidRPr="00B914D3">
        <w:rPr>
          <w:sz w:val="28"/>
          <w:szCs w:val="28"/>
        </w:rPr>
        <w:t>йдеться</w:t>
      </w:r>
      <w:r w:rsidRPr="002914FF">
        <w:rPr>
          <w:sz w:val="28"/>
          <w:szCs w:val="28"/>
        </w:rPr>
        <w:t>, мали місце у червні 2019 року, грудні 2019 року, лютому 2020 року, на</w:t>
      </w:r>
      <w:r w:rsidR="00C72315">
        <w:rPr>
          <w:sz w:val="28"/>
          <w:szCs w:val="28"/>
        </w:rPr>
        <w:t xml:space="preserve"> його</w:t>
      </w:r>
      <w:r w:rsidRPr="002914FF">
        <w:rPr>
          <w:sz w:val="28"/>
          <w:szCs w:val="28"/>
        </w:rPr>
        <w:t xml:space="preserve"> думку, суддею </w:t>
      </w:r>
      <w:proofErr w:type="spellStart"/>
      <w:r w:rsidRPr="002914FF">
        <w:rPr>
          <w:sz w:val="28"/>
          <w:szCs w:val="28"/>
        </w:rPr>
        <w:t>Рябчун</w:t>
      </w:r>
      <w:proofErr w:type="spellEnd"/>
      <w:r w:rsidRPr="002914FF">
        <w:rPr>
          <w:sz w:val="28"/>
          <w:szCs w:val="28"/>
        </w:rPr>
        <w:t xml:space="preserve"> О.В. порушено п’ятиденний термін, встановлений законодавством для пов</w:t>
      </w:r>
      <w:r w:rsidR="00B914D3">
        <w:rPr>
          <w:sz w:val="28"/>
          <w:szCs w:val="28"/>
        </w:rPr>
        <w:t>ідомлення Вищої ради правосуддя</w:t>
      </w:r>
      <w:r w:rsidRPr="002914FF">
        <w:rPr>
          <w:sz w:val="28"/>
          <w:szCs w:val="28"/>
        </w:rPr>
        <w:t xml:space="preserve"> та, зокрема, Генерального прокурора про відповідне втручання.</w:t>
      </w:r>
    </w:p>
    <w:p w:rsidR="002914FF" w:rsidRDefault="006F7C06" w:rsidP="00B914D3">
      <w:pPr>
        <w:spacing w:line="360" w:lineRule="exact"/>
        <w:ind w:firstLine="709"/>
        <w:jc w:val="both"/>
        <w:rPr>
          <w:sz w:val="28"/>
          <w:szCs w:val="28"/>
        </w:rPr>
      </w:pPr>
      <w:r>
        <w:rPr>
          <w:sz w:val="28"/>
          <w:szCs w:val="28"/>
        </w:rPr>
        <w:t xml:space="preserve">Так, </w:t>
      </w:r>
      <w:r w:rsidR="002914FF">
        <w:rPr>
          <w:sz w:val="28"/>
          <w:szCs w:val="28"/>
        </w:rPr>
        <w:t xml:space="preserve">Другою </w:t>
      </w:r>
      <w:r w:rsidR="00B914D3">
        <w:rPr>
          <w:sz w:val="28"/>
          <w:szCs w:val="28"/>
        </w:rPr>
        <w:t>Д</w:t>
      </w:r>
      <w:r w:rsidR="002914FF">
        <w:rPr>
          <w:sz w:val="28"/>
          <w:szCs w:val="28"/>
        </w:rPr>
        <w:t xml:space="preserve">исциплінарною палатою Вищої ради правосуддя встановлено, що </w:t>
      </w:r>
      <w:r w:rsidR="002914FF" w:rsidRPr="002914FF">
        <w:rPr>
          <w:sz w:val="28"/>
          <w:szCs w:val="28"/>
        </w:rPr>
        <w:t>до Вищої ради правосуддя надійшли повідомлення про втручання в діяльність суддів щодо здійснення правосуддя</w:t>
      </w:r>
      <w:r w:rsidR="002914FF">
        <w:rPr>
          <w:sz w:val="28"/>
          <w:szCs w:val="28"/>
        </w:rPr>
        <w:t xml:space="preserve">, серед яких, зокрема, відповідне повідомлення </w:t>
      </w:r>
      <w:r w:rsidR="002914FF" w:rsidRPr="002914FF">
        <w:rPr>
          <w:sz w:val="28"/>
          <w:szCs w:val="28"/>
        </w:rPr>
        <w:t xml:space="preserve">судді Луганського апеляційного суду </w:t>
      </w:r>
      <w:proofErr w:type="spellStart"/>
      <w:r w:rsidR="002914FF" w:rsidRPr="002914FF">
        <w:rPr>
          <w:sz w:val="28"/>
          <w:szCs w:val="28"/>
        </w:rPr>
        <w:t>Рябчун</w:t>
      </w:r>
      <w:proofErr w:type="spellEnd"/>
      <w:r w:rsidR="002914FF" w:rsidRPr="002914FF">
        <w:rPr>
          <w:sz w:val="28"/>
          <w:szCs w:val="28"/>
        </w:rPr>
        <w:t xml:space="preserve"> </w:t>
      </w:r>
      <w:r w:rsidR="00463F61">
        <w:rPr>
          <w:sz w:val="28"/>
          <w:szCs w:val="28"/>
        </w:rPr>
        <w:t>О.В.</w:t>
      </w:r>
      <w:r w:rsidR="002914FF" w:rsidRPr="002914FF">
        <w:rPr>
          <w:sz w:val="28"/>
          <w:szCs w:val="28"/>
        </w:rPr>
        <w:t xml:space="preserve"> </w:t>
      </w:r>
      <w:r w:rsidR="00463F61">
        <w:rPr>
          <w:sz w:val="28"/>
          <w:szCs w:val="28"/>
        </w:rPr>
        <w:br/>
      </w:r>
      <w:r w:rsidR="002914FF" w:rsidRPr="002914FF">
        <w:rPr>
          <w:sz w:val="28"/>
          <w:szCs w:val="28"/>
        </w:rPr>
        <w:t>(вхідний № 984/0/6-20 від 19 лютого 2020 року)</w:t>
      </w:r>
      <w:r w:rsidR="002914FF">
        <w:rPr>
          <w:sz w:val="28"/>
          <w:szCs w:val="28"/>
        </w:rPr>
        <w:t>.</w:t>
      </w:r>
    </w:p>
    <w:p w:rsidR="00B914D3" w:rsidRDefault="00B914D3" w:rsidP="00B914D3">
      <w:pPr>
        <w:spacing w:line="360" w:lineRule="exact"/>
        <w:ind w:firstLine="709"/>
        <w:jc w:val="both"/>
        <w:rPr>
          <w:sz w:val="28"/>
          <w:szCs w:val="28"/>
        </w:rPr>
      </w:pPr>
      <w:r>
        <w:rPr>
          <w:sz w:val="28"/>
          <w:szCs w:val="28"/>
        </w:rPr>
        <w:t>Інші доводи</w:t>
      </w:r>
      <w:r w:rsidR="00C72315">
        <w:rPr>
          <w:sz w:val="28"/>
          <w:szCs w:val="28"/>
        </w:rPr>
        <w:t>,</w:t>
      </w:r>
      <w:r>
        <w:rPr>
          <w:sz w:val="28"/>
          <w:szCs w:val="28"/>
        </w:rPr>
        <w:t xml:space="preserve"> викладені</w:t>
      </w:r>
      <w:r w:rsidR="00C72315">
        <w:rPr>
          <w:sz w:val="28"/>
          <w:szCs w:val="28"/>
        </w:rPr>
        <w:t xml:space="preserve"> у</w:t>
      </w:r>
      <w:r>
        <w:rPr>
          <w:sz w:val="28"/>
          <w:szCs w:val="28"/>
        </w:rPr>
        <w:t xml:space="preserve"> скаргах, зокрема щодо </w:t>
      </w:r>
      <w:r w:rsidRPr="00FF177A">
        <w:rPr>
          <w:sz w:val="28"/>
          <w:szCs w:val="28"/>
          <w:lang w:eastAsia="en-US"/>
        </w:rPr>
        <w:t xml:space="preserve">отримання </w:t>
      </w:r>
      <w:r>
        <w:rPr>
          <w:sz w:val="28"/>
          <w:szCs w:val="28"/>
          <w:lang w:eastAsia="en-US"/>
        </w:rPr>
        <w:t xml:space="preserve">суддею </w:t>
      </w:r>
      <w:r>
        <w:rPr>
          <w:sz w:val="28"/>
          <w:szCs w:val="28"/>
          <w:lang w:eastAsia="en-US"/>
        </w:rPr>
        <w:br/>
      </w:r>
      <w:proofErr w:type="spellStart"/>
      <w:r>
        <w:rPr>
          <w:sz w:val="28"/>
          <w:szCs w:val="28"/>
          <w:lang w:eastAsia="en-US"/>
        </w:rPr>
        <w:t>Рябчун</w:t>
      </w:r>
      <w:proofErr w:type="spellEnd"/>
      <w:r>
        <w:rPr>
          <w:sz w:val="28"/>
          <w:szCs w:val="28"/>
          <w:lang w:eastAsia="en-US"/>
        </w:rPr>
        <w:t xml:space="preserve"> О.В.</w:t>
      </w:r>
      <w:r w:rsidRPr="00FF177A">
        <w:rPr>
          <w:sz w:val="28"/>
          <w:szCs w:val="28"/>
          <w:lang w:eastAsia="en-US"/>
        </w:rPr>
        <w:t xml:space="preserve"> речових доказів у провадженні № 11-кп/810/67/18 </w:t>
      </w:r>
      <w:r w:rsidR="00152334">
        <w:rPr>
          <w:sz w:val="28"/>
          <w:szCs w:val="28"/>
          <w:lang w:eastAsia="en-US"/>
        </w:rPr>
        <w:br/>
      </w:r>
      <w:r w:rsidRPr="00FF177A">
        <w:rPr>
          <w:sz w:val="28"/>
          <w:szCs w:val="28"/>
          <w:lang w:eastAsia="en-US"/>
        </w:rPr>
        <w:t>(справа № 414/1572/16-к)</w:t>
      </w:r>
      <w:r>
        <w:rPr>
          <w:sz w:val="28"/>
          <w:szCs w:val="28"/>
          <w:lang w:eastAsia="en-US"/>
        </w:rPr>
        <w:t xml:space="preserve">, </w:t>
      </w:r>
      <w:r w:rsidRPr="00B914D3">
        <w:rPr>
          <w:sz w:val="28"/>
          <w:szCs w:val="28"/>
          <w:lang w:eastAsia="en-US"/>
        </w:rPr>
        <w:t>проведення за її відсутності не узгоджених</w:t>
      </w:r>
      <w:r w:rsidR="00C72315">
        <w:rPr>
          <w:sz w:val="28"/>
          <w:szCs w:val="28"/>
          <w:lang w:eastAsia="en-US"/>
        </w:rPr>
        <w:t xml:space="preserve"> із нею</w:t>
      </w:r>
      <w:r w:rsidRPr="00B914D3">
        <w:rPr>
          <w:sz w:val="28"/>
          <w:szCs w:val="28"/>
          <w:lang w:eastAsia="en-US"/>
        </w:rPr>
        <w:t xml:space="preserve"> прибирання та ремонтних робіт в її кабінеті, щодо незадовільної роботи і неналежного виконання посадових обов’язків секретарем судових засідань</w:t>
      </w:r>
      <w:r w:rsidR="003C27E0">
        <w:rPr>
          <w:sz w:val="28"/>
          <w:szCs w:val="28"/>
          <w:lang w:eastAsia="en-US"/>
        </w:rPr>
        <w:t>,</w:t>
      </w:r>
      <w:r>
        <w:rPr>
          <w:sz w:val="28"/>
          <w:szCs w:val="28"/>
          <w:lang w:eastAsia="en-US"/>
        </w:rPr>
        <w:t xml:space="preserve"> </w:t>
      </w:r>
      <w:r w:rsidR="00C72315">
        <w:rPr>
          <w:sz w:val="28"/>
          <w:szCs w:val="28"/>
          <w:lang w:eastAsia="en-US"/>
        </w:rPr>
        <w:t>свідчать</w:t>
      </w:r>
      <w:r>
        <w:rPr>
          <w:sz w:val="28"/>
          <w:szCs w:val="28"/>
          <w:lang w:eastAsia="en-US"/>
        </w:rPr>
        <w:t xml:space="preserve"> про наявність невирішеного конфлікту</w:t>
      </w:r>
      <w:r w:rsidR="00C72315">
        <w:rPr>
          <w:sz w:val="28"/>
          <w:szCs w:val="28"/>
          <w:lang w:eastAsia="en-US"/>
        </w:rPr>
        <w:t>,</w:t>
      </w:r>
      <w:r>
        <w:rPr>
          <w:sz w:val="28"/>
          <w:szCs w:val="28"/>
          <w:lang w:eastAsia="en-US"/>
        </w:rPr>
        <w:t xml:space="preserve"> </w:t>
      </w:r>
      <w:r w:rsidR="00C72315">
        <w:rPr>
          <w:sz w:val="28"/>
          <w:szCs w:val="28"/>
          <w:lang w:eastAsia="en-US"/>
        </w:rPr>
        <w:t>проте</w:t>
      </w:r>
      <w:r>
        <w:rPr>
          <w:sz w:val="28"/>
          <w:szCs w:val="28"/>
          <w:lang w:eastAsia="en-US"/>
        </w:rPr>
        <w:t xml:space="preserve"> не можуть самі по собі означати наявність у діях судді ознак дисциплінарних проступків.</w:t>
      </w:r>
      <w:r>
        <w:rPr>
          <w:sz w:val="28"/>
          <w:szCs w:val="28"/>
        </w:rPr>
        <w:t xml:space="preserve"> </w:t>
      </w:r>
    </w:p>
    <w:p w:rsidR="00463F61" w:rsidRDefault="002914FF" w:rsidP="00B914D3">
      <w:pPr>
        <w:spacing w:line="360" w:lineRule="exact"/>
        <w:ind w:firstLine="709"/>
        <w:jc w:val="both"/>
        <w:rPr>
          <w:sz w:val="28"/>
          <w:szCs w:val="28"/>
        </w:rPr>
      </w:pPr>
      <w:r>
        <w:rPr>
          <w:sz w:val="28"/>
          <w:szCs w:val="28"/>
        </w:rPr>
        <w:t xml:space="preserve">Рішенням </w:t>
      </w:r>
      <w:r w:rsidR="00463F61">
        <w:rPr>
          <w:sz w:val="28"/>
          <w:szCs w:val="28"/>
        </w:rPr>
        <w:t xml:space="preserve">Вищої ради правосуддя від 23 квітня 2020 року було </w:t>
      </w:r>
      <w:r w:rsidR="00463F61" w:rsidRPr="00463F61">
        <w:rPr>
          <w:sz w:val="28"/>
          <w:szCs w:val="28"/>
        </w:rPr>
        <w:t>затверд</w:t>
      </w:r>
      <w:r w:rsidR="00463F61">
        <w:rPr>
          <w:sz w:val="28"/>
          <w:szCs w:val="28"/>
        </w:rPr>
        <w:t>жено</w:t>
      </w:r>
      <w:r w:rsidR="00463F61" w:rsidRPr="00463F61">
        <w:rPr>
          <w:sz w:val="28"/>
          <w:szCs w:val="28"/>
        </w:rPr>
        <w:t xml:space="preserve"> висновки член</w:t>
      </w:r>
      <w:r w:rsidR="00463F61">
        <w:rPr>
          <w:sz w:val="28"/>
          <w:szCs w:val="28"/>
        </w:rPr>
        <w:t>а</w:t>
      </w:r>
      <w:r w:rsidR="00463F61" w:rsidRPr="00463F61">
        <w:rPr>
          <w:sz w:val="28"/>
          <w:szCs w:val="28"/>
        </w:rPr>
        <w:t xml:space="preserve"> Вищої ради правосуддя про відсутність підстав для вжиття заходів щодо забезпечення незалежності суддів та авторитету правосуддя</w:t>
      </w:r>
      <w:r w:rsidR="00463F61">
        <w:rPr>
          <w:sz w:val="28"/>
          <w:szCs w:val="28"/>
        </w:rPr>
        <w:t xml:space="preserve"> за повідомленням </w:t>
      </w:r>
      <w:r w:rsidR="00463F61" w:rsidRPr="00463F61">
        <w:rPr>
          <w:sz w:val="28"/>
          <w:szCs w:val="28"/>
        </w:rPr>
        <w:t xml:space="preserve">судді Луганського апеляційного суду </w:t>
      </w:r>
      <w:proofErr w:type="spellStart"/>
      <w:r w:rsidR="00463F61" w:rsidRPr="00463F61">
        <w:rPr>
          <w:sz w:val="28"/>
          <w:szCs w:val="28"/>
        </w:rPr>
        <w:t>Рябчун</w:t>
      </w:r>
      <w:proofErr w:type="spellEnd"/>
      <w:r w:rsidR="00463F61" w:rsidRPr="00463F61">
        <w:rPr>
          <w:sz w:val="28"/>
          <w:szCs w:val="28"/>
        </w:rPr>
        <w:t xml:space="preserve"> О</w:t>
      </w:r>
      <w:r w:rsidR="00463F61">
        <w:rPr>
          <w:sz w:val="28"/>
          <w:szCs w:val="28"/>
        </w:rPr>
        <w:t>.</w:t>
      </w:r>
      <w:r w:rsidR="00463F61" w:rsidRPr="00463F61">
        <w:rPr>
          <w:sz w:val="28"/>
          <w:szCs w:val="28"/>
        </w:rPr>
        <w:t>В</w:t>
      </w:r>
      <w:r w:rsidR="00463F61">
        <w:rPr>
          <w:sz w:val="28"/>
          <w:szCs w:val="28"/>
        </w:rPr>
        <w:t>.</w:t>
      </w:r>
      <w:r w:rsidR="00463F61" w:rsidRPr="00463F61">
        <w:rPr>
          <w:sz w:val="28"/>
          <w:szCs w:val="28"/>
        </w:rPr>
        <w:t xml:space="preserve"> </w:t>
      </w:r>
      <w:r w:rsidR="00463F61">
        <w:rPr>
          <w:sz w:val="28"/>
          <w:szCs w:val="28"/>
        </w:rPr>
        <w:br/>
      </w:r>
      <w:r w:rsidR="00463F61" w:rsidRPr="00463F61">
        <w:rPr>
          <w:sz w:val="28"/>
          <w:szCs w:val="28"/>
        </w:rPr>
        <w:t>(вхідний № 984/0/6-20 від 19 лютого 2020 року)</w:t>
      </w:r>
      <w:r w:rsidR="00463F61">
        <w:rPr>
          <w:sz w:val="28"/>
          <w:szCs w:val="28"/>
        </w:rPr>
        <w:t>.</w:t>
      </w:r>
    </w:p>
    <w:p w:rsidR="00D3011A" w:rsidRPr="005B57A5" w:rsidRDefault="00D713C8" w:rsidP="00B914D3">
      <w:pPr>
        <w:spacing w:line="360" w:lineRule="exact"/>
        <w:ind w:firstLine="709"/>
        <w:jc w:val="both"/>
        <w:rPr>
          <w:sz w:val="28"/>
          <w:szCs w:val="28"/>
        </w:rPr>
      </w:pPr>
      <w:r>
        <w:rPr>
          <w:sz w:val="28"/>
          <w:szCs w:val="28"/>
          <w:lang w:eastAsia="uk-UA"/>
        </w:rPr>
        <w:t>З огляду на викладене та</w:t>
      </w:r>
      <w:r w:rsidR="00D3011A" w:rsidRPr="00A00EF4">
        <w:rPr>
          <w:sz w:val="28"/>
          <w:szCs w:val="28"/>
          <w:lang w:eastAsia="uk-UA"/>
        </w:rPr>
        <w:t xml:space="preserve"> з урахуванням обставин, встановлених під час розгляду дисциплінарної справи, Друга Дисциплінарна палата Вищої ради правосуддя дійшла висновку про відсутність </w:t>
      </w:r>
      <w:r w:rsidR="004675F8">
        <w:rPr>
          <w:color w:val="000000"/>
          <w:sz w:val="28"/>
          <w:szCs w:val="28"/>
        </w:rPr>
        <w:t>у</w:t>
      </w:r>
      <w:r w:rsidR="00D6241B">
        <w:rPr>
          <w:color w:val="000000"/>
          <w:sz w:val="28"/>
          <w:szCs w:val="28"/>
        </w:rPr>
        <w:t xml:space="preserve"> діях су</w:t>
      </w:r>
      <w:r w:rsidR="00231442">
        <w:rPr>
          <w:color w:val="000000"/>
          <w:sz w:val="28"/>
          <w:szCs w:val="28"/>
        </w:rPr>
        <w:t>дді</w:t>
      </w:r>
      <w:r w:rsidR="00D3011A" w:rsidRPr="00A00EF4">
        <w:rPr>
          <w:color w:val="000000"/>
          <w:sz w:val="28"/>
          <w:szCs w:val="28"/>
        </w:rPr>
        <w:t xml:space="preserve"> </w:t>
      </w:r>
      <w:r w:rsidR="005B57A5">
        <w:rPr>
          <w:sz w:val="28"/>
          <w:szCs w:val="28"/>
        </w:rPr>
        <w:t xml:space="preserve">Луганського апеляційного суду </w:t>
      </w:r>
      <w:proofErr w:type="spellStart"/>
      <w:r w:rsidR="005B57A5">
        <w:rPr>
          <w:sz w:val="28"/>
          <w:szCs w:val="28"/>
        </w:rPr>
        <w:t>Рябчун</w:t>
      </w:r>
      <w:proofErr w:type="spellEnd"/>
      <w:r w:rsidR="005B57A5">
        <w:rPr>
          <w:sz w:val="28"/>
          <w:szCs w:val="28"/>
        </w:rPr>
        <w:t xml:space="preserve"> О.В.</w:t>
      </w:r>
      <w:r w:rsidR="00997EC7" w:rsidRPr="00997EC7">
        <w:rPr>
          <w:sz w:val="28"/>
          <w:szCs w:val="28"/>
        </w:rPr>
        <w:t xml:space="preserve"> </w:t>
      </w:r>
      <w:r w:rsidR="00FC381D">
        <w:rPr>
          <w:color w:val="000000"/>
          <w:sz w:val="28"/>
          <w:szCs w:val="28"/>
        </w:rPr>
        <w:t>складу дисциплінарних</w:t>
      </w:r>
      <w:r w:rsidR="005E52C3">
        <w:rPr>
          <w:color w:val="000000"/>
          <w:sz w:val="28"/>
          <w:szCs w:val="28"/>
        </w:rPr>
        <w:t xml:space="preserve"> проступків</w:t>
      </w:r>
      <w:r w:rsidR="004675F8">
        <w:rPr>
          <w:color w:val="000000"/>
          <w:sz w:val="28"/>
          <w:szCs w:val="28"/>
        </w:rPr>
        <w:t>, передбачених</w:t>
      </w:r>
      <w:r w:rsidR="00D3011A" w:rsidRPr="00A00EF4">
        <w:rPr>
          <w:color w:val="000000"/>
          <w:sz w:val="28"/>
          <w:szCs w:val="28"/>
        </w:rPr>
        <w:t xml:space="preserve"> </w:t>
      </w:r>
      <w:r w:rsidR="005B57A5" w:rsidRPr="005B57A5">
        <w:rPr>
          <w:color w:val="000000"/>
          <w:sz w:val="28"/>
          <w:szCs w:val="28"/>
        </w:rPr>
        <w:t>пунктом 3 частини першої статті 106 Закону України «Про судоустрій і статус суддів»</w:t>
      </w:r>
      <w:r w:rsidR="00D3011A" w:rsidRPr="00A00EF4">
        <w:rPr>
          <w:color w:val="000000"/>
          <w:sz w:val="28"/>
          <w:szCs w:val="28"/>
        </w:rPr>
        <w:t xml:space="preserve">, що є підставою для відмови у притягненні </w:t>
      </w:r>
      <w:r w:rsidR="005B57A5">
        <w:rPr>
          <w:color w:val="000000"/>
          <w:sz w:val="28"/>
          <w:szCs w:val="28"/>
        </w:rPr>
        <w:t>її</w:t>
      </w:r>
      <w:r w:rsidR="008E2893" w:rsidRPr="00A00EF4">
        <w:rPr>
          <w:sz w:val="28"/>
          <w:szCs w:val="28"/>
        </w:rPr>
        <w:t xml:space="preserve"> </w:t>
      </w:r>
      <w:r w:rsidR="00D3011A" w:rsidRPr="00A00EF4">
        <w:rPr>
          <w:sz w:val="28"/>
          <w:szCs w:val="28"/>
        </w:rPr>
        <w:t>до дисциплінарної відповідальності.</w:t>
      </w:r>
    </w:p>
    <w:p w:rsidR="00D3011A" w:rsidRPr="00605A93" w:rsidRDefault="00D3011A" w:rsidP="00B914D3">
      <w:pPr>
        <w:pStyle w:val="11"/>
        <w:shd w:val="clear" w:color="auto" w:fill="auto"/>
        <w:spacing w:before="0" w:after="0" w:line="360" w:lineRule="exact"/>
        <w:ind w:firstLine="709"/>
        <w:rPr>
          <w:color w:val="000000"/>
          <w:sz w:val="28"/>
          <w:szCs w:val="28"/>
          <w:lang w:eastAsia="ru-RU"/>
        </w:rPr>
      </w:pPr>
      <w:r>
        <w:rPr>
          <w:sz w:val="28"/>
          <w:szCs w:val="28"/>
        </w:rPr>
        <w:t xml:space="preserve">Згідно </w:t>
      </w:r>
      <w:r w:rsidR="004675F8">
        <w:rPr>
          <w:sz w:val="28"/>
          <w:szCs w:val="28"/>
        </w:rPr>
        <w:t>і</w:t>
      </w:r>
      <w:r>
        <w:rPr>
          <w:sz w:val="28"/>
          <w:szCs w:val="28"/>
        </w:rPr>
        <w:t xml:space="preserve">з частиною шостою статті 50 Закону України «Про Вищу раду </w:t>
      </w:r>
      <w:r>
        <w:rPr>
          <w:sz w:val="28"/>
          <w:szCs w:val="28"/>
        </w:rPr>
        <w:lastRenderedPageBreak/>
        <w:t>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D3011A" w:rsidRDefault="00D3011A" w:rsidP="00B914D3">
      <w:pPr>
        <w:pStyle w:val="Style98"/>
        <w:suppressAutoHyphens w:val="0"/>
        <w:spacing w:line="360" w:lineRule="exact"/>
        <w:ind w:firstLine="709"/>
      </w:pPr>
      <w:r>
        <w:rPr>
          <w:rStyle w:val="FontStyle16"/>
          <w:lang w:eastAsia="uk-UA"/>
        </w:rPr>
        <w:t>На підставі викладеного, керуючись статтями 49, 50</w:t>
      </w:r>
      <w:r w:rsidRPr="00022108">
        <w:rPr>
          <w:rStyle w:val="FontStyle16"/>
          <w:lang w:eastAsia="uk-UA"/>
        </w:rPr>
        <w:t xml:space="preserve"> </w:t>
      </w:r>
      <w:r w:rsidRPr="00022108">
        <w:t xml:space="preserve">Закону України </w:t>
      </w:r>
      <w:r w:rsidR="008E2893">
        <w:br/>
      </w:r>
      <w:r w:rsidRPr="00022108">
        <w:t>«Про Вищу раду правосуд</w:t>
      </w:r>
      <w:r>
        <w:t xml:space="preserve">дя», </w:t>
      </w:r>
      <w:r w:rsidR="005E52C3" w:rsidRPr="008E464A">
        <w:t>пункта</w:t>
      </w:r>
      <w:r w:rsidRPr="008E464A">
        <w:t>м</w:t>
      </w:r>
      <w:r w:rsidR="005E52C3" w:rsidRPr="008E464A">
        <w:t>и</w:t>
      </w:r>
      <w:r w:rsidRPr="008E464A">
        <w:t xml:space="preserve"> 12.37, 12.38 Регламенту Вищої ради правосуддя,</w:t>
      </w:r>
      <w:r>
        <w:t xml:space="preserve"> Друга</w:t>
      </w:r>
      <w:r w:rsidRPr="00022108">
        <w:t xml:space="preserve"> Дисципліна</w:t>
      </w:r>
      <w:r>
        <w:t>рна палата Вищої ради правосуддя</w:t>
      </w:r>
    </w:p>
    <w:p w:rsidR="00D3011A" w:rsidRPr="00022108" w:rsidRDefault="00D3011A" w:rsidP="00B914D3">
      <w:pPr>
        <w:pStyle w:val="Style98"/>
        <w:suppressAutoHyphens w:val="0"/>
        <w:spacing w:line="360" w:lineRule="exact"/>
        <w:ind w:firstLine="709"/>
      </w:pPr>
    </w:p>
    <w:p w:rsidR="00D3011A" w:rsidRDefault="00D3011A" w:rsidP="00B914D3">
      <w:pPr>
        <w:spacing w:line="360" w:lineRule="exact"/>
        <w:ind w:firstLine="709"/>
        <w:rPr>
          <w:b/>
          <w:bCs/>
          <w:sz w:val="28"/>
          <w:szCs w:val="28"/>
        </w:rPr>
      </w:pPr>
      <w:r>
        <w:rPr>
          <w:b/>
          <w:bCs/>
          <w:sz w:val="28"/>
          <w:szCs w:val="28"/>
        </w:rPr>
        <w:t xml:space="preserve">                                               вирішила:</w:t>
      </w:r>
    </w:p>
    <w:p w:rsidR="00D3011A" w:rsidRDefault="00D3011A" w:rsidP="00B914D3">
      <w:pPr>
        <w:spacing w:line="360" w:lineRule="exact"/>
        <w:ind w:firstLine="709"/>
        <w:rPr>
          <w:b/>
          <w:bCs/>
          <w:sz w:val="28"/>
          <w:szCs w:val="28"/>
        </w:rPr>
      </w:pPr>
    </w:p>
    <w:p w:rsidR="00D3011A" w:rsidRDefault="00D3011A" w:rsidP="00B914D3">
      <w:pPr>
        <w:spacing w:line="360" w:lineRule="exact"/>
        <w:jc w:val="both"/>
        <w:rPr>
          <w:sz w:val="28"/>
          <w:szCs w:val="28"/>
        </w:rPr>
      </w:pPr>
      <w:r>
        <w:rPr>
          <w:sz w:val="28"/>
          <w:szCs w:val="28"/>
        </w:rPr>
        <w:t xml:space="preserve">відмовити у притягненні </w:t>
      </w:r>
      <w:r w:rsidR="008E2893">
        <w:rPr>
          <w:sz w:val="28"/>
          <w:szCs w:val="28"/>
        </w:rPr>
        <w:t xml:space="preserve">до дисциплінарної відповідальності </w:t>
      </w:r>
      <w:r w:rsidR="00D6241B">
        <w:rPr>
          <w:sz w:val="28"/>
          <w:szCs w:val="28"/>
        </w:rPr>
        <w:t>судді</w:t>
      </w:r>
      <w:r w:rsidR="008E2893">
        <w:rPr>
          <w:sz w:val="28"/>
          <w:szCs w:val="28"/>
        </w:rPr>
        <w:t xml:space="preserve"> </w:t>
      </w:r>
      <w:r w:rsidR="005B57A5">
        <w:rPr>
          <w:rFonts w:eastAsia="Times New Roman"/>
          <w:sz w:val="28"/>
          <w:szCs w:val="28"/>
        </w:rPr>
        <w:t>Луганського апеляційного суду</w:t>
      </w:r>
      <w:r w:rsidR="00997EC7" w:rsidRPr="00EC439B">
        <w:rPr>
          <w:rFonts w:eastAsia="Times New Roman"/>
          <w:sz w:val="28"/>
          <w:szCs w:val="28"/>
        </w:rPr>
        <w:t xml:space="preserve"> </w:t>
      </w:r>
      <w:proofErr w:type="spellStart"/>
      <w:r w:rsidR="005B57A5">
        <w:rPr>
          <w:rFonts w:eastAsia="Times New Roman"/>
          <w:sz w:val="28"/>
          <w:szCs w:val="28"/>
        </w:rPr>
        <w:t>Рябчун</w:t>
      </w:r>
      <w:proofErr w:type="spellEnd"/>
      <w:r w:rsidR="005B57A5">
        <w:rPr>
          <w:rFonts w:eastAsia="Times New Roman"/>
          <w:sz w:val="28"/>
          <w:szCs w:val="28"/>
        </w:rPr>
        <w:t xml:space="preserve"> Олени Вікторівни</w:t>
      </w:r>
      <w:r>
        <w:rPr>
          <w:sz w:val="28"/>
          <w:szCs w:val="28"/>
        </w:rPr>
        <w:t>.</w:t>
      </w:r>
    </w:p>
    <w:p w:rsidR="00D3011A" w:rsidRDefault="00D3011A" w:rsidP="00B914D3">
      <w:pPr>
        <w:pStyle w:val="HTM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Дисциплінарне провадження стосовно </w:t>
      </w:r>
      <w:r w:rsidR="00D6241B">
        <w:rPr>
          <w:rFonts w:ascii="Times New Roman" w:hAnsi="Times New Roman" w:cs="Times New Roman"/>
          <w:sz w:val="28"/>
          <w:szCs w:val="28"/>
        </w:rPr>
        <w:t>судді</w:t>
      </w:r>
      <w:r w:rsidR="0059659E">
        <w:rPr>
          <w:rFonts w:ascii="Times New Roman" w:hAnsi="Times New Roman" w:cs="Times New Roman"/>
          <w:sz w:val="28"/>
          <w:szCs w:val="28"/>
        </w:rPr>
        <w:t xml:space="preserve"> </w:t>
      </w:r>
      <w:r w:rsidR="005B57A5" w:rsidRPr="005B57A5">
        <w:rPr>
          <w:rFonts w:ascii="Times New Roman" w:hAnsi="Times New Roman" w:cs="Times New Roman"/>
          <w:sz w:val="28"/>
          <w:szCs w:val="28"/>
        </w:rPr>
        <w:t xml:space="preserve">Луганського апеляційного суду </w:t>
      </w:r>
      <w:proofErr w:type="spellStart"/>
      <w:r w:rsidR="005B57A5" w:rsidRPr="005B57A5">
        <w:rPr>
          <w:rFonts w:ascii="Times New Roman" w:hAnsi="Times New Roman" w:cs="Times New Roman"/>
          <w:sz w:val="28"/>
          <w:szCs w:val="28"/>
        </w:rPr>
        <w:t>Рябчун</w:t>
      </w:r>
      <w:proofErr w:type="spellEnd"/>
      <w:r w:rsidR="005B57A5" w:rsidRPr="005B57A5">
        <w:rPr>
          <w:rFonts w:ascii="Times New Roman" w:hAnsi="Times New Roman" w:cs="Times New Roman"/>
          <w:sz w:val="28"/>
          <w:szCs w:val="28"/>
        </w:rPr>
        <w:t xml:space="preserve"> Олени Вікторівни</w:t>
      </w:r>
      <w:r w:rsidRPr="007A400E">
        <w:rPr>
          <w:rFonts w:ascii="Times New Roman" w:hAnsi="Times New Roman" w:cs="Times New Roman"/>
          <w:sz w:val="28"/>
          <w:szCs w:val="28"/>
        </w:rPr>
        <w:t xml:space="preserve"> </w:t>
      </w:r>
      <w:r>
        <w:rPr>
          <w:rFonts w:ascii="Times New Roman" w:hAnsi="Times New Roman" w:cs="Times New Roman"/>
          <w:sz w:val="28"/>
          <w:szCs w:val="28"/>
        </w:rPr>
        <w:t>припинити</w:t>
      </w:r>
      <w:r w:rsidRPr="007A400E">
        <w:rPr>
          <w:rFonts w:ascii="Times New Roman" w:hAnsi="Times New Roman" w:cs="Times New Roman"/>
          <w:sz w:val="28"/>
          <w:szCs w:val="28"/>
        </w:rPr>
        <w:t>.</w:t>
      </w:r>
    </w:p>
    <w:p w:rsidR="00D3011A" w:rsidRDefault="00D3011A" w:rsidP="00B914D3">
      <w:pPr>
        <w:pStyle w:val="HTM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Рішення Другої Дисциплінарної палати Вищої ради правос</w:t>
      </w:r>
      <w:r w:rsidR="00D6241B">
        <w:rPr>
          <w:rFonts w:ascii="Times New Roman" w:hAnsi="Times New Roman" w:cs="Times New Roman"/>
          <w:sz w:val="28"/>
          <w:szCs w:val="28"/>
        </w:rPr>
        <w:t>уддя може бути оскаржене суддею</w:t>
      </w:r>
      <w:r>
        <w:rPr>
          <w:rFonts w:ascii="Times New Roman" w:hAnsi="Times New Roman" w:cs="Times New Roman"/>
          <w:sz w:val="28"/>
          <w:szCs w:val="28"/>
        </w:rPr>
        <w:t xml:space="preserve"> до Вищої ради правосуддя в порядку та строки, що визначені статтею 51 Закону України «Про Вищу раду правосуддя».</w:t>
      </w:r>
    </w:p>
    <w:p w:rsidR="00D3011A" w:rsidRDefault="00D3011A" w:rsidP="00B914D3">
      <w:pPr>
        <w:spacing w:line="360" w:lineRule="exact"/>
        <w:jc w:val="both"/>
        <w:rPr>
          <w:b/>
          <w:bCs/>
          <w:sz w:val="28"/>
          <w:szCs w:val="28"/>
        </w:rPr>
      </w:pPr>
    </w:p>
    <w:p w:rsidR="005B57A5" w:rsidRDefault="005B57A5" w:rsidP="006F7C06">
      <w:pPr>
        <w:spacing w:line="276" w:lineRule="auto"/>
        <w:jc w:val="both"/>
        <w:rPr>
          <w:b/>
          <w:bCs/>
          <w:sz w:val="28"/>
          <w:szCs w:val="28"/>
        </w:rPr>
      </w:pPr>
    </w:p>
    <w:p w:rsidR="00D3011A" w:rsidRPr="006124F1" w:rsidRDefault="00D3011A" w:rsidP="006F7C06">
      <w:pPr>
        <w:spacing w:line="276" w:lineRule="auto"/>
        <w:jc w:val="both"/>
        <w:rPr>
          <w:b/>
          <w:bCs/>
          <w:sz w:val="28"/>
          <w:szCs w:val="28"/>
        </w:rPr>
      </w:pPr>
      <w:r w:rsidRPr="006124F1">
        <w:rPr>
          <w:b/>
          <w:bCs/>
          <w:sz w:val="28"/>
          <w:szCs w:val="28"/>
        </w:rPr>
        <w:t>Головуючий на засіданні</w:t>
      </w:r>
    </w:p>
    <w:p w:rsidR="00D3011A" w:rsidRPr="006124F1" w:rsidRDefault="00D3011A" w:rsidP="006F7C06">
      <w:pPr>
        <w:spacing w:line="276" w:lineRule="auto"/>
        <w:jc w:val="both"/>
        <w:rPr>
          <w:b/>
          <w:bCs/>
          <w:sz w:val="28"/>
          <w:szCs w:val="28"/>
        </w:rPr>
      </w:pPr>
      <w:r>
        <w:rPr>
          <w:b/>
          <w:bCs/>
          <w:sz w:val="28"/>
          <w:szCs w:val="28"/>
        </w:rPr>
        <w:t>Другої</w:t>
      </w:r>
      <w:r w:rsidRPr="006124F1">
        <w:rPr>
          <w:b/>
          <w:bCs/>
          <w:sz w:val="28"/>
          <w:szCs w:val="28"/>
        </w:rPr>
        <w:t xml:space="preserve"> Дисциплінарної палати </w:t>
      </w:r>
    </w:p>
    <w:p w:rsidR="00D3011A" w:rsidRPr="006124F1" w:rsidRDefault="00D3011A" w:rsidP="006F7C06">
      <w:pPr>
        <w:spacing w:line="276" w:lineRule="auto"/>
        <w:jc w:val="both"/>
        <w:rPr>
          <w:b/>
          <w:bCs/>
          <w:sz w:val="28"/>
          <w:szCs w:val="28"/>
        </w:rPr>
      </w:pPr>
      <w:r w:rsidRPr="006124F1">
        <w:rPr>
          <w:b/>
          <w:bCs/>
          <w:sz w:val="28"/>
          <w:szCs w:val="28"/>
        </w:rPr>
        <w:t xml:space="preserve">Вищої ради правосуддя </w:t>
      </w:r>
      <w:r w:rsidRPr="006124F1">
        <w:rPr>
          <w:b/>
          <w:bCs/>
          <w:sz w:val="28"/>
          <w:szCs w:val="28"/>
        </w:rPr>
        <w:tab/>
      </w:r>
      <w:r w:rsidRPr="006124F1">
        <w:rPr>
          <w:b/>
          <w:bCs/>
          <w:sz w:val="28"/>
          <w:szCs w:val="28"/>
        </w:rPr>
        <w:tab/>
      </w:r>
      <w:r w:rsidRPr="006124F1">
        <w:rPr>
          <w:b/>
          <w:bCs/>
          <w:sz w:val="28"/>
          <w:szCs w:val="28"/>
        </w:rPr>
        <w:tab/>
      </w:r>
      <w:r w:rsidRPr="006124F1">
        <w:rPr>
          <w:b/>
          <w:bCs/>
          <w:sz w:val="28"/>
          <w:szCs w:val="28"/>
        </w:rPr>
        <w:tab/>
        <w:t xml:space="preserve">           </w:t>
      </w:r>
      <w:r>
        <w:rPr>
          <w:b/>
          <w:bCs/>
          <w:sz w:val="28"/>
          <w:szCs w:val="28"/>
        </w:rPr>
        <w:t xml:space="preserve">             </w:t>
      </w:r>
      <w:r w:rsidR="00D6241B">
        <w:rPr>
          <w:b/>
          <w:bCs/>
          <w:sz w:val="28"/>
          <w:szCs w:val="28"/>
        </w:rPr>
        <w:t xml:space="preserve">М.П. </w:t>
      </w:r>
      <w:proofErr w:type="spellStart"/>
      <w:r w:rsidR="00D6241B">
        <w:rPr>
          <w:b/>
          <w:bCs/>
          <w:sz w:val="28"/>
          <w:szCs w:val="28"/>
        </w:rPr>
        <w:t>Худик</w:t>
      </w:r>
      <w:proofErr w:type="spellEnd"/>
    </w:p>
    <w:p w:rsidR="00D3011A" w:rsidRPr="006124F1" w:rsidRDefault="00D3011A" w:rsidP="006F7C06">
      <w:pPr>
        <w:spacing w:line="276" w:lineRule="auto"/>
        <w:jc w:val="both"/>
        <w:rPr>
          <w:b/>
          <w:bCs/>
          <w:sz w:val="28"/>
          <w:szCs w:val="28"/>
        </w:rPr>
      </w:pPr>
      <w:r>
        <w:rPr>
          <w:b/>
          <w:bCs/>
          <w:sz w:val="28"/>
          <w:szCs w:val="28"/>
        </w:rPr>
        <w:t xml:space="preserve">                                                                                                                                                                                                                                                                                                                                                                                                                                                                                                                                                                                                                                                                                                                                                                                                                                                                                                                                                                                                                                                                                                                                                                                                                                                                                                                                                                                                                                                                                                                                                                                                                                                                                                                                                                                                                                                                                                                                                                                                                                                                                                                                                                                                                                                                                                                                                                                                                                                                                                                                                                                                                                                                                                                                                                                                                                                                                                                                                                                                                                                                                                                                                                                                                                                                                                                                                                                                                                                                                                                                                                                                                                                                                                                                                                                                                                                                                                                                                                                                                                                                                                                                                                                                                                                                                                                                                                                                                                                                                                                                                                                                                                                                                                                                                                                                                                                                                                                                                                                                                                                                                                                                                                                                                                                                                                                                                                                                                                                                                                                                                                                                                                                           Члени Другої </w:t>
      </w:r>
      <w:r w:rsidRPr="006124F1">
        <w:rPr>
          <w:b/>
          <w:bCs/>
          <w:sz w:val="28"/>
          <w:szCs w:val="28"/>
        </w:rPr>
        <w:t>Дисциплінарної</w:t>
      </w:r>
      <w:r>
        <w:rPr>
          <w:b/>
          <w:bCs/>
          <w:sz w:val="28"/>
          <w:szCs w:val="28"/>
        </w:rPr>
        <w:t xml:space="preserve">  </w:t>
      </w:r>
      <w:r w:rsidRPr="006124F1">
        <w:rPr>
          <w:b/>
          <w:bCs/>
          <w:sz w:val="28"/>
          <w:szCs w:val="28"/>
        </w:rPr>
        <w:tab/>
        <w:t xml:space="preserve"> </w:t>
      </w:r>
    </w:p>
    <w:p w:rsidR="00D3011A" w:rsidRPr="006124F1" w:rsidRDefault="00D3011A" w:rsidP="006F7C06">
      <w:pPr>
        <w:spacing w:line="276" w:lineRule="auto"/>
        <w:jc w:val="both"/>
        <w:rPr>
          <w:b/>
          <w:bCs/>
          <w:sz w:val="28"/>
          <w:szCs w:val="28"/>
        </w:rPr>
      </w:pPr>
      <w:r w:rsidRPr="006124F1">
        <w:rPr>
          <w:b/>
          <w:bCs/>
          <w:sz w:val="28"/>
          <w:szCs w:val="28"/>
        </w:rPr>
        <w:t xml:space="preserve">палати Вищої ради правосуддя                                  </w:t>
      </w:r>
      <w:r>
        <w:rPr>
          <w:b/>
          <w:bCs/>
          <w:sz w:val="28"/>
          <w:szCs w:val="28"/>
        </w:rPr>
        <w:t xml:space="preserve">               </w:t>
      </w:r>
      <w:r w:rsidRPr="006124F1">
        <w:rPr>
          <w:b/>
          <w:bCs/>
          <w:sz w:val="28"/>
          <w:szCs w:val="28"/>
        </w:rPr>
        <w:t>І.А</w:t>
      </w:r>
      <w:r w:rsidR="007730E8">
        <w:rPr>
          <w:b/>
          <w:bCs/>
          <w:sz w:val="28"/>
          <w:szCs w:val="28"/>
        </w:rPr>
        <w:t>.</w:t>
      </w:r>
      <w:r w:rsidRPr="006124F1">
        <w:rPr>
          <w:b/>
          <w:bCs/>
          <w:sz w:val="28"/>
          <w:szCs w:val="28"/>
        </w:rPr>
        <w:t xml:space="preserve"> Артеменко </w:t>
      </w:r>
    </w:p>
    <w:p w:rsidR="00997EC7" w:rsidRDefault="00D3011A" w:rsidP="006F7C06">
      <w:pPr>
        <w:spacing w:line="276" w:lineRule="auto"/>
        <w:jc w:val="both"/>
        <w:rPr>
          <w:b/>
          <w:bCs/>
          <w:sz w:val="28"/>
          <w:szCs w:val="28"/>
        </w:rPr>
      </w:pPr>
      <w:r>
        <w:rPr>
          <w:b/>
          <w:bCs/>
          <w:sz w:val="28"/>
          <w:szCs w:val="28"/>
        </w:rPr>
        <w:t xml:space="preserve">              </w:t>
      </w:r>
    </w:p>
    <w:p w:rsidR="00D3011A" w:rsidRPr="00AA624E" w:rsidRDefault="00A81653" w:rsidP="006F7C06">
      <w:pPr>
        <w:spacing w:line="276" w:lineRule="auto"/>
        <w:ind w:left="5672" w:firstLine="709"/>
        <w:jc w:val="both"/>
        <w:rPr>
          <w:b/>
          <w:bCs/>
          <w:sz w:val="28"/>
          <w:szCs w:val="28"/>
        </w:rPr>
      </w:pPr>
      <w:r>
        <w:rPr>
          <w:b/>
          <w:bCs/>
          <w:sz w:val="28"/>
          <w:szCs w:val="28"/>
        </w:rPr>
        <w:t xml:space="preserve">              О.В. Прудивус</w:t>
      </w:r>
      <w:r w:rsidR="00D6241B">
        <w:rPr>
          <w:b/>
          <w:bCs/>
          <w:sz w:val="28"/>
          <w:szCs w:val="28"/>
        </w:rPr>
        <w:t xml:space="preserve">                                                   </w:t>
      </w:r>
      <w:r w:rsidR="00AA624E">
        <w:rPr>
          <w:b/>
          <w:bCs/>
          <w:sz w:val="28"/>
          <w:szCs w:val="28"/>
        </w:rPr>
        <w:t xml:space="preserve">              </w:t>
      </w:r>
      <w:r w:rsidR="00BF24BE">
        <w:rPr>
          <w:b/>
          <w:bCs/>
          <w:sz w:val="28"/>
          <w:szCs w:val="28"/>
        </w:rPr>
        <w:t xml:space="preserve">                                                                                               </w:t>
      </w:r>
    </w:p>
    <w:sectPr w:rsidR="00D3011A" w:rsidRPr="00AA624E" w:rsidSect="00B914D3">
      <w:headerReference w:type="default" r:id="rId9"/>
      <w:pgSz w:w="11906" w:h="16838"/>
      <w:pgMar w:top="284" w:right="850" w:bottom="850" w:left="1417"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B49" w:rsidRDefault="004A7B49" w:rsidP="001754BF">
      <w:r>
        <w:separator/>
      </w:r>
    </w:p>
  </w:endnote>
  <w:endnote w:type="continuationSeparator" w:id="0">
    <w:p w:rsidR="004A7B49" w:rsidRDefault="004A7B49" w:rsidP="0017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B49" w:rsidRDefault="004A7B49" w:rsidP="001754BF">
      <w:r>
        <w:separator/>
      </w:r>
    </w:p>
  </w:footnote>
  <w:footnote w:type="continuationSeparator" w:id="0">
    <w:p w:rsidR="004A7B49" w:rsidRDefault="004A7B49" w:rsidP="00175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BE7" w:rsidRDefault="00701BE7">
    <w:pPr>
      <w:pStyle w:val="a6"/>
      <w:jc w:val="center"/>
    </w:pPr>
    <w:r>
      <w:fldChar w:fldCharType="begin"/>
    </w:r>
    <w:r>
      <w:instrText xml:space="preserve"> PAGE   \* MERGEFORMAT </w:instrText>
    </w:r>
    <w:r>
      <w:fldChar w:fldCharType="separate"/>
    </w:r>
    <w:r w:rsidR="008923DD">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350"/>
    <w:multiLevelType w:val="multilevel"/>
    <w:tmpl w:val="4048925E"/>
    <w:lvl w:ilvl="0">
      <w:start w:val="2016"/>
      <w:numFmt w:val="decimal"/>
      <w:lvlText w:val="30.1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8787B"/>
    <w:multiLevelType w:val="multilevel"/>
    <w:tmpl w:val="93546AA6"/>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020D62"/>
    <w:multiLevelType w:val="multilevel"/>
    <w:tmpl w:val="55CE37DA"/>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237366"/>
    <w:multiLevelType w:val="multilevel"/>
    <w:tmpl w:val="CF767CE4"/>
    <w:lvl w:ilvl="0">
      <w:start w:val="2016"/>
      <w:numFmt w:val="decimal"/>
      <w:lvlText w:val="29.1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6122C5"/>
    <w:multiLevelType w:val="multilevel"/>
    <w:tmpl w:val="30BCF556"/>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72"/>
    <w:rsid w:val="000039D6"/>
    <w:rsid w:val="00003BC5"/>
    <w:rsid w:val="00006074"/>
    <w:rsid w:val="0001202F"/>
    <w:rsid w:val="000122E3"/>
    <w:rsid w:val="00013B07"/>
    <w:rsid w:val="0002055F"/>
    <w:rsid w:val="00021B59"/>
    <w:rsid w:val="00022108"/>
    <w:rsid w:val="000221D8"/>
    <w:rsid w:val="000247AA"/>
    <w:rsid w:val="00024C6B"/>
    <w:rsid w:val="0003232C"/>
    <w:rsid w:val="00033025"/>
    <w:rsid w:val="00033BB5"/>
    <w:rsid w:val="0003753F"/>
    <w:rsid w:val="00041D27"/>
    <w:rsid w:val="00043384"/>
    <w:rsid w:val="00043B77"/>
    <w:rsid w:val="00043D93"/>
    <w:rsid w:val="000475A0"/>
    <w:rsid w:val="0005574B"/>
    <w:rsid w:val="00057B1F"/>
    <w:rsid w:val="00057F2A"/>
    <w:rsid w:val="000619B9"/>
    <w:rsid w:val="00067A03"/>
    <w:rsid w:val="0007112D"/>
    <w:rsid w:val="00074BB7"/>
    <w:rsid w:val="000761E6"/>
    <w:rsid w:val="00080150"/>
    <w:rsid w:val="00081CAC"/>
    <w:rsid w:val="00087992"/>
    <w:rsid w:val="0009073F"/>
    <w:rsid w:val="00090B7C"/>
    <w:rsid w:val="00091A98"/>
    <w:rsid w:val="00093545"/>
    <w:rsid w:val="00095AD9"/>
    <w:rsid w:val="00095B4A"/>
    <w:rsid w:val="000A0274"/>
    <w:rsid w:val="000A0503"/>
    <w:rsid w:val="000A1A91"/>
    <w:rsid w:val="000A2196"/>
    <w:rsid w:val="000A3409"/>
    <w:rsid w:val="000A70BC"/>
    <w:rsid w:val="000A7A97"/>
    <w:rsid w:val="000B5969"/>
    <w:rsid w:val="000B5C04"/>
    <w:rsid w:val="000B658B"/>
    <w:rsid w:val="000B6F3C"/>
    <w:rsid w:val="000C33FB"/>
    <w:rsid w:val="000C3E06"/>
    <w:rsid w:val="000C48CF"/>
    <w:rsid w:val="000C5791"/>
    <w:rsid w:val="000C628F"/>
    <w:rsid w:val="000D2BAB"/>
    <w:rsid w:val="000D36F2"/>
    <w:rsid w:val="000D7553"/>
    <w:rsid w:val="000F3088"/>
    <w:rsid w:val="000F3A0B"/>
    <w:rsid w:val="000F3BDC"/>
    <w:rsid w:val="0010064C"/>
    <w:rsid w:val="001008B9"/>
    <w:rsid w:val="00106776"/>
    <w:rsid w:val="00115E96"/>
    <w:rsid w:val="00116850"/>
    <w:rsid w:val="00124C32"/>
    <w:rsid w:val="00124D52"/>
    <w:rsid w:val="00127F9F"/>
    <w:rsid w:val="00130A91"/>
    <w:rsid w:val="00131BAA"/>
    <w:rsid w:val="0013389B"/>
    <w:rsid w:val="00136DCD"/>
    <w:rsid w:val="001376CF"/>
    <w:rsid w:val="00141DF7"/>
    <w:rsid w:val="00141E5D"/>
    <w:rsid w:val="00142F0C"/>
    <w:rsid w:val="00146028"/>
    <w:rsid w:val="00146063"/>
    <w:rsid w:val="001510FF"/>
    <w:rsid w:val="00151520"/>
    <w:rsid w:val="00152334"/>
    <w:rsid w:val="001619D7"/>
    <w:rsid w:val="00162A2B"/>
    <w:rsid w:val="001661E1"/>
    <w:rsid w:val="001663F4"/>
    <w:rsid w:val="00167416"/>
    <w:rsid w:val="00170871"/>
    <w:rsid w:val="00172D78"/>
    <w:rsid w:val="0017400C"/>
    <w:rsid w:val="00174B2C"/>
    <w:rsid w:val="001754BF"/>
    <w:rsid w:val="00175BA3"/>
    <w:rsid w:val="00176644"/>
    <w:rsid w:val="001769F6"/>
    <w:rsid w:val="00177DA9"/>
    <w:rsid w:val="001806A9"/>
    <w:rsid w:val="00181200"/>
    <w:rsid w:val="00181895"/>
    <w:rsid w:val="001831B8"/>
    <w:rsid w:val="0019040C"/>
    <w:rsid w:val="001920E3"/>
    <w:rsid w:val="00193FFC"/>
    <w:rsid w:val="00194461"/>
    <w:rsid w:val="00195416"/>
    <w:rsid w:val="00197B06"/>
    <w:rsid w:val="001A6046"/>
    <w:rsid w:val="001A671C"/>
    <w:rsid w:val="001A6D1A"/>
    <w:rsid w:val="001B4C49"/>
    <w:rsid w:val="001B5A69"/>
    <w:rsid w:val="001B7290"/>
    <w:rsid w:val="001C0758"/>
    <w:rsid w:val="001C2BA5"/>
    <w:rsid w:val="001C3DC6"/>
    <w:rsid w:val="001C3F3F"/>
    <w:rsid w:val="001C4C55"/>
    <w:rsid w:val="001C4F29"/>
    <w:rsid w:val="001C5A86"/>
    <w:rsid w:val="001C60E2"/>
    <w:rsid w:val="001C62BA"/>
    <w:rsid w:val="001D068A"/>
    <w:rsid w:val="001D16AC"/>
    <w:rsid w:val="001D518E"/>
    <w:rsid w:val="001D60E2"/>
    <w:rsid w:val="001D692B"/>
    <w:rsid w:val="001E0490"/>
    <w:rsid w:val="001E0B9B"/>
    <w:rsid w:val="001E1A72"/>
    <w:rsid w:val="001E1CA9"/>
    <w:rsid w:val="001E528E"/>
    <w:rsid w:val="001E5ECB"/>
    <w:rsid w:val="001E7304"/>
    <w:rsid w:val="001F050B"/>
    <w:rsid w:val="001F1AFC"/>
    <w:rsid w:val="001F1E6C"/>
    <w:rsid w:val="001F31D0"/>
    <w:rsid w:val="001F3F60"/>
    <w:rsid w:val="001F5D01"/>
    <w:rsid w:val="00201FDF"/>
    <w:rsid w:val="00213CA1"/>
    <w:rsid w:val="00215047"/>
    <w:rsid w:val="00215094"/>
    <w:rsid w:val="002173CE"/>
    <w:rsid w:val="002210B5"/>
    <w:rsid w:val="00222303"/>
    <w:rsid w:val="00223ED6"/>
    <w:rsid w:val="00224850"/>
    <w:rsid w:val="002251AF"/>
    <w:rsid w:val="00225AA7"/>
    <w:rsid w:val="00231442"/>
    <w:rsid w:val="00231DF3"/>
    <w:rsid w:val="002326B1"/>
    <w:rsid w:val="00233085"/>
    <w:rsid w:val="00237614"/>
    <w:rsid w:val="00242A1C"/>
    <w:rsid w:val="00243002"/>
    <w:rsid w:val="00243655"/>
    <w:rsid w:val="00243CF5"/>
    <w:rsid w:val="002518E2"/>
    <w:rsid w:val="00254DAC"/>
    <w:rsid w:val="002556DA"/>
    <w:rsid w:val="00260916"/>
    <w:rsid w:val="00267176"/>
    <w:rsid w:val="0027032D"/>
    <w:rsid w:val="002707D4"/>
    <w:rsid w:val="00271906"/>
    <w:rsid w:val="0028023E"/>
    <w:rsid w:val="002905C3"/>
    <w:rsid w:val="002914FF"/>
    <w:rsid w:val="0029706C"/>
    <w:rsid w:val="002973A5"/>
    <w:rsid w:val="002A7710"/>
    <w:rsid w:val="002C0D4A"/>
    <w:rsid w:val="002C6800"/>
    <w:rsid w:val="002C7CE1"/>
    <w:rsid w:val="002C7E92"/>
    <w:rsid w:val="002D19D7"/>
    <w:rsid w:val="002D3F5F"/>
    <w:rsid w:val="002D447D"/>
    <w:rsid w:val="002D5C3C"/>
    <w:rsid w:val="002E08CB"/>
    <w:rsid w:val="002E6020"/>
    <w:rsid w:val="002E76EC"/>
    <w:rsid w:val="002E7C19"/>
    <w:rsid w:val="002F19F4"/>
    <w:rsid w:val="002F2FF5"/>
    <w:rsid w:val="002F3440"/>
    <w:rsid w:val="002F7A8A"/>
    <w:rsid w:val="002F7D71"/>
    <w:rsid w:val="00302249"/>
    <w:rsid w:val="00303211"/>
    <w:rsid w:val="0030619B"/>
    <w:rsid w:val="0031182F"/>
    <w:rsid w:val="003120A3"/>
    <w:rsid w:val="0031419E"/>
    <w:rsid w:val="00315CE8"/>
    <w:rsid w:val="00315EA2"/>
    <w:rsid w:val="00321751"/>
    <w:rsid w:val="003244EC"/>
    <w:rsid w:val="00327066"/>
    <w:rsid w:val="00327FB2"/>
    <w:rsid w:val="0033348F"/>
    <w:rsid w:val="00341FBA"/>
    <w:rsid w:val="00342F32"/>
    <w:rsid w:val="0034386A"/>
    <w:rsid w:val="0035688F"/>
    <w:rsid w:val="00356C63"/>
    <w:rsid w:val="00362FC8"/>
    <w:rsid w:val="003650C1"/>
    <w:rsid w:val="00366415"/>
    <w:rsid w:val="00367806"/>
    <w:rsid w:val="003724CE"/>
    <w:rsid w:val="00373547"/>
    <w:rsid w:val="00377D48"/>
    <w:rsid w:val="003858DF"/>
    <w:rsid w:val="003934C6"/>
    <w:rsid w:val="00397BE4"/>
    <w:rsid w:val="003A1699"/>
    <w:rsid w:val="003A16E4"/>
    <w:rsid w:val="003A44D3"/>
    <w:rsid w:val="003B487D"/>
    <w:rsid w:val="003B7E86"/>
    <w:rsid w:val="003C27E0"/>
    <w:rsid w:val="003C4ED8"/>
    <w:rsid w:val="003D07A4"/>
    <w:rsid w:val="003D147D"/>
    <w:rsid w:val="003D1CFD"/>
    <w:rsid w:val="003D4E10"/>
    <w:rsid w:val="003D69D2"/>
    <w:rsid w:val="003D7871"/>
    <w:rsid w:val="003D7E10"/>
    <w:rsid w:val="003E416C"/>
    <w:rsid w:val="003E444E"/>
    <w:rsid w:val="003E4EF6"/>
    <w:rsid w:val="003E7CB3"/>
    <w:rsid w:val="003F25C6"/>
    <w:rsid w:val="003F2D5E"/>
    <w:rsid w:val="003F6332"/>
    <w:rsid w:val="003F63AF"/>
    <w:rsid w:val="00400F1A"/>
    <w:rsid w:val="004020D3"/>
    <w:rsid w:val="00403925"/>
    <w:rsid w:val="00405C35"/>
    <w:rsid w:val="00412235"/>
    <w:rsid w:val="004125A1"/>
    <w:rsid w:val="004130EB"/>
    <w:rsid w:val="00415770"/>
    <w:rsid w:val="00415FB4"/>
    <w:rsid w:val="00416EDC"/>
    <w:rsid w:val="00417426"/>
    <w:rsid w:val="00417D1F"/>
    <w:rsid w:val="00422E3C"/>
    <w:rsid w:val="00423914"/>
    <w:rsid w:val="00423C59"/>
    <w:rsid w:val="00426A44"/>
    <w:rsid w:val="00426B6A"/>
    <w:rsid w:val="00427046"/>
    <w:rsid w:val="00427F72"/>
    <w:rsid w:val="00442511"/>
    <w:rsid w:val="0044478C"/>
    <w:rsid w:val="00447E63"/>
    <w:rsid w:val="004519A2"/>
    <w:rsid w:val="00452BD8"/>
    <w:rsid w:val="004547C0"/>
    <w:rsid w:val="004563EC"/>
    <w:rsid w:val="004600B3"/>
    <w:rsid w:val="00463F61"/>
    <w:rsid w:val="00464669"/>
    <w:rsid w:val="00464D00"/>
    <w:rsid w:val="00465E84"/>
    <w:rsid w:val="00466CF0"/>
    <w:rsid w:val="004675F8"/>
    <w:rsid w:val="0047316E"/>
    <w:rsid w:val="00473C12"/>
    <w:rsid w:val="00474FDD"/>
    <w:rsid w:val="004762E0"/>
    <w:rsid w:val="00480918"/>
    <w:rsid w:val="00480DDB"/>
    <w:rsid w:val="004815BB"/>
    <w:rsid w:val="00481D11"/>
    <w:rsid w:val="0049284D"/>
    <w:rsid w:val="00492C8C"/>
    <w:rsid w:val="00492D94"/>
    <w:rsid w:val="0049525F"/>
    <w:rsid w:val="004A083D"/>
    <w:rsid w:val="004A0B35"/>
    <w:rsid w:val="004A1AF7"/>
    <w:rsid w:val="004A499A"/>
    <w:rsid w:val="004A57FA"/>
    <w:rsid w:val="004A7B49"/>
    <w:rsid w:val="004B02D0"/>
    <w:rsid w:val="004B41B8"/>
    <w:rsid w:val="004B4636"/>
    <w:rsid w:val="004B750A"/>
    <w:rsid w:val="004C337C"/>
    <w:rsid w:val="004C557A"/>
    <w:rsid w:val="004D3915"/>
    <w:rsid w:val="004D43C9"/>
    <w:rsid w:val="004D5484"/>
    <w:rsid w:val="004D59AD"/>
    <w:rsid w:val="004E0A64"/>
    <w:rsid w:val="004E16EE"/>
    <w:rsid w:val="004E17FF"/>
    <w:rsid w:val="004E2876"/>
    <w:rsid w:val="004E78CB"/>
    <w:rsid w:val="004E79A5"/>
    <w:rsid w:val="004F20BE"/>
    <w:rsid w:val="004F2D7F"/>
    <w:rsid w:val="004F42E7"/>
    <w:rsid w:val="004F579A"/>
    <w:rsid w:val="004F6C3C"/>
    <w:rsid w:val="004F6D42"/>
    <w:rsid w:val="004F7EED"/>
    <w:rsid w:val="00502AA2"/>
    <w:rsid w:val="00505589"/>
    <w:rsid w:val="005108F1"/>
    <w:rsid w:val="00512415"/>
    <w:rsid w:val="005152CB"/>
    <w:rsid w:val="00515889"/>
    <w:rsid w:val="00517D34"/>
    <w:rsid w:val="00522675"/>
    <w:rsid w:val="00523009"/>
    <w:rsid w:val="00523AF1"/>
    <w:rsid w:val="00525137"/>
    <w:rsid w:val="005254A8"/>
    <w:rsid w:val="005257D5"/>
    <w:rsid w:val="0052709F"/>
    <w:rsid w:val="0053046B"/>
    <w:rsid w:val="00531330"/>
    <w:rsid w:val="00531641"/>
    <w:rsid w:val="00531A26"/>
    <w:rsid w:val="00531AF5"/>
    <w:rsid w:val="00532C64"/>
    <w:rsid w:val="00533B22"/>
    <w:rsid w:val="00533BF7"/>
    <w:rsid w:val="0054055F"/>
    <w:rsid w:val="00550425"/>
    <w:rsid w:val="00552238"/>
    <w:rsid w:val="00556B9E"/>
    <w:rsid w:val="005625AD"/>
    <w:rsid w:val="00563528"/>
    <w:rsid w:val="0056430E"/>
    <w:rsid w:val="00567179"/>
    <w:rsid w:val="005675D9"/>
    <w:rsid w:val="00567CC9"/>
    <w:rsid w:val="00572483"/>
    <w:rsid w:val="00574032"/>
    <w:rsid w:val="00575A0D"/>
    <w:rsid w:val="00575C26"/>
    <w:rsid w:val="00576A39"/>
    <w:rsid w:val="005824DD"/>
    <w:rsid w:val="00582A7C"/>
    <w:rsid w:val="00584735"/>
    <w:rsid w:val="00586AF2"/>
    <w:rsid w:val="0059303E"/>
    <w:rsid w:val="005943C7"/>
    <w:rsid w:val="0059659E"/>
    <w:rsid w:val="005A2278"/>
    <w:rsid w:val="005A2C4A"/>
    <w:rsid w:val="005A32D0"/>
    <w:rsid w:val="005A788E"/>
    <w:rsid w:val="005B225C"/>
    <w:rsid w:val="005B57A5"/>
    <w:rsid w:val="005B7085"/>
    <w:rsid w:val="005C1248"/>
    <w:rsid w:val="005C46C3"/>
    <w:rsid w:val="005C4F25"/>
    <w:rsid w:val="005C787F"/>
    <w:rsid w:val="005D22FF"/>
    <w:rsid w:val="005D2998"/>
    <w:rsid w:val="005D6765"/>
    <w:rsid w:val="005E19BD"/>
    <w:rsid w:val="005E1E30"/>
    <w:rsid w:val="005E2D4C"/>
    <w:rsid w:val="005E52C3"/>
    <w:rsid w:val="005E5592"/>
    <w:rsid w:val="005E7844"/>
    <w:rsid w:val="005F170A"/>
    <w:rsid w:val="005F1DC3"/>
    <w:rsid w:val="005F60BF"/>
    <w:rsid w:val="00600E97"/>
    <w:rsid w:val="0060345B"/>
    <w:rsid w:val="00605A93"/>
    <w:rsid w:val="006124F1"/>
    <w:rsid w:val="006141C6"/>
    <w:rsid w:val="006163B0"/>
    <w:rsid w:val="00620046"/>
    <w:rsid w:val="0062098E"/>
    <w:rsid w:val="0062257A"/>
    <w:rsid w:val="006228E6"/>
    <w:rsid w:val="006346FA"/>
    <w:rsid w:val="00634B78"/>
    <w:rsid w:val="006350D7"/>
    <w:rsid w:val="0064129E"/>
    <w:rsid w:val="006416C5"/>
    <w:rsid w:val="00645A73"/>
    <w:rsid w:val="006463EC"/>
    <w:rsid w:val="00652B7E"/>
    <w:rsid w:val="00655ACB"/>
    <w:rsid w:val="0065741A"/>
    <w:rsid w:val="0066300C"/>
    <w:rsid w:val="006649E8"/>
    <w:rsid w:val="0066780B"/>
    <w:rsid w:val="00670519"/>
    <w:rsid w:val="00671454"/>
    <w:rsid w:val="006716ED"/>
    <w:rsid w:val="00674317"/>
    <w:rsid w:val="00677F19"/>
    <w:rsid w:val="00681065"/>
    <w:rsid w:val="00682D65"/>
    <w:rsid w:val="0068362D"/>
    <w:rsid w:val="006874B3"/>
    <w:rsid w:val="006928E5"/>
    <w:rsid w:val="006952B3"/>
    <w:rsid w:val="00697057"/>
    <w:rsid w:val="006A079F"/>
    <w:rsid w:val="006A43A1"/>
    <w:rsid w:val="006A63C7"/>
    <w:rsid w:val="006A6B3B"/>
    <w:rsid w:val="006B2768"/>
    <w:rsid w:val="006B5BB9"/>
    <w:rsid w:val="006B67F9"/>
    <w:rsid w:val="006B6C72"/>
    <w:rsid w:val="006C0B72"/>
    <w:rsid w:val="006C118A"/>
    <w:rsid w:val="006D05A3"/>
    <w:rsid w:val="006E267D"/>
    <w:rsid w:val="006E3E32"/>
    <w:rsid w:val="006E7DD3"/>
    <w:rsid w:val="006F45E1"/>
    <w:rsid w:val="006F4FB4"/>
    <w:rsid w:val="006F7C06"/>
    <w:rsid w:val="00701622"/>
    <w:rsid w:val="00701BE7"/>
    <w:rsid w:val="00701F7C"/>
    <w:rsid w:val="00707A4B"/>
    <w:rsid w:val="00711688"/>
    <w:rsid w:val="00717113"/>
    <w:rsid w:val="00720918"/>
    <w:rsid w:val="00720D94"/>
    <w:rsid w:val="00721FA8"/>
    <w:rsid w:val="0072605C"/>
    <w:rsid w:val="00726A45"/>
    <w:rsid w:val="00730CE2"/>
    <w:rsid w:val="00731C81"/>
    <w:rsid w:val="007343A0"/>
    <w:rsid w:val="00736BDD"/>
    <w:rsid w:val="00743FF0"/>
    <w:rsid w:val="007510EE"/>
    <w:rsid w:val="0075347E"/>
    <w:rsid w:val="007571AD"/>
    <w:rsid w:val="00762977"/>
    <w:rsid w:val="007702E9"/>
    <w:rsid w:val="00770618"/>
    <w:rsid w:val="0077105B"/>
    <w:rsid w:val="007712F6"/>
    <w:rsid w:val="007721F1"/>
    <w:rsid w:val="00772B49"/>
    <w:rsid w:val="007730E8"/>
    <w:rsid w:val="007733CA"/>
    <w:rsid w:val="00774472"/>
    <w:rsid w:val="007755E4"/>
    <w:rsid w:val="0077647C"/>
    <w:rsid w:val="00782EF7"/>
    <w:rsid w:val="00784EB5"/>
    <w:rsid w:val="00790028"/>
    <w:rsid w:val="00791754"/>
    <w:rsid w:val="00793AAE"/>
    <w:rsid w:val="00793CC7"/>
    <w:rsid w:val="00796039"/>
    <w:rsid w:val="0079700E"/>
    <w:rsid w:val="007A0F67"/>
    <w:rsid w:val="007A162A"/>
    <w:rsid w:val="007A1DDD"/>
    <w:rsid w:val="007A34C5"/>
    <w:rsid w:val="007A400E"/>
    <w:rsid w:val="007B3D50"/>
    <w:rsid w:val="007B646E"/>
    <w:rsid w:val="007B6621"/>
    <w:rsid w:val="007B76C7"/>
    <w:rsid w:val="007C0C54"/>
    <w:rsid w:val="007D0564"/>
    <w:rsid w:val="007D21EB"/>
    <w:rsid w:val="007D4A04"/>
    <w:rsid w:val="007D5E0A"/>
    <w:rsid w:val="007D6962"/>
    <w:rsid w:val="007D7C25"/>
    <w:rsid w:val="007E15D3"/>
    <w:rsid w:val="007E1956"/>
    <w:rsid w:val="007F356E"/>
    <w:rsid w:val="007F35A5"/>
    <w:rsid w:val="007F4E30"/>
    <w:rsid w:val="007F5FC3"/>
    <w:rsid w:val="007F6C48"/>
    <w:rsid w:val="007F7BF9"/>
    <w:rsid w:val="0080513A"/>
    <w:rsid w:val="0080648B"/>
    <w:rsid w:val="00813BC2"/>
    <w:rsid w:val="008159AA"/>
    <w:rsid w:val="0081721B"/>
    <w:rsid w:val="00820A97"/>
    <w:rsid w:val="00822E5E"/>
    <w:rsid w:val="008232E8"/>
    <w:rsid w:val="008270B5"/>
    <w:rsid w:val="00832356"/>
    <w:rsid w:val="00833D7C"/>
    <w:rsid w:val="0083679F"/>
    <w:rsid w:val="008441E1"/>
    <w:rsid w:val="0084778F"/>
    <w:rsid w:val="00851E9B"/>
    <w:rsid w:val="00853C91"/>
    <w:rsid w:val="00854CE9"/>
    <w:rsid w:val="00855FAB"/>
    <w:rsid w:val="00864700"/>
    <w:rsid w:val="00864B6A"/>
    <w:rsid w:val="00865DD2"/>
    <w:rsid w:val="008661BC"/>
    <w:rsid w:val="008679FB"/>
    <w:rsid w:val="0087248C"/>
    <w:rsid w:val="008725A5"/>
    <w:rsid w:val="00875625"/>
    <w:rsid w:val="008817D1"/>
    <w:rsid w:val="00883D10"/>
    <w:rsid w:val="008841E8"/>
    <w:rsid w:val="008850B2"/>
    <w:rsid w:val="008920C9"/>
    <w:rsid w:val="008923DD"/>
    <w:rsid w:val="00892464"/>
    <w:rsid w:val="008929A8"/>
    <w:rsid w:val="0089340F"/>
    <w:rsid w:val="00893BD6"/>
    <w:rsid w:val="008975DD"/>
    <w:rsid w:val="008A0B76"/>
    <w:rsid w:val="008A1F47"/>
    <w:rsid w:val="008A38AE"/>
    <w:rsid w:val="008B0423"/>
    <w:rsid w:val="008B078F"/>
    <w:rsid w:val="008B4E9E"/>
    <w:rsid w:val="008B7F45"/>
    <w:rsid w:val="008C441A"/>
    <w:rsid w:val="008C4F5D"/>
    <w:rsid w:val="008D0709"/>
    <w:rsid w:val="008D0E44"/>
    <w:rsid w:val="008D4ECF"/>
    <w:rsid w:val="008E0BB1"/>
    <w:rsid w:val="008E2893"/>
    <w:rsid w:val="008E3272"/>
    <w:rsid w:val="008E38B1"/>
    <w:rsid w:val="008E464A"/>
    <w:rsid w:val="008E46FB"/>
    <w:rsid w:val="008E5574"/>
    <w:rsid w:val="008E5C68"/>
    <w:rsid w:val="008E7897"/>
    <w:rsid w:val="008F28A6"/>
    <w:rsid w:val="008F6BA9"/>
    <w:rsid w:val="008F6EA9"/>
    <w:rsid w:val="008F7E7B"/>
    <w:rsid w:val="00900B08"/>
    <w:rsid w:val="00903C43"/>
    <w:rsid w:val="00904283"/>
    <w:rsid w:val="00905B1D"/>
    <w:rsid w:val="009114CE"/>
    <w:rsid w:val="00911E80"/>
    <w:rsid w:val="009130C4"/>
    <w:rsid w:val="0091577A"/>
    <w:rsid w:val="00915A59"/>
    <w:rsid w:val="009166E3"/>
    <w:rsid w:val="00916C32"/>
    <w:rsid w:val="00917F0F"/>
    <w:rsid w:val="00920F79"/>
    <w:rsid w:val="009221AD"/>
    <w:rsid w:val="00922C94"/>
    <w:rsid w:val="00923825"/>
    <w:rsid w:val="00923CFC"/>
    <w:rsid w:val="0092478B"/>
    <w:rsid w:val="00927B54"/>
    <w:rsid w:val="00930708"/>
    <w:rsid w:val="009314F7"/>
    <w:rsid w:val="00932DCF"/>
    <w:rsid w:val="0093744A"/>
    <w:rsid w:val="00940043"/>
    <w:rsid w:val="0094157E"/>
    <w:rsid w:val="00947980"/>
    <w:rsid w:val="009533F3"/>
    <w:rsid w:val="00954FE2"/>
    <w:rsid w:val="00956883"/>
    <w:rsid w:val="009578F7"/>
    <w:rsid w:val="0097222B"/>
    <w:rsid w:val="00972450"/>
    <w:rsid w:val="00982965"/>
    <w:rsid w:val="00985A5E"/>
    <w:rsid w:val="00987100"/>
    <w:rsid w:val="00993687"/>
    <w:rsid w:val="009962BA"/>
    <w:rsid w:val="00997EC7"/>
    <w:rsid w:val="009A3531"/>
    <w:rsid w:val="009A3D14"/>
    <w:rsid w:val="009A4E09"/>
    <w:rsid w:val="009B24AB"/>
    <w:rsid w:val="009B3320"/>
    <w:rsid w:val="009B4DE9"/>
    <w:rsid w:val="009C3C73"/>
    <w:rsid w:val="009C6804"/>
    <w:rsid w:val="009D0213"/>
    <w:rsid w:val="009D5A7B"/>
    <w:rsid w:val="009D5DF2"/>
    <w:rsid w:val="009D653D"/>
    <w:rsid w:val="009D6DE5"/>
    <w:rsid w:val="009E5CF0"/>
    <w:rsid w:val="009E667B"/>
    <w:rsid w:val="009E6AA1"/>
    <w:rsid w:val="00A00EF4"/>
    <w:rsid w:val="00A017B8"/>
    <w:rsid w:val="00A04904"/>
    <w:rsid w:val="00A07881"/>
    <w:rsid w:val="00A1178F"/>
    <w:rsid w:val="00A16115"/>
    <w:rsid w:val="00A22734"/>
    <w:rsid w:val="00A25D2B"/>
    <w:rsid w:val="00A3074F"/>
    <w:rsid w:val="00A3289D"/>
    <w:rsid w:val="00A33874"/>
    <w:rsid w:val="00A35DF7"/>
    <w:rsid w:val="00A362DF"/>
    <w:rsid w:val="00A40B35"/>
    <w:rsid w:val="00A41E8E"/>
    <w:rsid w:val="00A46C2B"/>
    <w:rsid w:val="00A5015F"/>
    <w:rsid w:val="00A6064B"/>
    <w:rsid w:val="00A61A96"/>
    <w:rsid w:val="00A63648"/>
    <w:rsid w:val="00A63C32"/>
    <w:rsid w:val="00A71D3D"/>
    <w:rsid w:val="00A7225C"/>
    <w:rsid w:val="00A73B8B"/>
    <w:rsid w:val="00A75060"/>
    <w:rsid w:val="00A802F7"/>
    <w:rsid w:val="00A80BC8"/>
    <w:rsid w:val="00A81653"/>
    <w:rsid w:val="00A81769"/>
    <w:rsid w:val="00A827E1"/>
    <w:rsid w:val="00A82FA0"/>
    <w:rsid w:val="00A8523D"/>
    <w:rsid w:val="00A86B7D"/>
    <w:rsid w:val="00A8772E"/>
    <w:rsid w:val="00A91F80"/>
    <w:rsid w:val="00A92683"/>
    <w:rsid w:val="00A97410"/>
    <w:rsid w:val="00A97D69"/>
    <w:rsid w:val="00AA1932"/>
    <w:rsid w:val="00AA4175"/>
    <w:rsid w:val="00AA624E"/>
    <w:rsid w:val="00AA6B98"/>
    <w:rsid w:val="00AB2172"/>
    <w:rsid w:val="00AB2F59"/>
    <w:rsid w:val="00AB3587"/>
    <w:rsid w:val="00AC1E9F"/>
    <w:rsid w:val="00AC2885"/>
    <w:rsid w:val="00AC2937"/>
    <w:rsid w:val="00AC3633"/>
    <w:rsid w:val="00AD218F"/>
    <w:rsid w:val="00AD29FB"/>
    <w:rsid w:val="00AD2B92"/>
    <w:rsid w:val="00AD63F4"/>
    <w:rsid w:val="00AD65F6"/>
    <w:rsid w:val="00AD680D"/>
    <w:rsid w:val="00AD6924"/>
    <w:rsid w:val="00AE32CC"/>
    <w:rsid w:val="00AE7878"/>
    <w:rsid w:val="00AF0D08"/>
    <w:rsid w:val="00AF1AB0"/>
    <w:rsid w:val="00AF3E14"/>
    <w:rsid w:val="00AF55E5"/>
    <w:rsid w:val="00AF5AC9"/>
    <w:rsid w:val="00AF660F"/>
    <w:rsid w:val="00B01892"/>
    <w:rsid w:val="00B023EC"/>
    <w:rsid w:val="00B02F96"/>
    <w:rsid w:val="00B059C5"/>
    <w:rsid w:val="00B06988"/>
    <w:rsid w:val="00B07C4B"/>
    <w:rsid w:val="00B10943"/>
    <w:rsid w:val="00B10E22"/>
    <w:rsid w:val="00B12AEE"/>
    <w:rsid w:val="00B1355A"/>
    <w:rsid w:val="00B15087"/>
    <w:rsid w:val="00B157D4"/>
    <w:rsid w:val="00B157E2"/>
    <w:rsid w:val="00B16A18"/>
    <w:rsid w:val="00B20417"/>
    <w:rsid w:val="00B2281E"/>
    <w:rsid w:val="00B23F11"/>
    <w:rsid w:val="00B26412"/>
    <w:rsid w:val="00B32F0E"/>
    <w:rsid w:val="00B336AC"/>
    <w:rsid w:val="00B4080C"/>
    <w:rsid w:val="00B41EBB"/>
    <w:rsid w:val="00B42BCC"/>
    <w:rsid w:val="00B50F26"/>
    <w:rsid w:val="00B514FF"/>
    <w:rsid w:val="00B52ABE"/>
    <w:rsid w:val="00B53FE2"/>
    <w:rsid w:val="00B56310"/>
    <w:rsid w:val="00B6189B"/>
    <w:rsid w:val="00B62E37"/>
    <w:rsid w:val="00B7043C"/>
    <w:rsid w:val="00B7145E"/>
    <w:rsid w:val="00B734B0"/>
    <w:rsid w:val="00B76F10"/>
    <w:rsid w:val="00B81968"/>
    <w:rsid w:val="00B822CE"/>
    <w:rsid w:val="00B82DBB"/>
    <w:rsid w:val="00B83B78"/>
    <w:rsid w:val="00B8438E"/>
    <w:rsid w:val="00B862A2"/>
    <w:rsid w:val="00B87617"/>
    <w:rsid w:val="00B914D3"/>
    <w:rsid w:val="00B97D11"/>
    <w:rsid w:val="00BA0ADE"/>
    <w:rsid w:val="00BA0D21"/>
    <w:rsid w:val="00BA52D7"/>
    <w:rsid w:val="00BA7A3B"/>
    <w:rsid w:val="00BB2180"/>
    <w:rsid w:val="00BB2A5D"/>
    <w:rsid w:val="00BB48FA"/>
    <w:rsid w:val="00BB75D5"/>
    <w:rsid w:val="00BB7BCC"/>
    <w:rsid w:val="00BC5496"/>
    <w:rsid w:val="00BD0AA7"/>
    <w:rsid w:val="00BD2357"/>
    <w:rsid w:val="00BD2D94"/>
    <w:rsid w:val="00BD4D89"/>
    <w:rsid w:val="00BD6AFA"/>
    <w:rsid w:val="00BD6C71"/>
    <w:rsid w:val="00BE0020"/>
    <w:rsid w:val="00BE5876"/>
    <w:rsid w:val="00BF2168"/>
    <w:rsid w:val="00BF21E0"/>
    <w:rsid w:val="00BF24BE"/>
    <w:rsid w:val="00BF32AD"/>
    <w:rsid w:val="00BF3E53"/>
    <w:rsid w:val="00BF43D0"/>
    <w:rsid w:val="00BF7055"/>
    <w:rsid w:val="00BF73F2"/>
    <w:rsid w:val="00C019B0"/>
    <w:rsid w:val="00C02453"/>
    <w:rsid w:val="00C032E1"/>
    <w:rsid w:val="00C04DBB"/>
    <w:rsid w:val="00C06175"/>
    <w:rsid w:val="00C107D3"/>
    <w:rsid w:val="00C10AB5"/>
    <w:rsid w:val="00C132A6"/>
    <w:rsid w:val="00C1428E"/>
    <w:rsid w:val="00C171AF"/>
    <w:rsid w:val="00C203AB"/>
    <w:rsid w:val="00C21919"/>
    <w:rsid w:val="00C221FC"/>
    <w:rsid w:val="00C22F71"/>
    <w:rsid w:val="00C234D7"/>
    <w:rsid w:val="00C23875"/>
    <w:rsid w:val="00C23CE6"/>
    <w:rsid w:val="00C33E6C"/>
    <w:rsid w:val="00C347BE"/>
    <w:rsid w:val="00C35041"/>
    <w:rsid w:val="00C3532B"/>
    <w:rsid w:val="00C40040"/>
    <w:rsid w:val="00C408FA"/>
    <w:rsid w:val="00C47B1E"/>
    <w:rsid w:val="00C53CEF"/>
    <w:rsid w:val="00C54660"/>
    <w:rsid w:val="00C61F46"/>
    <w:rsid w:val="00C62E99"/>
    <w:rsid w:val="00C63F2A"/>
    <w:rsid w:val="00C657DA"/>
    <w:rsid w:val="00C67708"/>
    <w:rsid w:val="00C72315"/>
    <w:rsid w:val="00C724F6"/>
    <w:rsid w:val="00C76CA8"/>
    <w:rsid w:val="00C809D3"/>
    <w:rsid w:val="00C80D78"/>
    <w:rsid w:val="00C83496"/>
    <w:rsid w:val="00C83727"/>
    <w:rsid w:val="00C93F4A"/>
    <w:rsid w:val="00C94037"/>
    <w:rsid w:val="00CA06E9"/>
    <w:rsid w:val="00CA2130"/>
    <w:rsid w:val="00CB248B"/>
    <w:rsid w:val="00CB7DAB"/>
    <w:rsid w:val="00CC15D4"/>
    <w:rsid w:val="00CC2AA7"/>
    <w:rsid w:val="00CC37BA"/>
    <w:rsid w:val="00CC4DF8"/>
    <w:rsid w:val="00CC500E"/>
    <w:rsid w:val="00CD0426"/>
    <w:rsid w:val="00CD2756"/>
    <w:rsid w:val="00CD32E5"/>
    <w:rsid w:val="00CD5650"/>
    <w:rsid w:val="00CD72C5"/>
    <w:rsid w:val="00CE0420"/>
    <w:rsid w:val="00CE6716"/>
    <w:rsid w:val="00CF0B65"/>
    <w:rsid w:val="00CF4512"/>
    <w:rsid w:val="00D00F8A"/>
    <w:rsid w:val="00D10A21"/>
    <w:rsid w:val="00D10CB3"/>
    <w:rsid w:val="00D202AC"/>
    <w:rsid w:val="00D2052B"/>
    <w:rsid w:val="00D26E6F"/>
    <w:rsid w:val="00D3011A"/>
    <w:rsid w:val="00D408D7"/>
    <w:rsid w:val="00D420D7"/>
    <w:rsid w:val="00D43180"/>
    <w:rsid w:val="00D45DA2"/>
    <w:rsid w:val="00D4701C"/>
    <w:rsid w:val="00D47A1F"/>
    <w:rsid w:val="00D511F1"/>
    <w:rsid w:val="00D52E17"/>
    <w:rsid w:val="00D53321"/>
    <w:rsid w:val="00D61378"/>
    <w:rsid w:val="00D61C8E"/>
    <w:rsid w:val="00D6241B"/>
    <w:rsid w:val="00D62E09"/>
    <w:rsid w:val="00D65EAB"/>
    <w:rsid w:val="00D71235"/>
    <w:rsid w:val="00D713C8"/>
    <w:rsid w:val="00D7153C"/>
    <w:rsid w:val="00D7611C"/>
    <w:rsid w:val="00D775ED"/>
    <w:rsid w:val="00D804A5"/>
    <w:rsid w:val="00D81C40"/>
    <w:rsid w:val="00D82AA5"/>
    <w:rsid w:val="00D85B89"/>
    <w:rsid w:val="00D866FA"/>
    <w:rsid w:val="00D91C37"/>
    <w:rsid w:val="00D9269F"/>
    <w:rsid w:val="00D93207"/>
    <w:rsid w:val="00D94916"/>
    <w:rsid w:val="00D96603"/>
    <w:rsid w:val="00D96C8F"/>
    <w:rsid w:val="00D97950"/>
    <w:rsid w:val="00D979E6"/>
    <w:rsid w:val="00DA190C"/>
    <w:rsid w:val="00DB1820"/>
    <w:rsid w:val="00DB2CC6"/>
    <w:rsid w:val="00DB617E"/>
    <w:rsid w:val="00DB652F"/>
    <w:rsid w:val="00DB7E2F"/>
    <w:rsid w:val="00DC207E"/>
    <w:rsid w:val="00DC21DF"/>
    <w:rsid w:val="00DC23E2"/>
    <w:rsid w:val="00DC4BE8"/>
    <w:rsid w:val="00DD3B70"/>
    <w:rsid w:val="00DE0A55"/>
    <w:rsid w:val="00DE0D5A"/>
    <w:rsid w:val="00DE11E3"/>
    <w:rsid w:val="00DE425D"/>
    <w:rsid w:val="00DE60A9"/>
    <w:rsid w:val="00DE6F89"/>
    <w:rsid w:val="00DE7883"/>
    <w:rsid w:val="00DF3978"/>
    <w:rsid w:val="00DF4463"/>
    <w:rsid w:val="00DF5783"/>
    <w:rsid w:val="00DF6E7F"/>
    <w:rsid w:val="00E036BE"/>
    <w:rsid w:val="00E06745"/>
    <w:rsid w:val="00E1046E"/>
    <w:rsid w:val="00E14003"/>
    <w:rsid w:val="00E14B60"/>
    <w:rsid w:val="00E159FA"/>
    <w:rsid w:val="00E227C3"/>
    <w:rsid w:val="00E24CA9"/>
    <w:rsid w:val="00E252CD"/>
    <w:rsid w:val="00E25459"/>
    <w:rsid w:val="00E271C0"/>
    <w:rsid w:val="00E2720A"/>
    <w:rsid w:val="00E27BC1"/>
    <w:rsid w:val="00E32744"/>
    <w:rsid w:val="00E33364"/>
    <w:rsid w:val="00E35EC8"/>
    <w:rsid w:val="00E36A72"/>
    <w:rsid w:val="00E37335"/>
    <w:rsid w:val="00E44149"/>
    <w:rsid w:val="00E5256D"/>
    <w:rsid w:val="00E526AD"/>
    <w:rsid w:val="00E5295E"/>
    <w:rsid w:val="00E53488"/>
    <w:rsid w:val="00E53E31"/>
    <w:rsid w:val="00E540F4"/>
    <w:rsid w:val="00E55FEA"/>
    <w:rsid w:val="00E63F7D"/>
    <w:rsid w:val="00E67851"/>
    <w:rsid w:val="00E7136F"/>
    <w:rsid w:val="00E71878"/>
    <w:rsid w:val="00E776D0"/>
    <w:rsid w:val="00E80CCB"/>
    <w:rsid w:val="00E86814"/>
    <w:rsid w:val="00E87439"/>
    <w:rsid w:val="00E94A6F"/>
    <w:rsid w:val="00E95857"/>
    <w:rsid w:val="00E9740E"/>
    <w:rsid w:val="00E97C46"/>
    <w:rsid w:val="00EA4607"/>
    <w:rsid w:val="00EA68A1"/>
    <w:rsid w:val="00EB5112"/>
    <w:rsid w:val="00EB6CD6"/>
    <w:rsid w:val="00EB77FB"/>
    <w:rsid w:val="00EC08DA"/>
    <w:rsid w:val="00EC1230"/>
    <w:rsid w:val="00EC20CD"/>
    <w:rsid w:val="00EC2894"/>
    <w:rsid w:val="00EC6899"/>
    <w:rsid w:val="00EE0167"/>
    <w:rsid w:val="00EE01D5"/>
    <w:rsid w:val="00EE0DE9"/>
    <w:rsid w:val="00EE52C4"/>
    <w:rsid w:val="00EF023D"/>
    <w:rsid w:val="00EF4AF6"/>
    <w:rsid w:val="00EF5A32"/>
    <w:rsid w:val="00EF66B5"/>
    <w:rsid w:val="00F0084F"/>
    <w:rsid w:val="00F01795"/>
    <w:rsid w:val="00F0540F"/>
    <w:rsid w:val="00F13AE5"/>
    <w:rsid w:val="00F14894"/>
    <w:rsid w:val="00F161BB"/>
    <w:rsid w:val="00F20C7E"/>
    <w:rsid w:val="00F22A0D"/>
    <w:rsid w:val="00F23C33"/>
    <w:rsid w:val="00F23CB6"/>
    <w:rsid w:val="00F24294"/>
    <w:rsid w:val="00F26357"/>
    <w:rsid w:val="00F34456"/>
    <w:rsid w:val="00F366B7"/>
    <w:rsid w:val="00F41762"/>
    <w:rsid w:val="00F43111"/>
    <w:rsid w:val="00F46A6B"/>
    <w:rsid w:val="00F538ED"/>
    <w:rsid w:val="00F60278"/>
    <w:rsid w:val="00F67196"/>
    <w:rsid w:val="00F672D1"/>
    <w:rsid w:val="00F67B4A"/>
    <w:rsid w:val="00F70B72"/>
    <w:rsid w:val="00F71215"/>
    <w:rsid w:val="00F724C3"/>
    <w:rsid w:val="00F743CE"/>
    <w:rsid w:val="00F7754F"/>
    <w:rsid w:val="00F80D4A"/>
    <w:rsid w:val="00F8592A"/>
    <w:rsid w:val="00F86A57"/>
    <w:rsid w:val="00F923A9"/>
    <w:rsid w:val="00F94BC7"/>
    <w:rsid w:val="00FB19E3"/>
    <w:rsid w:val="00FB5BDF"/>
    <w:rsid w:val="00FB6A11"/>
    <w:rsid w:val="00FB7FEB"/>
    <w:rsid w:val="00FC05B5"/>
    <w:rsid w:val="00FC1B21"/>
    <w:rsid w:val="00FC2376"/>
    <w:rsid w:val="00FC381D"/>
    <w:rsid w:val="00FC600D"/>
    <w:rsid w:val="00FC7618"/>
    <w:rsid w:val="00FC763F"/>
    <w:rsid w:val="00FD39CB"/>
    <w:rsid w:val="00FD4AE0"/>
    <w:rsid w:val="00FD703F"/>
    <w:rsid w:val="00FE0BA8"/>
    <w:rsid w:val="00FE2AC8"/>
    <w:rsid w:val="00FE31BB"/>
    <w:rsid w:val="00FE32DB"/>
    <w:rsid w:val="00FE5688"/>
    <w:rsid w:val="00FF177A"/>
    <w:rsid w:val="00FF18B4"/>
    <w:rsid w:val="00FF445D"/>
    <w:rsid w:val="00FF4820"/>
    <w:rsid w:val="00FF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A75444"/>
  <w15:docId w15:val="{D30BC816-8E57-487F-94DB-C8E605E8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F72"/>
    <w:rPr>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7F72"/>
    <w:rPr>
      <w:rFonts w:ascii="Tahoma" w:hAnsi="Tahoma" w:cs="Tahoma"/>
      <w:sz w:val="16"/>
      <w:szCs w:val="16"/>
    </w:rPr>
  </w:style>
  <w:style w:type="character" w:customStyle="1" w:styleId="a4">
    <w:name w:val="Текст у виносці Знак"/>
    <w:basedOn w:val="a0"/>
    <w:link w:val="a3"/>
    <w:uiPriority w:val="99"/>
    <w:semiHidden/>
    <w:locked/>
    <w:rsid w:val="00427F72"/>
    <w:rPr>
      <w:rFonts w:ascii="Tahoma" w:hAnsi="Tahoma" w:cs="Tahoma"/>
      <w:sz w:val="16"/>
      <w:szCs w:val="16"/>
      <w:lang w:eastAsia="ru-RU"/>
    </w:rPr>
  </w:style>
  <w:style w:type="paragraph" w:styleId="HTML">
    <w:name w:val="HTML Preformatted"/>
    <w:basedOn w:val="a"/>
    <w:link w:val="HTML0"/>
    <w:uiPriority w:val="99"/>
    <w:rsid w:val="0042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ий HTML Знак"/>
    <w:basedOn w:val="a0"/>
    <w:link w:val="HTML"/>
    <w:uiPriority w:val="99"/>
    <w:locked/>
    <w:rsid w:val="00427F72"/>
    <w:rPr>
      <w:rFonts w:ascii="Courier New" w:hAnsi="Courier New" w:cs="Courier New"/>
      <w:sz w:val="20"/>
      <w:szCs w:val="20"/>
    </w:rPr>
  </w:style>
  <w:style w:type="character" w:customStyle="1" w:styleId="FontStyle11">
    <w:name w:val="Font Style11"/>
    <w:uiPriority w:val="99"/>
    <w:rsid w:val="00427F72"/>
    <w:rPr>
      <w:rFonts w:ascii="Times New Roman" w:hAnsi="Times New Roman" w:cs="Times New Roman"/>
      <w:sz w:val="26"/>
      <w:szCs w:val="26"/>
    </w:rPr>
  </w:style>
  <w:style w:type="character" w:customStyle="1" w:styleId="FontStyle22">
    <w:name w:val="Font Style22"/>
    <w:uiPriority w:val="99"/>
    <w:rsid w:val="00427F72"/>
    <w:rPr>
      <w:rFonts w:ascii="Times New Roman" w:hAnsi="Times New Roman" w:cs="Times New Roman"/>
      <w:sz w:val="26"/>
      <w:szCs w:val="26"/>
    </w:rPr>
  </w:style>
  <w:style w:type="paragraph" w:customStyle="1" w:styleId="1">
    <w:name w:val="Абзац списка1"/>
    <w:basedOn w:val="a"/>
    <w:uiPriority w:val="99"/>
    <w:rsid w:val="00427F72"/>
    <w:pPr>
      <w:widowControl w:val="0"/>
      <w:suppressAutoHyphens/>
      <w:spacing w:line="360" w:lineRule="auto"/>
      <w:ind w:left="720"/>
    </w:pPr>
    <w:rPr>
      <w:rFonts w:eastAsia="SimSun"/>
      <w:kern w:val="1"/>
      <w:sz w:val="20"/>
      <w:szCs w:val="20"/>
      <w:lang w:eastAsia="hi-IN" w:bidi="hi-IN"/>
    </w:rPr>
  </w:style>
  <w:style w:type="character" w:customStyle="1" w:styleId="FontStyle23">
    <w:name w:val="Font Style23"/>
    <w:uiPriority w:val="99"/>
    <w:rsid w:val="00427F72"/>
    <w:rPr>
      <w:rFonts w:ascii="Times New Roman" w:hAnsi="Times New Roman" w:cs="Times New Roman"/>
      <w:b/>
      <w:bCs/>
      <w:sz w:val="24"/>
      <w:szCs w:val="24"/>
    </w:rPr>
  </w:style>
  <w:style w:type="paragraph" w:styleId="a5">
    <w:name w:val="List Paragraph"/>
    <w:basedOn w:val="a"/>
    <w:uiPriority w:val="99"/>
    <w:qFormat/>
    <w:rsid w:val="00427F72"/>
    <w:pPr>
      <w:spacing w:after="200" w:line="276" w:lineRule="auto"/>
      <w:ind w:left="720"/>
    </w:pPr>
    <w:rPr>
      <w:sz w:val="28"/>
      <w:szCs w:val="28"/>
      <w:lang w:eastAsia="en-US"/>
    </w:rPr>
  </w:style>
  <w:style w:type="character" w:customStyle="1" w:styleId="bannerdoc">
    <w:name w:val="banner_doc"/>
    <w:basedOn w:val="a0"/>
    <w:uiPriority w:val="99"/>
    <w:rsid w:val="00427F72"/>
  </w:style>
  <w:style w:type="character" w:customStyle="1" w:styleId="FontStyle14">
    <w:name w:val="Font Style14"/>
    <w:uiPriority w:val="99"/>
    <w:rsid w:val="00427F72"/>
    <w:rPr>
      <w:rFonts w:ascii="Times New Roman" w:hAnsi="Times New Roman" w:cs="Times New Roman"/>
      <w:sz w:val="26"/>
      <w:szCs w:val="26"/>
    </w:rPr>
  </w:style>
  <w:style w:type="character" w:customStyle="1" w:styleId="FontStyle16">
    <w:name w:val="Font Style16"/>
    <w:basedOn w:val="a0"/>
    <w:uiPriority w:val="99"/>
    <w:rsid w:val="00427F72"/>
    <w:rPr>
      <w:rFonts w:ascii="Times New Roman" w:hAnsi="Times New Roman" w:cs="Times New Roman"/>
      <w:sz w:val="28"/>
      <w:szCs w:val="28"/>
    </w:rPr>
  </w:style>
  <w:style w:type="paragraph" w:customStyle="1" w:styleId="Style98">
    <w:name w:val="Style98"/>
    <w:basedOn w:val="a"/>
    <w:uiPriority w:val="99"/>
    <w:rsid w:val="00427F72"/>
    <w:pPr>
      <w:widowControl w:val="0"/>
      <w:suppressAutoHyphens/>
      <w:spacing w:line="320" w:lineRule="exact"/>
      <w:ind w:firstLine="542"/>
      <w:jc w:val="both"/>
    </w:pPr>
    <w:rPr>
      <w:rFonts w:eastAsia="Times New Roman"/>
      <w:kern w:val="1"/>
      <w:sz w:val="28"/>
      <w:szCs w:val="28"/>
    </w:rPr>
  </w:style>
  <w:style w:type="paragraph" w:customStyle="1" w:styleId="2">
    <w:name w:val="Основной текст (2)"/>
    <w:basedOn w:val="a"/>
    <w:link w:val="20"/>
    <w:rsid w:val="00427F72"/>
    <w:pPr>
      <w:widowControl w:val="0"/>
      <w:shd w:val="clear" w:color="auto" w:fill="FFFFFF"/>
      <w:suppressAutoHyphens/>
      <w:spacing w:after="1020" w:line="240" w:lineRule="atLeast"/>
      <w:jc w:val="center"/>
    </w:pPr>
    <w:rPr>
      <w:rFonts w:ascii="Calibri" w:hAnsi="Calibri" w:cs="Calibri"/>
      <w:b/>
      <w:bCs/>
      <w:kern w:val="1"/>
      <w:sz w:val="26"/>
      <w:szCs w:val="26"/>
      <w:lang w:val="ru-RU"/>
    </w:rPr>
  </w:style>
  <w:style w:type="paragraph" w:customStyle="1" w:styleId="rvps2">
    <w:name w:val="rvps2"/>
    <w:basedOn w:val="a"/>
    <w:uiPriority w:val="99"/>
    <w:rsid w:val="006141C6"/>
    <w:pPr>
      <w:spacing w:before="100" w:beforeAutospacing="1" w:after="100" w:afterAutospacing="1"/>
    </w:pPr>
    <w:rPr>
      <w:rFonts w:eastAsia="Times New Roman"/>
      <w:lang w:val="ru-RU"/>
    </w:rPr>
  </w:style>
  <w:style w:type="paragraph" w:styleId="a6">
    <w:name w:val="header"/>
    <w:basedOn w:val="a"/>
    <w:link w:val="a7"/>
    <w:uiPriority w:val="99"/>
    <w:rsid w:val="001754BF"/>
    <w:pPr>
      <w:tabs>
        <w:tab w:val="center" w:pos="4819"/>
        <w:tab w:val="right" w:pos="9639"/>
      </w:tabs>
    </w:pPr>
  </w:style>
  <w:style w:type="character" w:customStyle="1" w:styleId="a7">
    <w:name w:val="Верхній колонтитул Знак"/>
    <w:basedOn w:val="a0"/>
    <w:link w:val="a6"/>
    <w:uiPriority w:val="99"/>
    <w:locked/>
    <w:rsid w:val="001754BF"/>
    <w:rPr>
      <w:rFonts w:eastAsia="Times New Roman"/>
      <w:sz w:val="24"/>
      <w:szCs w:val="24"/>
      <w:lang w:eastAsia="ru-RU"/>
    </w:rPr>
  </w:style>
  <w:style w:type="paragraph" w:styleId="a8">
    <w:name w:val="footer"/>
    <w:basedOn w:val="a"/>
    <w:link w:val="a9"/>
    <w:uiPriority w:val="99"/>
    <w:semiHidden/>
    <w:rsid w:val="001754BF"/>
    <w:pPr>
      <w:tabs>
        <w:tab w:val="center" w:pos="4819"/>
        <w:tab w:val="right" w:pos="9639"/>
      </w:tabs>
    </w:pPr>
  </w:style>
  <w:style w:type="character" w:customStyle="1" w:styleId="a9">
    <w:name w:val="Нижній колонтитул Знак"/>
    <w:basedOn w:val="a0"/>
    <w:link w:val="a8"/>
    <w:uiPriority w:val="99"/>
    <w:semiHidden/>
    <w:locked/>
    <w:rsid w:val="001754BF"/>
    <w:rPr>
      <w:rFonts w:eastAsia="Times New Roman"/>
      <w:sz w:val="24"/>
      <w:szCs w:val="24"/>
      <w:lang w:eastAsia="ru-RU"/>
    </w:rPr>
  </w:style>
  <w:style w:type="character" w:customStyle="1" w:styleId="rvts0">
    <w:name w:val="rvts0"/>
    <w:basedOn w:val="a0"/>
    <w:uiPriority w:val="99"/>
    <w:rsid w:val="006952B3"/>
  </w:style>
  <w:style w:type="paragraph" w:styleId="aa">
    <w:name w:val="No Spacing"/>
    <w:uiPriority w:val="99"/>
    <w:qFormat/>
    <w:rsid w:val="00F538ED"/>
    <w:rPr>
      <w:sz w:val="28"/>
      <w:szCs w:val="28"/>
      <w:lang w:val="uk-UA"/>
    </w:rPr>
  </w:style>
  <w:style w:type="character" w:styleId="ab">
    <w:name w:val="Hyperlink"/>
    <w:basedOn w:val="a0"/>
    <w:uiPriority w:val="99"/>
    <w:rsid w:val="006A079F"/>
    <w:rPr>
      <w:color w:val="0000FF"/>
      <w:u w:val="single"/>
    </w:rPr>
  </w:style>
  <w:style w:type="character" w:customStyle="1" w:styleId="apple-converted-space">
    <w:name w:val="apple-converted-space"/>
    <w:basedOn w:val="a0"/>
    <w:uiPriority w:val="99"/>
    <w:rsid w:val="006A079F"/>
  </w:style>
  <w:style w:type="character" w:customStyle="1" w:styleId="ac">
    <w:name w:val="Основной текст_"/>
    <w:link w:val="10"/>
    <w:uiPriority w:val="99"/>
    <w:locked/>
    <w:rsid w:val="006A079F"/>
    <w:rPr>
      <w:shd w:val="clear" w:color="auto" w:fill="FFFFFF"/>
    </w:rPr>
  </w:style>
  <w:style w:type="paragraph" w:customStyle="1" w:styleId="10">
    <w:name w:val="Основной текст1"/>
    <w:basedOn w:val="a"/>
    <w:link w:val="ac"/>
    <w:uiPriority w:val="99"/>
    <w:rsid w:val="006A079F"/>
    <w:pPr>
      <w:widowControl w:val="0"/>
      <w:shd w:val="clear" w:color="auto" w:fill="FFFFFF"/>
      <w:spacing w:before="1020" w:after="300" w:line="328" w:lineRule="exact"/>
      <w:jc w:val="both"/>
    </w:pPr>
    <w:rPr>
      <w:sz w:val="20"/>
      <w:szCs w:val="20"/>
      <w:shd w:val="clear" w:color="auto" w:fill="FFFFFF"/>
      <w:lang w:val="en-US"/>
    </w:rPr>
  </w:style>
  <w:style w:type="character" w:customStyle="1" w:styleId="ad">
    <w:name w:val="Основний текст_"/>
    <w:basedOn w:val="a0"/>
    <w:link w:val="11"/>
    <w:uiPriority w:val="99"/>
    <w:locked/>
    <w:rsid w:val="00087992"/>
    <w:rPr>
      <w:rFonts w:eastAsia="Times New Roman"/>
      <w:sz w:val="21"/>
      <w:szCs w:val="21"/>
      <w:shd w:val="clear" w:color="auto" w:fill="FFFFFF"/>
    </w:rPr>
  </w:style>
  <w:style w:type="character" w:customStyle="1" w:styleId="16pt">
    <w:name w:val="Основний текст + 16 pt"/>
    <w:aliases w:val="Курсив"/>
    <w:basedOn w:val="ad"/>
    <w:uiPriority w:val="99"/>
    <w:rsid w:val="00087992"/>
    <w:rPr>
      <w:rFonts w:eastAsia="Times New Roman"/>
      <w:i/>
      <w:iCs/>
      <w:color w:val="000000"/>
      <w:spacing w:val="0"/>
      <w:w w:val="100"/>
      <w:position w:val="0"/>
      <w:sz w:val="32"/>
      <w:szCs w:val="32"/>
      <w:shd w:val="clear" w:color="auto" w:fill="FFFFFF"/>
      <w:lang w:val="uk-UA" w:eastAsia="uk-UA"/>
    </w:rPr>
  </w:style>
  <w:style w:type="paragraph" w:customStyle="1" w:styleId="11">
    <w:name w:val="Основний текст1"/>
    <w:basedOn w:val="a"/>
    <w:link w:val="ad"/>
    <w:uiPriority w:val="99"/>
    <w:rsid w:val="00087992"/>
    <w:pPr>
      <w:widowControl w:val="0"/>
      <w:shd w:val="clear" w:color="auto" w:fill="FFFFFF"/>
      <w:spacing w:before="240" w:after="60" w:line="240" w:lineRule="atLeast"/>
      <w:jc w:val="both"/>
    </w:pPr>
    <w:rPr>
      <w:rFonts w:eastAsia="Times New Roman"/>
      <w:sz w:val="21"/>
      <w:szCs w:val="21"/>
      <w:lang w:eastAsia="en-US"/>
    </w:rPr>
  </w:style>
  <w:style w:type="character" w:customStyle="1" w:styleId="rvts9">
    <w:name w:val="rvts9"/>
    <w:basedOn w:val="a0"/>
    <w:uiPriority w:val="99"/>
    <w:rsid w:val="0065741A"/>
  </w:style>
  <w:style w:type="character" w:customStyle="1" w:styleId="ae">
    <w:name w:val="Основний текст + Напівжирний"/>
    <w:basedOn w:val="ad"/>
    <w:uiPriority w:val="99"/>
    <w:rsid w:val="00327FB2"/>
    <w:rPr>
      <w:rFonts w:ascii="Times New Roman" w:eastAsia="Times New Roman" w:hAnsi="Times New Roman" w:cs="Times New Roman"/>
      <w:b/>
      <w:bCs/>
      <w:color w:val="000000"/>
      <w:spacing w:val="0"/>
      <w:w w:val="100"/>
      <w:position w:val="0"/>
      <w:sz w:val="22"/>
      <w:szCs w:val="22"/>
      <w:u w:val="single"/>
      <w:shd w:val="clear" w:color="auto" w:fill="FFFFFF"/>
      <w:lang w:val="uk-UA" w:eastAsia="uk-UA"/>
    </w:rPr>
  </w:style>
  <w:style w:type="paragraph" w:styleId="af">
    <w:name w:val="Normal (Web)"/>
    <w:basedOn w:val="a"/>
    <w:uiPriority w:val="99"/>
    <w:rsid w:val="00B42BCC"/>
    <w:pPr>
      <w:autoSpaceDE w:val="0"/>
      <w:autoSpaceDN w:val="0"/>
      <w:adjustRightInd w:val="0"/>
      <w:ind w:firstLine="240"/>
      <w:jc w:val="both"/>
    </w:pPr>
    <w:rPr>
      <w:rFonts w:ascii="Arial Unicode MS" w:eastAsia="Arial Unicode MS" w:cs="Arial Unicode MS"/>
      <w:sz w:val="22"/>
      <w:szCs w:val="22"/>
      <w:lang w:val="en-US"/>
    </w:rPr>
  </w:style>
  <w:style w:type="paragraph" w:customStyle="1" w:styleId="12">
    <w:name w:val="Без интервала1"/>
    <w:uiPriority w:val="99"/>
    <w:rsid w:val="004D5484"/>
    <w:rPr>
      <w:rFonts w:eastAsia="Times New Roman"/>
      <w:sz w:val="24"/>
      <w:szCs w:val="24"/>
      <w:lang w:val="ru-RU" w:eastAsia="ru-RU"/>
    </w:rPr>
  </w:style>
  <w:style w:type="character" w:customStyle="1" w:styleId="20">
    <w:name w:val="Основной текст (2)_"/>
    <w:link w:val="2"/>
    <w:locked/>
    <w:rsid w:val="00A07881"/>
    <w:rPr>
      <w:rFonts w:ascii="Calibri" w:hAnsi="Calibri" w:cs="Calibri"/>
      <w:b/>
      <w:bCs/>
      <w:kern w:val="1"/>
      <w:sz w:val="26"/>
      <w:szCs w:val="26"/>
      <w:shd w:val="clear" w:color="auto" w:fill="FFFFFF"/>
      <w:lang w:val="ru-RU" w:eastAsia="ru-RU"/>
    </w:rPr>
  </w:style>
  <w:style w:type="character" w:customStyle="1" w:styleId="BodyTextChar">
    <w:name w:val="Body Text Char"/>
    <w:uiPriority w:val="99"/>
    <w:locked/>
    <w:rsid w:val="00D866FA"/>
    <w:rPr>
      <w:lang w:eastAsia="ru-RU"/>
    </w:rPr>
  </w:style>
  <w:style w:type="paragraph" w:styleId="af0">
    <w:name w:val="Body Text"/>
    <w:basedOn w:val="a"/>
    <w:link w:val="af1"/>
    <w:uiPriority w:val="99"/>
    <w:rsid w:val="00D866FA"/>
    <w:rPr>
      <w:sz w:val="20"/>
      <w:szCs w:val="20"/>
      <w:lang w:val="en-US"/>
    </w:rPr>
  </w:style>
  <w:style w:type="character" w:customStyle="1" w:styleId="af1">
    <w:name w:val="Основний текст Знак"/>
    <w:basedOn w:val="a0"/>
    <w:link w:val="af0"/>
    <w:uiPriority w:val="99"/>
    <w:semiHidden/>
    <w:locked/>
    <w:rsid w:val="004E17FF"/>
    <w:rPr>
      <w:sz w:val="24"/>
      <w:szCs w:val="24"/>
      <w:lang w:val="uk-UA" w:eastAsia="ru-RU"/>
    </w:rPr>
  </w:style>
  <w:style w:type="character" w:customStyle="1" w:styleId="13">
    <w:name w:val="Основний текст Знак1"/>
    <w:basedOn w:val="a0"/>
    <w:uiPriority w:val="99"/>
    <w:semiHidden/>
    <w:rsid w:val="00D866FA"/>
    <w:rPr>
      <w:rFonts w:eastAsia="Times New Roman"/>
      <w:sz w:val="24"/>
      <w:szCs w:val="24"/>
      <w:lang w:eastAsia="ru-RU"/>
    </w:rPr>
  </w:style>
  <w:style w:type="paragraph" w:customStyle="1" w:styleId="rtejustify">
    <w:name w:val="rtejustify"/>
    <w:basedOn w:val="a"/>
    <w:rsid w:val="00574032"/>
    <w:pPr>
      <w:spacing w:before="100" w:beforeAutospacing="1" w:after="100" w:afterAutospacing="1"/>
    </w:pPr>
    <w:rPr>
      <w:rFonts w:eastAsia="Times New Roman"/>
      <w:lang w:eastAsia="uk-UA"/>
    </w:rPr>
  </w:style>
  <w:style w:type="character" w:customStyle="1" w:styleId="StyleZakonu">
    <w:name w:val="StyleZakonu Знак"/>
    <w:link w:val="StyleZakonu0"/>
    <w:locked/>
    <w:rsid w:val="00574032"/>
    <w:rPr>
      <w:rFonts w:eastAsia="Times New Roman"/>
      <w:sz w:val="20"/>
      <w:szCs w:val="20"/>
      <w:lang w:eastAsia="ru-RU"/>
    </w:rPr>
  </w:style>
  <w:style w:type="paragraph" w:customStyle="1" w:styleId="StyleZakonu0">
    <w:name w:val="StyleZakonu"/>
    <w:basedOn w:val="a"/>
    <w:link w:val="StyleZakonu"/>
    <w:rsid w:val="00574032"/>
    <w:pPr>
      <w:spacing w:after="60" w:line="220" w:lineRule="exact"/>
      <w:ind w:firstLine="284"/>
      <w:jc w:val="both"/>
    </w:pPr>
    <w:rPr>
      <w:rFonts w:eastAsia="Times New Roman"/>
      <w:sz w:val="20"/>
      <w:szCs w:val="20"/>
      <w:lang w:val="en-US"/>
    </w:rPr>
  </w:style>
  <w:style w:type="character" w:customStyle="1" w:styleId="af2">
    <w:name w:val="Колонтитул_"/>
    <w:basedOn w:val="a0"/>
    <w:rsid w:val="00B157D4"/>
    <w:rPr>
      <w:rFonts w:ascii="Times New Roman" w:eastAsia="Times New Roman" w:hAnsi="Times New Roman" w:cs="Times New Roman"/>
      <w:b w:val="0"/>
      <w:bCs w:val="0"/>
      <w:i w:val="0"/>
      <w:iCs w:val="0"/>
      <w:smallCaps w:val="0"/>
      <w:strike w:val="0"/>
      <w:sz w:val="24"/>
      <w:szCs w:val="24"/>
      <w:u w:val="none"/>
    </w:rPr>
  </w:style>
  <w:style w:type="character" w:customStyle="1" w:styleId="af3">
    <w:name w:val="Колонтитул"/>
    <w:basedOn w:val="af2"/>
    <w:rsid w:val="00B157D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Exact">
    <w:name w:val="Основной текст (2) Exact"/>
    <w:basedOn w:val="a0"/>
    <w:rsid w:val="00674317"/>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43250">
      <w:bodyDiv w:val="1"/>
      <w:marLeft w:val="0"/>
      <w:marRight w:val="0"/>
      <w:marTop w:val="0"/>
      <w:marBottom w:val="0"/>
      <w:divBdr>
        <w:top w:val="none" w:sz="0" w:space="0" w:color="auto"/>
        <w:left w:val="none" w:sz="0" w:space="0" w:color="auto"/>
        <w:bottom w:val="none" w:sz="0" w:space="0" w:color="auto"/>
        <w:right w:val="none" w:sz="0" w:space="0" w:color="auto"/>
      </w:divBdr>
    </w:div>
    <w:div w:id="360859114">
      <w:bodyDiv w:val="1"/>
      <w:marLeft w:val="0"/>
      <w:marRight w:val="0"/>
      <w:marTop w:val="0"/>
      <w:marBottom w:val="0"/>
      <w:divBdr>
        <w:top w:val="none" w:sz="0" w:space="0" w:color="auto"/>
        <w:left w:val="none" w:sz="0" w:space="0" w:color="auto"/>
        <w:bottom w:val="none" w:sz="0" w:space="0" w:color="auto"/>
        <w:right w:val="none" w:sz="0" w:space="0" w:color="auto"/>
      </w:divBdr>
    </w:div>
    <w:div w:id="368646013">
      <w:bodyDiv w:val="1"/>
      <w:marLeft w:val="0"/>
      <w:marRight w:val="0"/>
      <w:marTop w:val="0"/>
      <w:marBottom w:val="0"/>
      <w:divBdr>
        <w:top w:val="none" w:sz="0" w:space="0" w:color="auto"/>
        <w:left w:val="none" w:sz="0" w:space="0" w:color="auto"/>
        <w:bottom w:val="none" w:sz="0" w:space="0" w:color="auto"/>
        <w:right w:val="none" w:sz="0" w:space="0" w:color="auto"/>
      </w:divBdr>
    </w:div>
    <w:div w:id="872155113">
      <w:bodyDiv w:val="1"/>
      <w:marLeft w:val="0"/>
      <w:marRight w:val="0"/>
      <w:marTop w:val="0"/>
      <w:marBottom w:val="0"/>
      <w:divBdr>
        <w:top w:val="none" w:sz="0" w:space="0" w:color="auto"/>
        <w:left w:val="none" w:sz="0" w:space="0" w:color="auto"/>
        <w:bottom w:val="none" w:sz="0" w:space="0" w:color="auto"/>
        <w:right w:val="none" w:sz="0" w:space="0" w:color="auto"/>
      </w:divBdr>
    </w:div>
    <w:div w:id="898710278">
      <w:bodyDiv w:val="1"/>
      <w:marLeft w:val="0"/>
      <w:marRight w:val="0"/>
      <w:marTop w:val="0"/>
      <w:marBottom w:val="0"/>
      <w:divBdr>
        <w:top w:val="none" w:sz="0" w:space="0" w:color="auto"/>
        <w:left w:val="none" w:sz="0" w:space="0" w:color="auto"/>
        <w:bottom w:val="none" w:sz="0" w:space="0" w:color="auto"/>
        <w:right w:val="none" w:sz="0" w:space="0" w:color="auto"/>
      </w:divBdr>
    </w:div>
    <w:div w:id="1549801012">
      <w:bodyDiv w:val="1"/>
      <w:marLeft w:val="0"/>
      <w:marRight w:val="0"/>
      <w:marTop w:val="0"/>
      <w:marBottom w:val="0"/>
      <w:divBdr>
        <w:top w:val="none" w:sz="0" w:space="0" w:color="auto"/>
        <w:left w:val="none" w:sz="0" w:space="0" w:color="auto"/>
        <w:bottom w:val="none" w:sz="0" w:space="0" w:color="auto"/>
        <w:right w:val="none" w:sz="0" w:space="0" w:color="auto"/>
      </w:divBdr>
    </w:div>
    <w:div w:id="1552616564">
      <w:marLeft w:val="0"/>
      <w:marRight w:val="0"/>
      <w:marTop w:val="0"/>
      <w:marBottom w:val="0"/>
      <w:divBdr>
        <w:top w:val="none" w:sz="0" w:space="0" w:color="auto"/>
        <w:left w:val="none" w:sz="0" w:space="0" w:color="auto"/>
        <w:bottom w:val="none" w:sz="0" w:space="0" w:color="auto"/>
        <w:right w:val="none" w:sz="0" w:space="0" w:color="auto"/>
      </w:divBdr>
    </w:div>
    <w:div w:id="1892382431">
      <w:bodyDiv w:val="1"/>
      <w:marLeft w:val="0"/>
      <w:marRight w:val="0"/>
      <w:marTop w:val="0"/>
      <w:marBottom w:val="0"/>
      <w:divBdr>
        <w:top w:val="none" w:sz="0" w:space="0" w:color="auto"/>
        <w:left w:val="none" w:sz="0" w:space="0" w:color="auto"/>
        <w:bottom w:val="none" w:sz="0" w:space="0" w:color="auto"/>
        <w:right w:val="none" w:sz="0" w:space="0" w:color="auto"/>
      </w:divBdr>
    </w:div>
    <w:div w:id="1999067759">
      <w:bodyDiv w:val="1"/>
      <w:marLeft w:val="0"/>
      <w:marRight w:val="0"/>
      <w:marTop w:val="0"/>
      <w:marBottom w:val="0"/>
      <w:divBdr>
        <w:top w:val="none" w:sz="0" w:space="0" w:color="auto"/>
        <w:left w:val="none" w:sz="0" w:space="0" w:color="auto"/>
        <w:bottom w:val="none" w:sz="0" w:space="0" w:color="auto"/>
        <w:right w:val="none" w:sz="0" w:space="0" w:color="auto"/>
      </w:divBdr>
    </w:div>
    <w:div w:id="202631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E4F29-C8D8-4DCD-8D17-621BE30A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1894</TotalTime>
  <Pages>18</Pages>
  <Words>33022</Words>
  <Characters>18824</Characters>
  <Application>Microsoft Office Word</Application>
  <DocSecurity>0</DocSecurity>
  <Lines>156</Lines>
  <Paragraphs>103</Paragraphs>
  <ScaleCrop>false</ScaleCrop>
  <HeadingPairs>
    <vt:vector size="2" baseType="variant">
      <vt:variant>
        <vt:lpstr>Назва</vt:lpstr>
      </vt:variant>
      <vt:variant>
        <vt:i4>1</vt:i4>
      </vt:variant>
    </vt:vector>
  </HeadingPairs>
  <TitlesOfParts>
    <vt:vector size="1" baseType="lpstr">
      <vt:lpstr> </vt:lpstr>
    </vt:vector>
  </TitlesOfParts>
  <Company>Reanimator Extreme Edition</Company>
  <LinksUpToDate>false</LinksUpToDate>
  <CharactersWithSpaces>51743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Анна Мороз (VRU-107KABINET - a.moroz)</dc:creator>
  <cp:keywords/>
  <dc:description/>
  <cp:lastModifiedBy>Оксана Кукота (HCJ-0630 - o.kukota)</cp:lastModifiedBy>
  <cp:revision>35</cp:revision>
  <cp:lastPrinted>2020-08-12T11:24:00Z</cp:lastPrinted>
  <dcterms:created xsi:type="dcterms:W3CDTF">2020-01-31T14:26:00Z</dcterms:created>
  <dcterms:modified xsi:type="dcterms:W3CDTF">2020-08-14T09:19:00Z</dcterms:modified>
</cp:coreProperties>
</file>