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131" w:rsidRDefault="00762131" w:rsidP="00762131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762131" w:rsidRDefault="00762131" w:rsidP="00762131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762131" w:rsidRPr="00330D28" w:rsidRDefault="00762131" w:rsidP="0076213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762131" w:rsidRPr="00330D28" w:rsidRDefault="00762131" w:rsidP="0076213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330D28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0D28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762131" w:rsidRPr="00330D28" w:rsidRDefault="00762131" w:rsidP="0076213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762131" w:rsidRPr="00330D28" w:rsidRDefault="00762131" w:rsidP="0076213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762131" w:rsidRDefault="00762131" w:rsidP="0076213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762131" w:rsidRDefault="00762131" w:rsidP="0076213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762131" w:rsidRPr="002719D5" w:rsidRDefault="00762131" w:rsidP="00762131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/>
      </w:tblPr>
      <w:tblGrid>
        <w:gridCol w:w="108"/>
        <w:gridCol w:w="2990"/>
        <w:gridCol w:w="1864"/>
        <w:gridCol w:w="1445"/>
        <w:gridCol w:w="3624"/>
      </w:tblGrid>
      <w:tr w:rsidR="00762131" w:rsidRPr="00330D28" w:rsidTr="00FE78D6">
        <w:trPr>
          <w:trHeight w:val="188"/>
        </w:trPr>
        <w:tc>
          <w:tcPr>
            <w:tcW w:w="3098" w:type="dxa"/>
            <w:gridSpan w:val="2"/>
          </w:tcPr>
          <w:p w:rsidR="00762131" w:rsidRPr="00330D28" w:rsidRDefault="00762131" w:rsidP="00FE78D6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19 серпня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309" w:type="dxa"/>
            <w:gridSpan w:val="2"/>
          </w:tcPr>
          <w:p w:rsidR="00762131" w:rsidRPr="00330D28" w:rsidRDefault="00762131" w:rsidP="00FE78D6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330D28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330D28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762131" w:rsidRPr="00330D28" w:rsidRDefault="00762131" w:rsidP="00FE78D6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2430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762131" w:rsidRPr="00762131" w:rsidTr="00FE7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2131" w:rsidRDefault="00762131" w:rsidP="00FE78D6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762131" w:rsidRDefault="00762131" w:rsidP="00FE78D6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proofErr w:type="spellStart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Кислицького</w:t>
            </w:r>
            <w:proofErr w:type="spellEnd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Є.В. стосовно судді Каховського </w:t>
            </w:r>
            <w:proofErr w:type="spellStart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міськрайонного</w:t>
            </w:r>
            <w:proofErr w:type="spellEnd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Херсонської області Р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ахімової О.В.; </w:t>
            </w:r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Військової частини 9937 Донецького прикордонного загону  стосовно судді Волноваського районного суду Донецької області </w:t>
            </w:r>
            <w:proofErr w:type="spellStart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Ч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альцевої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Т.В.; </w:t>
            </w:r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Казьмірчука</w:t>
            </w:r>
            <w:proofErr w:type="spellEnd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Н.О.  стосовно судді Тернопільського </w:t>
            </w:r>
            <w:proofErr w:type="spellStart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міськрайонного</w:t>
            </w:r>
            <w:proofErr w:type="spellEnd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Тернопільської області </w:t>
            </w:r>
            <w:proofErr w:type="spellStart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унцьо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С.В.; </w:t>
            </w:r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Шкурби</w:t>
            </w:r>
            <w:proofErr w:type="spellEnd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О.Ю. стосовно судді Полтавського районного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суду Полтавської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Потетія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А.Г.; </w:t>
            </w:r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Радченка В.В. стосовно судді Подільського районного суду міста Києва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асильченка О.В.; </w:t>
            </w:r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Прусс</w:t>
            </w:r>
            <w:proofErr w:type="spellEnd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О.Т.,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</w:t>
            </w:r>
            <w:proofErr w:type="spellStart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Прусса</w:t>
            </w:r>
            <w:proofErr w:type="spellEnd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Б.Б. стосовно судді Залізничного районного суду міста Львова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</w:t>
            </w:r>
            <w:proofErr w:type="spellStart"/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остигач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О.Б.</w:t>
            </w:r>
            <w:r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</w:p>
          <w:p w:rsidR="00762131" w:rsidRPr="00330D28" w:rsidRDefault="00762131" w:rsidP="00FE78D6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762131" w:rsidRPr="002719D5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  <w:lang w:val="uk-UA"/>
        </w:rPr>
      </w:pPr>
    </w:p>
    <w:p w:rsidR="00762131" w:rsidRDefault="00762131" w:rsidP="007621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головуючого – </w:t>
      </w:r>
      <w:proofErr w:type="spellStart"/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 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ворухи В.І.,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та залученого</w:t>
      </w:r>
      <w:r w:rsidRPr="00F46D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із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Другої</w:t>
      </w:r>
      <w:r w:rsidRPr="00F46D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Дисциплінарної палати члена Вищої ради правосуддя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Блажівської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О.Є.,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762131" w:rsidRPr="002719D5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0"/>
          <w:szCs w:val="10"/>
          <w:lang w:val="uk-UA"/>
        </w:rPr>
      </w:pPr>
    </w:p>
    <w:p w:rsidR="00762131" w:rsidRDefault="00762131" w:rsidP="00762131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0D28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762131" w:rsidRPr="0094086A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Pr="0094086A">
        <w:rPr>
          <w:rFonts w:ascii="Times New Roman" w:hAnsi="Times New Roman"/>
          <w:sz w:val="28"/>
          <w:szCs w:val="28"/>
          <w:lang w:val="uk-UA"/>
        </w:rPr>
        <w:t xml:space="preserve">30 червня 2020 року </w:t>
      </w:r>
      <w:r>
        <w:rPr>
          <w:rFonts w:ascii="Times New Roman" w:hAnsi="Times New Roman"/>
          <w:sz w:val="28"/>
          <w:szCs w:val="28"/>
          <w:lang w:val="uk-UA"/>
        </w:rPr>
        <w:t xml:space="preserve">за вхідним номером К-3872/0/7-20 </w:t>
      </w:r>
      <w:r w:rsidRPr="0094086A">
        <w:rPr>
          <w:rFonts w:ascii="Times New Roman" w:hAnsi="Times New Roman"/>
          <w:sz w:val="28"/>
          <w:szCs w:val="28"/>
          <w:lang w:val="uk-UA"/>
        </w:rPr>
        <w:t xml:space="preserve">надійшла дисциплінарна скарга </w:t>
      </w:r>
      <w:proofErr w:type="spellStart"/>
      <w:r w:rsidRPr="0094086A">
        <w:rPr>
          <w:rFonts w:ascii="Times New Roman" w:hAnsi="Times New Roman"/>
          <w:sz w:val="28"/>
          <w:szCs w:val="28"/>
          <w:lang w:val="uk-UA"/>
        </w:rPr>
        <w:t>Кислицького</w:t>
      </w:r>
      <w:proofErr w:type="spellEnd"/>
      <w:r w:rsidRPr="0094086A">
        <w:rPr>
          <w:rFonts w:ascii="Times New Roman" w:hAnsi="Times New Roman"/>
          <w:sz w:val="28"/>
          <w:szCs w:val="28"/>
          <w:lang w:val="uk-UA"/>
        </w:rPr>
        <w:t xml:space="preserve"> Є.В. на дії судді Каховського </w:t>
      </w:r>
      <w:proofErr w:type="spellStart"/>
      <w:r w:rsidRPr="0094086A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94086A">
        <w:rPr>
          <w:rFonts w:ascii="Times New Roman" w:hAnsi="Times New Roman"/>
          <w:sz w:val="28"/>
          <w:szCs w:val="28"/>
          <w:lang w:val="uk-UA"/>
        </w:rPr>
        <w:t xml:space="preserve"> суду Херсонської області Рахімової О.В.</w:t>
      </w:r>
      <w:r w:rsidRPr="00940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658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>/1</w:t>
      </w:r>
      <w:r>
        <w:rPr>
          <w:rFonts w:ascii="Times New Roman" w:hAnsi="Times New Roman" w:cs="Times New Roman"/>
          <w:sz w:val="28"/>
          <w:szCs w:val="28"/>
          <w:lang w:val="uk-UA"/>
        </w:rPr>
        <w:t>392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>/20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2131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62131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62131" w:rsidRPr="00E90106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10 серпня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</w:t>
      </w:r>
      <w:r w:rsidRPr="00E90106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відкриття дисциплінарної справи, оскільки в діях судді не встановлено ознак дисциплінарного проступку</w:t>
      </w:r>
      <w:r w:rsidRPr="00E90106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762131" w:rsidRPr="00C645D5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23 червня 2020 року за вхідним номером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1/7/13-20 надійшла дисциплінарна скарга Військової частини 9937 Донецького прикордонного загону на дії судді Волноваського районного суду Донецької області </w:t>
      </w:r>
      <w:proofErr w:type="spellStart"/>
      <w:r w:rsidRPr="00557FD9">
        <w:rPr>
          <w:rFonts w:ascii="Times New Roman" w:hAnsi="Times New Roman" w:cs="Times New Roman"/>
          <w:sz w:val="28"/>
          <w:szCs w:val="28"/>
          <w:lang w:val="uk-UA"/>
        </w:rPr>
        <w:t>Чальцевої</w:t>
      </w:r>
      <w:proofErr w:type="spellEnd"/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Т.В.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221/1924/20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2131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5D5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10 серпня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762131" w:rsidRPr="00330D28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Вищої ради правосуддя 2 липня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номером К-3930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/0/7-20 надійшла дисциплінарна скарга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Казьмірчука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Н.О. (спрямована з ДУ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Чортківська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установа виконання покарань (№ 26)»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Тернопільського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міськрайонного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суду Тернопільської області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Кунцьо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С.В.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 здійснення правосуддя у справі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598/190/19.</w:t>
      </w:r>
    </w:p>
    <w:p w:rsidR="00762131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 серпня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(частина шоста статті 107 Закону України «Про судоустрій і статус суддів»).</w:t>
      </w:r>
    </w:p>
    <w:p w:rsidR="00762131" w:rsidRPr="006F6720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 липня 2020 року за вхідним номером                Ш-3907/0/7-20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О.Ю. </w:t>
      </w:r>
      <w:r w:rsidRPr="009D7BE4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Полтавського районного суду Полтавської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Потетія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А.Г.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</w:t>
      </w:r>
      <w:r>
        <w:rPr>
          <w:rFonts w:ascii="Times New Roman" w:hAnsi="Times New Roman" w:cs="Times New Roman"/>
          <w:sz w:val="28"/>
          <w:szCs w:val="28"/>
          <w:lang w:val="uk-UA"/>
        </w:rPr>
        <w:t>і № 545/3234/17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2131" w:rsidRPr="00F43783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 серпня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437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доводи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762131" w:rsidRPr="00114D4C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Вищої ради правосуддя 9 та 16 липня</w:t>
      </w:r>
      <w:r w:rsidRPr="00114D4C">
        <w:rPr>
          <w:rFonts w:ascii="Times New Roman" w:hAnsi="Times New Roman"/>
          <w:sz w:val="28"/>
          <w:szCs w:val="28"/>
          <w:lang w:val="uk-UA"/>
        </w:rPr>
        <w:t xml:space="preserve"> 2020 року</w:t>
      </w:r>
      <w:r w:rsidRPr="00114D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вхідним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номерами Р-2887/6,7/7-20</w:t>
      </w:r>
      <w:r>
        <w:rPr>
          <w:rFonts w:ascii="Times New Roman" w:hAnsi="Times New Roman"/>
          <w:sz w:val="28"/>
          <w:szCs w:val="28"/>
          <w:lang w:val="uk-UA"/>
        </w:rPr>
        <w:t xml:space="preserve"> надійшли дисциплінарні скарги Радченка В.В. </w:t>
      </w:r>
      <w:r w:rsidRPr="00114D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дії судді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Подільського</w:t>
      </w:r>
      <w:r w:rsidRPr="00114D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районного суду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міста Києва Васильченка О.В.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 758/5357/17-ц.</w:t>
      </w:r>
    </w:p>
    <w:p w:rsidR="00762131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2131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10 серпня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оскільки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діях судді не встановлено ознак дисциплінарного проступку, а доводи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762131" w:rsidRPr="00114D4C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Вищої ради правосуддя 25 червня та 6 липня</w:t>
      </w:r>
      <w:r w:rsidRPr="00114D4C">
        <w:rPr>
          <w:rFonts w:ascii="Times New Roman" w:hAnsi="Times New Roman"/>
          <w:sz w:val="28"/>
          <w:szCs w:val="28"/>
          <w:lang w:val="uk-UA"/>
        </w:rPr>
        <w:t xml:space="preserve"> 2020 року</w:t>
      </w:r>
      <w:r w:rsidRPr="00114D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вхідним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номерами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-520/30,33/7-20</w:t>
      </w:r>
      <w:r>
        <w:rPr>
          <w:rFonts w:ascii="Times New Roman" w:hAnsi="Times New Roman"/>
          <w:sz w:val="28"/>
          <w:szCs w:val="28"/>
          <w:lang w:val="uk-UA"/>
        </w:rPr>
        <w:t xml:space="preserve"> надійшли дисциплінарні скарги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Прусс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О.Т.,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Прусса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Б.Б.. </w:t>
      </w:r>
      <w:r w:rsidRPr="00114D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дії судді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Залізничного</w:t>
      </w:r>
      <w:r w:rsidRPr="00114D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районного суду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міста Львова          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Постигач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О.Б.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 453/404/17.</w:t>
      </w:r>
    </w:p>
    <w:p w:rsidR="00762131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5 серпня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оскільки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діях судді не встановлено ознак дисциплінарного проступку, а доводи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762131" w:rsidRPr="00330D28" w:rsidRDefault="00762131" w:rsidP="00762131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762131" w:rsidRPr="00330D28" w:rsidRDefault="00762131" w:rsidP="007621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762131" w:rsidRPr="00330D28" w:rsidRDefault="00762131" w:rsidP="00762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762131" w:rsidRPr="00330D28" w:rsidRDefault="00762131" w:rsidP="00762131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762131" w:rsidRPr="00330D28" w:rsidRDefault="00762131" w:rsidP="00762131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330D28">
        <w:rPr>
          <w:rFonts w:cs="Times New Roman"/>
          <w:b/>
          <w:sz w:val="28"/>
          <w:szCs w:val="28"/>
          <w:lang w:val="uk-UA"/>
        </w:rPr>
        <w:t>ухвалила:</w:t>
      </w:r>
    </w:p>
    <w:p w:rsidR="00762131" w:rsidRPr="00330D28" w:rsidRDefault="00762131" w:rsidP="00762131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762131" w:rsidRPr="00E90106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</w:t>
      </w:r>
      <w:r>
        <w:rPr>
          <w:rFonts w:ascii="Times New Roman" w:hAnsi="Times New Roman" w:cs="Times New Roman"/>
          <w:sz w:val="28"/>
          <w:szCs w:val="28"/>
          <w:lang w:val="uk-UA"/>
        </w:rPr>
        <w:t>скаргою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0106">
        <w:rPr>
          <w:rFonts w:ascii="Times New Roman" w:hAnsi="Times New Roman"/>
          <w:sz w:val="28"/>
          <w:szCs w:val="28"/>
          <w:lang w:val="uk-UA"/>
        </w:rPr>
        <w:t>Кислицького</w:t>
      </w:r>
      <w:proofErr w:type="spellEnd"/>
      <w:r w:rsidRPr="00E90106">
        <w:rPr>
          <w:rFonts w:ascii="Times New Roman" w:hAnsi="Times New Roman"/>
          <w:sz w:val="28"/>
          <w:szCs w:val="28"/>
          <w:lang w:val="uk-UA"/>
        </w:rPr>
        <w:t xml:space="preserve"> Євгена Вікторовича стосовно судді Каховського </w:t>
      </w:r>
      <w:proofErr w:type="spellStart"/>
      <w:r w:rsidRPr="00E90106"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 w:rsidRPr="00E90106">
        <w:rPr>
          <w:rFonts w:ascii="Times New Roman" w:hAnsi="Times New Roman"/>
          <w:sz w:val="28"/>
          <w:szCs w:val="28"/>
          <w:lang w:val="uk-UA"/>
        </w:rPr>
        <w:t xml:space="preserve"> суду Херсонської області Рахімової Олени Вікторівни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62131" w:rsidRDefault="00762131" w:rsidP="00762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Військової частини 9937 Донецького прикордонного загону стосовно судді Волноваського районного суду Донецької області </w:t>
      </w:r>
      <w:proofErr w:type="spellStart"/>
      <w:r w:rsidRPr="00557FD9">
        <w:rPr>
          <w:rFonts w:ascii="Times New Roman" w:hAnsi="Times New Roman" w:cs="Times New Roman"/>
          <w:sz w:val="28"/>
          <w:szCs w:val="28"/>
          <w:lang w:val="uk-UA"/>
        </w:rPr>
        <w:t>Чальцевої</w:t>
      </w:r>
      <w:proofErr w:type="spellEnd"/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Тетяни Володимирівни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2131" w:rsidRDefault="00762131" w:rsidP="00762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Казьмірчука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Назара Олександровича стосовно судді Тернопільського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суду Тернопільської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Кунцьо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Володимировича.</w:t>
      </w:r>
    </w:p>
    <w:p w:rsidR="00762131" w:rsidRDefault="00762131" w:rsidP="00762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Олексія Юрійовича стосовно судді Полтавського районного суду Полтавської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Потетія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Анатолія Григоровича.</w:t>
      </w:r>
    </w:p>
    <w:p w:rsidR="00762131" w:rsidRDefault="00762131" w:rsidP="00762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скаргами Радченка Віктора Васильовича стосовно судді Подільського районного суду міста Києва Васильченка Олега Васильовича.</w:t>
      </w:r>
    </w:p>
    <w:p w:rsidR="00762131" w:rsidRDefault="00762131" w:rsidP="00762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скаргами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Прусс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Ольги Тимофіївни,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Прусса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Бориса Борисовича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Залізничного районного суду міста Львова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Постигач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Олесі Богданівни. </w:t>
      </w:r>
    </w:p>
    <w:p w:rsidR="00762131" w:rsidRPr="00330D28" w:rsidRDefault="00762131" w:rsidP="00762131">
      <w:pPr>
        <w:spacing w:after="0" w:line="240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762131" w:rsidRPr="00330D28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2131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2131" w:rsidRPr="00330D28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762131" w:rsidRPr="00330D28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762131" w:rsidRPr="00330D28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762131" w:rsidRPr="00330D28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2131" w:rsidRPr="00330D28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762131" w:rsidRPr="00330D28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762131" w:rsidRPr="00330D28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2131" w:rsidRPr="00330D28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2131" w:rsidRPr="00330D28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762131" w:rsidRDefault="00762131" w:rsidP="00762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</w:p>
    <w:p w:rsidR="00762131" w:rsidRPr="009C6F01" w:rsidRDefault="00762131" w:rsidP="00762131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Член</w:t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Другої </w:t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Дисциплінарної </w:t>
      </w:r>
    </w:p>
    <w:p w:rsidR="00762131" w:rsidRPr="00712615" w:rsidRDefault="00762131" w:rsidP="00762131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палати Вищої ради правосуддя </w:t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О.Є.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Блажівська</w:t>
      </w:r>
      <w:proofErr w:type="spellEnd"/>
    </w:p>
    <w:p w:rsidR="00367A65" w:rsidRPr="00762131" w:rsidRDefault="00367A65">
      <w:pPr>
        <w:rPr>
          <w:lang w:val="uk-UA"/>
        </w:rPr>
      </w:pPr>
    </w:p>
    <w:sectPr w:rsidR="00367A65" w:rsidRPr="00762131" w:rsidSect="00E90106">
      <w:headerReference w:type="default" r:id="rId5"/>
      <w:pgSz w:w="11906" w:h="16838"/>
      <w:pgMar w:top="142" w:right="850" w:bottom="993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5464249"/>
      <w:docPartObj>
        <w:docPartGallery w:val="Page Numbers (Top of Page)"/>
        <w:docPartUnique/>
      </w:docPartObj>
    </w:sdtPr>
    <w:sdtEndPr/>
    <w:sdtContent>
      <w:p w:rsidR="00E90106" w:rsidRDefault="0076213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0106" w:rsidRDefault="0076213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762131"/>
    <w:rsid w:val="001A51C5"/>
    <w:rsid w:val="00367A65"/>
    <w:rsid w:val="0062530D"/>
    <w:rsid w:val="00762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31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762131"/>
    <w:rPr>
      <w:rFonts w:cs="Times New Roman"/>
    </w:rPr>
  </w:style>
  <w:style w:type="paragraph" w:styleId="a3">
    <w:name w:val="Body Text"/>
    <w:basedOn w:val="a"/>
    <w:link w:val="a4"/>
    <w:rsid w:val="00762131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762131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62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62131"/>
    <w:rPr>
      <w:rFonts w:asciiTheme="minorHAnsi" w:hAnsiTheme="minorHAnsi" w:cstheme="minorBidi"/>
      <w:sz w:val="22"/>
      <w:lang w:val="ru-RU"/>
    </w:rPr>
  </w:style>
  <w:style w:type="paragraph" w:styleId="a7">
    <w:name w:val="No Spacing"/>
    <w:uiPriority w:val="1"/>
    <w:qFormat/>
    <w:rsid w:val="00762131"/>
    <w:pPr>
      <w:spacing w:after="0" w:line="240" w:lineRule="auto"/>
    </w:pPr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5047</Words>
  <Characters>2878</Characters>
  <Application>Microsoft Office Word</Application>
  <DocSecurity>0</DocSecurity>
  <Lines>23</Lines>
  <Paragraphs>15</Paragraphs>
  <ScaleCrop>false</ScaleCrop>
  <Company>Microsoft</Company>
  <LinksUpToDate>false</LinksUpToDate>
  <CharactersWithSpaces>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2020-08-25T12:06:00Z</dcterms:created>
  <dcterms:modified xsi:type="dcterms:W3CDTF">2020-08-25T12:07:00Z</dcterms:modified>
</cp:coreProperties>
</file>