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E2" w:rsidRDefault="00E616E2" w:rsidP="00E616E2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E616E2" w:rsidRDefault="00E616E2" w:rsidP="00E616E2">
      <w:pPr>
        <w:spacing w:before="360" w:after="60" w:line="252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8582BD" wp14:editId="69F55B55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E616E2" w:rsidRDefault="00E616E2" w:rsidP="00E616E2">
      <w:pPr>
        <w:spacing w:after="6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E616E2" w:rsidRDefault="00E616E2" w:rsidP="00E616E2">
      <w:pPr>
        <w:spacing w:after="24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3131"/>
        <w:gridCol w:w="3345"/>
        <w:gridCol w:w="3130"/>
      </w:tblGrid>
      <w:tr w:rsidR="00E616E2" w:rsidTr="00F03B95">
        <w:trPr>
          <w:trHeight w:val="188"/>
        </w:trPr>
        <w:tc>
          <w:tcPr>
            <w:tcW w:w="3131" w:type="dxa"/>
            <w:hideMark/>
          </w:tcPr>
          <w:p w:rsidR="00E616E2" w:rsidRDefault="00E616E2" w:rsidP="00F03B95">
            <w:pPr>
              <w:spacing w:line="252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8 вересня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E616E2" w:rsidRDefault="00E616E2" w:rsidP="00F03B95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E616E2" w:rsidRDefault="00E616E2" w:rsidP="00E616E2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E616E2" w:rsidRDefault="00E616E2" w:rsidP="00E616E2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E616E2" w:rsidRDefault="00E616E2" w:rsidP="00E616E2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E616E2" w:rsidRPr="00752E52" w:rsidRDefault="00E616E2" w:rsidP="00E616E2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E616E2" w:rsidRPr="00752E52" w:rsidRDefault="00E616E2" w:rsidP="00E616E2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E616E2" w:rsidRPr="00752E5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Вища рада правосуддя, заслухавши Голову Вищо</w:t>
      </w:r>
      <w:r>
        <w:rPr>
          <w:rFonts w:ascii="Times New Roman" w:hAnsi="Times New Roman"/>
          <w:sz w:val="28"/>
          <w:szCs w:val="28"/>
          <w:lang w:eastAsia="ru-RU"/>
        </w:rPr>
        <w:t xml:space="preserve">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А.А. </w:t>
      </w:r>
      <w:r w:rsidRPr="00752E52"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E616E2" w:rsidRPr="00752E5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16E2" w:rsidRPr="00752E52" w:rsidRDefault="00E616E2" w:rsidP="00E616E2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E616E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16E2" w:rsidRDefault="00E616E2" w:rsidP="00E616E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суддів Костянтинівського міськрайонного суду Донецької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Стадченко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Вікторівни, </w:t>
      </w:r>
      <w:proofErr w:type="spellStart"/>
      <w:r>
        <w:rPr>
          <w:rFonts w:ascii="Times New Roman" w:hAnsi="Times New Roman"/>
          <w:sz w:val="28"/>
          <w:szCs w:val="28"/>
        </w:rPr>
        <w:t>Каліуш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Валеріївни, </w:t>
      </w:r>
      <w:proofErr w:type="spellStart"/>
      <w:r>
        <w:rPr>
          <w:rFonts w:ascii="Times New Roman" w:hAnsi="Times New Roman"/>
          <w:sz w:val="28"/>
          <w:szCs w:val="28"/>
        </w:rPr>
        <w:t>Сітнікова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Тимура Борисовича (вхідний № 3407/0/6-20 від 17 липня 2020 року); 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Шостого апеляційного адміністративного суду </w:t>
      </w:r>
      <w:proofErr w:type="spellStart"/>
      <w:r>
        <w:rPr>
          <w:rFonts w:ascii="Times New Roman" w:hAnsi="Times New Roman"/>
          <w:sz w:val="28"/>
          <w:szCs w:val="28"/>
        </w:rPr>
        <w:t>Кузьмишиної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Миколаївни (вхідний № 5106/0/6-19 від 7 жовтня 2019 року);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голови Коломийського міськрайонного суду Івано-Франківської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Васильковського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Віктора Володимировича (вхідний № 3650/0/6-20 від 4 серпня 2020 року);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голови Павлоградського міськрайонного суду Дніпропетровської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Самоткан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Григорівни (вхідний № 3762/0/6-20 від 11 серпня 2020 року).</w:t>
      </w:r>
    </w:p>
    <w:p w:rsidR="00E616E2" w:rsidRPr="00752E52" w:rsidRDefault="00E616E2" w:rsidP="00E616E2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E616E2" w:rsidRPr="00752E52" w:rsidRDefault="00E616E2" w:rsidP="00E616E2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E616E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E616E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Гречківським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П.М.</w:t>
      </w:r>
      <w:r w:rsidRPr="00677D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повідомлення суддів Костянтинівського міськрайонного суду Донецької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Стадченко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О.В., </w:t>
      </w:r>
      <w:proofErr w:type="spellStart"/>
      <w:r>
        <w:rPr>
          <w:rFonts w:ascii="Times New Roman" w:hAnsi="Times New Roman"/>
          <w:sz w:val="28"/>
          <w:szCs w:val="28"/>
        </w:rPr>
        <w:t>Каліуш</w:t>
      </w:r>
      <w:proofErr w:type="spellEnd"/>
      <w:r>
        <w:rPr>
          <w:rFonts w:ascii="Times New Roman" w:hAnsi="Times New Roman"/>
          <w:sz w:val="28"/>
          <w:szCs w:val="28"/>
        </w:rPr>
        <w:t xml:space="preserve"> О.В., </w:t>
      </w:r>
      <w:proofErr w:type="spellStart"/>
      <w:r>
        <w:rPr>
          <w:rFonts w:ascii="Times New Roman" w:hAnsi="Times New Roman"/>
          <w:sz w:val="28"/>
          <w:szCs w:val="28"/>
        </w:rPr>
        <w:t>Сітнікова</w:t>
      </w:r>
      <w:proofErr w:type="spellEnd"/>
      <w:r>
        <w:rPr>
          <w:rFonts w:ascii="Times New Roman" w:hAnsi="Times New Roman"/>
          <w:sz w:val="28"/>
          <w:szCs w:val="28"/>
        </w:rPr>
        <w:t> Т.Б.;</w:t>
      </w:r>
    </w:p>
    <w:p w:rsidR="00E616E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Івановою Л.Б.</w:t>
      </w:r>
      <w:r w:rsidRPr="001202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повідомлення судді Шостого апеляційного адміністративного суду </w:t>
      </w:r>
      <w:proofErr w:type="spellStart"/>
      <w:r>
        <w:rPr>
          <w:rFonts w:ascii="Times New Roman" w:hAnsi="Times New Roman"/>
          <w:sz w:val="28"/>
          <w:szCs w:val="28"/>
        </w:rPr>
        <w:t>Кузьмишиної</w:t>
      </w:r>
      <w:proofErr w:type="spellEnd"/>
      <w:r>
        <w:rPr>
          <w:rFonts w:ascii="Times New Roman" w:hAnsi="Times New Roman"/>
          <w:sz w:val="28"/>
          <w:szCs w:val="28"/>
        </w:rPr>
        <w:t xml:space="preserve"> О.М.;</w:t>
      </w:r>
    </w:p>
    <w:p w:rsidR="00E616E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Краснощоковою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Н.С.</w:t>
      </w:r>
      <w:r w:rsidRPr="001202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повідомлення голови Коломийського міськрайонного суду Івано-Франківської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Васильковського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В.В.;</w:t>
      </w:r>
    </w:p>
    <w:p w:rsidR="00E616E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Матвійчуком В.В. – повідомлення голови Павлоградського міськрайонного суду Дніпропетровської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Самоткан</w:t>
      </w:r>
      <w:proofErr w:type="spellEnd"/>
      <w:r>
        <w:rPr>
          <w:rFonts w:ascii="Times New Roman" w:hAnsi="Times New Roman"/>
          <w:sz w:val="28"/>
          <w:szCs w:val="28"/>
        </w:rPr>
        <w:t xml:space="preserve"> Н.Г., 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E616E2" w:rsidRPr="00752E52" w:rsidRDefault="00E616E2" w:rsidP="00E616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E616E2" w:rsidRDefault="00E616E2" w:rsidP="00E616E2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E616E2" w:rsidRPr="00752E52" w:rsidRDefault="00E616E2" w:rsidP="00E616E2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6E2" w:rsidRDefault="00E616E2" w:rsidP="00E616E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E616E2" w:rsidRDefault="00E616E2" w:rsidP="00E616E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16E2" w:rsidRPr="00752E52" w:rsidRDefault="00E616E2" w:rsidP="00E616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Гречківського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Павла Миколайовича за повідомленням суддів Костянтинівського міськрайонного суду Донецької області </w:t>
      </w:r>
      <w:proofErr w:type="spellStart"/>
      <w:r>
        <w:rPr>
          <w:rFonts w:ascii="Times New Roman" w:hAnsi="Times New Roman"/>
          <w:sz w:val="28"/>
          <w:szCs w:val="28"/>
        </w:rPr>
        <w:t>Стадченко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Вікторівни, </w:t>
      </w:r>
      <w:proofErr w:type="spellStart"/>
      <w:r>
        <w:rPr>
          <w:rFonts w:ascii="Times New Roman" w:hAnsi="Times New Roman"/>
          <w:sz w:val="28"/>
          <w:szCs w:val="28"/>
        </w:rPr>
        <w:t>Каліуш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Валеріївни, </w:t>
      </w:r>
      <w:proofErr w:type="spellStart"/>
      <w:r>
        <w:rPr>
          <w:rFonts w:ascii="Times New Roman" w:hAnsi="Times New Roman"/>
          <w:sz w:val="28"/>
          <w:szCs w:val="28"/>
        </w:rPr>
        <w:t>Сітнікова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Тимура Борисовича (вхідний № 3407/0/6-20 від 17 липня 2020 року); 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Іванової Лариси Броніславівни за повідомленням судді Шостого апеляційного адміністративного суду </w:t>
      </w:r>
      <w:proofErr w:type="spellStart"/>
      <w:r>
        <w:rPr>
          <w:rFonts w:ascii="Times New Roman" w:hAnsi="Times New Roman"/>
          <w:sz w:val="28"/>
          <w:szCs w:val="28"/>
        </w:rPr>
        <w:t>Кузьмишиної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Миколаївни (вхідний № 5106/0/6-19 від 7 жовтня 2019 року);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Краснощокової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Степанівни за повідомленням голови Коломийського міськрайонного суду Івано-Франківської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Васильковського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Віктора Володимировича (вхідний № 3650/0/6-20 від 4 серпня 2020 року);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Матвійчука Віктора Володимировича за повідомленням голови Павлоградського міськрайонного суду Дніпропетровської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Самоткан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Григорівни (вхідний № 3762/0/6-20 від 11 серпня 2020 року).</w:t>
      </w: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16E2" w:rsidRDefault="00E616E2" w:rsidP="00E616E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16E2" w:rsidRDefault="00E616E2" w:rsidP="00E616E2">
      <w:pPr>
        <w:pStyle w:val="a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А.А. </w:t>
      </w:r>
      <w:proofErr w:type="spellStart"/>
      <w:r>
        <w:rPr>
          <w:rFonts w:ascii="Times New Roman" w:hAnsi="Times New Roman"/>
          <w:b/>
          <w:sz w:val="28"/>
          <w:szCs w:val="28"/>
        </w:rPr>
        <w:t>Овсієнко</w:t>
      </w:r>
      <w:proofErr w:type="spellEnd"/>
      <w:r>
        <w:t xml:space="preserve"> </w:t>
      </w:r>
    </w:p>
    <w:p w:rsidR="00E616E2" w:rsidRDefault="00E616E2" w:rsidP="00E616E2"/>
    <w:p w:rsidR="00E510D2" w:rsidRDefault="00E510D2">
      <w:bookmarkStart w:id="0" w:name="_GoBack"/>
      <w:bookmarkEnd w:id="0"/>
    </w:p>
    <w:sectPr w:rsidR="00E510D2" w:rsidSect="008D627A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27A" w:rsidRDefault="00E616E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D627A" w:rsidRDefault="00E616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E2"/>
    <w:rsid w:val="00E510D2"/>
    <w:rsid w:val="00E6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C172"/>
  <w15:chartTrackingRefBased/>
  <w15:docId w15:val="{276FECA5-368E-4C06-83EC-1F58E98A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6E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16E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61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616E2"/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E616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2482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Неколяк (VRU-MONO0204 - o.nekolyak)</dc:creator>
  <cp:keywords/>
  <dc:description/>
  <cp:lastModifiedBy>Ольга Неколяк (VRU-MONO0204 - o.nekolyak)</cp:lastModifiedBy>
  <cp:revision>1</cp:revision>
  <dcterms:created xsi:type="dcterms:W3CDTF">2020-09-09T08:19:00Z</dcterms:created>
  <dcterms:modified xsi:type="dcterms:W3CDTF">2020-09-09T08:22:00Z</dcterms:modified>
</cp:coreProperties>
</file>