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FBB" w:rsidRPr="00E64A8C" w:rsidRDefault="006E6FBB" w:rsidP="00A40351">
      <w:pPr>
        <w:spacing w:before="360" w:after="60"/>
        <w:rPr>
          <w:sz w:val="28"/>
          <w:szCs w:val="28"/>
        </w:rPr>
      </w:pPr>
      <w:bookmarkStart w:id="0" w:name="_GoBack"/>
      <w:bookmarkEnd w:id="0"/>
    </w:p>
    <w:p w:rsidR="00270C1D" w:rsidRDefault="00270C1D" w:rsidP="006E6FBB">
      <w:pPr>
        <w:spacing w:before="360" w:after="60"/>
        <w:jc w:val="center"/>
        <w:rPr>
          <w:rFonts w:ascii="AcademyC" w:hAnsi="AcademyC"/>
          <w:b/>
          <w:color w:val="000000"/>
        </w:rPr>
      </w:pPr>
    </w:p>
    <w:p w:rsidR="006E6FBB" w:rsidRPr="00914AB8" w:rsidRDefault="006E6FBB" w:rsidP="006E6FBB">
      <w:pPr>
        <w:spacing w:before="360" w:after="60"/>
        <w:jc w:val="center"/>
        <w:rPr>
          <w:rFonts w:ascii="AcademyC" w:hAnsi="AcademyC"/>
          <w:b/>
          <w:color w:val="000000"/>
        </w:rPr>
      </w:pPr>
      <w:r>
        <w:rPr>
          <w:noProof/>
          <w:lang w:val="uk-UA"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6E6FBB" w:rsidRPr="00914AB8" w:rsidRDefault="006E6FBB" w:rsidP="006E6FBB">
      <w:pPr>
        <w:spacing w:after="60"/>
        <w:jc w:val="center"/>
        <w:rPr>
          <w:rFonts w:ascii="AcademyC" w:hAnsi="AcademyC"/>
          <w:b/>
          <w:color w:val="000000"/>
          <w:sz w:val="28"/>
          <w:szCs w:val="28"/>
        </w:rPr>
      </w:pPr>
      <w:proofErr w:type="gramStart"/>
      <w:r w:rsidRPr="00914AB8">
        <w:rPr>
          <w:rFonts w:ascii="AcademyC" w:hAnsi="AcademyC"/>
          <w:b/>
          <w:color w:val="000000"/>
          <w:sz w:val="28"/>
          <w:szCs w:val="28"/>
        </w:rPr>
        <w:t>ВИЩА  РАДА</w:t>
      </w:r>
      <w:proofErr w:type="gramEnd"/>
      <w:r w:rsidRPr="00914AB8">
        <w:rPr>
          <w:rFonts w:ascii="AcademyC" w:hAnsi="AcademyC"/>
          <w:b/>
          <w:color w:val="000000"/>
          <w:sz w:val="28"/>
          <w:szCs w:val="28"/>
        </w:rPr>
        <w:t xml:space="preserve">  ПРАВОСУДДЯ</w:t>
      </w:r>
    </w:p>
    <w:p w:rsidR="006E6FBB" w:rsidRPr="00F96F00" w:rsidRDefault="006E6FBB" w:rsidP="006E6FBB">
      <w:pPr>
        <w:spacing w:after="60"/>
        <w:jc w:val="center"/>
        <w:rPr>
          <w:rFonts w:ascii="AcademyC" w:hAnsi="AcademyC"/>
          <w:b/>
          <w:color w:val="000000"/>
          <w:sz w:val="28"/>
          <w:szCs w:val="28"/>
        </w:rPr>
      </w:pPr>
      <w:r w:rsidRPr="00914AB8">
        <w:rPr>
          <w:rFonts w:ascii="AcademyC" w:hAnsi="AcademyC"/>
          <w:b/>
          <w:color w:val="000000"/>
          <w:sz w:val="28"/>
          <w:szCs w:val="28"/>
        </w:rPr>
        <w:t>ПЕРША ДИСЦИПЛІНАРНА ПАЛАТА</w:t>
      </w:r>
    </w:p>
    <w:p w:rsidR="006E6FBB" w:rsidRPr="00914AB8" w:rsidRDefault="006E6FBB" w:rsidP="006E6FBB">
      <w:pPr>
        <w:pStyle w:val="a5"/>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6E6FBB" w:rsidRPr="0005797A" w:rsidTr="00161B1B">
        <w:trPr>
          <w:trHeight w:val="188"/>
        </w:trPr>
        <w:tc>
          <w:tcPr>
            <w:tcW w:w="3098" w:type="dxa"/>
          </w:tcPr>
          <w:p w:rsidR="006E6FBB" w:rsidRPr="006E6FBB" w:rsidRDefault="00B6460C" w:rsidP="009E06DC">
            <w:pPr>
              <w:ind w:right="-2"/>
              <w:rPr>
                <w:rFonts w:ascii="Times New Roman" w:hAnsi="Times New Roman"/>
                <w:b/>
                <w:noProof/>
                <w:sz w:val="28"/>
                <w:szCs w:val="28"/>
              </w:rPr>
            </w:pPr>
            <w:r>
              <w:rPr>
                <w:rFonts w:ascii="Times New Roman" w:hAnsi="Times New Roman"/>
                <w:b/>
                <w:noProof/>
                <w:sz w:val="28"/>
                <w:szCs w:val="28"/>
                <w:lang w:val="uk-UA"/>
              </w:rPr>
              <w:t>9 вересня</w:t>
            </w:r>
            <w:r w:rsidR="00BE1BA7">
              <w:rPr>
                <w:rFonts w:ascii="Times New Roman" w:hAnsi="Times New Roman"/>
                <w:b/>
                <w:noProof/>
                <w:sz w:val="28"/>
                <w:szCs w:val="28"/>
              </w:rPr>
              <w:t xml:space="preserve"> </w:t>
            </w:r>
            <w:r w:rsidR="00325855">
              <w:rPr>
                <w:rFonts w:ascii="Times New Roman" w:hAnsi="Times New Roman"/>
                <w:b/>
                <w:noProof/>
                <w:sz w:val="28"/>
                <w:szCs w:val="28"/>
              </w:rPr>
              <w:t>20</w:t>
            </w:r>
            <w:r w:rsidR="009E06DC">
              <w:rPr>
                <w:rFonts w:ascii="Times New Roman" w:hAnsi="Times New Roman"/>
                <w:b/>
                <w:noProof/>
                <w:sz w:val="28"/>
                <w:szCs w:val="28"/>
              </w:rPr>
              <w:t>20</w:t>
            </w:r>
            <w:r w:rsidR="00325855">
              <w:rPr>
                <w:rFonts w:ascii="Times New Roman" w:hAnsi="Times New Roman"/>
                <w:b/>
                <w:noProof/>
                <w:sz w:val="28"/>
                <w:szCs w:val="28"/>
              </w:rPr>
              <w:t xml:space="preserve"> року</w:t>
            </w:r>
          </w:p>
        </w:tc>
        <w:tc>
          <w:tcPr>
            <w:tcW w:w="3309" w:type="dxa"/>
          </w:tcPr>
          <w:p w:rsidR="006E6FBB" w:rsidRPr="0005797A" w:rsidRDefault="006E6FBB" w:rsidP="00161B1B">
            <w:pPr>
              <w:ind w:right="-2"/>
              <w:jc w:val="center"/>
              <w:rPr>
                <w:rFonts w:ascii="Book Antiqua" w:hAnsi="Book Antiqua"/>
                <w:noProof/>
              </w:rPr>
            </w:pPr>
            <w:r w:rsidRPr="0005797A">
              <w:rPr>
                <w:rFonts w:ascii="Book Antiqua" w:hAnsi="Book Antiqua"/>
              </w:rPr>
              <w:t>Київ</w:t>
            </w:r>
          </w:p>
        </w:tc>
        <w:tc>
          <w:tcPr>
            <w:tcW w:w="3624" w:type="dxa"/>
          </w:tcPr>
          <w:p w:rsidR="006E6FBB" w:rsidRPr="00B6460C" w:rsidRDefault="006E6FBB" w:rsidP="00B6460C">
            <w:pPr>
              <w:ind w:right="-2"/>
              <w:jc w:val="center"/>
              <w:rPr>
                <w:rFonts w:ascii="Times New Roman" w:hAnsi="Times New Roman"/>
                <w:b/>
                <w:noProof/>
                <w:sz w:val="28"/>
                <w:szCs w:val="28"/>
                <w:lang w:val="uk-UA"/>
              </w:rPr>
            </w:pPr>
            <w:r>
              <w:rPr>
                <w:rFonts w:ascii="Times New Roman" w:hAnsi="Times New Roman"/>
                <w:b/>
                <w:noProof/>
                <w:sz w:val="28"/>
                <w:szCs w:val="28"/>
              </w:rPr>
              <w:t>№</w:t>
            </w:r>
            <w:r w:rsidR="009E06DC">
              <w:rPr>
                <w:rFonts w:ascii="Times New Roman" w:hAnsi="Times New Roman"/>
                <w:b/>
                <w:noProof/>
                <w:sz w:val="28"/>
                <w:szCs w:val="28"/>
              </w:rPr>
              <w:softHyphen/>
            </w:r>
            <w:r w:rsidR="009E06DC">
              <w:rPr>
                <w:rFonts w:ascii="Times New Roman" w:hAnsi="Times New Roman"/>
                <w:b/>
                <w:noProof/>
                <w:sz w:val="28"/>
                <w:szCs w:val="28"/>
              </w:rPr>
              <w:softHyphen/>
            </w:r>
            <w:r w:rsidR="009E06DC">
              <w:rPr>
                <w:rFonts w:ascii="Times New Roman" w:hAnsi="Times New Roman"/>
                <w:b/>
                <w:noProof/>
                <w:sz w:val="28"/>
                <w:szCs w:val="28"/>
              </w:rPr>
              <w:softHyphen/>
            </w:r>
            <w:r w:rsidR="009E06DC">
              <w:rPr>
                <w:rFonts w:ascii="Times New Roman" w:hAnsi="Times New Roman"/>
                <w:b/>
                <w:noProof/>
                <w:sz w:val="28"/>
                <w:szCs w:val="28"/>
              </w:rPr>
              <w:softHyphen/>
            </w:r>
            <w:r w:rsidR="009E06DC">
              <w:rPr>
                <w:rFonts w:ascii="Times New Roman" w:hAnsi="Times New Roman"/>
                <w:b/>
                <w:noProof/>
                <w:sz w:val="28"/>
                <w:szCs w:val="28"/>
              </w:rPr>
              <w:softHyphen/>
            </w:r>
            <w:r w:rsidR="009E06DC">
              <w:rPr>
                <w:rFonts w:ascii="Times New Roman" w:hAnsi="Times New Roman"/>
                <w:b/>
                <w:noProof/>
                <w:sz w:val="28"/>
                <w:szCs w:val="28"/>
              </w:rPr>
              <w:softHyphen/>
            </w:r>
            <w:r w:rsidR="009E06DC">
              <w:rPr>
                <w:rFonts w:ascii="Times New Roman" w:hAnsi="Times New Roman"/>
                <w:b/>
                <w:noProof/>
                <w:sz w:val="28"/>
                <w:szCs w:val="28"/>
              </w:rPr>
              <w:softHyphen/>
            </w:r>
            <w:r w:rsidR="009E06DC">
              <w:rPr>
                <w:rFonts w:ascii="Times New Roman" w:hAnsi="Times New Roman"/>
                <w:b/>
                <w:noProof/>
                <w:sz w:val="28"/>
                <w:szCs w:val="28"/>
              </w:rPr>
              <w:softHyphen/>
            </w:r>
            <w:r w:rsidR="009E06DC">
              <w:rPr>
                <w:rFonts w:ascii="Times New Roman" w:hAnsi="Times New Roman"/>
                <w:b/>
                <w:noProof/>
                <w:sz w:val="28"/>
                <w:szCs w:val="28"/>
              </w:rPr>
              <w:softHyphen/>
            </w:r>
            <w:r w:rsidR="009E06DC">
              <w:rPr>
                <w:rFonts w:ascii="Times New Roman" w:hAnsi="Times New Roman"/>
                <w:b/>
                <w:noProof/>
                <w:sz w:val="28"/>
                <w:szCs w:val="28"/>
              </w:rPr>
              <w:softHyphen/>
            </w:r>
            <w:r w:rsidR="009E06DC">
              <w:rPr>
                <w:rFonts w:ascii="Times New Roman" w:hAnsi="Times New Roman"/>
                <w:b/>
                <w:noProof/>
                <w:sz w:val="28"/>
                <w:szCs w:val="28"/>
              </w:rPr>
              <w:softHyphen/>
            </w:r>
            <w:r w:rsidR="009E06DC">
              <w:rPr>
                <w:rFonts w:ascii="Times New Roman" w:hAnsi="Times New Roman"/>
                <w:b/>
                <w:noProof/>
                <w:sz w:val="28"/>
                <w:szCs w:val="28"/>
              </w:rPr>
              <w:softHyphen/>
            </w:r>
            <w:r w:rsidR="009E06DC">
              <w:rPr>
                <w:rFonts w:ascii="Times New Roman" w:hAnsi="Times New Roman"/>
                <w:b/>
                <w:noProof/>
                <w:sz w:val="28"/>
                <w:szCs w:val="28"/>
              </w:rPr>
              <w:softHyphen/>
            </w:r>
            <w:r w:rsidR="009E06DC">
              <w:rPr>
                <w:rFonts w:ascii="Times New Roman" w:hAnsi="Times New Roman"/>
                <w:b/>
                <w:noProof/>
                <w:sz w:val="28"/>
                <w:szCs w:val="28"/>
              </w:rPr>
              <w:softHyphen/>
            </w:r>
            <w:r w:rsidR="009E06DC">
              <w:rPr>
                <w:rFonts w:ascii="Times New Roman" w:hAnsi="Times New Roman"/>
                <w:b/>
                <w:noProof/>
                <w:sz w:val="28"/>
                <w:szCs w:val="28"/>
              </w:rPr>
              <w:softHyphen/>
            </w:r>
            <w:r w:rsidR="00B6460C">
              <w:rPr>
                <w:rFonts w:ascii="Times New Roman" w:hAnsi="Times New Roman"/>
                <w:b/>
                <w:noProof/>
                <w:sz w:val="28"/>
                <w:szCs w:val="28"/>
                <w:lang w:val="uk-UA"/>
              </w:rPr>
              <w:t xml:space="preserve"> 2587/1дп/15-20</w:t>
            </w:r>
          </w:p>
        </w:tc>
      </w:tr>
    </w:tbl>
    <w:p w:rsidR="00AE26E3" w:rsidRPr="009D2E76" w:rsidRDefault="00AE26E3" w:rsidP="00800BFF">
      <w:pPr>
        <w:pStyle w:val="2"/>
        <w:spacing w:after="0" w:line="240" w:lineRule="auto"/>
        <w:ind w:right="4961"/>
        <w:jc w:val="both"/>
        <w:rPr>
          <w:rFonts w:ascii="Times New Roman" w:hAnsi="Times New Roman"/>
          <w:b/>
          <w:sz w:val="28"/>
          <w:szCs w:val="28"/>
        </w:rPr>
      </w:pPr>
      <w:r w:rsidRPr="009D2E76">
        <w:rPr>
          <w:rFonts w:ascii="Times New Roman" w:hAnsi="Times New Roman"/>
          <w:b/>
          <w:sz w:val="24"/>
          <w:szCs w:val="24"/>
        </w:rPr>
        <w:t>Про</w:t>
      </w:r>
      <w:r w:rsidR="00791816" w:rsidRPr="009D2E76">
        <w:rPr>
          <w:rFonts w:ascii="Times New Roman" w:hAnsi="Times New Roman"/>
          <w:b/>
          <w:sz w:val="24"/>
          <w:szCs w:val="24"/>
        </w:rPr>
        <w:t xml:space="preserve"> </w:t>
      </w:r>
      <w:r w:rsidRPr="009D2E76">
        <w:rPr>
          <w:rFonts w:ascii="Times New Roman" w:hAnsi="Times New Roman"/>
          <w:b/>
          <w:sz w:val="24"/>
          <w:szCs w:val="24"/>
        </w:rPr>
        <w:t>притягненн</w:t>
      </w:r>
      <w:r w:rsidR="00D052EB">
        <w:rPr>
          <w:rFonts w:ascii="Times New Roman" w:hAnsi="Times New Roman"/>
          <w:b/>
          <w:sz w:val="24"/>
          <w:szCs w:val="24"/>
        </w:rPr>
        <w:t>я</w:t>
      </w:r>
      <w:r w:rsidRPr="009D2E76">
        <w:rPr>
          <w:rFonts w:ascii="Times New Roman" w:hAnsi="Times New Roman"/>
          <w:b/>
          <w:sz w:val="24"/>
          <w:szCs w:val="24"/>
        </w:rPr>
        <w:t xml:space="preserve"> судді</w:t>
      </w:r>
      <w:r w:rsidR="005F45F8" w:rsidRPr="009D2E76">
        <w:rPr>
          <w:rFonts w:ascii="Times New Roman" w:hAnsi="Times New Roman"/>
          <w:b/>
          <w:sz w:val="24"/>
          <w:szCs w:val="24"/>
        </w:rPr>
        <w:t xml:space="preserve"> </w:t>
      </w:r>
      <w:r w:rsidR="009D2E76" w:rsidRPr="009D2E76">
        <w:rPr>
          <w:rFonts w:ascii="Times New Roman" w:hAnsi="Times New Roman"/>
          <w:b/>
          <w:color w:val="000000"/>
          <w:sz w:val="24"/>
          <w:szCs w:val="24"/>
          <w:shd w:val="clear" w:color="auto" w:fill="FFFFFF"/>
        </w:rPr>
        <w:t xml:space="preserve">Голосіївського районного суду міста Києва </w:t>
      </w:r>
      <w:r w:rsidR="00D052EB">
        <w:rPr>
          <w:rFonts w:ascii="Times New Roman" w:hAnsi="Times New Roman"/>
          <w:b/>
          <w:color w:val="000000"/>
          <w:sz w:val="24"/>
          <w:szCs w:val="24"/>
          <w:shd w:val="clear" w:color="auto" w:fill="FFFFFF"/>
        </w:rPr>
        <w:t xml:space="preserve">               </w:t>
      </w:r>
      <w:r w:rsidR="009D2E76" w:rsidRPr="009D2E76">
        <w:rPr>
          <w:rFonts w:ascii="Times New Roman" w:hAnsi="Times New Roman"/>
          <w:b/>
          <w:color w:val="000000"/>
          <w:sz w:val="24"/>
          <w:szCs w:val="24"/>
          <w:shd w:val="clear" w:color="auto" w:fill="FFFFFF"/>
        </w:rPr>
        <w:t xml:space="preserve">Плахотнюк К.Г. </w:t>
      </w:r>
      <w:r w:rsidRPr="009D2E76">
        <w:rPr>
          <w:rFonts w:ascii="Times New Roman" w:hAnsi="Times New Roman"/>
          <w:b/>
          <w:sz w:val="24"/>
          <w:szCs w:val="24"/>
        </w:rPr>
        <w:t>до дисциплінарної відповідальності</w:t>
      </w:r>
    </w:p>
    <w:p w:rsidR="006E6FBB" w:rsidRDefault="006E6FBB" w:rsidP="006E6FBB">
      <w:pPr>
        <w:pStyle w:val="a4"/>
        <w:spacing w:after="0" w:line="100" w:lineRule="atLeast"/>
        <w:ind w:firstLine="684"/>
        <w:jc w:val="both"/>
      </w:pPr>
    </w:p>
    <w:p w:rsidR="006E6FBB" w:rsidRPr="00B6460C" w:rsidRDefault="006E6FBB" w:rsidP="006E6FBB">
      <w:pPr>
        <w:pStyle w:val="a4"/>
        <w:spacing w:after="0" w:line="100" w:lineRule="atLeast"/>
        <w:ind w:firstLine="684"/>
        <w:jc w:val="both"/>
        <w:rPr>
          <w:rFonts w:ascii="Times New Roman" w:hAnsi="Times New Roman"/>
          <w:sz w:val="28"/>
          <w:szCs w:val="28"/>
          <w:lang w:val="uk-UA"/>
        </w:rPr>
      </w:pPr>
      <w:r w:rsidRPr="00B6460C">
        <w:rPr>
          <w:rFonts w:ascii="Times New Roman" w:hAnsi="Times New Roman"/>
          <w:sz w:val="28"/>
          <w:szCs w:val="28"/>
          <w:lang w:val="uk-UA"/>
        </w:rPr>
        <w:t xml:space="preserve">Перша Дисциплінарна палата Вищої ради правосуддя у складі головуючого – </w:t>
      </w:r>
      <w:r w:rsidR="0016315D" w:rsidRPr="00B6460C">
        <w:rPr>
          <w:rFonts w:ascii="Times New Roman" w:hAnsi="Times New Roman"/>
          <w:sz w:val="28"/>
          <w:szCs w:val="28"/>
          <w:lang w:val="uk-UA"/>
        </w:rPr>
        <w:t>Шапрана В.В., членів</w:t>
      </w:r>
      <w:r w:rsidR="00B156C1" w:rsidRPr="00B6460C">
        <w:rPr>
          <w:rFonts w:ascii="Times New Roman" w:hAnsi="Times New Roman"/>
          <w:sz w:val="28"/>
          <w:szCs w:val="28"/>
          <w:lang w:val="uk-UA"/>
        </w:rPr>
        <w:t xml:space="preserve"> </w:t>
      </w:r>
      <w:r w:rsidR="0016315D" w:rsidRPr="00B6460C">
        <w:rPr>
          <w:rFonts w:ascii="Times New Roman" w:hAnsi="Times New Roman"/>
          <w:sz w:val="28"/>
          <w:szCs w:val="28"/>
          <w:lang w:val="uk-UA"/>
        </w:rPr>
        <w:t>Краснощокової Н.С.</w:t>
      </w:r>
      <w:r w:rsidRPr="00B6460C">
        <w:rPr>
          <w:rFonts w:ascii="Times New Roman" w:hAnsi="Times New Roman"/>
          <w:sz w:val="28"/>
          <w:szCs w:val="28"/>
          <w:lang w:val="uk-UA"/>
        </w:rPr>
        <w:t>,</w:t>
      </w:r>
      <w:r w:rsidR="00B156C1" w:rsidRPr="00B6460C">
        <w:rPr>
          <w:rFonts w:ascii="Times New Roman" w:hAnsi="Times New Roman"/>
          <w:sz w:val="28"/>
          <w:szCs w:val="28"/>
          <w:lang w:val="uk-UA"/>
        </w:rPr>
        <w:t xml:space="preserve"> </w:t>
      </w:r>
      <w:r w:rsidR="00AE26E3" w:rsidRPr="00B6460C">
        <w:rPr>
          <w:rFonts w:ascii="Times New Roman" w:hAnsi="Times New Roman"/>
          <w:sz w:val="28"/>
          <w:szCs w:val="28"/>
          <w:lang w:val="uk-UA"/>
        </w:rPr>
        <w:t>Шелест С.Б.</w:t>
      </w:r>
      <w:r w:rsidR="00AE26E3" w:rsidRPr="00B6460C">
        <w:rPr>
          <w:rFonts w:ascii="Times New Roman" w:hAnsi="Times New Roman"/>
          <w:bCs/>
          <w:sz w:val="28"/>
          <w:szCs w:val="28"/>
          <w:lang w:val="uk-UA"/>
        </w:rPr>
        <w:t>,</w:t>
      </w:r>
      <w:r w:rsidR="00B156C1" w:rsidRPr="00B6460C">
        <w:rPr>
          <w:rFonts w:ascii="Times New Roman" w:hAnsi="Times New Roman"/>
          <w:bCs/>
          <w:sz w:val="28"/>
          <w:szCs w:val="28"/>
          <w:lang w:val="uk-UA"/>
        </w:rPr>
        <w:t xml:space="preserve"> </w:t>
      </w:r>
      <w:r w:rsidRPr="00B6460C">
        <w:rPr>
          <w:rFonts w:ascii="Times New Roman" w:hAnsi="Times New Roman"/>
          <w:sz w:val="28"/>
          <w:szCs w:val="28"/>
          <w:lang w:val="uk-UA"/>
        </w:rPr>
        <w:t xml:space="preserve">розглянувши </w:t>
      </w:r>
      <w:r w:rsidR="003E615D" w:rsidRPr="00B6460C">
        <w:rPr>
          <w:rFonts w:ascii="Times New Roman" w:hAnsi="Times New Roman"/>
          <w:sz w:val="28"/>
          <w:szCs w:val="28"/>
          <w:lang w:val="uk-UA"/>
        </w:rPr>
        <w:t>о</w:t>
      </w:r>
      <w:r w:rsidR="003E615D" w:rsidRPr="00B6460C">
        <w:rPr>
          <w:rFonts w:ascii="Times New Roman" w:eastAsia="Times New Roman" w:hAnsi="Times New Roman"/>
          <w:sz w:val="28"/>
          <w:szCs w:val="28"/>
          <w:lang w:val="uk-UA" w:eastAsia="ru-RU"/>
        </w:rPr>
        <w:t xml:space="preserve">б’єднану </w:t>
      </w:r>
      <w:r w:rsidR="003E615D" w:rsidRPr="00B6460C">
        <w:rPr>
          <w:rFonts w:ascii="Times New Roman" w:hAnsi="Times New Roman"/>
          <w:kern w:val="1"/>
          <w:sz w:val="28"/>
          <w:szCs w:val="28"/>
          <w:lang w:val="uk-UA"/>
        </w:rPr>
        <w:t>дисциплінарну справу</w:t>
      </w:r>
      <w:r w:rsidR="00E62E1E" w:rsidRPr="00B6460C">
        <w:rPr>
          <w:rFonts w:ascii="Times New Roman" w:hAnsi="Times New Roman"/>
          <w:kern w:val="1"/>
          <w:sz w:val="28"/>
          <w:szCs w:val="28"/>
          <w:lang w:val="uk-UA"/>
        </w:rPr>
        <w:t xml:space="preserve"> </w:t>
      </w:r>
      <w:r w:rsidR="003E615D" w:rsidRPr="00B6460C">
        <w:rPr>
          <w:rFonts w:ascii="Times New Roman" w:hAnsi="Times New Roman"/>
          <w:color w:val="000000"/>
          <w:kern w:val="1"/>
          <w:sz w:val="28"/>
          <w:szCs w:val="28"/>
          <w:lang w:val="uk-UA"/>
        </w:rPr>
        <w:t xml:space="preserve">стосовно </w:t>
      </w:r>
      <w:r w:rsidR="003E615D" w:rsidRPr="00B6460C">
        <w:rPr>
          <w:rFonts w:ascii="Times New Roman" w:eastAsia="Times New Roman" w:hAnsi="Times New Roman"/>
          <w:sz w:val="28"/>
          <w:szCs w:val="28"/>
          <w:lang w:val="uk-UA" w:eastAsia="ru-RU"/>
        </w:rPr>
        <w:t xml:space="preserve">судді </w:t>
      </w:r>
      <w:r w:rsidR="003E615D" w:rsidRPr="00B6460C">
        <w:rPr>
          <w:rFonts w:ascii="Times New Roman" w:hAnsi="Times New Roman"/>
          <w:sz w:val="28"/>
          <w:szCs w:val="28"/>
          <w:lang w:val="uk-UA"/>
        </w:rPr>
        <w:t>Голосіївського районного суду міста Києва Плахотнюк К</w:t>
      </w:r>
      <w:r w:rsidR="006036D8" w:rsidRPr="00B6460C">
        <w:rPr>
          <w:rFonts w:ascii="Times New Roman" w:hAnsi="Times New Roman"/>
          <w:sz w:val="28"/>
          <w:szCs w:val="28"/>
          <w:lang w:val="uk-UA"/>
        </w:rPr>
        <w:t xml:space="preserve">атерини </w:t>
      </w:r>
      <w:r w:rsidR="003E615D" w:rsidRPr="00B6460C">
        <w:rPr>
          <w:rFonts w:ascii="Times New Roman" w:hAnsi="Times New Roman"/>
          <w:sz w:val="28"/>
          <w:szCs w:val="28"/>
          <w:lang w:val="uk-UA"/>
        </w:rPr>
        <w:t>Г</w:t>
      </w:r>
      <w:r w:rsidR="006036D8" w:rsidRPr="00B6460C">
        <w:rPr>
          <w:rFonts w:ascii="Times New Roman" w:hAnsi="Times New Roman"/>
          <w:sz w:val="28"/>
          <w:szCs w:val="28"/>
          <w:lang w:val="uk-UA"/>
        </w:rPr>
        <w:t>ригорівни</w:t>
      </w:r>
      <w:r w:rsidR="003E615D" w:rsidRPr="00B6460C">
        <w:rPr>
          <w:rFonts w:ascii="Times New Roman" w:hAnsi="Times New Roman"/>
          <w:sz w:val="28"/>
          <w:szCs w:val="28"/>
          <w:lang w:val="uk-UA"/>
        </w:rPr>
        <w:t>,</w:t>
      </w:r>
      <w:r w:rsidR="00E62E1E" w:rsidRPr="00B6460C">
        <w:rPr>
          <w:rFonts w:ascii="Times New Roman" w:hAnsi="Times New Roman"/>
          <w:sz w:val="28"/>
          <w:szCs w:val="28"/>
          <w:lang w:val="uk-UA"/>
        </w:rPr>
        <w:t xml:space="preserve"> </w:t>
      </w:r>
      <w:r w:rsidR="00E62E1E" w:rsidRPr="00B6460C">
        <w:rPr>
          <w:rFonts w:ascii="Times New Roman" w:hAnsi="Times New Roman"/>
          <w:kern w:val="1"/>
          <w:sz w:val="28"/>
          <w:szCs w:val="28"/>
          <w:lang w:val="uk-UA"/>
        </w:rPr>
        <w:t xml:space="preserve">відкриту </w:t>
      </w:r>
      <w:r w:rsidR="00E62E1E" w:rsidRPr="00B6460C">
        <w:rPr>
          <w:rFonts w:ascii="Times New Roman" w:hAnsi="Times New Roman"/>
          <w:sz w:val="28"/>
          <w:szCs w:val="28"/>
          <w:lang w:val="uk-UA"/>
        </w:rPr>
        <w:t>за ініціативою Першої Дисциплінарної палати Вищої ради правосуддя</w:t>
      </w:r>
      <w:r w:rsidR="003E615D" w:rsidRPr="00B6460C">
        <w:rPr>
          <w:rFonts w:ascii="Times New Roman" w:hAnsi="Times New Roman"/>
          <w:sz w:val="28"/>
          <w:szCs w:val="28"/>
          <w:lang w:val="uk-UA"/>
        </w:rPr>
        <w:t xml:space="preserve"> </w:t>
      </w:r>
      <w:r w:rsidR="00005E6A" w:rsidRPr="00B6460C">
        <w:rPr>
          <w:rFonts w:ascii="Times New Roman" w:hAnsi="Times New Roman"/>
          <w:sz w:val="28"/>
          <w:szCs w:val="28"/>
          <w:lang w:val="uk-UA"/>
        </w:rPr>
        <w:t xml:space="preserve">та </w:t>
      </w:r>
      <w:r w:rsidR="003E615D" w:rsidRPr="00B6460C">
        <w:rPr>
          <w:rFonts w:ascii="Times New Roman" w:hAnsi="Times New Roman"/>
          <w:sz w:val="28"/>
          <w:szCs w:val="28"/>
          <w:lang w:val="uk-UA"/>
        </w:rPr>
        <w:t>за дисциплінарною скаргою Зубревої С</w:t>
      </w:r>
      <w:r w:rsidR="00685E1C" w:rsidRPr="00B6460C">
        <w:rPr>
          <w:rFonts w:ascii="Times New Roman" w:hAnsi="Times New Roman"/>
          <w:sz w:val="28"/>
          <w:szCs w:val="28"/>
          <w:lang w:val="uk-UA"/>
        </w:rPr>
        <w:t xml:space="preserve">вітлани </w:t>
      </w:r>
      <w:r w:rsidR="003E615D" w:rsidRPr="00B6460C">
        <w:rPr>
          <w:rFonts w:ascii="Times New Roman" w:hAnsi="Times New Roman"/>
          <w:sz w:val="28"/>
          <w:szCs w:val="28"/>
          <w:lang w:val="uk-UA"/>
        </w:rPr>
        <w:t>В</w:t>
      </w:r>
      <w:r w:rsidR="00685E1C" w:rsidRPr="00B6460C">
        <w:rPr>
          <w:rFonts w:ascii="Times New Roman" w:hAnsi="Times New Roman"/>
          <w:sz w:val="28"/>
          <w:szCs w:val="28"/>
          <w:lang w:val="uk-UA"/>
        </w:rPr>
        <w:t>ікторівни</w:t>
      </w:r>
      <w:r w:rsidRPr="00B6460C">
        <w:rPr>
          <w:rFonts w:ascii="Times New Roman" w:hAnsi="Times New Roman"/>
          <w:sz w:val="28"/>
          <w:szCs w:val="28"/>
          <w:lang w:val="uk-UA"/>
        </w:rPr>
        <w:t xml:space="preserve">, </w:t>
      </w:r>
    </w:p>
    <w:p w:rsidR="006E6FBB" w:rsidRPr="00B6460C" w:rsidRDefault="006E6FBB" w:rsidP="006E6FBB">
      <w:pPr>
        <w:pStyle w:val="a4"/>
        <w:spacing w:after="0" w:line="100" w:lineRule="atLeast"/>
        <w:ind w:firstLine="684"/>
        <w:jc w:val="both"/>
        <w:rPr>
          <w:rFonts w:ascii="Times New Roman" w:hAnsi="Times New Roman"/>
          <w:sz w:val="28"/>
          <w:szCs w:val="28"/>
          <w:lang w:val="uk-UA"/>
        </w:rPr>
      </w:pPr>
    </w:p>
    <w:p w:rsidR="006E6FBB" w:rsidRPr="00B6460C" w:rsidRDefault="006E6FBB" w:rsidP="006E6FBB">
      <w:pPr>
        <w:pStyle w:val="a4"/>
        <w:spacing w:after="0" w:line="100" w:lineRule="atLeast"/>
        <w:jc w:val="center"/>
        <w:rPr>
          <w:rFonts w:ascii="Times New Roman" w:hAnsi="Times New Roman"/>
          <w:b/>
          <w:sz w:val="28"/>
          <w:szCs w:val="28"/>
          <w:lang w:val="uk-UA"/>
        </w:rPr>
      </w:pPr>
      <w:r w:rsidRPr="00B6460C">
        <w:rPr>
          <w:rFonts w:ascii="Times New Roman" w:hAnsi="Times New Roman"/>
          <w:b/>
          <w:sz w:val="28"/>
          <w:szCs w:val="28"/>
          <w:lang w:val="uk-UA"/>
        </w:rPr>
        <w:t>встановила:</w:t>
      </w:r>
    </w:p>
    <w:p w:rsidR="006E6FBB" w:rsidRPr="00B6460C" w:rsidRDefault="006E6FBB" w:rsidP="006E6FBB">
      <w:pPr>
        <w:pStyle w:val="a4"/>
        <w:spacing w:after="0" w:line="100" w:lineRule="atLeast"/>
        <w:jc w:val="center"/>
        <w:rPr>
          <w:lang w:val="uk-UA"/>
        </w:rPr>
      </w:pPr>
    </w:p>
    <w:p w:rsidR="00B2693F" w:rsidRPr="00B6460C" w:rsidRDefault="00E47BCA" w:rsidP="008F4F89">
      <w:pPr>
        <w:spacing w:after="0" w:line="240" w:lineRule="auto"/>
        <w:contextualSpacing/>
        <w:jc w:val="both"/>
        <w:rPr>
          <w:rFonts w:ascii="Times New Roman" w:hAnsi="Times New Roman" w:cs="Times New Roman"/>
          <w:sz w:val="28"/>
          <w:szCs w:val="28"/>
          <w:shd w:val="clear" w:color="auto" w:fill="FFFFFF"/>
          <w:lang w:val="uk-UA"/>
        </w:rPr>
      </w:pPr>
      <w:r w:rsidRPr="00B6460C">
        <w:rPr>
          <w:rFonts w:ascii="Times New Roman" w:hAnsi="Times New Roman"/>
          <w:sz w:val="28"/>
          <w:szCs w:val="28"/>
          <w:lang w:val="uk-UA"/>
        </w:rPr>
        <w:t>Плахотнюк Катерина Григорівна</w:t>
      </w:r>
      <w:r w:rsidR="00475EA4" w:rsidRPr="00B6460C">
        <w:rPr>
          <w:rStyle w:val="rvts20"/>
          <w:rFonts w:ascii="Times New Roman" w:hAnsi="Times New Roman" w:cs="Times New Roman"/>
          <w:sz w:val="28"/>
          <w:szCs w:val="28"/>
          <w:lang w:val="uk-UA"/>
        </w:rPr>
        <w:t xml:space="preserve"> </w:t>
      </w:r>
      <w:r w:rsidR="001D4036" w:rsidRPr="00B6460C">
        <w:rPr>
          <w:rFonts w:ascii="Times New Roman" w:eastAsia="Calibri" w:hAnsi="Times New Roman" w:cs="Times New Roman"/>
          <w:sz w:val="28"/>
          <w:szCs w:val="28"/>
          <w:lang w:val="uk-UA" w:eastAsia="en-US"/>
        </w:rPr>
        <w:t>Указом Президента України від 1</w:t>
      </w:r>
      <w:r w:rsidRPr="00B6460C">
        <w:rPr>
          <w:rFonts w:ascii="Times New Roman" w:eastAsia="Calibri" w:hAnsi="Times New Roman" w:cs="Times New Roman"/>
          <w:sz w:val="28"/>
          <w:szCs w:val="28"/>
          <w:lang w:val="uk-UA" w:eastAsia="en-US"/>
        </w:rPr>
        <w:t>1 листопада</w:t>
      </w:r>
      <w:r w:rsidR="001D4036" w:rsidRPr="00B6460C">
        <w:rPr>
          <w:rFonts w:ascii="Times New Roman" w:eastAsia="Calibri" w:hAnsi="Times New Roman" w:cs="Times New Roman"/>
          <w:sz w:val="28"/>
          <w:szCs w:val="28"/>
          <w:lang w:val="uk-UA" w:eastAsia="en-US"/>
        </w:rPr>
        <w:t xml:space="preserve"> 20</w:t>
      </w:r>
      <w:r w:rsidR="00C8381F" w:rsidRPr="00B6460C">
        <w:rPr>
          <w:rFonts w:ascii="Times New Roman" w:eastAsia="Calibri" w:hAnsi="Times New Roman" w:cs="Times New Roman"/>
          <w:sz w:val="28"/>
          <w:szCs w:val="28"/>
          <w:lang w:val="uk-UA" w:eastAsia="en-US"/>
        </w:rPr>
        <w:t>0</w:t>
      </w:r>
      <w:r w:rsidRPr="00B6460C">
        <w:rPr>
          <w:rFonts w:ascii="Times New Roman" w:eastAsia="Calibri" w:hAnsi="Times New Roman" w:cs="Times New Roman"/>
          <w:sz w:val="28"/>
          <w:szCs w:val="28"/>
          <w:lang w:val="uk-UA" w:eastAsia="en-US"/>
        </w:rPr>
        <w:t>2</w:t>
      </w:r>
      <w:r w:rsidR="001D4036" w:rsidRPr="00B6460C">
        <w:rPr>
          <w:rFonts w:ascii="Times New Roman" w:eastAsia="Calibri" w:hAnsi="Times New Roman" w:cs="Times New Roman"/>
          <w:sz w:val="28"/>
          <w:szCs w:val="28"/>
          <w:lang w:val="uk-UA" w:eastAsia="en-US"/>
        </w:rPr>
        <w:t xml:space="preserve"> року № </w:t>
      </w:r>
      <w:r w:rsidRPr="00B6460C">
        <w:rPr>
          <w:rFonts w:ascii="Times New Roman" w:eastAsia="Calibri" w:hAnsi="Times New Roman" w:cs="Times New Roman"/>
          <w:sz w:val="28"/>
          <w:szCs w:val="28"/>
          <w:lang w:val="uk-UA" w:eastAsia="en-US"/>
        </w:rPr>
        <w:t>10</w:t>
      </w:r>
      <w:r w:rsidR="001D4036" w:rsidRPr="00B6460C">
        <w:rPr>
          <w:rFonts w:ascii="Times New Roman" w:eastAsia="Calibri" w:hAnsi="Times New Roman" w:cs="Times New Roman"/>
          <w:sz w:val="28"/>
          <w:szCs w:val="28"/>
          <w:lang w:val="uk-UA" w:eastAsia="en-US"/>
        </w:rPr>
        <w:t>0</w:t>
      </w:r>
      <w:r w:rsidRPr="00B6460C">
        <w:rPr>
          <w:rFonts w:ascii="Times New Roman" w:eastAsia="Calibri" w:hAnsi="Times New Roman" w:cs="Times New Roman"/>
          <w:sz w:val="28"/>
          <w:szCs w:val="28"/>
          <w:lang w:val="uk-UA" w:eastAsia="en-US"/>
        </w:rPr>
        <w:t>1</w:t>
      </w:r>
      <w:r w:rsidR="001D4036" w:rsidRPr="00B6460C">
        <w:rPr>
          <w:rFonts w:ascii="Times New Roman" w:eastAsia="Calibri" w:hAnsi="Times New Roman" w:cs="Times New Roman"/>
          <w:sz w:val="28"/>
          <w:szCs w:val="28"/>
          <w:lang w:val="uk-UA" w:eastAsia="en-US"/>
        </w:rPr>
        <w:t>/20</w:t>
      </w:r>
      <w:r w:rsidR="00C8381F" w:rsidRPr="00B6460C">
        <w:rPr>
          <w:rFonts w:ascii="Times New Roman" w:eastAsia="Calibri" w:hAnsi="Times New Roman" w:cs="Times New Roman"/>
          <w:sz w:val="28"/>
          <w:szCs w:val="28"/>
          <w:lang w:val="uk-UA" w:eastAsia="en-US"/>
        </w:rPr>
        <w:t>0</w:t>
      </w:r>
      <w:r w:rsidRPr="00B6460C">
        <w:rPr>
          <w:rFonts w:ascii="Times New Roman" w:eastAsia="Calibri" w:hAnsi="Times New Roman" w:cs="Times New Roman"/>
          <w:sz w:val="28"/>
          <w:szCs w:val="28"/>
          <w:lang w:val="uk-UA" w:eastAsia="en-US"/>
        </w:rPr>
        <w:t>2</w:t>
      </w:r>
      <w:r w:rsidR="001D4036" w:rsidRPr="00B6460C">
        <w:rPr>
          <w:rFonts w:ascii="Times New Roman" w:eastAsia="Calibri" w:hAnsi="Times New Roman" w:cs="Times New Roman"/>
          <w:sz w:val="28"/>
          <w:szCs w:val="28"/>
          <w:lang w:val="uk-UA" w:eastAsia="en-US"/>
        </w:rPr>
        <w:t xml:space="preserve"> призначена на посаду судді </w:t>
      </w:r>
      <w:r w:rsidR="00D679C7" w:rsidRPr="00B6460C">
        <w:rPr>
          <w:rFonts w:ascii="Times New Roman" w:hAnsi="Times New Roman"/>
          <w:sz w:val="28"/>
          <w:szCs w:val="28"/>
          <w:lang w:val="uk-UA"/>
        </w:rPr>
        <w:t>Голосіївського районного суду міста Києва</w:t>
      </w:r>
      <w:r w:rsidR="00B156C1" w:rsidRPr="00B6460C">
        <w:rPr>
          <w:rStyle w:val="rvts20"/>
          <w:rFonts w:ascii="Times New Roman" w:hAnsi="Times New Roman" w:cs="Times New Roman"/>
          <w:sz w:val="28"/>
          <w:szCs w:val="28"/>
          <w:lang w:val="uk-UA"/>
        </w:rPr>
        <w:t xml:space="preserve"> </w:t>
      </w:r>
      <w:r w:rsidR="001D4036" w:rsidRPr="00B6460C">
        <w:rPr>
          <w:rFonts w:ascii="Times New Roman" w:eastAsia="Calibri" w:hAnsi="Times New Roman" w:cs="Times New Roman"/>
          <w:sz w:val="28"/>
          <w:szCs w:val="28"/>
          <w:lang w:val="uk-UA" w:eastAsia="en-US"/>
        </w:rPr>
        <w:t>строком на п’ять років</w:t>
      </w:r>
      <w:r w:rsidR="00B2693F" w:rsidRPr="00B6460C">
        <w:rPr>
          <w:rFonts w:ascii="Times New Roman" w:eastAsia="Calibri" w:hAnsi="Times New Roman" w:cs="Times New Roman"/>
          <w:sz w:val="28"/>
          <w:szCs w:val="28"/>
          <w:lang w:val="uk-UA" w:eastAsia="en-US"/>
        </w:rPr>
        <w:t xml:space="preserve">, </w:t>
      </w:r>
      <w:r w:rsidR="00B2693F" w:rsidRPr="00B6460C">
        <w:rPr>
          <w:rStyle w:val="FontStyle19"/>
          <w:rFonts w:eastAsia="Times New Roman"/>
          <w:b w:val="0"/>
          <w:sz w:val="28"/>
          <w:szCs w:val="28"/>
          <w:lang w:val="uk-UA"/>
        </w:rPr>
        <w:t xml:space="preserve">Постановою Верховної Ради України від </w:t>
      </w:r>
      <w:r w:rsidR="00D679C7" w:rsidRPr="00B6460C">
        <w:rPr>
          <w:rStyle w:val="FontStyle19"/>
          <w:rFonts w:eastAsia="Times New Roman"/>
          <w:b w:val="0"/>
          <w:sz w:val="28"/>
          <w:szCs w:val="28"/>
          <w:lang w:val="uk-UA"/>
        </w:rPr>
        <w:t>30 жовт</w:t>
      </w:r>
      <w:r w:rsidR="00B2693F" w:rsidRPr="00B6460C">
        <w:rPr>
          <w:rStyle w:val="FontStyle19"/>
          <w:rFonts w:eastAsia="Times New Roman"/>
          <w:b w:val="0"/>
          <w:sz w:val="28"/>
          <w:szCs w:val="28"/>
          <w:lang w:val="uk-UA"/>
        </w:rPr>
        <w:t>ня 20</w:t>
      </w:r>
      <w:r w:rsidR="00D679C7" w:rsidRPr="00B6460C">
        <w:rPr>
          <w:rStyle w:val="FontStyle19"/>
          <w:rFonts w:eastAsia="Times New Roman"/>
          <w:b w:val="0"/>
          <w:sz w:val="28"/>
          <w:szCs w:val="28"/>
          <w:lang w:val="uk-UA"/>
        </w:rPr>
        <w:t>08</w:t>
      </w:r>
      <w:r w:rsidR="00B2693F" w:rsidRPr="00B6460C">
        <w:rPr>
          <w:rStyle w:val="FontStyle19"/>
          <w:rFonts w:eastAsia="Times New Roman"/>
          <w:b w:val="0"/>
          <w:sz w:val="28"/>
          <w:szCs w:val="28"/>
          <w:lang w:val="uk-UA"/>
        </w:rPr>
        <w:t xml:space="preserve"> року № </w:t>
      </w:r>
      <w:r w:rsidR="00D679C7" w:rsidRPr="00B6460C">
        <w:rPr>
          <w:rStyle w:val="FontStyle19"/>
          <w:rFonts w:eastAsia="Times New Roman"/>
          <w:b w:val="0"/>
          <w:sz w:val="28"/>
          <w:szCs w:val="28"/>
          <w:lang w:val="uk-UA"/>
        </w:rPr>
        <w:t>625</w:t>
      </w:r>
      <w:r w:rsidR="00B2693F" w:rsidRPr="00B6460C">
        <w:rPr>
          <w:rStyle w:val="FontStyle19"/>
          <w:rFonts w:eastAsia="Times New Roman"/>
          <w:b w:val="0"/>
          <w:sz w:val="28"/>
          <w:szCs w:val="28"/>
          <w:lang w:val="uk-UA"/>
        </w:rPr>
        <w:t>-VІ обрана суддею</w:t>
      </w:r>
      <w:r w:rsidR="00B156C1" w:rsidRPr="00B6460C">
        <w:rPr>
          <w:rStyle w:val="FontStyle19"/>
          <w:rFonts w:eastAsia="Times New Roman"/>
          <w:b w:val="0"/>
          <w:sz w:val="28"/>
          <w:szCs w:val="28"/>
          <w:lang w:val="uk-UA"/>
        </w:rPr>
        <w:t xml:space="preserve"> </w:t>
      </w:r>
      <w:r w:rsidR="003C4C37" w:rsidRPr="00B6460C">
        <w:rPr>
          <w:rFonts w:ascii="Times New Roman" w:hAnsi="Times New Roman"/>
          <w:sz w:val="28"/>
          <w:szCs w:val="28"/>
          <w:lang w:val="uk-UA"/>
        </w:rPr>
        <w:t xml:space="preserve">Голосіївського районного суду міста Києва </w:t>
      </w:r>
      <w:r w:rsidR="00B2693F" w:rsidRPr="00B6460C">
        <w:rPr>
          <w:rFonts w:ascii="Times New Roman" w:eastAsia="Times New Roman" w:hAnsi="Times New Roman" w:cs="Times New Roman"/>
          <w:sz w:val="28"/>
          <w:szCs w:val="28"/>
          <w:lang w:val="uk-UA"/>
        </w:rPr>
        <w:t>безстроково</w:t>
      </w:r>
      <w:r w:rsidR="00B2693F" w:rsidRPr="00B6460C">
        <w:rPr>
          <w:rFonts w:ascii="Times New Roman" w:eastAsia="Times New Roman" w:hAnsi="Times New Roman" w:cs="Times New Roman"/>
          <w:sz w:val="28"/>
          <w:szCs w:val="28"/>
          <w:shd w:val="clear" w:color="auto" w:fill="FFFFFF"/>
          <w:lang w:val="uk-UA"/>
        </w:rPr>
        <w:t>.</w:t>
      </w:r>
    </w:p>
    <w:p w:rsidR="00627A85" w:rsidRPr="00B6460C" w:rsidRDefault="00627A85" w:rsidP="00627A85">
      <w:pPr>
        <w:pStyle w:val="2"/>
        <w:spacing w:after="0" w:line="240" w:lineRule="auto"/>
        <w:ind w:firstLine="709"/>
        <w:jc w:val="both"/>
        <w:rPr>
          <w:rFonts w:ascii="Times New Roman" w:hAnsi="Times New Roman"/>
          <w:b/>
          <w:sz w:val="28"/>
          <w:szCs w:val="28"/>
          <w:lang w:val="uk-UA"/>
        </w:rPr>
      </w:pPr>
      <w:r w:rsidRPr="00B6460C">
        <w:rPr>
          <w:rFonts w:ascii="Times New Roman" w:hAnsi="Times New Roman"/>
          <w:sz w:val="28"/>
          <w:szCs w:val="28"/>
          <w:lang w:val="uk-UA"/>
        </w:rPr>
        <w:t>15 січня 2020 року за вхідним № З-371/0/7-20 до Вищої ради правосуддя надійшла дисциплінарна скарга Зубревої С.В. на дії судді Голосіївського районного суду міста Києва Плахотнюк К.Г. під час розгляду справи                                   № 752/11299/15-ц.</w:t>
      </w:r>
    </w:p>
    <w:p w:rsidR="00627A85" w:rsidRPr="00B6460C" w:rsidRDefault="00627A85" w:rsidP="00627A85">
      <w:pPr>
        <w:pStyle w:val="2"/>
        <w:spacing w:after="0" w:line="240" w:lineRule="auto"/>
        <w:jc w:val="both"/>
        <w:rPr>
          <w:rFonts w:ascii="Times New Roman" w:hAnsi="Times New Roman"/>
          <w:b/>
          <w:sz w:val="28"/>
          <w:szCs w:val="28"/>
          <w:lang w:val="uk-UA"/>
        </w:rPr>
      </w:pPr>
      <w:r w:rsidRPr="00B6460C">
        <w:rPr>
          <w:rFonts w:ascii="Times New Roman" w:hAnsi="Times New Roman"/>
          <w:sz w:val="28"/>
          <w:szCs w:val="28"/>
          <w:lang w:val="uk-UA"/>
        </w:rPr>
        <w:tab/>
        <w:t>Відповідно до протоколу автоматизованого розподілу справи між членами Вищої ради правосуддя від 15 січня 2020 року № З-371/0/7-20 зазначену скаргу передано для розгляду члену Вищої ради правосуддя Маловацькому О.В.</w:t>
      </w:r>
    </w:p>
    <w:p w:rsidR="00627A85" w:rsidRPr="00B6460C" w:rsidRDefault="00824057" w:rsidP="007E018C">
      <w:pPr>
        <w:spacing w:after="0" w:line="240" w:lineRule="auto"/>
        <w:ind w:firstLine="709"/>
        <w:jc w:val="both"/>
        <w:rPr>
          <w:rFonts w:ascii="Times New Roman" w:hAnsi="Times New Roman"/>
          <w:i/>
          <w:sz w:val="28"/>
          <w:szCs w:val="28"/>
          <w:shd w:val="clear" w:color="auto" w:fill="FFFFFF"/>
          <w:lang w:val="uk-UA"/>
        </w:rPr>
      </w:pPr>
      <w:r w:rsidRPr="00B6460C">
        <w:rPr>
          <w:rFonts w:ascii="Times New Roman" w:hAnsi="Times New Roman" w:cs="Times New Roman"/>
          <w:sz w:val="28"/>
          <w:szCs w:val="28"/>
          <w:lang w:val="uk-UA"/>
        </w:rPr>
        <w:t xml:space="preserve">За результатами попередньої перевірки дисциплінарної скарги член Першої Дисциплінарної палати Маловацький О.В. запропонував відкрити дисциплінарну справу стосовно судді </w:t>
      </w:r>
      <w:r w:rsidR="007E018C" w:rsidRPr="00B6460C">
        <w:rPr>
          <w:rFonts w:ascii="Times New Roman" w:hAnsi="Times New Roman"/>
          <w:sz w:val="28"/>
          <w:szCs w:val="28"/>
          <w:lang w:val="uk-UA"/>
        </w:rPr>
        <w:t>Голосіївського районного суду міста Києва Плахотнюк К.Г.</w:t>
      </w:r>
    </w:p>
    <w:p w:rsidR="0054175F" w:rsidRPr="00B6460C" w:rsidRDefault="000035BD" w:rsidP="00B12EC4">
      <w:pPr>
        <w:pStyle w:val="2"/>
        <w:spacing w:after="0" w:line="240" w:lineRule="auto"/>
        <w:ind w:firstLine="709"/>
        <w:jc w:val="both"/>
        <w:rPr>
          <w:rStyle w:val="FontStyle20"/>
          <w:b w:val="0"/>
          <w:bCs w:val="0"/>
          <w:i/>
          <w:color w:val="auto"/>
          <w:sz w:val="28"/>
          <w:szCs w:val="28"/>
          <w:lang w:val="uk-UA"/>
        </w:rPr>
      </w:pPr>
      <w:r w:rsidRPr="00B6460C">
        <w:rPr>
          <w:rFonts w:ascii="Times New Roman" w:hAnsi="Times New Roman"/>
          <w:color w:val="auto"/>
          <w:sz w:val="28"/>
          <w:szCs w:val="28"/>
          <w:shd w:val="clear" w:color="auto" w:fill="FFFFFF"/>
          <w:lang w:val="uk-UA"/>
        </w:rPr>
        <w:t xml:space="preserve">Ухвалою від </w:t>
      </w:r>
      <w:r w:rsidR="00756764" w:rsidRPr="00B6460C">
        <w:rPr>
          <w:rFonts w:ascii="Times New Roman" w:hAnsi="Times New Roman"/>
          <w:color w:val="auto"/>
          <w:sz w:val="28"/>
          <w:szCs w:val="28"/>
          <w:shd w:val="clear" w:color="auto" w:fill="FFFFFF"/>
          <w:lang w:val="uk-UA"/>
        </w:rPr>
        <w:t xml:space="preserve">9 квітня </w:t>
      </w:r>
      <w:r w:rsidRPr="00B6460C">
        <w:rPr>
          <w:rFonts w:ascii="Times New Roman" w:hAnsi="Times New Roman"/>
          <w:color w:val="auto"/>
          <w:sz w:val="28"/>
          <w:szCs w:val="28"/>
          <w:shd w:val="clear" w:color="auto" w:fill="FFFFFF"/>
          <w:lang w:val="uk-UA"/>
        </w:rPr>
        <w:t>20</w:t>
      </w:r>
      <w:r w:rsidR="00037DC7" w:rsidRPr="00B6460C">
        <w:rPr>
          <w:rFonts w:ascii="Times New Roman" w:hAnsi="Times New Roman"/>
          <w:color w:val="auto"/>
          <w:sz w:val="28"/>
          <w:szCs w:val="28"/>
          <w:shd w:val="clear" w:color="auto" w:fill="FFFFFF"/>
          <w:lang w:val="uk-UA"/>
        </w:rPr>
        <w:t>20</w:t>
      </w:r>
      <w:r w:rsidRPr="00B6460C">
        <w:rPr>
          <w:rFonts w:ascii="Times New Roman" w:hAnsi="Times New Roman"/>
          <w:color w:val="auto"/>
          <w:sz w:val="28"/>
          <w:szCs w:val="28"/>
          <w:shd w:val="clear" w:color="auto" w:fill="FFFFFF"/>
          <w:lang w:val="uk-UA"/>
        </w:rPr>
        <w:t xml:space="preserve"> року № </w:t>
      </w:r>
      <w:r w:rsidR="00756764" w:rsidRPr="00B6460C">
        <w:rPr>
          <w:rFonts w:ascii="Times New Roman" w:hAnsi="Times New Roman"/>
          <w:color w:val="auto"/>
          <w:sz w:val="28"/>
          <w:szCs w:val="28"/>
          <w:shd w:val="clear" w:color="auto" w:fill="FFFFFF"/>
          <w:lang w:val="uk-UA"/>
        </w:rPr>
        <w:t>9</w:t>
      </w:r>
      <w:r w:rsidR="00EE1CD5" w:rsidRPr="00B6460C">
        <w:rPr>
          <w:rFonts w:ascii="Times New Roman" w:hAnsi="Times New Roman"/>
          <w:color w:val="auto"/>
          <w:sz w:val="28"/>
          <w:szCs w:val="28"/>
          <w:shd w:val="clear" w:color="auto" w:fill="FFFFFF"/>
          <w:lang w:val="uk-UA"/>
        </w:rPr>
        <w:t>4</w:t>
      </w:r>
      <w:r w:rsidR="00756764" w:rsidRPr="00B6460C">
        <w:rPr>
          <w:rFonts w:ascii="Times New Roman" w:hAnsi="Times New Roman"/>
          <w:color w:val="auto"/>
          <w:sz w:val="28"/>
          <w:szCs w:val="28"/>
          <w:shd w:val="clear" w:color="auto" w:fill="FFFFFF"/>
          <w:lang w:val="uk-UA"/>
        </w:rPr>
        <w:t>8</w:t>
      </w:r>
      <w:r w:rsidRPr="00B6460C">
        <w:rPr>
          <w:rFonts w:ascii="Times New Roman" w:hAnsi="Times New Roman"/>
          <w:color w:val="auto"/>
          <w:sz w:val="28"/>
          <w:szCs w:val="28"/>
          <w:shd w:val="clear" w:color="auto" w:fill="FFFFFF"/>
          <w:lang w:val="uk-UA"/>
        </w:rPr>
        <w:t>/1дп/15-</w:t>
      </w:r>
      <w:r w:rsidR="00EE1CD5" w:rsidRPr="00B6460C">
        <w:rPr>
          <w:rFonts w:ascii="Times New Roman" w:hAnsi="Times New Roman"/>
          <w:color w:val="auto"/>
          <w:sz w:val="28"/>
          <w:szCs w:val="28"/>
          <w:shd w:val="clear" w:color="auto" w:fill="FFFFFF"/>
          <w:lang w:val="uk-UA"/>
        </w:rPr>
        <w:t>20</w:t>
      </w:r>
      <w:r w:rsidRPr="00B6460C">
        <w:rPr>
          <w:rFonts w:ascii="Times New Roman" w:hAnsi="Times New Roman"/>
          <w:color w:val="auto"/>
          <w:sz w:val="28"/>
          <w:szCs w:val="28"/>
          <w:shd w:val="clear" w:color="auto" w:fill="FFFFFF"/>
          <w:lang w:val="uk-UA"/>
        </w:rPr>
        <w:t xml:space="preserve"> Перша Дисциплінарна палата Вищої ради правосуддя відкрила дисциплінарну справу стосовно</w:t>
      </w:r>
      <w:r w:rsidRPr="00B6460C">
        <w:rPr>
          <w:rFonts w:ascii="Times New Roman" w:hAnsi="Times New Roman"/>
          <w:i/>
          <w:color w:val="auto"/>
          <w:sz w:val="28"/>
          <w:szCs w:val="28"/>
          <w:shd w:val="clear" w:color="auto" w:fill="FFFFFF"/>
          <w:lang w:val="uk-UA"/>
        </w:rPr>
        <w:t xml:space="preserve"> </w:t>
      </w:r>
      <w:r w:rsidRPr="00B6460C">
        <w:rPr>
          <w:rFonts w:ascii="Times New Roman" w:hAnsi="Times New Roman"/>
          <w:color w:val="auto"/>
          <w:sz w:val="28"/>
          <w:szCs w:val="28"/>
          <w:lang w:val="uk-UA"/>
        </w:rPr>
        <w:t xml:space="preserve">судді </w:t>
      </w:r>
      <w:r w:rsidR="008C3EF1" w:rsidRPr="00B6460C">
        <w:rPr>
          <w:rFonts w:ascii="Times New Roman" w:hAnsi="Times New Roman"/>
          <w:sz w:val="28"/>
          <w:szCs w:val="28"/>
          <w:lang w:val="uk-UA"/>
        </w:rPr>
        <w:t>Голосіївського районного суду міста Києва Плахотнюк К.Г.</w:t>
      </w:r>
    </w:p>
    <w:p w:rsidR="00FE7C91" w:rsidRPr="00B6460C" w:rsidRDefault="000035BD" w:rsidP="00FE7C91">
      <w:pPr>
        <w:spacing w:after="0" w:line="240" w:lineRule="auto"/>
        <w:ind w:firstLine="709"/>
        <w:jc w:val="both"/>
        <w:rPr>
          <w:rFonts w:ascii="Times New Roman" w:hAnsi="Times New Roman"/>
          <w:sz w:val="28"/>
          <w:szCs w:val="28"/>
          <w:lang w:val="uk-UA"/>
        </w:rPr>
      </w:pPr>
      <w:r w:rsidRPr="00B6460C">
        <w:rPr>
          <w:rFonts w:ascii="Times New Roman" w:hAnsi="Times New Roman" w:cs="Times New Roman"/>
          <w:sz w:val="28"/>
          <w:szCs w:val="28"/>
          <w:lang w:val="uk-UA"/>
        </w:rPr>
        <w:t>Суддя та заявник повідомлені про розгляд дисциплінарної справи</w:t>
      </w:r>
      <w:r w:rsidR="009A728F" w:rsidRPr="00B6460C">
        <w:rPr>
          <w:rFonts w:ascii="Times New Roman" w:hAnsi="Times New Roman" w:cs="Times New Roman"/>
          <w:sz w:val="28"/>
          <w:szCs w:val="28"/>
          <w:lang w:val="uk-UA"/>
        </w:rPr>
        <w:t xml:space="preserve"> </w:t>
      </w:r>
      <w:r w:rsidR="00B80AC7" w:rsidRPr="00B6460C">
        <w:rPr>
          <w:rFonts w:ascii="Times New Roman" w:hAnsi="Times New Roman" w:cs="Times New Roman"/>
          <w:sz w:val="28"/>
          <w:szCs w:val="28"/>
          <w:lang w:val="uk-UA"/>
        </w:rPr>
        <w:t>3 лип</w:t>
      </w:r>
      <w:r w:rsidR="008353E3" w:rsidRPr="00B6460C">
        <w:rPr>
          <w:rFonts w:ascii="Times New Roman" w:hAnsi="Times New Roman" w:cs="Times New Roman"/>
          <w:sz w:val="28"/>
          <w:szCs w:val="28"/>
          <w:lang w:val="uk-UA"/>
        </w:rPr>
        <w:t>ня</w:t>
      </w:r>
      <w:r w:rsidR="009A728F" w:rsidRPr="00B6460C">
        <w:rPr>
          <w:rFonts w:ascii="Times New Roman" w:hAnsi="Times New Roman" w:cs="Times New Roman"/>
          <w:sz w:val="28"/>
          <w:szCs w:val="28"/>
          <w:lang w:val="uk-UA"/>
        </w:rPr>
        <w:t xml:space="preserve"> </w:t>
      </w:r>
      <w:r w:rsidRPr="00B6460C">
        <w:rPr>
          <w:rFonts w:ascii="Times New Roman" w:hAnsi="Times New Roman" w:cs="Times New Roman"/>
          <w:sz w:val="28"/>
          <w:szCs w:val="28"/>
          <w:lang w:val="uk-UA"/>
        </w:rPr>
        <w:t>20</w:t>
      </w:r>
      <w:r w:rsidR="007F79F9" w:rsidRPr="00B6460C">
        <w:rPr>
          <w:rFonts w:ascii="Times New Roman" w:hAnsi="Times New Roman" w:cs="Times New Roman"/>
          <w:sz w:val="28"/>
          <w:szCs w:val="28"/>
          <w:lang w:val="uk-UA"/>
        </w:rPr>
        <w:t>20</w:t>
      </w:r>
      <w:r w:rsidRPr="00B6460C">
        <w:rPr>
          <w:rFonts w:ascii="Times New Roman" w:hAnsi="Times New Roman" w:cs="Times New Roman"/>
          <w:sz w:val="28"/>
          <w:szCs w:val="28"/>
          <w:lang w:val="uk-UA"/>
        </w:rPr>
        <w:t xml:space="preserve"> року </w:t>
      </w:r>
      <w:r w:rsidR="00FE7C91" w:rsidRPr="00B6460C">
        <w:rPr>
          <w:rFonts w:ascii="Times New Roman" w:hAnsi="Times New Roman"/>
          <w:sz w:val="28"/>
          <w:szCs w:val="28"/>
          <w:lang w:val="uk-UA"/>
        </w:rPr>
        <w:t xml:space="preserve">шляхом надіслання відповідного повідомлення поштою, розміщення його на офіційному вебсайті Вищої ради правосуддя. Крім того, з метою </w:t>
      </w:r>
      <w:r w:rsidR="00FE7C91" w:rsidRPr="00B6460C">
        <w:rPr>
          <w:rFonts w:ascii="Times New Roman" w:hAnsi="Times New Roman"/>
          <w:sz w:val="28"/>
          <w:szCs w:val="28"/>
          <w:lang w:val="uk-UA"/>
        </w:rPr>
        <w:lastRenderedPageBreak/>
        <w:t xml:space="preserve">запобігання поширенню гострої респіраторної хвороби COVID-19, спричиненої коронавірусом SARS-CoV-2, та забезпечення реалізації прав судді та скаржників, визначених пунктом 12.30 Регламенту Вищої ради правосуддя, їм запропоновано взяти участь у вказаному засіданні в режимі відеоконференції. </w:t>
      </w:r>
    </w:p>
    <w:p w:rsidR="007F381F" w:rsidRPr="00B6460C" w:rsidRDefault="007F381F" w:rsidP="006E44A9">
      <w:pPr>
        <w:pStyle w:val="2"/>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У засідання</w:t>
      </w:r>
      <w:r w:rsidR="005875AB" w:rsidRPr="00B6460C">
        <w:rPr>
          <w:rFonts w:ascii="Times New Roman" w:hAnsi="Times New Roman"/>
          <w:sz w:val="28"/>
          <w:szCs w:val="28"/>
          <w:lang w:val="uk-UA"/>
        </w:rPr>
        <w:t xml:space="preserve"> Першої Дисциплінарної палати Вищої ради правосуддя                  </w:t>
      </w:r>
      <w:r w:rsidRPr="00B6460C">
        <w:rPr>
          <w:rFonts w:ascii="Times New Roman" w:hAnsi="Times New Roman"/>
          <w:sz w:val="28"/>
          <w:szCs w:val="28"/>
          <w:lang w:val="uk-UA"/>
        </w:rPr>
        <w:t xml:space="preserve"> </w:t>
      </w:r>
      <w:r w:rsidR="006E44A9" w:rsidRPr="00B6460C">
        <w:rPr>
          <w:rFonts w:ascii="Times New Roman" w:hAnsi="Times New Roman"/>
          <w:sz w:val="28"/>
          <w:szCs w:val="28"/>
          <w:lang w:val="uk-UA"/>
        </w:rPr>
        <w:t>3 липня</w:t>
      </w:r>
      <w:r w:rsidRPr="00B6460C">
        <w:rPr>
          <w:rFonts w:ascii="Times New Roman" w:hAnsi="Times New Roman"/>
          <w:sz w:val="28"/>
          <w:szCs w:val="28"/>
          <w:lang w:val="uk-UA"/>
        </w:rPr>
        <w:t xml:space="preserve"> 20</w:t>
      </w:r>
      <w:r w:rsidR="006E44A9" w:rsidRPr="00B6460C">
        <w:rPr>
          <w:rFonts w:ascii="Times New Roman" w:hAnsi="Times New Roman"/>
          <w:sz w:val="28"/>
          <w:szCs w:val="28"/>
          <w:lang w:val="uk-UA"/>
        </w:rPr>
        <w:t>20</w:t>
      </w:r>
      <w:r w:rsidRPr="00B6460C">
        <w:rPr>
          <w:rFonts w:ascii="Times New Roman" w:hAnsi="Times New Roman"/>
          <w:sz w:val="28"/>
          <w:szCs w:val="28"/>
          <w:lang w:val="uk-UA"/>
        </w:rPr>
        <w:t xml:space="preserve"> року прибу</w:t>
      </w:r>
      <w:r w:rsidR="006E44A9" w:rsidRPr="00B6460C">
        <w:rPr>
          <w:rFonts w:ascii="Times New Roman" w:hAnsi="Times New Roman"/>
          <w:sz w:val="28"/>
          <w:szCs w:val="28"/>
          <w:lang w:val="uk-UA"/>
        </w:rPr>
        <w:t>ла</w:t>
      </w:r>
      <w:r w:rsidRPr="00B6460C">
        <w:rPr>
          <w:rFonts w:ascii="Times New Roman" w:hAnsi="Times New Roman"/>
          <w:sz w:val="28"/>
          <w:szCs w:val="28"/>
          <w:lang w:val="uk-UA"/>
        </w:rPr>
        <w:t xml:space="preserve"> суддя, Дисциплінарною палатою розпочато розгляд дисциплінарної справи та прийнято рішення про відкриття дисциплінарної справи стосовно судді </w:t>
      </w:r>
      <w:r w:rsidR="006E44A9" w:rsidRPr="00B6460C">
        <w:rPr>
          <w:rFonts w:ascii="Times New Roman" w:hAnsi="Times New Roman"/>
          <w:sz w:val="28"/>
          <w:szCs w:val="28"/>
          <w:lang w:val="uk-UA"/>
        </w:rPr>
        <w:t xml:space="preserve">Голосіївського районного суду міста Києва </w:t>
      </w:r>
      <w:r w:rsidR="005875AB" w:rsidRPr="00B6460C">
        <w:rPr>
          <w:rFonts w:ascii="Times New Roman" w:hAnsi="Times New Roman"/>
          <w:sz w:val="28"/>
          <w:szCs w:val="28"/>
          <w:lang w:val="uk-UA"/>
        </w:rPr>
        <w:t xml:space="preserve">                 </w:t>
      </w:r>
      <w:r w:rsidR="006E44A9" w:rsidRPr="00B6460C">
        <w:rPr>
          <w:rFonts w:ascii="Times New Roman" w:hAnsi="Times New Roman"/>
          <w:sz w:val="28"/>
          <w:szCs w:val="28"/>
          <w:lang w:val="uk-UA"/>
        </w:rPr>
        <w:t>Плахотнюк К.Г.</w:t>
      </w:r>
      <w:r w:rsidR="006A3397" w:rsidRPr="00B6460C">
        <w:rPr>
          <w:rFonts w:ascii="Times New Roman" w:hAnsi="Times New Roman"/>
          <w:sz w:val="28"/>
          <w:szCs w:val="28"/>
          <w:lang w:val="uk-UA"/>
        </w:rPr>
        <w:t xml:space="preserve"> </w:t>
      </w:r>
      <w:r w:rsidRPr="00B6460C">
        <w:rPr>
          <w:rFonts w:ascii="Times New Roman" w:hAnsi="Times New Roman"/>
          <w:sz w:val="28"/>
          <w:szCs w:val="28"/>
          <w:lang w:val="uk-UA"/>
        </w:rPr>
        <w:t>за ініціативою Дисциплінарної палати</w:t>
      </w:r>
      <w:r w:rsidR="006A3397" w:rsidRPr="00B6460C">
        <w:rPr>
          <w:rFonts w:ascii="Times New Roman" w:hAnsi="Times New Roman"/>
          <w:sz w:val="28"/>
          <w:szCs w:val="28"/>
          <w:lang w:val="uk-UA"/>
        </w:rPr>
        <w:t xml:space="preserve"> (</w:t>
      </w:r>
      <w:r w:rsidR="00B57079" w:rsidRPr="00B6460C">
        <w:rPr>
          <w:rStyle w:val="rvts21"/>
          <w:rFonts w:ascii="Times New Roman" w:hAnsi="Times New Roman"/>
          <w:color w:val="000000"/>
          <w:sz w:val="28"/>
          <w:szCs w:val="28"/>
          <w:lang w:val="uk-UA"/>
        </w:rPr>
        <w:t xml:space="preserve">наявність у діях судді ознак дисциплінарного проступку, передбаченого підпунктом «д» пункту 1 </w:t>
      </w:r>
      <w:r w:rsidR="00B57079" w:rsidRPr="00B6460C">
        <w:rPr>
          <w:rFonts w:ascii="Times New Roman" w:hAnsi="Times New Roman"/>
          <w:sz w:val="28"/>
          <w:szCs w:val="28"/>
          <w:lang w:val="uk-UA"/>
        </w:rPr>
        <w:t>частини першої статті 106 Закону України «Про судоустрій і статус суддів», а саме порушення правил щодо самовідводу</w:t>
      </w:r>
      <w:r w:rsidR="006A3397" w:rsidRPr="00B6460C">
        <w:rPr>
          <w:rFonts w:ascii="Times New Roman" w:hAnsi="Times New Roman"/>
          <w:sz w:val="28"/>
          <w:szCs w:val="28"/>
          <w:lang w:val="uk-UA"/>
        </w:rPr>
        <w:t>)</w:t>
      </w:r>
      <w:r w:rsidRPr="00B6460C">
        <w:rPr>
          <w:rFonts w:ascii="Times New Roman" w:hAnsi="Times New Roman"/>
          <w:sz w:val="28"/>
          <w:szCs w:val="28"/>
          <w:lang w:val="uk-UA"/>
        </w:rPr>
        <w:t>.</w:t>
      </w:r>
    </w:p>
    <w:p w:rsidR="00906D14" w:rsidRPr="00B6460C" w:rsidRDefault="004B31FA" w:rsidP="00906D14">
      <w:pPr>
        <w:shd w:val="clear" w:color="auto" w:fill="FFFFFF"/>
        <w:suppressAutoHyphens/>
        <w:spacing w:after="0" w:line="240" w:lineRule="auto"/>
        <w:ind w:firstLine="709"/>
        <w:jc w:val="both"/>
        <w:rPr>
          <w:rFonts w:ascii="Times New Roman" w:eastAsia="Times New Roman" w:hAnsi="Times New Roman"/>
          <w:sz w:val="28"/>
          <w:szCs w:val="28"/>
          <w:lang w:val="uk-UA"/>
        </w:rPr>
      </w:pPr>
      <w:r w:rsidRPr="00B6460C">
        <w:rPr>
          <w:rFonts w:ascii="Times New Roman" w:hAnsi="Times New Roman" w:cs="Times New Roman"/>
          <w:sz w:val="28"/>
          <w:szCs w:val="28"/>
          <w:lang w:val="uk-UA"/>
        </w:rPr>
        <w:t>У</w:t>
      </w:r>
      <w:r w:rsidR="007F381F" w:rsidRPr="00B6460C">
        <w:rPr>
          <w:rFonts w:ascii="Times New Roman" w:hAnsi="Times New Roman" w:cs="Times New Roman"/>
          <w:sz w:val="28"/>
          <w:szCs w:val="28"/>
          <w:lang w:val="uk-UA"/>
        </w:rPr>
        <w:t xml:space="preserve">хвалою Першої Дисциплінарної палати Вищої ради правосуддя від </w:t>
      </w:r>
      <w:r w:rsidRPr="00B6460C">
        <w:rPr>
          <w:rFonts w:ascii="Times New Roman" w:hAnsi="Times New Roman" w:cs="Times New Roman"/>
          <w:sz w:val="28"/>
          <w:szCs w:val="28"/>
          <w:lang w:val="uk-UA"/>
        </w:rPr>
        <w:t xml:space="preserve">               </w:t>
      </w:r>
      <w:r w:rsidR="00B57079" w:rsidRPr="00B6460C">
        <w:rPr>
          <w:rFonts w:ascii="Times New Roman" w:hAnsi="Times New Roman" w:cs="Times New Roman"/>
          <w:sz w:val="28"/>
          <w:szCs w:val="28"/>
          <w:lang w:val="uk-UA"/>
        </w:rPr>
        <w:t>3 липня</w:t>
      </w:r>
      <w:r w:rsidR="007F381F" w:rsidRPr="00B6460C">
        <w:rPr>
          <w:rFonts w:ascii="Times New Roman" w:hAnsi="Times New Roman" w:cs="Times New Roman"/>
          <w:sz w:val="28"/>
          <w:szCs w:val="28"/>
          <w:lang w:val="uk-UA"/>
        </w:rPr>
        <w:t xml:space="preserve"> 20</w:t>
      </w:r>
      <w:r w:rsidR="00B57079" w:rsidRPr="00B6460C">
        <w:rPr>
          <w:rFonts w:ascii="Times New Roman" w:hAnsi="Times New Roman" w:cs="Times New Roman"/>
          <w:sz w:val="28"/>
          <w:szCs w:val="28"/>
          <w:lang w:val="uk-UA"/>
        </w:rPr>
        <w:t>20</w:t>
      </w:r>
      <w:r w:rsidR="007F381F" w:rsidRPr="00B6460C">
        <w:rPr>
          <w:rFonts w:ascii="Times New Roman" w:hAnsi="Times New Roman" w:cs="Times New Roman"/>
          <w:sz w:val="28"/>
          <w:szCs w:val="28"/>
          <w:lang w:val="uk-UA"/>
        </w:rPr>
        <w:t xml:space="preserve"> року № </w:t>
      </w:r>
      <w:r w:rsidR="00E94599" w:rsidRPr="00B6460C">
        <w:rPr>
          <w:rFonts w:ascii="Times New Roman" w:hAnsi="Times New Roman" w:cs="Times New Roman"/>
          <w:sz w:val="28"/>
          <w:szCs w:val="28"/>
          <w:lang w:val="uk-UA"/>
        </w:rPr>
        <w:t>2030</w:t>
      </w:r>
      <w:r w:rsidR="007F381F" w:rsidRPr="00B6460C">
        <w:rPr>
          <w:rFonts w:ascii="Times New Roman" w:hAnsi="Times New Roman" w:cs="Times New Roman"/>
          <w:sz w:val="28"/>
          <w:szCs w:val="28"/>
          <w:lang w:val="uk-UA"/>
        </w:rPr>
        <w:t>/1дп/15-19</w:t>
      </w:r>
      <w:r w:rsidR="00B57079" w:rsidRPr="00B6460C">
        <w:rPr>
          <w:rFonts w:ascii="Times New Roman" w:hAnsi="Times New Roman" w:cs="Times New Roman"/>
          <w:sz w:val="28"/>
          <w:szCs w:val="28"/>
          <w:lang w:val="uk-UA"/>
        </w:rPr>
        <w:t xml:space="preserve"> </w:t>
      </w:r>
      <w:r w:rsidR="007F381F" w:rsidRPr="00B6460C">
        <w:rPr>
          <w:rFonts w:ascii="Times New Roman" w:hAnsi="Times New Roman" w:cs="Times New Roman"/>
          <w:kern w:val="1"/>
          <w:sz w:val="28"/>
          <w:szCs w:val="28"/>
          <w:lang w:val="uk-UA"/>
        </w:rPr>
        <w:t xml:space="preserve">відкрито дисциплінарну справу </w:t>
      </w:r>
      <w:r w:rsidR="007F381F" w:rsidRPr="00B6460C">
        <w:rPr>
          <w:rFonts w:ascii="Times New Roman" w:hAnsi="Times New Roman" w:cs="Times New Roman"/>
          <w:color w:val="000000"/>
          <w:kern w:val="1"/>
          <w:sz w:val="28"/>
          <w:szCs w:val="28"/>
          <w:lang w:val="uk-UA"/>
        </w:rPr>
        <w:t xml:space="preserve">стосовно </w:t>
      </w:r>
      <w:r w:rsidR="007F381F" w:rsidRPr="00B6460C">
        <w:rPr>
          <w:rFonts w:ascii="Times New Roman" w:eastAsia="Times New Roman" w:hAnsi="Times New Roman" w:cs="Times New Roman"/>
          <w:sz w:val="28"/>
          <w:szCs w:val="28"/>
          <w:lang w:val="uk-UA"/>
        </w:rPr>
        <w:t xml:space="preserve">судді </w:t>
      </w:r>
      <w:r w:rsidR="00906D14" w:rsidRPr="00B6460C">
        <w:rPr>
          <w:rFonts w:ascii="Times New Roman" w:hAnsi="Times New Roman"/>
          <w:sz w:val="28"/>
          <w:szCs w:val="28"/>
          <w:lang w:val="uk-UA"/>
        </w:rPr>
        <w:t>Голосіївського районного суду міста Києва Плахотнюк К.Г. за ініціативою Першої Дисциплінарної палати Вищої ради правосуддя</w:t>
      </w:r>
      <w:r w:rsidR="00906D14" w:rsidRPr="00B6460C">
        <w:rPr>
          <w:rFonts w:ascii="Times New Roman" w:eastAsia="Times New Roman" w:hAnsi="Times New Roman"/>
          <w:sz w:val="28"/>
          <w:szCs w:val="28"/>
          <w:lang w:val="uk-UA"/>
        </w:rPr>
        <w:t xml:space="preserve">. Об’єднано </w:t>
      </w:r>
      <w:r w:rsidR="00906D14" w:rsidRPr="00B6460C">
        <w:rPr>
          <w:rFonts w:ascii="Times New Roman" w:hAnsi="Times New Roman"/>
          <w:kern w:val="1"/>
          <w:sz w:val="28"/>
          <w:szCs w:val="28"/>
          <w:lang w:val="uk-UA"/>
        </w:rPr>
        <w:t xml:space="preserve">дисциплінарну справу, відкриту </w:t>
      </w:r>
      <w:r w:rsidR="00906D14" w:rsidRPr="00B6460C">
        <w:rPr>
          <w:rFonts w:ascii="Times New Roman" w:hAnsi="Times New Roman"/>
          <w:sz w:val="28"/>
          <w:szCs w:val="28"/>
          <w:lang w:val="uk-UA"/>
        </w:rPr>
        <w:t>за ініціативою Першої Дисциплінарної палати Вищої ради правосуддя</w:t>
      </w:r>
      <w:r w:rsidR="00906D14" w:rsidRPr="00B6460C">
        <w:rPr>
          <w:rFonts w:ascii="Times New Roman" w:hAnsi="Times New Roman"/>
          <w:color w:val="000000"/>
          <w:kern w:val="1"/>
          <w:sz w:val="28"/>
          <w:szCs w:val="28"/>
          <w:lang w:val="uk-UA"/>
        </w:rPr>
        <w:t xml:space="preserve"> стосовно </w:t>
      </w:r>
      <w:r w:rsidR="00906D14" w:rsidRPr="00B6460C">
        <w:rPr>
          <w:rFonts w:ascii="Times New Roman" w:eastAsia="Times New Roman" w:hAnsi="Times New Roman"/>
          <w:sz w:val="28"/>
          <w:szCs w:val="28"/>
          <w:lang w:val="uk-UA"/>
        </w:rPr>
        <w:t xml:space="preserve">судді </w:t>
      </w:r>
      <w:r w:rsidR="00906D14" w:rsidRPr="00B6460C">
        <w:rPr>
          <w:rFonts w:ascii="Times New Roman" w:hAnsi="Times New Roman"/>
          <w:sz w:val="28"/>
          <w:szCs w:val="28"/>
          <w:lang w:val="uk-UA"/>
        </w:rPr>
        <w:t>Голосіївського районного суду міста Києва Плахотнюк К.Г., із дисциплінарною справою стосовно вказаної судді, відкритою за дисциплінарною скаргою Зубревої С.В. Проведення підготовки до розгляду об’єднаної справи доручено члену Першої Дисциплінарної палати Вищої ради правосуддя Маловацькому О.В.</w:t>
      </w:r>
    </w:p>
    <w:p w:rsidR="0034788D" w:rsidRPr="00B6460C" w:rsidRDefault="0034788D" w:rsidP="0034788D">
      <w:pPr>
        <w:spacing w:after="0" w:line="240" w:lineRule="auto"/>
        <w:ind w:firstLine="709"/>
        <w:jc w:val="both"/>
        <w:rPr>
          <w:rFonts w:ascii="Times New Roman" w:hAnsi="Times New Roman"/>
          <w:sz w:val="28"/>
          <w:szCs w:val="28"/>
          <w:lang w:val="uk-UA"/>
        </w:rPr>
      </w:pPr>
      <w:r w:rsidRPr="00B6460C">
        <w:rPr>
          <w:rFonts w:ascii="Times New Roman" w:hAnsi="Times New Roman" w:cs="Times New Roman"/>
          <w:sz w:val="28"/>
          <w:szCs w:val="28"/>
          <w:lang w:val="uk-UA"/>
        </w:rPr>
        <w:t xml:space="preserve">Суддя та заявник повідомлені про розгляд дисциплінарної справи </w:t>
      </w:r>
      <w:r w:rsidR="00435963" w:rsidRPr="00B6460C">
        <w:rPr>
          <w:rFonts w:ascii="Times New Roman" w:hAnsi="Times New Roman" w:cs="Times New Roman"/>
          <w:sz w:val="28"/>
          <w:szCs w:val="28"/>
          <w:lang w:val="uk-UA"/>
        </w:rPr>
        <w:t xml:space="preserve">                     9 вересня </w:t>
      </w:r>
      <w:r w:rsidRPr="00B6460C">
        <w:rPr>
          <w:rFonts w:ascii="Times New Roman" w:hAnsi="Times New Roman" w:cs="Times New Roman"/>
          <w:sz w:val="28"/>
          <w:szCs w:val="28"/>
          <w:lang w:val="uk-UA"/>
        </w:rPr>
        <w:t xml:space="preserve">2020 року </w:t>
      </w:r>
      <w:r w:rsidRPr="00B6460C">
        <w:rPr>
          <w:rFonts w:ascii="Times New Roman" w:hAnsi="Times New Roman"/>
          <w:sz w:val="28"/>
          <w:szCs w:val="28"/>
          <w:lang w:val="uk-UA"/>
        </w:rPr>
        <w:t xml:space="preserve">шляхом надіслання відповідного повідомлення поштою, розміщення його на офіційному вебсайті Вищої ради правосуддя. Крім того, з метою запобігання поширенню гострої респіраторної хвороби COVID-19, спричиненої коронавірусом SARS-CoV-2, та забезпечення реалізації прав судді та скаржників, визначених пунктом 12.30 Регламенту Вищої ради правосуддя, їм запропоновано взяти участь у вказаному засіданні в режимі відеоконференції. </w:t>
      </w:r>
    </w:p>
    <w:p w:rsidR="007F381F" w:rsidRPr="00B6460C" w:rsidRDefault="007F381F" w:rsidP="007F381F">
      <w:pPr>
        <w:pStyle w:val="a4"/>
        <w:spacing w:after="0" w:line="100" w:lineRule="atLeast"/>
        <w:ind w:firstLine="708"/>
        <w:jc w:val="both"/>
        <w:rPr>
          <w:rFonts w:ascii="Times New Roman" w:hAnsi="Times New Roman"/>
          <w:sz w:val="28"/>
          <w:szCs w:val="28"/>
          <w:lang w:val="uk-UA"/>
        </w:rPr>
      </w:pPr>
      <w:r w:rsidRPr="00B6460C">
        <w:rPr>
          <w:rFonts w:ascii="Times New Roman" w:hAnsi="Times New Roman"/>
          <w:sz w:val="28"/>
          <w:szCs w:val="28"/>
          <w:lang w:val="uk-UA"/>
        </w:rPr>
        <w:t xml:space="preserve">За результатами підготовки дисциплінарної справи до розгляду член Першої Дисциплінарної палати Вищої ради правосуддя Маловацький О.В. дійшов висновку про наявність у діях судді </w:t>
      </w:r>
      <w:r w:rsidR="00906D14" w:rsidRPr="00B6460C">
        <w:rPr>
          <w:rFonts w:ascii="Times New Roman" w:hAnsi="Times New Roman"/>
          <w:sz w:val="28"/>
          <w:szCs w:val="28"/>
          <w:lang w:val="uk-UA"/>
        </w:rPr>
        <w:t>Голосіївського районного суду міста Києва Плахотнюк К.Г.</w:t>
      </w:r>
      <w:r w:rsidR="00F52071" w:rsidRPr="00B6460C">
        <w:rPr>
          <w:rFonts w:ascii="Times New Roman" w:hAnsi="Times New Roman"/>
          <w:sz w:val="28"/>
          <w:szCs w:val="28"/>
          <w:lang w:val="uk-UA"/>
        </w:rPr>
        <w:t xml:space="preserve"> </w:t>
      </w:r>
      <w:r w:rsidRPr="00B6460C">
        <w:rPr>
          <w:rFonts w:ascii="Times New Roman" w:hAnsi="Times New Roman"/>
          <w:sz w:val="28"/>
          <w:szCs w:val="28"/>
          <w:lang w:val="uk-UA"/>
        </w:rPr>
        <w:t>складу дисциплінарних проступків та запропонував прийняти рішення про притягнення</w:t>
      </w:r>
      <w:r w:rsidR="006A0039" w:rsidRPr="00B6460C">
        <w:rPr>
          <w:rFonts w:ascii="Times New Roman" w:hAnsi="Times New Roman"/>
          <w:sz w:val="28"/>
          <w:szCs w:val="28"/>
          <w:lang w:val="uk-UA"/>
        </w:rPr>
        <w:t xml:space="preserve"> вказаної</w:t>
      </w:r>
      <w:r w:rsidR="00906D14" w:rsidRPr="00B6460C">
        <w:rPr>
          <w:rFonts w:ascii="Times New Roman" w:hAnsi="Times New Roman"/>
          <w:sz w:val="28"/>
          <w:szCs w:val="28"/>
          <w:lang w:val="uk-UA"/>
        </w:rPr>
        <w:t xml:space="preserve"> </w:t>
      </w:r>
      <w:r w:rsidRPr="00B6460C">
        <w:rPr>
          <w:rFonts w:ascii="Times New Roman" w:hAnsi="Times New Roman"/>
          <w:sz w:val="28"/>
          <w:szCs w:val="28"/>
          <w:lang w:val="uk-UA"/>
        </w:rPr>
        <w:t>судді</w:t>
      </w:r>
      <w:r w:rsidR="00906D14" w:rsidRPr="00B6460C">
        <w:rPr>
          <w:rFonts w:ascii="Times New Roman" w:hAnsi="Times New Roman"/>
          <w:sz w:val="28"/>
          <w:szCs w:val="28"/>
          <w:lang w:val="uk-UA"/>
        </w:rPr>
        <w:t xml:space="preserve"> </w:t>
      </w:r>
      <w:r w:rsidRPr="00B6460C">
        <w:rPr>
          <w:rFonts w:ascii="Times New Roman" w:hAnsi="Times New Roman"/>
          <w:sz w:val="28"/>
          <w:szCs w:val="28"/>
          <w:lang w:val="uk-UA"/>
        </w:rPr>
        <w:t>до дисциплінарної відповідальності</w:t>
      </w:r>
      <w:r w:rsidR="006A0039" w:rsidRPr="00B6460C">
        <w:rPr>
          <w:rFonts w:ascii="Times New Roman" w:hAnsi="Times New Roman"/>
          <w:sz w:val="28"/>
          <w:szCs w:val="28"/>
          <w:lang w:val="uk-UA"/>
        </w:rPr>
        <w:t xml:space="preserve"> </w:t>
      </w:r>
      <w:r w:rsidR="009079F9" w:rsidRPr="00B6460C">
        <w:rPr>
          <w:rStyle w:val="FontStyle14"/>
          <w:rFonts w:ascii="Times New Roman" w:hAnsi="Times New Roman"/>
          <w:sz w:val="28"/>
          <w:szCs w:val="28"/>
          <w:lang w:val="uk-UA"/>
        </w:rPr>
        <w:t xml:space="preserve">та </w:t>
      </w:r>
      <w:r w:rsidR="009079F9" w:rsidRPr="00B6460C">
        <w:rPr>
          <w:rFonts w:ascii="Times New Roman" w:hAnsi="Times New Roman"/>
          <w:sz w:val="28"/>
          <w:szCs w:val="28"/>
          <w:lang w:val="uk-UA"/>
        </w:rPr>
        <w:t>застосування до н</w:t>
      </w:r>
      <w:r w:rsidR="004C05C7" w:rsidRPr="00B6460C">
        <w:rPr>
          <w:rFonts w:ascii="Times New Roman" w:hAnsi="Times New Roman"/>
          <w:sz w:val="28"/>
          <w:szCs w:val="28"/>
          <w:lang w:val="uk-UA"/>
        </w:rPr>
        <w:t>еї</w:t>
      </w:r>
      <w:r w:rsidR="009079F9" w:rsidRPr="00B6460C">
        <w:rPr>
          <w:rFonts w:ascii="Times New Roman" w:hAnsi="Times New Roman"/>
          <w:sz w:val="28"/>
          <w:szCs w:val="28"/>
          <w:lang w:val="uk-UA"/>
        </w:rPr>
        <w:t xml:space="preserve"> дисциплінарного стягнення у виді</w:t>
      </w:r>
      <w:r w:rsidR="004C05C7" w:rsidRPr="00B6460C">
        <w:rPr>
          <w:rFonts w:ascii="Times New Roman" w:hAnsi="Times New Roman"/>
          <w:sz w:val="28"/>
          <w:szCs w:val="28"/>
          <w:lang w:val="uk-UA"/>
        </w:rPr>
        <w:t xml:space="preserve"> </w:t>
      </w:r>
      <w:r w:rsidR="00094BBE" w:rsidRPr="00B6460C">
        <w:rPr>
          <w:rFonts w:ascii="Times New Roman" w:hAnsi="Times New Roman"/>
          <w:color w:val="000000"/>
          <w:sz w:val="28"/>
          <w:szCs w:val="28"/>
          <w:shd w:val="clear" w:color="auto" w:fill="FFFFFF"/>
          <w:lang w:val="uk-UA"/>
        </w:rPr>
        <w:t>догани з позбавленням права на отримання доплат до посадового окладу судді протягом одного місяця</w:t>
      </w:r>
      <w:r w:rsidRPr="00B6460C">
        <w:rPr>
          <w:rFonts w:ascii="Times New Roman" w:hAnsi="Times New Roman"/>
          <w:sz w:val="28"/>
          <w:szCs w:val="28"/>
          <w:lang w:val="uk-UA"/>
        </w:rPr>
        <w:t>.</w:t>
      </w:r>
    </w:p>
    <w:p w:rsidR="007F381F" w:rsidRPr="00B6460C" w:rsidRDefault="007F381F" w:rsidP="007F381F">
      <w:pPr>
        <w:pStyle w:val="2"/>
        <w:spacing w:after="0" w:line="240" w:lineRule="auto"/>
        <w:ind w:firstLine="708"/>
        <w:jc w:val="both"/>
        <w:rPr>
          <w:rFonts w:ascii="Times New Roman" w:hAnsi="Times New Roman"/>
          <w:b/>
          <w:bCs/>
          <w:sz w:val="28"/>
          <w:szCs w:val="28"/>
          <w:lang w:val="uk-UA"/>
        </w:rPr>
      </w:pPr>
      <w:r w:rsidRPr="00B6460C">
        <w:rPr>
          <w:rFonts w:ascii="Times New Roman" w:hAnsi="Times New Roman"/>
          <w:sz w:val="28"/>
          <w:szCs w:val="28"/>
          <w:lang w:val="uk-UA"/>
        </w:rPr>
        <w:t>Розглянувши матеріали справи, заслухавши доповідача – члена Першої Дисциплінарної палати Вищої ради правосуддя Маловацького О.В.,</w:t>
      </w:r>
      <w:r w:rsidR="00906D14" w:rsidRPr="00B6460C">
        <w:rPr>
          <w:rFonts w:ascii="Times New Roman" w:hAnsi="Times New Roman"/>
          <w:sz w:val="28"/>
          <w:szCs w:val="28"/>
          <w:lang w:val="uk-UA"/>
        </w:rPr>
        <w:t xml:space="preserve"> </w:t>
      </w:r>
      <w:r w:rsidRPr="00B6460C">
        <w:rPr>
          <w:rFonts w:ascii="Times New Roman" w:hAnsi="Times New Roman"/>
          <w:color w:val="000000"/>
          <w:sz w:val="28"/>
          <w:szCs w:val="28"/>
          <w:lang w:val="uk-UA"/>
        </w:rPr>
        <w:t xml:space="preserve">Перша Дисциплінарна палата </w:t>
      </w:r>
      <w:r w:rsidRPr="00B6460C">
        <w:rPr>
          <w:rFonts w:ascii="Times New Roman" w:hAnsi="Times New Roman"/>
          <w:sz w:val="28"/>
          <w:szCs w:val="28"/>
          <w:lang w:val="uk-UA"/>
        </w:rPr>
        <w:t xml:space="preserve">Вищої ради </w:t>
      </w:r>
      <w:r w:rsidRPr="00B6460C">
        <w:rPr>
          <w:rFonts w:ascii="Times New Roman" w:hAnsi="Times New Roman"/>
          <w:color w:val="000000"/>
          <w:sz w:val="28"/>
          <w:szCs w:val="28"/>
          <w:lang w:val="uk-UA"/>
        </w:rPr>
        <w:t>правосуддя дійшла</w:t>
      </w:r>
      <w:r w:rsidRPr="00B6460C">
        <w:rPr>
          <w:rFonts w:ascii="Times New Roman" w:hAnsi="Times New Roman"/>
          <w:sz w:val="28"/>
          <w:szCs w:val="28"/>
          <w:lang w:val="uk-UA"/>
        </w:rPr>
        <w:t xml:space="preserve"> висновку про наявність підстав для притягнення</w:t>
      </w:r>
      <w:r w:rsidR="00906D14" w:rsidRPr="00B6460C">
        <w:rPr>
          <w:rFonts w:ascii="Times New Roman" w:hAnsi="Times New Roman"/>
          <w:sz w:val="28"/>
          <w:szCs w:val="28"/>
          <w:lang w:val="uk-UA"/>
        </w:rPr>
        <w:t xml:space="preserve"> </w:t>
      </w:r>
      <w:r w:rsidRPr="00B6460C">
        <w:rPr>
          <w:rFonts w:ascii="Times New Roman" w:hAnsi="Times New Roman"/>
          <w:sz w:val="28"/>
          <w:szCs w:val="28"/>
          <w:lang w:val="uk-UA"/>
        </w:rPr>
        <w:t xml:space="preserve">судді </w:t>
      </w:r>
      <w:r w:rsidR="00906D14" w:rsidRPr="00B6460C">
        <w:rPr>
          <w:rFonts w:ascii="Times New Roman" w:hAnsi="Times New Roman"/>
          <w:sz w:val="28"/>
          <w:szCs w:val="28"/>
          <w:lang w:val="uk-UA"/>
        </w:rPr>
        <w:t xml:space="preserve">Голосіївського районного суду міста Києва Плахотнюк К.Г. </w:t>
      </w:r>
      <w:r w:rsidRPr="00B6460C">
        <w:rPr>
          <w:rFonts w:ascii="Times New Roman" w:hAnsi="Times New Roman"/>
          <w:sz w:val="28"/>
          <w:szCs w:val="28"/>
          <w:lang w:val="uk-UA"/>
        </w:rPr>
        <w:t>до дисциплінарної відповідальності</w:t>
      </w:r>
      <w:r w:rsidR="007A0D6A" w:rsidRPr="00B6460C">
        <w:rPr>
          <w:rFonts w:ascii="Times New Roman" w:hAnsi="Times New Roman"/>
          <w:sz w:val="28"/>
          <w:szCs w:val="28"/>
          <w:lang w:val="uk-UA"/>
        </w:rPr>
        <w:t xml:space="preserve"> та</w:t>
      </w:r>
      <w:r w:rsidR="00BE2ABE" w:rsidRPr="00B6460C">
        <w:rPr>
          <w:rFonts w:ascii="Times New Roman" w:hAnsi="Times New Roman"/>
          <w:sz w:val="28"/>
          <w:szCs w:val="28"/>
          <w:lang w:val="uk-UA"/>
        </w:rPr>
        <w:t xml:space="preserve"> застосування до неї дисциплінарного стягнення у виді </w:t>
      </w:r>
      <w:r w:rsidR="00AB5C8C" w:rsidRPr="00B6460C">
        <w:rPr>
          <w:rFonts w:ascii="Times New Roman" w:hAnsi="Times New Roman"/>
          <w:color w:val="000000"/>
          <w:sz w:val="28"/>
          <w:szCs w:val="28"/>
          <w:shd w:val="clear" w:color="auto" w:fill="FFFFFF"/>
          <w:lang w:val="uk-UA"/>
        </w:rPr>
        <w:t>попередження</w:t>
      </w:r>
      <w:r w:rsidR="00BE2ABE" w:rsidRPr="00B6460C">
        <w:rPr>
          <w:rFonts w:ascii="Times New Roman" w:hAnsi="Times New Roman"/>
          <w:color w:val="000000"/>
          <w:sz w:val="28"/>
          <w:szCs w:val="28"/>
          <w:shd w:val="clear" w:color="auto" w:fill="FFFFFF"/>
          <w:lang w:val="uk-UA"/>
        </w:rPr>
        <w:t xml:space="preserve"> </w:t>
      </w:r>
      <w:r w:rsidRPr="00B6460C">
        <w:rPr>
          <w:rFonts w:ascii="Times New Roman" w:hAnsi="Times New Roman"/>
          <w:sz w:val="28"/>
          <w:szCs w:val="28"/>
          <w:lang w:val="uk-UA"/>
        </w:rPr>
        <w:t>з огляду на таке.</w:t>
      </w:r>
    </w:p>
    <w:p w:rsidR="00894CDE" w:rsidRPr="00B6460C" w:rsidRDefault="00894CDE" w:rsidP="00894CDE">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У скарзі Зубрева С.В. зазначає, що суддею Голосіївського районного суду міста Києва Плахотнюк К.Г. не було вжито заходів щодо розгляду заяв про забезпечення позову у цивільній справі № 752/11299/15-ц</w:t>
      </w:r>
      <w:r w:rsidR="0066234A" w:rsidRPr="00B6460C">
        <w:rPr>
          <w:rFonts w:ascii="Times New Roman" w:hAnsi="Times New Roman"/>
          <w:sz w:val="28"/>
          <w:szCs w:val="28"/>
          <w:lang w:val="uk-UA"/>
        </w:rPr>
        <w:t xml:space="preserve"> </w:t>
      </w:r>
      <w:r w:rsidRPr="00B6460C">
        <w:rPr>
          <w:rFonts w:ascii="Times New Roman" w:hAnsi="Times New Roman"/>
          <w:sz w:val="28"/>
          <w:szCs w:val="28"/>
          <w:lang w:val="uk-UA"/>
        </w:rPr>
        <w:t xml:space="preserve">протягом строку, </w:t>
      </w:r>
      <w:r w:rsidRPr="00B6460C">
        <w:rPr>
          <w:rFonts w:ascii="Times New Roman" w:hAnsi="Times New Roman"/>
          <w:sz w:val="28"/>
          <w:szCs w:val="28"/>
          <w:lang w:val="uk-UA"/>
        </w:rPr>
        <w:lastRenderedPageBreak/>
        <w:t xml:space="preserve">встановленого законом, що, на її думку, є істотним порушенням норм процесуального права. Скаржник вважає, що суддя допустила безпідставне затягування або невжиття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Єдиного державного реєстру судових рішень. </w:t>
      </w:r>
    </w:p>
    <w:p w:rsidR="00894CDE" w:rsidRPr="00B6460C" w:rsidRDefault="00894CDE" w:rsidP="00894CDE">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 xml:space="preserve">З огляду на викладене у дисциплінарній скарзі висловлено прохання про притягнення судді Голосіївського районного суду міста Києва Плахотнюк К.Г.  до дисциплінарної відповідальності. </w:t>
      </w:r>
    </w:p>
    <w:p w:rsidR="00417477" w:rsidRPr="00B6460C" w:rsidRDefault="00173949" w:rsidP="00B12EC4">
      <w:pPr>
        <w:pStyle w:val="2"/>
        <w:spacing w:after="0" w:line="240" w:lineRule="auto"/>
        <w:ind w:firstLine="709"/>
        <w:jc w:val="both"/>
        <w:rPr>
          <w:rFonts w:ascii="Times New Roman" w:hAnsi="Times New Roman"/>
          <w:color w:val="auto"/>
          <w:sz w:val="28"/>
          <w:szCs w:val="28"/>
          <w:lang w:val="uk-UA"/>
        </w:rPr>
      </w:pPr>
      <w:r w:rsidRPr="00B6460C">
        <w:rPr>
          <w:rFonts w:ascii="Times New Roman" w:hAnsi="Times New Roman"/>
          <w:color w:val="auto"/>
          <w:sz w:val="28"/>
          <w:szCs w:val="28"/>
          <w:lang w:val="uk-UA"/>
        </w:rPr>
        <w:t>П</w:t>
      </w:r>
      <w:r w:rsidR="00417477" w:rsidRPr="00B6460C">
        <w:rPr>
          <w:rFonts w:ascii="Times New Roman" w:hAnsi="Times New Roman"/>
          <w:color w:val="auto"/>
          <w:sz w:val="28"/>
          <w:szCs w:val="28"/>
          <w:lang w:val="uk-UA"/>
        </w:rPr>
        <w:t xml:space="preserve">опереднім розглядом дисциплінарної скарги встановлено обставини, </w:t>
      </w:r>
      <w:r w:rsidR="00472DB6" w:rsidRPr="00B6460C">
        <w:rPr>
          <w:rFonts w:ascii="Times New Roman" w:hAnsi="Times New Roman"/>
          <w:color w:val="auto"/>
          <w:sz w:val="28"/>
          <w:szCs w:val="28"/>
          <w:lang w:val="uk-UA"/>
        </w:rPr>
        <w:t>що</w:t>
      </w:r>
      <w:r w:rsidR="00B22340" w:rsidRPr="00B6460C">
        <w:rPr>
          <w:rFonts w:ascii="Times New Roman" w:hAnsi="Times New Roman"/>
          <w:color w:val="auto"/>
          <w:sz w:val="28"/>
          <w:szCs w:val="28"/>
          <w:lang w:val="uk-UA"/>
        </w:rPr>
        <w:t xml:space="preserve"> </w:t>
      </w:r>
      <w:r w:rsidR="00417477" w:rsidRPr="00B6460C">
        <w:rPr>
          <w:rFonts w:ascii="Times New Roman" w:hAnsi="Times New Roman"/>
          <w:color w:val="auto"/>
          <w:sz w:val="28"/>
          <w:szCs w:val="28"/>
          <w:lang w:val="uk-UA"/>
        </w:rPr>
        <w:t>можуть свідчити</w:t>
      </w:r>
      <w:r w:rsidR="00B22340" w:rsidRPr="00B6460C">
        <w:rPr>
          <w:rFonts w:ascii="Times New Roman" w:hAnsi="Times New Roman"/>
          <w:color w:val="auto"/>
          <w:sz w:val="28"/>
          <w:szCs w:val="28"/>
          <w:lang w:val="uk-UA"/>
        </w:rPr>
        <w:t xml:space="preserve"> </w:t>
      </w:r>
      <w:r w:rsidR="00472DB6" w:rsidRPr="00B6460C">
        <w:rPr>
          <w:rFonts w:ascii="Times New Roman" w:hAnsi="Times New Roman"/>
          <w:color w:val="auto"/>
          <w:sz w:val="28"/>
          <w:szCs w:val="28"/>
          <w:lang w:val="uk-UA"/>
        </w:rPr>
        <w:t>про допущення суддею</w:t>
      </w:r>
      <w:r w:rsidR="00B22340" w:rsidRPr="00B6460C">
        <w:rPr>
          <w:rFonts w:ascii="Times New Roman" w:hAnsi="Times New Roman"/>
          <w:color w:val="auto"/>
          <w:sz w:val="28"/>
          <w:szCs w:val="28"/>
          <w:lang w:val="uk-UA"/>
        </w:rPr>
        <w:t xml:space="preserve"> </w:t>
      </w:r>
      <w:r w:rsidR="00AF4AB6" w:rsidRPr="00B6460C">
        <w:rPr>
          <w:rFonts w:ascii="Times New Roman" w:hAnsi="Times New Roman"/>
          <w:color w:val="auto"/>
          <w:sz w:val="28"/>
          <w:szCs w:val="28"/>
          <w:lang w:val="uk-UA"/>
        </w:rPr>
        <w:t>під час розгляду</w:t>
      </w:r>
      <w:r w:rsidR="00481613" w:rsidRPr="00B6460C">
        <w:rPr>
          <w:rFonts w:ascii="Times New Roman" w:hAnsi="Times New Roman"/>
          <w:color w:val="auto"/>
          <w:sz w:val="28"/>
          <w:szCs w:val="28"/>
          <w:lang w:val="uk-UA"/>
        </w:rPr>
        <w:t xml:space="preserve"> заяв про забезпечення позову у</w:t>
      </w:r>
      <w:r w:rsidR="00AF4AB6" w:rsidRPr="00B6460C">
        <w:rPr>
          <w:rFonts w:ascii="Times New Roman" w:hAnsi="Times New Roman"/>
          <w:color w:val="auto"/>
          <w:sz w:val="28"/>
          <w:szCs w:val="28"/>
          <w:lang w:val="uk-UA"/>
        </w:rPr>
        <w:t xml:space="preserve"> справ</w:t>
      </w:r>
      <w:r w:rsidR="00481613" w:rsidRPr="00B6460C">
        <w:rPr>
          <w:rFonts w:ascii="Times New Roman" w:hAnsi="Times New Roman"/>
          <w:color w:val="auto"/>
          <w:sz w:val="28"/>
          <w:szCs w:val="28"/>
          <w:lang w:val="uk-UA"/>
        </w:rPr>
        <w:t>і</w:t>
      </w:r>
      <w:r w:rsidR="00AF4AB6" w:rsidRPr="00B6460C">
        <w:rPr>
          <w:rFonts w:ascii="Times New Roman" w:hAnsi="Times New Roman"/>
          <w:color w:val="auto"/>
          <w:sz w:val="28"/>
          <w:szCs w:val="28"/>
          <w:lang w:val="uk-UA"/>
        </w:rPr>
        <w:t xml:space="preserve"> № </w:t>
      </w:r>
      <w:r w:rsidR="00481613" w:rsidRPr="00B6460C">
        <w:rPr>
          <w:rFonts w:ascii="Times New Roman" w:hAnsi="Times New Roman"/>
          <w:sz w:val="28"/>
          <w:szCs w:val="28"/>
          <w:lang w:val="uk-UA"/>
        </w:rPr>
        <w:t xml:space="preserve">752/11299/15-ц </w:t>
      </w:r>
      <w:r w:rsidR="00E77EE6" w:rsidRPr="00B6460C">
        <w:rPr>
          <w:rFonts w:ascii="Times New Roman" w:hAnsi="Times New Roman"/>
          <w:color w:val="auto"/>
          <w:sz w:val="28"/>
          <w:szCs w:val="28"/>
          <w:lang w:val="uk-UA"/>
        </w:rPr>
        <w:t>ді</w:t>
      </w:r>
      <w:r w:rsidR="00472DB6" w:rsidRPr="00B6460C">
        <w:rPr>
          <w:rFonts w:ascii="Times New Roman" w:hAnsi="Times New Roman"/>
          <w:color w:val="auto"/>
          <w:sz w:val="28"/>
          <w:szCs w:val="28"/>
          <w:lang w:val="uk-UA"/>
        </w:rPr>
        <w:t>й</w:t>
      </w:r>
      <w:r w:rsidR="00417477" w:rsidRPr="00B6460C">
        <w:rPr>
          <w:rFonts w:ascii="Times New Roman" w:hAnsi="Times New Roman"/>
          <w:color w:val="auto"/>
          <w:sz w:val="28"/>
          <w:szCs w:val="28"/>
          <w:lang w:val="uk-UA"/>
        </w:rPr>
        <w:t>, які п</w:t>
      </w:r>
      <w:r w:rsidRPr="00B6460C">
        <w:rPr>
          <w:rFonts w:ascii="Times New Roman" w:hAnsi="Times New Roman"/>
          <w:color w:val="auto"/>
          <w:sz w:val="28"/>
          <w:szCs w:val="28"/>
          <w:lang w:val="uk-UA"/>
        </w:rPr>
        <w:t>ідпадають під визначення пункту </w:t>
      </w:r>
      <w:r w:rsidR="00417477" w:rsidRPr="00B6460C">
        <w:rPr>
          <w:rFonts w:ascii="Times New Roman" w:hAnsi="Times New Roman"/>
          <w:color w:val="auto"/>
          <w:sz w:val="28"/>
          <w:szCs w:val="28"/>
          <w:lang w:val="uk-UA"/>
        </w:rPr>
        <w:t>2</w:t>
      </w:r>
      <w:r w:rsidR="004C26D6" w:rsidRPr="00B6460C">
        <w:rPr>
          <w:rFonts w:ascii="Times New Roman" w:hAnsi="Times New Roman"/>
          <w:color w:val="auto"/>
          <w:sz w:val="28"/>
          <w:szCs w:val="28"/>
          <w:lang w:val="uk-UA"/>
        </w:rPr>
        <w:t xml:space="preserve"> </w:t>
      </w:r>
      <w:r w:rsidR="00417477" w:rsidRPr="00B6460C">
        <w:rPr>
          <w:rFonts w:ascii="Times New Roman" w:hAnsi="Times New Roman"/>
          <w:color w:val="auto"/>
          <w:sz w:val="28"/>
          <w:szCs w:val="28"/>
          <w:lang w:val="uk-UA"/>
        </w:rPr>
        <w:t>частини першої статті</w:t>
      </w:r>
      <w:r w:rsidR="00E77EE6" w:rsidRPr="00B6460C">
        <w:rPr>
          <w:rFonts w:ascii="Times New Roman" w:hAnsi="Times New Roman"/>
          <w:color w:val="auto"/>
          <w:sz w:val="28"/>
          <w:szCs w:val="28"/>
          <w:lang w:val="uk-UA"/>
        </w:rPr>
        <w:t> </w:t>
      </w:r>
      <w:r w:rsidR="00417477" w:rsidRPr="00B6460C">
        <w:rPr>
          <w:rFonts w:ascii="Times New Roman" w:hAnsi="Times New Roman"/>
          <w:color w:val="auto"/>
          <w:sz w:val="28"/>
          <w:szCs w:val="28"/>
          <w:lang w:val="uk-UA"/>
        </w:rPr>
        <w:t>106 Закону України «Про судоустрій і статус суддів»</w:t>
      </w:r>
      <w:r w:rsidR="00B22340" w:rsidRPr="00B6460C">
        <w:rPr>
          <w:rFonts w:ascii="Times New Roman" w:hAnsi="Times New Roman"/>
          <w:color w:val="auto"/>
          <w:sz w:val="28"/>
          <w:szCs w:val="28"/>
          <w:lang w:val="uk-UA"/>
        </w:rPr>
        <w:t xml:space="preserve"> </w:t>
      </w:r>
      <w:r w:rsidR="00472DB6" w:rsidRPr="00B6460C">
        <w:rPr>
          <w:rFonts w:ascii="Times New Roman" w:hAnsi="Times New Roman"/>
          <w:color w:val="auto"/>
          <w:sz w:val="28"/>
          <w:szCs w:val="28"/>
          <w:lang w:val="uk-UA"/>
        </w:rPr>
        <w:t>(</w:t>
      </w:r>
      <w:r w:rsidR="00417477" w:rsidRPr="00B6460C">
        <w:rPr>
          <w:rFonts w:ascii="Times New Roman" w:hAnsi="Times New Roman"/>
          <w:color w:val="auto"/>
          <w:sz w:val="28"/>
          <w:szCs w:val="28"/>
          <w:shd w:val="clear" w:color="auto" w:fill="FFFFFF"/>
          <w:lang w:val="uk-UA"/>
        </w:rPr>
        <w:t xml:space="preserve">безпідставне затягування або невжиття суддею заходів щодо розгляду </w:t>
      </w:r>
      <w:r w:rsidR="00805D7D" w:rsidRPr="00B6460C">
        <w:rPr>
          <w:rFonts w:ascii="Times New Roman" w:hAnsi="Times New Roman"/>
          <w:color w:val="auto"/>
          <w:sz w:val="28"/>
          <w:szCs w:val="28"/>
          <w:shd w:val="clear" w:color="auto" w:fill="FFFFFF"/>
          <w:lang w:val="uk-UA"/>
        </w:rPr>
        <w:t>заяв</w:t>
      </w:r>
      <w:r w:rsidR="00417477" w:rsidRPr="00B6460C">
        <w:rPr>
          <w:rFonts w:ascii="Times New Roman" w:hAnsi="Times New Roman"/>
          <w:color w:val="auto"/>
          <w:sz w:val="28"/>
          <w:szCs w:val="28"/>
          <w:shd w:val="clear" w:color="auto" w:fill="FFFFFF"/>
          <w:lang w:val="uk-UA"/>
        </w:rPr>
        <w:t xml:space="preserve"> протягом строку, встановленого законом</w:t>
      </w:r>
      <w:r w:rsidR="00472DB6" w:rsidRPr="00B6460C">
        <w:rPr>
          <w:rFonts w:ascii="Times New Roman" w:hAnsi="Times New Roman"/>
          <w:color w:val="auto"/>
          <w:sz w:val="28"/>
          <w:szCs w:val="28"/>
          <w:shd w:val="clear" w:color="auto" w:fill="FFFFFF"/>
          <w:lang w:val="uk-UA"/>
        </w:rPr>
        <w:t>)</w:t>
      </w:r>
      <w:r w:rsidR="00417477" w:rsidRPr="00B6460C">
        <w:rPr>
          <w:rFonts w:ascii="Times New Roman" w:hAnsi="Times New Roman"/>
          <w:color w:val="auto"/>
          <w:sz w:val="28"/>
          <w:szCs w:val="28"/>
          <w:lang w:val="uk-UA"/>
        </w:rPr>
        <w:t>.</w:t>
      </w:r>
    </w:p>
    <w:p w:rsidR="00DA57CF" w:rsidRPr="00B6460C" w:rsidRDefault="00DA57CF" w:rsidP="00DA57CF">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 xml:space="preserve">У провадженні судді Голосіївського районного суду міста Києва               Плахотнюк К.Г. </w:t>
      </w:r>
      <w:r w:rsidR="002C5CBB" w:rsidRPr="00B6460C">
        <w:rPr>
          <w:rFonts w:ascii="Times New Roman" w:hAnsi="Times New Roman"/>
          <w:sz w:val="28"/>
          <w:szCs w:val="28"/>
          <w:lang w:val="uk-UA"/>
        </w:rPr>
        <w:t>і</w:t>
      </w:r>
      <w:r w:rsidRPr="00B6460C">
        <w:rPr>
          <w:rFonts w:ascii="Times New Roman" w:hAnsi="Times New Roman"/>
          <w:sz w:val="28"/>
          <w:szCs w:val="28"/>
          <w:lang w:val="uk-UA"/>
        </w:rPr>
        <w:t xml:space="preserve">з 16 січня 2019 року перебуває справа за позовом </w:t>
      </w:r>
      <w:r w:rsidR="002C5CBB" w:rsidRPr="00B6460C">
        <w:rPr>
          <w:rFonts w:ascii="Times New Roman" w:hAnsi="Times New Roman"/>
          <w:sz w:val="28"/>
          <w:szCs w:val="28"/>
          <w:lang w:val="uk-UA"/>
        </w:rPr>
        <w:t>П</w:t>
      </w:r>
      <w:r w:rsidRPr="00B6460C">
        <w:rPr>
          <w:rFonts w:ascii="Times New Roman" w:hAnsi="Times New Roman"/>
          <w:sz w:val="28"/>
          <w:szCs w:val="28"/>
          <w:lang w:val="uk-UA"/>
        </w:rPr>
        <w:t>ублічного акціонерного товариства «Дельта Банк» (далі</w:t>
      </w:r>
      <w:r w:rsidR="007A0830" w:rsidRPr="00B6460C">
        <w:rPr>
          <w:rFonts w:ascii="Times New Roman" w:hAnsi="Times New Roman"/>
          <w:sz w:val="28"/>
          <w:szCs w:val="28"/>
          <w:lang w:val="uk-UA"/>
        </w:rPr>
        <w:t xml:space="preserve"> також</w:t>
      </w:r>
      <w:r w:rsidRPr="00B6460C">
        <w:rPr>
          <w:rFonts w:ascii="Times New Roman" w:hAnsi="Times New Roman"/>
          <w:sz w:val="28"/>
          <w:szCs w:val="28"/>
          <w:lang w:val="uk-UA"/>
        </w:rPr>
        <w:t xml:space="preserve"> – ПАТ «Дельта Банк») до </w:t>
      </w:r>
      <w:r w:rsidR="002C5CBB" w:rsidRPr="00B6460C">
        <w:rPr>
          <w:rFonts w:ascii="Times New Roman" w:hAnsi="Times New Roman"/>
          <w:sz w:val="28"/>
          <w:szCs w:val="28"/>
          <w:lang w:val="uk-UA"/>
        </w:rPr>
        <w:t xml:space="preserve"> </w:t>
      </w:r>
      <w:r w:rsidR="001B7D52" w:rsidRPr="001B7D52">
        <w:rPr>
          <w:rFonts w:ascii="Times New Roman" w:hAnsi="Times New Roman"/>
          <w:sz w:val="28"/>
          <w:szCs w:val="28"/>
          <w:lang w:val="uk-UA"/>
        </w:rPr>
        <w:t>ОСОБА_1</w:t>
      </w:r>
      <w:r w:rsidRPr="00B6460C">
        <w:rPr>
          <w:rFonts w:ascii="Times New Roman" w:hAnsi="Times New Roman"/>
          <w:sz w:val="28"/>
          <w:szCs w:val="28"/>
          <w:lang w:val="uk-UA"/>
        </w:rPr>
        <w:t xml:space="preserve">, </w:t>
      </w:r>
      <w:r w:rsidR="001B7D52">
        <w:rPr>
          <w:rFonts w:ascii="Times New Roman" w:hAnsi="Times New Roman"/>
          <w:sz w:val="28"/>
          <w:szCs w:val="28"/>
        </w:rPr>
        <w:t>ОСОБА_2</w:t>
      </w:r>
      <w:r w:rsidRPr="00B6460C">
        <w:rPr>
          <w:rFonts w:ascii="Times New Roman" w:hAnsi="Times New Roman"/>
          <w:sz w:val="28"/>
          <w:szCs w:val="28"/>
          <w:lang w:val="uk-UA"/>
        </w:rPr>
        <w:t>, третя особа –</w:t>
      </w:r>
      <w:r w:rsidR="004B6DAF" w:rsidRPr="00B6460C">
        <w:rPr>
          <w:rFonts w:ascii="Times New Roman" w:hAnsi="Times New Roman"/>
          <w:sz w:val="28"/>
          <w:szCs w:val="28"/>
          <w:lang w:val="uk-UA"/>
        </w:rPr>
        <w:t xml:space="preserve"> </w:t>
      </w:r>
      <w:r w:rsidR="002C5CBB" w:rsidRPr="00B6460C">
        <w:rPr>
          <w:rFonts w:ascii="Times New Roman" w:hAnsi="Times New Roman"/>
          <w:sz w:val="28"/>
          <w:szCs w:val="28"/>
          <w:lang w:val="uk-UA"/>
        </w:rPr>
        <w:t>Т</w:t>
      </w:r>
      <w:r w:rsidRPr="00B6460C">
        <w:rPr>
          <w:rFonts w:ascii="Times New Roman" w:hAnsi="Times New Roman"/>
          <w:sz w:val="28"/>
          <w:szCs w:val="28"/>
          <w:lang w:val="uk-UA"/>
        </w:rPr>
        <w:t>овариство з обмеженою відповідальністю «Фармацевтична фірма «Здоров’я» (далі</w:t>
      </w:r>
      <w:r w:rsidR="007A0830" w:rsidRPr="00B6460C">
        <w:rPr>
          <w:rFonts w:ascii="Times New Roman" w:hAnsi="Times New Roman"/>
          <w:sz w:val="28"/>
          <w:szCs w:val="28"/>
          <w:lang w:val="uk-UA"/>
        </w:rPr>
        <w:t xml:space="preserve"> також</w:t>
      </w:r>
      <w:r w:rsidRPr="00B6460C">
        <w:rPr>
          <w:rFonts w:ascii="Times New Roman" w:hAnsi="Times New Roman"/>
          <w:sz w:val="28"/>
          <w:szCs w:val="28"/>
          <w:lang w:val="uk-UA"/>
        </w:rPr>
        <w:t xml:space="preserve"> –ТОВ «Фармацевтична фірма «Здоров’я»), про звернення стягнення на предмет іпотеки. </w:t>
      </w:r>
    </w:p>
    <w:p w:rsidR="00DA57CF" w:rsidRPr="00B6460C" w:rsidRDefault="00DA57CF" w:rsidP="00DA57CF">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Із довідки про рух цивільної справи № 752/11299/15-ц (починаючи з листопада 2019 року)</w:t>
      </w:r>
      <w:r w:rsidR="0023123C" w:rsidRPr="00B6460C">
        <w:rPr>
          <w:rFonts w:ascii="Times New Roman" w:hAnsi="Times New Roman"/>
          <w:sz w:val="28"/>
          <w:szCs w:val="28"/>
          <w:lang w:val="uk-UA"/>
        </w:rPr>
        <w:t>, наданої керівником апарату Голосіївського районного суду міста Києва Щербаком А.В.</w:t>
      </w:r>
      <w:r w:rsidR="002C5CBB" w:rsidRPr="00B6460C">
        <w:rPr>
          <w:rFonts w:ascii="Times New Roman" w:hAnsi="Times New Roman"/>
          <w:sz w:val="28"/>
          <w:szCs w:val="28"/>
          <w:lang w:val="uk-UA"/>
        </w:rPr>
        <w:t>,</w:t>
      </w:r>
      <w:r w:rsidRPr="00B6460C">
        <w:rPr>
          <w:rFonts w:ascii="Times New Roman" w:hAnsi="Times New Roman"/>
          <w:sz w:val="28"/>
          <w:szCs w:val="28"/>
          <w:lang w:val="uk-UA"/>
        </w:rPr>
        <w:t xml:space="preserve"> вбачається, що 11 листопада 2019 року підготовче судове засідання</w:t>
      </w:r>
      <w:r w:rsidR="006A18B9" w:rsidRPr="00B6460C">
        <w:rPr>
          <w:rFonts w:ascii="Times New Roman" w:hAnsi="Times New Roman"/>
          <w:sz w:val="28"/>
          <w:szCs w:val="28"/>
          <w:lang w:val="uk-UA"/>
        </w:rPr>
        <w:t xml:space="preserve"> через неявку позивача </w:t>
      </w:r>
      <w:r w:rsidRPr="00B6460C">
        <w:rPr>
          <w:rFonts w:ascii="Times New Roman" w:hAnsi="Times New Roman"/>
          <w:sz w:val="28"/>
          <w:szCs w:val="28"/>
          <w:lang w:val="uk-UA"/>
        </w:rPr>
        <w:t xml:space="preserve">було відкладено на </w:t>
      </w:r>
      <w:r w:rsidR="0023123C" w:rsidRPr="00B6460C">
        <w:rPr>
          <w:rFonts w:ascii="Times New Roman" w:hAnsi="Times New Roman"/>
          <w:sz w:val="28"/>
          <w:szCs w:val="28"/>
          <w:lang w:val="uk-UA"/>
        </w:rPr>
        <w:t xml:space="preserve">                       </w:t>
      </w:r>
      <w:r w:rsidRPr="00B6460C">
        <w:rPr>
          <w:rFonts w:ascii="Times New Roman" w:hAnsi="Times New Roman"/>
          <w:sz w:val="28"/>
          <w:szCs w:val="28"/>
          <w:lang w:val="uk-UA"/>
        </w:rPr>
        <w:t xml:space="preserve">23 березня 2020 року. </w:t>
      </w:r>
    </w:p>
    <w:p w:rsidR="00DA57CF" w:rsidRPr="00B6460C" w:rsidRDefault="00DA57CF" w:rsidP="00DA57CF">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 xml:space="preserve">14 листопада 2019 року </w:t>
      </w:r>
      <w:r w:rsidR="006A18B9" w:rsidRPr="00B6460C">
        <w:rPr>
          <w:rFonts w:ascii="Times New Roman" w:hAnsi="Times New Roman"/>
          <w:sz w:val="28"/>
          <w:szCs w:val="28"/>
          <w:lang w:val="uk-UA"/>
        </w:rPr>
        <w:t>до</w:t>
      </w:r>
      <w:r w:rsidRPr="00B6460C">
        <w:rPr>
          <w:rFonts w:ascii="Times New Roman" w:hAnsi="Times New Roman"/>
          <w:sz w:val="28"/>
          <w:szCs w:val="28"/>
          <w:lang w:val="uk-UA"/>
        </w:rPr>
        <w:t xml:space="preserve"> провадження судді Плахотнюк К.Г. надійшла заява про забезпечення позову. </w:t>
      </w:r>
    </w:p>
    <w:p w:rsidR="00DA57CF" w:rsidRPr="00B6460C" w:rsidRDefault="007A0830" w:rsidP="00DA57CF">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Інформація про д</w:t>
      </w:r>
      <w:r w:rsidR="00DA57CF" w:rsidRPr="00B6460C">
        <w:rPr>
          <w:rFonts w:ascii="Times New Roman" w:hAnsi="Times New Roman"/>
          <w:sz w:val="28"/>
          <w:szCs w:val="28"/>
          <w:lang w:val="uk-UA"/>
        </w:rPr>
        <w:t>ат</w:t>
      </w:r>
      <w:r w:rsidR="006A18B9" w:rsidRPr="00B6460C">
        <w:rPr>
          <w:rFonts w:ascii="Times New Roman" w:hAnsi="Times New Roman"/>
          <w:sz w:val="28"/>
          <w:szCs w:val="28"/>
          <w:lang w:val="uk-UA"/>
        </w:rPr>
        <w:t>и</w:t>
      </w:r>
      <w:r w:rsidR="00DA57CF" w:rsidRPr="00B6460C">
        <w:rPr>
          <w:rFonts w:ascii="Times New Roman" w:hAnsi="Times New Roman"/>
          <w:sz w:val="28"/>
          <w:szCs w:val="28"/>
          <w:lang w:val="uk-UA"/>
        </w:rPr>
        <w:t xml:space="preserve"> розгляду</w:t>
      </w:r>
      <w:r w:rsidR="006A18B9" w:rsidRPr="00B6460C">
        <w:rPr>
          <w:rFonts w:ascii="Times New Roman" w:hAnsi="Times New Roman"/>
          <w:sz w:val="28"/>
          <w:szCs w:val="28"/>
          <w:lang w:val="uk-UA"/>
        </w:rPr>
        <w:t xml:space="preserve"> справи</w:t>
      </w:r>
      <w:r w:rsidR="00DA57CF" w:rsidRPr="00B6460C">
        <w:rPr>
          <w:rFonts w:ascii="Times New Roman" w:hAnsi="Times New Roman"/>
          <w:sz w:val="28"/>
          <w:szCs w:val="28"/>
          <w:lang w:val="uk-UA"/>
        </w:rPr>
        <w:t xml:space="preserve"> або</w:t>
      </w:r>
      <w:r w:rsidR="00146DCA" w:rsidRPr="00B6460C">
        <w:rPr>
          <w:rFonts w:ascii="Times New Roman" w:hAnsi="Times New Roman"/>
          <w:sz w:val="28"/>
          <w:szCs w:val="28"/>
          <w:lang w:val="uk-UA"/>
        </w:rPr>
        <w:t xml:space="preserve"> прийняття</w:t>
      </w:r>
      <w:r w:rsidR="00DA57CF" w:rsidRPr="00B6460C">
        <w:rPr>
          <w:rFonts w:ascii="Times New Roman" w:hAnsi="Times New Roman"/>
          <w:sz w:val="28"/>
          <w:szCs w:val="28"/>
          <w:lang w:val="uk-UA"/>
        </w:rPr>
        <w:t xml:space="preserve"> рішення</w:t>
      </w:r>
      <w:r w:rsidR="00146DCA" w:rsidRPr="00B6460C">
        <w:rPr>
          <w:rFonts w:ascii="Times New Roman" w:hAnsi="Times New Roman"/>
          <w:sz w:val="28"/>
          <w:szCs w:val="28"/>
          <w:lang w:val="uk-UA"/>
        </w:rPr>
        <w:t xml:space="preserve"> у справі</w:t>
      </w:r>
      <w:r w:rsidR="00DA57CF" w:rsidRPr="00B6460C">
        <w:rPr>
          <w:rFonts w:ascii="Times New Roman" w:hAnsi="Times New Roman"/>
          <w:sz w:val="28"/>
          <w:szCs w:val="28"/>
          <w:lang w:val="uk-UA"/>
        </w:rPr>
        <w:t xml:space="preserve"> станом на день надання судом відповіді на запит члена Вищої ради правосуддя (29 січня 2020 року) в АСДС відсутн</w:t>
      </w:r>
      <w:r w:rsidR="000F6B17" w:rsidRPr="00B6460C">
        <w:rPr>
          <w:rFonts w:ascii="Times New Roman" w:hAnsi="Times New Roman"/>
          <w:sz w:val="28"/>
          <w:szCs w:val="28"/>
          <w:lang w:val="uk-UA"/>
        </w:rPr>
        <w:t>я</w:t>
      </w:r>
      <w:r w:rsidR="00DA57CF" w:rsidRPr="00B6460C">
        <w:rPr>
          <w:rFonts w:ascii="Times New Roman" w:hAnsi="Times New Roman"/>
          <w:sz w:val="28"/>
          <w:szCs w:val="28"/>
          <w:lang w:val="uk-UA"/>
        </w:rPr>
        <w:t>.</w:t>
      </w:r>
    </w:p>
    <w:p w:rsidR="00DA57CF" w:rsidRPr="00B6460C" w:rsidRDefault="00DA57CF" w:rsidP="00DA57CF">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 xml:space="preserve">7 грудня 2019 року </w:t>
      </w:r>
      <w:r w:rsidR="00146DCA" w:rsidRPr="00B6460C">
        <w:rPr>
          <w:rFonts w:ascii="Times New Roman" w:hAnsi="Times New Roman"/>
          <w:sz w:val="28"/>
          <w:szCs w:val="28"/>
          <w:lang w:val="uk-UA"/>
        </w:rPr>
        <w:t>до</w:t>
      </w:r>
      <w:r w:rsidRPr="00B6460C">
        <w:rPr>
          <w:rFonts w:ascii="Times New Roman" w:hAnsi="Times New Roman"/>
          <w:sz w:val="28"/>
          <w:szCs w:val="28"/>
          <w:lang w:val="uk-UA"/>
        </w:rPr>
        <w:t xml:space="preserve"> провадження судді Плахотнюк К.Г. надійшла заява про забезпечення позову. </w:t>
      </w:r>
    </w:p>
    <w:p w:rsidR="00DA57CF" w:rsidRPr="00B6460C" w:rsidRDefault="00DA57CF" w:rsidP="00DA57CF">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 xml:space="preserve">Із матеріалів, доданих скаржником до скарги, встановлено, що </w:t>
      </w:r>
      <w:r w:rsidR="0023123C" w:rsidRPr="00B6460C">
        <w:rPr>
          <w:rFonts w:ascii="Times New Roman" w:hAnsi="Times New Roman"/>
          <w:sz w:val="28"/>
          <w:szCs w:val="28"/>
          <w:lang w:val="uk-UA"/>
        </w:rPr>
        <w:t xml:space="preserve">                          </w:t>
      </w:r>
      <w:r w:rsidRPr="00B6460C">
        <w:rPr>
          <w:rFonts w:ascii="Times New Roman" w:hAnsi="Times New Roman"/>
          <w:sz w:val="28"/>
          <w:szCs w:val="28"/>
          <w:lang w:val="uk-UA"/>
        </w:rPr>
        <w:t xml:space="preserve">11 листопада 2019 року через канцелярію Голосіївського районного суду міста Києва за підписом представника </w:t>
      </w:r>
      <w:r w:rsidR="00DE613D">
        <w:rPr>
          <w:rFonts w:ascii="Times New Roman" w:hAnsi="Times New Roman"/>
          <w:sz w:val="28"/>
          <w:szCs w:val="28"/>
        </w:rPr>
        <w:t>ОСОБА_2</w:t>
      </w:r>
      <w:r w:rsidRPr="00B6460C">
        <w:rPr>
          <w:rFonts w:ascii="Times New Roman" w:hAnsi="Times New Roman"/>
          <w:sz w:val="28"/>
          <w:szCs w:val="28"/>
          <w:lang w:val="uk-UA"/>
        </w:rPr>
        <w:t xml:space="preserve"> – адвоката </w:t>
      </w:r>
      <w:r w:rsidR="00AF5A3B">
        <w:rPr>
          <w:rFonts w:ascii="Times New Roman" w:hAnsi="Times New Roman"/>
          <w:sz w:val="28"/>
          <w:szCs w:val="28"/>
        </w:rPr>
        <w:t>ОСОБА_3</w:t>
      </w:r>
      <w:r w:rsidRPr="00B6460C">
        <w:rPr>
          <w:rFonts w:ascii="Times New Roman" w:hAnsi="Times New Roman"/>
          <w:sz w:val="28"/>
          <w:szCs w:val="28"/>
          <w:lang w:val="uk-UA"/>
        </w:rPr>
        <w:t xml:space="preserve"> було подано зустрічну позовну заяву до ПАТ «Дельта Банк» про визнання протиправними та скасування рішен</w:t>
      </w:r>
      <w:r w:rsidR="00175CBA" w:rsidRPr="00B6460C">
        <w:rPr>
          <w:rFonts w:ascii="Times New Roman" w:hAnsi="Times New Roman"/>
          <w:sz w:val="28"/>
          <w:szCs w:val="28"/>
          <w:lang w:val="uk-UA"/>
        </w:rPr>
        <w:t>ь</w:t>
      </w:r>
      <w:r w:rsidRPr="00B6460C">
        <w:rPr>
          <w:rFonts w:ascii="Times New Roman" w:hAnsi="Times New Roman"/>
          <w:sz w:val="28"/>
          <w:szCs w:val="28"/>
          <w:lang w:val="uk-UA"/>
        </w:rPr>
        <w:t xml:space="preserve"> приватного нотаріуса про державну реєстрацію прав та їх обтяжень в Державному реєстрі речових прав на нерухоме майно. </w:t>
      </w:r>
    </w:p>
    <w:p w:rsidR="00DA57CF" w:rsidRPr="00B6460C" w:rsidRDefault="00DA57CF" w:rsidP="00DA57CF">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 xml:space="preserve">На обґрунтування зустрічної позовної заяви адвокат </w:t>
      </w:r>
      <w:r w:rsidR="004A30E4">
        <w:rPr>
          <w:rFonts w:ascii="Times New Roman" w:hAnsi="Times New Roman"/>
          <w:sz w:val="28"/>
          <w:szCs w:val="28"/>
        </w:rPr>
        <w:t>ОСОБА_3</w:t>
      </w:r>
      <w:r w:rsidRPr="00B6460C">
        <w:rPr>
          <w:rFonts w:ascii="Times New Roman" w:hAnsi="Times New Roman"/>
          <w:sz w:val="28"/>
          <w:szCs w:val="28"/>
          <w:lang w:val="uk-UA"/>
        </w:rPr>
        <w:t xml:space="preserve"> посилається на те, що за договором купівлі-продажу права вимоги за кредитами від 8 грудня 2011 року були передані вимоги не за дійсним договором іпотеки             № </w:t>
      </w:r>
      <w:r w:rsidR="004A30E4">
        <w:rPr>
          <w:rFonts w:ascii="Times New Roman" w:hAnsi="Times New Roman"/>
          <w:sz w:val="28"/>
          <w:szCs w:val="28"/>
          <w:lang w:val="uk-UA"/>
        </w:rPr>
        <w:t>____</w:t>
      </w:r>
      <w:r w:rsidRPr="00B6460C">
        <w:rPr>
          <w:rFonts w:ascii="Times New Roman" w:hAnsi="Times New Roman"/>
          <w:sz w:val="28"/>
          <w:szCs w:val="28"/>
          <w:lang w:val="uk-UA"/>
        </w:rPr>
        <w:t xml:space="preserve"> від 27 березня 2007 року, а за іншим договором, стороною якого є інша особа – </w:t>
      </w:r>
      <w:r w:rsidR="004A30E4">
        <w:rPr>
          <w:rFonts w:ascii="Times New Roman" w:hAnsi="Times New Roman"/>
          <w:sz w:val="28"/>
          <w:szCs w:val="28"/>
        </w:rPr>
        <w:t>ОСОБА_4</w:t>
      </w:r>
      <w:r w:rsidR="00175CBA" w:rsidRPr="00B6460C">
        <w:rPr>
          <w:rFonts w:ascii="Times New Roman" w:hAnsi="Times New Roman"/>
          <w:sz w:val="28"/>
          <w:szCs w:val="28"/>
          <w:lang w:val="uk-UA"/>
        </w:rPr>
        <w:t xml:space="preserve"> О</w:t>
      </w:r>
      <w:r w:rsidR="002865A2" w:rsidRPr="00B6460C">
        <w:rPr>
          <w:rFonts w:ascii="Times New Roman" w:hAnsi="Times New Roman"/>
          <w:sz w:val="28"/>
          <w:szCs w:val="28"/>
          <w:lang w:val="uk-UA"/>
        </w:rPr>
        <w:t>тже</w:t>
      </w:r>
      <w:r w:rsidR="00175CBA" w:rsidRPr="00B6460C">
        <w:rPr>
          <w:rFonts w:ascii="Times New Roman" w:hAnsi="Times New Roman"/>
          <w:sz w:val="28"/>
          <w:szCs w:val="28"/>
          <w:lang w:val="uk-UA"/>
        </w:rPr>
        <w:t>,</w:t>
      </w:r>
      <w:r w:rsidR="002865A2" w:rsidRPr="00B6460C">
        <w:rPr>
          <w:rFonts w:ascii="Times New Roman" w:hAnsi="Times New Roman"/>
          <w:sz w:val="28"/>
          <w:szCs w:val="28"/>
          <w:lang w:val="uk-UA"/>
        </w:rPr>
        <w:t xml:space="preserve"> </w:t>
      </w:r>
      <w:r w:rsidRPr="00B6460C">
        <w:rPr>
          <w:rFonts w:ascii="Times New Roman" w:hAnsi="Times New Roman"/>
          <w:sz w:val="28"/>
          <w:szCs w:val="28"/>
          <w:lang w:val="uk-UA"/>
        </w:rPr>
        <w:t xml:space="preserve">є всі підстави вважати, що ПАТ «Дельта банк» є особою, якій не належить право вимоги за іпотечним договором, тому усі права на іпотечне майно, які передбачені Законом України «Про іпотеку», не можуть </w:t>
      </w:r>
      <w:r w:rsidRPr="00B6460C">
        <w:rPr>
          <w:rFonts w:ascii="Times New Roman" w:hAnsi="Times New Roman"/>
          <w:sz w:val="28"/>
          <w:szCs w:val="28"/>
          <w:lang w:val="uk-UA"/>
        </w:rPr>
        <w:lastRenderedPageBreak/>
        <w:t xml:space="preserve">бути реалізовані ним як іпотекодержателем. </w:t>
      </w:r>
      <w:r w:rsidR="00175CBA" w:rsidRPr="00B6460C">
        <w:rPr>
          <w:rFonts w:ascii="Times New Roman" w:hAnsi="Times New Roman"/>
          <w:sz w:val="28"/>
          <w:szCs w:val="28"/>
          <w:lang w:val="uk-UA"/>
        </w:rPr>
        <w:t>П</w:t>
      </w:r>
      <w:r w:rsidRPr="00B6460C">
        <w:rPr>
          <w:rFonts w:ascii="Times New Roman" w:hAnsi="Times New Roman"/>
          <w:sz w:val="28"/>
          <w:szCs w:val="28"/>
          <w:lang w:val="uk-UA"/>
        </w:rPr>
        <w:t>редставник позивача за зустрічним позовом</w:t>
      </w:r>
      <w:r w:rsidR="007B3A82" w:rsidRPr="00B6460C">
        <w:rPr>
          <w:rFonts w:ascii="Times New Roman" w:hAnsi="Times New Roman"/>
          <w:sz w:val="28"/>
          <w:szCs w:val="28"/>
          <w:lang w:val="uk-UA"/>
        </w:rPr>
        <w:t xml:space="preserve"> також </w:t>
      </w:r>
      <w:r w:rsidRPr="00B6460C">
        <w:rPr>
          <w:rFonts w:ascii="Times New Roman" w:hAnsi="Times New Roman"/>
          <w:sz w:val="28"/>
          <w:szCs w:val="28"/>
          <w:lang w:val="uk-UA"/>
        </w:rPr>
        <w:t>зазначає, що при укладенні договору купівлі-продажу права вимоги за кредитом у 2011 році ПАТ «Укрсиббанк» не передав</w:t>
      </w:r>
      <w:r w:rsidR="007B3A82" w:rsidRPr="00B6460C">
        <w:rPr>
          <w:rFonts w:ascii="Times New Roman" w:hAnsi="Times New Roman"/>
          <w:sz w:val="28"/>
          <w:szCs w:val="28"/>
          <w:lang w:val="uk-UA"/>
        </w:rPr>
        <w:t xml:space="preserve"> новому кредитору – ПАТ «Дельта Банк» </w:t>
      </w:r>
      <w:r w:rsidRPr="00B6460C">
        <w:rPr>
          <w:rFonts w:ascii="Times New Roman" w:hAnsi="Times New Roman"/>
          <w:sz w:val="28"/>
          <w:szCs w:val="28"/>
          <w:lang w:val="uk-UA"/>
        </w:rPr>
        <w:t>в тому обсязі та на тих умовах право вимоги за іпотечним договором, адже на той момент первісн</w:t>
      </w:r>
      <w:r w:rsidR="007907E9" w:rsidRPr="00B6460C">
        <w:rPr>
          <w:rFonts w:ascii="Times New Roman" w:hAnsi="Times New Roman"/>
          <w:sz w:val="28"/>
          <w:szCs w:val="28"/>
          <w:lang w:val="uk-UA"/>
        </w:rPr>
        <w:t>ий</w:t>
      </w:r>
      <w:r w:rsidRPr="00B6460C">
        <w:rPr>
          <w:rFonts w:ascii="Times New Roman" w:hAnsi="Times New Roman"/>
          <w:sz w:val="28"/>
          <w:szCs w:val="28"/>
          <w:lang w:val="uk-UA"/>
        </w:rPr>
        <w:t xml:space="preserve"> кредитор не</w:t>
      </w:r>
      <w:r w:rsidR="007907E9" w:rsidRPr="00B6460C">
        <w:rPr>
          <w:rFonts w:ascii="Times New Roman" w:hAnsi="Times New Roman"/>
          <w:sz w:val="28"/>
          <w:szCs w:val="28"/>
          <w:lang w:val="uk-UA"/>
        </w:rPr>
        <w:t xml:space="preserve"> мав такого права</w:t>
      </w:r>
      <w:r w:rsidRPr="00B6460C">
        <w:rPr>
          <w:rFonts w:ascii="Times New Roman" w:hAnsi="Times New Roman"/>
          <w:sz w:val="28"/>
          <w:szCs w:val="28"/>
          <w:lang w:val="uk-UA"/>
        </w:rPr>
        <w:t>, що підтверджується інформацією з Державного реєстру речових прав на нерухоме майно, тому</w:t>
      </w:r>
      <w:r w:rsidR="00EF7E73" w:rsidRPr="00B6460C">
        <w:rPr>
          <w:rFonts w:ascii="Times New Roman" w:hAnsi="Times New Roman"/>
          <w:sz w:val="28"/>
          <w:szCs w:val="28"/>
          <w:lang w:val="uk-UA"/>
        </w:rPr>
        <w:t xml:space="preserve"> у ПАТ «Дельта Банк» були відсутні </w:t>
      </w:r>
      <w:r w:rsidRPr="00B6460C">
        <w:rPr>
          <w:rFonts w:ascii="Times New Roman" w:hAnsi="Times New Roman"/>
          <w:sz w:val="28"/>
          <w:szCs w:val="28"/>
          <w:lang w:val="uk-UA"/>
        </w:rPr>
        <w:t>законн</w:t>
      </w:r>
      <w:r w:rsidR="007907E9" w:rsidRPr="00B6460C">
        <w:rPr>
          <w:rFonts w:ascii="Times New Roman" w:hAnsi="Times New Roman"/>
          <w:sz w:val="28"/>
          <w:szCs w:val="28"/>
          <w:lang w:val="uk-UA"/>
        </w:rPr>
        <w:t>і</w:t>
      </w:r>
      <w:r w:rsidRPr="00B6460C">
        <w:rPr>
          <w:rFonts w:ascii="Times New Roman" w:hAnsi="Times New Roman"/>
          <w:sz w:val="28"/>
          <w:szCs w:val="28"/>
          <w:lang w:val="uk-UA"/>
        </w:rPr>
        <w:t xml:space="preserve"> підстав</w:t>
      </w:r>
      <w:r w:rsidR="007907E9" w:rsidRPr="00B6460C">
        <w:rPr>
          <w:rFonts w:ascii="Times New Roman" w:hAnsi="Times New Roman"/>
          <w:sz w:val="28"/>
          <w:szCs w:val="28"/>
          <w:lang w:val="uk-UA"/>
        </w:rPr>
        <w:t>и</w:t>
      </w:r>
      <w:r w:rsidRPr="00B6460C">
        <w:rPr>
          <w:rFonts w:ascii="Times New Roman" w:hAnsi="Times New Roman"/>
          <w:sz w:val="28"/>
          <w:szCs w:val="28"/>
          <w:lang w:val="uk-UA"/>
        </w:rPr>
        <w:t xml:space="preserve"> для звернення у </w:t>
      </w:r>
      <w:r w:rsidR="004B6DAF" w:rsidRPr="00B6460C">
        <w:rPr>
          <w:rFonts w:ascii="Times New Roman" w:hAnsi="Times New Roman"/>
          <w:sz w:val="28"/>
          <w:szCs w:val="28"/>
          <w:lang w:val="uk-UA"/>
        </w:rPr>
        <w:t xml:space="preserve"> </w:t>
      </w:r>
      <w:r w:rsidRPr="00B6460C">
        <w:rPr>
          <w:rFonts w:ascii="Times New Roman" w:hAnsi="Times New Roman"/>
          <w:sz w:val="28"/>
          <w:szCs w:val="28"/>
          <w:lang w:val="uk-UA"/>
        </w:rPr>
        <w:t>2016 році до приватного нотаріуса із заявою про проведення державної реєстрації обтяження на нерухоме майно згідно  з договором</w:t>
      </w:r>
      <w:r w:rsidR="00EF7E73" w:rsidRPr="00B6460C">
        <w:rPr>
          <w:rFonts w:ascii="Times New Roman" w:hAnsi="Times New Roman"/>
          <w:sz w:val="28"/>
          <w:szCs w:val="28"/>
          <w:lang w:val="uk-UA"/>
        </w:rPr>
        <w:t xml:space="preserve"> </w:t>
      </w:r>
      <w:r w:rsidRPr="00B6460C">
        <w:rPr>
          <w:rFonts w:ascii="Times New Roman" w:hAnsi="Times New Roman"/>
          <w:sz w:val="28"/>
          <w:szCs w:val="28"/>
          <w:lang w:val="uk-UA"/>
        </w:rPr>
        <w:t xml:space="preserve">іпотеки № </w:t>
      </w:r>
      <w:r w:rsidR="004A30E4">
        <w:rPr>
          <w:rFonts w:ascii="Times New Roman" w:hAnsi="Times New Roman"/>
          <w:sz w:val="28"/>
          <w:szCs w:val="28"/>
          <w:lang w:val="uk-UA"/>
        </w:rPr>
        <w:t>______</w:t>
      </w:r>
      <w:r w:rsidRPr="00B6460C">
        <w:rPr>
          <w:rFonts w:ascii="Times New Roman" w:hAnsi="Times New Roman"/>
          <w:sz w:val="28"/>
          <w:szCs w:val="28"/>
          <w:lang w:val="uk-UA"/>
        </w:rPr>
        <w:t>,</w:t>
      </w:r>
      <w:r w:rsidR="00EF7E73" w:rsidRPr="00B6460C">
        <w:rPr>
          <w:rFonts w:ascii="Times New Roman" w:hAnsi="Times New Roman"/>
          <w:sz w:val="28"/>
          <w:szCs w:val="28"/>
          <w:lang w:val="uk-UA"/>
        </w:rPr>
        <w:t xml:space="preserve"> укладеним 27 березня 2007 року</w:t>
      </w:r>
      <w:r w:rsidRPr="00B6460C">
        <w:rPr>
          <w:rFonts w:ascii="Times New Roman" w:hAnsi="Times New Roman"/>
          <w:sz w:val="28"/>
          <w:szCs w:val="28"/>
          <w:lang w:val="uk-UA"/>
        </w:rPr>
        <w:t>.</w:t>
      </w:r>
    </w:p>
    <w:p w:rsidR="00DA57CF" w:rsidRPr="00B6460C" w:rsidRDefault="00DA57CF" w:rsidP="00DA57CF">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 xml:space="preserve"> 12 листопада 2019 року від імені та в інтересах </w:t>
      </w:r>
      <w:r w:rsidR="004A30E4">
        <w:rPr>
          <w:rFonts w:ascii="Times New Roman" w:hAnsi="Times New Roman"/>
          <w:sz w:val="28"/>
          <w:szCs w:val="28"/>
        </w:rPr>
        <w:t>ОСОБА_2</w:t>
      </w:r>
      <w:r w:rsidRPr="00B6460C">
        <w:rPr>
          <w:rFonts w:ascii="Times New Roman" w:hAnsi="Times New Roman"/>
          <w:sz w:val="28"/>
          <w:szCs w:val="28"/>
          <w:lang w:val="uk-UA"/>
        </w:rPr>
        <w:t xml:space="preserve"> представник за довіреністю – </w:t>
      </w:r>
      <w:r w:rsidR="004A30E4">
        <w:rPr>
          <w:rFonts w:ascii="Times New Roman" w:hAnsi="Times New Roman"/>
          <w:sz w:val="28"/>
          <w:szCs w:val="28"/>
        </w:rPr>
        <w:t>ОСОБА_1</w:t>
      </w:r>
      <w:r w:rsidRPr="00B6460C">
        <w:rPr>
          <w:rFonts w:ascii="Times New Roman" w:hAnsi="Times New Roman"/>
          <w:sz w:val="28"/>
          <w:szCs w:val="28"/>
          <w:lang w:val="uk-UA"/>
        </w:rPr>
        <w:t xml:space="preserve"> на адресу суду </w:t>
      </w:r>
      <w:r w:rsidR="00B62B0F" w:rsidRPr="00B6460C">
        <w:rPr>
          <w:rFonts w:ascii="Times New Roman" w:hAnsi="Times New Roman"/>
          <w:sz w:val="28"/>
          <w:szCs w:val="28"/>
          <w:lang w:val="uk-UA"/>
        </w:rPr>
        <w:t>надіслав</w:t>
      </w:r>
      <w:r w:rsidRPr="00B6460C">
        <w:rPr>
          <w:rFonts w:ascii="Times New Roman" w:hAnsi="Times New Roman"/>
          <w:sz w:val="28"/>
          <w:szCs w:val="28"/>
          <w:lang w:val="uk-UA"/>
        </w:rPr>
        <w:t xml:space="preserve"> заяв</w:t>
      </w:r>
      <w:r w:rsidR="00B62B0F" w:rsidRPr="00B6460C">
        <w:rPr>
          <w:rFonts w:ascii="Times New Roman" w:hAnsi="Times New Roman"/>
          <w:sz w:val="28"/>
          <w:szCs w:val="28"/>
          <w:lang w:val="uk-UA"/>
        </w:rPr>
        <w:t>у</w:t>
      </w:r>
      <w:r w:rsidRPr="00B6460C">
        <w:rPr>
          <w:rFonts w:ascii="Times New Roman" w:hAnsi="Times New Roman"/>
          <w:sz w:val="28"/>
          <w:szCs w:val="28"/>
          <w:lang w:val="uk-UA"/>
        </w:rPr>
        <w:t xml:space="preserve"> про забезпечення позову шляхом накладення арешту на майно, яке є предметом іпотеки відповідно до договору іпотеки № </w:t>
      </w:r>
      <w:r w:rsidR="004A30E4">
        <w:rPr>
          <w:rFonts w:ascii="Times New Roman" w:hAnsi="Times New Roman"/>
          <w:sz w:val="28"/>
          <w:szCs w:val="28"/>
          <w:lang w:val="uk-UA"/>
        </w:rPr>
        <w:t>______</w:t>
      </w:r>
      <w:r w:rsidRPr="00B6460C">
        <w:rPr>
          <w:rFonts w:ascii="Times New Roman" w:hAnsi="Times New Roman"/>
          <w:sz w:val="28"/>
          <w:szCs w:val="28"/>
          <w:lang w:val="uk-UA"/>
        </w:rPr>
        <w:t>, укладеного 27 березня 2007 року, а саме двокімнатну квартиру, загальною площею 50,60 (п’ятдесят цілих шість десятих) кв.</w:t>
      </w:r>
      <w:r w:rsidR="00421554" w:rsidRPr="00B6460C">
        <w:rPr>
          <w:rFonts w:ascii="Times New Roman" w:hAnsi="Times New Roman"/>
          <w:sz w:val="28"/>
          <w:szCs w:val="28"/>
          <w:lang w:val="uk-UA"/>
        </w:rPr>
        <w:t xml:space="preserve"> </w:t>
      </w:r>
      <w:r w:rsidRPr="00B6460C">
        <w:rPr>
          <w:rFonts w:ascii="Times New Roman" w:hAnsi="Times New Roman"/>
          <w:sz w:val="28"/>
          <w:szCs w:val="28"/>
          <w:lang w:val="uk-UA"/>
        </w:rPr>
        <w:t>м, яка знаходиться за адресою: м</w:t>
      </w:r>
      <w:r w:rsidR="002B4EC5" w:rsidRPr="00B6460C">
        <w:rPr>
          <w:rFonts w:ascii="Times New Roman" w:hAnsi="Times New Roman"/>
          <w:sz w:val="28"/>
          <w:szCs w:val="28"/>
          <w:lang w:val="uk-UA"/>
        </w:rPr>
        <w:t>істо</w:t>
      </w:r>
      <w:r w:rsidRPr="00B6460C">
        <w:rPr>
          <w:rFonts w:ascii="Times New Roman" w:hAnsi="Times New Roman"/>
          <w:sz w:val="28"/>
          <w:szCs w:val="28"/>
          <w:lang w:val="uk-UA"/>
        </w:rPr>
        <w:t xml:space="preserve"> </w:t>
      </w:r>
      <w:r w:rsidR="004A30E4">
        <w:rPr>
          <w:rFonts w:ascii="Times New Roman" w:hAnsi="Times New Roman"/>
          <w:sz w:val="28"/>
          <w:szCs w:val="28"/>
          <w:lang w:val="uk-UA"/>
        </w:rPr>
        <w:t>_____</w:t>
      </w:r>
      <w:r w:rsidRPr="00B6460C">
        <w:rPr>
          <w:rFonts w:ascii="Times New Roman" w:hAnsi="Times New Roman"/>
          <w:sz w:val="28"/>
          <w:szCs w:val="28"/>
          <w:lang w:val="uk-UA"/>
        </w:rPr>
        <w:t>, вул</w:t>
      </w:r>
      <w:r w:rsidR="002B4EC5" w:rsidRPr="00B6460C">
        <w:rPr>
          <w:rFonts w:ascii="Times New Roman" w:hAnsi="Times New Roman"/>
          <w:sz w:val="28"/>
          <w:szCs w:val="28"/>
          <w:lang w:val="uk-UA"/>
        </w:rPr>
        <w:t>иця</w:t>
      </w:r>
      <w:r w:rsidRPr="00B6460C">
        <w:rPr>
          <w:rFonts w:ascii="Times New Roman" w:hAnsi="Times New Roman"/>
          <w:sz w:val="28"/>
          <w:szCs w:val="28"/>
          <w:lang w:val="uk-UA"/>
        </w:rPr>
        <w:t xml:space="preserve"> </w:t>
      </w:r>
      <w:r w:rsidR="004A30E4">
        <w:rPr>
          <w:rFonts w:ascii="Times New Roman" w:hAnsi="Times New Roman"/>
          <w:sz w:val="28"/>
          <w:szCs w:val="28"/>
          <w:lang w:val="uk-UA"/>
        </w:rPr>
        <w:t>_______</w:t>
      </w:r>
      <w:r w:rsidRPr="00B6460C">
        <w:rPr>
          <w:rFonts w:ascii="Times New Roman" w:hAnsi="Times New Roman"/>
          <w:sz w:val="28"/>
          <w:szCs w:val="28"/>
          <w:lang w:val="uk-UA"/>
        </w:rPr>
        <w:t>, буд</w:t>
      </w:r>
      <w:r w:rsidR="002B4EC5" w:rsidRPr="00B6460C">
        <w:rPr>
          <w:rFonts w:ascii="Times New Roman" w:hAnsi="Times New Roman"/>
          <w:sz w:val="28"/>
          <w:szCs w:val="28"/>
          <w:lang w:val="uk-UA"/>
        </w:rPr>
        <w:t>инок</w:t>
      </w:r>
      <w:r w:rsidRPr="00B6460C">
        <w:rPr>
          <w:rFonts w:ascii="Times New Roman" w:hAnsi="Times New Roman"/>
          <w:sz w:val="28"/>
          <w:szCs w:val="28"/>
          <w:lang w:val="uk-UA"/>
        </w:rPr>
        <w:t xml:space="preserve"> </w:t>
      </w:r>
      <w:r w:rsidR="004A30E4">
        <w:rPr>
          <w:rFonts w:ascii="Times New Roman" w:hAnsi="Times New Roman"/>
          <w:sz w:val="28"/>
          <w:szCs w:val="28"/>
          <w:lang w:val="uk-UA"/>
        </w:rPr>
        <w:t>__</w:t>
      </w:r>
      <w:r w:rsidRPr="00B6460C">
        <w:rPr>
          <w:rFonts w:ascii="Times New Roman" w:hAnsi="Times New Roman"/>
          <w:sz w:val="28"/>
          <w:szCs w:val="28"/>
          <w:lang w:val="uk-UA"/>
        </w:rPr>
        <w:t>, кв</w:t>
      </w:r>
      <w:r w:rsidR="002B4EC5" w:rsidRPr="00B6460C">
        <w:rPr>
          <w:rFonts w:ascii="Times New Roman" w:hAnsi="Times New Roman"/>
          <w:sz w:val="28"/>
          <w:szCs w:val="28"/>
          <w:lang w:val="uk-UA"/>
        </w:rPr>
        <w:t>артира</w:t>
      </w:r>
      <w:r w:rsidRPr="00B6460C">
        <w:rPr>
          <w:rFonts w:ascii="Times New Roman" w:hAnsi="Times New Roman"/>
          <w:sz w:val="28"/>
          <w:szCs w:val="28"/>
          <w:lang w:val="uk-UA"/>
        </w:rPr>
        <w:t xml:space="preserve"> </w:t>
      </w:r>
      <w:r w:rsidR="004A30E4">
        <w:rPr>
          <w:rFonts w:ascii="Times New Roman" w:hAnsi="Times New Roman"/>
          <w:sz w:val="28"/>
          <w:szCs w:val="28"/>
          <w:lang w:val="uk-UA"/>
        </w:rPr>
        <w:t>__</w:t>
      </w:r>
      <w:r w:rsidRPr="00B6460C">
        <w:rPr>
          <w:rFonts w:ascii="Times New Roman" w:hAnsi="Times New Roman"/>
          <w:sz w:val="28"/>
          <w:szCs w:val="28"/>
          <w:lang w:val="uk-UA"/>
        </w:rPr>
        <w:t xml:space="preserve">.    </w:t>
      </w:r>
    </w:p>
    <w:p w:rsidR="00DA57CF" w:rsidRPr="00B6460C" w:rsidRDefault="00DA57CF" w:rsidP="00DA57CF">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 xml:space="preserve">5 грудня 2019 року у зв’язку із внесенням змін до заяви про забезпечення позову адвокат </w:t>
      </w:r>
      <w:r w:rsidR="00627448">
        <w:rPr>
          <w:rFonts w:ascii="Times New Roman" w:hAnsi="Times New Roman"/>
          <w:sz w:val="28"/>
          <w:szCs w:val="28"/>
          <w:lang w:val="uk-UA"/>
        </w:rPr>
        <w:t>ОСОБА_5</w:t>
      </w:r>
      <w:r w:rsidRPr="00B6460C">
        <w:rPr>
          <w:rFonts w:ascii="Times New Roman" w:hAnsi="Times New Roman"/>
          <w:sz w:val="28"/>
          <w:szCs w:val="28"/>
          <w:lang w:val="uk-UA"/>
        </w:rPr>
        <w:t xml:space="preserve">, який діє від імені та в інтересах </w:t>
      </w:r>
      <w:r w:rsidR="00627448">
        <w:rPr>
          <w:rFonts w:ascii="Times New Roman" w:hAnsi="Times New Roman"/>
          <w:sz w:val="28"/>
          <w:szCs w:val="28"/>
          <w:lang w:val="uk-UA"/>
        </w:rPr>
        <w:t>ОСОБА_2</w:t>
      </w:r>
      <w:r w:rsidRPr="00B6460C">
        <w:rPr>
          <w:rFonts w:ascii="Times New Roman" w:hAnsi="Times New Roman"/>
          <w:sz w:val="28"/>
          <w:szCs w:val="28"/>
          <w:lang w:val="uk-UA"/>
        </w:rPr>
        <w:t xml:space="preserve">, засобами поштового зв’язку </w:t>
      </w:r>
      <w:r w:rsidR="00421554" w:rsidRPr="00B6460C">
        <w:rPr>
          <w:rFonts w:ascii="Times New Roman" w:hAnsi="Times New Roman"/>
          <w:sz w:val="28"/>
          <w:szCs w:val="28"/>
          <w:lang w:val="uk-UA"/>
        </w:rPr>
        <w:t>надіслав</w:t>
      </w:r>
      <w:r w:rsidRPr="00B6460C">
        <w:rPr>
          <w:rFonts w:ascii="Times New Roman" w:hAnsi="Times New Roman"/>
          <w:sz w:val="28"/>
          <w:szCs w:val="28"/>
          <w:lang w:val="uk-UA"/>
        </w:rPr>
        <w:t xml:space="preserve"> на адресу Голосіївського районного суду міста Києва заяву про забезпечення позову шляхом заборони вчиняти певні дії (уточнену), а також заяву про забезпечення позову шляхом накладення арешту на майно, яке є предметом іпотеки. </w:t>
      </w:r>
    </w:p>
    <w:p w:rsidR="00DA57CF" w:rsidRPr="00B6460C" w:rsidRDefault="00DA57CF" w:rsidP="00DA57CF">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Вказані заяви обґрунтовано, зокрема</w:t>
      </w:r>
      <w:r w:rsidR="00421554" w:rsidRPr="00B6460C">
        <w:rPr>
          <w:rFonts w:ascii="Times New Roman" w:hAnsi="Times New Roman"/>
          <w:sz w:val="28"/>
          <w:szCs w:val="28"/>
          <w:lang w:val="uk-UA"/>
        </w:rPr>
        <w:t>,</w:t>
      </w:r>
      <w:r w:rsidRPr="00B6460C">
        <w:rPr>
          <w:rFonts w:ascii="Times New Roman" w:hAnsi="Times New Roman"/>
          <w:sz w:val="28"/>
          <w:szCs w:val="28"/>
          <w:lang w:val="uk-UA"/>
        </w:rPr>
        <w:t xml:space="preserve"> тим, що майно </w:t>
      </w:r>
      <w:r w:rsidR="00627448">
        <w:rPr>
          <w:rFonts w:ascii="Times New Roman" w:hAnsi="Times New Roman"/>
          <w:sz w:val="28"/>
          <w:szCs w:val="28"/>
          <w:lang w:val="uk-UA"/>
        </w:rPr>
        <w:t>ОСОБА_2</w:t>
      </w:r>
      <w:r w:rsidRPr="00B6460C">
        <w:rPr>
          <w:rFonts w:ascii="Times New Roman" w:hAnsi="Times New Roman"/>
          <w:sz w:val="28"/>
          <w:szCs w:val="28"/>
          <w:lang w:val="uk-UA"/>
        </w:rPr>
        <w:t xml:space="preserve"> (позивач за зустрічним позовом) перебуває в іпотеці та існує реальна загроза відчуження іпотекодержателем своїх майнових прав за іпотечним договором третім особам. </w:t>
      </w:r>
    </w:p>
    <w:p w:rsidR="00DA57CF" w:rsidRPr="00B6460C" w:rsidRDefault="00DA57CF" w:rsidP="00DA57CF">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 xml:space="preserve">Як вбачається зі скарги </w:t>
      </w:r>
      <w:r w:rsidR="00627448">
        <w:rPr>
          <w:rFonts w:ascii="Times New Roman" w:hAnsi="Times New Roman"/>
          <w:sz w:val="28"/>
          <w:szCs w:val="28"/>
          <w:lang w:val="uk-UA"/>
        </w:rPr>
        <w:t>ОСОБА_2</w:t>
      </w:r>
      <w:r w:rsidRPr="00B6460C">
        <w:rPr>
          <w:rFonts w:ascii="Times New Roman" w:hAnsi="Times New Roman"/>
          <w:sz w:val="28"/>
          <w:szCs w:val="28"/>
          <w:lang w:val="uk-UA"/>
        </w:rPr>
        <w:t xml:space="preserve">, станом на 11 січня 2020 року (дата подання скарги) заяви про забезпечення позову у справі № 752/11299/15-ц судом не було розглянуто. </w:t>
      </w:r>
    </w:p>
    <w:p w:rsidR="00DA57CF" w:rsidRPr="00B6460C" w:rsidRDefault="005B0EBE" w:rsidP="00393E45">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 xml:space="preserve">Слід зазначити, що </w:t>
      </w:r>
      <w:r w:rsidR="00094705" w:rsidRPr="00B6460C">
        <w:rPr>
          <w:rFonts w:ascii="Times New Roman" w:hAnsi="Times New Roman"/>
          <w:sz w:val="28"/>
          <w:szCs w:val="28"/>
          <w:lang w:val="uk-UA"/>
        </w:rPr>
        <w:t>в</w:t>
      </w:r>
      <w:r w:rsidR="00DA57CF" w:rsidRPr="00B6460C">
        <w:rPr>
          <w:rFonts w:ascii="Times New Roman" w:hAnsi="Times New Roman"/>
          <w:sz w:val="28"/>
          <w:szCs w:val="28"/>
          <w:lang w:val="uk-UA"/>
        </w:rPr>
        <w:t xml:space="preserve"> Єдино</w:t>
      </w:r>
      <w:r w:rsidR="00094705" w:rsidRPr="00B6460C">
        <w:rPr>
          <w:rFonts w:ascii="Times New Roman" w:hAnsi="Times New Roman"/>
          <w:sz w:val="28"/>
          <w:szCs w:val="28"/>
          <w:lang w:val="uk-UA"/>
        </w:rPr>
        <w:t>му</w:t>
      </w:r>
      <w:r w:rsidR="00DA57CF" w:rsidRPr="00B6460C">
        <w:rPr>
          <w:rFonts w:ascii="Times New Roman" w:hAnsi="Times New Roman"/>
          <w:sz w:val="28"/>
          <w:szCs w:val="28"/>
          <w:lang w:val="uk-UA"/>
        </w:rPr>
        <w:t xml:space="preserve"> державно</w:t>
      </w:r>
      <w:r w:rsidR="00094705" w:rsidRPr="00B6460C">
        <w:rPr>
          <w:rFonts w:ascii="Times New Roman" w:hAnsi="Times New Roman"/>
          <w:sz w:val="28"/>
          <w:szCs w:val="28"/>
          <w:lang w:val="uk-UA"/>
        </w:rPr>
        <w:t>му</w:t>
      </w:r>
      <w:r w:rsidR="00DA57CF" w:rsidRPr="00B6460C">
        <w:rPr>
          <w:rFonts w:ascii="Times New Roman" w:hAnsi="Times New Roman"/>
          <w:sz w:val="28"/>
          <w:szCs w:val="28"/>
          <w:lang w:val="uk-UA"/>
        </w:rPr>
        <w:t xml:space="preserve"> реєстр</w:t>
      </w:r>
      <w:r w:rsidR="00094705" w:rsidRPr="00B6460C">
        <w:rPr>
          <w:rFonts w:ascii="Times New Roman" w:hAnsi="Times New Roman"/>
          <w:sz w:val="28"/>
          <w:szCs w:val="28"/>
          <w:lang w:val="uk-UA"/>
        </w:rPr>
        <w:t>і</w:t>
      </w:r>
      <w:r w:rsidR="00DA57CF" w:rsidRPr="00B6460C">
        <w:rPr>
          <w:rFonts w:ascii="Times New Roman" w:hAnsi="Times New Roman"/>
          <w:sz w:val="28"/>
          <w:szCs w:val="28"/>
          <w:lang w:val="uk-UA"/>
        </w:rPr>
        <w:t xml:space="preserve"> судових рішень та на вебпорталі «Судова влада України»</w:t>
      </w:r>
      <w:r w:rsidR="0042555B" w:rsidRPr="00B6460C">
        <w:rPr>
          <w:rFonts w:ascii="Times New Roman" w:hAnsi="Times New Roman"/>
          <w:sz w:val="28"/>
          <w:szCs w:val="28"/>
          <w:lang w:val="uk-UA"/>
        </w:rPr>
        <w:t xml:space="preserve"> станом на день </w:t>
      </w:r>
      <w:r w:rsidRPr="00B6460C">
        <w:rPr>
          <w:rFonts w:ascii="Times New Roman" w:hAnsi="Times New Roman"/>
          <w:sz w:val="28"/>
          <w:szCs w:val="28"/>
          <w:lang w:val="uk-UA"/>
        </w:rPr>
        <w:t>здійснення попередньої перевірки</w:t>
      </w:r>
      <w:r w:rsidR="00DA57CF" w:rsidRPr="00B6460C">
        <w:rPr>
          <w:rFonts w:ascii="Times New Roman" w:hAnsi="Times New Roman"/>
          <w:sz w:val="28"/>
          <w:szCs w:val="28"/>
          <w:lang w:val="uk-UA"/>
        </w:rPr>
        <w:t xml:space="preserve"> </w:t>
      </w:r>
      <w:r w:rsidR="00094705" w:rsidRPr="00B6460C">
        <w:rPr>
          <w:rFonts w:ascii="Times New Roman" w:hAnsi="Times New Roman"/>
          <w:sz w:val="28"/>
          <w:szCs w:val="28"/>
          <w:lang w:val="uk-UA"/>
        </w:rPr>
        <w:t>відсутні</w:t>
      </w:r>
      <w:r w:rsidR="00DA57CF" w:rsidRPr="00B6460C">
        <w:rPr>
          <w:rFonts w:ascii="Times New Roman" w:hAnsi="Times New Roman"/>
          <w:sz w:val="28"/>
          <w:szCs w:val="28"/>
          <w:lang w:val="uk-UA"/>
        </w:rPr>
        <w:t xml:space="preserve"> результат</w:t>
      </w:r>
      <w:r w:rsidR="00094705" w:rsidRPr="00B6460C">
        <w:rPr>
          <w:rFonts w:ascii="Times New Roman" w:hAnsi="Times New Roman"/>
          <w:sz w:val="28"/>
          <w:szCs w:val="28"/>
          <w:lang w:val="uk-UA"/>
        </w:rPr>
        <w:t>и</w:t>
      </w:r>
      <w:r w:rsidR="00DA57CF" w:rsidRPr="00B6460C">
        <w:rPr>
          <w:rFonts w:ascii="Times New Roman" w:hAnsi="Times New Roman"/>
          <w:sz w:val="28"/>
          <w:szCs w:val="28"/>
          <w:lang w:val="uk-UA"/>
        </w:rPr>
        <w:t xml:space="preserve"> розгляду заяв представників позивача за зустрічним позовом </w:t>
      </w:r>
      <w:r w:rsidR="00627448">
        <w:rPr>
          <w:rFonts w:ascii="Times New Roman" w:hAnsi="Times New Roman"/>
          <w:sz w:val="28"/>
          <w:szCs w:val="28"/>
          <w:lang w:val="uk-UA"/>
        </w:rPr>
        <w:t>ОСОБА_2</w:t>
      </w:r>
      <w:r w:rsidR="00DA57CF" w:rsidRPr="00B6460C">
        <w:rPr>
          <w:rFonts w:ascii="Times New Roman" w:hAnsi="Times New Roman"/>
          <w:sz w:val="28"/>
          <w:szCs w:val="28"/>
          <w:lang w:val="uk-UA"/>
        </w:rPr>
        <w:t xml:space="preserve"> – </w:t>
      </w:r>
      <w:r w:rsidR="00627448">
        <w:rPr>
          <w:rFonts w:ascii="Times New Roman" w:hAnsi="Times New Roman"/>
          <w:sz w:val="28"/>
          <w:szCs w:val="28"/>
          <w:lang w:val="uk-UA"/>
        </w:rPr>
        <w:t>ОСОБА_1</w:t>
      </w:r>
      <w:r w:rsidR="00DA57CF" w:rsidRPr="00B6460C">
        <w:rPr>
          <w:rFonts w:ascii="Times New Roman" w:hAnsi="Times New Roman"/>
          <w:sz w:val="28"/>
          <w:szCs w:val="28"/>
          <w:lang w:val="uk-UA"/>
        </w:rPr>
        <w:t xml:space="preserve"> та адвоката </w:t>
      </w:r>
      <w:r w:rsidR="00627448">
        <w:rPr>
          <w:rFonts w:ascii="Times New Roman" w:hAnsi="Times New Roman"/>
          <w:sz w:val="28"/>
          <w:szCs w:val="28"/>
          <w:lang w:val="uk-UA"/>
        </w:rPr>
        <w:t>ОСОБА_5</w:t>
      </w:r>
      <w:r w:rsidR="00DA57CF" w:rsidRPr="00B6460C">
        <w:rPr>
          <w:rFonts w:ascii="Times New Roman" w:hAnsi="Times New Roman"/>
          <w:sz w:val="28"/>
          <w:szCs w:val="28"/>
          <w:lang w:val="uk-UA"/>
        </w:rPr>
        <w:t xml:space="preserve"> про забезпечення позову у справі № 752/11299/15-ц. </w:t>
      </w:r>
    </w:p>
    <w:p w:rsidR="00393E45" w:rsidRPr="00B6460C" w:rsidRDefault="00393E45" w:rsidP="00393E45">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Зокрема, на офіційному вебсайті «Судова влада України» у розділі «Стан розгляду справ»</w:t>
      </w:r>
      <w:r w:rsidR="00286821" w:rsidRPr="00B6460C">
        <w:rPr>
          <w:rFonts w:ascii="Times New Roman" w:hAnsi="Times New Roman"/>
          <w:sz w:val="28"/>
          <w:szCs w:val="28"/>
          <w:lang w:val="uk-UA"/>
        </w:rPr>
        <w:t xml:space="preserve"> наявна</w:t>
      </w:r>
      <w:r w:rsidRPr="00B6460C">
        <w:rPr>
          <w:rFonts w:ascii="Times New Roman" w:hAnsi="Times New Roman"/>
          <w:sz w:val="28"/>
          <w:szCs w:val="28"/>
          <w:lang w:val="uk-UA"/>
        </w:rPr>
        <w:t xml:space="preserve"> виключно інформаці</w:t>
      </w:r>
      <w:r w:rsidR="00286821" w:rsidRPr="00B6460C">
        <w:rPr>
          <w:rFonts w:ascii="Times New Roman" w:hAnsi="Times New Roman"/>
          <w:sz w:val="28"/>
          <w:szCs w:val="28"/>
          <w:lang w:val="uk-UA"/>
        </w:rPr>
        <w:t>я,</w:t>
      </w:r>
      <w:r w:rsidRPr="00B6460C">
        <w:rPr>
          <w:rFonts w:ascii="Times New Roman" w:hAnsi="Times New Roman"/>
          <w:sz w:val="28"/>
          <w:szCs w:val="28"/>
          <w:lang w:val="uk-UA"/>
        </w:rPr>
        <w:t xml:space="preserve"> що розгляд вказаних суддею Голосіївського районного суду міста Києва Плахотнюк К.Г. заяв було призначено на 17 березня 2020 року.  </w:t>
      </w:r>
    </w:p>
    <w:p w:rsidR="00BA186D" w:rsidRPr="00B6460C" w:rsidRDefault="00BA186D" w:rsidP="00BA186D">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 xml:space="preserve">Відкриваючи дисциплінарну справу стосовно судді Плахотнюк К.Г., Перша Дисциплінарна палата Вищої ради правосуддя дійшла висновку, що заяви про забезпечення позову у справі № 752/11299/15-ц суддею Плахотнюк К.Г. не розглянуто у строк, що передбачений частинами першою та десятою статті 153 </w:t>
      </w:r>
      <w:r w:rsidR="006F6BA8" w:rsidRPr="00B6460C">
        <w:rPr>
          <w:rFonts w:ascii="Times New Roman" w:hAnsi="Times New Roman"/>
          <w:sz w:val="28"/>
          <w:szCs w:val="28"/>
          <w:lang w:val="uk-UA"/>
        </w:rPr>
        <w:t>Цивільного процесуального кодексу України (далі – ЦПК України)</w:t>
      </w:r>
      <w:r w:rsidRPr="00B6460C">
        <w:rPr>
          <w:rFonts w:ascii="Times New Roman" w:hAnsi="Times New Roman"/>
          <w:sz w:val="28"/>
          <w:szCs w:val="28"/>
          <w:lang w:val="uk-UA"/>
        </w:rPr>
        <w:t xml:space="preserve">, а саме: не постановлено ухвали про повернення заяв заявнику, не розглянуто заяви про забезпечення позову протягом двох днів з дня їх надходження. </w:t>
      </w:r>
    </w:p>
    <w:p w:rsidR="0070727E" w:rsidRPr="00B6460C" w:rsidRDefault="0070727E" w:rsidP="0070727E">
      <w:pPr>
        <w:pStyle w:val="rvps4"/>
        <w:spacing w:before="0" w:beforeAutospacing="0" w:after="0" w:afterAutospacing="0"/>
        <w:ind w:firstLine="709"/>
        <w:jc w:val="both"/>
        <w:rPr>
          <w:rFonts w:eastAsia="Calibri"/>
          <w:sz w:val="28"/>
          <w:szCs w:val="28"/>
          <w:lang w:val="uk-UA" w:eastAsia="en-US"/>
        </w:rPr>
      </w:pPr>
      <w:r w:rsidRPr="00B6460C">
        <w:rPr>
          <w:rFonts w:eastAsia="Calibri"/>
          <w:sz w:val="28"/>
          <w:szCs w:val="28"/>
          <w:lang w:val="uk-UA" w:eastAsia="en-US"/>
        </w:rPr>
        <w:lastRenderedPageBreak/>
        <w:t xml:space="preserve">Під час розгляду дисциплінарної справи Першою Дисциплінарною палатою Вищої ради правосуддя з’ясовано, що 1 лютого 2019 року суддею </w:t>
      </w:r>
      <w:r w:rsidRPr="00B6460C">
        <w:rPr>
          <w:sz w:val="28"/>
          <w:szCs w:val="28"/>
          <w:lang w:val="uk-UA"/>
        </w:rPr>
        <w:t xml:space="preserve">Плахотнюк К.Г. постановлено ухвалу, якою </w:t>
      </w:r>
      <w:r w:rsidRPr="00B6460C">
        <w:rPr>
          <w:rStyle w:val="rvts11"/>
          <w:sz w:val="28"/>
          <w:szCs w:val="28"/>
          <w:lang w:val="uk-UA"/>
        </w:rPr>
        <w:t>прийнято до провадження справу</w:t>
      </w:r>
      <w:r w:rsidR="00627448">
        <w:rPr>
          <w:rStyle w:val="rvts11"/>
          <w:sz w:val="28"/>
          <w:szCs w:val="28"/>
          <w:lang w:val="uk-UA"/>
        </w:rPr>
        <w:t xml:space="preserve">    </w:t>
      </w:r>
      <w:r w:rsidRPr="00B6460C">
        <w:rPr>
          <w:rStyle w:val="rvts11"/>
          <w:sz w:val="28"/>
          <w:szCs w:val="28"/>
          <w:lang w:val="uk-UA"/>
        </w:rPr>
        <w:t xml:space="preserve"> № </w:t>
      </w:r>
      <w:r w:rsidRPr="00B6460C">
        <w:rPr>
          <w:sz w:val="28"/>
          <w:szCs w:val="28"/>
          <w:lang w:val="uk-UA"/>
        </w:rPr>
        <w:t xml:space="preserve">752/11299/15-ц </w:t>
      </w:r>
      <w:r w:rsidRPr="00B6460C">
        <w:rPr>
          <w:rStyle w:val="rvts11"/>
          <w:sz w:val="28"/>
          <w:szCs w:val="28"/>
          <w:lang w:val="uk-UA"/>
        </w:rPr>
        <w:t>за позовом ПАТ</w:t>
      </w:r>
      <w:r w:rsidRPr="00B6460C">
        <w:rPr>
          <w:rStyle w:val="rvts20"/>
          <w:sz w:val="28"/>
          <w:szCs w:val="28"/>
          <w:lang w:val="uk-UA"/>
        </w:rPr>
        <w:t xml:space="preserve"> «Дельта Банк» до </w:t>
      </w:r>
      <w:r w:rsidR="00627448">
        <w:rPr>
          <w:sz w:val="28"/>
          <w:szCs w:val="28"/>
          <w:lang w:val="uk-UA"/>
        </w:rPr>
        <w:t>ОСОБА_1</w:t>
      </w:r>
      <w:r w:rsidRPr="00B6460C">
        <w:rPr>
          <w:rStyle w:val="rvts20"/>
          <w:sz w:val="28"/>
          <w:szCs w:val="28"/>
          <w:lang w:val="uk-UA"/>
        </w:rPr>
        <w:t xml:space="preserve">,                      </w:t>
      </w:r>
      <w:r w:rsidR="00627448">
        <w:rPr>
          <w:sz w:val="28"/>
          <w:szCs w:val="28"/>
          <w:lang w:val="uk-UA"/>
        </w:rPr>
        <w:t>ОСОБА_2</w:t>
      </w:r>
      <w:r w:rsidRPr="00B6460C">
        <w:rPr>
          <w:rStyle w:val="rvts20"/>
          <w:sz w:val="28"/>
          <w:szCs w:val="28"/>
          <w:lang w:val="uk-UA"/>
        </w:rPr>
        <w:t>, третя особа</w:t>
      </w:r>
      <w:r w:rsidR="006F6BA8" w:rsidRPr="00B6460C">
        <w:rPr>
          <w:rStyle w:val="rvts20"/>
          <w:sz w:val="28"/>
          <w:szCs w:val="28"/>
          <w:lang w:val="uk-UA"/>
        </w:rPr>
        <w:t xml:space="preserve"> –</w:t>
      </w:r>
      <w:r w:rsidRPr="00B6460C">
        <w:rPr>
          <w:rStyle w:val="rvts20"/>
          <w:sz w:val="28"/>
          <w:szCs w:val="28"/>
          <w:lang w:val="uk-UA"/>
        </w:rPr>
        <w:t xml:space="preserve"> ТОВ «Фармацевтична фірма «Здоров’я»</w:t>
      </w:r>
      <w:r w:rsidR="006F6BA8" w:rsidRPr="00B6460C">
        <w:rPr>
          <w:rStyle w:val="rvts20"/>
          <w:sz w:val="28"/>
          <w:szCs w:val="28"/>
          <w:lang w:val="uk-UA"/>
        </w:rPr>
        <w:t>,</w:t>
      </w:r>
      <w:r w:rsidRPr="00B6460C">
        <w:rPr>
          <w:rStyle w:val="rvts20"/>
          <w:sz w:val="28"/>
          <w:szCs w:val="28"/>
          <w:lang w:val="uk-UA"/>
        </w:rPr>
        <w:t xml:space="preserve"> про звернення стягнення на предмет іпотеки, </w:t>
      </w:r>
      <w:r w:rsidRPr="00B6460C">
        <w:rPr>
          <w:rStyle w:val="rvts11"/>
          <w:sz w:val="28"/>
          <w:szCs w:val="28"/>
          <w:lang w:val="uk-UA"/>
        </w:rPr>
        <w:t xml:space="preserve">призначено підготовче судове засідання </w:t>
      </w:r>
      <w:r w:rsidRPr="00B6460C">
        <w:rPr>
          <w:rStyle w:val="rvts21"/>
          <w:sz w:val="28"/>
          <w:szCs w:val="28"/>
          <w:lang w:val="uk-UA"/>
        </w:rPr>
        <w:t xml:space="preserve">на </w:t>
      </w:r>
      <w:r w:rsidR="00627448">
        <w:rPr>
          <w:rStyle w:val="rvts21"/>
          <w:sz w:val="28"/>
          <w:szCs w:val="28"/>
          <w:lang w:val="uk-UA"/>
        </w:rPr>
        <w:t xml:space="preserve">              </w:t>
      </w:r>
      <w:r w:rsidRPr="00B6460C">
        <w:rPr>
          <w:rStyle w:val="rvts21"/>
          <w:sz w:val="28"/>
          <w:szCs w:val="28"/>
          <w:lang w:val="uk-UA"/>
        </w:rPr>
        <w:t>10 червня 2019 року</w:t>
      </w:r>
      <w:r w:rsidR="006F6BA8" w:rsidRPr="00B6460C">
        <w:rPr>
          <w:rStyle w:val="rvts21"/>
          <w:sz w:val="28"/>
          <w:szCs w:val="28"/>
          <w:lang w:val="uk-UA"/>
        </w:rPr>
        <w:t>, визначено</w:t>
      </w:r>
      <w:r w:rsidRPr="00B6460C">
        <w:rPr>
          <w:rStyle w:val="rvts11"/>
          <w:sz w:val="28"/>
          <w:szCs w:val="28"/>
          <w:lang w:val="uk-UA"/>
        </w:rPr>
        <w:t xml:space="preserve"> розглядати справу за правилами загального позовного провадження. </w:t>
      </w:r>
      <w:r w:rsidRPr="00B6460C">
        <w:rPr>
          <w:rFonts w:eastAsia="Calibri"/>
          <w:sz w:val="28"/>
          <w:szCs w:val="28"/>
          <w:lang w:val="uk-UA" w:eastAsia="en-US"/>
        </w:rPr>
        <w:t xml:space="preserve"> </w:t>
      </w:r>
    </w:p>
    <w:p w:rsidR="0070727E" w:rsidRPr="00B6460C" w:rsidRDefault="0070727E" w:rsidP="0070727E">
      <w:pPr>
        <w:pStyle w:val="rvps7"/>
        <w:spacing w:before="0" w:beforeAutospacing="0" w:after="0" w:afterAutospacing="0"/>
        <w:ind w:firstLine="709"/>
        <w:jc w:val="both"/>
        <w:rPr>
          <w:sz w:val="28"/>
          <w:szCs w:val="28"/>
          <w:lang w:val="uk-UA"/>
        </w:rPr>
      </w:pPr>
      <w:r w:rsidRPr="00B6460C">
        <w:rPr>
          <w:rFonts w:eastAsia="Calibri"/>
          <w:sz w:val="28"/>
          <w:szCs w:val="28"/>
          <w:lang w:val="uk-UA" w:eastAsia="en-US"/>
        </w:rPr>
        <w:t xml:space="preserve">Ухвалою </w:t>
      </w:r>
      <w:r w:rsidRPr="00B6460C">
        <w:rPr>
          <w:sz w:val="28"/>
          <w:szCs w:val="28"/>
          <w:lang w:val="uk-UA"/>
        </w:rPr>
        <w:t xml:space="preserve">Голосіївського районного суду міста Києва </w:t>
      </w:r>
      <w:r w:rsidRPr="00B6460C">
        <w:rPr>
          <w:rFonts w:eastAsia="Calibri"/>
          <w:sz w:val="28"/>
          <w:szCs w:val="28"/>
          <w:lang w:val="uk-UA" w:eastAsia="en-US"/>
        </w:rPr>
        <w:t xml:space="preserve">від </w:t>
      </w:r>
      <w:r w:rsidRPr="00B6460C">
        <w:rPr>
          <w:rStyle w:val="rvts20"/>
          <w:sz w:val="28"/>
          <w:szCs w:val="28"/>
          <w:lang w:val="uk-UA"/>
        </w:rPr>
        <w:t>23 березня</w:t>
      </w:r>
      <w:r w:rsidRPr="00B6460C">
        <w:rPr>
          <w:rFonts w:eastAsia="Calibri"/>
          <w:sz w:val="28"/>
          <w:szCs w:val="28"/>
          <w:lang w:val="uk-UA" w:eastAsia="en-US"/>
        </w:rPr>
        <w:t xml:space="preserve">               2020 року</w:t>
      </w:r>
      <w:r w:rsidRPr="00B6460C">
        <w:rPr>
          <w:sz w:val="28"/>
          <w:szCs w:val="28"/>
          <w:lang w:val="uk-UA"/>
        </w:rPr>
        <w:t xml:space="preserve"> </w:t>
      </w:r>
      <w:r w:rsidRPr="00B6460C">
        <w:rPr>
          <w:rStyle w:val="rvts22"/>
          <w:sz w:val="28"/>
          <w:szCs w:val="28"/>
          <w:lang w:val="uk-UA"/>
        </w:rPr>
        <w:t xml:space="preserve">заяву ТОВ «Фінансова компанія </w:t>
      </w:r>
      <w:r w:rsidR="00EA2D4A" w:rsidRPr="00B6460C">
        <w:rPr>
          <w:rStyle w:val="rvts22"/>
          <w:sz w:val="28"/>
          <w:szCs w:val="28"/>
          <w:lang w:val="uk-UA"/>
        </w:rPr>
        <w:t>«</w:t>
      </w:r>
      <w:r w:rsidRPr="00B6460C">
        <w:rPr>
          <w:rStyle w:val="rvts22"/>
          <w:sz w:val="28"/>
          <w:szCs w:val="28"/>
          <w:lang w:val="uk-UA"/>
        </w:rPr>
        <w:t>Горизонт» щодо заміни позивача у справі № 752/11299/15-ц за позово</w:t>
      </w:r>
      <w:hyperlink r:id="rId8" w:anchor="843135" w:tgtFrame="_blank" w:tooltip="Цивільний кодекс України; нормативно-правовий акт № 435-IV від 16.01.2003" w:history="1">
        <w:r w:rsidRPr="00B6460C">
          <w:rPr>
            <w:rStyle w:val="a3"/>
            <w:color w:val="auto"/>
            <w:sz w:val="28"/>
            <w:szCs w:val="28"/>
            <w:u w:val="none"/>
            <w:lang w:val="uk-UA"/>
          </w:rPr>
          <w:t xml:space="preserve">м </w:t>
        </w:r>
      </w:hyperlink>
      <w:r w:rsidRPr="00B6460C">
        <w:rPr>
          <w:rStyle w:val="rvts22"/>
          <w:sz w:val="28"/>
          <w:szCs w:val="28"/>
          <w:lang w:val="uk-UA"/>
        </w:rPr>
        <w:t>ПАТ «Дельта</w:t>
      </w:r>
      <w:hyperlink r:id="rId9" w:anchor="7682" w:tgtFrame="_blank" w:tooltip="Цивільний процесуальний кодекс України (ред. з 15.12.2017); нормативно-правовий акт № 1618-IV від 18.03.2004" w:history="1">
        <w:r w:rsidRPr="00B6460C">
          <w:rPr>
            <w:rStyle w:val="a3"/>
            <w:color w:val="auto"/>
            <w:sz w:val="28"/>
            <w:szCs w:val="28"/>
            <w:u w:val="none"/>
            <w:lang w:val="uk-UA"/>
          </w:rPr>
          <w:t xml:space="preserve"> </w:t>
        </w:r>
      </w:hyperlink>
      <w:r w:rsidRPr="00B6460C">
        <w:rPr>
          <w:rStyle w:val="rvts22"/>
          <w:sz w:val="28"/>
          <w:szCs w:val="28"/>
          <w:lang w:val="uk-UA"/>
        </w:rPr>
        <w:t>Б</w:t>
      </w:r>
      <w:hyperlink r:id="rId10" w:anchor="7779" w:tgtFrame="_blank" w:tooltip="Цивільний процесуальний кодекс України (ред. з 15.12.2017); нормативно-правовий акт № 1618-IV від 18.03.2004" w:history="1">
        <w:r w:rsidRPr="00B6460C">
          <w:rPr>
            <w:rStyle w:val="a3"/>
            <w:color w:val="auto"/>
            <w:sz w:val="28"/>
            <w:szCs w:val="28"/>
            <w:u w:val="none"/>
            <w:lang w:val="uk-UA"/>
          </w:rPr>
          <w:t xml:space="preserve">анк» до а </w:t>
        </w:r>
      </w:hyperlink>
      <w:r w:rsidR="00627448" w:rsidRPr="00627448">
        <w:rPr>
          <w:sz w:val="28"/>
          <w:szCs w:val="28"/>
          <w:lang w:val="uk-UA"/>
        </w:rPr>
        <w:t xml:space="preserve"> </w:t>
      </w:r>
      <w:r w:rsidR="00627448">
        <w:rPr>
          <w:sz w:val="28"/>
          <w:szCs w:val="28"/>
          <w:lang w:val="uk-UA"/>
        </w:rPr>
        <w:t>ОСОБА_1</w:t>
      </w:r>
      <w:r w:rsidRPr="00B6460C">
        <w:rPr>
          <w:rStyle w:val="rvts22"/>
          <w:sz w:val="28"/>
          <w:szCs w:val="28"/>
          <w:lang w:val="uk-UA"/>
        </w:rPr>
        <w:t xml:space="preserve">, </w:t>
      </w:r>
      <w:r w:rsidR="00627448">
        <w:rPr>
          <w:sz w:val="28"/>
          <w:szCs w:val="28"/>
          <w:lang w:val="uk-UA"/>
        </w:rPr>
        <w:t>ОСОБА_2</w:t>
      </w:r>
      <w:r w:rsidRPr="00B6460C">
        <w:rPr>
          <w:rStyle w:val="rvts22"/>
          <w:sz w:val="28"/>
          <w:szCs w:val="28"/>
          <w:lang w:val="uk-UA"/>
        </w:rPr>
        <w:t>, третя особа</w:t>
      </w:r>
      <w:r w:rsidR="00EA2D4A" w:rsidRPr="00B6460C">
        <w:rPr>
          <w:rStyle w:val="rvts22"/>
          <w:sz w:val="28"/>
          <w:szCs w:val="28"/>
          <w:lang w:val="uk-UA"/>
        </w:rPr>
        <w:t xml:space="preserve"> –</w:t>
      </w:r>
      <w:r w:rsidRPr="00B6460C">
        <w:rPr>
          <w:rStyle w:val="rvts22"/>
          <w:sz w:val="28"/>
          <w:szCs w:val="28"/>
          <w:lang w:val="uk-UA"/>
        </w:rPr>
        <w:t xml:space="preserve"> ТОВ «Фармацевтична фірма «Здоров’я»</w:t>
      </w:r>
      <w:r w:rsidR="000F6B17" w:rsidRPr="00B6460C">
        <w:rPr>
          <w:rStyle w:val="rvts22"/>
          <w:sz w:val="28"/>
          <w:szCs w:val="28"/>
          <w:lang w:val="uk-UA"/>
        </w:rPr>
        <w:t>,</w:t>
      </w:r>
      <w:r w:rsidRPr="00B6460C">
        <w:rPr>
          <w:rStyle w:val="rvts22"/>
          <w:sz w:val="28"/>
          <w:szCs w:val="28"/>
          <w:lang w:val="uk-UA"/>
        </w:rPr>
        <w:t xml:space="preserve"> про звернення стягнення на предмет іпотеки шляхом продажу на прилюдних торгах задоволено.</w:t>
      </w:r>
    </w:p>
    <w:p w:rsidR="0070727E" w:rsidRPr="00B6460C" w:rsidRDefault="0070727E" w:rsidP="0070727E">
      <w:pPr>
        <w:pStyle w:val="rvps8"/>
        <w:spacing w:before="0" w:beforeAutospacing="0" w:after="0" w:afterAutospacing="0"/>
        <w:ind w:firstLine="709"/>
        <w:jc w:val="both"/>
        <w:rPr>
          <w:sz w:val="28"/>
          <w:szCs w:val="28"/>
          <w:lang w:val="uk-UA"/>
        </w:rPr>
      </w:pPr>
      <w:r w:rsidRPr="00B6460C">
        <w:rPr>
          <w:rStyle w:val="rvts22"/>
          <w:sz w:val="28"/>
          <w:szCs w:val="28"/>
          <w:lang w:val="uk-UA"/>
        </w:rPr>
        <w:t xml:space="preserve">Замінено позивача ПАТ «Дельта Банк» на його правонаступника –                    ТОВ «Фінансова компанія </w:t>
      </w:r>
      <w:r w:rsidR="00EA2D4A" w:rsidRPr="00B6460C">
        <w:rPr>
          <w:rStyle w:val="rvts22"/>
          <w:sz w:val="28"/>
          <w:szCs w:val="28"/>
          <w:lang w:val="uk-UA"/>
        </w:rPr>
        <w:t>«</w:t>
      </w:r>
      <w:r w:rsidRPr="00B6460C">
        <w:rPr>
          <w:rStyle w:val="rvts22"/>
          <w:sz w:val="28"/>
          <w:szCs w:val="28"/>
          <w:lang w:val="uk-UA"/>
        </w:rPr>
        <w:t>Горизонт».</w:t>
      </w:r>
    </w:p>
    <w:p w:rsidR="0070727E" w:rsidRPr="00B6460C" w:rsidRDefault="0070727E" w:rsidP="0070727E">
      <w:pPr>
        <w:pStyle w:val="rvps8"/>
        <w:spacing w:before="0" w:beforeAutospacing="0" w:after="0" w:afterAutospacing="0"/>
        <w:ind w:firstLine="709"/>
        <w:jc w:val="both"/>
        <w:rPr>
          <w:sz w:val="28"/>
          <w:szCs w:val="28"/>
          <w:lang w:val="uk-UA"/>
        </w:rPr>
      </w:pPr>
      <w:r w:rsidRPr="00B6460C">
        <w:rPr>
          <w:rStyle w:val="rvts22"/>
          <w:sz w:val="28"/>
          <w:szCs w:val="28"/>
          <w:lang w:val="uk-UA"/>
        </w:rPr>
        <w:t>Продовжено підготовче провадження у судовому засіданні 28 травня                     2020 року за участ</w:t>
      </w:r>
      <w:r w:rsidR="00EA2D4A" w:rsidRPr="00B6460C">
        <w:rPr>
          <w:rStyle w:val="rvts22"/>
          <w:sz w:val="28"/>
          <w:szCs w:val="28"/>
          <w:lang w:val="uk-UA"/>
        </w:rPr>
        <w:t>ю</w:t>
      </w:r>
      <w:r w:rsidRPr="00B6460C">
        <w:rPr>
          <w:rStyle w:val="rvts22"/>
          <w:sz w:val="28"/>
          <w:szCs w:val="28"/>
          <w:lang w:val="uk-UA"/>
        </w:rPr>
        <w:t xml:space="preserve"> заміненого позивача.</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Під час розгляду дисциплінарної справи суддя Плахотнюк К.Г. надала пояснення</w:t>
      </w:r>
      <w:r w:rsidR="00EA2D4A"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з яких вбачається таке.</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 xml:space="preserve">Позов ПАТ «Дельта Банк» до </w:t>
      </w:r>
      <w:r w:rsidR="00627448">
        <w:rPr>
          <w:rFonts w:ascii="Times New Roman" w:hAnsi="Times New Roman"/>
          <w:sz w:val="28"/>
          <w:szCs w:val="28"/>
          <w:lang w:val="uk-UA"/>
        </w:rPr>
        <w:t>ОСОБА_1</w:t>
      </w:r>
      <w:r w:rsidRPr="00B6460C">
        <w:rPr>
          <w:rFonts w:ascii="Times New Roman" w:hAnsi="Times New Roman" w:cs="Times New Roman"/>
          <w:sz w:val="28"/>
          <w:szCs w:val="28"/>
          <w:lang w:val="uk-UA"/>
        </w:rPr>
        <w:t xml:space="preserve">, </w:t>
      </w:r>
      <w:r w:rsidR="00627448">
        <w:rPr>
          <w:rFonts w:ascii="Times New Roman" w:hAnsi="Times New Roman"/>
          <w:sz w:val="28"/>
          <w:szCs w:val="28"/>
          <w:lang w:val="uk-UA"/>
        </w:rPr>
        <w:t>ОСОБА_</w:t>
      </w:r>
      <w:r w:rsidR="00627448">
        <w:rPr>
          <w:rFonts w:ascii="Times New Roman" w:hAnsi="Times New Roman"/>
          <w:sz w:val="28"/>
          <w:szCs w:val="28"/>
          <w:lang w:val="uk-UA"/>
        </w:rPr>
        <w:t>2</w:t>
      </w:r>
      <w:r w:rsidRPr="00B6460C">
        <w:rPr>
          <w:rFonts w:ascii="Times New Roman" w:hAnsi="Times New Roman" w:cs="Times New Roman"/>
          <w:sz w:val="28"/>
          <w:szCs w:val="28"/>
          <w:lang w:val="uk-UA"/>
        </w:rPr>
        <w:t>, третя особа</w:t>
      </w:r>
      <w:r w:rsidR="002007EE" w:rsidRPr="00B6460C">
        <w:rPr>
          <w:rFonts w:ascii="Times New Roman" w:hAnsi="Times New Roman" w:cs="Times New Roman"/>
          <w:sz w:val="28"/>
          <w:szCs w:val="28"/>
          <w:lang w:val="uk-UA"/>
        </w:rPr>
        <w:t xml:space="preserve"> –</w:t>
      </w:r>
      <w:r w:rsidRPr="00B6460C">
        <w:rPr>
          <w:rFonts w:ascii="Times New Roman" w:hAnsi="Times New Roman" w:cs="Times New Roman"/>
          <w:sz w:val="28"/>
          <w:szCs w:val="28"/>
          <w:lang w:val="uk-UA"/>
        </w:rPr>
        <w:t xml:space="preserve"> ТОВ «Фармацевтична фірма «Здоров’я»</w:t>
      </w:r>
      <w:r w:rsidR="002007EE"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про звернення стягнення на предмет іпотеки шляхом передачі у власність ПАТ «Дельта Банк» надійш</w:t>
      </w:r>
      <w:r w:rsidR="002007EE" w:rsidRPr="00B6460C">
        <w:rPr>
          <w:rFonts w:ascii="Times New Roman" w:hAnsi="Times New Roman" w:cs="Times New Roman"/>
          <w:sz w:val="28"/>
          <w:szCs w:val="28"/>
          <w:lang w:val="uk-UA"/>
        </w:rPr>
        <w:t>ов</w:t>
      </w:r>
      <w:r w:rsidRPr="00B6460C">
        <w:rPr>
          <w:rFonts w:ascii="Times New Roman" w:hAnsi="Times New Roman" w:cs="Times New Roman"/>
          <w:sz w:val="28"/>
          <w:szCs w:val="28"/>
          <w:lang w:val="uk-UA"/>
        </w:rPr>
        <w:t xml:space="preserve"> до провадження Голосїївського районного суду міста Києва 6 липня 2015 року, </w:t>
      </w:r>
      <w:r w:rsidR="0052597A" w:rsidRPr="00B6460C">
        <w:rPr>
          <w:rFonts w:ascii="Times New Roman" w:hAnsi="Times New Roman" w:cs="Times New Roman"/>
          <w:sz w:val="28"/>
          <w:szCs w:val="28"/>
          <w:lang w:val="uk-UA"/>
        </w:rPr>
        <w:t xml:space="preserve">справі </w:t>
      </w:r>
      <w:r w:rsidRPr="00B6460C">
        <w:rPr>
          <w:rFonts w:ascii="Times New Roman" w:hAnsi="Times New Roman" w:cs="Times New Roman"/>
          <w:sz w:val="28"/>
          <w:szCs w:val="28"/>
          <w:lang w:val="uk-UA"/>
        </w:rPr>
        <w:t xml:space="preserve">присвоєно номер № </w:t>
      </w:r>
      <w:r w:rsidRPr="00B6460C">
        <w:rPr>
          <w:rFonts w:ascii="Times New Roman" w:hAnsi="Times New Roman"/>
          <w:sz w:val="28"/>
          <w:szCs w:val="28"/>
          <w:lang w:val="uk-UA"/>
        </w:rPr>
        <w:t>752/11299/15-ц</w:t>
      </w:r>
      <w:r w:rsidRPr="00B6460C">
        <w:rPr>
          <w:rFonts w:ascii="Times New Roman" w:hAnsi="Times New Roman" w:cs="Times New Roman"/>
          <w:sz w:val="28"/>
          <w:szCs w:val="28"/>
          <w:lang w:val="uk-UA"/>
        </w:rPr>
        <w:t xml:space="preserve">. Зі змісту позовної заяви слідує, що </w:t>
      </w:r>
      <w:r w:rsidR="0052597A" w:rsidRPr="00B6460C">
        <w:rPr>
          <w:rFonts w:ascii="Times New Roman" w:hAnsi="Times New Roman" w:cs="Times New Roman"/>
          <w:sz w:val="28"/>
          <w:szCs w:val="28"/>
          <w:lang w:val="uk-UA"/>
        </w:rPr>
        <w:t>в</w:t>
      </w:r>
      <w:r w:rsidRPr="00B6460C">
        <w:rPr>
          <w:rFonts w:ascii="Times New Roman" w:hAnsi="Times New Roman" w:cs="Times New Roman"/>
          <w:sz w:val="28"/>
          <w:szCs w:val="28"/>
          <w:lang w:val="uk-UA"/>
        </w:rPr>
        <w:t>иконавчою дирекцією Фонду гарантування вкладів фізичних осіб 2 березня 2015 року прийнято рішення № 51 «Про запровадження тимчасової адміністрації у ПАТ «Дельта Банк», відповідно до якого з 3 березня 2015 року запроваджено тимчасову адміністрацію та призначено уповноважену особу Фонду гарантування вкладів фізичних осіб на здійснення тимчасової адміністрації у ПАТ «Дельта Банк».</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На підставі протоколу повторного автоматизованого розподілу судової справи між суддями вказану справу 16 січня 2019 року передано до провадження судді Плахотнюк К.Г.</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 xml:space="preserve">За даними матеріалів справи, провадження у ній відкрито з призначенням до судового розгляду суддею Ладиченком С.В., однак станом на 16 січня </w:t>
      </w:r>
      <w:r w:rsidR="006B5722" w:rsidRPr="00B6460C">
        <w:rPr>
          <w:rFonts w:ascii="Times New Roman" w:hAnsi="Times New Roman" w:cs="Times New Roman"/>
          <w:sz w:val="28"/>
          <w:szCs w:val="28"/>
          <w:lang w:val="uk-UA"/>
        </w:rPr>
        <w:t xml:space="preserve">              </w:t>
      </w:r>
      <w:r w:rsidRPr="00B6460C">
        <w:rPr>
          <w:rFonts w:ascii="Times New Roman" w:hAnsi="Times New Roman" w:cs="Times New Roman"/>
          <w:sz w:val="28"/>
          <w:szCs w:val="28"/>
          <w:lang w:val="uk-UA"/>
        </w:rPr>
        <w:t>2019 року до розгляду справи по суті суд не приступив, заявлений предмет спору потребував підготовки до розгляду по суті, а тому справа була прийнята суддею Плахотнюк К.Г. до провадження 1 лютого 2019 року з призначенням підготовчого провадження. З огляду на завантаженість підготовче судове засідання</w:t>
      </w:r>
      <w:r w:rsidR="006B5722"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призначен</w:t>
      </w:r>
      <w:r w:rsidR="006B5722" w:rsidRPr="00B6460C">
        <w:rPr>
          <w:rFonts w:ascii="Times New Roman" w:hAnsi="Times New Roman" w:cs="Times New Roman"/>
          <w:sz w:val="28"/>
          <w:szCs w:val="28"/>
          <w:lang w:val="uk-UA"/>
        </w:rPr>
        <w:t>е</w:t>
      </w:r>
      <w:r w:rsidRPr="00B6460C">
        <w:rPr>
          <w:rFonts w:ascii="Times New Roman" w:hAnsi="Times New Roman" w:cs="Times New Roman"/>
          <w:sz w:val="28"/>
          <w:szCs w:val="28"/>
          <w:lang w:val="uk-UA"/>
        </w:rPr>
        <w:t xml:space="preserve"> на 10 червня 2019 року, не відбулося</w:t>
      </w:r>
      <w:r w:rsidR="00C4712B" w:rsidRPr="00B6460C">
        <w:rPr>
          <w:rFonts w:ascii="Times New Roman" w:hAnsi="Times New Roman" w:cs="Times New Roman"/>
          <w:sz w:val="28"/>
          <w:szCs w:val="28"/>
          <w:lang w:val="uk-UA"/>
        </w:rPr>
        <w:t>, оскільки</w:t>
      </w:r>
      <w:r w:rsidRPr="00B6460C">
        <w:rPr>
          <w:rFonts w:ascii="Times New Roman" w:hAnsi="Times New Roman" w:cs="Times New Roman"/>
          <w:sz w:val="28"/>
          <w:szCs w:val="28"/>
          <w:lang w:val="uk-UA"/>
        </w:rPr>
        <w:t xml:space="preserve"> з </w:t>
      </w:r>
      <w:r w:rsidR="00C4712B" w:rsidRPr="00B6460C">
        <w:rPr>
          <w:rFonts w:ascii="Times New Roman" w:hAnsi="Times New Roman" w:cs="Times New Roman"/>
          <w:sz w:val="28"/>
          <w:szCs w:val="28"/>
          <w:lang w:val="uk-UA"/>
        </w:rPr>
        <w:t xml:space="preserve">                    </w:t>
      </w:r>
      <w:r w:rsidRPr="00B6460C">
        <w:rPr>
          <w:rFonts w:ascii="Times New Roman" w:hAnsi="Times New Roman" w:cs="Times New Roman"/>
          <w:sz w:val="28"/>
          <w:szCs w:val="28"/>
          <w:lang w:val="uk-UA"/>
        </w:rPr>
        <w:t>31 травня по 5 серпня 2019 року суддя Плахотнюк К.Г. перебувала на лікарняному</w:t>
      </w:r>
      <w:r w:rsidR="00C4712B"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наступне судове засідання було призначене на 11 листопада </w:t>
      </w:r>
      <w:r w:rsidR="004C332D" w:rsidRPr="00B6460C">
        <w:rPr>
          <w:rFonts w:ascii="Times New Roman" w:hAnsi="Times New Roman" w:cs="Times New Roman"/>
          <w:sz w:val="28"/>
          <w:szCs w:val="28"/>
          <w:lang w:val="uk-UA"/>
        </w:rPr>
        <w:t xml:space="preserve">            </w:t>
      </w:r>
      <w:r w:rsidRPr="00B6460C">
        <w:rPr>
          <w:rFonts w:ascii="Times New Roman" w:hAnsi="Times New Roman" w:cs="Times New Roman"/>
          <w:sz w:val="28"/>
          <w:szCs w:val="28"/>
          <w:lang w:val="uk-UA"/>
        </w:rPr>
        <w:t>2019 року.</w:t>
      </w:r>
    </w:p>
    <w:p w:rsidR="0070727E" w:rsidRPr="00B6460C" w:rsidRDefault="004C332D"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Водночас</w:t>
      </w:r>
      <w:r w:rsidR="0070727E" w:rsidRPr="00B6460C">
        <w:rPr>
          <w:rFonts w:ascii="Times New Roman" w:hAnsi="Times New Roman" w:cs="Times New Roman"/>
          <w:sz w:val="28"/>
          <w:szCs w:val="28"/>
          <w:lang w:val="uk-UA"/>
        </w:rPr>
        <w:t xml:space="preserve"> у матеріалах справи є заява представника відповідача </w:t>
      </w:r>
      <w:r w:rsidR="00602C7A" w:rsidRPr="00B6460C">
        <w:rPr>
          <w:rFonts w:ascii="Times New Roman" w:hAnsi="Times New Roman" w:cs="Times New Roman"/>
          <w:sz w:val="28"/>
          <w:szCs w:val="28"/>
          <w:lang w:val="uk-UA"/>
        </w:rPr>
        <w:t xml:space="preserve">            </w:t>
      </w:r>
      <w:r w:rsidR="00627448">
        <w:rPr>
          <w:rFonts w:ascii="Times New Roman" w:hAnsi="Times New Roman"/>
          <w:sz w:val="28"/>
          <w:szCs w:val="28"/>
          <w:lang w:val="uk-UA"/>
        </w:rPr>
        <w:t>ОСОБА_2</w:t>
      </w:r>
      <w:r w:rsidR="0070727E" w:rsidRPr="00B6460C">
        <w:rPr>
          <w:rFonts w:ascii="Times New Roman" w:hAnsi="Times New Roman" w:cs="Times New Roman"/>
          <w:sz w:val="28"/>
          <w:szCs w:val="28"/>
          <w:lang w:val="uk-UA"/>
        </w:rPr>
        <w:t xml:space="preserve"> – </w:t>
      </w:r>
      <w:r w:rsidR="00627448">
        <w:rPr>
          <w:rFonts w:ascii="Times New Roman" w:hAnsi="Times New Roman"/>
          <w:sz w:val="28"/>
          <w:szCs w:val="28"/>
          <w:lang w:val="uk-UA"/>
        </w:rPr>
        <w:t>ОСОБА_1</w:t>
      </w:r>
      <w:r w:rsidR="0070727E" w:rsidRPr="00B6460C">
        <w:rPr>
          <w:rFonts w:ascii="Times New Roman" w:hAnsi="Times New Roman" w:cs="Times New Roman"/>
          <w:sz w:val="28"/>
          <w:szCs w:val="28"/>
          <w:lang w:val="uk-UA"/>
        </w:rPr>
        <w:t xml:space="preserve"> про відкладення розгляду справи, призначеного на </w:t>
      </w:r>
      <w:r w:rsidR="00627448">
        <w:rPr>
          <w:rFonts w:ascii="Times New Roman" w:hAnsi="Times New Roman" w:cs="Times New Roman"/>
          <w:sz w:val="28"/>
          <w:szCs w:val="28"/>
          <w:lang w:val="uk-UA"/>
        </w:rPr>
        <w:t xml:space="preserve">            </w:t>
      </w:r>
      <w:r w:rsidR="0070727E" w:rsidRPr="00B6460C">
        <w:rPr>
          <w:rFonts w:ascii="Times New Roman" w:hAnsi="Times New Roman" w:cs="Times New Roman"/>
          <w:sz w:val="28"/>
          <w:szCs w:val="28"/>
          <w:lang w:val="uk-UA"/>
        </w:rPr>
        <w:lastRenderedPageBreak/>
        <w:t>10 червня 2019 року, з посиланням на те, що він має бути присутнім у судовому засіданні в іншій справі як представник.</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 xml:space="preserve">У судовому засіданні 11 листопада 2019 року був присутнім тільки представник </w:t>
      </w:r>
      <w:r w:rsidR="00627448">
        <w:rPr>
          <w:rFonts w:ascii="Times New Roman" w:hAnsi="Times New Roman"/>
          <w:sz w:val="28"/>
          <w:szCs w:val="28"/>
          <w:lang w:val="uk-UA"/>
        </w:rPr>
        <w:t>ОСОБА_2</w:t>
      </w:r>
      <w:r w:rsidRPr="00B6460C">
        <w:rPr>
          <w:rFonts w:ascii="Times New Roman" w:hAnsi="Times New Roman" w:cs="Times New Roman"/>
          <w:sz w:val="28"/>
          <w:szCs w:val="28"/>
          <w:lang w:val="uk-UA"/>
        </w:rPr>
        <w:t xml:space="preserve"> – </w:t>
      </w:r>
      <w:r w:rsidR="00627448">
        <w:rPr>
          <w:rFonts w:ascii="Times New Roman" w:hAnsi="Times New Roman"/>
          <w:sz w:val="28"/>
          <w:szCs w:val="28"/>
          <w:lang w:val="uk-UA"/>
        </w:rPr>
        <w:t>ОСОБА_3</w:t>
      </w:r>
      <w:r w:rsidRPr="00B6460C">
        <w:rPr>
          <w:rFonts w:ascii="Times New Roman" w:hAnsi="Times New Roman" w:cs="Times New Roman"/>
          <w:sz w:val="28"/>
          <w:szCs w:val="28"/>
          <w:lang w:val="uk-UA"/>
        </w:rPr>
        <w:t xml:space="preserve">, який повідомив, що через канцелярію суду подав два зустрічних позови, а саме </w:t>
      </w:r>
      <w:r w:rsidR="00627448">
        <w:rPr>
          <w:rFonts w:ascii="Times New Roman" w:hAnsi="Times New Roman"/>
          <w:sz w:val="28"/>
          <w:szCs w:val="28"/>
          <w:lang w:val="uk-UA"/>
        </w:rPr>
        <w:t>ОСОБА_2</w:t>
      </w:r>
      <w:r w:rsidRPr="00B6460C">
        <w:rPr>
          <w:rFonts w:ascii="Times New Roman" w:hAnsi="Times New Roman" w:cs="Times New Roman"/>
          <w:sz w:val="28"/>
          <w:szCs w:val="28"/>
          <w:lang w:val="uk-UA"/>
        </w:rPr>
        <w:t xml:space="preserve"> до ПАТ «Дельта Банк», треті особи</w:t>
      </w:r>
      <w:r w:rsidR="00602C7A"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w:t>
      </w:r>
      <w:r w:rsidR="00627448">
        <w:rPr>
          <w:rFonts w:ascii="Times New Roman" w:hAnsi="Times New Roman"/>
          <w:sz w:val="28"/>
          <w:szCs w:val="28"/>
          <w:lang w:val="uk-UA"/>
        </w:rPr>
        <w:t>ОСОБА_1</w:t>
      </w:r>
      <w:r w:rsidRPr="00B6460C">
        <w:rPr>
          <w:rFonts w:ascii="Times New Roman" w:hAnsi="Times New Roman" w:cs="Times New Roman"/>
          <w:sz w:val="28"/>
          <w:szCs w:val="28"/>
          <w:lang w:val="uk-UA"/>
        </w:rPr>
        <w:t>, ТОВ «Фармацевтична фірма «Здоров’я»</w:t>
      </w:r>
      <w:r w:rsidR="00552A54"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про визнання договору іпотеки недійсним та </w:t>
      </w:r>
      <w:r w:rsidR="00627448">
        <w:rPr>
          <w:rFonts w:ascii="Times New Roman" w:hAnsi="Times New Roman"/>
          <w:sz w:val="28"/>
          <w:szCs w:val="28"/>
          <w:lang w:val="uk-UA"/>
        </w:rPr>
        <w:t>ОСОБА_2</w:t>
      </w:r>
      <w:r w:rsidRPr="00B6460C">
        <w:rPr>
          <w:rFonts w:ascii="Times New Roman" w:hAnsi="Times New Roman" w:cs="Times New Roman"/>
          <w:sz w:val="28"/>
          <w:szCs w:val="28"/>
          <w:lang w:val="uk-UA"/>
        </w:rPr>
        <w:t xml:space="preserve"> до ПАТ «Дельта Банк», треті особи</w:t>
      </w:r>
      <w:r w:rsidR="00552A54"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w:t>
      </w:r>
      <w:r w:rsidR="00627448">
        <w:rPr>
          <w:rFonts w:ascii="Times New Roman" w:hAnsi="Times New Roman"/>
          <w:sz w:val="28"/>
          <w:szCs w:val="28"/>
          <w:lang w:val="uk-UA"/>
        </w:rPr>
        <w:t>ОСОБА_1</w:t>
      </w:r>
      <w:r w:rsidRPr="00B6460C">
        <w:rPr>
          <w:rFonts w:ascii="Times New Roman" w:hAnsi="Times New Roman" w:cs="Times New Roman"/>
          <w:sz w:val="28"/>
          <w:szCs w:val="28"/>
          <w:lang w:val="uk-UA"/>
        </w:rPr>
        <w:t>, ТОВ «Фармацевтична фірма «Здоров’я»</w:t>
      </w:r>
      <w:r w:rsidR="00552A54"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про визнання відсутності права вимоги іпотекодержателя та скасування рішення приватного нотаріуса про державну реєстрацію прав та їх обтяжень в Державному реєстрі речових прав на нерухоме майно.</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 xml:space="preserve">Питання щодо прийняття до провадження зустрічних позовів                   </w:t>
      </w:r>
      <w:r w:rsidR="00396179">
        <w:rPr>
          <w:rFonts w:ascii="Times New Roman" w:hAnsi="Times New Roman" w:cs="Times New Roman"/>
          <w:sz w:val="28"/>
          <w:szCs w:val="28"/>
          <w:lang w:val="uk-UA"/>
        </w:rPr>
        <w:t>ОСОБА_2</w:t>
      </w:r>
      <w:r w:rsidRPr="00B6460C">
        <w:rPr>
          <w:rFonts w:ascii="Times New Roman" w:hAnsi="Times New Roman" w:cs="Times New Roman"/>
          <w:sz w:val="28"/>
          <w:szCs w:val="28"/>
          <w:lang w:val="uk-UA"/>
        </w:rPr>
        <w:t xml:space="preserve"> у судовому засіданні 11 листопада 2019 року судом не вирішувалися, оскільки </w:t>
      </w:r>
      <w:r w:rsidR="000971D3" w:rsidRPr="00B6460C">
        <w:rPr>
          <w:rFonts w:ascii="Times New Roman" w:hAnsi="Times New Roman" w:cs="Times New Roman"/>
          <w:sz w:val="28"/>
          <w:szCs w:val="28"/>
          <w:lang w:val="uk-UA"/>
        </w:rPr>
        <w:t>вони</w:t>
      </w:r>
      <w:r w:rsidRPr="00B6460C">
        <w:rPr>
          <w:rFonts w:ascii="Times New Roman" w:hAnsi="Times New Roman" w:cs="Times New Roman"/>
          <w:sz w:val="28"/>
          <w:szCs w:val="28"/>
          <w:lang w:val="uk-UA"/>
        </w:rPr>
        <w:t xml:space="preserve"> були подані представником відповідача </w:t>
      </w:r>
      <w:r w:rsidR="00396179">
        <w:rPr>
          <w:rFonts w:ascii="Times New Roman" w:hAnsi="Times New Roman" w:cs="Times New Roman"/>
          <w:sz w:val="28"/>
          <w:szCs w:val="28"/>
          <w:lang w:val="uk-UA"/>
        </w:rPr>
        <w:t>ОСОБА_2</w:t>
      </w:r>
      <w:r w:rsidRPr="00B6460C">
        <w:rPr>
          <w:rFonts w:ascii="Times New Roman" w:hAnsi="Times New Roman" w:cs="Times New Roman"/>
          <w:sz w:val="28"/>
          <w:szCs w:val="28"/>
          <w:lang w:val="uk-UA"/>
        </w:rPr>
        <w:t xml:space="preserve"> того </w:t>
      </w:r>
      <w:r w:rsidR="000971D3" w:rsidRPr="00B6460C">
        <w:rPr>
          <w:rFonts w:ascii="Times New Roman" w:hAnsi="Times New Roman" w:cs="Times New Roman"/>
          <w:sz w:val="28"/>
          <w:szCs w:val="28"/>
          <w:lang w:val="uk-UA"/>
        </w:rPr>
        <w:t>самого</w:t>
      </w:r>
      <w:r w:rsidRPr="00B6460C">
        <w:rPr>
          <w:rFonts w:ascii="Times New Roman" w:hAnsi="Times New Roman" w:cs="Times New Roman"/>
          <w:sz w:val="28"/>
          <w:szCs w:val="28"/>
          <w:lang w:val="uk-UA"/>
        </w:rPr>
        <w:t xml:space="preserve"> дня лише до канцелярії суду. </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Крім того, 11 листопада 2019 року у судовому засіданні був присутні</w:t>
      </w:r>
      <w:r w:rsidR="000971D3" w:rsidRPr="00B6460C">
        <w:rPr>
          <w:rFonts w:ascii="Times New Roman" w:hAnsi="Times New Roman" w:cs="Times New Roman"/>
          <w:sz w:val="28"/>
          <w:szCs w:val="28"/>
          <w:lang w:val="uk-UA"/>
        </w:rPr>
        <w:t>й</w:t>
      </w:r>
      <w:r w:rsidRPr="00B6460C">
        <w:rPr>
          <w:rFonts w:ascii="Times New Roman" w:hAnsi="Times New Roman" w:cs="Times New Roman"/>
          <w:sz w:val="28"/>
          <w:szCs w:val="28"/>
          <w:lang w:val="uk-UA"/>
        </w:rPr>
        <w:t xml:space="preserve"> тільки представник відповідача </w:t>
      </w:r>
      <w:r w:rsidR="00396179">
        <w:rPr>
          <w:rFonts w:ascii="Times New Roman" w:hAnsi="Times New Roman" w:cs="Times New Roman"/>
          <w:sz w:val="28"/>
          <w:szCs w:val="28"/>
          <w:lang w:val="uk-UA"/>
        </w:rPr>
        <w:t>ОСОБА_2</w:t>
      </w:r>
      <w:r w:rsidRPr="00B6460C">
        <w:rPr>
          <w:rFonts w:ascii="Times New Roman" w:hAnsi="Times New Roman" w:cs="Times New Roman"/>
          <w:sz w:val="28"/>
          <w:szCs w:val="28"/>
          <w:lang w:val="uk-UA"/>
        </w:rPr>
        <w:t>, який заявив, що для вирішення питання щодо прийняття до провадження зустрічних позовів необхідно з’ясувати думку представника позивача.</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 xml:space="preserve">14 листопада 2019 року до суду надійшла заява </w:t>
      </w:r>
      <w:r w:rsidR="00396179">
        <w:rPr>
          <w:rFonts w:ascii="Times New Roman" w:hAnsi="Times New Roman" w:cs="Times New Roman"/>
          <w:sz w:val="28"/>
          <w:szCs w:val="28"/>
          <w:lang w:val="uk-UA"/>
        </w:rPr>
        <w:t>ОСОБА_1</w:t>
      </w:r>
      <w:r w:rsidRPr="00B6460C">
        <w:rPr>
          <w:rFonts w:ascii="Times New Roman" w:hAnsi="Times New Roman" w:cs="Times New Roman"/>
          <w:sz w:val="28"/>
          <w:szCs w:val="28"/>
          <w:lang w:val="uk-UA"/>
        </w:rPr>
        <w:t xml:space="preserve">, який діяв від імені та в інтересах </w:t>
      </w:r>
      <w:r w:rsidR="00396179">
        <w:rPr>
          <w:rFonts w:ascii="Times New Roman" w:hAnsi="Times New Roman" w:cs="Times New Roman"/>
          <w:sz w:val="28"/>
          <w:szCs w:val="28"/>
          <w:lang w:val="uk-UA"/>
        </w:rPr>
        <w:t>ОСОБА_2</w:t>
      </w:r>
      <w:r w:rsidR="00D606DA"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про забезпечення зустрічного позову </w:t>
      </w:r>
      <w:r w:rsidR="00396179">
        <w:rPr>
          <w:rFonts w:ascii="Times New Roman" w:hAnsi="Times New Roman" w:cs="Times New Roman"/>
          <w:sz w:val="28"/>
          <w:szCs w:val="28"/>
          <w:lang w:val="uk-UA"/>
        </w:rPr>
        <w:t>ОСОБА_2</w:t>
      </w:r>
      <w:r w:rsidRPr="00B6460C">
        <w:rPr>
          <w:rFonts w:ascii="Times New Roman" w:hAnsi="Times New Roman" w:cs="Times New Roman"/>
          <w:sz w:val="28"/>
          <w:szCs w:val="28"/>
          <w:lang w:val="uk-UA"/>
        </w:rPr>
        <w:t xml:space="preserve"> до ПАТ «Дельта Банк» про визнання відсутності права вимоги іпотекодержателя та скасування рішення приватного нотаріуса про державну реєстрацію прав та їх обтяжень в Державному реєстрі речових прав на нерухоме майно, в якій було заявлено вимоги про забезпечення позову шляхом:</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заборони ПАТ «Дельта Банк» визнавати за собою право власності на предмет іпотеки (двокімнатну квартиру за адресою</w:t>
      </w:r>
      <w:r w:rsidR="00D606DA"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місто </w:t>
      </w:r>
      <w:r w:rsidR="00396179">
        <w:rPr>
          <w:rFonts w:ascii="Times New Roman" w:hAnsi="Times New Roman" w:cs="Times New Roman"/>
          <w:sz w:val="28"/>
          <w:szCs w:val="28"/>
          <w:lang w:val="uk-UA"/>
        </w:rPr>
        <w:t>____</w:t>
      </w:r>
      <w:r w:rsidRPr="00B6460C">
        <w:rPr>
          <w:rFonts w:ascii="Times New Roman" w:hAnsi="Times New Roman" w:cs="Times New Roman"/>
          <w:sz w:val="28"/>
          <w:szCs w:val="28"/>
          <w:lang w:val="uk-UA"/>
        </w:rPr>
        <w:t xml:space="preserve">, вулиця </w:t>
      </w:r>
      <w:r w:rsidR="00396179">
        <w:rPr>
          <w:rFonts w:ascii="Times New Roman" w:hAnsi="Times New Roman" w:cs="Times New Roman"/>
          <w:sz w:val="28"/>
          <w:szCs w:val="28"/>
          <w:lang w:val="uk-UA"/>
        </w:rPr>
        <w:t>_______</w:t>
      </w:r>
      <w:r w:rsidRPr="00B6460C">
        <w:rPr>
          <w:rFonts w:ascii="Times New Roman" w:hAnsi="Times New Roman" w:cs="Times New Roman"/>
          <w:sz w:val="28"/>
          <w:szCs w:val="28"/>
          <w:lang w:val="uk-UA"/>
        </w:rPr>
        <w:t xml:space="preserve">, будинок № </w:t>
      </w:r>
      <w:r w:rsidR="00396179">
        <w:rPr>
          <w:rFonts w:ascii="Times New Roman" w:hAnsi="Times New Roman" w:cs="Times New Roman"/>
          <w:sz w:val="28"/>
          <w:szCs w:val="28"/>
          <w:lang w:val="uk-UA"/>
        </w:rPr>
        <w:t>__</w:t>
      </w:r>
      <w:r w:rsidRPr="00B6460C">
        <w:rPr>
          <w:rFonts w:ascii="Times New Roman" w:hAnsi="Times New Roman" w:cs="Times New Roman"/>
          <w:sz w:val="28"/>
          <w:szCs w:val="28"/>
          <w:lang w:val="uk-UA"/>
        </w:rPr>
        <w:t xml:space="preserve">, квартира № </w:t>
      </w:r>
      <w:r w:rsidR="00396179">
        <w:rPr>
          <w:rFonts w:ascii="Times New Roman" w:hAnsi="Times New Roman" w:cs="Times New Roman"/>
          <w:sz w:val="28"/>
          <w:szCs w:val="28"/>
          <w:lang w:val="uk-UA"/>
        </w:rPr>
        <w:t>__</w:t>
      </w:r>
      <w:r w:rsidRPr="00B6460C">
        <w:rPr>
          <w:rFonts w:ascii="Times New Roman" w:hAnsi="Times New Roman" w:cs="Times New Roman"/>
          <w:sz w:val="28"/>
          <w:szCs w:val="28"/>
          <w:lang w:val="uk-UA"/>
        </w:rPr>
        <w:t>)</w:t>
      </w:r>
      <w:r w:rsidR="007012FF"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в рахунок виконання основного зобов’язання, відчужувати предмет іпотеки будь-якій особі на підставі договору купівлі-продажу, вчиняти будь-які інші дії щодо предмета спору </w:t>
      </w:r>
      <w:r w:rsidR="00D606DA"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продавати, передавати, відступати, відчужувати тощо зобов’язання за договором кредиту </w:t>
      </w:r>
      <w:r w:rsidR="00396179">
        <w:rPr>
          <w:rFonts w:ascii="Times New Roman" w:hAnsi="Times New Roman" w:cs="Times New Roman"/>
          <w:sz w:val="28"/>
          <w:szCs w:val="28"/>
          <w:lang w:val="uk-UA"/>
        </w:rPr>
        <w:t xml:space="preserve">    </w:t>
      </w:r>
      <w:r w:rsidRPr="00B6460C">
        <w:rPr>
          <w:rFonts w:ascii="Times New Roman" w:hAnsi="Times New Roman" w:cs="Times New Roman"/>
          <w:sz w:val="28"/>
          <w:szCs w:val="28"/>
          <w:lang w:val="uk-UA"/>
        </w:rPr>
        <w:t xml:space="preserve">№ </w:t>
      </w:r>
      <w:r w:rsidR="00396179">
        <w:rPr>
          <w:rFonts w:ascii="Times New Roman" w:hAnsi="Times New Roman" w:cs="Times New Roman"/>
          <w:sz w:val="28"/>
          <w:szCs w:val="28"/>
          <w:lang w:val="uk-UA"/>
        </w:rPr>
        <w:t>________</w:t>
      </w:r>
      <w:r w:rsidRPr="00B6460C">
        <w:rPr>
          <w:rFonts w:ascii="Times New Roman" w:hAnsi="Times New Roman" w:cs="Times New Roman"/>
          <w:sz w:val="28"/>
          <w:szCs w:val="28"/>
          <w:lang w:val="uk-UA"/>
        </w:rPr>
        <w:t xml:space="preserve"> від 21 березня 2007 року</w:t>
      </w:r>
      <w:r w:rsidR="00D606DA"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в тому числі й предмет іпотеки;</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заборони органам та суб’єктам державної реєстрації прав, державним реєстраторам, які утворені та діють відповідно до Закону України «Про державну реєстрацію речових прав на майно та їх обтяжень», вчиня</w:t>
      </w:r>
      <w:r w:rsidR="007C3AB6" w:rsidRPr="00B6460C">
        <w:rPr>
          <w:rFonts w:ascii="Times New Roman" w:hAnsi="Times New Roman" w:cs="Times New Roman"/>
          <w:sz w:val="28"/>
          <w:szCs w:val="28"/>
          <w:lang w:val="uk-UA"/>
        </w:rPr>
        <w:t>ти</w:t>
      </w:r>
      <w:r w:rsidRPr="00B6460C">
        <w:rPr>
          <w:rFonts w:ascii="Times New Roman" w:hAnsi="Times New Roman" w:cs="Times New Roman"/>
          <w:sz w:val="28"/>
          <w:szCs w:val="28"/>
          <w:lang w:val="uk-UA"/>
        </w:rPr>
        <w:t xml:space="preserve"> ді</w:t>
      </w:r>
      <w:r w:rsidR="007C3AB6" w:rsidRPr="00B6460C">
        <w:rPr>
          <w:rFonts w:ascii="Times New Roman" w:hAnsi="Times New Roman" w:cs="Times New Roman"/>
          <w:sz w:val="28"/>
          <w:szCs w:val="28"/>
          <w:lang w:val="uk-UA"/>
        </w:rPr>
        <w:t>ї</w:t>
      </w:r>
      <w:r w:rsidRPr="00B6460C">
        <w:rPr>
          <w:rFonts w:ascii="Times New Roman" w:hAnsi="Times New Roman" w:cs="Times New Roman"/>
          <w:sz w:val="28"/>
          <w:szCs w:val="28"/>
          <w:lang w:val="uk-UA"/>
        </w:rPr>
        <w:t>, пов’язан</w:t>
      </w:r>
      <w:r w:rsidR="007C3AB6" w:rsidRPr="00B6460C">
        <w:rPr>
          <w:rFonts w:ascii="Times New Roman" w:hAnsi="Times New Roman" w:cs="Times New Roman"/>
          <w:sz w:val="28"/>
          <w:szCs w:val="28"/>
          <w:lang w:val="uk-UA"/>
        </w:rPr>
        <w:t>і</w:t>
      </w:r>
      <w:r w:rsidRPr="00B6460C">
        <w:rPr>
          <w:rFonts w:ascii="Times New Roman" w:hAnsi="Times New Roman" w:cs="Times New Roman"/>
          <w:sz w:val="28"/>
          <w:szCs w:val="28"/>
          <w:lang w:val="uk-UA"/>
        </w:rPr>
        <w:t xml:space="preserve"> з державною реєстрацією речових прав на нерухоме майно та державну реєстрацію обтяжень речових прав на предмет іпотеки.</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Крім того, 7 грудня 2019 року до суду надійшла уточнена</w:t>
      </w:r>
      <w:r w:rsidR="007C3AB6" w:rsidRPr="00B6460C">
        <w:rPr>
          <w:rFonts w:ascii="Times New Roman" w:hAnsi="Times New Roman" w:cs="Times New Roman"/>
          <w:sz w:val="28"/>
          <w:szCs w:val="28"/>
          <w:lang w:val="uk-UA"/>
        </w:rPr>
        <w:t xml:space="preserve"> </w:t>
      </w:r>
      <w:r w:rsidRPr="00B6460C">
        <w:rPr>
          <w:rFonts w:ascii="Times New Roman" w:hAnsi="Times New Roman" w:cs="Times New Roman"/>
          <w:sz w:val="28"/>
          <w:szCs w:val="28"/>
          <w:lang w:val="uk-UA"/>
        </w:rPr>
        <w:t xml:space="preserve">заява від </w:t>
      </w:r>
      <w:r w:rsidR="00396179">
        <w:rPr>
          <w:rFonts w:ascii="Times New Roman" w:hAnsi="Times New Roman" w:cs="Times New Roman"/>
          <w:sz w:val="28"/>
          <w:szCs w:val="28"/>
          <w:lang w:val="uk-UA"/>
        </w:rPr>
        <w:t>ОСОБА_5</w:t>
      </w:r>
      <w:r w:rsidRPr="00B6460C">
        <w:rPr>
          <w:rFonts w:ascii="Times New Roman" w:hAnsi="Times New Roman" w:cs="Times New Roman"/>
          <w:sz w:val="28"/>
          <w:szCs w:val="28"/>
          <w:lang w:val="uk-UA"/>
        </w:rPr>
        <w:t xml:space="preserve">, який діяв від імені та в інтересах </w:t>
      </w:r>
      <w:r w:rsidR="00396179">
        <w:rPr>
          <w:rFonts w:ascii="Times New Roman" w:hAnsi="Times New Roman" w:cs="Times New Roman"/>
          <w:sz w:val="28"/>
          <w:szCs w:val="28"/>
          <w:lang w:val="uk-UA"/>
        </w:rPr>
        <w:t>ОСОБА_2</w:t>
      </w:r>
      <w:r w:rsidR="007C3AB6"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про забезпечення зустрічного позову </w:t>
      </w:r>
      <w:r w:rsidR="00396179">
        <w:rPr>
          <w:rFonts w:ascii="Times New Roman" w:hAnsi="Times New Roman" w:cs="Times New Roman"/>
          <w:sz w:val="28"/>
          <w:szCs w:val="28"/>
          <w:lang w:val="uk-UA"/>
        </w:rPr>
        <w:t>ОСОБА_2</w:t>
      </w:r>
      <w:r w:rsidRPr="00B6460C">
        <w:rPr>
          <w:rFonts w:ascii="Times New Roman" w:hAnsi="Times New Roman" w:cs="Times New Roman"/>
          <w:sz w:val="28"/>
          <w:szCs w:val="28"/>
          <w:lang w:val="uk-UA"/>
        </w:rPr>
        <w:t xml:space="preserve"> до ПАТ «Дельта Банк» про визнання відсутності права вимоги іпотекодержателя та скасування рішення приватного нотаріуса про державну реєстрацію прав та їх обтяжень в Державному реєстрі речових прав на нерухоме майно, </w:t>
      </w:r>
      <w:r w:rsidR="00124BCA" w:rsidRPr="00B6460C">
        <w:rPr>
          <w:rFonts w:ascii="Times New Roman" w:hAnsi="Times New Roman" w:cs="Times New Roman"/>
          <w:sz w:val="28"/>
          <w:szCs w:val="28"/>
          <w:lang w:val="uk-UA"/>
        </w:rPr>
        <w:t>із проханням</w:t>
      </w:r>
      <w:r w:rsidRPr="00B6460C">
        <w:rPr>
          <w:rFonts w:ascii="Times New Roman" w:hAnsi="Times New Roman" w:cs="Times New Roman"/>
          <w:sz w:val="28"/>
          <w:szCs w:val="28"/>
          <w:lang w:val="uk-UA"/>
        </w:rPr>
        <w:t xml:space="preserve"> накласти арешт на майно, яке є предметом іпотеки відповідно до договору іпотеки № </w:t>
      </w:r>
      <w:r w:rsidR="00396179">
        <w:rPr>
          <w:rFonts w:ascii="Times New Roman" w:hAnsi="Times New Roman" w:cs="Times New Roman"/>
          <w:sz w:val="28"/>
          <w:szCs w:val="28"/>
          <w:lang w:val="uk-UA"/>
        </w:rPr>
        <w:t>____</w:t>
      </w:r>
      <w:r w:rsidRPr="00B6460C">
        <w:rPr>
          <w:rFonts w:ascii="Times New Roman" w:hAnsi="Times New Roman" w:cs="Times New Roman"/>
          <w:sz w:val="28"/>
          <w:szCs w:val="28"/>
          <w:lang w:val="uk-UA"/>
        </w:rPr>
        <w:t>, укладеного 27 березня 2007 року, а саме  двокімнатну квартиру за адресою</w:t>
      </w:r>
      <w:r w:rsidR="00124BCA"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місто </w:t>
      </w:r>
      <w:r w:rsidR="00396179">
        <w:rPr>
          <w:rFonts w:ascii="Times New Roman" w:hAnsi="Times New Roman" w:cs="Times New Roman"/>
          <w:sz w:val="28"/>
          <w:szCs w:val="28"/>
          <w:lang w:val="uk-UA"/>
        </w:rPr>
        <w:t>______</w:t>
      </w:r>
      <w:r w:rsidRPr="00B6460C">
        <w:rPr>
          <w:rFonts w:ascii="Times New Roman" w:hAnsi="Times New Roman" w:cs="Times New Roman"/>
          <w:sz w:val="28"/>
          <w:szCs w:val="28"/>
          <w:lang w:val="uk-UA"/>
        </w:rPr>
        <w:t xml:space="preserve">, вулиця </w:t>
      </w:r>
      <w:r w:rsidR="00396179">
        <w:rPr>
          <w:rFonts w:ascii="Times New Roman" w:hAnsi="Times New Roman" w:cs="Times New Roman"/>
          <w:sz w:val="28"/>
          <w:szCs w:val="28"/>
          <w:lang w:val="uk-UA"/>
        </w:rPr>
        <w:t>____________</w:t>
      </w:r>
      <w:r w:rsidRPr="00B6460C">
        <w:rPr>
          <w:rFonts w:ascii="Times New Roman" w:hAnsi="Times New Roman" w:cs="Times New Roman"/>
          <w:sz w:val="28"/>
          <w:szCs w:val="28"/>
          <w:lang w:val="uk-UA"/>
        </w:rPr>
        <w:t xml:space="preserve">, будинок № </w:t>
      </w:r>
      <w:r w:rsidR="00396179">
        <w:rPr>
          <w:rFonts w:ascii="Times New Roman" w:hAnsi="Times New Roman" w:cs="Times New Roman"/>
          <w:sz w:val="28"/>
          <w:szCs w:val="28"/>
          <w:lang w:val="uk-UA"/>
        </w:rPr>
        <w:t>__</w:t>
      </w:r>
      <w:r w:rsidRPr="00B6460C">
        <w:rPr>
          <w:rFonts w:ascii="Times New Roman" w:hAnsi="Times New Roman" w:cs="Times New Roman"/>
          <w:sz w:val="28"/>
          <w:szCs w:val="28"/>
          <w:lang w:val="uk-UA"/>
        </w:rPr>
        <w:t xml:space="preserve">, квартира № </w:t>
      </w:r>
      <w:r w:rsidR="00396179">
        <w:rPr>
          <w:rFonts w:ascii="Times New Roman" w:hAnsi="Times New Roman" w:cs="Times New Roman"/>
          <w:sz w:val="28"/>
          <w:szCs w:val="28"/>
          <w:lang w:val="uk-UA"/>
        </w:rPr>
        <w:t>__</w:t>
      </w:r>
      <w:r w:rsidRPr="00B6460C">
        <w:rPr>
          <w:rFonts w:ascii="Times New Roman" w:hAnsi="Times New Roman" w:cs="Times New Roman"/>
          <w:sz w:val="28"/>
          <w:szCs w:val="28"/>
          <w:lang w:val="uk-UA"/>
        </w:rPr>
        <w:t>.</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lastRenderedPageBreak/>
        <w:t>Суддя Плахотнюк К.Г. вказала, що під час розгляду заяв про забезпечення позову суд керується роз’ясненнями постанови Пленуму Верховного Суду України</w:t>
      </w:r>
      <w:r w:rsidR="00124BCA" w:rsidRPr="00B6460C">
        <w:rPr>
          <w:rFonts w:ascii="Times New Roman" w:hAnsi="Times New Roman" w:cs="Times New Roman"/>
          <w:sz w:val="28"/>
          <w:szCs w:val="28"/>
          <w:lang w:val="uk-UA"/>
        </w:rPr>
        <w:t xml:space="preserve"> від 22 грудня 2006 року № 9 </w:t>
      </w:r>
      <w:r w:rsidRPr="00B6460C">
        <w:rPr>
          <w:rFonts w:ascii="Times New Roman" w:hAnsi="Times New Roman" w:cs="Times New Roman"/>
          <w:sz w:val="28"/>
          <w:szCs w:val="28"/>
          <w:lang w:val="uk-UA"/>
        </w:rPr>
        <w:t xml:space="preserve">«Про практику застосування судами цивільного процесуального законодавства при розгляді заяв про забезпечення позову», у пункті 4 якої </w:t>
      </w:r>
      <w:r w:rsidR="00B14D18" w:rsidRPr="00B6460C">
        <w:rPr>
          <w:rFonts w:ascii="Times New Roman" w:hAnsi="Times New Roman" w:cs="Times New Roman"/>
          <w:sz w:val="28"/>
          <w:szCs w:val="28"/>
          <w:lang w:val="uk-UA"/>
        </w:rPr>
        <w:t>зазначено</w:t>
      </w:r>
      <w:r w:rsidRPr="00B6460C">
        <w:rPr>
          <w:rFonts w:ascii="Times New Roman" w:hAnsi="Times New Roman" w:cs="Times New Roman"/>
          <w:sz w:val="28"/>
          <w:szCs w:val="28"/>
          <w:lang w:val="uk-UA"/>
        </w:rPr>
        <w:t>, що, розглядаючи заяву про забезпечення позову, суд (суддя) має пересвідчитися, зокрема, в тому, що між сторонами дійсно виник спір та існує реальна загроза невиконання чи утруднення виконання можливого рішення суду про задоволення позову; з’ясувати обсяг позовних вимог, дані про особу відповідача, а також відповідність виду забезпечення позову, який просить застосувати особа, котра звернулася з такою заявою, позовним вимогам.</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 xml:space="preserve">Важливою умовою для вжиття заходів забезпечення позову є наявність між сторонами дійсного спору, реальна загроза невиконання чи утруднення виконання можливого рішення суду та відповідність виду забезпечення позову, який просить застосувати особа, </w:t>
      </w:r>
      <w:r w:rsidR="00B14D18" w:rsidRPr="00B6460C">
        <w:rPr>
          <w:rFonts w:ascii="Times New Roman" w:hAnsi="Times New Roman" w:cs="Times New Roman"/>
          <w:sz w:val="28"/>
          <w:szCs w:val="28"/>
          <w:lang w:val="uk-UA"/>
        </w:rPr>
        <w:t>що</w:t>
      </w:r>
      <w:r w:rsidRPr="00B6460C">
        <w:rPr>
          <w:rFonts w:ascii="Times New Roman" w:hAnsi="Times New Roman" w:cs="Times New Roman"/>
          <w:sz w:val="28"/>
          <w:szCs w:val="28"/>
          <w:lang w:val="uk-UA"/>
        </w:rPr>
        <w:t xml:space="preserve"> звернулася з такою заявою.</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Вирішуючи питання про забезпечення позову суду</w:t>
      </w:r>
      <w:r w:rsidR="00B14D18"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необхідно брати до уваги інтереси не тільки позивача, а й інших осіб, права яких можуть бути порушені у зв’язку із застосуванням відповідних заходів.</w:t>
      </w:r>
    </w:p>
    <w:p w:rsidR="0070727E" w:rsidRPr="00B6460C" w:rsidRDefault="007012FF"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Зазначила</w:t>
      </w:r>
      <w:r w:rsidR="0070727E" w:rsidRPr="00B6460C">
        <w:rPr>
          <w:rFonts w:ascii="Times New Roman" w:hAnsi="Times New Roman" w:cs="Times New Roman"/>
          <w:sz w:val="28"/>
          <w:szCs w:val="28"/>
          <w:lang w:val="uk-UA"/>
        </w:rPr>
        <w:t>, що за відсутності процесуального вирішення питання щодо прийняття до спільного розгляду з первісним позовом зустрічних позовн</w:t>
      </w:r>
      <w:r w:rsidR="00B60A17" w:rsidRPr="00B6460C">
        <w:rPr>
          <w:rFonts w:ascii="Times New Roman" w:hAnsi="Times New Roman" w:cs="Times New Roman"/>
          <w:sz w:val="28"/>
          <w:szCs w:val="28"/>
          <w:lang w:val="uk-UA"/>
        </w:rPr>
        <w:t>и</w:t>
      </w:r>
      <w:r w:rsidR="0070727E" w:rsidRPr="00B6460C">
        <w:rPr>
          <w:rFonts w:ascii="Times New Roman" w:hAnsi="Times New Roman" w:cs="Times New Roman"/>
          <w:sz w:val="28"/>
          <w:szCs w:val="28"/>
          <w:lang w:val="uk-UA"/>
        </w:rPr>
        <w:t xml:space="preserve">х заяв </w:t>
      </w:r>
      <w:r w:rsidR="00E72735">
        <w:rPr>
          <w:rFonts w:ascii="Times New Roman" w:hAnsi="Times New Roman" w:cs="Times New Roman"/>
          <w:sz w:val="28"/>
          <w:szCs w:val="28"/>
          <w:lang w:val="uk-UA"/>
        </w:rPr>
        <w:t>ОСОБА_2</w:t>
      </w:r>
      <w:r w:rsidR="0070727E" w:rsidRPr="00B6460C">
        <w:rPr>
          <w:rFonts w:ascii="Times New Roman" w:hAnsi="Times New Roman" w:cs="Times New Roman"/>
          <w:sz w:val="28"/>
          <w:szCs w:val="28"/>
          <w:lang w:val="uk-UA"/>
        </w:rPr>
        <w:t xml:space="preserve"> з урахуванням доказів, наданих позивачем на підтвердження своїх вимог</w:t>
      </w:r>
      <w:r w:rsidR="004A4EF5" w:rsidRPr="00B6460C">
        <w:rPr>
          <w:rFonts w:ascii="Times New Roman" w:hAnsi="Times New Roman" w:cs="Times New Roman"/>
          <w:sz w:val="28"/>
          <w:szCs w:val="28"/>
          <w:lang w:val="uk-UA"/>
        </w:rPr>
        <w:t>,</w:t>
      </w:r>
      <w:r w:rsidR="00B60A17" w:rsidRPr="00B6460C">
        <w:rPr>
          <w:rFonts w:ascii="Times New Roman" w:hAnsi="Times New Roman" w:cs="Times New Roman"/>
          <w:sz w:val="28"/>
          <w:szCs w:val="28"/>
          <w:lang w:val="uk-UA"/>
        </w:rPr>
        <w:t xml:space="preserve"> суд був позбавлений можливості</w:t>
      </w:r>
      <w:r w:rsidR="0070727E" w:rsidRPr="00B6460C">
        <w:rPr>
          <w:rFonts w:ascii="Times New Roman" w:hAnsi="Times New Roman" w:cs="Times New Roman"/>
          <w:sz w:val="28"/>
          <w:szCs w:val="28"/>
          <w:lang w:val="uk-UA"/>
        </w:rPr>
        <w:t xml:space="preserve"> пересвідчитися, зокрема, в тому, що між сторонами дійсно виник спір та існує реальна загроза невиконання чи утруднення виконання можливого рішення суду про задоволення позову: з’ясувати обсяг позовних вимог, дані про особу відповідача, а також відповідність виду забезпечення позову, який просить застосувати особа, </w:t>
      </w:r>
      <w:r w:rsidR="009D034B" w:rsidRPr="00B6460C">
        <w:rPr>
          <w:rFonts w:ascii="Times New Roman" w:hAnsi="Times New Roman" w:cs="Times New Roman"/>
          <w:sz w:val="28"/>
          <w:szCs w:val="28"/>
          <w:lang w:val="uk-UA"/>
        </w:rPr>
        <w:t>що</w:t>
      </w:r>
      <w:r w:rsidR="0070727E" w:rsidRPr="00B6460C">
        <w:rPr>
          <w:rFonts w:ascii="Times New Roman" w:hAnsi="Times New Roman" w:cs="Times New Roman"/>
          <w:sz w:val="28"/>
          <w:szCs w:val="28"/>
          <w:lang w:val="uk-UA"/>
        </w:rPr>
        <w:t xml:space="preserve"> звернулас</w:t>
      </w:r>
      <w:r w:rsidR="009D034B" w:rsidRPr="00B6460C">
        <w:rPr>
          <w:rFonts w:ascii="Times New Roman" w:hAnsi="Times New Roman" w:cs="Times New Roman"/>
          <w:sz w:val="28"/>
          <w:szCs w:val="28"/>
          <w:lang w:val="uk-UA"/>
        </w:rPr>
        <w:t>я</w:t>
      </w:r>
      <w:r w:rsidR="0070727E" w:rsidRPr="00B6460C">
        <w:rPr>
          <w:rFonts w:ascii="Times New Roman" w:hAnsi="Times New Roman" w:cs="Times New Roman"/>
          <w:sz w:val="28"/>
          <w:szCs w:val="28"/>
          <w:lang w:val="uk-UA"/>
        </w:rPr>
        <w:t xml:space="preserve"> з такою заявою, зустрічним позовним вимогам.</w:t>
      </w:r>
    </w:p>
    <w:p w:rsidR="0070727E" w:rsidRPr="00B6460C" w:rsidRDefault="004A4EF5"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Наголосила</w:t>
      </w:r>
      <w:r w:rsidR="0070727E" w:rsidRPr="00B6460C">
        <w:rPr>
          <w:rFonts w:ascii="Times New Roman" w:hAnsi="Times New Roman" w:cs="Times New Roman"/>
          <w:sz w:val="28"/>
          <w:szCs w:val="28"/>
          <w:lang w:val="uk-UA"/>
        </w:rPr>
        <w:t>, що відповідач</w:t>
      </w:r>
      <w:r w:rsidR="009D034B" w:rsidRPr="00B6460C">
        <w:rPr>
          <w:rFonts w:ascii="Times New Roman" w:hAnsi="Times New Roman" w:cs="Times New Roman"/>
          <w:sz w:val="28"/>
          <w:szCs w:val="28"/>
          <w:lang w:val="uk-UA"/>
        </w:rPr>
        <w:t>а</w:t>
      </w:r>
      <w:r w:rsidR="0070727E" w:rsidRPr="00B6460C">
        <w:rPr>
          <w:rFonts w:ascii="Times New Roman" w:hAnsi="Times New Roman" w:cs="Times New Roman"/>
          <w:sz w:val="28"/>
          <w:szCs w:val="28"/>
          <w:lang w:val="uk-UA"/>
        </w:rPr>
        <w:t xml:space="preserve"> </w:t>
      </w:r>
      <w:r w:rsidR="00E72735">
        <w:rPr>
          <w:rFonts w:ascii="Times New Roman" w:hAnsi="Times New Roman" w:cs="Times New Roman"/>
          <w:sz w:val="28"/>
          <w:szCs w:val="28"/>
          <w:lang w:val="uk-UA"/>
        </w:rPr>
        <w:t>ОСОБА_2</w:t>
      </w:r>
      <w:r w:rsidR="0070727E" w:rsidRPr="00B6460C">
        <w:rPr>
          <w:rFonts w:ascii="Times New Roman" w:hAnsi="Times New Roman" w:cs="Times New Roman"/>
          <w:sz w:val="28"/>
          <w:szCs w:val="28"/>
          <w:lang w:val="uk-UA"/>
        </w:rPr>
        <w:t xml:space="preserve">  викликал</w:t>
      </w:r>
      <w:r w:rsidR="00996AD3" w:rsidRPr="00B6460C">
        <w:rPr>
          <w:rFonts w:ascii="Times New Roman" w:hAnsi="Times New Roman" w:cs="Times New Roman"/>
          <w:sz w:val="28"/>
          <w:szCs w:val="28"/>
          <w:lang w:val="uk-UA"/>
        </w:rPr>
        <w:t>и</w:t>
      </w:r>
      <w:r w:rsidR="0070727E" w:rsidRPr="00B6460C">
        <w:rPr>
          <w:rFonts w:ascii="Times New Roman" w:hAnsi="Times New Roman" w:cs="Times New Roman"/>
          <w:sz w:val="28"/>
          <w:szCs w:val="28"/>
          <w:lang w:val="uk-UA"/>
        </w:rPr>
        <w:t xml:space="preserve"> у судове засідання на </w:t>
      </w:r>
      <w:r w:rsidR="00E72735">
        <w:rPr>
          <w:rFonts w:ascii="Times New Roman" w:hAnsi="Times New Roman" w:cs="Times New Roman"/>
          <w:sz w:val="28"/>
          <w:szCs w:val="28"/>
          <w:lang w:val="uk-UA"/>
        </w:rPr>
        <w:t xml:space="preserve">   </w:t>
      </w:r>
      <w:r w:rsidR="0070727E" w:rsidRPr="00B6460C">
        <w:rPr>
          <w:rFonts w:ascii="Times New Roman" w:hAnsi="Times New Roman" w:cs="Times New Roman"/>
          <w:sz w:val="28"/>
          <w:szCs w:val="28"/>
          <w:lang w:val="uk-UA"/>
        </w:rPr>
        <w:t xml:space="preserve">10 червня 2019 року через оголошення на офіційному </w:t>
      </w:r>
      <w:r w:rsidR="00996AD3" w:rsidRPr="00B6460C">
        <w:rPr>
          <w:rFonts w:ascii="Times New Roman" w:hAnsi="Times New Roman" w:cs="Times New Roman"/>
          <w:sz w:val="28"/>
          <w:szCs w:val="28"/>
          <w:lang w:val="uk-UA"/>
        </w:rPr>
        <w:t>вебпорталі</w:t>
      </w:r>
      <w:r w:rsidR="0070727E" w:rsidRPr="00B6460C">
        <w:rPr>
          <w:rFonts w:ascii="Times New Roman" w:hAnsi="Times New Roman" w:cs="Times New Roman"/>
          <w:sz w:val="28"/>
          <w:szCs w:val="28"/>
          <w:lang w:val="uk-UA"/>
        </w:rPr>
        <w:t xml:space="preserve"> </w:t>
      </w:r>
      <w:r w:rsidR="00964019" w:rsidRPr="00B6460C">
        <w:rPr>
          <w:rFonts w:ascii="Times New Roman" w:hAnsi="Times New Roman" w:cs="Times New Roman"/>
          <w:sz w:val="28"/>
          <w:szCs w:val="28"/>
          <w:lang w:val="uk-UA"/>
        </w:rPr>
        <w:t>«С</w:t>
      </w:r>
      <w:r w:rsidR="0070727E" w:rsidRPr="00B6460C">
        <w:rPr>
          <w:rFonts w:ascii="Times New Roman" w:hAnsi="Times New Roman" w:cs="Times New Roman"/>
          <w:sz w:val="28"/>
          <w:szCs w:val="28"/>
          <w:lang w:val="uk-UA"/>
        </w:rPr>
        <w:t>удов</w:t>
      </w:r>
      <w:r w:rsidR="00964019" w:rsidRPr="00B6460C">
        <w:rPr>
          <w:rFonts w:ascii="Times New Roman" w:hAnsi="Times New Roman" w:cs="Times New Roman"/>
          <w:sz w:val="28"/>
          <w:szCs w:val="28"/>
          <w:lang w:val="uk-UA"/>
        </w:rPr>
        <w:t>а</w:t>
      </w:r>
      <w:r w:rsidR="0070727E" w:rsidRPr="00B6460C">
        <w:rPr>
          <w:rFonts w:ascii="Times New Roman" w:hAnsi="Times New Roman" w:cs="Times New Roman"/>
          <w:sz w:val="28"/>
          <w:szCs w:val="28"/>
          <w:lang w:val="uk-UA"/>
        </w:rPr>
        <w:t xml:space="preserve"> влад</w:t>
      </w:r>
      <w:r w:rsidR="00964019" w:rsidRPr="00B6460C">
        <w:rPr>
          <w:rFonts w:ascii="Times New Roman" w:hAnsi="Times New Roman" w:cs="Times New Roman"/>
          <w:sz w:val="28"/>
          <w:szCs w:val="28"/>
          <w:lang w:val="uk-UA"/>
        </w:rPr>
        <w:t>а</w:t>
      </w:r>
      <w:r w:rsidR="0070727E" w:rsidRPr="00B6460C">
        <w:rPr>
          <w:rFonts w:ascii="Times New Roman" w:hAnsi="Times New Roman" w:cs="Times New Roman"/>
          <w:sz w:val="28"/>
          <w:szCs w:val="28"/>
          <w:lang w:val="uk-UA"/>
        </w:rPr>
        <w:t xml:space="preserve"> України</w:t>
      </w:r>
      <w:r w:rsidR="00964019" w:rsidRPr="00B6460C">
        <w:rPr>
          <w:rFonts w:ascii="Times New Roman" w:hAnsi="Times New Roman" w:cs="Times New Roman"/>
          <w:sz w:val="28"/>
          <w:szCs w:val="28"/>
          <w:lang w:val="uk-UA"/>
        </w:rPr>
        <w:t>»</w:t>
      </w:r>
      <w:r w:rsidR="0070727E" w:rsidRPr="00B6460C">
        <w:rPr>
          <w:rFonts w:ascii="Times New Roman" w:hAnsi="Times New Roman" w:cs="Times New Roman"/>
          <w:sz w:val="28"/>
          <w:szCs w:val="28"/>
          <w:lang w:val="uk-UA"/>
        </w:rPr>
        <w:t xml:space="preserve"> відповідно до правил частини одинадцятої статті 128 ЦПК України. Водночас 10 червня 2019 року представник відповідача </w:t>
      </w:r>
      <w:r w:rsidR="00E72735">
        <w:rPr>
          <w:rFonts w:ascii="Times New Roman" w:hAnsi="Times New Roman" w:cs="Times New Roman"/>
          <w:sz w:val="28"/>
          <w:szCs w:val="28"/>
          <w:lang w:val="uk-UA"/>
        </w:rPr>
        <w:t>ОСОБА_2</w:t>
      </w:r>
      <w:r w:rsidR="0070727E" w:rsidRPr="00B6460C">
        <w:rPr>
          <w:rFonts w:ascii="Times New Roman" w:hAnsi="Times New Roman" w:cs="Times New Roman"/>
          <w:sz w:val="28"/>
          <w:szCs w:val="28"/>
          <w:lang w:val="uk-UA"/>
        </w:rPr>
        <w:t xml:space="preserve"> – </w:t>
      </w:r>
      <w:r w:rsidR="00E72735">
        <w:rPr>
          <w:rFonts w:ascii="Times New Roman" w:hAnsi="Times New Roman" w:cs="Times New Roman"/>
          <w:sz w:val="28"/>
          <w:szCs w:val="28"/>
          <w:lang w:val="uk-UA"/>
        </w:rPr>
        <w:t>ОСОБА_1</w:t>
      </w:r>
      <w:r w:rsidR="0070727E" w:rsidRPr="00B6460C">
        <w:rPr>
          <w:rFonts w:ascii="Times New Roman" w:hAnsi="Times New Roman" w:cs="Times New Roman"/>
          <w:sz w:val="28"/>
          <w:szCs w:val="28"/>
          <w:lang w:val="uk-UA"/>
        </w:rPr>
        <w:t xml:space="preserve"> подав до суду заяву про відкладення судового засідання, призначеного на </w:t>
      </w:r>
      <w:r w:rsidR="00E72735">
        <w:rPr>
          <w:rFonts w:ascii="Times New Roman" w:hAnsi="Times New Roman" w:cs="Times New Roman"/>
          <w:sz w:val="28"/>
          <w:szCs w:val="28"/>
          <w:lang w:val="uk-UA"/>
        </w:rPr>
        <w:t xml:space="preserve">             </w:t>
      </w:r>
      <w:r w:rsidR="0070727E" w:rsidRPr="00B6460C">
        <w:rPr>
          <w:rFonts w:ascii="Times New Roman" w:hAnsi="Times New Roman" w:cs="Times New Roman"/>
          <w:sz w:val="28"/>
          <w:szCs w:val="28"/>
          <w:lang w:val="uk-UA"/>
        </w:rPr>
        <w:t xml:space="preserve">10 червня </w:t>
      </w:r>
      <w:r w:rsidRPr="00B6460C">
        <w:rPr>
          <w:rFonts w:ascii="Times New Roman" w:hAnsi="Times New Roman" w:cs="Times New Roman"/>
          <w:sz w:val="28"/>
          <w:szCs w:val="28"/>
          <w:lang w:val="uk-UA"/>
        </w:rPr>
        <w:t xml:space="preserve">2019 року, </w:t>
      </w:r>
      <w:r w:rsidR="0070727E" w:rsidRPr="00B6460C">
        <w:rPr>
          <w:rFonts w:ascii="Times New Roman" w:hAnsi="Times New Roman" w:cs="Times New Roman"/>
          <w:sz w:val="28"/>
          <w:szCs w:val="28"/>
          <w:lang w:val="uk-UA"/>
        </w:rPr>
        <w:t xml:space="preserve">22 серпня 2019 року ознайомився з матеріалами справи </w:t>
      </w:r>
      <w:r w:rsidR="00E72735">
        <w:rPr>
          <w:rFonts w:ascii="Times New Roman" w:hAnsi="Times New Roman" w:cs="Times New Roman"/>
          <w:sz w:val="28"/>
          <w:szCs w:val="28"/>
          <w:lang w:val="uk-UA"/>
        </w:rPr>
        <w:t xml:space="preserve">          </w:t>
      </w:r>
      <w:r w:rsidR="0070727E" w:rsidRPr="00B6460C">
        <w:rPr>
          <w:rFonts w:ascii="Times New Roman" w:hAnsi="Times New Roman" w:cs="Times New Roman"/>
          <w:sz w:val="28"/>
          <w:szCs w:val="28"/>
          <w:lang w:val="uk-UA"/>
        </w:rPr>
        <w:t>та лише 11 листопада 2019</w:t>
      </w:r>
      <w:r w:rsidR="0070727E" w:rsidRPr="00B6460C">
        <w:rPr>
          <w:rFonts w:ascii="Times New Roman" w:hAnsi="Times New Roman" w:cs="Times New Roman"/>
          <w:sz w:val="28"/>
          <w:szCs w:val="28"/>
          <w:lang w:val="uk-UA"/>
        </w:rPr>
        <w:tab/>
        <w:t>року подав до суду відзив</w:t>
      </w:r>
      <w:r w:rsidR="00964019" w:rsidRPr="00B6460C">
        <w:rPr>
          <w:rFonts w:ascii="Times New Roman" w:hAnsi="Times New Roman" w:cs="Times New Roman"/>
          <w:sz w:val="28"/>
          <w:szCs w:val="28"/>
          <w:lang w:val="uk-UA"/>
        </w:rPr>
        <w:t>,</w:t>
      </w:r>
      <w:r w:rsidR="0070727E" w:rsidRPr="00B6460C">
        <w:rPr>
          <w:rFonts w:ascii="Times New Roman" w:hAnsi="Times New Roman" w:cs="Times New Roman"/>
          <w:sz w:val="28"/>
          <w:szCs w:val="28"/>
          <w:lang w:val="uk-UA"/>
        </w:rPr>
        <w:t xml:space="preserve"> підписаний ним </w:t>
      </w:r>
      <w:r w:rsidR="00E72735">
        <w:rPr>
          <w:rFonts w:ascii="Times New Roman" w:hAnsi="Times New Roman" w:cs="Times New Roman"/>
          <w:sz w:val="28"/>
          <w:szCs w:val="28"/>
          <w:lang w:val="uk-UA"/>
        </w:rPr>
        <w:t xml:space="preserve">                 </w:t>
      </w:r>
      <w:r w:rsidR="0070727E" w:rsidRPr="00B6460C">
        <w:rPr>
          <w:rFonts w:ascii="Times New Roman" w:hAnsi="Times New Roman" w:cs="Times New Roman"/>
          <w:sz w:val="28"/>
          <w:szCs w:val="28"/>
          <w:lang w:val="uk-UA"/>
        </w:rPr>
        <w:t xml:space="preserve">9 листопада 2019 року від імені </w:t>
      </w:r>
      <w:r w:rsidR="00E72735">
        <w:rPr>
          <w:rFonts w:ascii="Times New Roman" w:hAnsi="Times New Roman" w:cs="Times New Roman"/>
          <w:sz w:val="28"/>
          <w:szCs w:val="28"/>
          <w:lang w:val="uk-UA"/>
        </w:rPr>
        <w:t>ОСОБА_2</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 xml:space="preserve">18 грудня 2019 року до суду надійшла заява </w:t>
      </w:r>
      <w:r w:rsidR="00E72735">
        <w:rPr>
          <w:rFonts w:ascii="Times New Roman" w:hAnsi="Times New Roman" w:cs="Times New Roman"/>
          <w:sz w:val="28"/>
          <w:szCs w:val="28"/>
          <w:lang w:val="uk-UA"/>
        </w:rPr>
        <w:t>ОСОБА_1</w:t>
      </w:r>
      <w:r w:rsidRPr="00B6460C">
        <w:rPr>
          <w:rFonts w:ascii="Times New Roman" w:hAnsi="Times New Roman" w:cs="Times New Roman"/>
          <w:sz w:val="28"/>
          <w:szCs w:val="28"/>
          <w:lang w:val="uk-UA"/>
        </w:rPr>
        <w:t xml:space="preserve"> від імені </w:t>
      </w:r>
      <w:r w:rsidR="00E72735">
        <w:rPr>
          <w:rFonts w:ascii="Times New Roman" w:hAnsi="Times New Roman" w:cs="Times New Roman"/>
          <w:sz w:val="28"/>
          <w:szCs w:val="28"/>
          <w:lang w:val="uk-UA"/>
        </w:rPr>
        <w:t>ОСОБА_2</w:t>
      </w:r>
      <w:r w:rsidRPr="00B6460C">
        <w:rPr>
          <w:rFonts w:ascii="Times New Roman" w:hAnsi="Times New Roman" w:cs="Times New Roman"/>
          <w:sz w:val="28"/>
          <w:szCs w:val="28"/>
          <w:lang w:val="uk-UA"/>
        </w:rPr>
        <w:t xml:space="preserve"> про те</w:t>
      </w:r>
      <w:r w:rsidR="00B6587E"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що з 1 грудня 2019 року представництво інтересів відповідача </w:t>
      </w:r>
      <w:r w:rsidR="00E72735">
        <w:rPr>
          <w:rFonts w:ascii="Times New Roman" w:hAnsi="Times New Roman" w:cs="Times New Roman"/>
          <w:sz w:val="28"/>
          <w:szCs w:val="28"/>
          <w:lang w:val="uk-UA"/>
        </w:rPr>
        <w:t>ОСОБА_2</w:t>
      </w:r>
      <w:r w:rsidRPr="00B6460C">
        <w:rPr>
          <w:rFonts w:ascii="Times New Roman" w:hAnsi="Times New Roman" w:cs="Times New Roman"/>
          <w:sz w:val="28"/>
          <w:szCs w:val="28"/>
          <w:lang w:val="uk-UA"/>
        </w:rPr>
        <w:t xml:space="preserve"> адвокатським об’єднанням «Альянс </w:t>
      </w:r>
      <w:r w:rsidRPr="00B6460C">
        <w:rPr>
          <w:rFonts w:ascii="Times New Roman" w:hAnsi="Times New Roman" w:cs="Times New Roman"/>
          <w:sz w:val="28"/>
          <w:szCs w:val="28"/>
          <w:lang w:val="uk-UA" w:bidi="ru-RU"/>
        </w:rPr>
        <w:t xml:space="preserve">Консалтинг </w:t>
      </w:r>
      <w:r w:rsidRPr="00B6460C">
        <w:rPr>
          <w:rFonts w:ascii="Times New Roman" w:hAnsi="Times New Roman" w:cs="Times New Roman"/>
          <w:sz w:val="28"/>
          <w:szCs w:val="28"/>
          <w:lang w:val="uk-UA"/>
        </w:rPr>
        <w:t xml:space="preserve">Груп» в особі адвоката </w:t>
      </w:r>
      <w:r w:rsidR="00E72735">
        <w:rPr>
          <w:rFonts w:ascii="Times New Roman" w:hAnsi="Times New Roman" w:cs="Times New Roman"/>
          <w:sz w:val="28"/>
          <w:szCs w:val="28"/>
          <w:lang w:val="uk-UA"/>
        </w:rPr>
        <w:t>ОСОБА_3</w:t>
      </w:r>
      <w:r w:rsidRPr="00B6460C">
        <w:rPr>
          <w:rFonts w:ascii="Times New Roman" w:hAnsi="Times New Roman" w:cs="Times New Roman"/>
          <w:sz w:val="28"/>
          <w:szCs w:val="28"/>
          <w:lang w:val="uk-UA"/>
        </w:rPr>
        <w:t xml:space="preserve"> не здійснюється.</w:t>
      </w:r>
      <w:r w:rsidR="00E72735">
        <w:rPr>
          <w:rFonts w:ascii="Times New Roman" w:hAnsi="Times New Roman" w:cs="Times New Roman"/>
          <w:sz w:val="28"/>
          <w:szCs w:val="28"/>
          <w:lang w:val="uk-UA"/>
        </w:rPr>
        <w:t xml:space="preserve"> </w:t>
      </w:r>
    </w:p>
    <w:p w:rsidR="0070727E" w:rsidRPr="00B6460C" w:rsidRDefault="00C6187E" w:rsidP="0070727E">
      <w:pPr>
        <w:tabs>
          <w:tab w:val="left" w:pos="8688"/>
        </w:tabs>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Взявши</w:t>
      </w:r>
      <w:r w:rsidR="0070727E" w:rsidRPr="00B6460C">
        <w:rPr>
          <w:rFonts w:ascii="Times New Roman" w:hAnsi="Times New Roman" w:cs="Times New Roman"/>
          <w:sz w:val="28"/>
          <w:szCs w:val="28"/>
          <w:lang w:val="uk-UA"/>
        </w:rPr>
        <w:t xml:space="preserve"> до уваги, що представники відповідача </w:t>
      </w:r>
      <w:r w:rsidR="00473263" w:rsidRPr="00B6460C">
        <w:rPr>
          <w:rFonts w:ascii="Times New Roman" w:hAnsi="Times New Roman" w:cs="Times New Roman"/>
          <w:sz w:val="28"/>
          <w:szCs w:val="28"/>
          <w:lang w:val="uk-UA"/>
        </w:rPr>
        <w:t xml:space="preserve">                                             </w:t>
      </w:r>
      <w:r w:rsidR="00E72735">
        <w:rPr>
          <w:rFonts w:ascii="Times New Roman" w:hAnsi="Times New Roman" w:cs="Times New Roman"/>
          <w:sz w:val="28"/>
          <w:szCs w:val="28"/>
          <w:lang w:val="uk-UA"/>
        </w:rPr>
        <w:t>ОСОБА_2</w:t>
      </w:r>
      <w:r w:rsidR="0070727E" w:rsidRPr="00B6460C">
        <w:rPr>
          <w:rFonts w:ascii="Times New Roman" w:hAnsi="Times New Roman" w:cs="Times New Roman"/>
          <w:sz w:val="28"/>
          <w:szCs w:val="28"/>
          <w:lang w:val="uk-UA"/>
        </w:rPr>
        <w:t xml:space="preserve"> – </w:t>
      </w:r>
      <w:r w:rsidR="00E72735">
        <w:rPr>
          <w:rFonts w:ascii="Times New Roman" w:hAnsi="Times New Roman" w:cs="Times New Roman"/>
          <w:sz w:val="28"/>
          <w:szCs w:val="28"/>
          <w:lang w:val="uk-UA"/>
        </w:rPr>
        <w:t>ОСОБА_1</w:t>
      </w:r>
      <w:r w:rsidR="0070727E" w:rsidRPr="00B6460C">
        <w:rPr>
          <w:rFonts w:ascii="Times New Roman" w:hAnsi="Times New Roman" w:cs="Times New Roman"/>
          <w:sz w:val="28"/>
          <w:szCs w:val="28"/>
          <w:lang w:val="uk-UA"/>
        </w:rPr>
        <w:t xml:space="preserve"> та </w:t>
      </w:r>
      <w:r w:rsidR="00E72735">
        <w:rPr>
          <w:rFonts w:ascii="Times New Roman" w:hAnsi="Times New Roman" w:cs="Times New Roman"/>
          <w:sz w:val="28"/>
          <w:szCs w:val="28"/>
          <w:lang w:val="uk-UA"/>
        </w:rPr>
        <w:t>ОСОБА_5</w:t>
      </w:r>
      <w:r w:rsidR="0070727E" w:rsidRPr="00B6460C">
        <w:rPr>
          <w:rFonts w:ascii="Times New Roman" w:hAnsi="Times New Roman" w:cs="Times New Roman"/>
          <w:sz w:val="28"/>
          <w:szCs w:val="28"/>
          <w:lang w:val="uk-UA"/>
        </w:rPr>
        <w:t xml:space="preserve"> подали дві заяви</w:t>
      </w:r>
      <w:r w:rsidRPr="00B6460C">
        <w:rPr>
          <w:rFonts w:ascii="Times New Roman" w:hAnsi="Times New Roman" w:cs="Times New Roman"/>
          <w:sz w:val="28"/>
          <w:szCs w:val="28"/>
          <w:lang w:val="uk-UA"/>
        </w:rPr>
        <w:t>:</w:t>
      </w:r>
      <w:r w:rsidR="0070727E" w:rsidRPr="00B6460C">
        <w:rPr>
          <w:rFonts w:ascii="Times New Roman" w:hAnsi="Times New Roman" w:cs="Times New Roman"/>
          <w:sz w:val="28"/>
          <w:szCs w:val="28"/>
          <w:lang w:val="uk-UA"/>
        </w:rPr>
        <w:t xml:space="preserve"> про забезпечення зустрічних позовів </w:t>
      </w:r>
      <w:r w:rsidR="00E72735">
        <w:rPr>
          <w:rFonts w:ascii="Times New Roman" w:hAnsi="Times New Roman" w:cs="Times New Roman"/>
          <w:sz w:val="28"/>
          <w:szCs w:val="28"/>
          <w:lang w:val="uk-UA"/>
        </w:rPr>
        <w:t>ОСОБА_2</w:t>
      </w:r>
      <w:r w:rsidR="0070727E" w:rsidRPr="00B6460C">
        <w:rPr>
          <w:rFonts w:ascii="Times New Roman" w:hAnsi="Times New Roman" w:cs="Times New Roman"/>
          <w:sz w:val="28"/>
          <w:szCs w:val="28"/>
          <w:lang w:val="uk-UA"/>
        </w:rPr>
        <w:t xml:space="preserve"> до ПАТ «Дельта Банк» про визнання відсутності права вимоги іпотекодержателя та</w:t>
      </w:r>
      <w:r w:rsidRPr="00B6460C">
        <w:rPr>
          <w:rFonts w:ascii="Times New Roman" w:hAnsi="Times New Roman" w:cs="Times New Roman"/>
          <w:sz w:val="28"/>
          <w:szCs w:val="28"/>
          <w:lang w:val="uk-UA"/>
        </w:rPr>
        <w:t xml:space="preserve"> про </w:t>
      </w:r>
      <w:r w:rsidR="0070727E" w:rsidRPr="00B6460C">
        <w:rPr>
          <w:rFonts w:ascii="Times New Roman" w:hAnsi="Times New Roman" w:cs="Times New Roman"/>
          <w:sz w:val="28"/>
          <w:szCs w:val="28"/>
          <w:lang w:val="uk-UA"/>
        </w:rPr>
        <w:t xml:space="preserve">скасування рішення приватного нотаріуса про державну реєстрацію прав та їх обтяжень в Державному реєстрі речових прав на нерухоме майно; </w:t>
      </w:r>
      <w:r w:rsidRPr="00B6460C">
        <w:rPr>
          <w:rFonts w:ascii="Times New Roman" w:hAnsi="Times New Roman" w:cs="Times New Roman"/>
          <w:sz w:val="28"/>
          <w:szCs w:val="28"/>
          <w:lang w:val="uk-UA"/>
        </w:rPr>
        <w:t xml:space="preserve">про </w:t>
      </w:r>
      <w:r w:rsidR="0070727E" w:rsidRPr="00B6460C">
        <w:rPr>
          <w:rFonts w:ascii="Times New Roman" w:hAnsi="Times New Roman" w:cs="Times New Roman"/>
          <w:sz w:val="28"/>
          <w:szCs w:val="28"/>
          <w:lang w:val="uk-UA"/>
        </w:rPr>
        <w:t>визнання недійсним договору іпотеки,</w:t>
      </w:r>
      <w:r w:rsidR="00644A49" w:rsidRPr="00B6460C">
        <w:rPr>
          <w:rFonts w:ascii="Times New Roman" w:hAnsi="Times New Roman" w:cs="Times New Roman"/>
          <w:sz w:val="28"/>
          <w:szCs w:val="28"/>
          <w:lang w:val="uk-UA"/>
        </w:rPr>
        <w:t xml:space="preserve"> що вказані заяви</w:t>
      </w:r>
      <w:r w:rsidR="0070727E" w:rsidRPr="00B6460C">
        <w:rPr>
          <w:rFonts w:ascii="Times New Roman" w:hAnsi="Times New Roman" w:cs="Times New Roman"/>
          <w:sz w:val="28"/>
          <w:szCs w:val="28"/>
          <w:lang w:val="uk-UA"/>
        </w:rPr>
        <w:t xml:space="preserve"> подан</w:t>
      </w:r>
      <w:r w:rsidR="00644A49" w:rsidRPr="00B6460C">
        <w:rPr>
          <w:rFonts w:ascii="Times New Roman" w:hAnsi="Times New Roman" w:cs="Times New Roman"/>
          <w:sz w:val="28"/>
          <w:szCs w:val="28"/>
          <w:lang w:val="uk-UA"/>
        </w:rPr>
        <w:t xml:space="preserve">і </w:t>
      </w:r>
      <w:r w:rsidR="0070727E" w:rsidRPr="00B6460C">
        <w:rPr>
          <w:rFonts w:ascii="Times New Roman" w:hAnsi="Times New Roman" w:cs="Times New Roman"/>
          <w:sz w:val="28"/>
          <w:szCs w:val="28"/>
          <w:lang w:val="uk-UA"/>
        </w:rPr>
        <w:t xml:space="preserve">11 листопада 2019 року представником відповідача </w:t>
      </w:r>
      <w:r w:rsidR="00E72735">
        <w:rPr>
          <w:rFonts w:ascii="Times New Roman" w:hAnsi="Times New Roman" w:cs="Times New Roman"/>
          <w:sz w:val="28"/>
          <w:szCs w:val="28"/>
          <w:lang w:val="uk-UA"/>
        </w:rPr>
        <w:t>ОСОБА_3</w:t>
      </w:r>
      <w:r w:rsidR="0070727E" w:rsidRPr="00B6460C">
        <w:rPr>
          <w:rFonts w:ascii="Times New Roman" w:hAnsi="Times New Roman" w:cs="Times New Roman"/>
          <w:sz w:val="28"/>
          <w:szCs w:val="28"/>
          <w:lang w:val="uk-UA"/>
        </w:rPr>
        <w:t xml:space="preserve">, з яким </w:t>
      </w:r>
      <w:r w:rsidR="00E72735">
        <w:rPr>
          <w:rFonts w:ascii="Times New Roman" w:hAnsi="Times New Roman" w:cs="Times New Roman"/>
          <w:sz w:val="28"/>
          <w:szCs w:val="28"/>
          <w:lang w:val="uk-UA"/>
        </w:rPr>
        <w:lastRenderedPageBreak/>
        <w:t>ОСОБА_2</w:t>
      </w:r>
      <w:r w:rsidR="0070727E" w:rsidRPr="00B6460C">
        <w:rPr>
          <w:rFonts w:ascii="Times New Roman" w:hAnsi="Times New Roman" w:cs="Times New Roman"/>
          <w:sz w:val="28"/>
          <w:szCs w:val="28"/>
          <w:lang w:val="uk-UA"/>
        </w:rPr>
        <w:t xml:space="preserve"> 30 листопада 2019 року розірва</w:t>
      </w:r>
      <w:r w:rsidR="00540ADA" w:rsidRPr="00B6460C">
        <w:rPr>
          <w:rFonts w:ascii="Times New Roman" w:hAnsi="Times New Roman" w:cs="Times New Roman"/>
          <w:sz w:val="28"/>
          <w:szCs w:val="28"/>
          <w:lang w:val="uk-UA"/>
        </w:rPr>
        <w:t>ла</w:t>
      </w:r>
      <w:r w:rsidR="0070727E" w:rsidRPr="00B6460C">
        <w:rPr>
          <w:rFonts w:ascii="Times New Roman" w:hAnsi="Times New Roman" w:cs="Times New Roman"/>
          <w:sz w:val="28"/>
          <w:szCs w:val="28"/>
          <w:lang w:val="uk-UA"/>
        </w:rPr>
        <w:t xml:space="preserve"> договір про надання правничої допомоги, відсутність процесуального вирішення питання про прийняття до провадження зустрічних позовів, а також </w:t>
      </w:r>
      <w:r w:rsidR="00473263" w:rsidRPr="00B6460C">
        <w:rPr>
          <w:rFonts w:ascii="Times New Roman" w:hAnsi="Times New Roman" w:cs="Times New Roman"/>
          <w:sz w:val="28"/>
          <w:szCs w:val="28"/>
          <w:lang w:val="uk-UA"/>
        </w:rPr>
        <w:t>що</w:t>
      </w:r>
      <w:r w:rsidR="0070727E" w:rsidRPr="00B6460C">
        <w:rPr>
          <w:rFonts w:ascii="Times New Roman" w:hAnsi="Times New Roman" w:cs="Times New Roman"/>
          <w:sz w:val="28"/>
          <w:szCs w:val="28"/>
          <w:lang w:val="uk-UA"/>
        </w:rPr>
        <w:t xml:space="preserve"> у цій справі з 27 квітня 2017 року</w:t>
      </w:r>
      <w:r w:rsidR="00473263" w:rsidRPr="00B6460C">
        <w:rPr>
          <w:rFonts w:ascii="Times New Roman" w:hAnsi="Times New Roman" w:cs="Times New Roman"/>
          <w:sz w:val="28"/>
          <w:szCs w:val="28"/>
          <w:lang w:val="uk-UA"/>
        </w:rPr>
        <w:t xml:space="preserve"> наявний</w:t>
      </w:r>
      <w:r w:rsidR="0070727E" w:rsidRPr="00B6460C">
        <w:rPr>
          <w:rFonts w:ascii="Times New Roman" w:hAnsi="Times New Roman" w:cs="Times New Roman"/>
          <w:sz w:val="28"/>
          <w:szCs w:val="28"/>
          <w:lang w:val="uk-UA"/>
        </w:rPr>
        <w:t xml:space="preserve"> зустрічн</w:t>
      </w:r>
      <w:r w:rsidR="00473263" w:rsidRPr="00B6460C">
        <w:rPr>
          <w:rFonts w:ascii="Times New Roman" w:hAnsi="Times New Roman" w:cs="Times New Roman"/>
          <w:sz w:val="28"/>
          <w:szCs w:val="28"/>
          <w:lang w:val="uk-UA"/>
        </w:rPr>
        <w:t>ий</w:t>
      </w:r>
      <w:r w:rsidR="0070727E" w:rsidRPr="00B6460C">
        <w:rPr>
          <w:rFonts w:ascii="Times New Roman" w:hAnsi="Times New Roman" w:cs="Times New Roman"/>
          <w:sz w:val="28"/>
          <w:szCs w:val="28"/>
          <w:lang w:val="uk-UA"/>
        </w:rPr>
        <w:t xml:space="preserve"> позов </w:t>
      </w:r>
      <w:r w:rsidR="00E72735">
        <w:rPr>
          <w:rFonts w:ascii="Times New Roman" w:hAnsi="Times New Roman" w:cs="Times New Roman"/>
          <w:sz w:val="28"/>
          <w:szCs w:val="28"/>
          <w:lang w:val="uk-UA"/>
        </w:rPr>
        <w:t>ОСОБА_2</w:t>
      </w:r>
      <w:r w:rsidR="0070727E" w:rsidRPr="00B6460C">
        <w:rPr>
          <w:rFonts w:ascii="Times New Roman" w:hAnsi="Times New Roman" w:cs="Times New Roman"/>
          <w:sz w:val="28"/>
          <w:szCs w:val="28"/>
          <w:lang w:val="uk-UA"/>
        </w:rPr>
        <w:t xml:space="preserve"> до ПАТ «Дельта Банк» про розірвання договору іпотеки судд</w:t>
      </w:r>
      <w:r w:rsidR="00F91EEB" w:rsidRPr="00B6460C">
        <w:rPr>
          <w:rFonts w:ascii="Times New Roman" w:hAnsi="Times New Roman" w:cs="Times New Roman"/>
          <w:sz w:val="28"/>
          <w:szCs w:val="28"/>
          <w:lang w:val="uk-UA"/>
        </w:rPr>
        <w:t>я</w:t>
      </w:r>
      <w:r w:rsidR="0070727E" w:rsidRPr="00B6460C">
        <w:rPr>
          <w:rFonts w:ascii="Times New Roman" w:hAnsi="Times New Roman" w:cs="Times New Roman"/>
          <w:sz w:val="28"/>
          <w:szCs w:val="28"/>
          <w:lang w:val="uk-UA"/>
        </w:rPr>
        <w:t xml:space="preserve"> Плахотнюк К.Г. прийня</w:t>
      </w:r>
      <w:r w:rsidR="00F91EEB" w:rsidRPr="00B6460C">
        <w:rPr>
          <w:rFonts w:ascii="Times New Roman" w:hAnsi="Times New Roman" w:cs="Times New Roman"/>
          <w:sz w:val="28"/>
          <w:szCs w:val="28"/>
          <w:lang w:val="uk-UA"/>
        </w:rPr>
        <w:t>ла</w:t>
      </w:r>
      <w:r w:rsidR="0070727E" w:rsidRPr="00B6460C">
        <w:rPr>
          <w:rFonts w:ascii="Times New Roman" w:hAnsi="Times New Roman" w:cs="Times New Roman"/>
          <w:sz w:val="28"/>
          <w:szCs w:val="28"/>
          <w:lang w:val="uk-UA"/>
        </w:rPr>
        <w:t xml:space="preserve"> рішення призначити заяви про забезпечення зустрічних позовів до розгляду у судовому засіданні з викликом заявників.</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 xml:space="preserve">З огляду на завантаженість судді судове засідання було призначено на                        17 березня 2020 року. </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 xml:space="preserve">16 березня 2020 року до суду надійшла заява ТОВ «Фінансова компанія </w:t>
      </w:r>
      <w:r w:rsidR="00FC77C0"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Горизонт» про заміну позивача у справі № </w:t>
      </w:r>
      <w:r w:rsidRPr="00B6460C">
        <w:rPr>
          <w:rStyle w:val="rvts22"/>
          <w:rFonts w:ascii="Times New Roman" w:hAnsi="Times New Roman" w:cs="Times New Roman"/>
          <w:sz w:val="28"/>
          <w:szCs w:val="28"/>
          <w:lang w:val="uk-UA"/>
        </w:rPr>
        <w:t>752/11299/15-ц</w:t>
      </w:r>
      <w:r w:rsidR="00174697" w:rsidRPr="00B6460C">
        <w:rPr>
          <w:rStyle w:val="rvts22"/>
          <w:rFonts w:ascii="Times New Roman" w:hAnsi="Times New Roman" w:cs="Times New Roman"/>
          <w:sz w:val="28"/>
          <w:szCs w:val="28"/>
          <w:lang w:val="uk-UA"/>
        </w:rPr>
        <w:t xml:space="preserve"> –</w:t>
      </w:r>
      <w:r w:rsidRPr="00B6460C">
        <w:rPr>
          <w:rFonts w:ascii="Times New Roman" w:hAnsi="Times New Roman" w:cs="Times New Roman"/>
          <w:sz w:val="28"/>
          <w:szCs w:val="28"/>
          <w:lang w:val="uk-UA"/>
        </w:rPr>
        <w:t xml:space="preserve"> ПАТ «Дельта Банк» на ТОВ «Фінансова компанія </w:t>
      </w:r>
      <w:r w:rsidR="00FC77C0"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Горизонт».</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 xml:space="preserve">17 березня 2020 року представники </w:t>
      </w:r>
      <w:r w:rsidR="00E72735">
        <w:rPr>
          <w:rFonts w:ascii="Times New Roman" w:hAnsi="Times New Roman" w:cs="Times New Roman"/>
          <w:sz w:val="28"/>
          <w:szCs w:val="28"/>
          <w:lang w:val="uk-UA"/>
        </w:rPr>
        <w:t>ОСОБА_2</w:t>
      </w:r>
      <w:r w:rsidRPr="00B6460C">
        <w:rPr>
          <w:rFonts w:ascii="Times New Roman" w:hAnsi="Times New Roman" w:cs="Times New Roman"/>
          <w:sz w:val="28"/>
          <w:szCs w:val="28"/>
          <w:lang w:val="uk-UA"/>
        </w:rPr>
        <w:t xml:space="preserve"> за заявами про забезпечення зустрічних позовів у судове засідання не з’явилися.</w:t>
      </w:r>
    </w:p>
    <w:p w:rsidR="0070727E" w:rsidRPr="00B6460C" w:rsidRDefault="002E40BF"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У</w:t>
      </w:r>
      <w:r w:rsidR="0070727E" w:rsidRPr="00B6460C">
        <w:rPr>
          <w:rFonts w:ascii="Times New Roman" w:hAnsi="Times New Roman" w:cs="Times New Roman"/>
          <w:sz w:val="28"/>
          <w:szCs w:val="28"/>
          <w:lang w:val="uk-UA"/>
        </w:rPr>
        <w:t xml:space="preserve"> підготовчому судовому засіданні 11 листопада 2019 року</w:t>
      </w:r>
      <w:r w:rsidRPr="00B6460C">
        <w:rPr>
          <w:rFonts w:ascii="Times New Roman" w:hAnsi="Times New Roman" w:cs="Times New Roman"/>
          <w:sz w:val="28"/>
          <w:szCs w:val="28"/>
          <w:lang w:val="uk-UA"/>
        </w:rPr>
        <w:t xml:space="preserve"> </w:t>
      </w:r>
      <w:r w:rsidR="0070727E" w:rsidRPr="00B6460C">
        <w:rPr>
          <w:rFonts w:ascii="Times New Roman" w:hAnsi="Times New Roman" w:cs="Times New Roman"/>
          <w:sz w:val="28"/>
          <w:szCs w:val="28"/>
          <w:lang w:val="uk-UA"/>
        </w:rPr>
        <w:t xml:space="preserve">за відсутності учасників процесу було розглянуто вказану вище заяву ТОВ «Фінансова компанія </w:t>
      </w:r>
      <w:r w:rsidR="00D23A28" w:rsidRPr="00B6460C">
        <w:rPr>
          <w:rFonts w:ascii="Times New Roman" w:hAnsi="Times New Roman" w:cs="Times New Roman"/>
          <w:sz w:val="28"/>
          <w:szCs w:val="28"/>
          <w:lang w:val="uk-UA"/>
        </w:rPr>
        <w:t>«</w:t>
      </w:r>
      <w:r w:rsidR="0070727E" w:rsidRPr="00B6460C">
        <w:rPr>
          <w:rFonts w:ascii="Times New Roman" w:hAnsi="Times New Roman" w:cs="Times New Roman"/>
          <w:sz w:val="28"/>
          <w:szCs w:val="28"/>
          <w:lang w:val="uk-UA"/>
        </w:rPr>
        <w:t xml:space="preserve">Горизонт» та постановлено ухвалу про заміну </w:t>
      </w:r>
      <w:r w:rsidR="00D23A28" w:rsidRPr="00B6460C">
        <w:rPr>
          <w:rFonts w:ascii="Times New Roman" w:hAnsi="Times New Roman" w:cs="Times New Roman"/>
          <w:sz w:val="28"/>
          <w:szCs w:val="28"/>
          <w:lang w:val="uk-UA"/>
        </w:rPr>
        <w:t xml:space="preserve">                                    </w:t>
      </w:r>
      <w:r w:rsidR="0070727E" w:rsidRPr="00B6460C">
        <w:rPr>
          <w:rFonts w:ascii="Times New Roman" w:hAnsi="Times New Roman" w:cs="Times New Roman"/>
          <w:sz w:val="28"/>
          <w:szCs w:val="28"/>
          <w:lang w:val="uk-UA"/>
        </w:rPr>
        <w:t>позивача</w:t>
      </w:r>
      <w:r w:rsidR="00D23A28" w:rsidRPr="00B6460C">
        <w:rPr>
          <w:rFonts w:ascii="Times New Roman" w:hAnsi="Times New Roman" w:cs="Times New Roman"/>
          <w:sz w:val="28"/>
          <w:szCs w:val="28"/>
          <w:lang w:val="uk-UA"/>
        </w:rPr>
        <w:t xml:space="preserve"> –</w:t>
      </w:r>
      <w:r w:rsidR="0070727E" w:rsidRPr="00B6460C">
        <w:rPr>
          <w:rFonts w:ascii="Times New Roman" w:hAnsi="Times New Roman" w:cs="Times New Roman"/>
          <w:sz w:val="28"/>
          <w:szCs w:val="28"/>
          <w:lang w:val="uk-UA"/>
        </w:rPr>
        <w:t xml:space="preserve"> ПАТ «Дельта Банк» на його процесуального </w:t>
      </w:r>
      <w:r w:rsidR="00D23A28" w:rsidRPr="00B6460C">
        <w:rPr>
          <w:rFonts w:ascii="Times New Roman" w:hAnsi="Times New Roman" w:cs="Times New Roman"/>
          <w:sz w:val="28"/>
          <w:szCs w:val="28"/>
          <w:lang w:val="uk-UA"/>
        </w:rPr>
        <w:t xml:space="preserve">                              </w:t>
      </w:r>
      <w:r w:rsidR="0070727E" w:rsidRPr="00B6460C">
        <w:rPr>
          <w:rFonts w:ascii="Times New Roman" w:hAnsi="Times New Roman" w:cs="Times New Roman"/>
          <w:sz w:val="28"/>
          <w:szCs w:val="28"/>
          <w:lang w:val="uk-UA"/>
        </w:rPr>
        <w:t>правонаступника</w:t>
      </w:r>
      <w:r w:rsidR="00D23A28" w:rsidRPr="00B6460C">
        <w:rPr>
          <w:rFonts w:ascii="Times New Roman" w:hAnsi="Times New Roman" w:cs="Times New Roman"/>
          <w:sz w:val="28"/>
          <w:szCs w:val="28"/>
          <w:lang w:val="uk-UA"/>
        </w:rPr>
        <w:t xml:space="preserve"> –</w:t>
      </w:r>
      <w:r w:rsidR="0070727E" w:rsidRPr="00B6460C">
        <w:rPr>
          <w:rFonts w:ascii="Times New Roman" w:hAnsi="Times New Roman" w:cs="Times New Roman"/>
          <w:sz w:val="28"/>
          <w:szCs w:val="28"/>
          <w:lang w:val="uk-UA"/>
        </w:rPr>
        <w:t xml:space="preserve"> ТОВ «Фінансова компанія </w:t>
      </w:r>
      <w:r w:rsidR="00D23A28" w:rsidRPr="00B6460C">
        <w:rPr>
          <w:rFonts w:ascii="Times New Roman" w:hAnsi="Times New Roman" w:cs="Times New Roman"/>
          <w:sz w:val="28"/>
          <w:szCs w:val="28"/>
          <w:lang w:val="uk-UA"/>
        </w:rPr>
        <w:t>«</w:t>
      </w:r>
      <w:r w:rsidR="0070727E" w:rsidRPr="00B6460C">
        <w:rPr>
          <w:rFonts w:ascii="Times New Roman" w:hAnsi="Times New Roman" w:cs="Times New Roman"/>
          <w:sz w:val="28"/>
          <w:szCs w:val="28"/>
          <w:lang w:val="uk-UA"/>
        </w:rPr>
        <w:t>Горизонт»</w:t>
      </w:r>
      <w:r w:rsidR="00CD622D" w:rsidRPr="00B6460C">
        <w:rPr>
          <w:rFonts w:ascii="Times New Roman" w:hAnsi="Times New Roman" w:cs="Times New Roman"/>
          <w:sz w:val="28"/>
          <w:szCs w:val="28"/>
          <w:lang w:val="uk-UA"/>
        </w:rPr>
        <w:t>,</w:t>
      </w:r>
      <w:r w:rsidR="0070727E" w:rsidRPr="00B6460C">
        <w:rPr>
          <w:rFonts w:ascii="Times New Roman" w:hAnsi="Times New Roman" w:cs="Times New Roman"/>
          <w:sz w:val="28"/>
          <w:szCs w:val="28"/>
          <w:lang w:val="uk-UA"/>
        </w:rPr>
        <w:t xml:space="preserve"> оскільки така заміна відповідно до правил статті 55 ЦПК України допускається за відсутності згоди на це інших учасників. У той </w:t>
      </w:r>
      <w:r w:rsidR="00CD622D" w:rsidRPr="00B6460C">
        <w:rPr>
          <w:rFonts w:ascii="Times New Roman" w:hAnsi="Times New Roman" w:cs="Times New Roman"/>
          <w:sz w:val="28"/>
          <w:szCs w:val="28"/>
          <w:lang w:val="uk-UA"/>
        </w:rPr>
        <w:t>самий</w:t>
      </w:r>
      <w:r w:rsidR="0070727E" w:rsidRPr="00B6460C">
        <w:rPr>
          <w:rFonts w:ascii="Times New Roman" w:hAnsi="Times New Roman" w:cs="Times New Roman"/>
          <w:sz w:val="28"/>
          <w:szCs w:val="28"/>
          <w:lang w:val="uk-UA"/>
        </w:rPr>
        <w:t xml:space="preserve"> час питання щодо прийняття до провадження зустрічних позовних вимог </w:t>
      </w:r>
      <w:r w:rsidR="00E72735">
        <w:rPr>
          <w:rFonts w:ascii="Times New Roman" w:hAnsi="Times New Roman" w:cs="Times New Roman"/>
          <w:sz w:val="28"/>
          <w:szCs w:val="28"/>
          <w:lang w:val="uk-UA"/>
        </w:rPr>
        <w:t>ОСОБА_2</w:t>
      </w:r>
      <w:r w:rsidR="0070727E" w:rsidRPr="00B6460C">
        <w:rPr>
          <w:rFonts w:ascii="Times New Roman" w:hAnsi="Times New Roman" w:cs="Times New Roman"/>
          <w:sz w:val="28"/>
          <w:szCs w:val="28"/>
          <w:lang w:val="uk-UA"/>
        </w:rPr>
        <w:t xml:space="preserve"> судом не вирішувалося.</w:t>
      </w:r>
      <w:r w:rsidR="00CD622D" w:rsidRPr="00B6460C">
        <w:rPr>
          <w:rFonts w:ascii="Times New Roman" w:hAnsi="Times New Roman" w:cs="Times New Roman"/>
          <w:sz w:val="28"/>
          <w:szCs w:val="28"/>
          <w:lang w:val="uk-UA"/>
        </w:rPr>
        <w:t xml:space="preserve"> Наступний розгляд справи призначено на 23 березня 2020 року</w:t>
      </w:r>
      <w:r w:rsidR="006A76B1" w:rsidRPr="00B6460C">
        <w:rPr>
          <w:rFonts w:ascii="Times New Roman" w:hAnsi="Times New Roman" w:cs="Times New Roman"/>
          <w:sz w:val="28"/>
          <w:szCs w:val="28"/>
          <w:lang w:val="uk-UA"/>
        </w:rPr>
        <w:t>.</w:t>
      </w:r>
    </w:p>
    <w:p w:rsidR="0070727E" w:rsidRPr="00B6460C" w:rsidRDefault="00CD622D"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У с</w:t>
      </w:r>
      <w:r w:rsidR="0070727E" w:rsidRPr="00B6460C">
        <w:rPr>
          <w:rFonts w:ascii="Times New Roman" w:hAnsi="Times New Roman" w:cs="Times New Roman"/>
          <w:sz w:val="28"/>
          <w:szCs w:val="28"/>
          <w:lang w:val="uk-UA"/>
        </w:rPr>
        <w:t xml:space="preserve">удове засідання щодо розгляду заяв про забезпечення зустрічних позовів </w:t>
      </w:r>
      <w:r w:rsidR="00E72735">
        <w:rPr>
          <w:rFonts w:ascii="Times New Roman" w:hAnsi="Times New Roman" w:cs="Times New Roman"/>
          <w:sz w:val="28"/>
          <w:szCs w:val="28"/>
          <w:lang w:val="uk-UA"/>
        </w:rPr>
        <w:t>ОСОБА_2</w:t>
      </w:r>
      <w:r w:rsidR="008A25B0" w:rsidRPr="00B6460C">
        <w:rPr>
          <w:rFonts w:ascii="Times New Roman" w:hAnsi="Times New Roman" w:cs="Times New Roman"/>
          <w:sz w:val="28"/>
          <w:szCs w:val="28"/>
          <w:lang w:val="uk-UA"/>
        </w:rPr>
        <w:t>,</w:t>
      </w:r>
      <w:r w:rsidR="0070727E" w:rsidRPr="00B6460C">
        <w:rPr>
          <w:rFonts w:ascii="Times New Roman" w:hAnsi="Times New Roman" w:cs="Times New Roman"/>
          <w:sz w:val="28"/>
          <w:szCs w:val="28"/>
          <w:lang w:val="uk-UA"/>
        </w:rPr>
        <w:t xml:space="preserve"> повторно призначен</w:t>
      </w:r>
      <w:r w:rsidR="008A25B0" w:rsidRPr="00B6460C">
        <w:rPr>
          <w:rFonts w:ascii="Times New Roman" w:hAnsi="Times New Roman" w:cs="Times New Roman"/>
          <w:sz w:val="28"/>
          <w:szCs w:val="28"/>
          <w:lang w:val="uk-UA"/>
        </w:rPr>
        <w:t>е</w:t>
      </w:r>
      <w:r w:rsidR="0070727E" w:rsidRPr="00B6460C">
        <w:rPr>
          <w:rFonts w:ascii="Times New Roman" w:hAnsi="Times New Roman" w:cs="Times New Roman"/>
          <w:sz w:val="28"/>
          <w:szCs w:val="28"/>
          <w:lang w:val="uk-UA"/>
        </w:rPr>
        <w:t xml:space="preserve"> на 27 квітня 2020 року</w:t>
      </w:r>
      <w:r w:rsidR="006A76B1" w:rsidRPr="00B6460C">
        <w:rPr>
          <w:rFonts w:ascii="Times New Roman" w:hAnsi="Times New Roman" w:cs="Times New Roman"/>
          <w:sz w:val="28"/>
          <w:szCs w:val="28"/>
          <w:lang w:val="uk-UA"/>
        </w:rPr>
        <w:t>,</w:t>
      </w:r>
      <w:r w:rsidR="008A25B0" w:rsidRPr="00B6460C">
        <w:rPr>
          <w:rFonts w:ascii="Times New Roman" w:hAnsi="Times New Roman" w:cs="Times New Roman"/>
          <w:sz w:val="28"/>
          <w:szCs w:val="28"/>
          <w:lang w:val="uk-UA"/>
        </w:rPr>
        <w:t xml:space="preserve"> </w:t>
      </w:r>
      <w:r w:rsidR="0070727E" w:rsidRPr="00B6460C">
        <w:rPr>
          <w:rFonts w:ascii="Times New Roman" w:hAnsi="Times New Roman" w:cs="Times New Roman"/>
          <w:sz w:val="28"/>
          <w:szCs w:val="28"/>
          <w:lang w:val="uk-UA"/>
        </w:rPr>
        <w:t>було викликано представників відповідача та позивача</w:t>
      </w:r>
      <w:r w:rsidR="008A25B0" w:rsidRPr="00B6460C">
        <w:rPr>
          <w:rFonts w:ascii="Times New Roman" w:hAnsi="Times New Roman" w:cs="Times New Roman"/>
          <w:sz w:val="28"/>
          <w:szCs w:val="28"/>
          <w:lang w:val="uk-UA"/>
        </w:rPr>
        <w:t xml:space="preserve"> –</w:t>
      </w:r>
      <w:r w:rsidR="0070727E" w:rsidRPr="00B6460C">
        <w:rPr>
          <w:rFonts w:ascii="Times New Roman" w:hAnsi="Times New Roman" w:cs="Times New Roman"/>
          <w:sz w:val="28"/>
          <w:szCs w:val="28"/>
          <w:lang w:val="uk-UA"/>
        </w:rPr>
        <w:t xml:space="preserve"> ТОВ «Фінансова компанія </w:t>
      </w:r>
      <w:r w:rsidR="008A25B0" w:rsidRPr="00B6460C">
        <w:rPr>
          <w:rFonts w:ascii="Times New Roman" w:hAnsi="Times New Roman" w:cs="Times New Roman"/>
          <w:sz w:val="28"/>
          <w:szCs w:val="28"/>
          <w:lang w:val="uk-UA"/>
        </w:rPr>
        <w:t>«</w:t>
      </w:r>
      <w:r w:rsidR="0070727E" w:rsidRPr="00B6460C">
        <w:rPr>
          <w:rFonts w:ascii="Times New Roman" w:hAnsi="Times New Roman" w:cs="Times New Roman"/>
          <w:sz w:val="28"/>
          <w:szCs w:val="28"/>
          <w:lang w:val="uk-UA"/>
        </w:rPr>
        <w:t>Горизонт».</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27 квітня 2020 року за участ</w:t>
      </w:r>
      <w:r w:rsidR="00720E13" w:rsidRPr="00B6460C">
        <w:rPr>
          <w:rFonts w:ascii="Times New Roman" w:hAnsi="Times New Roman" w:cs="Times New Roman"/>
          <w:sz w:val="28"/>
          <w:szCs w:val="28"/>
          <w:lang w:val="uk-UA"/>
        </w:rPr>
        <w:t>ю</w:t>
      </w:r>
      <w:r w:rsidRPr="00B6460C">
        <w:rPr>
          <w:rFonts w:ascii="Times New Roman" w:hAnsi="Times New Roman" w:cs="Times New Roman"/>
          <w:sz w:val="28"/>
          <w:szCs w:val="28"/>
          <w:lang w:val="uk-UA"/>
        </w:rPr>
        <w:t xml:space="preserve"> представника відповідача </w:t>
      </w:r>
      <w:r w:rsidR="00E72735">
        <w:rPr>
          <w:rFonts w:ascii="Times New Roman" w:hAnsi="Times New Roman" w:cs="Times New Roman"/>
          <w:sz w:val="28"/>
          <w:szCs w:val="28"/>
          <w:lang w:val="uk-UA"/>
        </w:rPr>
        <w:t>ОСОБА_2</w:t>
      </w:r>
      <w:r w:rsidRPr="00B6460C">
        <w:rPr>
          <w:rFonts w:ascii="Times New Roman" w:hAnsi="Times New Roman" w:cs="Times New Roman"/>
          <w:sz w:val="28"/>
          <w:szCs w:val="28"/>
          <w:lang w:val="uk-UA"/>
        </w:rPr>
        <w:t>, яко</w:t>
      </w:r>
      <w:r w:rsidR="00720E13" w:rsidRPr="00B6460C">
        <w:rPr>
          <w:rFonts w:ascii="Times New Roman" w:hAnsi="Times New Roman" w:cs="Times New Roman"/>
          <w:sz w:val="28"/>
          <w:szCs w:val="28"/>
          <w:lang w:val="uk-UA"/>
        </w:rPr>
        <w:t>го</w:t>
      </w:r>
      <w:r w:rsidRPr="00B6460C">
        <w:rPr>
          <w:rFonts w:ascii="Times New Roman" w:hAnsi="Times New Roman" w:cs="Times New Roman"/>
          <w:sz w:val="28"/>
          <w:szCs w:val="28"/>
          <w:lang w:val="uk-UA"/>
        </w:rPr>
        <w:t xml:space="preserve"> судом було </w:t>
      </w:r>
      <w:r w:rsidR="00720E13" w:rsidRPr="00B6460C">
        <w:rPr>
          <w:rFonts w:ascii="Times New Roman" w:hAnsi="Times New Roman" w:cs="Times New Roman"/>
          <w:sz w:val="28"/>
          <w:szCs w:val="28"/>
          <w:lang w:val="uk-UA"/>
        </w:rPr>
        <w:t>повідомлено</w:t>
      </w:r>
      <w:r w:rsidRPr="00B6460C">
        <w:rPr>
          <w:rFonts w:ascii="Times New Roman" w:hAnsi="Times New Roman" w:cs="Times New Roman"/>
          <w:sz w:val="28"/>
          <w:szCs w:val="28"/>
          <w:lang w:val="uk-UA"/>
        </w:rPr>
        <w:t xml:space="preserve"> про заміну позивача у цій справі, а також</w:t>
      </w:r>
      <w:r w:rsidR="00720E13" w:rsidRPr="00B6460C">
        <w:rPr>
          <w:rFonts w:ascii="Times New Roman" w:hAnsi="Times New Roman" w:cs="Times New Roman"/>
          <w:sz w:val="28"/>
          <w:szCs w:val="28"/>
          <w:lang w:val="uk-UA"/>
        </w:rPr>
        <w:t xml:space="preserve"> за</w:t>
      </w:r>
      <w:r w:rsidRPr="00B6460C">
        <w:rPr>
          <w:rFonts w:ascii="Times New Roman" w:hAnsi="Times New Roman" w:cs="Times New Roman"/>
          <w:sz w:val="28"/>
          <w:szCs w:val="28"/>
          <w:lang w:val="uk-UA"/>
        </w:rPr>
        <w:t xml:space="preserve"> відсутн</w:t>
      </w:r>
      <w:r w:rsidR="00720E13" w:rsidRPr="00B6460C">
        <w:rPr>
          <w:rFonts w:ascii="Times New Roman" w:hAnsi="Times New Roman" w:cs="Times New Roman"/>
          <w:sz w:val="28"/>
          <w:szCs w:val="28"/>
          <w:lang w:val="uk-UA"/>
        </w:rPr>
        <w:t>о</w:t>
      </w:r>
      <w:r w:rsidRPr="00B6460C">
        <w:rPr>
          <w:rFonts w:ascii="Times New Roman" w:hAnsi="Times New Roman" w:cs="Times New Roman"/>
          <w:sz w:val="28"/>
          <w:szCs w:val="28"/>
          <w:lang w:val="uk-UA"/>
        </w:rPr>
        <w:t>ст</w:t>
      </w:r>
      <w:r w:rsidR="00720E13" w:rsidRPr="00B6460C">
        <w:rPr>
          <w:rFonts w:ascii="Times New Roman" w:hAnsi="Times New Roman" w:cs="Times New Roman"/>
          <w:sz w:val="28"/>
          <w:szCs w:val="28"/>
          <w:lang w:val="uk-UA"/>
        </w:rPr>
        <w:t>і</w:t>
      </w:r>
      <w:r w:rsidRPr="00B6460C">
        <w:rPr>
          <w:rFonts w:ascii="Times New Roman" w:hAnsi="Times New Roman" w:cs="Times New Roman"/>
          <w:sz w:val="28"/>
          <w:szCs w:val="28"/>
          <w:lang w:val="uk-UA"/>
        </w:rPr>
        <w:t xml:space="preserve"> процесуального рішення щодо прийняття до провадження зустрічних позовів </w:t>
      </w:r>
      <w:r w:rsidR="00E72735">
        <w:rPr>
          <w:rFonts w:ascii="Times New Roman" w:hAnsi="Times New Roman" w:cs="Times New Roman"/>
          <w:sz w:val="28"/>
          <w:szCs w:val="28"/>
          <w:lang w:val="uk-UA"/>
        </w:rPr>
        <w:t>ОСОБА_2</w:t>
      </w:r>
      <w:r w:rsidRPr="00B6460C">
        <w:rPr>
          <w:rFonts w:ascii="Times New Roman" w:hAnsi="Times New Roman" w:cs="Times New Roman"/>
          <w:sz w:val="28"/>
          <w:szCs w:val="28"/>
          <w:lang w:val="uk-UA"/>
        </w:rPr>
        <w:t xml:space="preserve"> до ПАТ «Дельта Банк» від 11 листопада 2019 року, суд розгляну</w:t>
      </w:r>
      <w:r w:rsidR="00720E13" w:rsidRPr="00B6460C">
        <w:rPr>
          <w:rFonts w:ascii="Times New Roman" w:hAnsi="Times New Roman" w:cs="Times New Roman"/>
          <w:sz w:val="28"/>
          <w:szCs w:val="28"/>
          <w:lang w:val="uk-UA"/>
        </w:rPr>
        <w:t>в</w:t>
      </w:r>
      <w:r w:rsidRPr="00B6460C">
        <w:rPr>
          <w:rFonts w:ascii="Times New Roman" w:hAnsi="Times New Roman" w:cs="Times New Roman"/>
          <w:sz w:val="28"/>
          <w:szCs w:val="28"/>
          <w:lang w:val="uk-UA"/>
        </w:rPr>
        <w:t xml:space="preserve"> зазначені заяви та відмов</w:t>
      </w:r>
      <w:r w:rsidR="004B69CA" w:rsidRPr="00B6460C">
        <w:rPr>
          <w:rFonts w:ascii="Times New Roman" w:hAnsi="Times New Roman" w:cs="Times New Roman"/>
          <w:sz w:val="28"/>
          <w:szCs w:val="28"/>
          <w:lang w:val="uk-UA"/>
        </w:rPr>
        <w:t>ив</w:t>
      </w:r>
      <w:r w:rsidRPr="00B6460C">
        <w:rPr>
          <w:rFonts w:ascii="Times New Roman" w:hAnsi="Times New Roman" w:cs="Times New Roman"/>
          <w:sz w:val="28"/>
          <w:szCs w:val="28"/>
          <w:lang w:val="uk-UA"/>
        </w:rPr>
        <w:t xml:space="preserve"> у їх задоволенні.</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Підставою для залишення без задоволення зазначених вище заяв про забезпечення зустрічних позовів визнано відсутність процесуального вирішення питань про прийняття до провадження зустрічних позовів, а також перебування ПАТ «Дельта Банк» у стані ліквідації, процедура якої продовжена до 4 жовтня 2020 року, на підставі чого Фонд гарантування вкладів фізичних осіб наділений правом продажу майна (активів) ПАТ «Дельта Банк», в тому числі і вимоги за кредитним договором № 11130233000 та оспорюваним іпотечним договором № 50157, що є предметом розгляду, оскільки правилами частини шостої статті 150 ЦПК України не допускається забезпечення позову шляхом зупинення тимчасової адміністрації або ліквідації банку, заборони або встановлення обов’язку вчиняти певні дії Фонду гарантування вкладів фізичних осіб при здійсненні тимчасової адміністрації чи ліквідації банку.</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 xml:space="preserve">Також суддя Плахотнюк К.Г. вважала за необхідне повідомити, що             ТОВ «Фінансова компанія </w:t>
      </w:r>
      <w:r w:rsidR="00721F26"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Горизонт»</w:t>
      </w:r>
      <w:r w:rsidR="00721F26" w:rsidRPr="00B6460C">
        <w:rPr>
          <w:rFonts w:ascii="Times New Roman" w:hAnsi="Times New Roman" w:cs="Times New Roman"/>
          <w:sz w:val="28"/>
          <w:szCs w:val="28"/>
          <w:lang w:val="uk-UA"/>
        </w:rPr>
        <w:t xml:space="preserve"> –</w:t>
      </w:r>
      <w:r w:rsidRPr="00B6460C">
        <w:rPr>
          <w:rFonts w:ascii="Times New Roman" w:hAnsi="Times New Roman" w:cs="Times New Roman"/>
          <w:sz w:val="28"/>
          <w:szCs w:val="28"/>
          <w:lang w:val="uk-UA"/>
        </w:rPr>
        <w:t xml:space="preserve"> процесуальний правонаступник позивача ПАТ «Дельта Банк», майнові права за кредитним договором </w:t>
      </w:r>
      <w:r w:rsidR="006A76B1" w:rsidRPr="00B6460C">
        <w:rPr>
          <w:rFonts w:ascii="Times New Roman" w:hAnsi="Times New Roman" w:cs="Times New Roman"/>
          <w:sz w:val="28"/>
          <w:szCs w:val="28"/>
          <w:lang w:val="uk-UA"/>
        </w:rPr>
        <w:t xml:space="preserve">                       </w:t>
      </w:r>
      <w:r w:rsidRPr="00B6460C">
        <w:rPr>
          <w:rFonts w:ascii="Times New Roman" w:hAnsi="Times New Roman" w:cs="Times New Roman"/>
          <w:sz w:val="28"/>
          <w:szCs w:val="28"/>
          <w:lang w:val="uk-UA"/>
        </w:rPr>
        <w:lastRenderedPageBreak/>
        <w:t xml:space="preserve">№ </w:t>
      </w:r>
      <w:r w:rsidR="00E72735">
        <w:rPr>
          <w:rFonts w:ascii="Times New Roman" w:hAnsi="Times New Roman" w:cs="Times New Roman"/>
          <w:sz w:val="28"/>
          <w:szCs w:val="28"/>
          <w:lang w:val="uk-UA"/>
        </w:rPr>
        <w:t>___________</w:t>
      </w:r>
      <w:r w:rsidRPr="00B6460C">
        <w:rPr>
          <w:rFonts w:ascii="Times New Roman" w:hAnsi="Times New Roman" w:cs="Times New Roman"/>
          <w:sz w:val="28"/>
          <w:szCs w:val="28"/>
          <w:lang w:val="uk-UA"/>
        </w:rPr>
        <w:t xml:space="preserve">, укладеним 21 березня 2007 року між АКІБ </w:t>
      </w:r>
      <w:r w:rsidR="00721F26"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УкрСиббанк» та                                      ТОВ «Фармацевтична фірма </w:t>
      </w:r>
      <w:r w:rsidR="00721F26"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Здоров’я» (зі всіма змінами та доповненнями)</w:t>
      </w:r>
      <w:r w:rsidR="006A76B1"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набуло 28 жовтня 2019 року.</w:t>
      </w:r>
    </w:p>
    <w:p w:rsidR="0070727E" w:rsidRPr="00B6460C" w:rsidRDefault="0070727E" w:rsidP="0070727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Щодо недотримання строків розгляду зазначених заяв про забезпечення позову суддя Плахотнюк К.Г. вказала, що розгляд справи відкладався з об’єктивних причин, зокрема у зв’язку з неявкою у судове засідання сторін у справі, тимчасовою непрацездатністю судді та з урахуванням необхідності процесуального вирішення питання щодо прийняття до провадження зустрічних позовів. При цьому суддя просила врахувати, що відкладення справи з</w:t>
      </w:r>
      <w:r w:rsidR="00721F26" w:rsidRPr="00B6460C">
        <w:rPr>
          <w:rFonts w:ascii="Times New Roman" w:hAnsi="Times New Roman" w:cs="Times New Roman"/>
          <w:sz w:val="28"/>
          <w:szCs w:val="28"/>
          <w:lang w:val="uk-UA"/>
        </w:rPr>
        <w:t>і</w:t>
      </w:r>
      <w:r w:rsidRPr="00B6460C">
        <w:rPr>
          <w:rFonts w:ascii="Times New Roman" w:hAnsi="Times New Roman" w:cs="Times New Roman"/>
          <w:sz w:val="28"/>
          <w:szCs w:val="28"/>
          <w:lang w:val="uk-UA"/>
        </w:rPr>
        <w:t xml:space="preserve"> значними інтервалами зумовлене об’єктивними причинами, у тому числі її надмірним навантаженням, зазначивши, що у її провадженні у 2019 році перебувало 4 134 справ</w:t>
      </w:r>
      <w:r w:rsidR="003A0872" w:rsidRPr="00B6460C">
        <w:rPr>
          <w:rFonts w:ascii="Times New Roman" w:hAnsi="Times New Roman" w:cs="Times New Roman"/>
          <w:sz w:val="28"/>
          <w:szCs w:val="28"/>
          <w:lang w:val="uk-UA"/>
        </w:rPr>
        <w:t>и</w:t>
      </w:r>
      <w:r w:rsidRPr="00B6460C">
        <w:rPr>
          <w:rFonts w:ascii="Times New Roman" w:hAnsi="Times New Roman" w:cs="Times New Roman"/>
          <w:sz w:val="28"/>
          <w:szCs w:val="28"/>
          <w:lang w:val="uk-UA"/>
        </w:rPr>
        <w:t xml:space="preserve">, у цьому </w:t>
      </w:r>
      <w:r w:rsidR="003A0872" w:rsidRPr="00B6460C">
        <w:rPr>
          <w:rFonts w:ascii="Times New Roman" w:hAnsi="Times New Roman" w:cs="Times New Roman"/>
          <w:sz w:val="28"/>
          <w:szCs w:val="28"/>
          <w:lang w:val="uk-UA"/>
        </w:rPr>
        <w:t>р</w:t>
      </w:r>
      <w:r w:rsidRPr="00B6460C">
        <w:rPr>
          <w:rFonts w:ascii="Times New Roman" w:hAnsi="Times New Roman" w:cs="Times New Roman"/>
          <w:sz w:val="28"/>
          <w:szCs w:val="28"/>
          <w:lang w:val="uk-UA"/>
        </w:rPr>
        <w:t>оці надійшло 3 240 справ</w:t>
      </w:r>
      <w:r w:rsidR="003A0872" w:rsidRPr="00B6460C">
        <w:rPr>
          <w:rFonts w:ascii="Times New Roman" w:hAnsi="Times New Roman" w:cs="Times New Roman"/>
          <w:sz w:val="28"/>
          <w:szCs w:val="28"/>
          <w:lang w:val="uk-UA"/>
        </w:rPr>
        <w:t>,</w:t>
      </w:r>
      <w:r w:rsidRPr="00B6460C">
        <w:rPr>
          <w:rFonts w:ascii="Times New Roman" w:hAnsi="Times New Roman" w:cs="Times New Roman"/>
          <w:sz w:val="28"/>
          <w:szCs w:val="28"/>
          <w:lang w:val="uk-UA"/>
        </w:rPr>
        <w:t xml:space="preserve"> розглянуто 2 793 справ</w:t>
      </w:r>
      <w:r w:rsidR="003A0872" w:rsidRPr="00B6460C">
        <w:rPr>
          <w:rFonts w:ascii="Times New Roman" w:hAnsi="Times New Roman" w:cs="Times New Roman"/>
          <w:sz w:val="28"/>
          <w:szCs w:val="28"/>
          <w:lang w:val="uk-UA"/>
        </w:rPr>
        <w:t>и</w:t>
      </w:r>
      <w:r w:rsidRPr="00B6460C">
        <w:rPr>
          <w:rFonts w:ascii="Times New Roman" w:hAnsi="Times New Roman" w:cs="Times New Roman"/>
          <w:sz w:val="28"/>
          <w:szCs w:val="28"/>
          <w:lang w:val="uk-UA"/>
        </w:rPr>
        <w:t>.</w:t>
      </w:r>
    </w:p>
    <w:p w:rsidR="003D040D" w:rsidRPr="00B6460C" w:rsidRDefault="003D040D" w:rsidP="003D040D">
      <w:pPr>
        <w:pStyle w:val="2"/>
        <w:spacing w:after="0" w:line="240" w:lineRule="auto"/>
        <w:ind w:firstLine="709"/>
        <w:jc w:val="both"/>
        <w:rPr>
          <w:color w:val="auto"/>
          <w:lang w:val="uk-UA"/>
        </w:rPr>
      </w:pPr>
      <w:r w:rsidRPr="00B6460C">
        <w:rPr>
          <w:rFonts w:ascii="Times New Roman" w:hAnsi="Times New Roman"/>
          <w:color w:val="auto"/>
          <w:sz w:val="28"/>
          <w:szCs w:val="28"/>
          <w:lang w:val="uk-UA" w:eastAsia="uk-UA"/>
        </w:rPr>
        <w:t>Перша Дисциплінарна палата Вищої ради правосуддя бере до уваги пояснення судді Плахотнюк К.Г., однак вважає, що вони не спростовують факт</w:t>
      </w:r>
      <w:r w:rsidR="003A0872" w:rsidRPr="00B6460C">
        <w:rPr>
          <w:rFonts w:ascii="Times New Roman" w:hAnsi="Times New Roman"/>
          <w:color w:val="auto"/>
          <w:sz w:val="28"/>
          <w:szCs w:val="28"/>
          <w:lang w:val="uk-UA" w:eastAsia="uk-UA"/>
        </w:rPr>
        <w:t>и</w:t>
      </w:r>
      <w:r w:rsidRPr="00B6460C">
        <w:rPr>
          <w:rFonts w:ascii="Times New Roman" w:hAnsi="Times New Roman"/>
          <w:color w:val="auto"/>
          <w:sz w:val="28"/>
          <w:szCs w:val="28"/>
          <w:lang w:val="uk-UA" w:eastAsia="uk-UA"/>
        </w:rPr>
        <w:t xml:space="preserve"> невжиття нею належних заходів для розгляду заяв про </w:t>
      </w:r>
      <w:r w:rsidR="00EA2D87" w:rsidRPr="00B6460C">
        <w:rPr>
          <w:rFonts w:ascii="Times New Roman" w:hAnsi="Times New Roman"/>
          <w:color w:val="auto"/>
          <w:sz w:val="28"/>
          <w:szCs w:val="28"/>
          <w:lang w:val="uk-UA" w:eastAsia="uk-UA"/>
        </w:rPr>
        <w:t>забезпечення зустрічних позовних заяв у</w:t>
      </w:r>
      <w:r w:rsidRPr="00B6460C">
        <w:rPr>
          <w:rFonts w:ascii="Times New Roman" w:hAnsi="Times New Roman"/>
          <w:color w:val="auto"/>
          <w:sz w:val="28"/>
          <w:szCs w:val="28"/>
          <w:lang w:val="uk-UA" w:eastAsia="uk-UA"/>
        </w:rPr>
        <w:t xml:space="preserve"> справ</w:t>
      </w:r>
      <w:r w:rsidR="00EA2D87" w:rsidRPr="00B6460C">
        <w:rPr>
          <w:rFonts w:ascii="Times New Roman" w:hAnsi="Times New Roman"/>
          <w:color w:val="auto"/>
          <w:sz w:val="28"/>
          <w:szCs w:val="28"/>
          <w:lang w:val="uk-UA" w:eastAsia="uk-UA"/>
        </w:rPr>
        <w:t>і</w:t>
      </w:r>
      <w:r w:rsidRPr="00B6460C">
        <w:rPr>
          <w:rFonts w:ascii="Times New Roman" w:hAnsi="Times New Roman"/>
          <w:color w:val="auto"/>
          <w:sz w:val="28"/>
          <w:szCs w:val="28"/>
          <w:lang w:val="uk-UA" w:eastAsia="uk-UA"/>
        </w:rPr>
        <w:t xml:space="preserve"> № </w:t>
      </w:r>
      <w:r w:rsidR="00EA2D87" w:rsidRPr="00B6460C">
        <w:rPr>
          <w:rFonts w:ascii="Times New Roman" w:hAnsi="Times New Roman"/>
          <w:color w:val="auto"/>
          <w:sz w:val="28"/>
          <w:szCs w:val="28"/>
          <w:lang w:val="uk-UA" w:eastAsia="uk-UA"/>
        </w:rPr>
        <w:t>7</w:t>
      </w:r>
      <w:r w:rsidRPr="00B6460C">
        <w:rPr>
          <w:rFonts w:ascii="Times New Roman" w:eastAsia="Times New Roman" w:hAnsi="Times New Roman"/>
          <w:color w:val="000000"/>
          <w:sz w:val="28"/>
          <w:szCs w:val="28"/>
          <w:lang w:val="uk-UA"/>
        </w:rPr>
        <w:t>5</w:t>
      </w:r>
      <w:r w:rsidR="00EA2D87" w:rsidRPr="00B6460C">
        <w:rPr>
          <w:rFonts w:ascii="Times New Roman" w:eastAsia="Times New Roman" w:hAnsi="Times New Roman"/>
          <w:color w:val="000000"/>
          <w:sz w:val="28"/>
          <w:szCs w:val="28"/>
          <w:lang w:val="uk-UA"/>
        </w:rPr>
        <w:t>2</w:t>
      </w:r>
      <w:r w:rsidRPr="00B6460C">
        <w:rPr>
          <w:rFonts w:ascii="Times New Roman" w:eastAsia="Times New Roman" w:hAnsi="Times New Roman"/>
          <w:color w:val="000000"/>
          <w:sz w:val="28"/>
          <w:szCs w:val="28"/>
          <w:lang w:val="uk-UA"/>
        </w:rPr>
        <w:t>/1</w:t>
      </w:r>
      <w:r w:rsidR="00EA2D87" w:rsidRPr="00B6460C">
        <w:rPr>
          <w:rFonts w:ascii="Times New Roman" w:eastAsia="Times New Roman" w:hAnsi="Times New Roman"/>
          <w:color w:val="000000"/>
          <w:sz w:val="28"/>
          <w:szCs w:val="28"/>
          <w:lang w:val="uk-UA"/>
        </w:rPr>
        <w:t>1299</w:t>
      </w:r>
      <w:r w:rsidRPr="00B6460C">
        <w:rPr>
          <w:rFonts w:ascii="Times New Roman" w:eastAsia="Times New Roman" w:hAnsi="Times New Roman"/>
          <w:color w:val="000000"/>
          <w:sz w:val="28"/>
          <w:szCs w:val="28"/>
          <w:lang w:val="uk-UA"/>
        </w:rPr>
        <w:t>/1</w:t>
      </w:r>
      <w:r w:rsidR="00EA2D87" w:rsidRPr="00B6460C">
        <w:rPr>
          <w:rFonts w:ascii="Times New Roman" w:eastAsia="Times New Roman" w:hAnsi="Times New Roman"/>
          <w:color w:val="000000"/>
          <w:sz w:val="28"/>
          <w:szCs w:val="28"/>
          <w:lang w:val="uk-UA"/>
        </w:rPr>
        <w:t>5-ц</w:t>
      </w:r>
      <w:r w:rsidRPr="00B6460C">
        <w:rPr>
          <w:rFonts w:ascii="Times New Roman" w:eastAsia="Times New Roman" w:hAnsi="Times New Roman"/>
          <w:color w:val="000000"/>
          <w:sz w:val="28"/>
          <w:szCs w:val="28"/>
          <w:lang w:val="uk-UA"/>
        </w:rPr>
        <w:t xml:space="preserve"> </w:t>
      </w:r>
      <w:r w:rsidRPr="00B6460C">
        <w:rPr>
          <w:rFonts w:ascii="Times New Roman" w:hAnsi="Times New Roman"/>
          <w:color w:val="auto"/>
          <w:sz w:val="28"/>
          <w:szCs w:val="28"/>
          <w:lang w:val="uk-UA" w:eastAsia="uk-UA"/>
        </w:rPr>
        <w:t xml:space="preserve">у строк, визначений законом, та </w:t>
      </w:r>
      <w:r w:rsidRPr="00B6460C">
        <w:rPr>
          <w:rFonts w:ascii="Times New Roman" w:hAnsi="Times New Roman"/>
          <w:color w:val="auto"/>
          <w:sz w:val="28"/>
          <w:szCs w:val="28"/>
          <w:lang w:val="uk-UA"/>
        </w:rPr>
        <w:t>безпідставного затягування розгляду ц</w:t>
      </w:r>
      <w:r w:rsidR="00EA2D87" w:rsidRPr="00B6460C">
        <w:rPr>
          <w:rFonts w:ascii="Times New Roman" w:hAnsi="Times New Roman"/>
          <w:color w:val="auto"/>
          <w:sz w:val="28"/>
          <w:szCs w:val="28"/>
          <w:lang w:val="uk-UA"/>
        </w:rPr>
        <w:t>их заяв</w:t>
      </w:r>
      <w:r w:rsidRPr="00B6460C">
        <w:rPr>
          <w:rFonts w:ascii="Times New Roman" w:hAnsi="Times New Roman"/>
          <w:color w:val="auto"/>
          <w:sz w:val="28"/>
          <w:szCs w:val="28"/>
          <w:lang w:val="uk-UA"/>
        </w:rPr>
        <w:t xml:space="preserve"> протягом строку, встановленого законом.</w:t>
      </w:r>
    </w:p>
    <w:p w:rsidR="003D040D" w:rsidRPr="00B6460C" w:rsidRDefault="003D040D" w:rsidP="003D040D">
      <w:pPr>
        <w:spacing w:after="0" w:line="240" w:lineRule="auto"/>
        <w:ind w:firstLine="709"/>
        <w:jc w:val="both"/>
        <w:rPr>
          <w:rFonts w:ascii="Times New Roman" w:eastAsia="Times New Roman" w:hAnsi="Times New Roman" w:cs="Times New Roman"/>
          <w:sz w:val="28"/>
          <w:szCs w:val="28"/>
          <w:lang w:val="uk-UA"/>
        </w:rPr>
      </w:pPr>
      <w:r w:rsidRPr="00B6460C">
        <w:rPr>
          <w:rFonts w:ascii="Times New Roman" w:eastAsia="Times New Roman" w:hAnsi="Times New Roman" w:cs="Times New Roman"/>
          <w:b/>
          <w:sz w:val="28"/>
          <w:szCs w:val="28"/>
          <w:lang w:val="uk-UA"/>
        </w:rPr>
        <w:t xml:space="preserve"> </w:t>
      </w:r>
      <w:r w:rsidRPr="00B6460C">
        <w:rPr>
          <w:rFonts w:ascii="Times New Roman" w:eastAsia="Times New Roman" w:hAnsi="Times New Roman" w:cs="Times New Roman"/>
          <w:sz w:val="28"/>
          <w:szCs w:val="28"/>
          <w:lang w:val="uk-UA"/>
        </w:rPr>
        <w:t xml:space="preserve">Кваліфікуючи дії судді </w:t>
      </w:r>
      <w:r w:rsidR="00EA2D87" w:rsidRPr="00B6460C">
        <w:rPr>
          <w:rFonts w:ascii="Times New Roman" w:hAnsi="Times New Roman"/>
          <w:sz w:val="28"/>
          <w:szCs w:val="28"/>
          <w:lang w:val="uk-UA"/>
        </w:rPr>
        <w:t xml:space="preserve">Плахотнюк К.Г. </w:t>
      </w:r>
      <w:r w:rsidRPr="00B6460C">
        <w:rPr>
          <w:rFonts w:ascii="Times New Roman" w:eastAsia="Times New Roman" w:hAnsi="Times New Roman" w:cs="Times New Roman"/>
          <w:sz w:val="28"/>
          <w:szCs w:val="28"/>
          <w:lang w:val="uk-UA"/>
        </w:rPr>
        <w:t xml:space="preserve">під час розгляду </w:t>
      </w:r>
      <w:r w:rsidR="00EA2D87" w:rsidRPr="00B6460C">
        <w:rPr>
          <w:rFonts w:ascii="Times New Roman" w:eastAsia="Times New Roman" w:hAnsi="Times New Roman" w:cs="Times New Roman"/>
          <w:sz w:val="28"/>
          <w:szCs w:val="28"/>
          <w:lang w:val="uk-UA"/>
        </w:rPr>
        <w:t>вказаних вище заяв у</w:t>
      </w:r>
      <w:r w:rsidRPr="00B6460C">
        <w:rPr>
          <w:rFonts w:ascii="Times New Roman" w:eastAsia="Times New Roman" w:hAnsi="Times New Roman" w:cs="Times New Roman"/>
          <w:sz w:val="28"/>
          <w:szCs w:val="28"/>
          <w:lang w:val="uk-UA"/>
        </w:rPr>
        <w:t xml:space="preserve"> справ</w:t>
      </w:r>
      <w:r w:rsidR="00EA2D87" w:rsidRPr="00B6460C">
        <w:rPr>
          <w:rFonts w:ascii="Times New Roman" w:eastAsia="Times New Roman" w:hAnsi="Times New Roman" w:cs="Times New Roman"/>
          <w:sz w:val="28"/>
          <w:szCs w:val="28"/>
          <w:lang w:val="uk-UA"/>
        </w:rPr>
        <w:t>і</w:t>
      </w:r>
      <w:r w:rsidRPr="00B6460C">
        <w:rPr>
          <w:rFonts w:ascii="Times New Roman" w:eastAsia="Times New Roman" w:hAnsi="Times New Roman" w:cs="Times New Roman"/>
          <w:sz w:val="28"/>
          <w:szCs w:val="28"/>
          <w:lang w:val="uk-UA"/>
        </w:rPr>
        <w:t xml:space="preserve"> №</w:t>
      </w:r>
      <w:r w:rsidRPr="00B6460C">
        <w:rPr>
          <w:rFonts w:ascii="Times New Roman" w:hAnsi="Times New Roman"/>
          <w:sz w:val="28"/>
          <w:szCs w:val="28"/>
          <w:lang w:val="uk-UA"/>
        </w:rPr>
        <w:t xml:space="preserve"> </w:t>
      </w:r>
      <w:r w:rsidR="007B62A9" w:rsidRPr="00B6460C">
        <w:rPr>
          <w:rFonts w:ascii="Times New Roman" w:hAnsi="Times New Roman"/>
          <w:sz w:val="28"/>
          <w:szCs w:val="28"/>
          <w:lang w:val="uk-UA"/>
        </w:rPr>
        <w:t>7</w:t>
      </w:r>
      <w:r w:rsidR="007B62A9" w:rsidRPr="00B6460C">
        <w:rPr>
          <w:rFonts w:ascii="Times New Roman" w:eastAsia="Times New Roman" w:hAnsi="Times New Roman"/>
          <w:color w:val="000000"/>
          <w:sz w:val="28"/>
          <w:szCs w:val="28"/>
          <w:lang w:val="uk-UA"/>
        </w:rPr>
        <w:t>52/11299/15-ц</w:t>
      </w:r>
      <w:r w:rsidRPr="00B6460C">
        <w:rPr>
          <w:rFonts w:ascii="Times New Roman" w:hAnsi="Times New Roman" w:cs="Times New Roman"/>
          <w:sz w:val="28"/>
          <w:szCs w:val="28"/>
          <w:lang w:val="uk-UA"/>
        </w:rPr>
        <w:t xml:space="preserve">, </w:t>
      </w:r>
      <w:r w:rsidRPr="00B6460C">
        <w:rPr>
          <w:rFonts w:ascii="Times New Roman" w:hAnsi="Times New Roman"/>
          <w:sz w:val="28"/>
          <w:szCs w:val="28"/>
          <w:lang w:val="uk-UA"/>
        </w:rPr>
        <w:t>Перша</w:t>
      </w:r>
      <w:r w:rsidRPr="00B6460C">
        <w:rPr>
          <w:rFonts w:ascii="Times New Roman" w:eastAsia="Times New Roman" w:hAnsi="Times New Roman" w:cs="Times New Roman"/>
          <w:sz w:val="28"/>
          <w:szCs w:val="28"/>
          <w:lang w:val="uk-UA"/>
        </w:rPr>
        <w:t xml:space="preserve"> Дисциплінарна палата Вищої ради правосуддя враховує</w:t>
      </w:r>
      <w:r w:rsidR="00F82F81" w:rsidRPr="00B6460C">
        <w:rPr>
          <w:rFonts w:ascii="Times New Roman" w:hAnsi="Times New Roman"/>
          <w:sz w:val="28"/>
          <w:szCs w:val="28"/>
          <w:lang w:val="uk-UA"/>
        </w:rPr>
        <w:t xml:space="preserve"> </w:t>
      </w:r>
      <w:r w:rsidRPr="00B6460C">
        <w:rPr>
          <w:rFonts w:ascii="Times New Roman" w:eastAsia="Times New Roman" w:hAnsi="Times New Roman" w:cs="Times New Roman"/>
          <w:sz w:val="28"/>
          <w:szCs w:val="28"/>
          <w:lang w:val="uk-UA"/>
        </w:rPr>
        <w:t xml:space="preserve">таке. </w:t>
      </w:r>
    </w:p>
    <w:p w:rsidR="003D040D" w:rsidRPr="00B6460C" w:rsidRDefault="00AE091C" w:rsidP="003D040D">
      <w:pPr>
        <w:spacing w:after="0" w:line="240" w:lineRule="auto"/>
        <w:ind w:firstLine="709"/>
        <w:jc w:val="both"/>
        <w:rPr>
          <w:rFonts w:ascii="Times New Roman" w:hAnsi="Times New Roman" w:cs="Times New Roman"/>
          <w:sz w:val="28"/>
          <w:szCs w:val="28"/>
          <w:lang w:val="uk-UA"/>
        </w:rPr>
      </w:pPr>
      <w:r w:rsidRPr="00B6460C">
        <w:rPr>
          <w:rFonts w:ascii="Times New Roman" w:eastAsia="Calibri" w:hAnsi="Times New Roman" w:cs="Times New Roman"/>
          <w:sz w:val="28"/>
          <w:szCs w:val="28"/>
          <w:lang w:val="uk-UA" w:eastAsia="en-US"/>
        </w:rPr>
        <w:t>Першою Дисциплінарною палатою Вищої ради правосуддя з’ясовано, що</w:t>
      </w:r>
      <w:r w:rsidR="003D040D" w:rsidRPr="00B6460C">
        <w:rPr>
          <w:rFonts w:ascii="Times New Roman" w:eastAsia="Times New Roman" w:hAnsi="Times New Roman" w:cs="Times New Roman"/>
          <w:sz w:val="28"/>
          <w:szCs w:val="28"/>
          <w:lang w:val="uk-UA"/>
        </w:rPr>
        <w:t xml:space="preserve"> </w:t>
      </w:r>
      <w:r w:rsidR="006C6090" w:rsidRPr="00B6460C">
        <w:rPr>
          <w:rFonts w:ascii="Times New Roman" w:eastAsia="Times New Roman" w:hAnsi="Times New Roman" w:cs="Times New Roman"/>
          <w:sz w:val="28"/>
          <w:szCs w:val="28"/>
          <w:lang w:val="uk-UA"/>
        </w:rPr>
        <w:t xml:space="preserve">14 листопада 2019 року та 7 грудня </w:t>
      </w:r>
      <w:r w:rsidR="003D040D" w:rsidRPr="00B6460C">
        <w:rPr>
          <w:rFonts w:ascii="Times New Roman" w:hAnsi="Times New Roman" w:cs="Times New Roman"/>
          <w:sz w:val="28"/>
          <w:szCs w:val="28"/>
          <w:lang w:val="uk-UA"/>
        </w:rPr>
        <w:t xml:space="preserve">2019 року </w:t>
      </w:r>
      <w:r w:rsidR="006C6090" w:rsidRPr="00B6460C">
        <w:rPr>
          <w:rFonts w:ascii="Times New Roman" w:hAnsi="Times New Roman"/>
          <w:sz w:val="28"/>
          <w:szCs w:val="28"/>
          <w:lang w:val="uk-UA"/>
        </w:rPr>
        <w:t>заяви про забезпечення зустрічних позовних заяв</w:t>
      </w:r>
      <w:r w:rsidR="003D040D" w:rsidRPr="00B6460C">
        <w:rPr>
          <w:rStyle w:val="FontStyle14"/>
          <w:rFonts w:ascii="Times New Roman" w:hAnsi="Times New Roman" w:cs="Times New Roman"/>
          <w:sz w:val="28"/>
          <w:szCs w:val="28"/>
          <w:lang w:val="uk-UA"/>
        </w:rPr>
        <w:t xml:space="preserve"> передано до провадження судді </w:t>
      </w:r>
      <w:r w:rsidR="006C6090" w:rsidRPr="00B6460C">
        <w:rPr>
          <w:rFonts w:ascii="Times New Roman" w:hAnsi="Times New Roman" w:cs="Times New Roman"/>
          <w:sz w:val="28"/>
          <w:szCs w:val="28"/>
          <w:lang w:val="uk-UA"/>
        </w:rPr>
        <w:t>Плахотнюк К.Г.</w:t>
      </w:r>
      <w:r w:rsidR="003D040D" w:rsidRPr="00B6460C">
        <w:rPr>
          <w:rStyle w:val="FontStyle14"/>
          <w:rFonts w:ascii="Times New Roman" w:hAnsi="Times New Roman" w:cs="Times New Roman"/>
          <w:sz w:val="28"/>
          <w:szCs w:val="28"/>
          <w:lang w:val="uk-UA"/>
        </w:rPr>
        <w:t xml:space="preserve"> </w:t>
      </w:r>
      <w:r w:rsidR="003D040D" w:rsidRPr="00B6460C">
        <w:rPr>
          <w:rFonts w:ascii="Times New Roman" w:hAnsi="Times New Roman" w:cs="Times New Roman"/>
          <w:sz w:val="28"/>
          <w:szCs w:val="28"/>
          <w:lang w:val="uk-UA"/>
        </w:rPr>
        <w:t xml:space="preserve"> </w:t>
      </w:r>
    </w:p>
    <w:p w:rsidR="003D040D" w:rsidRPr="00B6460C" w:rsidRDefault="003D040D" w:rsidP="003D040D">
      <w:pPr>
        <w:spacing w:after="0" w:line="240" w:lineRule="auto"/>
        <w:ind w:firstLine="709"/>
        <w:jc w:val="both"/>
        <w:rPr>
          <w:rFonts w:ascii="Times New Roman" w:eastAsia="Times New Roman" w:hAnsi="Times New Roman" w:cs="Times New Roman"/>
          <w:bCs/>
          <w:sz w:val="28"/>
          <w:szCs w:val="28"/>
          <w:lang w:val="uk-UA"/>
        </w:rPr>
      </w:pPr>
      <w:r w:rsidRPr="00B6460C">
        <w:rPr>
          <w:rFonts w:ascii="Times New Roman" w:eastAsia="Times New Roman" w:hAnsi="Times New Roman" w:cs="Times New Roman"/>
          <w:bCs/>
          <w:sz w:val="28"/>
          <w:szCs w:val="28"/>
          <w:lang w:val="uk-UA"/>
        </w:rPr>
        <w:t xml:space="preserve">У скарзі зазначено про порушення суддею </w:t>
      </w:r>
      <w:r w:rsidR="006C6090" w:rsidRPr="00B6460C">
        <w:rPr>
          <w:rFonts w:ascii="Times New Roman" w:hAnsi="Times New Roman" w:cs="Times New Roman"/>
          <w:sz w:val="28"/>
          <w:szCs w:val="28"/>
          <w:lang w:val="uk-UA"/>
        </w:rPr>
        <w:t>Плахотнюк К.Г.</w:t>
      </w:r>
      <w:r w:rsidR="006C6090" w:rsidRPr="00B6460C">
        <w:rPr>
          <w:rStyle w:val="FontStyle14"/>
          <w:rFonts w:ascii="Times New Roman" w:hAnsi="Times New Roman" w:cs="Times New Roman"/>
          <w:sz w:val="28"/>
          <w:szCs w:val="28"/>
          <w:lang w:val="uk-UA"/>
        </w:rPr>
        <w:t xml:space="preserve"> </w:t>
      </w:r>
      <w:r w:rsidRPr="00B6460C">
        <w:rPr>
          <w:rFonts w:ascii="Times New Roman" w:eastAsia="Times New Roman" w:hAnsi="Times New Roman" w:cs="Times New Roman"/>
          <w:bCs/>
          <w:sz w:val="28"/>
          <w:szCs w:val="28"/>
          <w:lang w:val="uk-UA"/>
        </w:rPr>
        <w:t xml:space="preserve">визначених законом процесуальних строків щодо </w:t>
      </w:r>
      <w:r w:rsidRPr="00B6460C">
        <w:rPr>
          <w:rFonts w:ascii="Times New Roman" w:hAnsi="Times New Roman" w:cs="Times New Roman"/>
          <w:sz w:val="28"/>
          <w:szCs w:val="28"/>
          <w:lang w:val="uk-UA"/>
        </w:rPr>
        <w:t>розгляду вказан</w:t>
      </w:r>
      <w:r w:rsidR="006C6090" w:rsidRPr="00B6460C">
        <w:rPr>
          <w:rFonts w:ascii="Times New Roman" w:hAnsi="Times New Roman" w:cs="Times New Roman"/>
          <w:sz w:val="28"/>
          <w:szCs w:val="28"/>
          <w:lang w:val="uk-UA"/>
        </w:rPr>
        <w:t>их заяв</w:t>
      </w:r>
      <w:r w:rsidRPr="00B6460C">
        <w:rPr>
          <w:rFonts w:ascii="Times New Roman" w:hAnsi="Times New Roman" w:cs="Times New Roman"/>
          <w:sz w:val="28"/>
          <w:szCs w:val="28"/>
          <w:lang w:val="uk-UA"/>
        </w:rPr>
        <w:t xml:space="preserve"> протягом строку, встановленого законом</w:t>
      </w:r>
      <w:r w:rsidRPr="00B6460C">
        <w:rPr>
          <w:rFonts w:ascii="Times New Roman" w:eastAsia="Times New Roman" w:hAnsi="Times New Roman" w:cs="Times New Roman"/>
          <w:bCs/>
          <w:sz w:val="28"/>
          <w:szCs w:val="28"/>
          <w:lang w:val="uk-UA"/>
        </w:rPr>
        <w:t xml:space="preserve">. </w:t>
      </w:r>
    </w:p>
    <w:p w:rsidR="000D73D3" w:rsidRPr="00B6460C" w:rsidRDefault="000D73D3" w:rsidP="000D73D3">
      <w:pPr>
        <w:pStyle w:val="a7"/>
        <w:widowControl/>
        <w:ind w:firstLine="709"/>
        <w:jc w:val="both"/>
        <w:rPr>
          <w:rFonts w:ascii="Times New Roman" w:hAnsi="Times New Roman" w:cs="Times New Roman"/>
          <w:color w:val="000000"/>
          <w:sz w:val="28"/>
          <w:szCs w:val="28"/>
          <w:lang w:val="uk-UA" w:eastAsia="ar-SA" w:bidi="ar-SA"/>
        </w:rPr>
      </w:pPr>
      <w:r w:rsidRPr="00B6460C">
        <w:rPr>
          <w:rFonts w:ascii="Times New Roman" w:hAnsi="Times New Roman" w:cs="Times New Roman"/>
          <w:color w:val="000000"/>
          <w:sz w:val="28"/>
          <w:szCs w:val="28"/>
          <w:lang w:val="uk-UA" w:eastAsia="ar-SA" w:bidi="ar-SA"/>
        </w:rPr>
        <w:t>Згідно із частиною першою статті 17 Закону України «Про виконання рішень та застосування практики Європейського суду з прав людини» суди застосовують при розгляді справ Конвенцію про захист прав людини і основоположних свобод та практику Європейського суду з прав людини як джерело права.</w:t>
      </w:r>
    </w:p>
    <w:p w:rsidR="007730C7" w:rsidRPr="00B6460C" w:rsidRDefault="007730C7" w:rsidP="00B12EC4">
      <w:pPr>
        <w:pStyle w:val="StyleZakonu"/>
        <w:spacing w:after="0" w:line="240" w:lineRule="auto"/>
        <w:ind w:firstLine="709"/>
        <w:rPr>
          <w:sz w:val="28"/>
          <w:szCs w:val="28"/>
          <w:shd w:val="clear" w:color="auto" w:fill="FFFFFF"/>
          <w:lang w:val="uk-UA"/>
        </w:rPr>
      </w:pPr>
      <w:r w:rsidRPr="00B6460C">
        <w:rPr>
          <w:sz w:val="28"/>
          <w:szCs w:val="28"/>
          <w:shd w:val="clear" w:color="auto" w:fill="FFFFFF"/>
          <w:lang w:val="uk-UA"/>
        </w:rPr>
        <w:t xml:space="preserve">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w:t>
      </w:r>
    </w:p>
    <w:p w:rsidR="00AC0229" w:rsidRPr="00B6460C" w:rsidRDefault="00466137" w:rsidP="00AC0229">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Згідно зі</w:t>
      </w:r>
      <w:r w:rsidR="00AC0229" w:rsidRPr="00B6460C">
        <w:rPr>
          <w:rFonts w:ascii="Times New Roman" w:hAnsi="Times New Roman"/>
          <w:sz w:val="28"/>
          <w:szCs w:val="28"/>
          <w:lang w:val="uk-UA"/>
        </w:rPr>
        <w:t xml:space="preserve"> статт</w:t>
      </w:r>
      <w:r w:rsidRPr="00B6460C">
        <w:rPr>
          <w:rFonts w:ascii="Times New Roman" w:hAnsi="Times New Roman"/>
          <w:sz w:val="28"/>
          <w:szCs w:val="28"/>
          <w:lang w:val="uk-UA"/>
        </w:rPr>
        <w:t>ею</w:t>
      </w:r>
      <w:r w:rsidR="00AC0229" w:rsidRPr="00B6460C">
        <w:rPr>
          <w:rFonts w:ascii="Times New Roman" w:hAnsi="Times New Roman"/>
          <w:sz w:val="28"/>
          <w:szCs w:val="28"/>
          <w:lang w:val="uk-UA"/>
        </w:rPr>
        <w:t xml:space="preserve"> 2 Цивільного процесуального кодексу України                 (далі – ЦПК України) 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прав, свобод чи інтересів фізичних осіб, прав та інтересів юридичних осіб, інтересів держави. </w:t>
      </w:r>
    </w:p>
    <w:p w:rsidR="00AC0229" w:rsidRPr="00B6460C" w:rsidRDefault="00AC0229" w:rsidP="00AC0229">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Отже, захист прав фізичних та юридичних осіб, а також інтересів держави, крім іншого, забезпечується своєчасним розглядом справ.</w:t>
      </w:r>
    </w:p>
    <w:p w:rsidR="00450993" w:rsidRPr="00B6460C" w:rsidRDefault="00450993" w:rsidP="000D73D3">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lastRenderedPageBreak/>
        <w:t>Відповідно до частин першої, другої статті 149 ЦПК України суд за заявою учасника справи має право вжити передбачених статтею 150 цього Кодексу заходів забезпечення позову. Забезпечення позову допускається як до пред’явлення позову, так і на будь-якій стадії розгляду справи, якщо невжиття таких заходів може істотно ускладнити чи унеможливити виконання рішення суду або ефективний захист, або поновлення порушених чи оспорюваних прав або інтересів позивача, за захистом яких він звернувся або має намір звернутися до суду.</w:t>
      </w:r>
    </w:p>
    <w:p w:rsidR="004608BE" w:rsidRPr="00B6460C" w:rsidRDefault="004608BE" w:rsidP="004608BE">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6460C">
        <w:rPr>
          <w:rFonts w:ascii="Times New Roman" w:eastAsia="Calibri" w:hAnsi="Times New Roman" w:cs="Times New Roman"/>
          <w:sz w:val="28"/>
          <w:szCs w:val="28"/>
          <w:lang w:val="uk-UA" w:eastAsia="en-US"/>
        </w:rPr>
        <w:t>Під час розгляду дисциплінарної справи Першою Дисциплінарною палатою Вищої ради правосуддя з’ясовано,</w:t>
      </w:r>
      <w:r w:rsidRPr="00B6460C">
        <w:rPr>
          <w:rFonts w:ascii="Times New Roman" w:eastAsia="Times New Roman" w:hAnsi="Times New Roman"/>
          <w:color w:val="000000"/>
          <w:sz w:val="28"/>
          <w:szCs w:val="28"/>
          <w:lang w:val="uk-UA"/>
        </w:rPr>
        <w:t xml:space="preserve"> що </w:t>
      </w:r>
      <w:r w:rsidR="007F47BE" w:rsidRPr="00B6460C">
        <w:rPr>
          <w:rFonts w:ascii="Times New Roman" w:eastAsia="Times New Roman" w:hAnsi="Times New Roman" w:cs="Times New Roman"/>
          <w:sz w:val="28"/>
          <w:szCs w:val="28"/>
          <w:lang w:val="uk-UA"/>
        </w:rPr>
        <w:t xml:space="preserve">14 листопада 2019 року та                     7 грудня </w:t>
      </w:r>
      <w:r w:rsidR="007F47BE" w:rsidRPr="00B6460C">
        <w:rPr>
          <w:rFonts w:ascii="Times New Roman" w:hAnsi="Times New Roman" w:cs="Times New Roman"/>
          <w:sz w:val="28"/>
          <w:szCs w:val="28"/>
          <w:lang w:val="uk-UA"/>
        </w:rPr>
        <w:t xml:space="preserve">2019 року </w:t>
      </w:r>
      <w:r w:rsidR="007F47BE" w:rsidRPr="00B6460C">
        <w:rPr>
          <w:rFonts w:ascii="Times New Roman" w:hAnsi="Times New Roman"/>
          <w:sz w:val="28"/>
          <w:szCs w:val="28"/>
          <w:lang w:val="uk-UA"/>
        </w:rPr>
        <w:t>заяви про забезпечення зустрічних позовних заяв</w:t>
      </w:r>
      <w:r w:rsidR="007F47BE" w:rsidRPr="00B6460C">
        <w:rPr>
          <w:rStyle w:val="FontStyle14"/>
          <w:rFonts w:ascii="Times New Roman" w:hAnsi="Times New Roman" w:cs="Times New Roman"/>
          <w:sz w:val="28"/>
          <w:szCs w:val="28"/>
          <w:lang w:val="uk-UA"/>
        </w:rPr>
        <w:t xml:space="preserve"> передано до провадження судді </w:t>
      </w:r>
      <w:r w:rsidR="007F47BE" w:rsidRPr="00B6460C">
        <w:rPr>
          <w:rFonts w:ascii="Times New Roman" w:hAnsi="Times New Roman" w:cs="Times New Roman"/>
          <w:sz w:val="28"/>
          <w:szCs w:val="28"/>
          <w:lang w:val="uk-UA"/>
        </w:rPr>
        <w:t>Плахотнюк К.Г.</w:t>
      </w:r>
      <w:r w:rsidRPr="00B6460C">
        <w:rPr>
          <w:rFonts w:ascii="Times New Roman" w:eastAsia="Times New Roman" w:hAnsi="Times New Roman"/>
          <w:color w:val="000000"/>
          <w:sz w:val="28"/>
          <w:szCs w:val="28"/>
          <w:lang w:val="uk-UA"/>
        </w:rPr>
        <w:t xml:space="preserve"> </w:t>
      </w:r>
    </w:p>
    <w:p w:rsidR="004608BE" w:rsidRPr="00B6460C" w:rsidRDefault="004608BE" w:rsidP="00BE0D9A">
      <w:pPr>
        <w:pStyle w:val="Style98"/>
        <w:spacing w:after="0" w:line="240" w:lineRule="auto"/>
        <w:ind w:firstLine="709"/>
        <w:jc w:val="both"/>
        <w:rPr>
          <w:rFonts w:ascii="Times New Roman" w:hAnsi="Times New Roman"/>
          <w:sz w:val="28"/>
          <w:szCs w:val="24"/>
          <w:lang w:val="uk-UA" w:eastAsia="ru-RU"/>
        </w:rPr>
      </w:pPr>
      <w:r w:rsidRPr="00B6460C">
        <w:rPr>
          <w:rFonts w:ascii="Times New Roman" w:hAnsi="Times New Roman"/>
          <w:sz w:val="28"/>
          <w:szCs w:val="24"/>
          <w:lang w:val="uk-UA" w:eastAsia="ru-RU"/>
        </w:rPr>
        <w:t xml:space="preserve">Відповідно до наведених приписів </w:t>
      </w:r>
      <w:r w:rsidR="00657C45" w:rsidRPr="00B6460C">
        <w:rPr>
          <w:rFonts w:ascii="Times New Roman" w:hAnsi="Times New Roman"/>
          <w:sz w:val="28"/>
          <w:szCs w:val="24"/>
          <w:lang w:val="uk-UA" w:eastAsia="ru-RU"/>
        </w:rPr>
        <w:t>ЦПК України</w:t>
      </w:r>
      <w:r w:rsidRPr="00B6460C">
        <w:rPr>
          <w:rFonts w:ascii="Times New Roman" w:hAnsi="Times New Roman"/>
          <w:sz w:val="28"/>
          <w:szCs w:val="24"/>
          <w:lang w:val="uk-UA" w:eastAsia="ru-RU"/>
        </w:rPr>
        <w:t xml:space="preserve"> суддя </w:t>
      </w:r>
      <w:r w:rsidR="00657C45" w:rsidRPr="00B6460C">
        <w:rPr>
          <w:rFonts w:ascii="Times New Roman" w:eastAsia="Times New Roman" w:hAnsi="Times New Roman"/>
          <w:color w:val="000000"/>
          <w:sz w:val="28"/>
          <w:szCs w:val="28"/>
          <w:lang w:val="uk-UA"/>
        </w:rPr>
        <w:t>Плахотнюк К.Г.</w:t>
      </w:r>
      <w:r w:rsidRPr="00B6460C">
        <w:rPr>
          <w:rFonts w:ascii="Times New Roman" w:hAnsi="Times New Roman"/>
          <w:sz w:val="28"/>
          <w:szCs w:val="24"/>
          <w:lang w:val="uk-UA" w:eastAsia="ru-RU"/>
        </w:rPr>
        <w:t xml:space="preserve"> ма</w:t>
      </w:r>
      <w:r w:rsidR="00657C45" w:rsidRPr="00B6460C">
        <w:rPr>
          <w:rFonts w:ascii="Times New Roman" w:hAnsi="Times New Roman"/>
          <w:sz w:val="28"/>
          <w:szCs w:val="24"/>
          <w:lang w:val="uk-UA" w:eastAsia="ru-RU"/>
        </w:rPr>
        <w:t>ла</w:t>
      </w:r>
      <w:r w:rsidRPr="00B6460C">
        <w:rPr>
          <w:rFonts w:ascii="Times New Roman" w:hAnsi="Times New Roman"/>
          <w:sz w:val="28"/>
          <w:szCs w:val="24"/>
          <w:lang w:val="uk-UA" w:eastAsia="ru-RU"/>
        </w:rPr>
        <w:t xml:space="preserve"> врахувати, що</w:t>
      </w:r>
      <w:r w:rsidR="0085223E" w:rsidRPr="00B6460C">
        <w:rPr>
          <w:rFonts w:ascii="Times New Roman" w:hAnsi="Times New Roman"/>
          <w:sz w:val="28"/>
          <w:szCs w:val="24"/>
          <w:lang w:val="uk-UA" w:eastAsia="ru-RU"/>
        </w:rPr>
        <w:t xml:space="preserve"> м</w:t>
      </w:r>
      <w:r w:rsidR="0085223E" w:rsidRPr="00B6460C">
        <w:rPr>
          <w:rFonts w:ascii="Times New Roman" w:hAnsi="Times New Roman"/>
          <w:sz w:val="28"/>
          <w:szCs w:val="28"/>
          <w:lang w:val="uk-UA"/>
        </w:rPr>
        <w:t>етою забезпечення позову є вжиття судом, у провадженні якого перебуває справа, заходів щодо охорони матеріально-правових інтересів позивача від можливих недобросовісних дій з боку відповідача з тим, щоб забезпечити позивачу реальне та ефективне виконання судового рішення, якщо воно буде прийняте на користь позивача, в тому числі задля попередження потенційних труднощів у подальшому виконанні такого рішення</w:t>
      </w:r>
      <w:r w:rsidR="00565EB3" w:rsidRPr="00B6460C">
        <w:rPr>
          <w:rFonts w:ascii="Times New Roman" w:hAnsi="Times New Roman"/>
          <w:sz w:val="28"/>
          <w:szCs w:val="28"/>
          <w:lang w:val="uk-UA"/>
        </w:rPr>
        <w:t>.</w:t>
      </w:r>
    </w:p>
    <w:p w:rsidR="004608BE" w:rsidRPr="00B6460C" w:rsidRDefault="004608BE" w:rsidP="004608BE">
      <w:pPr>
        <w:spacing w:after="0" w:line="240" w:lineRule="auto"/>
        <w:ind w:firstLine="709"/>
        <w:jc w:val="both"/>
        <w:rPr>
          <w:rFonts w:ascii="Times New Roman" w:hAnsi="Times New Roman"/>
          <w:sz w:val="28"/>
          <w:szCs w:val="24"/>
          <w:lang w:val="uk-UA"/>
        </w:rPr>
      </w:pPr>
      <w:r w:rsidRPr="00B6460C">
        <w:rPr>
          <w:rFonts w:ascii="Times New Roman" w:hAnsi="Times New Roman"/>
          <w:sz w:val="28"/>
          <w:szCs w:val="24"/>
          <w:lang w:val="uk-UA"/>
        </w:rPr>
        <w:t xml:space="preserve">Більше того, встановивши обставини, </w:t>
      </w:r>
      <w:r w:rsidRPr="00B6460C">
        <w:rPr>
          <w:rFonts w:ascii="Times New Roman" w:eastAsia="Times New Roman" w:hAnsi="Times New Roman"/>
          <w:color w:val="000000"/>
          <w:sz w:val="28"/>
          <w:szCs w:val="28"/>
          <w:lang w:val="uk-UA"/>
        </w:rPr>
        <w:t>суддя повин</w:t>
      </w:r>
      <w:r w:rsidR="00934461" w:rsidRPr="00B6460C">
        <w:rPr>
          <w:rFonts w:ascii="Times New Roman" w:eastAsia="Times New Roman" w:hAnsi="Times New Roman"/>
          <w:color w:val="000000"/>
          <w:sz w:val="28"/>
          <w:szCs w:val="28"/>
          <w:lang w:val="uk-UA"/>
        </w:rPr>
        <w:t>на</w:t>
      </w:r>
      <w:r w:rsidRPr="00B6460C">
        <w:rPr>
          <w:rFonts w:ascii="Times New Roman" w:eastAsia="Times New Roman" w:hAnsi="Times New Roman"/>
          <w:color w:val="000000"/>
          <w:sz w:val="28"/>
          <w:szCs w:val="28"/>
          <w:lang w:val="uk-UA"/>
        </w:rPr>
        <w:t xml:space="preserve"> бу</w:t>
      </w:r>
      <w:r w:rsidR="00934461" w:rsidRPr="00B6460C">
        <w:rPr>
          <w:rFonts w:ascii="Times New Roman" w:eastAsia="Times New Roman" w:hAnsi="Times New Roman"/>
          <w:color w:val="000000"/>
          <w:sz w:val="28"/>
          <w:szCs w:val="28"/>
          <w:lang w:val="uk-UA"/>
        </w:rPr>
        <w:t>ла</w:t>
      </w:r>
      <w:r w:rsidRPr="00B6460C">
        <w:rPr>
          <w:rFonts w:ascii="Times New Roman" w:eastAsia="Times New Roman" w:hAnsi="Times New Roman"/>
          <w:color w:val="000000"/>
          <w:sz w:val="28"/>
          <w:szCs w:val="28"/>
          <w:lang w:val="uk-UA"/>
        </w:rPr>
        <w:t xml:space="preserve"> діяти у визначеному </w:t>
      </w:r>
      <w:r w:rsidR="00565EB3" w:rsidRPr="00B6460C">
        <w:rPr>
          <w:rFonts w:ascii="Times New Roman" w:hAnsi="Times New Roman"/>
          <w:sz w:val="28"/>
          <w:szCs w:val="28"/>
          <w:lang w:val="uk-UA"/>
        </w:rPr>
        <w:t>частиною першою статті 153 ЦПК України</w:t>
      </w:r>
      <w:r w:rsidR="00934461" w:rsidRPr="00B6460C">
        <w:rPr>
          <w:rFonts w:ascii="Times New Roman" w:hAnsi="Times New Roman"/>
          <w:sz w:val="28"/>
          <w:szCs w:val="28"/>
          <w:lang w:val="uk-UA"/>
        </w:rPr>
        <w:t xml:space="preserve"> порядку</w:t>
      </w:r>
      <w:r w:rsidRPr="00B6460C">
        <w:rPr>
          <w:rFonts w:ascii="Times New Roman" w:eastAsia="Times New Roman" w:hAnsi="Times New Roman"/>
          <w:color w:val="000000"/>
          <w:sz w:val="28"/>
          <w:szCs w:val="28"/>
          <w:lang w:val="uk-UA"/>
        </w:rPr>
        <w:t>, проте залиши</w:t>
      </w:r>
      <w:r w:rsidR="003706AB" w:rsidRPr="00B6460C">
        <w:rPr>
          <w:rFonts w:ascii="Times New Roman" w:eastAsia="Times New Roman" w:hAnsi="Times New Roman"/>
          <w:color w:val="000000"/>
          <w:sz w:val="28"/>
          <w:szCs w:val="28"/>
          <w:lang w:val="uk-UA"/>
        </w:rPr>
        <w:t>ла</w:t>
      </w:r>
      <w:r w:rsidRPr="00B6460C">
        <w:rPr>
          <w:rFonts w:ascii="Times New Roman" w:eastAsia="Times New Roman" w:hAnsi="Times New Roman"/>
          <w:color w:val="000000"/>
          <w:sz w:val="28"/>
          <w:szCs w:val="28"/>
          <w:lang w:val="uk-UA"/>
        </w:rPr>
        <w:t xml:space="preserve"> поза увагою вказані приписи процесуального закону.</w:t>
      </w:r>
    </w:p>
    <w:p w:rsidR="004608BE" w:rsidRPr="00B6460C" w:rsidRDefault="004608BE" w:rsidP="004608BE">
      <w:pPr>
        <w:spacing w:after="0" w:line="240" w:lineRule="auto"/>
        <w:ind w:firstLine="709"/>
        <w:jc w:val="both"/>
        <w:rPr>
          <w:rFonts w:ascii="Times New Roman" w:eastAsia="Calibri" w:hAnsi="Times New Roman" w:cs="Times New Roman"/>
          <w:sz w:val="28"/>
          <w:szCs w:val="28"/>
          <w:lang w:val="uk-UA" w:eastAsia="en-US"/>
        </w:rPr>
      </w:pPr>
      <w:r w:rsidRPr="00B6460C">
        <w:rPr>
          <w:rFonts w:ascii="Times New Roman" w:eastAsia="Calibri" w:hAnsi="Times New Roman" w:cs="Times New Roman"/>
          <w:sz w:val="28"/>
          <w:szCs w:val="28"/>
          <w:lang w:val="uk-UA" w:eastAsia="en-US"/>
        </w:rPr>
        <w:t xml:space="preserve">Під час розгляду дисциплінарної справи Першою Дисциплінарною палатою Вищої ради правосуддя з’ясовано, що </w:t>
      </w:r>
      <w:r w:rsidR="00046D32" w:rsidRPr="00B6460C">
        <w:rPr>
          <w:rFonts w:ascii="Times New Roman" w:eastAsia="Calibri" w:hAnsi="Times New Roman" w:cs="Times New Roman"/>
          <w:sz w:val="28"/>
          <w:szCs w:val="28"/>
          <w:lang w:val="uk-UA" w:eastAsia="en-US"/>
        </w:rPr>
        <w:t>ухвали</w:t>
      </w:r>
      <w:r w:rsidR="007536B5" w:rsidRPr="00B6460C">
        <w:rPr>
          <w:rFonts w:ascii="Times New Roman" w:eastAsia="Calibri" w:hAnsi="Times New Roman" w:cs="Times New Roman"/>
          <w:sz w:val="28"/>
          <w:szCs w:val="28"/>
          <w:lang w:val="uk-UA" w:eastAsia="en-US"/>
        </w:rPr>
        <w:t xml:space="preserve"> про залишення без задоволення</w:t>
      </w:r>
      <w:r w:rsidR="00046D32" w:rsidRPr="00B6460C">
        <w:rPr>
          <w:rFonts w:ascii="Times New Roman" w:eastAsia="Calibri" w:hAnsi="Times New Roman" w:cs="Times New Roman"/>
          <w:sz w:val="28"/>
          <w:szCs w:val="28"/>
          <w:lang w:val="uk-UA" w:eastAsia="en-US"/>
        </w:rPr>
        <w:t xml:space="preserve"> </w:t>
      </w:r>
      <w:hyperlink r:id="rId11" w:anchor="8853" w:tgtFrame="_blank" w:tooltip="Цивільний процесуальний кодекс України (ред. з 15.12.2017); нормативно-правовий акт № 1618-IV від 18.03.2004" w:history="1">
        <w:r w:rsidR="00046D32" w:rsidRPr="00B6460C">
          <w:rPr>
            <w:rStyle w:val="rvts11"/>
            <w:rFonts w:ascii="Times New Roman" w:hAnsi="Times New Roman" w:cs="Times New Roman"/>
            <w:sz w:val="28"/>
            <w:szCs w:val="28"/>
            <w:lang w:val="uk-UA"/>
          </w:rPr>
          <w:t xml:space="preserve">заяви </w:t>
        </w:r>
        <w:r w:rsidR="00E72735">
          <w:rPr>
            <w:rFonts w:ascii="Times New Roman" w:hAnsi="Times New Roman" w:cs="Times New Roman"/>
            <w:sz w:val="28"/>
            <w:szCs w:val="28"/>
            <w:lang w:val="uk-UA"/>
          </w:rPr>
          <w:t>ОСОБА_2</w:t>
        </w:r>
        <w:r w:rsidR="00046D32" w:rsidRPr="00B6460C">
          <w:rPr>
            <w:rStyle w:val="rvts11"/>
            <w:rFonts w:ascii="Times New Roman" w:hAnsi="Times New Roman" w:cs="Times New Roman"/>
            <w:sz w:val="28"/>
            <w:szCs w:val="28"/>
            <w:lang w:val="uk-UA"/>
          </w:rPr>
          <w:t xml:space="preserve">, від імені та в інтересах якої діяли </w:t>
        </w:r>
        <w:r w:rsidR="00E72735">
          <w:rPr>
            <w:rFonts w:ascii="Times New Roman" w:hAnsi="Times New Roman" w:cs="Times New Roman"/>
            <w:sz w:val="28"/>
            <w:szCs w:val="28"/>
            <w:lang w:val="uk-UA"/>
          </w:rPr>
          <w:t>ОСОБА_1</w:t>
        </w:r>
        <w:r w:rsidR="00046D32" w:rsidRPr="00B6460C">
          <w:rPr>
            <w:rStyle w:val="rvts11"/>
            <w:rFonts w:ascii="Times New Roman" w:hAnsi="Times New Roman" w:cs="Times New Roman"/>
            <w:sz w:val="28"/>
            <w:szCs w:val="28"/>
            <w:lang w:val="uk-UA"/>
          </w:rPr>
          <w:t xml:space="preserve"> та </w:t>
        </w:r>
        <w:r w:rsidR="00E72735">
          <w:rPr>
            <w:rFonts w:ascii="Times New Roman" w:hAnsi="Times New Roman" w:cs="Times New Roman"/>
            <w:sz w:val="28"/>
            <w:szCs w:val="28"/>
            <w:lang w:val="uk-UA"/>
          </w:rPr>
          <w:t>ОСОБА_5</w:t>
        </w:r>
        <w:r w:rsidR="00934461" w:rsidRPr="00B6460C">
          <w:rPr>
            <w:rStyle w:val="rvts11"/>
            <w:rFonts w:ascii="Times New Roman" w:hAnsi="Times New Roman" w:cs="Times New Roman"/>
            <w:sz w:val="28"/>
            <w:szCs w:val="28"/>
            <w:lang w:val="uk-UA"/>
          </w:rPr>
          <w:t>,</w:t>
        </w:r>
        <w:r w:rsidR="00046D32" w:rsidRPr="00B6460C">
          <w:rPr>
            <w:rStyle w:val="rvts11"/>
            <w:rFonts w:ascii="Times New Roman" w:hAnsi="Times New Roman" w:cs="Times New Roman"/>
            <w:sz w:val="28"/>
            <w:szCs w:val="28"/>
            <w:lang w:val="uk-UA"/>
          </w:rPr>
          <w:t xml:space="preserve"> про забезпечення зустрічних позовних заяв </w:t>
        </w:r>
        <w:r w:rsidR="00E72735">
          <w:rPr>
            <w:rFonts w:ascii="Times New Roman" w:hAnsi="Times New Roman" w:cs="Times New Roman"/>
            <w:sz w:val="28"/>
            <w:szCs w:val="28"/>
            <w:lang w:val="uk-UA"/>
          </w:rPr>
          <w:t>ОСОБА_2</w:t>
        </w:r>
        <w:r w:rsidR="00046D32" w:rsidRPr="00B6460C">
          <w:rPr>
            <w:rStyle w:val="rvts11"/>
            <w:rFonts w:ascii="Times New Roman" w:hAnsi="Times New Roman" w:cs="Times New Roman"/>
            <w:sz w:val="28"/>
            <w:szCs w:val="28"/>
            <w:lang w:val="uk-UA"/>
          </w:rPr>
          <w:t xml:space="preserve"> до ПАТ «Дельта Банк» про визнання відсутності права вимоги іпотекодержателя та скасування рішення приватного нотаріуса про державну реєстрацію </w:t>
        </w:r>
      </w:hyperlink>
      <w:hyperlink r:id="rId12" w:anchor="8423" w:tgtFrame="_blank" w:tooltip="Цивільний процесуальний кодекс України (ред. з 15.12.2017); нормативно-правовий акт № 1618-IV від 18.03.2004" w:history="1">
        <w:r w:rsidR="00046D32" w:rsidRPr="00B6460C">
          <w:rPr>
            <w:rStyle w:val="a3"/>
            <w:color w:val="auto"/>
            <w:sz w:val="28"/>
            <w:szCs w:val="28"/>
            <w:u w:val="none"/>
            <w:lang w:val="uk-UA"/>
          </w:rPr>
          <w:t>прав та їх обтяжень в Державному ре</w:t>
        </w:r>
      </w:hyperlink>
      <w:r w:rsidR="00046D32" w:rsidRPr="00B6460C">
        <w:rPr>
          <w:rFonts w:ascii="Times New Roman" w:hAnsi="Times New Roman" w:cs="Times New Roman"/>
          <w:sz w:val="28"/>
          <w:szCs w:val="28"/>
          <w:lang w:val="uk-UA"/>
        </w:rPr>
        <w:t>єстрі речових прав на нерухоме майно</w:t>
      </w:r>
      <w:r w:rsidR="007536B5" w:rsidRPr="00B6460C">
        <w:rPr>
          <w:rFonts w:ascii="Times New Roman" w:hAnsi="Times New Roman" w:cs="Times New Roman"/>
          <w:sz w:val="28"/>
          <w:szCs w:val="28"/>
          <w:lang w:val="uk-UA"/>
        </w:rPr>
        <w:t xml:space="preserve"> було</w:t>
      </w:r>
      <w:r w:rsidR="00046D32" w:rsidRPr="00B6460C">
        <w:rPr>
          <w:rFonts w:ascii="Times New Roman" w:hAnsi="Times New Roman" w:cs="Times New Roman"/>
          <w:sz w:val="28"/>
          <w:szCs w:val="28"/>
          <w:lang w:val="uk-UA"/>
        </w:rPr>
        <w:t xml:space="preserve"> </w:t>
      </w:r>
      <w:r w:rsidR="007536B5" w:rsidRPr="00B6460C">
        <w:rPr>
          <w:rFonts w:ascii="Times New Roman" w:hAnsi="Times New Roman" w:cs="Times New Roman"/>
          <w:sz w:val="28"/>
          <w:szCs w:val="28"/>
          <w:lang w:val="uk-UA"/>
        </w:rPr>
        <w:t>постановлено суддею Плахотнюк  К.Г.</w:t>
      </w:r>
      <w:r w:rsidR="007536B5" w:rsidRPr="00B6460C">
        <w:rPr>
          <w:rFonts w:ascii="Times New Roman" w:eastAsia="Calibri" w:hAnsi="Times New Roman" w:cs="Times New Roman"/>
          <w:sz w:val="28"/>
          <w:szCs w:val="28"/>
          <w:lang w:val="uk-UA" w:eastAsia="en-US"/>
        </w:rPr>
        <w:t xml:space="preserve"> </w:t>
      </w:r>
      <w:r w:rsidR="007536B5" w:rsidRPr="00B6460C">
        <w:rPr>
          <w:rStyle w:val="rvts20"/>
          <w:rFonts w:ascii="Times New Roman" w:hAnsi="Times New Roman" w:cs="Times New Roman"/>
          <w:sz w:val="28"/>
          <w:szCs w:val="28"/>
          <w:lang w:val="uk-UA"/>
        </w:rPr>
        <w:t>30 березня</w:t>
      </w:r>
      <w:r w:rsidR="007536B5" w:rsidRPr="00B6460C">
        <w:rPr>
          <w:rFonts w:ascii="Times New Roman" w:eastAsia="Calibri" w:hAnsi="Times New Roman" w:cs="Times New Roman"/>
          <w:sz w:val="28"/>
          <w:szCs w:val="28"/>
          <w:lang w:val="uk-UA" w:eastAsia="en-US"/>
        </w:rPr>
        <w:t xml:space="preserve"> 2019 року</w:t>
      </w:r>
      <w:r w:rsidRPr="00B6460C">
        <w:rPr>
          <w:rFonts w:ascii="Times New Roman" w:eastAsia="Calibri" w:hAnsi="Times New Roman" w:cs="Times New Roman"/>
          <w:sz w:val="28"/>
          <w:szCs w:val="28"/>
          <w:lang w:val="uk-UA" w:eastAsia="en-US"/>
        </w:rPr>
        <w:t>, тобто більше ніж через</w:t>
      </w:r>
      <w:r w:rsidR="004E20D3" w:rsidRPr="00B6460C">
        <w:rPr>
          <w:rFonts w:ascii="Times New Roman" w:eastAsia="Calibri" w:hAnsi="Times New Roman" w:cs="Times New Roman"/>
          <w:sz w:val="28"/>
          <w:szCs w:val="28"/>
          <w:lang w:val="uk-UA" w:eastAsia="en-US"/>
        </w:rPr>
        <w:t xml:space="preserve"> 4 та</w:t>
      </w:r>
      <w:r w:rsidRPr="00B6460C">
        <w:rPr>
          <w:rFonts w:ascii="Times New Roman" w:eastAsia="Calibri" w:hAnsi="Times New Roman" w:cs="Times New Roman"/>
          <w:sz w:val="28"/>
          <w:szCs w:val="28"/>
          <w:lang w:val="uk-UA" w:eastAsia="en-US"/>
        </w:rPr>
        <w:t xml:space="preserve"> </w:t>
      </w:r>
      <w:r w:rsidR="004E20D3" w:rsidRPr="00B6460C">
        <w:rPr>
          <w:rFonts w:ascii="Times New Roman" w:eastAsia="Calibri" w:hAnsi="Times New Roman" w:cs="Times New Roman"/>
          <w:sz w:val="28"/>
          <w:szCs w:val="28"/>
          <w:lang w:val="uk-UA" w:eastAsia="en-US"/>
        </w:rPr>
        <w:t>5</w:t>
      </w:r>
      <w:r w:rsidRPr="00B6460C">
        <w:rPr>
          <w:rFonts w:ascii="Times New Roman" w:eastAsia="Calibri" w:hAnsi="Times New Roman" w:cs="Times New Roman"/>
          <w:sz w:val="28"/>
          <w:szCs w:val="28"/>
          <w:lang w:val="uk-UA" w:eastAsia="en-US"/>
        </w:rPr>
        <w:t xml:space="preserve"> місяці</w:t>
      </w:r>
      <w:r w:rsidR="004E20D3" w:rsidRPr="00B6460C">
        <w:rPr>
          <w:rFonts w:ascii="Times New Roman" w:eastAsia="Calibri" w:hAnsi="Times New Roman" w:cs="Times New Roman"/>
          <w:sz w:val="28"/>
          <w:szCs w:val="28"/>
          <w:lang w:val="uk-UA" w:eastAsia="en-US"/>
        </w:rPr>
        <w:t>в</w:t>
      </w:r>
      <w:r w:rsidRPr="00B6460C">
        <w:rPr>
          <w:rFonts w:ascii="Times New Roman" w:eastAsia="Calibri" w:hAnsi="Times New Roman" w:cs="Times New Roman"/>
          <w:sz w:val="28"/>
          <w:szCs w:val="28"/>
          <w:lang w:val="uk-UA" w:eastAsia="en-US"/>
        </w:rPr>
        <w:t xml:space="preserve"> з дня надходження </w:t>
      </w:r>
      <w:r w:rsidR="004E20D3" w:rsidRPr="00B6460C">
        <w:rPr>
          <w:rFonts w:ascii="Times New Roman" w:eastAsia="Calibri" w:hAnsi="Times New Roman" w:cs="Times New Roman"/>
          <w:sz w:val="28"/>
          <w:szCs w:val="28"/>
          <w:lang w:val="uk-UA" w:eastAsia="en-US"/>
        </w:rPr>
        <w:t>заяв про з</w:t>
      </w:r>
      <w:r w:rsidR="00344CDC" w:rsidRPr="00B6460C">
        <w:rPr>
          <w:rFonts w:ascii="Times New Roman" w:eastAsia="Calibri" w:hAnsi="Times New Roman" w:cs="Times New Roman"/>
          <w:sz w:val="28"/>
          <w:szCs w:val="28"/>
          <w:lang w:val="uk-UA" w:eastAsia="en-US"/>
        </w:rPr>
        <w:t>а</w:t>
      </w:r>
      <w:r w:rsidR="004E20D3" w:rsidRPr="00B6460C">
        <w:rPr>
          <w:rFonts w:ascii="Times New Roman" w:eastAsia="Calibri" w:hAnsi="Times New Roman" w:cs="Times New Roman"/>
          <w:sz w:val="28"/>
          <w:szCs w:val="28"/>
          <w:lang w:val="uk-UA" w:eastAsia="en-US"/>
        </w:rPr>
        <w:t xml:space="preserve">безпечення зустрічних </w:t>
      </w:r>
      <w:r w:rsidR="00344CDC" w:rsidRPr="00B6460C">
        <w:rPr>
          <w:rFonts w:ascii="Times New Roman" w:eastAsia="Calibri" w:hAnsi="Times New Roman" w:cs="Times New Roman"/>
          <w:sz w:val="28"/>
          <w:szCs w:val="28"/>
          <w:lang w:val="uk-UA" w:eastAsia="en-US"/>
        </w:rPr>
        <w:t>позовів</w:t>
      </w:r>
      <w:r w:rsidR="00A83D95" w:rsidRPr="00B6460C">
        <w:rPr>
          <w:rFonts w:ascii="Times New Roman" w:eastAsia="Calibri" w:hAnsi="Times New Roman" w:cs="Times New Roman"/>
          <w:sz w:val="28"/>
          <w:szCs w:val="28"/>
          <w:lang w:val="uk-UA" w:eastAsia="en-US"/>
        </w:rPr>
        <w:t xml:space="preserve"> </w:t>
      </w:r>
      <w:r w:rsidR="00934461" w:rsidRPr="00B6460C">
        <w:rPr>
          <w:rFonts w:ascii="Times New Roman" w:eastAsia="Calibri" w:hAnsi="Times New Roman" w:cs="Times New Roman"/>
          <w:sz w:val="28"/>
          <w:szCs w:val="28"/>
          <w:lang w:val="uk-UA" w:eastAsia="en-US"/>
        </w:rPr>
        <w:t>до</w:t>
      </w:r>
      <w:r w:rsidR="00A83D95" w:rsidRPr="00B6460C">
        <w:rPr>
          <w:rFonts w:ascii="Times New Roman" w:eastAsia="Calibri" w:hAnsi="Times New Roman" w:cs="Times New Roman"/>
          <w:sz w:val="28"/>
          <w:szCs w:val="28"/>
          <w:lang w:val="uk-UA" w:eastAsia="en-US"/>
        </w:rPr>
        <w:t xml:space="preserve"> провадження судді</w:t>
      </w:r>
      <w:r w:rsidRPr="00B6460C">
        <w:rPr>
          <w:rFonts w:ascii="Times New Roman" w:eastAsia="Calibri" w:hAnsi="Times New Roman" w:cs="Times New Roman"/>
          <w:sz w:val="28"/>
          <w:szCs w:val="28"/>
          <w:lang w:val="uk-UA" w:eastAsia="en-US"/>
        </w:rPr>
        <w:t xml:space="preserve"> (</w:t>
      </w:r>
      <w:r w:rsidR="004E20D3" w:rsidRPr="00B6460C">
        <w:rPr>
          <w:rFonts w:ascii="Times New Roman" w:eastAsia="Calibri" w:hAnsi="Times New Roman" w:cs="Times New Roman"/>
          <w:sz w:val="28"/>
          <w:szCs w:val="28"/>
          <w:lang w:val="uk-UA" w:eastAsia="en-US"/>
        </w:rPr>
        <w:t>14 листопада 2019 року та 7 грудня 2019 року</w:t>
      </w:r>
      <w:r w:rsidRPr="00B6460C">
        <w:rPr>
          <w:rFonts w:ascii="Times New Roman" w:eastAsia="Calibri" w:hAnsi="Times New Roman" w:cs="Times New Roman"/>
          <w:sz w:val="28"/>
          <w:szCs w:val="28"/>
          <w:lang w:val="uk-UA" w:eastAsia="en-US"/>
        </w:rPr>
        <w:t xml:space="preserve">). </w:t>
      </w:r>
    </w:p>
    <w:p w:rsidR="00A7483D" w:rsidRPr="00B6460C" w:rsidRDefault="00A7483D" w:rsidP="00A7483D">
      <w:pPr>
        <w:spacing w:after="0" w:line="240" w:lineRule="auto"/>
        <w:ind w:firstLine="709"/>
        <w:jc w:val="both"/>
        <w:rPr>
          <w:lang w:val="uk-UA"/>
        </w:rPr>
      </w:pPr>
      <w:r w:rsidRPr="00B6460C">
        <w:rPr>
          <w:rFonts w:ascii="Times New Roman" w:hAnsi="Times New Roman" w:cs="Times New Roman"/>
          <w:sz w:val="28"/>
          <w:szCs w:val="28"/>
          <w:lang w:val="uk-UA"/>
        </w:rPr>
        <w:t xml:space="preserve">Вказані ухвали мотивовані тим, що </w:t>
      </w:r>
      <w:hyperlink r:id="rId13" w:anchor="8853" w:tgtFrame="_blank" w:tooltip="Цивільний процесуальний кодекс України (ред. з 15.12.2017); нормативно-правовий акт № 1618-IV від 18.03.2004" w:history="1">
        <w:r w:rsidRPr="00B6460C">
          <w:rPr>
            <w:rStyle w:val="rvts11"/>
            <w:rFonts w:ascii="Times New Roman" w:hAnsi="Times New Roman" w:cs="Times New Roman"/>
            <w:sz w:val="28"/>
            <w:szCs w:val="28"/>
            <w:lang w:val="uk-UA"/>
          </w:rPr>
          <w:t>з огляду на встановлені у судовому засіданні обставини, а також дані матеріалів справи та стадію її провадження, а саме відсутність процесуального рішення щодо прийняття до провадження зустрічної позовної заяви, суд позбавлений можливості встановити, що між сторонами дійсно виник спір та існує реальна загроза невиконання чи утруднення виконання можливого рішення суду про задоволення зустрічного позову, з’ясувати обсяг позовних вимог, дані про особу відповідача, а також відповідність виду забезпечення позову, який просить застосувати відповідач у справі за її ж зустрічними позовами.</w:t>
        </w:r>
        <w:r w:rsidRPr="00B6460C">
          <w:rPr>
            <w:rStyle w:val="rvts11"/>
            <w:color w:val="0000FF"/>
            <w:u w:val="single"/>
            <w:lang w:val="uk-UA"/>
          </w:rPr>
          <w:t xml:space="preserve"> </w:t>
        </w:r>
      </w:hyperlink>
    </w:p>
    <w:p w:rsidR="00A7483D" w:rsidRPr="00B6460C" w:rsidRDefault="00A7483D" w:rsidP="00A7483D">
      <w:pPr>
        <w:spacing w:after="0" w:line="240" w:lineRule="auto"/>
        <w:ind w:firstLine="709"/>
        <w:jc w:val="both"/>
        <w:rPr>
          <w:rStyle w:val="rvts11"/>
          <w:rFonts w:ascii="Times New Roman" w:hAnsi="Times New Roman" w:cs="Times New Roman"/>
          <w:sz w:val="28"/>
          <w:szCs w:val="28"/>
          <w:lang w:val="uk-UA"/>
        </w:rPr>
      </w:pPr>
      <w:r w:rsidRPr="00B6460C">
        <w:rPr>
          <w:rStyle w:val="rvts11"/>
          <w:rFonts w:ascii="Times New Roman" w:hAnsi="Times New Roman" w:cs="Times New Roman"/>
          <w:sz w:val="28"/>
          <w:szCs w:val="28"/>
          <w:lang w:val="uk-UA"/>
        </w:rPr>
        <w:t xml:space="preserve">Зазначені ухвали учасниками процесу </w:t>
      </w:r>
      <w:r w:rsidRPr="00B6460C">
        <w:rPr>
          <w:rFonts w:ascii="Times New Roman" w:hAnsi="Times New Roman" w:cs="Times New Roman"/>
          <w:sz w:val="28"/>
          <w:szCs w:val="28"/>
          <w:lang w:val="uk-UA"/>
        </w:rPr>
        <w:t>у встановленому законом порядку не оскаржувалися і набрали законної сили.</w:t>
      </w:r>
    </w:p>
    <w:p w:rsidR="007259EB" w:rsidRPr="00B6460C" w:rsidRDefault="007259EB" w:rsidP="007259EB">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 xml:space="preserve">Згідно </w:t>
      </w:r>
      <w:r w:rsidR="00DB0BCC" w:rsidRPr="00B6460C">
        <w:rPr>
          <w:rFonts w:ascii="Times New Roman" w:hAnsi="Times New Roman"/>
          <w:sz w:val="28"/>
          <w:szCs w:val="28"/>
          <w:lang w:val="uk-UA"/>
        </w:rPr>
        <w:t>і</w:t>
      </w:r>
      <w:r w:rsidRPr="00B6460C">
        <w:rPr>
          <w:rFonts w:ascii="Times New Roman" w:hAnsi="Times New Roman"/>
          <w:sz w:val="28"/>
          <w:szCs w:val="28"/>
          <w:lang w:val="uk-UA"/>
        </w:rPr>
        <w:t xml:space="preserve">з частиною першою статті 153 ЦПК України заява про забезпечення позову розглядається судом не пізніше двох днів з дня її надходження без повідомлення учасників справи.  </w:t>
      </w:r>
    </w:p>
    <w:p w:rsidR="004608BE" w:rsidRPr="00B6460C" w:rsidRDefault="004608BE" w:rsidP="004608BE">
      <w:pPr>
        <w:spacing w:after="0" w:line="240" w:lineRule="auto"/>
        <w:ind w:firstLine="709"/>
        <w:jc w:val="both"/>
        <w:rPr>
          <w:rFonts w:ascii="Times New Roman" w:eastAsia="Times New Roman" w:hAnsi="Times New Roman" w:cs="Times New Roman"/>
          <w:sz w:val="28"/>
          <w:szCs w:val="28"/>
          <w:lang w:val="uk-UA"/>
        </w:rPr>
      </w:pPr>
      <w:r w:rsidRPr="00B6460C">
        <w:rPr>
          <w:rFonts w:ascii="Times New Roman" w:eastAsia="Times New Roman" w:hAnsi="Times New Roman" w:cs="Times New Roman"/>
          <w:sz w:val="28"/>
          <w:szCs w:val="28"/>
          <w:lang w:val="uk-UA"/>
        </w:rPr>
        <w:lastRenderedPageBreak/>
        <w:t xml:space="preserve">Таким чином, </w:t>
      </w:r>
      <w:r w:rsidRPr="00B6460C">
        <w:rPr>
          <w:rFonts w:ascii="Times New Roman" w:hAnsi="Times New Roman"/>
          <w:sz w:val="28"/>
          <w:szCs w:val="28"/>
          <w:lang w:val="uk-UA"/>
        </w:rPr>
        <w:t>Першою</w:t>
      </w:r>
      <w:r w:rsidRPr="00B6460C">
        <w:rPr>
          <w:rFonts w:ascii="Times New Roman" w:eastAsia="Times New Roman" w:hAnsi="Times New Roman" w:cs="Times New Roman"/>
          <w:sz w:val="28"/>
          <w:szCs w:val="28"/>
          <w:lang w:val="uk-UA"/>
        </w:rPr>
        <w:t xml:space="preserve"> Дисциплінарною палатою Вищої ради правосуддя встановлено порушення суддею </w:t>
      </w:r>
      <w:r w:rsidR="00BB22FA" w:rsidRPr="00B6460C">
        <w:rPr>
          <w:rFonts w:ascii="Times New Roman" w:eastAsia="Times New Roman" w:hAnsi="Times New Roman"/>
          <w:color w:val="000000"/>
          <w:sz w:val="28"/>
          <w:szCs w:val="28"/>
          <w:lang w:val="uk-UA"/>
        </w:rPr>
        <w:t xml:space="preserve">Плахотнюк К.Г. </w:t>
      </w:r>
      <w:r w:rsidRPr="00B6460C">
        <w:rPr>
          <w:rFonts w:ascii="Times New Roman" w:eastAsia="Times New Roman" w:hAnsi="Times New Roman" w:cs="Times New Roman"/>
          <w:sz w:val="28"/>
          <w:szCs w:val="28"/>
          <w:lang w:val="uk-UA"/>
        </w:rPr>
        <w:t xml:space="preserve">строків розгляду </w:t>
      </w:r>
      <w:r w:rsidR="00BB22FA" w:rsidRPr="00B6460C">
        <w:rPr>
          <w:rFonts w:ascii="Times New Roman" w:eastAsia="Times New Roman" w:hAnsi="Times New Roman" w:cs="Times New Roman"/>
          <w:sz w:val="28"/>
          <w:szCs w:val="28"/>
          <w:lang w:val="uk-UA"/>
        </w:rPr>
        <w:t>заяв про забезпечення зустрічних позовних заяв</w:t>
      </w:r>
      <w:r w:rsidRPr="00B6460C">
        <w:rPr>
          <w:rFonts w:ascii="Times New Roman" w:eastAsia="Times New Roman" w:hAnsi="Times New Roman" w:cs="Times New Roman"/>
          <w:sz w:val="28"/>
          <w:szCs w:val="28"/>
          <w:lang w:val="uk-UA"/>
        </w:rPr>
        <w:t>, визначених ч</w:t>
      </w:r>
      <w:r w:rsidRPr="00B6460C">
        <w:rPr>
          <w:rFonts w:ascii="Times New Roman" w:hAnsi="Times New Roman" w:cs="Times New Roman"/>
          <w:sz w:val="28"/>
          <w:szCs w:val="28"/>
          <w:lang w:val="uk-UA"/>
        </w:rPr>
        <w:t xml:space="preserve">астиною першою </w:t>
      </w:r>
      <w:r w:rsidR="00BB22FA" w:rsidRPr="00B6460C">
        <w:rPr>
          <w:rFonts w:ascii="Times New Roman" w:hAnsi="Times New Roman" w:cs="Times New Roman"/>
          <w:sz w:val="28"/>
          <w:szCs w:val="28"/>
          <w:lang w:val="uk-UA"/>
        </w:rPr>
        <w:t xml:space="preserve">                 </w:t>
      </w:r>
      <w:r w:rsidRPr="00B6460C">
        <w:rPr>
          <w:rFonts w:ascii="Times New Roman" w:hAnsi="Times New Roman" w:cs="Times New Roman"/>
          <w:sz w:val="28"/>
          <w:szCs w:val="28"/>
          <w:lang w:val="uk-UA"/>
        </w:rPr>
        <w:t xml:space="preserve">статті </w:t>
      </w:r>
      <w:r w:rsidR="00BB22FA" w:rsidRPr="00B6460C">
        <w:rPr>
          <w:rFonts w:ascii="Times New Roman" w:hAnsi="Times New Roman" w:cs="Times New Roman"/>
          <w:sz w:val="28"/>
          <w:szCs w:val="28"/>
          <w:lang w:val="uk-UA"/>
        </w:rPr>
        <w:t>153 ЦПК України</w:t>
      </w:r>
      <w:r w:rsidRPr="00B6460C">
        <w:rPr>
          <w:rFonts w:ascii="Times New Roman" w:eastAsia="Times New Roman" w:hAnsi="Times New Roman" w:cs="Times New Roman"/>
          <w:sz w:val="28"/>
          <w:szCs w:val="28"/>
          <w:lang w:val="uk-UA"/>
        </w:rPr>
        <w:t xml:space="preserve">. </w:t>
      </w:r>
    </w:p>
    <w:p w:rsidR="004608BE" w:rsidRPr="00B6460C" w:rsidRDefault="004608BE" w:rsidP="004608BE">
      <w:pPr>
        <w:pStyle w:val="2"/>
        <w:spacing w:after="0" w:line="240" w:lineRule="auto"/>
        <w:ind w:firstLine="709"/>
        <w:jc w:val="both"/>
        <w:rPr>
          <w:rFonts w:ascii="Times New Roman" w:hAnsi="Times New Roman"/>
          <w:sz w:val="28"/>
          <w:szCs w:val="28"/>
          <w:lang w:val="uk-UA"/>
        </w:rPr>
      </w:pPr>
      <w:r w:rsidRPr="00B6460C">
        <w:rPr>
          <w:rFonts w:ascii="Times New Roman" w:hAnsi="Times New Roman"/>
          <w:color w:val="auto"/>
          <w:sz w:val="28"/>
          <w:szCs w:val="28"/>
          <w:lang w:val="uk-UA" w:eastAsia="uk-UA"/>
        </w:rPr>
        <w:t xml:space="preserve">Разом </w:t>
      </w:r>
      <w:r w:rsidR="00DB0BCC" w:rsidRPr="00B6460C">
        <w:rPr>
          <w:rFonts w:ascii="Times New Roman" w:hAnsi="Times New Roman"/>
          <w:color w:val="auto"/>
          <w:sz w:val="28"/>
          <w:szCs w:val="28"/>
          <w:lang w:val="uk-UA" w:eastAsia="uk-UA"/>
        </w:rPr>
        <w:t>і</w:t>
      </w:r>
      <w:r w:rsidRPr="00B6460C">
        <w:rPr>
          <w:rFonts w:ascii="Times New Roman" w:hAnsi="Times New Roman"/>
          <w:color w:val="auto"/>
          <w:sz w:val="28"/>
          <w:szCs w:val="28"/>
          <w:lang w:val="uk-UA" w:eastAsia="uk-UA"/>
        </w:rPr>
        <w:t xml:space="preserve">з тим Перша Дисциплінарна палата Вищої ради правосуддя бере до уваги вказані вище пояснення судді </w:t>
      </w:r>
      <w:r w:rsidR="00E00053" w:rsidRPr="00B6460C">
        <w:rPr>
          <w:rFonts w:ascii="Times New Roman" w:hAnsi="Times New Roman"/>
          <w:color w:val="auto"/>
          <w:sz w:val="28"/>
          <w:szCs w:val="28"/>
          <w:lang w:val="uk-UA" w:eastAsia="uk-UA"/>
        </w:rPr>
        <w:t>Плахотнюк К.Г.</w:t>
      </w:r>
      <w:r w:rsidRPr="00B6460C">
        <w:rPr>
          <w:rFonts w:ascii="Times New Roman" w:hAnsi="Times New Roman"/>
          <w:color w:val="auto"/>
          <w:sz w:val="28"/>
          <w:szCs w:val="28"/>
          <w:lang w:val="uk-UA" w:eastAsia="uk-UA"/>
        </w:rPr>
        <w:t>, однак вважає, що вони не спростовують факт</w:t>
      </w:r>
      <w:r w:rsidR="009A1FA2" w:rsidRPr="00B6460C">
        <w:rPr>
          <w:rFonts w:ascii="Times New Roman" w:hAnsi="Times New Roman"/>
          <w:color w:val="auto"/>
          <w:sz w:val="28"/>
          <w:szCs w:val="28"/>
          <w:lang w:val="uk-UA" w:eastAsia="uk-UA"/>
        </w:rPr>
        <w:t>ів</w:t>
      </w:r>
      <w:r w:rsidRPr="00B6460C">
        <w:rPr>
          <w:rFonts w:ascii="Times New Roman" w:hAnsi="Times New Roman"/>
          <w:color w:val="auto"/>
          <w:sz w:val="28"/>
          <w:szCs w:val="28"/>
          <w:lang w:val="uk-UA" w:eastAsia="uk-UA"/>
        </w:rPr>
        <w:t xml:space="preserve"> невжиття н</w:t>
      </w:r>
      <w:r w:rsidR="00E00053" w:rsidRPr="00B6460C">
        <w:rPr>
          <w:rFonts w:ascii="Times New Roman" w:hAnsi="Times New Roman"/>
          <w:color w:val="auto"/>
          <w:sz w:val="28"/>
          <w:szCs w:val="28"/>
          <w:lang w:val="uk-UA" w:eastAsia="uk-UA"/>
        </w:rPr>
        <w:t>ею</w:t>
      </w:r>
      <w:r w:rsidRPr="00B6460C">
        <w:rPr>
          <w:rFonts w:ascii="Times New Roman" w:hAnsi="Times New Roman"/>
          <w:color w:val="auto"/>
          <w:sz w:val="28"/>
          <w:szCs w:val="28"/>
          <w:lang w:val="uk-UA" w:eastAsia="uk-UA"/>
        </w:rPr>
        <w:t xml:space="preserve"> належних заходів для розгляду</w:t>
      </w:r>
      <w:r w:rsidR="00E00053" w:rsidRPr="00B6460C">
        <w:rPr>
          <w:rFonts w:ascii="Times New Roman" w:hAnsi="Times New Roman"/>
          <w:color w:val="auto"/>
          <w:sz w:val="28"/>
          <w:szCs w:val="28"/>
          <w:lang w:val="uk-UA" w:eastAsia="uk-UA"/>
        </w:rPr>
        <w:t xml:space="preserve"> заяв про забезпечення зустрічних </w:t>
      </w:r>
      <w:r w:rsidR="008C5F2B" w:rsidRPr="00B6460C">
        <w:rPr>
          <w:rFonts w:ascii="Times New Roman" w:hAnsi="Times New Roman"/>
          <w:color w:val="auto"/>
          <w:sz w:val="28"/>
          <w:szCs w:val="28"/>
          <w:lang w:val="uk-UA" w:eastAsia="uk-UA"/>
        </w:rPr>
        <w:t>позовних заяв у</w:t>
      </w:r>
      <w:r w:rsidRPr="00B6460C">
        <w:rPr>
          <w:rFonts w:ascii="Times New Roman" w:hAnsi="Times New Roman"/>
          <w:color w:val="auto"/>
          <w:sz w:val="28"/>
          <w:szCs w:val="28"/>
          <w:lang w:val="uk-UA" w:eastAsia="uk-UA"/>
        </w:rPr>
        <w:t xml:space="preserve"> справ</w:t>
      </w:r>
      <w:r w:rsidR="008C5F2B" w:rsidRPr="00B6460C">
        <w:rPr>
          <w:rFonts w:ascii="Times New Roman" w:hAnsi="Times New Roman"/>
          <w:color w:val="auto"/>
          <w:sz w:val="28"/>
          <w:szCs w:val="28"/>
          <w:lang w:val="uk-UA" w:eastAsia="uk-UA"/>
        </w:rPr>
        <w:t>і</w:t>
      </w:r>
      <w:r w:rsidRPr="00B6460C">
        <w:rPr>
          <w:rFonts w:ascii="Times New Roman" w:hAnsi="Times New Roman"/>
          <w:color w:val="auto"/>
          <w:sz w:val="28"/>
          <w:szCs w:val="28"/>
          <w:lang w:val="uk-UA" w:eastAsia="uk-UA"/>
        </w:rPr>
        <w:t xml:space="preserve"> № </w:t>
      </w:r>
      <w:r w:rsidR="008C5F2B" w:rsidRPr="00B6460C">
        <w:rPr>
          <w:rFonts w:ascii="Times New Roman" w:hAnsi="Times New Roman"/>
          <w:color w:val="auto"/>
          <w:sz w:val="28"/>
          <w:szCs w:val="28"/>
          <w:lang w:val="uk-UA" w:eastAsia="uk-UA"/>
        </w:rPr>
        <w:t>7</w:t>
      </w:r>
      <w:r w:rsidRPr="00B6460C">
        <w:rPr>
          <w:rFonts w:ascii="Times New Roman" w:eastAsia="Times New Roman" w:hAnsi="Times New Roman"/>
          <w:color w:val="000000"/>
          <w:sz w:val="28"/>
          <w:szCs w:val="28"/>
          <w:lang w:val="uk-UA" w:eastAsia="uk-UA"/>
        </w:rPr>
        <w:t>5</w:t>
      </w:r>
      <w:r w:rsidR="008C5F2B" w:rsidRPr="00B6460C">
        <w:rPr>
          <w:rFonts w:ascii="Times New Roman" w:eastAsia="Times New Roman" w:hAnsi="Times New Roman"/>
          <w:color w:val="000000"/>
          <w:sz w:val="28"/>
          <w:szCs w:val="28"/>
          <w:lang w:val="uk-UA" w:eastAsia="uk-UA"/>
        </w:rPr>
        <w:t>2</w:t>
      </w:r>
      <w:r w:rsidRPr="00B6460C">
        <w:rPr>
          <w:rFonts w:ascii="Times New Roman" w:eastAsia="Times New Roman" w:hAnsi="Times New Roman"/>
          <w:color w:val="000000"/>
          <w:sz w:val="28"/>
          <w:szCs w:val="28"/>
          <w:lang w:val="uk-UA" w:eastAsia="uk-UA"/>
        </w:rPr>
        <w:t>/1</w:t>
      </w:r>
      <w:r w:rsidR="008C5F2B" w:rsidRPr="00B6460C">
        <w:rPr>
          <w:rFonts w:ascii="Times New Roman" w:eastAsia="Times New Roman" w:hAnsi="Times New Roman"/>
          <w:color w:val="000000"/>
          <w:sz w:val="28"/>
          <w:szCs w:val="28"/>
          <w:lang w:val="uk-UA" w:eastAsia="uk-UA"/>
        </w:rPr>
        <w:t>1299</w:t>
      </w:r>
      <w:r w:rsidRPr="00B6460C">
        <w:rPr>
          <w:rFonts w:ascii="Times New Roman" w:eastAsia="Times New Roman" w:hAnsi="Times New Roman"/>
          <w:color w:val="000000"/>
          <w:sz w:val="28"/>
          <w:szCs w:val="28"/>
          <w:lang w:val="uk-UA" w:eastAsia="uk-UA"/>
        </w:rPr>
        <w:t>/1</w:t>
      </w:r>
      <w:r w:rsidR="008C5F2B" w:rsidRPr="00B6460C">
        <w:rPr>
          <w:rFonts w:ascii="Times New Roman" w:eastAsia="Times New Roman" w:hAnsi="Times New Roman"/>
          <w:color w:val="000000"/>
          <w:sz w:val="28"/>
          <w:szCs w:val="28"/>
          <w:lang w:val="uk-UA" w:eastAsia="uk-UA"/>
        </w:rPr>
        <w:t>5-ц</w:t>
      </w:r>
      <w:r w:rsidRPr="00B6460C">
        <w:rPr>
          <w:rFonts w:ascii="Times New Roman" w:eastAsia="Times New Roman" w:hAnsi="Times New Roman"/>
          <w:color w:val="000000"/>
          <w:sz w:val="28"/>
          <w:szCs w:val="28"/>
          <w:lang w:val="uk-UA" w:eastAsia="uk-UA"/>
        </w:rPr>
        <w:t xml:space="preserve"> </w:t>
      </w:r>
      <w:r w:rsidRPr="00B6460C">
        <w:rPr>
          <w:rFonts w:ascii="Times New Roman" w:hAnsi="Times New Roman"/>
          <w:color w:val="auto"/>
          <w:sz w:val="28"/>
          <w:szCs w:val="28"/>
          <w:lang w:val="uk-UA" w:eastAsia="uk-UA"/>
        </w:rPr>
        <w:t xml:space="preserve">у строк, визначений законом, та </w:t>
      </w:r>
      <w:r w:rsidRPr="00B6460C">
        <w:rPr>
          <w:rFonts w:ascii="Times New Roman" w:hAnsi="Times New Roman"/>
          <w:color w:val="auto"/>
          <w:sz w:val="28"/>
          <w:szCs w:val="28"/>
          <w:lang w:val="uk-UA"/>
        </w:rPr>
        <w:t>безпідставного затягування розгляду ци</w:t>
      </w:r>
      <w:r w:rsidR="008C5F2B" w:rsidRPr="00B6460C">
        <w:rPr>
          <w:rFonts w:ascii="Times New Roman" w:hAnsi="Times New Roman"/>
          <w:color w:val="auto"/>
          <w:sz w:val="28"/>
          <w:szCs w:val="28"/>
          <w:lang w:val="uk-UA"/>
        </w:rPr>
        <w:t>х заяв</w:t>
      </w:r>
      <w:r w:rsidRPr="00B6460C">
        <w:rPr>
          <w:rFonts w:ascii="Times New Roman" w:hAnsi="Times New Roman"/>
          <w:color w:val="auto"/>
          <w:sz w:val="28"/>
          <w:szCs w:val="28"/>
          <w:lang w:val="uk-UA"/>
        </w:rPr>
        <w:t xml:space="preserve"> протягом строку, встановленого законом, оскільки, </w:t>
      </w:r>
      <w:r w:rsidR="008C5F2B" w:rsidRPr="00B6460C">
        <w:rPr>
          <w:rFonts w:ascii="Times New Roman" w:hAnsi="Times New Roman"/>
          <w:color w:val="auto"/>
          <w:sz w:val="28"/>
          <w:szCs w:val="28"/>
          <w:lang w:val="uk-UA"/>
        </w:rPr>
        <w:t>постановляючи</w:t>
      </w:r>
      <w:r w:rsidRPr="00B6460C">
        <w:rPr>
          <w:rFonts w:ascii="Times New Roman" w:hAnsi="Times New Roman"/>
          <w:sz w:val="28"/>
          <w:szCs w:val="28"/>
          <w:shd w:val="clear" w:color="auto" w:fill="FFFFFF"/>
          <w:lang w:val="uk-UA"/>
        </w:rPr>
        <w:t xml:space="preserve"> ухвали по суті</w:t>
      </w:r>
      <w:r w:rsidR="006E1FBD" w:rsidRPr="00B6460C">
        <w:rPr>
          <w:rFonts w:ascii="Times New Roman" w:hAnsi="Times New Roman"/>
          <w:sz w:val="28"/>
          <w:szCs w:val="28"/>
          <w:shd w:val="clear" w:color="auto" w:fill="FFFFFF"/>
          <w:lang w:val="uk-UA"/>
        </w:rPr>
        <w:t xml:space="preserve"> заяв</w:t>
      </w:r>
      <w:r w:rsidRPr="00B6460C">
        <w:rPr>
          <w:rFonts w:ascii="Times New Roman" w:hAnsi="Times New Roman"/>
          <w:sz w:val="28"/>
          <w:szCs w:val="28"/>
          <w:shd w:val="clear" w:color="auto" w:fill="FFFFFF"/>
          <w:lang w:val="uk-UA"/>
        </w:rPr>
        <w:t xml:space="preserve"> </w:t>
      </w:r>
      <w:r w:rsidR="006E1FBD" w:rsidRPr="00B6460C">
        <w:rPr>
          <w:rFonts w:ascii="Times New Roman" w:hAnsi="Times New Roman"/>
          <w:sz w:val="28"/>
          <w:szCs w:val="28"/>
          <w:shd w:val="clear" w:color="auto" w:fill="FFFFFF"/>
          <w:lang w:val="uk-UA"/>
        </w:rPr>
        <w:t>понад</w:t>
      </w:r>
      <w:r w:rsidRPr="00B6460C">
        <w:rPr>
          <w:rFonts w:ascii="Times New Roman" w:hAnsi="Times New Roman"/>
          <w:sz w:val="28"/>
          <w:szCs w:val="28"/>
          <w:shd w:val="clear" w:color="auto" w:fill="FFFFFF"/>
          <w:lang w:val="uk-UA"/>
        </w:rPr>
        <w:t xml:space="preserve"> 4</w:t>
      </w:r>
      <w:r w:rsidR="006E1FBD" w:rsidRPr="00B6460C">
        <w:rPr>
          <w:rFonts w:ascii="Times New Roman" w:hAnsi="Times New Roman"/>
          <w:sz w:val="28"/>
          <w:szCs w:val="28"/>
          <w:shd w:val="clear" w:color="auto" w:fill="FFFFFF"/>
          <w:lang w:val="uk-UA"/>
        </w:rPr>
        <w:t xml:space="preserve"> та 5 </w:t>
      </w:r>
      <w:r w:rsidRPr="00B6460C">
        <w:rPr>
          <w:rFonts w:ascii="Times New Roman" w:hAnsi="Times New Roman"/>
          <w:sz w:val="28"/>
          <w:szCs w:val="28"/>
          <w:shd w:val="clear" w:color="auto" w:fill="FFFFFF"/>
          <w:lang w:val="uk-UA"/>
        </w:rPr>
        <w:t xml:space="preserve"> місяці</w:t>
      </w:r>
      <w:r w:rsidR="006E1FBD" w:rsidRPr="00B6460C">
        <w:rPr>
          <w:rFonts w:ascii="Times New Roman" w:hAnsi="Times New Roman"/>
          <w:sz w:val="28"/>
          <w:szCs w:val="28"/>
          <w:shd w:val="clear" w:color="auto" w:fill="FFFFFF"/>
          <w:lang w:val="uk-UA"/>
        </w:rPr>
        <w:t>в</w:t>
      </w:r>
      <w:r w:rsidRPr="00B6460C">
        <w:rPr>
          <w:rFonts w:ascii="Times New Roman" w:hAnsi="Times New Roman"/>
          <w:sz w:val="28"/>
          <w:szCs w:val="28"/>
          <w:shd w:val="clear" w:color="auto" w:fill="FFFFFF"/>
          <w:lang w:val="uk-UA"/>
        </w:rPr>
        <w:t xml:space="preserve">, </w:t>
      </w:r>
      <w:r w:rsidRPr="00B6460C">
        <w:rPr>
          <w:rFonts w:ascii="Times New Roman" w:hAnsi="Times New Roman"/>
          <w:color w:val="auto"/>
          <w:sz w:val="28"/>
          <w:szCs w:val="28"/>
          <w:lang w:val="uk-UA"/>
        </w:rPr>
        <w:t xml:space="preserve">суддя </w:t>
      </w:r>
      <w:r w:rsidRPr="00B6460C">
        <w:rPr>
          <w:rFonts w:ascii="Times New Roman" w:hAnsi="Times New Roman"/>
          <w:sz w:val="28"/>
          <w:szCs w:val="28"/>
          <w:lang w:val="uk-UA"/>
        </w:rPr>
        <w:t>не м</w:t>
      </w:r>
      <w:r w:rsidR="006E1FBD" w:rsidRPr="00B6460C">
        <w:rPr>
          <w:rFonts w:ascii="Times New Roman" w:hAnsi="Times New Roman"/>
          <w:sz w:val="28"/>
          <w:szCs w:val="28"/>
          <w:lang w:val="uk-UA"/>
        </w:rPr>
        <w:t>огла</w:t>
      </w:r>
      <w:r w:rsidRPr="00B6460C">
        <w:rPr>
          <w:rFonts w:ascii="Times New Roman" w:hAnsi="Times New Roman"/>
          <w:sz w:val="28"/>
          <w:szCs w:val="28"/>
          <w:lang w:val="uk-UA"/>
        </w:rPr>
        <w:t xml:space="preserve"> не усвідомлювати, що внаслідок цього буде затягуватися</w:t>
      </w:r>
      <w:r w:rsidR="006E1FBD" w:rsidRPr="00B6460C">
        <w:rPr>
          <w:rFonts w:ascii="Times New Roman" w:hAnsi="Times New Roman"/>
          <w:sz w:val="28"/>
          <w:szCs w:val="28"/>
          <w:lang w:val="uk-UA"/>
        </w:rPr>
        <w:t xml:space="preserve"> їх</w:t>
      </w:r>
      <w:r w:rsidRPr="00B6460C">
        <w:rPr>
          <w:rFonts w:ascii="Times New Roman" w:hAnsi="Times New Roman"/>
          <w:sz w:val="28"/>
          <w:szCs w:val="28"/>
          <w:lang w:val="uk-UA"/>
        </w:rPr>
        <w:t xml:space="preserve"> розгляд, що може призвести до </w:t>
      </w:r>
      <w:r w:rsidR="001424D3" w:rsidRPr="00B6460C">
        <w:rPr>
          <w:rFonts w:ascii="Times New Roman" w:hAnsi="Times New Roman"/>
          <w:sz w:val="28"/>
          <w:szCs w:val="28"/>
          <w:lang w:val="uk-UA"/>
        </w:rPr>
        <w:t xml:space="preserve">порушення матеріально-правових інтересів позивача </w:t>
      </w:r>
      <w:r w:rsidR="00DB0BCC" w:rsidRPr="00B6460C">
        <w:rPr>
          <w:rFonts w:ascii="Times New Roman" w:hAnsi="Times New Roman"/>
          <w:sz w:val="28"/>
          <w:szCs w:val="28"/>
          <w:lang w:val="uk-UA"/>
        </w:rPr>
        <w:t>через</w:t>
      </w:r>
      <w:r w:rsidR="001424D3" w:rsidRPr="00B6460C">
        <w:rPr>
          <w:rFonts w:ascii="Times New Roman" w:hAnsi="Times New Roman"/>
          <w:sz w:val="28"/>
          <w:szCs w:val="28"/>
          <w:lang w:val="uk-UA"/>
        </w:rPr>
        <w:t xml:space="preserve"> можлив</w:t>
      </w:r>
      <w:r w:rsidR="00DB0BCC" w:rsidRPr="00B6460C">
        <w:rPr>
          <w:rFonts w:ascii="Times New Roman" w:hAnsi="Times New Roman"/>
          <w:sz w:val="28"/>
          <w:szCs w:val="28"/>
          <w:lang w:val="uk-UA"/>
        </w:rPr>
        <w:t>і</w:t>
      </w:r>
      <w:r w:rsidR="001424D3" w:rsidRPr="00B6460C">
        <w:rPr>
          <w:rFonts w:ascii="Times New Roman" w:hAnsi="Times New Roman"/>
          <w:sz w:val="28"/>
          <w:szCs w:val="28"/>
          <w:lang w:val="uk-UA"/>
        </w:rPr>
        <w:t xml:space="preserve"> недобросовісн</w:t>
      </w:r>
      <w:r w:rsidR="00DB0BCC" w:rsidRPr="00B6460C">
        <w:rPr>
          <w:rFonts w:ascii="Times New Roman" w:hAnsi="Times New Roman"/>
          <w:sz w:val="28"/>
          <w:szCs w:val="28"/>
          <w:lang w:val="uk-UA"/>
        </w:rPr>
        <w:t>і</w:t>
      </w:r>
      <w:r w:rsidR="001424D3" w:rsidRPr="00B6460C">
        <w:rPr>
          <w:rFonts w:ascii="Times New Roman" w:hAnsi="Times New Roman"/>
          <w:sz w:val="28"/>
          <w:szCs w:val="28"/>
          <w:lang w:val="uk-UA"/>
        </w:rPr>
        <w:t xml:space="preserve"> ді</w:t>
      </w:r>
      <w:r w:rsidR="0022074D" w:rsidRPr="00B6460C">
        <w:rPr>
          <w:rFonts w:ascii="Times New Roman" w:hAnsi="Times New Roman"/>
          <w:sz w:val="28"/>
          <w:szCs w:val="28"/>
          <w:lang w:val="uk-UA"/>
        </w:rPr>
        <w:t>ї</w:t>
      </w:r>
      <w:r w:rsidR="001424D3" w:rsidRPr="00B6460C">
        <w:rPr>
          <w:rFonts w:ascii="Times New Roman" w:hAnsi="Times New Roman"/>
          <w:sz w:val="28"/>
          <w:szCs w:val="28"/>
          <w:lang w:val="uk-UA"/>
        </w:rPr>
        <w:t xml:space="preserve"> з боку відповідача</w:t>
      </w:r>
      <w:r w:rsidRPr="00B6460C">
        <w:rPr>
          <w:rFonts w:ascii="Times New Roman" w:hAnsi="Times New Roman"/>
          <w:sz w:val="28"/>
          <w:szCs w:val="28"/>
          <w:lang w:val="uk-UA"/>
        </w:rPr>
        <w:t xml:space="preserve">. </w:t>
      </w:r>
    </w:p>
    <w:p w:rsidR="004608BE" w:rsidRPr="00B6460C" w:rsidRDefault="004608BE" w:rsidP="004608BE">
      <w:pPr>
        <w:spacing w:after="0" w:line="240" w:lineRule="auto"/>
        <w:ind w:firstLine="709"/>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Суддя мав забезпечити необхідний баланс між дотриманням прав сторони і розглядом справи у розумні строки.</w:t>
      </w:r>
    </w:p>
    <w:p w:rsidR="004608BE" w:rsidRPr="00B6460C" w:rsidRDefault="004608BE" w:rsidP="004608BE">
      <w:pPr>
        <w:pStyle w:val="ab"/>
        <w:ind w:firstLine="709"/>
        <w:rPr>
          <w:szCs w:val="28"/>
          <w:lang w:val="uk-UA"/>
        </w:rPr>
      </w:pPr>
      <w:r w:rsidRPr="00B6460C">
        <w:rPr>
          <w:szCs w:val="28"/>
          <w:lang w:val="uk-UA"/>
        </w:rPr>
        <w:t xml:space="preserve">Такі дії судді </w:t>
      </w:r>
      <w:r w:rsidR="001424D3" w:rsidRPr="00B6460C">
        <w:rPr>
          <w:szCs w:val="28"/>
          <w:lang w:val="uk-UA"/>
        </w:rPr>
        <w:t>Плахотнюк К.Г.</w:t>
      </w:r>
      <w:r w:rsidRPr="00B6460C">
        <w:rPr>
          <w:szCs w:val="28"/>
          <w:lang w:val="uk-UA"/>
        </w:rPr>
        <w:t xml:space="preserve"> призвели до порушення процесуальних строків розгляду зазначен</w:t>
      </w:r>
      <w:r w:rsidR="007128A5" w:rsidRPr="00B6460C">
        <w:rPr>
          <w:szCs w:val="28"/>
          <w:lang w:val="uk-UA"/>
        </w:rPr>
        <w:t xml:space="preserve">их вище заяв у справі № </w:t>
      </w:r>
      <w:r w:rsidR="007128A5" w:rsidRPr="00B6460C">
        <w:rPr>
          <w:szCs w:val="28"/>
          <w:lang w:val="uk-UA" w:eastAsia="uk-UA"/>
        </w:rPr>
        <w:t>7</w:t>
      </w:r>
      <w:r w:rsidR="007128A5" w:rsidRPr="00B6460C">
        <w:rPr>
          <w:rFonts w:eastAsia="Times New Roman"/>
          <w:color w:val="000000"/>
          <w:szCs w:val="28"/>
          <w:lang w:val="uk-UA" w:eastAsia="uk-UA"/>
        </w:rPr>
        <w:t xml:space="preserve">52/11299/15-ц </w:t>
      </w:r>
      <w:r w:rsidRPr="00B6460C">
        <w:rPr>
          <w:szCs w:val="28"/>
          <w:lang w:val="uk-UA"/>
        </w:rPr>
        <w:t>відповідно до</w:t>
      </w:r>
      <w:r w:rsidR="00314447" w:rsidRPr="00B6460C">
        <w:rPr>
          <w:szCs w:val="28"/>
          <w:lang w:val="uk-UA"/>
        </w:rPr>
        <w:t xml:space="preserve"> норм</w:t>
      </w:r>
      <w:r w:rsidRPr="00B6460C">
        <w:rPr>
          <w:szCs w:val="28"/>
          <w:lang w:val="uk-UA"/>
        </w:rPr>
        <w:t xml:space="preserve"> </w:t>
      </w:r>
      <w:r w:rsidR="007128A5" w:rsidRPr="00B6460C">
        <w:rPr>
          <w:szCs w:val="28"/>
          <w:lang w:val="uk-UA"/>
        </w:rPr>
        <w:t>ЦПК України.</w:t>
      </w:r>
    </w:p>
    <w:p w:rsidR="00314447" w:rsidRPr="00B6460C" w:rsidRDefault="00314447" w:rsidP="00314447">
      <w:pPr>
        <w:spacing w:after="0" w:line="240" w:lineRule="auto"/>
        <w:ind w:firstLine="709"/>
        <w:jc w:val="both"/>
        <w:rPr>
          <w:rFonts w:ascii="Times New Roman" w:hAnsi="Times New Roman"/>
          <w:sz w:val="28"/>
          <w:szCs w:val="28"/>
          <w:shd w:val="clear" w:color="auto" w:fill="FFFFFF"/>
          <w:lang w:val="uk-UA"/>
        </w:rPr>
      </w:pPr>
      <w:r w:rsidRPr="00B6460C">
        <w:rPr>
          <w:rFonts w:ascii="Times New Roman" w:hAnsi="Times New Roman"/>
          <w:sz w:val="28"/>
          <w:szCs w:val="28"/>
          <w:shd w:val="clear" w:color="auto" w:fill="FFFFFF"/>
          <w:lang w:val="uk-UA"/>
        </w:rPr>
        <w:t>Під час попередньої перевірки було витребувано інформацію щодо навантаження судді Плахотнюк К.Г. за період перебування цих заяв в її провадженні.</w:t>
      </w:r>
    </w:p>
    <w:p w:rsidR="00702CD4" w:rsidRPr="00B6460C" w:rsidRDefault="0022074D" w:rsidP="00D673C5">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Я</w:t>
      </w:r>
      <w:r w:rsidR="00A92393" w:rsidRPr="00B6460C">
        <w:rPr>
          <w:rFonts w:ascii="Times New Roman" w:hAnsi="Times New Roman"/>
          <w:sz w:val="28"/>
          <w:szCs w:val="28"/>
          <w:lang w:val="uk-UA"/>
        </w:rPr>
        <w:t>к убачається</w:t>
      </w:r>
      <w:r w:rsidR="00DB2AA1" w:rsidRPr="00B6460C">
        <w:rPr>
          <w:rFonts w:ascii="Times New Roman" w:hAnsi="Times New Roman"/>
          <w:sz w:val="28"/>
          <w:szCs w:val="28"/>
          <w:lang w:val="uk-UA"/>
        </w:rPr>
        <w:t xml:space="preserve"> з інформації, наданої</w:t>
      </w:r>
      <w:r w:rsidR="00FF2668" w:rsidRPr="00B6460C">
        <w:rPr>
          <w:rFonts w:ascii="Times New Roman" w:hAnsi="Times New Roman"/>
          <w:sz w:val="28"/>
          <w:szCs w:val="28"/>
          <w:lang w:val="uk-UA"/>
        </w:rPr>
        <w:t xml:space="preserve"> </w:t>
      </w:r>
      <w:r w:rsidR="00FF2668" w:rsidRPr="00B6460C">
        <w:rPr>
          <w:rFonts w:ascii="Times New Roman" w:hAnsi="Times New Roman"/>
          <w:color w:val="000000"/>
          <w:sz w:val="28"/>
          <w:szCs w:val="28"/>
          <w:lang w:val="uk-UA" w:bidi="uk-UA"/>
        </w:rPr>
        <w:t xml:space="preserve">головою </w:t>
      </w:r>
      <w:r w:rsidR="00FF2668" w:rsidRPr="00B6460C">
        <w:rPr>
          <w:rFonts w:ascii="Times New Roman" w:hAnsi="Times New Roman"/>
          <w:sz w:val="28"/>
          <w:szCs w:val="28"/>
          <w:lang w:val="uk-UA"/>
        </w:rPr>
        <w:t>Голосіївського районного суду міста Києва Чередніченко Н.П.</w:t>
      </w:r>
      <w:r w:rsidR="00DB2AA1" w:rsidRPr="00B6460C">
        <w:rPr>
          <w:rFonts w:ascii="Times New Roman" w:hAnsi="Times New Roman"/>
          <w:sz w:val="28"/>
          <w:szCs w:val="28"/>
          <w:lang w:val="uk-UA"/>
        </w:rPr>
        <w:t xml:space="preserve">, за період із 1 листопада 2019 року по </w:t>
      </w:r>
      <w:r w:rsidR="00D673C5" w:rsidRPr="00B6460C">
        <w:rPr>
          <w:rFonts w:ascii="Times New Roman" w:hAnsi="Times New Roman"/>
          <w:sz w:val="28"/>
          <w:szCs w:val="28"/>
          <w:lang w:val="uk-UA"/>
        </w:rPr>
        <w:t xml:space="preserve">              </w:t>
      </w:r>
      <w:r w:rsidR="00DB2AA1" w:rsidRPr="00B6460C">
        <w:rPr>
          <w:rFonts w:ascii="Times New Roman" w:hAnsi="Times New Roman"/>
          <w:sz w:val="28"/>
          <w:szCs w:val="28"/>
          <w:lang w:val="uk-UA"/>
        </w:rPr>
        <w:t>3</w:t>
      </w:r>
      <w:r w:rsidR="004457BD" w:rsidRPr="00B6460C">
        <w:rPr>
          <w:rFonts w:ascii="Times New Roman" w:hAnsi="Times New Roman"/>
          <w:sz w:val="28"/>
          <w:szCs w:val="28"/>
          <w:lang w:val="uk-UA"/>
        </w:rPr>
        <w:t>0 квіт</w:t>
      </w:r>
      <w:r w:rsidR="00DB2AA1" w:rsidRPr="00B6460C">
        <w:rPr>
          <w:rFonts w:ascii="Times New Roman" w:hAnsi="Times New Roman"/>
          <w:sz w:val="28"/>
          <w:szCs w:val="28"/>
          <w:lang w:val="uk-UA"/>
        </w:rPr>
        <w:t>ня 20</w:t>
      </w:r>
      <w:r w:rsidR="004457BD" w:rsidRPr="00B6460C">
        <w:rPr>
          <w:rFonts w:ascii="Times New Roman" w:hAnsi="Times New Roman"/>
          <w:sz w:val="28"/>
          <w:szCs w:val="28"/>
          <w:lang w:val="uk-UA"/>
        </w:rPr>
        <w:t>20</w:t>
      </w:r>
      <w:r w:rsidR="00DB2AA1" w:rsidRPr="00B6460C">
        <w:rPr>
          <w:rFonts w:ascii="Times New Roman" w:hAnsi="Times New Roman"/>
          <w:sz w:val="28"/>
          <w:szCs w:val="28"/>
          <w:lang w:val="uk-UA"/>
        </w:rPr>
        <w:t xml:space="preserve"> року у провадженні судді Плахотнюк К.Г. перебувало </w:t>
      </w:r>
      <w:r w:rsidR="00D673C5" w:rsidRPr="00B6460C">
        <w:rPr>
          <w:rFonts w:ascii="Times New Roman" w:hAnsi="Times New Roman"/>
          <w:sz w:val="28"/>
          <w:szCs w:val="28"/>
          <w:lang w:val="uk-UA"/>
        </w:rPr>
        <w:t xml:space="preserve">                        </w:t>
      </w:r>
      <w:r w:rsidR="00DB2AA1" w:rsidRPr="00B6460C">
        <w:rPr>
          <w:rFonts w:ascii="Times New Roman" w:hAnsi="Times New Roman"/>
          <w:sz w:val="28"/>
          <w:szCs w:val="28"/>
          <w:lang w:val="uk-UA"/>
        </w:rPr>
        <w:t>32</w:t>
      </w:r>
      <w:r w:rsidR="00515149" w:rsidRPr="00B6460C">
        <w:rPr>
          <w:rFonts w:ascii="Times New Roman" w:hAnsi="Times New Roman"/>
          <w:sz w:val="28"/>
          <w:szCs w:val="28"/>
          <w:lang w:val="uk-UA"/>
        </w:rPr>
        <w:t>25</w:t>
      </w:r>
      <w:r w:rsidR="00DB2AA1" w:rsidRPr="00B6460C">
        <w:rPr>
          <w:rFonts w:ascii="Times New Roman" w:hAnsi="Times New Roman"/>
          <w:sz w:val="28"/>
          <w:szCs w:val="28"/>
          <w:lang w:val="uk-UA"/>
        </w:rPr>
        <w:t xml:space="preserve"> справ та матеріал</w:t>
      </w:r>
      <w:r w:rsidR="00515149" w:rsidRPr="00B6460C">
        <w:rPr>
          <w:rFonts w:ascii="Times New Roman" w:hAnsi="Times New Roman"/>
          <w:sz w:val="28"/>
          <w:szCs w:val="28"/>
          <w:lang w:val="uk-UA"/>
        </w:rPr>
        <w:t>ів</w:t>
      </w:r>
      <w:r w:rsidR="00DB2AA1" w:rsidRPr="00B6460C">
        <w:rPr>
          <w:rFonts w:ascii="Times New Roman" w:hAnsi="Times New Roman"/>
          <w:sz w:val="28"/>
          <w:szCs w:val="28"/>
          <w:lang w:val="uk-UA"/>
        </w:rPr>
        <w:t xml:space="preserve"> всіх категорій, з яких  розглянуто </w:t>
      </w:r>
      <w:r w:rsidR="00515149" w:rsidRPr="00B6460C">
        <w:rPr>
          <w:rFonts w:ascii="Times New Roman" w:hAnsi="Times New Roman"/>
          <w:sz w:val="28"/>
          <w:szCs w:val="28"/>
          <w:lang w:val="uk-UA"/>
        </w:rPr>
        <w:t>1390</w:t>
      </w:r>
      <w:r w:rsidR="00D673C5" w:rsidRPr="00B6460C">
        <w:rPr>
          <w:rFonts w:ascii="Times New Roman" w:hAnsi="Times New Roman"/>
          <w:sz w:val="28"/>
          <w:szCs w:val="28"/>
          <w:lang w:val="uk-UA"/>
        </w:rPr>
        <w:t xml:space="preserve">, </w:t>
      </w:r>
      <w:r w:rsidR="00CF1DCD" w:rsidRPr="00B6460C">
        <w:rPr>
          <w:rFonts w:ascii="Times New Roman" w:hAnsi="Times New Roman"/>
          <w:sz w:val="28"/>
          <w:szCs w:val="28"/>
          <w:lang w:val="uk-UA"/>
        </w:rPr>
        <w:t xml:space="preserve">за </w:t>
      </w:r>
      <w:r w:rsidR="000B74BA" w:rsidRPr="00B6460C">
        <w:rPr>
          <w:rFonts w:ascii="Times New Roman" w:hAnsi="Times New Roman"/>
          <w:sz w:val="28"/>
          <w:szCs w:val="28"/>
          <w:lang w:val="uk-UA"/>
        </w:rPr>
        <w:t>2019 рік у</w:t>
      </w:r>
      <w:r w:rsidR="00D673C5" w:rsidRPr="00B6460C">
        <w:rPr>
          <w:rFonts w:ascii="Times New Roman" w:hAnsi="Times New Roman"/>
          <w:sz w:val="28"/>
          <w:szCs w:val="28"/>
          <w:lang w:val="uk-UA"/>
        </w:rPr>
        <w:t xml:space="preserve"> її</w:t>
      </w:r>
      <w:r w:rsidR="000B74BA" w:rsidRPr="00B6460C">
        <w:rPr>
          <w:rFonts w:ascii="Times New Roman" w:hAnsi="Times New Roman"/>
          <w:sz w:val="28"/>
          <w:szCs w:val="28"/>
          <w:lang w:val="uk-UA"/>
        </w:rPr>
        <w:t xml:space="preserve"> </w:t>
      </w:r>
      <w:r w:rsidR="00A60008" w:rsidRPr="00B6460C">
        <w:rPr>
          <w:rFonts w:ascii="Times New Roman" w:hAnsi="Times New Roman"/>
          <w:sz w:val="28"/>
          <w:szCs w:val="28"/>
          <w:lang w:val="uk-UA"/>
        </w:rPr>
        <w:t xml:space="preserve">провадженні перебувало </w:t>
      </w:r>
      <w:r w:rsidR="00800CB6" w:rsidRPr="00B6460C">
        <w:rPr>
          <w:rFonts w:ascii="Times New Roman" w:hAnsi="Times New Roman"/>
          <w:sz w:val="28"/>
          <w:szCs w:val="28"/>
          <w:lang w:val="uk-UA"/>
        </w:rPr>
        <w:t>4134</w:t>
      </w:r>
      <w:r w:rsidR="00A60008" w:rsidRPr="00B6460C">
        <w:rPr>
          <w:rFonts w:ascii="Times New Roman" w:hAnsi="Times New Roman"/>
          <w:sz w:val="28"/>
          <w:szCs w:val="28"/>
          <w:lang w:val="uk-UA"/>
        </w:rPr>
        <w:t xml:space="preserve"> справи та матеріали всіх категорій, з яких  розглянуто </w:t>
      </w:r>
      <w:r w:rsidR="00800CB6" w:rsidRPr="00B6460C">
        <w:rPr>
          <w:rFonts w:ascii="Times New Roman" w:hAnsi="Times New Roman"/>
          <w:sz w:val="28"/>
          <w:szCs w:val="28"/>
          <w:lang w:val="uk-UA"/>
        </w:rPr>
        <w:t>2793.</w:t>
      </w:r>
    </w:p>
    <w:p w:rsidR="000B74BA" w:rsidRPr="00B6460C" w:rsidRDefault="00057DC8" w:rsidP="000B74BA">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С</w:t>
      </w:r>
      <w:r w:rsidR="000B74BA" w:rsidRPr="00B6460C">
        <w:rPr>
          <w:rFonts w:ascii="Times New Roman" w:hAnsi="Times New Roman"/>
          <w:sz w:val="28"/>
          <w:szCs w:val="28"/>
          <w:lang w:val="uk-UA"/>
        </w:rPr>
        <w:t>уддя Плахотнюк К.Г. не здійснювала правосуддя у зв’язку з тимчасовою втратою працездатності з 25 по 30 листопада 2019 року та перебуванням</w:t>
      </w:r>
      <w:r w:rsidR="00B47EA1" w:rsidRPr="00B6460C">
        <w:rPr>
          <w:rFonts w:ascii="Times New Roman" w:hAnsi="Times New Roman"/>
          <w:sz w:val="28"/>
          <w:szCs w:val="28"/>
          <w:lang w:val="uk-UA"/>
        </w:rPr>
        <w:t xml:space="preserve"> </w:t>
      </w:r>
      <w:r w:rsidRPr="00B6460C">
        <w:rPr>
          <w:rFonts w:ascii="Times New Roman" w:hAnsi="Times New Roman"/>
          <w:sz w:val="28"/>
          <w:szCs w:val="28"/>
          <w:lang w:val="uk-UA"/>
        </w:rPr>
        <w:t xml:space="preserve">                    </w:t>
      </w:r>
      <w:r w:rsidR="00B47EA1" w:rsidRPr="00B6460C">
        <w:rPr>
          <w:rFonts w:ascii="Times New Roman" w:hAnsi="Times New Roman"/>
          <w:sz w:val="28"/>
          <w:szCs w:val="28"/>
          <w:lang w:val="uk-UA"/>
        </w:rPr>
        <w:t>6 грудня 2019 року у відрядженн</w:t>
      </w:r>
      <w:r w:rsidR="00891340" w:rsidRPr="00B6460C">
        <w:rPr>
          <w:rFonts w:ascii="Times New Roman" w:hAnsi="Times New Roman"/>
          <w:sz w:val="28"/>
          <w:szCs w:val="28"/>
          <w:lang w:val="uk-UA"/>
        </w:rPr>
        <w:t xml:space="preserve">і </w:t>
      </w:r>
      <w:r w:rsidR="00B47EA1" w:rsidRPr="00B6460C">
        <w:rPr>
          <w:rFonts w:ascii="Times New Roman" w:hAnsi="Times New Roman"/>
          <w:sz w:val="28"/>
          <w:szCs w:val="28"/>
          <w:lang w:val="uk-UA"/>
        </w:rPr>
        <w:t>в Національній школі суддів України</w:t>
      </w:r>
      <w:r w:rsidR="00891340" w:rsidRPr="00B6460C">
        <w:rPr>
          <w:rFonts w:ascii="Times New Roman" w:hAnsi="Times New Roman"/>
          <w:sz w:val="28"/>
          <w:szCs w:val="28"/>
          <w:lang w:val="uk-UA"/>
        </w:rPr>
        <w:t>, а з</w:t>
      </w:r>
      <w:r w:rsidR="00B47EA1" w:rsidRPr="00B6460C">
        <w:rPr>
          <w:rFonts w:ascii="Times New Roman" w:hAnsi="Times New Roman"/>
          <w:sz w:val="28"/>
          <w:szCs w:val="28"/>
          <w:lang w:val="uk-UA"/>
        </w:rPr>
        <w:t xml:space="preserve"> </w:t>
      </w:r>
      <w:r w:rsidRPr="00B6460C">
        <w:rPr>
          <w:rFonts w:ascii="Times New Roman" w:hAnsi="Times New Roman"/>
          <w:sz w:val="28"/>
          <w:szCs w:val="28"/>
          <w:lang w:val="uk-UA"/>
        </w:rPr>
        <w:t xml:space="preserve">              </w:t>
      </w:r>
      <w:r w:rsidR="00891340" w:rsidRPr="00B6460C">
        <w:rPr>
          <w:rFonts w:ascii="Times New Roman" w:hAnsi="Times New Roman"/>
          <w:sz w:val="28"/>
          <w:szCs w:val="28"/>
          <w:lang w:val="uk-UA"/>
        </w:rPr>
        <w:t xml:space="preserve">13 по 17 січня </w:t>
      </w:r>
      <w:r w:rsidR="000B74BA" w:rsidRPr="00B6460C">
        <w:rPr>
          <w:rFonts w:ascii="Times New Roman" w:hAnsi="Times New Roman"/>
          <w:sz w:val="28"/>
          <w:szCs w:val="28"/>
          <w:lang w:val="uk-UA"/>
        </w:rPr>
        <w:t>2020 року</w:t>
      </w:r>
      <w:r w:rsidR="00891340" w:rsidRPr="00B6460C">
        <w:rPr>
          <w:rFonts w:ascii="Times New Roman" w:hAnsi="Times New Roman"/>
          <w:sz w:val="28"/>
          <w:szCs w:val="28"/>
          <w:lang w:val="uk-UA"/>
        </w:rPr>
        <w:t xml:space="preserve"> – у відпустці</w:t>
      </w:r>
      <w:r w:rsidR="000B74BA" w:rsidRPr="00B6460C">
        <w:rPr>
          <w:rFonts w:ascii="Times New Roman" w:hAnsi="Times New Roman"/>
          <w:sz w:val="28"/>
          <w:szCs w:val="28"/>
          <w:lang w:val="uk-UA"/>
        </w:rPr>
        <w:t xml:space="preserve">. </w:t>
      </w:r>
    </w:p>
    <w:p w:rsidR="003D28B0" w:rsidRPr="00B6460C" w:rsidRDefault="003D28B0" w:rsidP="003D28B0">
      <w:pPr>
        <w:spacing w:after="0" w:line="240" w:lineRule="auto"/>
        <w:ind w:firstLine="709"/>
        <w:jc w:val="both"/>
        <w:rPr>
          <w:rFonts w:ascii="Times New Roman" w:hAnsi="Times New Roman" w:cs="Times New Roman"/>
          <w:sz w:val="28"/>
          <w:szCs w:val="28"/>
          <w:shd w:val="clear" w:color="auto" w:fill="FFFFFF"/>
          <w:lang w:val="uk-UA"/>
        </w:rPr>
      </w:pPr>
      <w:r w:rsidRPr="00B6460C">
        <w:rPr>
          <w:rFonts w:ascii="Times New Roman" w:hAnsi="Times New Roman"/>
          <w:sz w:val="28"/>
          <w:szCs w:val="28"/>
          <w:shd w:val="clear" w:color="auto" w:fill="FFFFFF"/>
          <w:lang w:val="uk-UA"/>
        </w:rPr>
        <w:t xml:space="preserve">Втім, зазначене навантаження не може слугувати єдиним та достатнім обґрунтуванням тривалого розгляду цих заяв – понад 4 та 5 місяців. </w:t>
      </w:r>
    </w:p>
    <w:p w:rsidR="003D28B0" w:rsidRPr="00B6460C" w:rsidRDefault="003D28B0" w:rsidP="003D28B0">
      <w:pPr>
        <w:spacing w:after="0" w:line="240" w:lineRule="auto"/>
        <w:ind w:firstLine="709"/>
        <w:jc w:val="both"/>
        <w:rPr>
          <w:rFonts w:ascii="Times New Roman" w:hAnsi="Times New Roman" w:cs="Times New Roman"/>
          <w:sz w:val="28"/>
          <w:szCs w:val="28"/>
          <w:shd w:val="clear" w:color="auto" w:fill="FFFFFF"/>
          <w:lang w:val="uk-UA"/>
        </w:rPr>
      </w:pPr>
      <w:r w:rsidRPr="00B6460C">
        <w:rPr>
          <w:rFonts w:ascii="Times New Roman" w:hAnsi="Times New Roman" w:cs="Times New Roman"/>
          <w:sz w:val="28"/>
          <w:szCs w:val="28"/>
          <w:shd w:val="clear" w:color="auto" w:fill="FFFFFF"/>
          <w:lang w:val="uk-UA"/>
        </w:rPr>
        <w:t>Судді повинні усвідомлювати особисту відповідальність за розгляд</w:t>
      </w:r>
      <w:r w:rsidR="007B6502" w:rsidRPr="00B6460C">
        <w:rPr>
          <w:rFonts w:ascii="Times New Roman" w:hAnsi="Times New Roman" w:cs="Times New Roman"/>
          <w:sz w:val="28"/>
          <w:szCs w:val="28"/>
          <w:shd w:val="clear" w:color="auto" w:fill="FFFFFF"/>
          <w:lang w:val="uk-UA"/>
        </w:rPr>
        <w:t xml:space="preserve"> заяв,</w:t>
      </w:r>
      <w:r w:rsidRPr="00B6460C">
        <w:rPr>
          <w:rFonts w:ascii="Times New Roman" w:hAnsi="Times New Roman" w:cs="Times New Roman"/>
          <w:sz w:val="28"/>
          <w:szCs w:val="28"/>
          <w:shd w:val="clear" w:color="auto" w:fill="FFFFFF"/>
          <w:lang w:val="uk-UA"/>
        </w:rPr>
        <w:t xml:space="preserve">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w:t>
      </w:r>
    </w:p>
    <w:p w:rsidR="00732F14" w:rsidRPr="00B6460C" w:rsidRDefault="00732F14" w:rsidP="00732F14">
      <w:pPr>
        <w:pStyle w:val="Style98"/>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 xml:space="preserve">Згідно з роз’ясненнями </w:t>
      </w:r>
      <w:r w:rsidR="00057DC8" w:rsidRPr="00B6460C">
        <w:rPr>
          <w:rFonts w:ascii="Times New Roman" w:hAnsi="Times New Roman"/>
          <w:sz w:val="28"/>
          <w:szCs w:val="28"/>
          <w:lang w:val="uk-UA"/>
        </w:rPr>
        <w:t>п</w:t>
      </w:r>
      <w:r w:rsidRPr="00B6460C">
        <w:rPr>
          <w:rFonts w:ascii="Times New Roman" w:hAnsi="Times New Roman"/>
          <w:sz w:val="28"/>
          <w:szCs w:val="28"/>
          <w:lang w:val="uk-UA"/>
        </w:rPr>
        <w:t>ленуму Вищого спеціалізованого суду України з розгляду цивільних і кримінальних справ, наданими у постанові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w:t>
      </w:r>
      <w:r w:rsidR="00E759D7" w:rsidRPr="00B6460C">
        <w:rPr>
          <w:rFonts w:ascii="Times New Roman" w:hAnsi="Times New Roman"/>
          <w:sz w:val="28"/>
          <w:szCs w:val="28"/>
          <w:lang w:val="uk-UA"/>
        </w:rPr>
        <w:t>,</w:t>
      </w:r>
      <w:r w:rsidRPr="00B6460C">
        <w:rPr>
          <w:rFonts w:ascii="Times New Roman" w:hAnsi="Times New Roman"/>
          <w:sz w:val="28"/>
          <w:szCs w:val="28"/>
          <w:lang w:val="uk-UA"/>
        </w:rPr>
        <w:t xml:space="preserve"> строки, встановлені ЦПК</w:t>
      </w:r>
      <w:r w:rsidR="000C2D93" w:rsidRPr="00B6460C">
        <w:rPr>
          <w:rFonts w:ascii="Times New Roman" w:hAnsi="Times New Roman"/>
          <w:sz w:val="28"/>
          <w:szCs w:val="28"/>
          <w:lang w:val="uk-UA"/>
        </w:rPr>
        <w:t xml:space="preserve"> України</w:t>
      </w:r>
      <w:r w:rsidRPr="00B6460C">
        <w:rPr>
          <w:rFonts w:ascii="Times New Roman" w:hAnsi="Times New Roman"/>
          <w:sz w:val="28"/>
          <w:szCs w:val="28"/>
          <w:lang w:val="uk-UA"/>
        </w:rPr>
        <w:t>, Кримінальним процесуальним кодексом України (далі – КПК</w:t>
      </w:r>
      <w:r w:rsidR="00E759D7" w:rsidRPr="00B6460C">
        <w:rPr>
          <w:rFonts w:ascii="Times New Roman" w:hAnsi="Times New Roman"/>
          <w:sz w:val="28"/>
          <w:szCs w:val="28"/>
          <w:lang w:val="uk-UA"/>
        </w:rPr>
        <w:t xml:space="preserve"> України</w:t>
      </w:r>
      <w:r w:rsidRPr="00B6460C">
        <w:rPr>
          <w:rFonts w:ascii="Times New Roman" w:hAnsi="Times New Roman"/>
          <w:sz w:val="28"/>
          <w:szCs w:val="28"/>
          <w:lang w:val="uk-UA"/>
        </w:rPr>
        <w:t xml:space="preserve">), Кодексом України про адміністративні правопорушення (далі – КУпАП), є обов’язковими для судів та учасників судових процесів, оскільки визначають тривалість кожної стадії процесу або час, протягом якого має бути вчинено процесуальну дію (наприклад, </w:t>
      </w:r>
      <w:r w:rsidRPr="00B6460C">
        <w:rPr>
          <w:rFonts w:ascii="Times New Roman" w:hAnsi="Times New Roman"/>
          <w:sz w:val="28"/>
          <w:szCs w:val="28"/>
          <w:lang w:val="uk-UA"/>
        </w:rPr>
        <w:lastRenderedPageBreak/>
        <w:t>строк оскарження судового рішення, строк пода</w:t>
      </w:r>
      <w:r w:rsidR="00E759D7" w:rsidRPr="00B6460C">
        <w:rPr>
          <w:rFonts w:ascii="Times New Roman" w:hAnsi="Times New Roman"/>
          <w:sz w:val="28"/>
          <w:szCs w:val="28"/>
          <w:lang w:val="uk-UA"/>
        </w:rPr>
        <w:t>ння</w:t>
      </w:r>
      <w:r w:rsidRPr="00B6460C">
        <w:rPr>
          <w:rFonts w:ascii="Times New Roman" w:hAnsi="Times New Roman"/>
          <w:sz w:val="28"/>
          <w:szCs w:val="28"/>
          <w:lang w:val="uk-UA"/>
        </w:rPr>
        <w:t xml:space="preserve"> зауважень щодо журналу судового засідання). Зазначене є завданням цивільного судочинства та кримінального провадження (стаття 1 ЦПК</w:t>
      </w:r>
      <w:r w:rsidR="00E759D7" w:rsidRPr="00B6460C">
        <w:rPr>
          <w:rFonts w:ascii="Times New Roman" w:hAnsi="Times New Roman"/>
          <w:sz w:val="28"/>
          <w:szCs w:val="28"/>
          <w:lang w:val="uk-UA"/>
        </w:rPr>
        <w:t xml:space="preserve"> України</w:t>
      </w:r>
      <w:r w:rsidRPr="00B6460C">
        <w:rPr>
          <w:rFonts w:ascii="Times New Roman" w:hAnsi="Times New Roman"/>
          <w:sz w:val="28"/>
          <w:szCs w:val="28"/>
          <w:lang w:val="uk-UA"/>
        </w:rPr>
        <w:t>,</w:t>
      </w:r>
      <w:r w:rsidR="00E759D7" w:rsidRPr="00B6460C">
        <w:rPr>
          <w:rFonts w:ascii="Times New Roman" w:hAnsi="Times New Roman"/>
          <w:sz w:val="28"/>
          <w:szCs w:val="28"/>
          <w:lang w:val="uk-UA"/>
        </w:rPr>
        <w:t xml:space="preserve"> </w:t>
      </w:r>
      <w:r w:rsidRPr="00B6460C">
        <w:rPr>
          <w:rFonts w:ascii="Times New Roman" w:hAnsi="Times New Roman"/>
          <w:sz w:val="28"/>
          <w:szCs w:val="28"/>
          <w:lang w:val="uk-UA"/>
        </w:rPr>
        <w:t>стаття 2 КПК</w:t>
      </w:r>
      <w:r w:rsidR="00E759D7" w:rsidRPr="00B6460C">
        <w:rPr>
          <w:rFonts w:ascii="Times New Roman" w:hAnsi="Times New Roman"/>
          <w:sz w:val="28"/>
          <w:szCs w:val="28"/>
          <w:lang w:val="uk-UA"/>
        </w:rPr>
        <w:t xml:space="preserve"> України</w:t>
      </w:r>
      <w:r w:rsidRPr="00B6460C">
        <w:rPr>
          <w:rFonts w:ascii="Times New Roman" w:hAnsi="Times New Roman"/>
          <w:sz w:val="28"/>
          <w:szCs w:val="28"/>
          <w:lang w:val="uk-UA"/>
        </w:rPr>
        <w:t xml:space="preserve">). 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 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Як зазначено у вказаній постанові, оцінюючи поведінку суду, слід враховувати, зокрема, строки виготовлення суддею мотивованого судового рішення та направлення його особам, які брали участь у справі, а оцінюючи характер процесу та його значення для заявника – важливість предмета розгляду та ступінь ризику для заявника, наприклад, якщо йдеться про справи, що потребують оперативного прийняття рішення; трудові справи; справи, що </w:t>
      </w:r>
      <w:r w:rsidR="00533ECD" w:rsidRPr="00B6460C">
        <w:rPr>
          <w:rFonts w:ascii="Times New Roman" w:hAnsi="Times New Roman"/>
          <w:sz w:val="28"/>
          <w:szCs w:val="28"/>
          <w:lang w:val="uk-UA"/>
        </w:rPr>
        <w:t xml:space="preserve">пов’язані </w:t>
      </w:r>
      <w:r w:rsidRPr="00B6460C">
        <w:rPr>
          <w:rFonts w:ascii="Times New Roman" w:hAnsi="Times New Roman"/>
          <w:sz w:val="28"/>
          <w:szCs w:val="28"/>
          <w:lang w:val="uk-UA"/>
        </w:rPr>
        <w:t xml:space="preserve">зі станом </w:t>
      </w:r>
      <w:r w:rsidR="00E759D7" w:rsidRPr="00B6460C">
        <w:rPr>
          <w:rFonts w:ascii="Times New Roman" w:hAnsi="Times New Roman"/>
          <w:sz w:val="28"/>
          <w:szCs w:val="28"/>
          <w:lang w:val="uk-UA"/>
        </w:rPr>
        <w:t xml:space="preserve">здоров’я </w:t>
      </w:r>
      <w:r w:rsidRPr="00B6460C">
        <w:rPr>
          <w:rFonts w:ascii="Times New Roman" w:hAnsi="Times New Roman"/>
          <w:sz w:val="28"/>
          <w:szCs w:val="28"/>
          <w:lang w:val="uk-UA"/>
        </w:rPr>
        <w:t>заявника; справи щодо опіки над дітьми тощо.</w:t>
      </w:r>
    </w:p>
    <w:p w:rsidR="00732F14" w:rsidRPr="00B6460C" w:rsidRDefault="00732F14" w:rsidP="00732F14">
      <w:pPr>
        <w:pStyle w:val="rtejustify"/>
        <w:shd w:val="clear" w:color="auto" w:fill="FFFFFF"/>
        <w:spacing w:before="0" w:beforeAutospacing="0" w:after="0" w:afterAutospacing="0"/>
        <w:ind w:firstLine="709"/>
        <w:jc w:val="both"/>
        <w:rPr>
          <w:rFonts w:eastAsia="Calibri"/>
          <w:sz w:val="28"/>
          <w:szCs w:val="28"/>
          <w:lang w:val="uk-UA" w:eastAsia="en-US"/>
        </w:rPr>
      </w:pPr>
      <w:r w:rsidRPr="00B6460C">
        <w:rPr>
          <w:rFonts w:eastAsia="Calibri"/>
          <w:sz w:val="28"/>
          <w:szCs w:val="28"/>
          <w:lang w:val="uk-UA" w:eastAsia="en-US"/>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3D28B0" w:rsidRPr="00B6460C" w:rsidRDefault="003D28B0" w:rsidP="003D28B0">
      <w:pPr>
        <w:widowControl w:val="0"/>
        <w:spacing w:after="0" w:line="240" w:lineRule="auto"/>
        <w:ind w:firstLine="709"/>
        <w:jc w:val="both"/>
        <w:rPr>
          <w:rFonts w:ascii="Times New Roman" w:eastAsia="Calibri" w:hAnsi="Times New Roman" w:cs="Times New Roman"/>
          <w:sz w:val="28"/>
          <w:szCs w:val="28"/>
          <w:lang w:val="uk-UA" w:eastAsia="en-US"/>
        </w:rPr>
      </w:pPr>
      <w:r w:rsidRPr="00B6460C">
        <w:rPr>
          <w:rFonts w:ascii="Times New Roman" w:eastAsia="Calibri" w:hAnsi="Times New Roman" w:cs="Times New Roman"/>
          <w:sz w:val="28"/>
          <w:szCs w:val="28"/>
          <w:lang w:val="uk-UA" w:eastAsia="en-US"/>
        </w:rPr>
        <w:t>З огляду на наведене суд мав врахувати, що одним із завдань провадження у</w:t>
      </w:r>
      <w:r w:rsidR="00732F14" w:rsidRPr="00B6460C">
        <w:rPr>
          <w:rFonts w:ascii="Times New Roman" w:eastAsia="Calibri" w:hAnsi="Times New Roman" w:cs="Times New Roman"/>
          <w:sz w:val="28"/>
          <w:szCs w:val="28"/>
          <w:lang w:val="uk-UA" w:eastAsia="en-US"/>
        </w:rPr>
        <w:t xml:space="preserve"> заявах,</w:t>
      </w:r>
      <w:r w:rsidRPr="00B6460C">
        <w:rPr>
          <w:rFonts w:ascii="Times New Roman" w:eastAsia="Calibri" w:hAnsi="Times New Roman" w:cs="Times New Roman"/>
          <w:sz w:val="28"/>
          <w:szCs w:val="28"/>
          <w:lang w:val="uk-UA" w:eastAsia="en-US"/>
        </w:rPr>
        <w:t xml:space="preserve"> справах є своєчасне вирішення справи з дотриманням вимог закону.</w:t>
      </w:r>
    </w:p>
    <w:p w:rsidR="00266E3D" w:rsidRPr="00B6460C" w:rsidRDefault="00266E3D" w:rsidP="00251D90">
      <w:pPr>
        <w:pStyle w:val="a5"/>
        <w:spacing w:after="0" w:line="240" w:lineRule="auto"/>
        <w:ind w:left="0" w:firstLine="709"/>
        <w:jc w:val="both"/>
        <w:rPr>
          <w:rStyle w:val="rvts11"/>
          <w:rFonts w:ascii="Times New Roman" w:hAnsi="Times New Roman"/>
          <w:sz w:val="28"/>
          <w:szCs w:val="28"/>
          <w:lang w:val="uk-UA"/>
        </w:rPr>
      </w:pPr>
      <w:r w:rsidRPr="00B6460C">
        <w:rPr>
          <w:rFonts w:ascii="Times New Roman" w:hAnsi="Times New Roman"/>
          <w:noProof/>
          <w:sz w:val="28"/>
          <w:szCs w:val="28"/>
          <w:lang w:val="uk-UA"/>
        </w:rPr>
        <w:t xml:space="preserve">Під час підготовки до розгляду Дисциплінарною палатою вказаної дисциплінарної справи член Першої Дисциплінарної палати Вищої ради правосуддя Маловацький О.В. як доповідач у дисциплінарній справі стосовно судді </w:t>
      </w:r>
      <w:r w:rsidRPr="00B6460C">
        <w:rPr>
          <w:rFonts w:ascii="Times New Roman" w:hAnsi="Times New Roman"/>
          <w:sz w:val="28"/>
          <w:szCs w:val="28"/>
          <w:lang w:val="uk-UA"/>
        </w:rPr>
        <w:t xml:space="preserve">Плахотнюк К.Г. </w:t>
      </w:r>
      <w:r w:rsidRPr="00B6460C">
        <w:rPr>
          <w:rFonts w:ascii="Times New Roman" w:hAnsi="Times New Roman"/>
          <w:noProof/>
          <w:sz w:val="28"/>
          <w:szCs w:val="28"/>
          <w:lang w:val="uk-UA"/>
        </w:rPr>
        <w:t>встановив</w:t>
      </w:r>
      <w:r w:rsidR="00251D90" w:rsidRPr="00B6460C">
        <w:rPr>
          <w:rFonts w:ascii="Times New Roman" w:hAnsi="Times New Roman"/>
          <w:noProof/>
          <w:sz w:val="28"/>
          <w:szCs w:val="28"/>
          <w:lang w:val="uk-UA"/>
        </w:rPr>
        <w:t xml:space="preserve">, що </w:t>
      </w:r>
      <w:r w:rsidRPr="00B6460C">
        <w:rPr>
          <w:rStyle w:val="rvts11"/>
          <w:rFonts w:ascii="Times New Roman" w:hAnsi="Times New Roman"/>
          <w:sz w:val="28"/>
          <w:szCs w:val="28"/>
          <w:lang w:val="uk-UA"/>
        </w:rPr>
        <w:t xml:space="preserve">29 травня 2020 року головуючим суддею Плахотнюк К.Г. заявлено самовідвід від розгляду справи № </w:t>
      </w:r>
      <w:r w:rsidRPr="00B6460C">
        <w:rPr>
          <w:rFonts w:ascii="Times New Roman" w:hAnsi="Times New Roman"/>
          <w:sz w:val="28"/>
          <w:szCs w:val="28"/>
          <w:lang w:val="uk-UA"/>
        </w:rPr>
        <w:t>752/11299/15-ц</w:t>
      </w:r>
      <w:r w:rsidRPr="00B6460C">
        <w:rPr>
          <w:rStyle w:val="rvts11"/>
          <w:rFonts w:ascii="Times New Roman" w:hAnsi="Times New Roman"/>
          <w:sz w:val="28"/>
          <w:szCs w:val="28"/>
          <w:lang w:val="uk-UA"/>
        </w:rPr>
        <w:t xml:space="preserve"> за позовом Товариства з обмеженою відповідальністю «Фінансова компанія </w:t>
      </w:r>
      <w:r w:rsidR="00533ECD" w:rsidRPr="00B6460C">
        <w:rPr>
          <w:rStyle w:val="rvts11"/>
          <w:rFonts w:ascii="Times New Roman" w:hAnsi="Times New Roman"/>
          <w:sz w:val="28"/>
          <w:szCs w:val="28"/>
          <w:lang w:val="uk-UA"/>
        </w:rPr>
        <w:t>«</w:t>
      </w:r>
      <w:r w:rsidRPr="00B6460C">
        <w:rPr>
          <w:rStyle w:val="rvts11"/>
          <w:rFonts w:ascii="Times New Roman" w:hAnsi="Times New Roman"/>
          <w:sz w:val="28"/>
          <w:szCs w:val="28"/>
          <w:lang w:val="uk-UA"/>
        </w:rPr>
        <w:t xml:space="preserve">Горизонт» до </w:t>
      </w:r>
      <w:r w:rsidR="00E72735">
        <w:rPr>
          <w:rFonts w:ascii="Times New Roman" w:hAnsi="Times New Roman"/>
          <w:sz w:val="28"/>
          <w:szCs w:val="28"/>
          <w:lang w:val="uk-UA"/>
        </w:rPr>
        <w:t>ОСОБА_1</w:t>
      </w:r>
      <w:r w:rsidRPr="00B6460C">
        <w:rPr>
          <w:rStyle w:val="rvts11"/>
          <w:rFonts w:ascii="Times New Roman" w:hAnsi="Times New Roman"/>
          <w:sz w:val="28"/>
          <w:szCs w:val="28"/>
          <w:lang w:val="uk-UA"/>
        </w:rPr>
        <w:t xml:space="preserve">, </w:t>
      </w:r>
      <w:r w:rsidR="00E72735">
        <w:rPr>
          <w:rFonts w:ascii="Times New Roman" w:hAnsi="Times New Roman"/>
          <w:sz w:val="28"/>
          <w:szCs w:val="28"/>
          <w:lang w:val="uk-UA"/>
        </w:rPr>
        <w:t>ОСОБА_2</w:t>
      </w:r>
      <w:r w:rsidRPr="00B6460C">
        <w:rPr>
          <w:rStyle w:val="rvts11"/>
          <w:rFonts w:ascii="Times New Roman" w:hAnsi="Times New Roman"/>
          <w:sz w:val="28"/>
          <w:szCs w:val="28"/>
          <w:lang w:val="uk-UA"/>
        </w:rPr>
        <w:t>, третя особа – Товариство з обмеженою відповідальністю «Фармацевтична фірма «Здоров’я»</w:t>
      </w:r>
      <w:r w:rsidR="00533ECD" w:rsidRPr="00B6460C">
        <w:rPr>
          <w:rStyle w:val="rvts11"/>
          <w:rFonts w:ascii="Times New Roman" w:hAnsi="Times New Roman"/>
          <w:sz w:val="28"/>
          <w:szCs w:val="28"/>
          <w:lang w:val="uk-UA"/>
        </w:rPr>
        <w:t>,</w:t>
      </w:r>
      <w:r w:rsidRPr="00B6460C">
        <w:rPr>
          <w:rStyle w:val="rvts11"/>
          <w:rFonts w:ascii="Times New Roman" w:hAnsi="Times New Roman"/>
          <w:sz w:val="28"/>
          <w:szCs w:val="28"/>
          <w:lang w:val="uk-UA"/>
        </w:rPr>
        <w:t xml:space="preserve"> про звернення стягнення на предмет іпотеки шляхом продажу на прилюдних торгах.</w:t>
      </w:r>
      <w:r w:rsidR="00E72735">
        <w:rPr>
          <w:rStyle w:val="rvts11"/>
          <w:rFonts w:ascii="Times New Roman" w:hAnsi="Times New Roman"/>
          <w:sz w:val="28"/>
          <w:szCs w:val="28"/>
          <w:lang w:val="uk-UA"/>
        </w:rPr>
        <w:t xml:space="preserve"> </w:t>
      </w:r>
    </w:p>
    <w:p w:rsidR="00266E3D" w:rsidRPr="00266E3D" w:rsidRDefault="00266E3D" w:rsidP="00266E3D">
      <w:pPr>
        <w:spacing w:after="0" w:line="240" w:lineRule="auto"/>
        <w:ind w:firstLine="709"/>
        <w:jc w:val="both"/>
        <w:rPr>
          <w:rStyle w:val="rvts11"/>
          <w:rFonts w:ascii="Times New Roman" w:hAnsi="Times New Roman" w:cs="Times New Roman"/>
          <w:sz w:val="28"/>
          <w:szCs w:val="28"/>
        </w:rPr>
      </w:pPr>
      <w:r w:rsidRPr="00B6460C">
        <w:rPr>
          <w:rStyle w:val="rvts11"/>
          <w:rFonts w:ascii="Times New Roman" w:hAnsi="Times New Roman" w:cs="Times New Roman"/>
          <w:sz w:val="28"/>
          <w:szCs w:val="28"/>
          <w:lang w:val="uk-UA"/>
        </w:rPr>
        <w:t>Заяву про самовідвід суддя Плахотнюк К.Г. мотивувала, зокрема, тим, що                 4 травня 2020 року отримала копію ухвали Першої Дисциплінарної палати Вищої ради правосуддя</w:t>
      </w:r>
      <w:r w:rsidRPr="00E72735">
        <w:rPr>
          <w:rStyle w:val="rvts11"/>
          <w:rFonts w:ascii="Times New Roman" w:hAnsi="Times New Roman" w:cs="Times New Roman"/>
          <w:sz w:val="28"/>
          <w:szCs w:val="28"/>
          <w:lang w:val="uk-UA"/>
        </w:rPr>
        <w:t xml:space="preserve"> від 9 квітня 2020 року про відкриття дисциплінарної справи стосовно неї за дисциплінарною скаргою </w:t>
      </w:r>
      <w:r w:rsidR="00E72735">
        <w:rPr>
          <w:rFonts w:ascii="Times New Roman" w:hAnsi="Times New Roman" w:cs="Times New Roman"/>
          <w:sz w:val="28"/>
          <w:szCs w:val="28"/>
          <w:lang w:val="uk-UA"/>
        </w:rPr>
        <w:t>ОСОБА_2</w:t>
      </w:r>
      <w:r w:rsidRPr="00266E3D">
        <w:rPr>
          <w:rStyle w:val="rvts11"/>
          <w:rFonts w:ascii="Times New Roman" w:hAnsi="Times New Roman" w:cs="Times New Roman"/>
          <w:sz w:val="28"/>
          <w:szCs w:val="28"/>
        </w:rPr>
        <w:t xml:space="preserve"> на її дії як головуючого судді під час розгляду справи № 752/11299/15-ц.</w:t>
      </w:r>
    </w:p>
    <w:p w:rsidR="00266E3D" w:rsidRPr="00E72735" w:rsidRDefault="00266E3D" w:rsidP="00266E3D">
      <w:pPr>
        <w:pStyle w:val="rvps8"/>
        <w:spacing w:before="0" w:beforeAutospacing="0" w:after="0" w:afterAutospacing="0"/>
        <w:ind w:firstLine="709"/>
        <w:jc w:val="both"/>
        <w:rPr>
          <w:sz w:val="28"/>
          <w:szCs w:val="28"/>
          <w:lang w:val="uk-UA"/>
        </w:rPr>
      </w:pPr>
      <w:r w:rsidRPr="00E72735">
        <w:rPr>
          <w:rStyle w:val="rvts11"/>
          <w:sz w:val="28"/>
          <w:szCs w:val="28"/>
          <w:lang w:val="uk-UA"/>
        </w:rPr>
        <w:t xml:space="preserve">На думку судді Плахотнюк К.Г., дисциплінарна скарга </w:t>
      </w:r>
      <w:r w:rsidR="00E72735" w:rsidRPr="00E72735">
        <w:rPr>
          <w:sz w:val="28"/>
          <w:szCs w:val="28"/>
          <w:lang w:val="uk-UA"/>
        </w:rPr>
        <w:t>ОСОБА_2</w:t>
      </w:r>
      <w:r w:rsidRPr="00E72735">
        <w:rPr>
          <w:rStyle w:val="rvts11"/>
          <w:sz w:val="28"/>
          <w:szCs w:val="28"/>
          <w:lang w:val="uk-UA"/>
        </w:rPr>
        <w:t xml:space="preserve"> не </w:t>
      </w:r>
      <w:r w:rsidRPr="00E72735">
        <w:rPr>
          <w:sz w:val="28"/>
          <w:szCs w:val="28"/>
          <w:lang w:val="uk-UA"/>
        </w:rPr>
        <w:t>ґ</w:t>
      </w:r>
      <w:r w:rsidRPr="00E72735">
        <w:rPr>
          <w:rStyle w:val="rvts11"/>
          <w:sz w:val="28"/>
          <w:szCs w:val="28"/>
          <w:lang w:val="uk-UA"/>
        </w:rPr>
        <w:t>рунтується на вимогах процесуального закону, а дії скаржника є</w:t>
      </w:r>
      <w:r w:rsidR="00533ECD" w:rsidRPr="00E72735">
        <w:rPr>
          <w:rStyle w:val="rvts11"/>
          <w:sz w:val="28"/>
          <w:szCs w:val="28"/>
          <w:lang w:val="uk-UA"/>
        </w:rPr>
        <w:t xml:space="preserve"> спробою</w:t>
      </w:r>
      <w:r w:rsidRPr="00E72735">
        <w:rPr>
          <w:rStyle w:val="rvts11"/>
          <w:sz w:val="28"/>
          <w:szCs w:val="28"/>
          <w:lang w:val="uk-UA"/>
        </w:rPr>
        <w:t xml:space="preserve"> </w:t>
      </w:r>
      <w:r w:rsidRPr="00E72735">
        <w:rPr>
          <w:rStyle w:val="rvts11"/>
          <w:sz w:val="28"/>
          <w:szCs w:val="28"/>
          <w:lang w:val="uk-UA"/>
        </w:rPr>
        <w:lastRenderedPageBreak/>
        <w:t>впли</w:t>
      </w:r>
      <w:r w:rsidR="00533ECD" w:rsidRPr="00E72735">
        <w:rPr>
          <w:rStyle w:val="rvts11"/>
          <w:sz w:val="28"/>
          <w:szCs w:val="28"/>
          <w:lang w:val="uk-UA"/>
        </w:rPr>
        <w:t>нути</w:t>
      </w:r>
      <w:r w:rsidRPr="00E72735">
        <w:rPr>
          <w:rStyle w:val="rvts11"/>
          <w:sz w:val="28"/>
          <w:szCs w:val="28"/>
          <w:lang w:val="uk-UA"/>
        </w:rPr>
        <w:t xml:space="preserve"> на ухвалення нею судових рішень у справі. Суддя вважає, що наве</w:t>
      </w:r>
      <w:hyperlink r:id="rId14" w:anchor="7664" w:tgtFrame="_blank" w:tooltip="Цивільний процесуальний кодекс України (ред. з 15.12.2017); нормативно-правовий акт № 1618-IV від 18.03.2004" w:history="1">
        <w:r w:rsidRPr="00E72735">
          <w:rPr>
            <w:rStyle w:val="a3"/>
            <w:color w:val="auto"/>
            <w:sz w:val="28"/>
            <w:szCs w:val="28"/>
            <w:u w:val="none"/>
            <w:lang w:val="uk-UA"/>
          </w:rPr>
          <w:t>дені обставини в подальшому можуть в</w:t>
        </w:r>
      </w:hyperlink>
      <w:r w:rsidRPr="00E72735">
        <w:rPr>
          <w:rStyle w:val="rvts11"/>
          <w:sz w:val="28"/>
          <w:szCs w:val="28"/>
          <w:lang w:val="uk-UA"/>
        </w:rPr>
        <w:t>икликати в інших сторін у справі сумніви у її безсторонності під час вирішення справи та можуть бути підставою для самовідводу головуючого судді від розгляду справи № 752/11299/15-ц.</w:t>
      </w:r>
    </w:p>
    <w:p w:rsidR="00266E3D" w:rsidRPr="00E72735" w:rsidRDefault="00266E3D" w:rsidP="00266E3D">
      <w:pPr>
        <w:spacing w:after="0" w:line="240" w:lineRule="auto"/>
        <w:ind w:firstLine="709"/>
        <w:jc w:val="both"/>
        <w:rPr>
          <w:rFonts w:ascii="Times New Roman" w:hAnsi="Times New Roman" w:cs="Times New Roman"/>
          <w:sz w:val="28"/>
          <w:szCs w:val="28"/>
          <w:lang w:val="uk-UA"/>
        </w:rPr>
      </w:pPr>
      <w:r w:rsidRPr="00E72735">
        <w:rPr>
          <w:rStyle w:val="rvts20"/>
          <w:rFonts w:ascii="Times New Roman" w:hAnsi="Times New Roman" w:cs="Times New Roman"/>
          <w:sz w:val="28"/>
          <w:szCs w:val="28"/>
          <w:lang w:val="uk-UA"/>
        </w:rPr>
        <w:t xml:space="preserve">29 травня 2020 року суддею Плахотнюк К.Г. задоволено </w:t>
      </w:r>
      <w:r w:rsidRPr="00E72735">
        <w:rPr>
          <w:rStyle w:val="rvts11"/>
          <w:rFonts w:ascii="Times New Roman" w:hAnsi="Times New Roman" w:cs="Times New Roman"/>
          <w:sz w:val="28"/>
          <w:szCs w:val="28"/>
          <w:lang w:val="uk-UA"/>
        </w:rPr>
        <w:t>заяву головуючо</w:t>
      </w:r>
      <w:r w:rsidR="00533ECD" w:rsidRPr="00E72735">
        <w:rPr>
          <w:rStyle w:val="rvts11"/>
          <w:rFonts w:ascii="Times New Roman" w:hAnsi="Times New Roman" w:cs="Times New Roman"/>
          <w:sz w:val="28"/>
          <w:szCs w:val="28"/>
          <w:lang w:val="uk-UA"/>
        </w:rPr>
        <w:t>го</w:t>
      </w:r>
      <w:r w:rsidRPr="00E72735">
        <w:rPr>
          <w:rStyle w:val="rvts11"/>
          <w:rFonts w:ascii="Times New Roman" w:hAnsi="Times New Roman" w:cs="Times New Roman"/>
          <w:sz w:val="28"/>
          <w:szCs w:val="28"/>
          <w:lang w:val="uk-UA"/>
        </w:rPr>
        <w:t xml:space="preserve"> судді Плахотнюк К.Г. про самовідвід від розгляду справи </w:t>
      </w:r>
      <w:r w:rsidR="009A1FA2" w:rsidRPr="00E72735">
        <w:rPr>
          <w:rStyle w:val="rvts11"/>
          <w:rFonts w:ascii="Times New Roman" w:hAnsi="Times New Roman" w:cs="Times New Roman"/>
          <w:sz w:val="28"/>
          <w:szCs w:val="28"/>
          <w:lang w:val="uk-UA"/>
        </w:rPr>
        <w:t xml:space="preserve">                    </w:t>
      </w:r>
      <w:r w:rsidRPr="00E72735">
        <w:rPr>
          <w:rStyle w:val="rvts11"/>
          <w:rFonts w:ascii="Times New Roman" w:hAnsi="Times New Roman" w:cs="Times New Roman"/>
          <w:sz w:val="28"/>
          <w:szCs w:val="28"/>
          <w:lang w:val="uk-UA"/>
        </w:rPr>
        <w:t>№ 752/11299/15-ц. Справу передано для повторного автоматизованого розподілу та визначення іншого судді для розгляду справи.</w:t>
      </w:r>
    </w:p>
    <w:p w:rsidR="003A16B6" w:rsidRPr="00E72735" w:rsidRDefault="00D15AED" w:rsidP="003A16B6">
      <w:pPr>
        <w:pStyle w:val="Style98"/>
        <w:spacing w:after="0" w:line="240" w:lineRule="auto"/>
        <w:ind w:firstLine="709"/>
        <w:jc w:val="both"/>
        <w:rPr>
          <w:rFonts w:ascii="Times New Roman" w:hAnsi="Times New Roman"/>
          <w:sz w:val="28"/>
          <w:szCs w:val="28"/>
          <w:lang w:val="uk-UA"/>
        </w:rPr>
      </w:pPr>
      <w:r w:rsidRPr="00E72735">
        <w:rPr>
          <w:rFonts w:ascii="Times New Roman" w:hAnsi="Times New Roman"/>
          <w:sz w:val="28"/>
          <w:szCs w:val="28"/>
          <w:lang w:val="uk-UA"/>
        </w:rPr>
        <w:t>В</w:t>
      </w:r>
      <w:r w:rsidR="003A16B6" w:rsidRPr="00E72735">
        <w:rPr>
          <w:rFonts w:ascii="Times New Roman" w:hAnsi="Times New Roman"/>
          <w:sz w:val="28"/>
          <w:szCs w:val="28"/>
          <w:lang w:val="uk-UA"/>
        </w:rPr>
        <w:t>ідкриваючи дисциплінарну справу стосовно судді Плахотнюк К.Г.</w:t>
      </w:r>
      <w:r w:rsidRPr="00E72735">
        <w:rPr>
          <w:rFonts w:ascii="Times New Roman" w:hAnsi="Times New Roman"/>
          <w:sz w:val="28"/>
          <w:szCs w:val="28"/>
          <w:lang w:val="uk-UA"/>
        </w:rPr>
        <w:t xml:space="preserve"> з власної ініціативи</w:t>
      </w:r>
      <w:r w:rsidR="003A16B6" w:rsidRPr="00E72735">
        <w:rPr>
          <w:rFonts w:ascii="Times New Roman" w:hAnsi="Times New Roman"/>
          <w:sz w:val="28"/>
          <w:szCs w:val="28"/>
          <w:lang w:val="uk-UA"/>
        </w:rPr>
        <w:t>, Перша Дисциплінарна палата Вищої ради правосуддя дійшла висновку, що</w:t>
      </w:r>
      <w:r w:rsidR="00F349D1" w:rsidRPr="00E72735">
        <w:rPr>
          <w:rFonts w:ascii="Times New Roman" w:hAnsi="Times New Roman"/>
          <w:sz w:val="28"/>
          <w:szCs w:val="28"/>
          <w:lang w:val="uk-UA"/>
        </w:rPr>
        <w:t>,</w:t>
      </w:r>
      <w:r w:rsidR="003A16B6" w:rsidRPr="00E72735">
        <w:rPr>
          <w:rFonts w:ascii="Times New Roman" w:hAnsi="Times New Roman"/>
          <w:sz w:val="28"/>
          <w:szCs w:val="28"/>
          <w:lang w:val="uk-UA"/>
        </w:rPr>
        <w:t xml:space="preserve"> </w:t>
      </w:r>
      <w:r w:rsidR="00B05319" w:rsidRPr="00E72735">
        <w:rPr>
          <w:rFonts w:ascii="Times New Roman" w:hAnsi="Times New Roman"/>
          <w:sz w:val="28"/>
          <w:szCs w:val="28"/>
          <w:lang w:val="uk-UA"/>
        </w:rPr>
        <w:t xml:space="preserve">постановляючи ухвалу про задоволення самовідводу від участі у розгляді справи № 752/11299/15-ц, суддя Плахотнюк К.Г. не вказала належних обставин, які унеможливлювали ухвалення нею об’єктивного рішення у справі. Тобто, задовольнивши самовідвід, суддя самоусунулася від розгляду справи. </w:t>
      </w:r>
    </w:p>
    <w:p w:rsidR="00F34958" w:rsidRPr="00E72735" w:rsidRDefault="00F34958" w:rsidP="00F34958">
      <w:pPr>
        <w:spacing w:after="0" w:line="240" w:lineRule="auto"/>
        <w:ind w:firstLine="709"/>
        <w:jc w:val="both"/>
        <w:rPr>
          <w:rFonts w:ascii="Times New Roman" w:eastAsia="Times New Roman" w:hAnsi="Times New Roman" w:cs="Times New Roman"/>
          <w:sz w:val="28"/>
          <w:szCs w:val="28"/>
          <w:lang w:val="uk-UA"/>
        </w:rPr>
      </w:pPr>
      <w:r w:rsidRPr="00E72735">
        <w:rPr>
          <w:rFonts w:ascii="Times New Roman" w:eastAsia="Times New Roman" w:hAnsi="Times New Roman" w:cs="Times New Roman"/>
          <w:sz w:val="28"/>
          <w:szCs w:val="28"/>
          <w:lang w:val="uk-UA"/>
        </w:rPr>
        <w:t>Кваліфікуючи дії судді Плахотнюк К.Г. під час розгляду нею заяви про самовідвід у справі №</w:t>
      </w:r>
      <w:r w:rsidRPr="00E72735">
        <w:rPr>
          <w:rFonts w:ascii="Times New Roman" w:hAnsi="Times New Roman"/>
          <w:sz w:val="28"/>
          <w:szCs w:val="28"/>
          <w:lang w:val="uk-UA"/>
        </w:rPr>
        <w:t xml:space="preserve"> 752/11299/15-ц</w:t>
      </w:r>
      <w:r w:rsidRPr="00E72735">
        <w:rPr>
          <w:rFonts w:ascii="Times New Roman" w:hAnsi="Times New Roman" w:cs="Times New Roman"/>
          <w:sz w:val="28"/>
          <w:szCs w:val="28"/>
          <w:lang w:val="uk-UA"/>
        </w:rPr>
        <w:t xml:space="preserve">, </w:t>
      </w:r>
      <w:r w:rsidRPr="00E72735">
        <w:rPr>
          <w:rFonts w:ascii="Times New Roman" w:hAnsi="Times New Roman"/>
          <w:sz w:val="28"/>
          <w:szCs w:val="28"/>
          <w:lang w:val="uk-UA"/>
        </w:rPr>
        <w:t>Перша</w:t>
      </w:r>
      <w:r w:rsidRPr="00E72735">
        <w:rPr>
          <w:rFonts w:ascii="Times New Roman" w:eastAsia="Times New Roman" w:hAnsi="Times New Roman" w:cs="Times New Roman"/>
          <w:sz w:val="28"/>
          <w:szCs w:val="28"/>
          <w:lang w:val="uk-UA"/>
        </w:rPr>
        <w:t xml:space="preserve"> Дисциплінарна палата Вищої ради правосуддя враховує</w:t>
      </w:r>
      <w:r w:rsidRPr="00E72735">
        <w:rPr>
          <w:rFonts w:ascii="Times New Roman" w:hAnsi="Times New Roman"/>
          <w:sz w:val="28"/>
          <w:szCs w:val="28"/>
          <w:lang w:val="uk-UA"/>
        </w:rPr>
        <w:t xml:space="preserve"> </w:t>
      </w:r>
      <w:r w:rsidRPr="00E72735">
        <w:rPr>
          <w:rFonts w:ascii="Times New Roman" w:eastAsia="Times New Roman" w:hAnsi="Times New Roman" w:cs="Times New Roman"/>
          <w:sz w:val="28"/>
          <w:szCs w:val="28"/>
          <w:lang w:val="uk-UA"/>
        </w:rPr>
        <w:t xml:space="preserve">таке. </w:t>
      </w:r>
    </w:p>
    <w:p w:rsidR="00064CE8" w:rsidRPr="00E72735" w:rsidRDefault="00064CE8" w:rsidP="00266E3D">
      <w:pPr>
        <w:spacing w:after="0" w:line="240" w:lineRule="auto"/>
        <w:ind w:firstLine="709"/>
        <w:jc w:val="both"/>
        <w:rPr>
          <w:rFonts w:ascii="Times New Roman" w:hAnsi="Times New Roman" w:cs="Times New Roman"/>
          <w:sz w:val="28"/>
          <w:szCs w:val="28"/>
          <w:lang w:val="uk-UA"/>
        </w:rPr>
      </w:pPr>
      <w:r w:rsidRPr="00E72735">
        <w:rPr>
          <w:rFonts w:ascii="Times New Roman" w:eastAsia="Calibri" w:hAnsi="Times New Roman" w:cs="Times New Roman"/>
          <w:sz w:val="28"/>
          <w:szCs w:val="28"/>
          <w:lang w:val="uk-UA" w:eastAsia="en-US"/>
        </w:rPr>
        <w:t>З</w:t>
      </w:r>
      <w:r w:rsidR="00B84BE2" w:rsidRPr="00E72735">
        <w:rPr>
          <w:rFonts w:ascii="Times New Roman" w:eastAsia="Calibri" w:hAnsi="Times New Roman" w:cs="Times New Roman"/>
          <w:sz w:val="28"/>
          <w:szCs w:val="28"/>
          <w:lang w:val="uk-UA" w:eastAsia="en-US"/>
        </w:rPr>
        <w:t>гідно</w:t>
      </w:r>
      <w:r w:rsidR="00F349D1" w:rsidRPr="00E72735">
        <w:rPr>
          <w:rFonts w:ascii="Times New Roman" w:eastAsia="Calibri" w:hAnsi="Times New Roman" w:cs="Times New Roman"/>
          <w:sz w:val="28"/>
          <w:szCs w:val="28"/>
          <w:lang w:val="uk-UA" w:eastAsia="en-US"/>
        </w:rPr>
        <w:t xml:space="preserve"> із</w:t>
      </w:r>
      <w:r w:rsidR="00B84BE2" w:rsidRPr="00E72735">
        <w:rPr>
          <w:rFonts w:ascii="Times New Roman" w:eastAsia="Calibri" w:hAnsi="Times New Roman" w:cs="Times New Roman"/>
          <w:sz w:val="28"/>
          <w:szCs w:val="28"/>
          <w:lang w:val="uk-UA" w:eastAsia="en-US"/>
        </w:rPr>
        <w:t xml:space="preserve"> дани</w:t>
      </w:r>
      <w:r w:rsidR="00F349D1" w:rsidRPr="00E72735">
        <w:rPr>
          <w:rFonts w:ascii="Times New Roman" w:eastAsia="Calibri" w:hAnsi="Times New Roman" w:cs="Times New Roman"/>
          <w:sz w:val="28"/>
          <w:szCs w:val="28"/>
          <w:lang w:val="uk-UA" w:eastAsia="en-US"/>
        </w:rPr>
        <w:t>ми</w:t>
      </w:r>
      <w:r w:rsidR="00B84BE2" w:rsidRPr="00E72735">
        <w:rPr>
          <w:rFonts w:ascii="Times New Roman" w:eastAsia="Calibri" w:hAnsi="Times New Roman" w:cs="Times New Roman"/>
          <w:sz w:val="28"/>
          <w:szCs w:val="28"/>
          <w:lang w:val="uk-UA" w:eastAsia="en-US"/>
        </w:rPr>
        <w:t xml:space="preserve"> Єдиного державного реєстру судових рішень </w:t>
      </w:r>
      <w:r w:rsidR="00AB382E" w:rsidRPr="00E72735">
        <w:rPr>
          <w:rStyle w:val="rvts48"/>
          <w:rFonts w:ascii="Times New Roman" w:hAnsi="Times New Roman" w:cs="Times New Roman"/>
          <w:sz w:val="28"/>
          <w:szCs w:val="28"/>
          <w:lang w:val="uk-UA"/>
        </w:rPr>
        <w:t xml:space="preserve">позовна заява Публічного акціонерного товариства «Дельта Банк» до </w:t>
      </w:r>
      <w:r w:rsidR="00E72735">
        <w:rPr>
          <w:rFonts w:ascii="Times New Roman" w:hAnsi="Times New Roman" w:cs="Times New Roman"/>
          <w:sz w:val="28"/>
          <w:szCs w:val="28"/>
          <w:lang w:val="uk-UA"/>
        </w:rPr>
        <w:t>ОСОБА_1</w:t>
      </w:r>
      <w:r w:rsidR="00AB382E" w:rsidRPr="00E72735">
        <w:rPr>
          <w:rStyle w:val="rvts48"/>
          <w:rFonts w:ascii="Times New Roman" w:hAnsi="Times New Roman" w:cs="Times New Roman"/>
          <w:sz w:val="28"/>
          <w:szCs w:val="28"/>
          <w:lang w:val="uk-UA"/>
        </w:rPr>
        <w:t xml:space="preserve">, </w:t>
      </w:r>
      <w:r w:rsidR="00E72735">
        <w:rPr>
          <w:rFonts w:ascii="Times New Roman" w:hAnsi="Times New Roman" w:cs="Times New Roman"/>
          <w:sz w:val="28"/>
          <w:szCs w:val="28"/>
          <w:lang w:val="uk-UA"/>
        </w:rPr>
        <w:t>ОСОБА_2</w:t>
      </w:r>
      <w:r w:rsidR="00AB382E" w:rsidRPr="00E72735">
        <w:rPr>
          <w:rStyle w:val="rvts48"/>
          <w:rFonts w:ascii="Times New Roman" w:hAnsi="Times New Roman" w:cs="Times New Roman"/>
          <w:sz w:val="28"/>
          <w:szCs w:val="28"/>
          <w:lang w:val="uk-UA"/>
        </w:rPr>
        <w:t>, третя особа – Товариство з обмеженою відповідальністю «Фармацевтична фірма «Здоров’я»</w:t>
      </w:r>
      <w:r w:rsidR="00F349D1" w:rsidRPr="00E72735">
        <w:rPr>
          <w:rStyle w:val="rvts48"/>
          <w:rFonts w:ascii="Times New Roman" w:hAnsi="Times New Roman" w:cs="Times New Roman"/>
          <w:sz w:val="28"/>
          <w:szCs w:val="28"/>
          <w:lang w:val="uk-UA"/>
        </w:rPr>
        <w:t>,</w:t>
      </w:r>
      <w:r w:rsidR="00AB382E" w:rsidRPr="00E72735">
        <w:rPr>
          <w:rStyle w:val="rvts48"/>
          <w:rFonts w:ascii="Times New Roman" w:hAnsi="Times New Roman" w:cs="Times New Roman"/>
          <w:sz w:val="28"/>
          <w:szCs w:val="28"/>
          <w:lang w:val="uk-UA"/>
        </w:rPr>
        <w:t xml:space="preserve"> про звернення стягнення на предмет іпотеки надійшла </w:t>
      </w:r>
      <w:r w:rsidR="000C7E2D" w:rsidRPr="00E72735">
        <w:rPr>
          <w:rStyle w:val="rvts48"/>
          <w:rFonts w:ascii="Times New Roman" w:hAnsi="Times New Roman" w:cs="Times New Roman"/>
          <w:sz w:val="28"/>
          <w:szCs w:val="28"/>
          <w:lang w:val="uk-UA"/>
        </w:rPr>
        <w:t xml:space="preserve">до </w:t>
      </w:r>
      <w:r w:rsidR="00AB382E" w:rsidRPr="00E72735">
        <w:rPr>
          <w:rStyle w:val="rvts48"/>
          <w:rFonts w:ascii="Times New Roman" w:hAnsi="Times New Roman" w:cs="Times New Roman"/>
          <w:sz w:val="28"/>
          <w:szCs w:val="28"/>
          <w:lang w:val="uk-UA"/>
        </w:rPr>
        <w:t xml:space="preserve">провадження </w:t>
      </w:r>
      <w:r w:rsidR="00AA67A0" w:rsidRPr="00E72735">
        <w:rPr>
          <w:rFonts w:ascii="Times New Roman" w:hAnsi="Times New Roman" w:cs="Times New Roman"/>
          <w:sz w:val="28"/>
          <w:szCs w:val="28"/>
          <w:lang w:val="uk-UA"/>
        </w:rPr>
        <w:t>Голосіївського районного суду міста Києва у липн</w:t>
      </w:r>
      <w:r w:rsidR="000C7E2D" w:rsidRPr="00E72735">
        <w:rPr>
          <w:rFonts w:ascii="Times New Roman" w:hAnsi="Times New Roman" w:cs="Times New Roman"/>
          <w:sz w:val="28"/>
          <w:szCs w:val="28"/>
          <w:lang w:val="uk-UA"/>
        </w:rPr>
        <w:t>і</w:t>
      </w:r>
      <w:r w:rsidR="00AA67A0" w:rsidRPr="00E72735">
        <w:rPr>
          <w:rFonts w:ascii="Times New Roman" w:hAnsi="Times New Roman" w:cs="Times New Roman"/>
          <w:sz w:val="28"/>
          <w:szCs w:val="28"/>
          <w:lang w:val="uk-UA"/>
        </w:rPr>
        <w:t xml:space="preserve"> 2015 року (ухвала від 23 липня 2015 року </w:t>
      </w:r>
      <w:r w:rsidR="00180B3E" w:rsidRPr="00E72735">
        <w:rPr>
          <w:rFonts w:ascii="Times New Roman" w:hAnsi="Times New Roman" w:cs="Times New Roman"/>
          <w:sz w:val="28"/>
          <w:szCs w:val="28"/>
          <w:lang w:val="uk-UA"/>
        </w:rPr>
        <w:t>про відкриття провадження у справі</w:t>
      </w:r>
      <w:r w:rsidR="007D005C" w:rsidRPr="00E72735">
        <w:rPr>
          <w:rFonts w:ascii="Times New Roman" w:hAnsi="Times New Roman" w:cs="Times New Roman"/>
          <w:sz w:val="28"/>
          <w:szCs w:val="28"/>
          <w:lang w:val="uk-UA"/>
        </w:rPr>
        <w:t xml:space="preserve"> – суддя Ладиченко С.В.</w:t>
      </w:r>
      <w:r w:rsidR="00E41788" w:rsidRPr="00E72735">
        <w:rPr>
          <w:rFonts w:ascii="Times New Roman" w:hAnsi="Times New Roman" w:cs="Times New Roman"/>
          <w:sz w:val="28"/>
          <w:szCs w:val="28"/>
          <w:lang w:val="uk-UA"/>
        </w:rPr>
        <w:t>, справ</w:t>
      </w:r>
      <w:r w:rsidR="000C7E2D" w:rsidRPr="00E72735">
        <w:rPr>
          <w:rFonts w:ascii="Times New Roman" w:hAnsi="Times New Roman" w:cs="Times New Roman"/>
          <w:sz w:val="28"/>
          <w:szCs w:val="28"/>
          <w:lang w:val="uk-UA"/>
        </w:rPr>
        <w:t>а №</w:t>
      </w:r>
      <w:r w:rsidR="00E41788" w:rsidRPr="00E72735">
        <w:rPr>
          <w:rFonts w:ascii="Times New Roman" w:hAnsi="Times New Roman" w:cs="Times New Roman"/>
          <w:sz w:val="28"/>
          <w:szCs w:val="28"/>
          <w:lang w:val="uk-UA"/>
        </w:rPr>
        <w:t xml:space="preserve"> </w:t>
      </w:r>
      <w:r w:rsidR="00E41788" w:rsidRPr="00E72735">
        <w:rPr>
          <w:rFonts w:ascii="Times New Roman" w:hAnsi="Times New Roman"/>
          <w:sz w:val="28"/>
          <w:szCs w:val="28"/>
          <w:lang w:val="uk-UA"/>
        </w:rPr>
        <w:t>752/11299/15-ц</w:t>
      </w:r>
      <w:r w:rsidR="009A1FA2" w:rsidRPr="00E72735">
        <w:rPr>
          <w:rFonts w:ascii="Times New Roman" w:hAnsi="Times New Roman"/>
          <w:sz w:val="28"/>
          <w:szCs w:val="28"/>
          <w:lang w:val="uk-UA"/>
        </w:rPr>
        <w:t>)</w:t>
      </w:r>
      <w:r w:rsidRPr="00E72735">
        <w:rPr>
          <w:rFonts w:ascii="Times New Roman" w:hAnsi="Times New Roman" w:cs="Times New Roman"/>
          <w:sz w:val="28"/>
          <w:szCs w:val="28"/>
          <w:lang w:val="uk-UA"/>
        </w:rPr>
        <w:t>.</w:t>
      </w:r>
      <w:r w:rsidR="00E72735">
        <w:rPr>
          <w:rFonts w:ascii="Times New Roman" w:hAnsi="Times New Roman" w:cs="Times New Roman"/>
          <w:sz w:val="28"/>
          <w:szCs w:val="28"/>
          <w:lang w:val="uk-UA"/>
        </w:rPr>
        <w:t xml:space="preserve"> </w:t>
      </w:r>
    </w:p>
    <w:p w:rsidR="004052AC" w:rsidRPr="00E72735" w:rsidRDefault="00064CE8" w:rsidP="00266E3D">
      <w:pPr>
        <w:spacing w:after="0" w:line="240" w:lineRule="auto"/>
        <w:ind w:firstLine="709"/>
        <w:jc w:val="both"/>
        <w:rPr>
          <w:rFonts w:ascii="Times New Roman" w:hAnsi="Times New Roman" w:cs="Times New Roman"/>
          <w:sz w:val="28"/>
          <w:szCs w:val="28"/>
          <w:lang w:val="uk-UA"/>
        </w:rPr>
      </w:pPr>
      <w:r w:rsidRPr="00E72735">
        <w:rPr>
          <w:rStyle w:val="rvts49"/>
          <w:rFonts w:ascii="Times New Roman" w:hAnsi="Times New Roman" w:cs="Times New Roman"/>
          <w:sz w:val="28"/>
          <w:szCs w:val="28"/>
          <w:lang w:val="uk-UA"/>
        </w:rPr>
        <w:t>На підставі розпорядження т.</w:t>
      </w:r>
      <w:r w:rsidR="000C7E2D" w:rsidRPr="00E72735">
        <w:rPr>
          <w:rStyle w:val="rvts49"/>
          <w:rFonts w:ascii="Times New Roman" w:hAnsi="Times New Roman" w:cs="Times New Roman"/>
          <w:sz w:val="28"/>
          <w:szCs w:val="28"/>
          <w:lang w:val="uk-UA"/>
        </w:rPr>
        <w:t xml:space="preserve"> </w:t>
      </w:r>
      <w:r w:rsidRPr="00E72735">
        <w:rPr>
          <w:rStyle w:val="rvts49"/>
          <w:rFonts w:ascii="Times New Roman" w:hAnsi="Times New Roman" w:cs="Times New Roman"/>
          <w:sz w:val="28"/>
          <w:szCs w:val="28"/>
          <w:lang w:val="uk-UA"/>
        </w:rPr>
        <w:t>в.</w:t>
      </w:r>
      <w:r w:rsidR="000C7E2D" w:rsidRPr="00E72735">
        <w:rPr>
          <w:rStyle w:val="rvts49"/>
          <w:rFonts w:ascii="Times New Roman" w:hAnsi="Times New Roman" w:cs="Times New Roman"/>
          <w:sz w:val="28"/>
          <w:szCs w:val="28"/>
          <w:lang w:val="uk-UA"/>
        </w:rPr>
        <w:t xml:space="preserve"> </w:t>
      </w:r>
      <w:r w:rsidRPr="00E72735">
        <w:rPr>
          <w:rStyle w:val="rvts49"/>
          <w:rFonts w:ascii="Times New Roman" w:hAnsi="Times New Roman" w:cs="Times New Roman"/>
          <w:sz w:val="28"/>
          <w:szCs w:val="28"/>
          <w:lang w:val="uk-UA"/>
        </w:rPr>
        <w:t>о. керівника апарату суду від 14</w:t>
      </w:r>
      <w:r w:rsidR="00E41788" w:rsidRPr="00E72735">
        <w:rPr>
          <w:rStyle w:val="rvts49"/>
          <w:rFonts w:ascii="Times New Roman" w:hAnsi="Times New Roman" w:cs="Times New Roman"/>
          <w:sz w:val="28"/>
          <w:szCs w:val="28"/>
          <w:lang w:val="uk-UA"/>
        </w:rPr>
        <w:t xml:space="preserve"> вересня </w:t>
      </w:r>
      <w:r w:rsidRPr="00E72735">
        <w:rPr>
          <w:rStyle w:val="rvts49"/>
          <w:rFonts w:ascii="Times New Roman" w:hAnsi="Times New Roman" w:cs="Times New Roman"/>
          <w:sz w:val="28"/>
          <w:szCs w:val="28"/>
          <w:lang w:val="uk-UA"/>
        </w:rPr>
        <w:t>2018 р</w:t>
      </w:r>
      <w:r w:rsidR="00E41788" w:rsidRPr="00E72735">
        <w:rPr>
          <w:rStyle w:val="rvts49"/>
          <w:rFonts w:ascii="Times New Roman" w:hAnsi="Times New Roman" w:cs="Times New Roman"/>
          <w:sz w:val="28"/>
          <w:szCs w:val="28"/>
          <w:lang w:val="uk-UA"/>
        </w:rPr>
        <w:t xml:space="preserve">оку № 2543 </w:t>
      </w:r>
      <w:r w:rsidRPr="00E72735">
        <w:rPr>
          <w:rStyle w:val="rvts49"/>
          <w:rFonts w:ascii="Times New Roman" w:hAnsi="Times New Roman" w:cs="Times New Roman"/>
          <w:sz w:val="28"/>
          <w:szCs w:val="28"/>
          <w:lang w:val="uk-UA"/>
        </w:rPr>
        <w:t xml:space="preserve">та протоколу повторного автоматизованого розподілу від </w:t>
      </w:r>
      <w:r w:rsidR="00E41788" w:rsidRPr="00E72735">
        <w:rPr>
          <w:rStyle w:val="rvts49"/>
          <w:rFonts w:ascii="Times New Roman" w:hAnsi="Times New Roman" w:cs="Times New Roman"/>
          <w:sz w:val="28"/>
          <w:szCs w:val="28"/>
          <w:lang w:val="uk-UA"/>
        </w:rPr>
        <w:t xml:space="preserve">             </w:t>
      </w:r>
      <w:r w:rsidRPr="00E72735">
        <w:rPr>
          <w:rStyle w:val="rvts49"/>
          <w:rFonts w:ascii="Times New Roman" w:hAnsi="Times New Roman" w:cs="Times New Roman"/>
          <w:sz w:val="28"/>
          <w:szCs w:val="28"/>
          <w:lang w:val="uk-UA"/>
        </w:rPr>
        <w:t>17</w:t>
      </w:r>
      <w:r w:rsidR="00E41788" w:rsidRPr="00E72735">
        <w:rPr>
          <w:rStyle w:val="rvts49"/>
          <w:rFonts w:ascii="Times New Roman" w:hAnsi="Times New Roman" w:cs="Times New Roman"/>
          <w:sz w:val="28"/>
          <w:szCs w:val="28"/>
          <w:lang w:val="uk-UA"/>
        </w:rPr>
        <w:t xml:space="preserve"> вересня </w:t>
      </w:r>
      <w:r w:rsidRPr="00E72735">
        <w:rPr>
          <w:rStyle w:val="rvts49"/>
          <w:rFonts w:ascii="Times New Roman" w:hAnsi="Times New Roman" w:cs="Times New Roman"/>
          <w:sz w:val="28"/>
          <w:szCs w:val="28"/>
          <w:lang w:val="uk-UA"/>
        </w:rPr>
        <w:t>2018 р</w:t>
      </w:r>
      <w:r w:rsidR="00E41788" w:rsidRPr="00E72735">
        <w:rPr>
          <w:rStyle w:val="rvts49"/>
          <w:rFonts w:ascii="Times New Roman" w:hAnsi="Times New Roman" w:cs="Times New Roman"/>
          <w:sz w:val="28"/>
          <w:szCs w:val="28"/>
          <w:lang w:val="uk-UA"/>
        </w:rPr>
        <w:t>оку</w:t>
      </w:r>
      <w:r w:rsidRPr="00E72735">
        <w:rPr>
          <w:rStyle w:val="rvts49"/>
          <w:rFonts w:ascii="Times New Roman" w:hAnsi="Times New Roman" w:cs="Times New Roman"/>
          <w:sz w:val="28"/>
          <w:szCs w:val="28"/>
          <w:lang w:val="uk-UA"/>
        </w:rPr>
        <w:t xml:space="preserve"> справу </w:t>
      </w:r>
      <w:r w:rsidR="00E41788" w:rsidRPr="00E72735">
        <w:rPr>
          <w:rStyle w:val="rvts49"/>
          <w:rFonts w:ascii="Times New Roman" w:hAnsi="Times New Roman" w:cs="Times New Roman"/>
          <w:sz w:val="28"/>
          <w:szCs w:val="28"/>
          <w:lang w:val="uk-UA"/>
        </w:rPr>
        <w:t xml:space="preserve">№ </w:t>
      </w:r>
      <w:r w:rsidR="00E41788" w:rsidRPr="00E72735">
        <w:rPr>
          <w:rFonts w:ascii="Times New Roman" w:hAnsi="Times New Roman" w:cs="Times New Roman"/>
          <w:sz w:val="28"/>
          <w:szCs w:val="28"/>
          <w:lang w:val="uk-UA"/>
        </w:rPr>
        <w:t xml:space="preserve">752/11299/15-ц </w:t>
      </w:r>
      <w:r w:rsidRPr="00E72735">
        <w:rPr>
          <w:rStyle w:val="rvts49"/>
          <w:rFonts w:ascii="Times New Roman" w:hAnsi="Times New Roman" w:cs="Times New Roman"/>
          <w:sz w:val="28"/>
          <w:szCs w:val="28"/>
          <w:lang w:val="uk-UA"/>
        </w:rPr>
        <w:t xml:space="preserve">передано </w:t>
      </w:r>
      <w:r w:rsidR="0078351C" w:rsidRPr="00E72735">
        <w:rPr>
          <w:rStyle w:val="rvts49"/>
          <w:rFonts w:ascii="Times New Roman" w:hAnsi="Times New Roman" w:cs="Times New Roman"/>
          <w:sz w:val="28"/>
          <w:szCs w:val="28"/>
          <w:lang w:val="uk-UA"/>
        </w:rPr>
        <w:t>до</w:t>
      </w:r>
      <w:r w:rsidRPr="00E72735">
        <w:rPr>
          <w:rStyle w:val="rvts49"/>
          <w:rFonts w:ascii="Times New Roman" w:hAnsi="Times New Roman" w:cs="Times New Roman"/>
          <w:sz w:val="28"/>
          <w:szCs w:val="28"/>
          <w:lang w:val="uk-UA"/>
        </w:rPr>
        <w:t xml:space="preserve"> провадження судді Новака А.В.</w:t>
      </w:r>
      <w:r w:rsidR="00180B3E" w:rsidRPr="00E72735">
        <w:rPr>
          <w:rFonts w:ascii="Times New Roman" w:hAnsi="Times New Roman" w:cs="Times New Roman"/>
          <w:sz w:val="28"/>
          <w:szCs w:val="28"/>
          <w:lang w:val="uk-UA"/>
        </w:rPr>
        <w:t xml:space="preserve"> </w:t>
      </w:r>
    </w:p>
    <w:p w:rsidR="004052AC" w:rsidRPr="00E72735" w:rsidRDefault="00505438" w:rsidP="00266E3D">
      <w:pPr>
        <w:spacing w:after="0" w:line="240" w:lineRule="auto"/>
        <w:ind w:firstLine="709"/>
        <w:jc w:val="both"/>
        <w:rPr>
          <w:rFonts w:ascii="Times New Roman" w:hAnsi="Times New Roman" w:cs="Times New Roman"/>
          <w:sz w:val="28"/>
          <w:szCs w:val="28"/>
          <w:lang w:val="uk-UA"/>
        </w:rPr>
      </w:pPr>
      <w:r w:rsidRPr="00E72735">
        <w:rPr>
          <w:rStyle w:val="rvts11"/>
          <w:rFonts w:ascii="Times New Roman" w:hAnsi="Times New Roman" w:cs="Times New Roman"/>
          <w:sz w:val="28"/>
          <w:szCs w:val="28"/>
          <w:lang w:val="uk-UA"/>
        </w:rPr>
        <w:t>Відповідно до повторного автоматизованого розподілу справ у Голосіївському районному суді міста Києва 16 січня 2019 року справа                      № 752/11299/15-ц передана до провадження судді Плахотнюк К.Г.</w:t>
      </w:r>
      <w:r w:rsidR="00D16E3F" w:rsidRPr="00E72735">
        <w:rPr>
          <w:rStyle w:val="rvts11"/>
          <w:rFonts w:ascii="Times New Roman" w:hAnsi="Times New Roman" w:cs="Times New Roman"/>
          <w:sz w:val="28"/>
          <w:szCs w:val="28"/>
          <w:lang w:val="uk-UA"/>
        </w:rPr>
        <w:t xml:space="preserve">, яка                      </w:t>
      </w:r>
      <w:r w:rsidR="00D16E3F" w:rsidRPr="00E72735">
        <w:rPr>
          <w:rStyle w:val="rvts20"/>
          <w:rFonts w:ascii="Times New Roman" w:hAnsi="Times New Roman" w:cs="Times New Roman"/>
          <w:sz w:val="28"/>
          <w:szCs w:val="28"/>
          <w:lang w:val="uk-UA"/>
        </w:rPr>
        <w:t xml:space="preserve">29 травня 2020 року постановила ухвалу про </w:t>
      </w:r>
      <w:r w:rsidR="00054D1A" w:rsidRPr="00E72735">
        <w:rPr>
          <w:rStyle w:val="rvts20"/>
          <w:rFonts w:ascii="Times New Roman" w:hAnsi="Times New Roman" w:cs="Times New Roman"/>
          <w:sz w:val="28"/>
          <w:szCs w:val="28"/>
          <w:lang w:val="uk-UA"/>
        </w:rPr>
        <w:t>задоволення її заяви про самовідвід.</w:t>
      </w:r>
    </w:p>
    <w:p w:rsidR="00FC2719" w:rsidRPr="00E72735" w:rsidRDefault="0078351C" w:rsidP="00FC2719">
      <w:pPr>
        <w:spacing w:after="0" w:line="240" w:lineRule="auto"/>
        <w:ind w:firstLine="709"/>
        <w:jc w:val="both"/>
        <w:rPr>
          <w:rFonts w:ascii="Times New Roman" w:eastAsia="Times New Roman" w:hAnsi="Times New Roman" w:cs="Times New Roman"/>
          <w:sz w:val="28"/>
          <w:szCs w:val="28"/>
          <w:lang w:val="uk-UA"/>
        </w:rPr>
      </w:pPr>
      <w:r w:rsidRPr="00E72735">
        <w:rPr>
          <w:rFonts w:ascii="Times New Roman" w:eastAsia="Times New Roman" w:hAnsi="Times New Roman" w:cs="Times New Roman"/>
          <w:color w:val="000000"/>
          <w:sz w:val="28"/>
          <w:szCs w:val="28"/>
          <w:lang w:val="uk-UA"/>
        </w:rPr>
        <w:t>П</w:t>
      </w:r>
      <w:r w:rsidR="00FC2719" w:rsidRPr="00E72735">
        <w:rPr>
          <w:rFonts w:ascii="Times New Roman" w:eastAsia="Times New Roman" w:hAnsi="Times New Roman" w:cs="Times New Roman"/>
          <w:sz w:val="28"/>
          <w:szCs w:val="28"/>
          <w:lang w:val="uk-UA"/>
        </w:rPr>
        <w:t>ідпункт</w:t>
      </w:r>
      <w:r w:rsidRPr="00E72735">
        <w:rPr>
          <w:rFonts w:ascii="Times New Roman" w:eastAsia="Times New Roman" w:hAnsi="Times New Roman" w:cs="Times New Roman"/>
          <w:sz w:val="28"/>
          <w:szCs w:val="28"/>
          <w:lang w:val="uk-UA"/>
        </w:rPr>
        <w:t>ом</w:t>
      </w:r>
      <w:r w:rsidR="00FC2719" w:rsidRPr="00E72735">
        <w:rPr>
          <w:rFonts w:ascii="Times New Roman" w:eastAsia="Times New Roman" w:hAnsi="Times New Roman" w:cs="Times New Roman"/>
          <w:sz w:val="28"/>
          <w:szCs w:val="28"/>
          <w:lang w:val="uk-UA"/>
        </w:rPr>
        <w:t xml:space="preserve"> «д» пункту 1 частини першої статті 106 Закону України «Про судоустрій і статус суддів»</w:t>
      </w:r>
      <w:r w:rsidRPr="00E72735">
        <w:rPr>
          <w:rFonts w:ascii="Times New Roman" w:eastAsia="Times New Roman" w:hAnsi="Times New Roman" w:cs="Times New Roman"/>
          <w:sz w:val="28"/>
          <w:szCs w:val="28"/>
          <w:lang w:val="uk-UA"/>
        </w:rPr>
        <w:t xml:space="preserve"> встановлено, що</w:t>
      </w:r>
      <w:r w:rsidR="00FC2719" w:rsidRPr="00E72735">
        <w:rPr>
          <w:rFonts w:ascii="Times New Roman" w:eastAsia="Times New Roman" w:hAnsi="Times New Roman" w:cs="Times New Roman"/>
          <w:sz w:val="28"/>
          <w:szCs w:val="28"/>
          <w:lang w:val="uk-UA"/>
        </w:rPr>
        <w:t xml:space="preserve"> суддю може бути притягнуто до дисциплінарної відповідальності з підстав порушення правил щодо відводу (самовідводу).</w:t>
      </w:r>
    </w:p>
    <w:p w:rsidR="00FC2719" w:rsidRPr="00E72735" w:rsidRDefault="00FC2719" w:rsidP="00FC2719">
      <w:pPr>
        <w:spacing w:after="0" w:line="240" w:lineRule="auto"/>
        <w:ind w:firstLine="709"/>
        <w:contextualSpacing/>
        <w:jc w:val="both"/>
        <w:rPr>
          <w:rFonts w:ascii="Times New Roman" w:hAnsi="Times New Roman" w:cs="Times New Roman"/>
          <w:sz w:val="28"/>
          <w:szCs w:val="28"/>
          <w:lang w:val="uk-UA"/>
        </w:rPr>
      </w:pPr>
      <w:r w:rsidRPr="00E72735">
        <w:rPr>
          <w:rFonts w:ascii="Times New Roman" w:hAnsi="Times New Roman" w:cs="Times New Roman"/>
          <w:sz w:val="28"/>
          <w:szCs w:val="28"/>
          <w:lang w:val="uk-UA"/>
        </w:rPr>
        <w:t>Згідно з підпунктами 1, 2 частини сьомої статті 56 Закону України «Про судоустрій і статус суддів»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FC2719" w:rsidRPr="00E72735" w:rsidRDefault="00FC2719" w:rsidP="00FC2719">
      <w:pPr>
        <w:spacing w:after="0" w:line="240" w:lineRule="auto"/>
        <w:ind w:firstLine="709"/>
        <w:contextualSpacing/>
        <w:jc w:val="both"/>
        <w:rPr>
          <w:rFonts w:ascii="Times New Roman" w:hAnsi="Times New Roman" w:cs="Times New Roman"/>
          <w:sz w:val="28"/>
          <w:szCs w:val="28"/>
          <w:lang w:val="uk-UA"/>
        </w:rPr>
      </w:pPr>
      <w:r w:rsidRPr="00E72735">
        <w:rPr>
          <w:rFonts w:ascii="Times New Roman" w:hAnsi="Times New Roman" w:cs="Times New Roman"/>
          <w:sz w:val="28"/>
          <w:szCs w:val="28"/>
          <w:lang w:val="uk-UA"/>
        </w:rPr>
        <w:t>Приймаючи присягу, суддя бере на себе зобов’язання, зокрема, безсторонньо, неупереджено та незалежно здійснювати правосуддя.</w:t>
      </w:r>
    </w:p>
    <w:p w:rsidR="00FC2719" w:rsidRPr="00E72735" w:rsidRDefault="00FC2719" w:rsidP="00FC2719">
      <w:pPr>
        <w:spacing w:after="0" w:line="240" w:lineRule="auto"/>
        <w:ind w:firstLine="709"/>
        <w:contextualSpacing/>
        <w:jc w:val="both"/>
        <w:rPr>
          <w:rFonts w:ascii="Times New Roman" w:hAnsi="Times New Roman" w:cs="Times New Roman"/>
          <w:sz w:val="28"/>
          <w:szCs w:val="28"/>
          <w:lang w:val="uk-UA"/>
        </w:rPr>
      </w:pPr>
      <w:r w:rsidRPr="00E72735">
        <w:rPr>
          <w:rFonts w:ascii="Times New Roman" w:hAnsi="Times New Roman" w:cs="Times New Roman"/>
          <w:sz w:val="28"/>
          <w:szCs w:val="28"/>
          <w:lang w:val="uk-UA"/>
        </w:rPr>
        <w:lastRenderedPageBreak/>
        <w:t>Статтею 15 Кодексу суддівської етики передбачено, що неупереджений розгляд справ є основним обов’язком судді. Суддя має право заявити самовідвід у випадках, передбачених процесуальним законодавством, у разі наявності упередженості щодо одного з учасників процесу, а також у випадку, якщо судді з його власних джерел стали відомі докази чи факти, які можуть вплинути на результат розгляду справи. Суддя не повинен зловживати правом на самовідвід. Суддя заявляє самовідвід від участі в розгляді справи у разі неможливості ухвалення ним об’єктивного рішення у справі.</w:t>
      </w:r>
    </w:p>
    <w:p w:rsidR="00FC2719" w:rsidRPr="00E72735" w:rsidRDefault="00FC2719" w:rsidP="00FC2719">
      <w:pPr>
        <w:spacing w:after="0" w:line="240" w:lineRule="auto"/>
        <w:ind w:firstLine="709"/>
        <w:contextualSpacing/>
        <w:jc w:val="both"/>
        <w:rPr>
          <w:rFonts w:ascii="Times New Roman" w:hAnsi="Times New Roman" w:cs="Times New Roman"/>
          <w:sz w:val="28"/>
          <w:szCs w:val="28"/>
          <w:lang w:val="uk-UA"/>
        </w:rPr>
      </w:pPr>
      <w:r w:rsidRPr="00E72735">
        <w:rPr>
          <w:rFonts w:ascii="Times New Roman" w:hAnsi="Times New Roman" w:cs="Times New Roman"/>
          <w:sz w:val="28"/>
          <w:szCs w:val="28"/>
          <w:lang w:val="uk-UA"/>
        </w:rPr>
        <w:t>Європейський суд з прав людини неодноразово зазначав, що правосуддя повинно не тільки чинитися, повинно бути видно, що воно чиниться (рішення у справах «Білуха проти України», пункт 53, «Де Куббер проти Бельгії»,                   пункт 26).</w:t>
      </w:r>
    </w:p>
    <w:p w:rsidR="00FC2719" w:rsidRPr="006D48FE" w:rsidRDefault="00FC2719" w:rsidP="00FC2719">
      <w:pPr>
        <w:spacing w:after="0" w:line="240" w:lineRule="auto"/>
        <w:ind w:firstLine="709"/>
        <w:contextualSpacing/>
        <w:jc w:val="both"/>
        <w:rPr>
          <w:rFonts w:ascii="Times New Roman" w:hAnsi="Times New Roman" w:cs="Times New Roman"/>
          <w:sz w:val="28"/>
          <w:szCs w:val="28"/>
          <w:lang w:val="uk-UA"/>
        </w:rPr>
      </w:pPr>
      <w:r w:rsidRPr="006D48FE">
        <w:rPr>
          <w:rFonts w:ascii="Times New Roman" w:hAnsi="Times New Roman" w:cs="Times New Roman"/>
          <w:sz w:val="28"/>
          <w:szCs w:val="28"/>
          <w:lang w:val="uk-UA"/>
        </w:rPr>
        <w:t>Згідно із практикою Європейського суду з прав людини при оцінці безсторонності суду слід розмежовувати суб’єктивний та об’єктивний аспекти. Зокрема, у рішеннях у справах «Гаусшильдт проти Данії», «Мироненко і Мартиненко проти України» зазначено, що наявність безсторонності для цілей пункту 1 статті 6 Конвенції про захист прав людини і основоположних свобод має визначатися за допомогою суб’єктивного та об’єктивного критеріїв.</w:t>
      </w:r>
    </w:p>
    <w:p w:rsidR="00FC2719" w:rsidRPr="006D48FE" w:rsidRDefault="00FC2719" w:rsidP="00FC2719">
      <w:pPr>
        <w:spacing w:after="0" w:line="240" w:lineRule="auto"/>
        <w:ind w:firstLine="709"/>
        <w:contextualSpacing/>
        <w:jc w:val="both"/>
        <w:rPr>
          <w:rFonts w:ascii="Times New Roman" w:hAnsi="Times New Roman" w:cs="Times New Roman"/>
          <w:sz w:val="28"/>
          <w:szCs w:val="28"/>
          <w:lang w:val="uk-UA"/>
        </w:rPr>
      </w:pPr>
      <w:r w:rsidRPr="006D48FE">
        <w:rPr>
          <w:rFonts w:ascii="Times New Roman" w:hAnsi="Times New Roman" w:cs="Times New Roman"/>
          <w:sz w:val="28"/>
          <w:szCs w:val="28"/>
          <w:lang w:val="uk-UA"/>
        </w:rPr>
        <w:t>Об’єктивність судді є необхідною умовою для належного виконання ним своїх обов’язків, вона проявляється не тільки у змісті винесеного рішення, а в усіх процесуальних діях, що супроводжують його прийняття (пункти 1.2, 2.1 Бангалорських принципів поведінки суддів від 19 травня 2006 року, схвалених Резолюцією Економічної та Соціальної Ради ООН від 27 липня 2006 року                     № 2006/23).</w:t>
      </w:r>
    </w:p>
    <w:p w:rsidR="00FC2719" w:rsidRPr="006D48FE" w:rsidRDefault="00FC2719" w:rsidP="00FC2719">
      <w:pPr>
        <w:spacing w:after="0" w:line="240" w:lineRule="auto"/>
        <w:ind w:firstLine="709"/>
        <w:contextualSpacing/>
        <w:jc w:val="both"/>
        <w:rPr>
          <w:rFonts w:ascii="Times New Roman" w:hAnsi="Times New Roman" w:cs="Times New Roman"/>
          <w:sz w:val="28"/>
          <w:szCs w:val="28"/>
          <w:lang w:val="uk-UA"/>
        </w:rPr>
      </w:pPr>
      <w:r w:rsidRPr="006D48FE">
        <w:rPr>
          <w:rFonts w:ascii="Times New Roman" w:hAnsi="Times New Roman" w:cs="Times New Roman"/>
          <w:sz w:val="28"/>
          <w:szCs w:val="28"/>
          <w:lang w:val="uk-UA"/>
        </w:rPr>
        <w:t>Закон не покладає на суддю обов’язок переконувати у своїй неупередженості. Суддя (суд) своєю процесуальною та позапроцесуальною поведінкою має таку неупередженість та безсторонність транслювати, демонструючи презумпцію неупередженості судді. Якщо у судді існують реальні підстави для самовідводу, які впливатимуть на його безсторонність, суддя має вказати про це у поданій заяві (процесуальному рішенні).</w:t>
      </w:r>
    </w:p>
    <w:p w:rsidR="00B14854" w:rsidRPr="006D48FE" w:rsidRDefault="00045AF7" w:rsidP="004D4EAC">
      <w:pPr>
        <w:spacing w:after="0" w:line="240" w:lineRule="auto"/>
        <w:ind w:firstLine="709"/>
        <w:contextualSpacing/>
        <w:jc w:val="both"/>
        <w:rPr>
          <w:rFonts w:ascii="Times New Roman" w:hAnsi="Times New Roman" w:cs="Times New Roman"/>
          <w:sz w:val="28"/>
          <w:szCs w:val="28"/>
          <w:lang w:val="uk-UA"/>
        </w:rPr>
      </w:pPr>
      <w:r w:rsidRPr="006D48FE">
        <w:rPr>
          <w:rFonts w:ascii="Times New Roman" w:hAnsi="Times New Roman" w:cs="Times New Roman"/>
          <w:sz w:val="28"/>
          <w:szCs w:val="28"/>
          <w:lang w:val="uk-UA"/>
        </w:rPr>
        <w:t xml:space="preserve">9 вересня 2020 року </w:t>
      </w:r>
      <w:r w:rsidR="006E378C" w:rsidRPr="006D48FE">
        <w:rPr>
          <w:rFonts w:ascii="Times New Roman" w:hAnsi="Times New Roman" w:cs="Times New Roman"/>
          <w:sz w:val="28"/>
          <w:szCs w:val="28"/>
          <w:lang w:val="uk-UA"/>
        </w:rPr>
        <w:t>(</w:t>
      </w:r>
      <w:r w:rsidRPr="006D48FE">
        <w:rPr>
          <w:rFonts w:ascii="Times New Roman" w:hAnsi="Times New Roman" w:cs="Times New Roman"/>
          <w:sz w:val="28"/>
          <w:szCs w:val="28"/>
          <w:lang w:val="uk-UA"/>
        </w:rPr>
        <w:t>вх. 2619/2/6-20</w:t>
      </w:r>
      <w:r w:rsidR="006E378C" w:rsidRPr="006D48FE">
        <w:rPr>
          <w:rFonts w:ascii="Times New Roman" w:hAnsi="Times New Roman" w:cs="Times New Roman"/>
          <w:sz w:val="28"/>
          <w:szCs w:val="28"/>
          <w:lang w:val="uk-UA"/>
        </w:rPr>
        <w:t>)</w:t>
      </w:r>
      <w:r w:rsidRPr="006D48FE">
        <w:rPr>
          <w:rFonts w:ascii="Times New Roman" w:hAnsi="Times New Roman" w:cs="Times New Roman"/>
          <w:sz w:val="28"/>
          <w:szCs w:val="28"/>
          <w:lang w:val="uk-UA"/>
        </w:rPr>
        <w:t xml:space="preserve"> на адресу Вищої ради правосуддя надійшли додаткові пояснення судді Плахотнюк К.Г.</w:t>
      </w:r>
      <w:r w:rsidR="009A1FA2" w:rsidRPr="006D48FE">
        <w:rPr>
          <w:rFonts w:ascii="Times New Roman" w:hAnsi="Times New Roman" w:cs="Times New Roman"/>
          <w:sz w:val="28"/>
          <w:szCs w:val="28"/>
          <w:lang w:val="uk-UA"/>
        </w:rPr>
        <w:t>,</w:t>
      </w:r>
      <w:r w:rsidR="006E378C" w:rsidRPr="006D48FE">
        <w:rPr>
          <w:rFonts w:ascii="Times New Roman" w:hAnsi="Times New Roman" w:cs="Times New Roman"/>
          <w:sz w:val="28"/>
          <w:szCs w:val="28"/>
          <w:lang w:val="uk-UA"/>
        </w:rPr>
        <w:t xml:space="preserve"> в яких </w:t>
      </w:r>
      <w:r w:rsidR="004407CC" w:rsidRPr="006D48FE">
        <w:rPr>
          <w:rFonts w:ascii="Times New Roman" w:hAnsi="Times New Roman" w:cs="Times New Roman"/>
          <w:sz w:val="28"/>
          <w:szCs w:val="28"/>
          <w:lang w:val="uk-UA"/>
        </w:rPr>
        <w:t>вона вказала</w:t>
      </w:r>
      <w:r w:rsidR="006E378C" w:rsidRPr="006D48FE">
        <w:rPr>
          <w:rFonts w:ascii="Times New Roman" w:hAnsi="Times New Roman" w:cs="Times New Roman"/>
          <w:sz w:val="28"/>
          <w:szCs w:val="28"/>
          <w:lang w:val="uk-UA"/>
        </w:rPr>
        <w:t>, що</w:t>
      </w:r>
      <w:r w:rsidR="009A1FA2" w:rsidRPr="006D48FE">
        <w:rPr>
          <w:rFonts w:ascii="Times New Roman" w:hAnsi="Times New Roman" w:cs="Times New Roman"/>
          <w:sz w:val="28"/>
          <w:szCs w:val="28"/>
          <w:lang w:val="uk-UA"/>
        </w:rPr>
        <w:t>,</w:t>
      </w:r>
      <w:r w:rsidR="006E378C" w:rsidRPr="006D48FE">
        <w:rPr>
          <w:rFonts w:ascii="Times New Roman" w:hAnsi="Times New Roman" w:cs="Times New Roman"/>
          <w:sz w:val="28"/>
          <w:szCs w:val="28"/>
          <w:lang w:val="uk-UA"/>
        </w:rPr>
        <w:t xml:space="preserve"> </w:t>
      </w:r>
      <w:r w:rsidR="00C31404" w:rsidRPr="006D48FE">
        <w:rPr>
          <w:rFonts w:ascii="Times New Roman" w:hAnsi="Times New Roman" w:cs="Times New Roman"/>
          <w:sz w:val="28"/>
          <w:szCs w:val="28"/>
          <w:lang w:val="uk-UA"/>
        </w:rPr>
        <w:t>з</w:t>
      </w:r>
      <w:r w:rsidR="00524D96" w:rsidRPr="006D48FE">
        <w:rPr>
          <w:rFonts w:ascii="Times New Roman" w:hAnsi="Times New Roman" w:cs="Times New Roman"/>
          <w:sz w:val="28"/>
          <w:szCs w:val="28"/>
          <w:lang w:val="uk-UA"/>
        </w:rPr>
        <w:t xml:space="preserve">аявляючи про самовідвід, </w:t>
      </w:r>
      <w:r w:rsidR="00C31404" w:rsidRPr="006D48FE">
        <w:rPr>
          <w:rFonts w:ascii="Times New Roman" w:hAnsi="Times New Roman" w:cs="Times New Roman"/>
          <w:sz w:val="28"/>
          <w:szCs w:val="28"/>
          <w:lang w:val="uk-UA"/>
        </w:rPr>
        <w:t>зазначила, щ</w:t>
      </w:r>
      <w:r w:rsidR="00524D96" w:rsidRPr="006D48FE">
        <w:rPr>
          <w:rFonts w:ascii="Times New Roman" w:hAnsi="Times New Roman" w:cs="Times New Roman"/>
          <w:sz w:val="28"/>
          <w:szCs w:val="28"/>
          <w:lang w:val="uk-UA"/>
        </w:rPr>
        <w:t xml:space="preserve">о </w:t>
      </w:r>
      <w:r w:rsidR="00720E78" w:rsidRPr="006D48FE">
        <w:rPr>
          <w:rFonts w:ascii="Times New Roman" w:hAnsi="Times New Roman"/>
          <w:sz w:val="28"/>
          <w:szCs w:val="28"/>
          <w:lang w:val="uk-UA"/>
        </w:rPr>
        <w:t>Зубрева С.В.</w:t>
      </w:r>
      <w:r w:rsidR="00524D96" w:rsidRPr="006D48FE">
        <w:rPr>
          <w:rFonts w:ascii="Times New Roman" w:hAnsi="Times New Roman" w:cs="Times New Roman"/>
          <w:sz w:val="28"/>
          <w:szCs w:val="28"/>
          <w:lang w:val="uk-UA"/>
        </w:rPr>
        <w:t xml:space="preserve"> безпідставно оскаржила </w:t>
      </w:r>
      <w:r w:rsidR="00C31404" w:rsidRPr="006D48FE">
        <w:rPr>
          <w:rFonts w:ascii="Times New Roman" w:hAnsi="Times New Roman" w:cs="Times New Roman"/>
          <w:sz w:val="28"/>
          <w:szCs w:val="28"/>
          <w:lang w:val="uk-UA"/>
        </w:rPr>
        <w:t>її</w:t>
      </w:r>
      <w:r w:rsidR="00524D96" w:rsidRPr="006D48FE">
        <w:rPr>
          <w:rFonts w:ascii="Times New Roman" w:hAnsi="Times New Roman" w:cs="Times New Roman"/>
          <w:sz w:val="28"/>
          <w:szCs w:val="28"/>
          <w:lang w:val="uk-UA"/>
        </w:rPr>
        <w:t xml:space="preserve"> дії як головуючого судді щодо нерозгляду заяв, поданих її представниками про забезпечення поданих від її імені зустрічних позовів. </w:t>
      </w:r>
      <w:r w:rsidR="00B45AAE" w:rsidRPr="006D48FE">
        <w:rPr>
          <w:rFonts w:ascii="Times New Roman" w:hAnsi="Times New Roman" w:cs="Times New Roman"/>
          <w:sz w:val="28"/>
          <w:szCs w:val="28"/>
          <w:lang w:val="uk-UA"/>
        </w:rPr>
        <w:t>Суддя</w:t>
      </w:r>
      <w:r w:rsidR="00524D96" w:rsidRPr="006D48FE">
        <w:rPr>
          <w:rFonts w:ascii="Times New Roman" w:hAnsi="Times New Roman" w:cs="Times New Roman"/>
          <w:sz w:val="28"/>
          <w:szCs w:val="28"/>
          <w:lang w:val="uk-UA"/>
        </w:rPr>
        <w:t xml:space="preserve"> </w:t>
      </w:r>
      <w:r w:rsidR="00B45AAE" w:rsidRPr="006D48FE">
        <w:rPr>
          <w:rFonts w:ascii="Times New Roman" w:hAnsi="Times New Roman" w:cs="Times New Roman"/>
          <w:sz w:val="28"/>
          <w:szCs w:val="28"/>
          <w:lang w:val="uk-UA"/>
        </w:rPr>
        <w:t xml:space="preserve">не </w:t>
      </w:r>
      <w:r w:rsidR="00524D96" w:rsidRPr="006D48FE">
        <w:rPr>
          <w:rFonts w:ascii="Times New Roman" w:hAnsi="Times New Roman" w:cs="Times New Roman"/>
          <w:sz w:val="28"/>
          <w:szCs w:val="28"/>
          <w:lang w:val="uk-UA"/>
        </w:rPr>
        <w:t xml:space="preserve">вважала зазначені підстави для притягнення </w:t>
      </w:r>
      <w:r w:rsidR="00B45AAE" w:rsidRPr="006D48FE">
        <w:rPr>
          <w:rFonts w:ascii="Times New Roman" w:hAnsi="Times New Roman" w:cs="Times New Roman"/>
          <w:sz w:val="28"/>
          <w:szCs w:val="28"/>
          <w:lang w:val="uk-UA"/>
        </w:rPr>
        <w:t>її</w:t>
      </w:r>
      <w:r w:rsidR="00524D96" w:rsidRPr="006D48FE">
        <w:rPr>
          <w:rFonts w:ascii="Times New Roman" w:hAnsi="Times New Roman" w:cs="Times New Roman"/>
          <w:sz w:val="28"/>
          <w:szCs w:val="28"/>
          <w:lang w:val="uk-UA"/>
        </w:rPr>
        <w:t xml:space="preserve"> до дисциплінарної відповідальності об</w:t>
      </w:r>
      <w:r w:rsidR="00665BA6" w:rsidRPr="006D48FE">
        <w:rPr>
          <w:rFonts w:ascii="Times New Roman" w:hAnsi="Times New Roman" w:cs="Times New Roman"/>
          <w:sz w:val="28"/>
          <w:szCs w:val="28"/>
          <w:lang w:val="uk-UA"/>
        </w:rPr>
        <w:t>ґ</w:t>
      </w:r>
      <w:r w:rsidR="00524D96" w:rsidRPr="006D48FE">
        <w:rPr>
          <w:rFonts w:ascii="Times New Roman" w:hAnsi="Times New Roman" w:cs="Times New Roman"/>
          <w:sz w:val="28"/>
          <w:szCs w:val="28"/>
          <w:lang w:val="uk-UA"/>
        </w:rPr>
        <w:t xml:space="preserve">рунтованими, оскільки у суду були відсутні передбачені законом підстави для розгляду заяв про забезпечення зустрічних позовів, </w:t>
      </w:r>
      <w:r w:rsidR="00B45AAE" w:rsidRPr="006D48FE">
        <w:rPr>
          <w:rFonts w:ascii="Times New Roman" w:hAnsi="Times New Roman" w:cs="Times New Roman"/>
          <w:sz w:val="28"/>
          <w:szCs w:val="28"/>
          <w:lang w:val="uk-UA"/>
        </w:rPr>
        <w:t xml:space="preserve">що </w:t>
      </w:r>
      <w:r w:rsidR="00524D96" w:rsidRPr="006D48FE">
        <w:rPr>
          <w:rFonts w:ascii="Times New Roman" w:hAnsi="Times New Roman" w:cs="Times New Roman"/>
          <w:sz w:val="28"/>
          <w:szCs w:val="28"/>
          <w:lang w:val="uk-UA"/>
        </w:rPr>
        <w:t xml:space="preserve">не були прийняті до провадження. </w:t>
      </w:r>
    </w:p>
    <w:p w:rsidR="00524D96" w:rsidRPr="006D48FE" w:rsidRDefault="00C643D0" w:rsidP="004D4EAC">
      <w:pPr>
        <w:spacing w:after="0" w:line="240" w:lineRule="auto"/>
        <w:ind w:firstLine="709"/>
        <w:jc w:val="both"/>
        <w:rPr>
          <w:rFonts w:ascii="Times New Roman" w:hAnsi="Times New Roman" w:cs="Times New Roman"/>
          <w:sz w:val="28"/>
          <w:szCs w:val="28"/>
          <w:lang w:val="uk-UA"/>
        </w:rPr>
      </w:pPr>
      <w:r w:rsidRPr="006D48FE">
        <w:rPr>
          <w:rFonts w:ascii="Times New Roman" w:hAnsi="Times New Roman" w:cs="Times New Roman"/>
          <w:sz w:val="28"/>
          <w:szCs w:val="28"/>
          <w:lang w:val="uk-UA"/>
        </w:rPr>
        <w:t xml:space="preserve">Також суддя </w:t>
      </w:r>
      <w:r w:rsidR="00524D96" w:rsidRPr="006D48FE">
        <w:rPr>
          <w:rFonts w:ascii="Times New Roman" w:hAnsi="Times New Roman" w:cs="Times New Roman"/>
          <w:sz w:val="28"/>
          <w:szCs w:val="28"/>
          <w:lang w:val="uk-UA"/>
        </w:rPr>
        <w:t>вважа</w:t>
      </w:r>
      <w:r w:rsidRPr="006D48FE">
        <w:rPr>
          <w:rFonts w:ascii="Times New Roman" w:hAnsi="Times New Roman" w:cs="Times New Roman"/>
          <w:sz w:val="28"/>
          <w:szCs w:val="28"/>
          <w:lang w:val="uk-UA"/>
        </w:rPr>
        <w:t>є</w:t>
      </w:r>
      <w:r w:rsidR="00524D96" w:rsidRPr="006D48FE">
        <w:rPr>
          <w:rFonts w:ascii="Times New Roman" w:hAnsi="Times New Roman" w:cs="Times New Roman"/>
          <w:sz w:val="28"/>
          <w:szCs w:val="28"/>
          <w:lang w:val="uk-UA"/>
        </w:rPr>
        <w:t xml:space="preserve">, що </w:t>
      </w:r>
      <w:r w:rsidR="00531DB7" w:rsidRPr="006D48FE">
        <w:rPr>
          <w:rFonts w:ascii="Times New Roman" w:hAnsi="Times New Roman" w:cs="Times New Roman"/>
          <w:sz w:val="28"/>
          <w:szCs w:val="28"/>
          <w:lang w:val="uk-UA"/>
        </w:rPr>
        <w:t xml:space="preserve">звернення </w:t>
      </w:r>
      <w:r w:rsidR="00524D96" w:rsidRPr="006D48FE">
        <w:rPr>
          <w:rFonts w:ascii="Times New Roman" w:hAnsi="Times New Roman" w:cs="Times New Roman"/>
          <w:sz w:val="28"/>
          <w:szCs w:val="28"/>
          <w:lang w:val="uk-UA"/>
        </w:rPr>
        <w:t>Зубревої С.В.</w:t>
      </w:r>
      <w:r w:rsidR="00531DB7" w:rsidRPr="006D48FE">
        <w:rPr>
          <w:rFonts w:ascii="Times New Roman" w:hAnsi="Times New Roman" w:cs="Times New Roman"/>
          <w:sz w:val="28"/>
          <w:szCs w:val="28"/>
          <w:lang w:val="uk-UA"/>
        </w:rPr>
        <w:t xml:space="preserve"> </w:t>
      </w:r>
      <w:r w:rsidR="00524D96" w:rsidRPr="006D48FE">
        <w:rPr>
          <w:rFonts w:ascii="Times New Roman" w:hAnsi="Times New Roman" w:cs="Times New Roman"/>
          <w:sz w:val="28"/>
          <w:szCs w:val="28"/>
          <w:lang w:val="uk-UA"/>
        </w:rPr>
        <w:t>з дисциплінарною скаргою на дії головуючого судді</w:t>
      </w:r>
      <w:r w:rsidR="00531DB7" w:rsidRPr="006D48FE">
        <w:rPr>
          <w:rFonts w:ascii="Times New Roman" w:hAnsi="Times New Roman" w:cs="Times New Roman"/>
          <w:sz w:val="28"/>
          <w:szCs w:val="28"/>
          <w:lang w:val="uk-UA"/>
        </w:rPr>
        <w:t xml:space="preserve"> Плахотнюк К.Г.</w:t>
      </w:r>
      <w:r w:rsidR="00632236" w:rsidRPr="006D48FE">
        <w:rPr>
          <w:rFonts w:ascii="Times New Roman" w:hAnsi="Times New Roman" w:cs="Times New Roman"/>
          <w:sz w:val="28"/>
          <w:szCs w:val="28"/>
          <w:lang w:val="uk-UA"/>
        </w:rPr>
        <w:t>, які полягають</w:t>
      </w:r>
      <w:r w:rsidR="00531DB7" w:rsidRPr="006D48FE">
        <w:rPr>
          <w:rFonts w:ascii="Times New Roman" w:hAnsi="Times New Roman" w:cs="Times New Roman"/>
          <w:sz w:val="28"/>
          <w:szCs w:val="28"/>
          <w:lang w:val="uk-UA"/>
        </w:rPr>
        <w:t xml:space="preserve"> </w:t>
      </w:r>
      <w:r w:rsidR="00632236" w:rsidRPr="006D48FE">
        <w:rPr>
          <w:rFonts w:ascii="Times New Roman" w:hAnsi="Times New Roman" w:cs="Times New Roman"/>
          <w:sz w:val="28"/>
          <w:szCs w:val="28"/>
          <w:lang w:val="uk-UA"/>
        </w:rPr>
        <w:t>у</w:t>
      </w:r>
      <w:r w:rsidR="00524D96" w:rsidRPr="006D48FE">
        <w:rPr>
          <w:rFonts w:ascii="Times New Roman" w:hAnsi="Times New Roman" w:cs="Times New Roman"/>
          <w:sz w:val="28"/>
          <w:szCs w:val="28"/>
          <w:lang w:val="uk-UA"/>
        </w:rPr>
        <w:t xml:space="preserve"> нерозгляд</w:t>
      </w:r>
      <w:r w:rsidR="00632236" w:rsidRPr="006D48FE">
        <w:rPr>
          <w:rFonts w:ascii="Times New Roman" w:hAnsi="Times New Roman" w:cs="Times New Roman"/>
          <w:sz w:val="28"/>
          <w:szCs w:val="28"/>
          <w:lang w:val="uk-UA"/>
        </w:rPr>
        <w:t>і</w:t>
      </w:r>
      <w:r w:rsidR="00524D96" w:rsidRPr="006D48FE">
        <w:rPr>
          <w:rFonts w:ascii="Times New Roman" w:hAnsi="Times New Roman" w:cs="Times New Roman"/>
          <w:sz w:val="28"/>
          <w:szCs w:val="28"/>
          <w:lang w:val="uk-UA"/>
        </w:rPr>
        <w:t xml:space="preserve"> заяв про забезпечення зустрічних позовів, при цьому</w:t>
      </w:r>
      <w:r w:rsidR="00107F47" w:rsidRPr="006D48FE">
        <w:rPr>
          <w:rFonts w:ascii="Times New Roman" w:hAnsi="Times New Roman" w:cs="Times New Roman"/>
          <w:sz w:val="28"/>
          <w:szCs w:val="28"/>
          <w:lang w:val="uk-UA"/>
        </w:rPr>
        <w:t xml:space="preserve"> </w:t>
      </w:r>
      <w:r w:rsidR="006D48FE">
        <w:rPr>
          <w:rFonts w:ascii="Times New Roman" w:hAnsi="Times New Roman" w:cs="Times New Roman"/>
          <w:sz w:val="28"/>
          <w:szCs w:val="28"/>
          <w:lang w:val="uk-UA"/>
        </w:rPr>
        <w:t>ОСОБА_2</w:t>
      </w:r>
      <w:r w:rsidR="00632236" w:rsidRPr="006D48FE">
        <w:rPr>
          <w:rFonts w:ascii="Times New Roman" w:hAnsi="Times New Roman"/>
          <w:sz w:val="28"/>
          <w:szCs w:val="28"/>
          <w:lang w:val="uk-UA"/>
        </w:rPr>
        <w:t xml:space="preserve"> </w:t>
      </w:r>
      <w:r w:rsidR="00524D96" w:rsidRPr="006D48FE">
        <w:rPr>
          <w:rFonts w:ascii="Times New Roman" w:hAnsi="Times New Roman" w:cs="Times New Roman"/>
          <w:sz w:val="28"/>
          <w:szCs w:val="28"/>
          <w:lang w:val="uk-UA"/>
        </w:rPr>
        <w:t xml:space="preserve">не </w:t>
      </w:r>
      <w:r w:rsidR="00107F47" w:rsidRPr="006D48FE">
        <w:rPr>
          <w:rFonts w:ascii="Times New Roman" w:hAnsi="Times New Roman" w:cs="Times New Roman"/>
          <w:sz w:val="28"/>
          <w:szCs w:val="28"/>
          <w:lang w:val="uk-UA"/>
        </w:rPr>
        <w:t xml:space="preserve">з’являлася </w:t>
      </w:r>
      <w:r w:rsidR="00524D96" w:rsidRPr="006D48FE">
        <w:rPr>
          <w:rFonts w:ascii="Times New Roman" w:hAnsi="Times New Roman" w:cs="Times New Roman"/>
          <w:sz w:val="28"/>
          <w:szCs w:val="28"/>
          <w:lang w:val="uk-UA"/>
        </w:rPr>
        <w:t>у судові засідання, не заявля</w:t>
      </w:r>
      <w:r w:rsidR="005215E1" w:rsidRPr="006D48FE">
        <w:rPr>
          <w:rFonts w:ascii="Times New Roman" w:hAnsi="Times New Roman" w:cs="Times New Roman"/>
          <w:sz w:val="28"/>
          <w:szCs w:val="28"/>
          <w:lang w:val="uk-UA"/>
        </w:rPr>
        <w:t>ла</w:t>
      </w:r>
      <w:r w:rsidR="00524D96" w:rsidRPr="006D48FE">
        <w:rPr>
          <w:rFonts w:ascii="Times New Roman" w:hAnsi="Times New Roman" w:cs="Times New Roman"/>
          <w:sz w:val="28"/>
          <w:szCs w:val="28"/>
          <w:lang w:val="uk-UA"/>
        </w:rPr>
        <w:t xml:space="preserve"> клопотання про вирішення питання щодо прийняття до провадження зустрічних позовів (які суперечать тому зустрічному позову, що уже перебував у провадженні суду) і не оскаржу</w:t>
      </w:r>
      <w:r w:rsidR="005215E1" w:rsidRPr="006D48FE">
        <w:rPr>
          <w:rFonts w:ascii="Times New Roman" w:hAnsi="Times New Roman" w:cs="Times New Roman"/>
          <w:sz w:val="28"/>
          <w:szCs w:val="28"/>
          <w:lang w:val="uk-UA"/>
        </w:rPr>
        <w:t>вала</w:t>
      </w:r>
      <w:r w:rsidR="00524D96" w:rsidRPr="006D48FE">
        <w:rPr>
          <w:rFonts w:ascii="Times New Roman" w:hAnsi="Times New Roman" w:cs="Times New Roman"/>
          <w:sz w:val="28"/>
          <w:szCs w:val="28"/>
          <w:lang w:val="uk-UA"/>
        </w:rPr>
        <w:t xml:space="preserve"> постановлені ухвали про відмову в задоволенні заяв про забезпечення зустрічних позовів</w:t>
      </w:r>
      <w:r w:rsidR="00632236" w:rsidRPr="006D48FE">
        <w:rPr>
          <w:rFonts w:ascii="Times New Roman" w:hAnsi="Times New Roman" w:cs="Times New Roman"/>
          <w:sz w:val="28"/>
          <w:szCs w:val="28"/>
          <w:lang w:val="uk-UA"/>
        </w:rPr>
        <w:t>,</w:t>
      </w:r>
      <w:r w:rsidR="00524D96" w:rsidRPr="006D48FE">
        <w:rPr>
          <w:rFonts w:ascii="Times New Roman" w:hAnsi="Times New Roman" w:cs="Times New Roman"/>
          <w:sz w:val="28"/>
          <w:szCs w:val="28"/>
          <w:lang w:val="uk-UA"/>
        </w:rPr>
        <w:t xml:space="preserve"> є</w:t>
      </w:r>
      <w:r w:rsidR="000E6B82" w:rsidRPr="006D48FE">
        <w:rPr>
          <w:rFonts w:ascii="Times New Roman" w:hAnsi="Times New Roman" w:cs="Times New Roman"/>
          <w:sz w:val="28"/>
          <w:szCs w:val="28"/>
          <w:lang w:val="uk-UA"/>
        </w:rPr>
        <w:t xml:space="preserve">, на </w:t>
      </w:r>
      <w:r w:rsidR="000E6B82" w:rsidRPr="006D48FE">
        <w:rPr>
          <w:rFonts w:ascii="Times New Roman" w:hAnsi="Times New Roman" w:cs="Times New Roman"/>
          <w:sz w:val="28"/>
          <w:szCs w:val="28"/>
          <w:lang w:val="uk-UA"/>
        </w:rPr>
        <w:lastRenderedPageBreak/>
        <w:t>думку судді Плахотнюк К.Г.,</w:t>
      </w:r>
      <w:r w:rsidR="00524D96" w:rsidRPr="006D48FE">
        <w:rPr>
          <w:rFonts w:ascii="Times New Roman" w:hAnsi="Times New Roman" w:cs="Times New Roman"/>
          <w:sz w:val="28"/>
          <w:szCs w:val="28"/>
          <w:lang w:val="uk-UA"/>
        </w:rPr>
        <w:t xml:space="preserve"> втручанням у</w:t>
      </w:r>
      <w:r w:rsidR="000E6B82" w:rsidRPr="006D48FE">
        <w:rPr>
          <w:rFonts w:ascii="Times New Roman" w:hAnsi="Times New Roman" w:cs="Times New Roman"/>
          <w:sz w:val="28"/>
          <w:szCs w:val="28"/>
          <w:lang w:val="uk-UA"/>
        </w:rPr>
        <w:t xml:space="preserve"> </w:t>
      </w:r>
      <w:r w:rsidR="00524D96" w:rsidRPr="006D48FE">
        <w:rPr>
          <w:rFonts w:ascii="Times New Roman" w:hAnsi="Times New Roman" w:cs="Times New Roman"/>
          <w:sz w:val="28"/>
          <w:szCs w:val="28"/>
          <w:lang w:val="uk-UA"/>
        </w:rPr>
        <w:t xml:space="preserve">діяльність </w:t>
      </w:r>
      <w:r w:rsidR="000E6B82" w:rsidRPr="006D48FE">
        <w:rPr>
          <w:rFonts w:ascii="Times New Roman" w:hAnsi="Times New Roman" w:cs="Times New Roman"/>
          <w:sz w:val="28"/>
          <w:szCs w:val="28"/>
          <w:lang w:val="uk-UA"/>
        </w:rPr>
        <w:t>суд</w:t>
      </w:r>
      <w:r w:rsidR="00524D96" w:rsidRPr="006D48FE">
        <w:rPr>
          <w:rFonts w:ascii="Times New Roman" w:hAnsi="Times New Roman" w:cs="Times New Roman"/>
          <w:sz w:val="28"/>
          <w:szCs w:val="28"/>
          <w:lang w:val="uk-UA"/>
        </w:rPr>
        <w:t xml:space="preserve">ді щодо розгляду первісного позову та зустрічного позову </w:t>
      </w:r>
      <w:r w:rsidR="006D48FE">
        <w:rPr>
          <w:rFonts w:ascii="Times New Roman" w:hAnsi="Times New Roman" w:cs="Times New Roman"/>
          <w:sz w:val="28"/>
          <w:szCs w:val="28"/>
          <w:lang w:val="uk-UA"/>
        </w:rPr>
        <w:t>ОСОБА_2</w:t>
      </w:r>
    </w:p>
    <w:p w:rsidR="00CC75E1" w:rsidRPr="006D48FE" w:rsidRDefault="00431FB9" w:rsidP="004D4EAC">
      <w:pPr>
        <w:spacing w:after="0" w:line="240" w:lineRule="auto"/>
        <w:ind w:firstLine="709"/>
        <w:jc w:val="both"/>
        <w:rPr>
          <w:rFonts w:ascii="Times New Roman" w:hAnsi="Times New Roman" w:cs="Times New Roman"/>
          <w:sz w:val="28"/>
          <w:szCs w:val="28"/>
          <w:lang w:val="uk-UA"/>
        </w:rPr>
      </w:pPr>
      <w:r w:rsidRPr="006D48FE">
        <w:rPr>
          <w:rFonts w:ascii="Times New Roman" w:hAnsi="Times New Roman" w:cs="Times New Roman"/>
          <w:sz w:val="28"/>
          <w:szCs w:val="28"/>
          <w:lang w:val="uk-UA"/>
        </w:rPr>
        <w:t>Крім того, суддя Плахотнюк К.Г. вважає</w:t>
      </w:r>
      <w:r w:rsidR="00CC75E1" w:rsidRPr="006D48FE">
        <w:rPr>
          <w:rFonts w:ascii="Times New Roman" w:hAnsi="Times New Roman" w:cs="Times New Roman"/>
          <w:sz w:val="28"/>
          <w:szCs w:val="28"/>
          <w:lang w:val="uk-UA"/>
        </w:rPr>
        <w:t xml:space="preserve">, що за </w:t>
      </w:r>
      <w:r w:rsidR="00632236" w:rsidRPr="006D48FE">
        <w:rPr>
          <w:rFonts w:ascii="Times New Roman" w:hAnsi="Times New Roman" w:cs="Times New Roman"/>
          <w:sz w:val="28"/>
          <w:szCs w:val="28"/>
          <w:lang w:val="uk-UA"/>
        </w:rPr>
        <w:t>вказаних</w:t>
      </w:r>
      <w:r w:rsidR="00CC75E1" w:rsidRPr="006D48FE">
        <w:rPr>
          <w:rFonts w:ascii="Times New Roman" w:hAnsi="Times New Roman" w:cs="Times New Roman"/>
          <w:sz w:val="28"/>
          <w:szCs w:val="28"/>
          <w:lang w:val="uk-UA"/>
        </w:rPr>
        <w:t xml:space="preserve"> обставин, </w:t>
      </w:r>
      <w:r w:rsidRPr="006D48FE">
        <w:rPr>
          <w:rFonts w:ascii="Times New Roman" w:hAnsi="Times New Roman" w:cs="Times New Roman"/>
          <w:sz w:val="28"/>
          <w:szCs w:val="28"/>
          <w:lang w:val="uk-UA"/>
        </w:rPr>
        <w:t>її</w:t>
      </w:r>
      <w:r w:rsidR="00CC75E1" w:rsidRPr="006D48FE">
        <w:rPr>
          <w:rFonts w:ascii="Times New Roman" w:hAnsi="Times New Roman" w:cs="Times New Roman"/>
          <w:sz w:val="28"/>
          <w:szCs w:val="28"/>
          <w:lang w:val="uk-UA"/>
        </w:rPr>
        <w:t xml:space="preserve"> заява про самовідвід від подальшого розгляду справи не була зловживанням правом та самоусунення</w:t>
      </w:r>
      <w:r w:rsidR="00B25446" w:rsidRPr="006D48FE">
        <w:rPr>
          <w:rFonts w:ascii="Times New Roman" w:hAnsi="Times New Roman" w:cs="Times New Roman"/>
          <w:sz w:val="28"/>
          <w:szCs w:val="28"/>
          <w:lang w:val="uk-UA"/>
        </w:rPr>
        <w:t>м</w:t>
      </w:r>
      <w:r w:rsidR="00CC75E1" w:rsidRPr="006D48FE">
        <w:rPr>
          <w:rFonts w:ascii="Times New Roman" w:hAnsi="Times New Roman" w:cs="Times New Roman"/>
          <w:sz w:val="28"/>
          <w:szCs w:val="28"/>
          <w:lang w:val="uk-UA"/>
        </w:rPr>
        <w:t xml:space="preserve"> від виконання покладених на </w:t>
      </w:r>
      <w:r w:rsidRPr="006D48FE">
        <w:rPr>
          <w:rFonts w:ascii="Times New Roman" w:hAnsi="Times New Roman" w:cs="Times New Roman"/>
          <w:sz w:val="28"/>
          <w:szCs w:val="28"/>
          <w:lang w:val="uk-UA"/>
        </w:rPr>
        <w:t>неї</w:t>
      </w:r>
      <w:r w:rsidR="00CC75E1" w:rsidRPr="006D48FE">
        <w:rPr>
          <w:rFonts w:ascii="Times New Roman" w:hAnsi="Times New Roman" w:cs="Times New Roman"/>
          <w:sz w:val="28"/>
          <w:szCs w:val="28"/>
          <w:lang w:val="uk-UA"/>
        </w:rPr>
        <w:t xml:space="preserve"> </w:t>
      </w:r>
      <w:r w:rsidRPr="006D48FE">
        <w:rPr>
          <w:rFonts w:ascii="Times New Roman" w:hAnsi="Times New Roman" w:cs="Times New Roman"/>
          <w:sz w:val="28"/>
          <w:szCs w:val="28"/>
          <w:lang w:val="uk-UA"/>
        </w:rPr>
        <w:t xml:space="preserve">обов’язків </w:t>
      </w:r>
      <w:r w:rsidR="00CC75E1" w:rsidRPr="006D48FE">
        <w:rPr>
          <w:rFonts w:ascii="Times New Roman" w:hAnsi="Times New Roman" w:cs="Times New Roman"/>
          <w:sz w:val="28"/>
          <w:szCs w:val="28"/>
          <w:lang w:val="uk-UA"/>
        </w:rPr>
        <w:t xml:space="preserve"> здійснення правосуддя. Така поведінка відповідала Бангалорським принципам поведінки судді від 19 травня 2006 року, схвалени</w:t>
      </w:r>
      <w:r w:rsidR="00632236" w:rsidRPr="006D48FE">
        <w:rPr>
          <w:rFonts w:ascii="Times New Roman" w:hAnsi="Times New Roman" w:cs="Times New Roman"/>
          <w:sz w:val="28"/>
          <w:szCs w:val="28"/>
          <w:lang w:val="uk-UA"/>
        </w:rPr>
        <w:t>м</w:t>
      </w:r>
      <w:r w:rsidR="00CC75E1" w:rsidRPr="006D48FE">
        <w:rPr>
          <w:rFonts w:ascii="Times New Roman" w:hAnsi="Times New Roman" w:cs="Times New Roman"/>
          <w:sz w:val="28"/>
          <w:szCs w:val="28"/>
          <w:lang w:val="uk-UA"/>
        </w:rPr>
        <w:t xml:space="preserve"> Резолюцією Економічної та Соціальної Ради </w:t>
      </w:r>
      <w:r w:rsidR="00CC75E1" w:rsidRPr="006D48FE">
        <w:rPr>
          <w:rFonts w:ascii="Times New Roman" w:hAnsi="Times New Roman" w:cs="Times New Roman"/>
          <w:sz w:val="28"/>
          <w:szCs w:val="28"/>
          <w:lang w:val="uk-UA" w:bidi="ru-RU"/>
        </w:rPr>
        <w:t xml:space="preserve">ООН </w:t>
      </w:r>
      <w:r w:rsidR="00CC75E1" w:rsidRPr="006D48FE">
        <w:rPr>
          <w:rFonts w:ascii="Times New Roman" w:hAnsi="Times New Roman" w:cs="Times New Roman"/>
          <w:sz w:val="28"/>
          <w:szCs w:val="28"/>
          <w:lang w:val="uk-UA"/>
        </w:rPr>
        <w:t>27</w:t>
      </w:r>
      <w:r w:rsidR="00B25446" w:rsidRPr="006D48FE">
        <w:rPr>
          <w:rFonts w:ascii="Times New Roman" w:hAnsi="Times New Roman" w:cs="Times New Roman"/>
          <w:sz w:val="28"/>
          <w:szCs w:val="28"/>
          <w:lang w:val="uk-UA"/>
        </w:rPr>
        <w:t xml:space="preserve"> липня </w:t>
      </w:r>
      <w:r w:rsidR="00CC75E1" w:rsidRPr="006D48FE">
        <w:rPr>
          <w:rFonts w:ascii="Times New Roman" w:hAnsi="Times New Roman" w:cs="Times New Roman"/>
          <w:sz w:val="28"/>
          <w:szCs w:val="28"/>
          <w:lang w:val="uk-UA"/>
        </w:rPr>
        <w:t>2006</w:t>
      </w:r>
      <w:r w:rsidR="00B25446" w:rsidRPr="006D48FE">
        <w:rPr>
          <w:rFonts w:ascii="Times New Roman" w:hAnsi="Times New Roman" w:cs="Times New Roman"/>
          <w:sz w:val="28"/>
          <w:szCs w:val="28"/>
          <w:lang w:val="uk-UA"/>
        </w:rPr>
        <w:t xml:space="preserve"> року</w:t>
      </w:r>
      <w:r w:rsidR="00CC75E1" w:rsidRPr="006D48FE">
        <w:rPr>
          <w:rFonts w:ascii="Times New Roman" w:hAnsi="Times New Roman" w:cs="Times New Roman"/>
          <w:sz w:val="28"/>
          <w:szCs w:val="28"/>
          <w:lang w:val="uk-UA"/>
        </w:rPr>
        <w:t xml:space="preserve"> №</w:t>
      </w:r>
      <w:r w:rsidR="00B25446" w:rsidRPr="006D48FE">
        <w:rPr>
          <w:rFonts w:ascii="Times New Roman" w:hAnsi="Times New Roman" w:cs="Times New Roman"/>
          <w:sz w:val="28"/>
          <w:szCs w:val="28"/>
          <w:lang w:val="uk-UA"/>
        </w:rPr>
        <w:t xml:space="preserve"> </w:t>
      </w:r>
      <w:r w:rsidR="00CC75E1" w:rsidRPr="006D48FE">
        <w:rPr>
          <w:rFonts w:ascii="Times New Roman" w:hAnsi="Times New Roman" w:cs="Times New Roman"/>
          <w:sz w:val="28"/>
          <w:szCs w:val="28"/>
          <w:lang w:val="uk-UA"/>
        </w:rPr>
        <w:t>2006/23, зокрема, що суддя повинен здійснювати свою судову функцію незалежно, виходячи виключно з оцінки фактів, відповідно до свідомого розуміння права, незалежно</w:t>
      </w:r>
      <w:r w:rsidR="00B25446" w:rsidRPr="006D48FE">
        <w:rPr>
          <w:rFonts w:ascii="Times New Roman" w:hAnsi="Times New Roman" w:cs="Times New Roman"/>
          <w:sz w:val="28"/>
          <w:szCs w:val="28"/>
          <w:lang w:val="uk-UA"/>
        </w:rPr>
        <w:t xml:space="preserve"> </w:t>
      </w:r>
      <w:r w:rsidR="00CC75E1" w:rsidRPr="006D48FE">
        <w:rPr>
          <w:rFonts w:ascii="Times New Roman" w:hAnsi="Times New Roman" w:cs="Times New Roman"/>
          <w:sz w:val="28"/>
          <w:szCs w:val="28"/>
          <w:lang w:val="uk-UA"/>
        </w:rPr>
        <w:t>від стороннього впливу, спонукання, тиску, загроз чи втручання, прямого чи опосередкованого, що здійснюється з будь-якої сторони та з будь-якою метою.</w:t>
      </w:r>
    </w:p>
    <w:p w:rsidR="005635DC" w:rsidRPr="006D48FE" w:rsidRDefault="005635DC" w:rsidP="005635DC">
      <w:pPr>
        <w:pStyle w:val="2"/>
        <w:spacing w:after="0" w:line="240" w:lineRule="auto"/>
        <w:ind w:firstLine="709"/>
        <w:jc w:val="both"/>
        <w:rPr>
          <w:color w:val="auto"/>
          <w:lang w:val="uk-UA"/>
        </w:rPr>
      </w:pPr>
      <w:r w:rsidRPr="006D48FE">
        <w:rPr>
          <w:rFonts w:ascii="Times New Roman" w:hAnsi="Times New Roman"/>
          <w:color w:val="auto"/>
          <w:sz w:val="28"/>
          <w:szCs w:val="28"/>
          <w:lang w:val="uk-UA" w:eastAsia="uk-UA"/>
        </w:rPr>
        <w:t xml:space="preserve">Перша Дисциплінарна палата Вищої ради правосуддя бере до уваги пояснення судді </w:t>
      </w:r>
      <w:r w:rsidRPr="006D48FE">
        <w:rPr>
          <w:rFonts w:ascii="Times New Roman" w:hAnsi="Times New Roman"/>
          <w:sz w:val="28"/>
          <w:szCs w:val="28"/>
          <w:lang w:val="uk-UA"/>
        </w:rPr>
        <w:t>Плахотнюк К.Г.</w:t>
      </w:r>
      <w:r w:rsidRPr="006D48FE">
        <w:rPr>
          <w:rFonts w:ascii="Times New Roman" w:hAnsi="Times New Roman"/>
          <w:color w:val="auto"/>
          <w:sz w:val="28"/>
          <w:szCs w:val="28"/>
          <w:lang w:val="uk-UA" w:eastAsia="uk-UA"/>
        </w:rPr>
        <w:t>, однак вважає, що вони не спростовують факту</w:t>
      </w:r>
      <w:r w:rsidR="00B94BA2" w:rsidRPr="006D48FE">
        <w:rPr>
          <w:rFonts w:ascii="Times New Roman" w:hAnsi="Times New Roman"/>
          <w:color w:val="auto"/>
          <w:sz w:val="28"/>
          <w:szCs w:val="28"/>
          <w:lang w:val="uk-UA" w:eastAsia="uk-UA"/>
        </w:rPr>
        <w:t xml:space="preserve"> </w:t>
      </w:r>
      <w:r w:rsidR="00AC4967" w:rsidRPr="006D48FE">
        <w:rPr>
          <w:rFonts w:ascii="Times New Roman" w:eastAsia="Times New Roman" w:hAnsi="Times New Roman"/>
          <w:sz w:val="28"/>
          <w:szCs w:val="28"/>
          <w:lang w:val="uk-UA"/>
        </w:rPr>
        <w:t xml:space="preserve">порушення правил щодо самовідводу, визначених </w:t>
      </w:r>
      <w:r w:rsidR="00AC4967" w:rsidRPr="006D48FE">
        <w:rPr>
          <w:rFonts w:ascii="Times New Roman" w:hAnsi="Times New Roman"/>
          <w:sz w:val="28"/>
          <w:szCs w:val="28"/>
          <w:lang w:val="uk-UA"/>
        </w:rPr>
        <w:t>статтею 36 ЦПК України</w:t>
      </w:r>
      <w:r w:rsidR="00B94BA2" w:rsidRPr="006D48FE">
        <w:rPr>
          <w:rFonts w:ascii="Times New Roman" w:hAnsi="Times New Roman"/>
          <w:color w:val="auto"/>
          <w:sz w:val="28"/>
          <w:szCs w:val="28"/>
          <w:lang w:val="uk-UA" w:eastAsia="uk-UA"/>
        </w:rPr>
        <w:t xml:space="preserve"> з огляду на таке.</w:t>
      </w:r>
    </w:p>
    <w:p w:rsidR="00FC2719" w:rsidRPr="006D48FE" w:rsidRDefault="00FC2719" w:rsidP="00FC2719">
      <w:pPr>
        <w:spacing w:after="0" w:line="240" w:lineRule="auto"/>
        <w:ind w:firstLine="709"/>
        <w:contextualSpacing/>
        <w:jc w:val="both"/>
        <w:rPr>
          <w:rFonts w:ascii="Times New Roman" w:hAnsi="Times New Roman" w:cs="Times New Roman"/>
          <w:sz w:val="28"/>
          <w:szCs w:val="28"/>
          <w:lang w:val="uk-UA"/>
        </w:rPr>
      </w:pPr>
      <w:r w:rsidRPr="006D48FE">
        <w:rPr>
          <w:rFonts w:ascii="Times New Roman" w:hAnsi="Times New Roman" w:cs="Times New Roman"/>
          <w:sz w:val="28"/>
          <w:szCs w:val="28"/>
          <w:lang w:val="uk-UA"/>
        </w:rPr>
        <w:t>Як вбачається з ухвали, заявляючи самовідвід від розгляду справи                   № 752/11299/15-ц, суддя Плахотнюк К.Г. послалася на пункти 3, 5 частини першої статті 36</w:t>
      </w:r>
      <w:r w:rsidR="00F875EB" w:rsidRPr="006D48FE">
        <w:rPr>
          <w:rFonts w:ascii="Times New Roman" w:hAnsi="Times New Roman" w:cs="Times New Roman"/>
          <w:sz w:val="28"/>
          <w:szCs w:val="28"/>
          <w:lang w:val="uk-UA"/>
        </w:rPr>
        <w:t xml:space="preserve"> </w:t>
      </w:r>
      <w:r w:rsidRPr="006D48FE">
        <w:rPr>
          <w:rFonts w:ascii="Times New Roman" w:hAnsi="Times New Roman" w:cs="Times New Roman"/>
          <w:sz w:val="28"/>
          <w:szCs w:val="28"/>
          <w:lang w:val="uk-UA"/>
        </w:rPr>
        <w:t>ЦПК України, якими передбачено, що с</w:t>
      </w:r>
      <w:r w:rsidRPr="006D48FE">
        <w:rPr>
          <w:rStyle w:val="rvts0"/>
          <w:rFonts w:ascii="Times New Roman" w:hAnsi="Times New Roman" w:cs="Times New Roman"/>
          <w:sz w:val="28"/>
          <w:szCs w:val="28"/>
          <w:lang w:val="uk-UA"/>
        </w:rPr>
        <w:t>уддя не може розглядати справу і підлягає відводу (самовідводу), якщо він прямо чи побічно заінтересований у результаті розгляду справи та є інші обставини, що викликають сумнів в неупередженості або об’єктивності судді</w:t>
      </w:r>
      <w:r w:rsidRPr="006D48FE">
        <w:rPr>
          <w:rFonts w:ascii="Times New Roman" w:hAnsi="Times New Roman" w:cs="Times New Roman"/>
          <w:sz w:val="28"/>
          <w:szCs w:val="28"/>
          <w:lang w:val="uk-UA"/>
        </w:rPr>
        <w:t>.</w:t>
      </w:r>
    </w:p>
    <w:p w:rsidR="00FC2719" w:rsidRPr="006D48FE" w:rsidRDefault="00FC2719" w:rsidP="00FC2719">
      <w:pPr>
        <w:spacing w:after="0" w:line="240" w:lineRule="auto"/>
        <w:ind w:firstLine="709"/>
        <w:contextualSpacing/>
        <w:jc w:val="both"/>
        <w:rPr>
          <w:rFonts w:ascii="Times New Roman" w:hAnsi="Times New Roman" w:cs="Times New Roman"/>
          <w:sz w:val="28"/>
          <w:szCs w:val="28"/>
          <w:lang w:val="uk-UA"/>
        </w:rPr>
      </w:pPr>
      <w:r w:rsidRPr="006D48FE">
        <w:rPr>
          <w:rFonts w:ascii="Times New Roman" w:hAnsi="Times New Roman" w:cs="Times New Roman"/>
          <w:sz w:val="28"/>
          <w:szCs w:val="28"/>
          <w:lang w:val="uk-UA"/>
        </w:rPr>
        <w:t xml:space="preserve">Проте із вказаної ухвали неможливо встановити, яким чином прийняття </w:t>
      </w:r>
      <w:r w:rsidRPr="006D48FE">
        <w:rPr>
          <w:rStyle w:val="rvts11"/>
          <w:rFonts w:ascii="Times New Roman" w:hAnsi="Times New Roman" w:cs="Times New Roman"/>
          <w:sz w:val="28"/>
          <w:szCs w:val="28"/>
          <w:lang w:val="uk-UA"/>
        </w:rPr>
        <w:t xml:space="preserve">Першою Дисциплінарною палатою Вищої ради правосуддя 9 квітня 2020 року ухвали № 948/1дп/15-20 про відкриття дисциплінарної справи стосовно судді </w:t>
      </w:r>
      <w:r w:rsidRPr="006D48FE">
        <w:rPr>
          <w:rFonts w:ascii="Times New Roman" w:hAnsi="Times New Roman" w:cs="Times New Roman"/>
          <w:sz w:val="28"/>
          <w:szCs w:val="28"/>
          <w:lang w:val="uk-UA"/>
        </w:rPr>
        <w:t xml:space="preserve">Плахотнюк К.Г. може вплинути на неупередженість судді щодо учасників процесу під час розгляду справи № 752/11299/15-ц. </w:t>
      </w:r>
    </w:p>
    <w:p w:rsidR="00FC2719" w:rsidRPr="006D48FE" w:rsidRDefault="00FC2719" w:rsidP="00FC2719">
      <w:pPr>
        <w:pStyle w:val="2"/>
        <w:spacing w:after="0" w:line="240" w:lineRule="auto"/>
        <w:ind w:firstLine="709"/>
        <w:jc w:val="both"/>
        <w:rPr>
          <w:rStyle w:val="FontStyle20"/>
          <w:b w:val="0"/>
          <w:bCs w:val="0"/>
          <w:i/>
          <w:sz w:val="28"/>
          <w:szCs w:val="28"/>
          <w:lang w:val="uk-UA"/>
        </w:rPr>
      </w:pPr>
      <w:r w:rsidRPr="006D48FE">
        <w:rPr>
          <w:rFonts w:ascii="Times New Roman" w:hAnsi="Times New Roman"/>
          <w:sz w:val="28"/>
          <w:szCs w:val="28"/>
          <w:lang w:val="uk-UA"/>
        </w:rPr>
        <w:t>На думку Першої Дисциплінарної палати Вищої ради правосуддя, в розумінні, зокрема, пункту 5 частини першої статті 36 ЦПК України не є «іншими обставинами, які викликають сумнів в неупередженості судді»</w:t>
      </w:r>
      <w:r w:rsidR="004846F6" w:rsidRPr="006D48FE">
        <w:rPr>
          <w:rFonts w:ascii="Times New Roman" w:hAnsi="Times New Roman"/>
          <w:sz w:val="28"/>
          <w:szCs w:val="28"/>
          <w:lang w:val="uk-UA"/>
        </w:rPr>
        <w:t>,</w:t>
      </w:r>
      <w:r w:rsidR="004529A2" w:rsidRPr="006D48FE">
        <w:rPr>
          <w:rFonts w:ascii="Times New Roman" w:hAnsi="Times New Roman"/>
          <w:sz w:val="28"/>
          <w:szCs w:val="28"/>
          <w:lang w:val="uk-UA"/>
        </w:rPr>
        <w:t xml:space="preserve"> відкриття</w:t>
      </w:r>
      <w:r w:rsidRPr="006D48FE">
        <w:rPr>
          <w:rFonts w:ascii="Times New Roman" w:hAnsi="Times New Roman"/>
          <w:sz w:val="28"/>
          <w:szCs w:val="28"/>
          <w:lang w:val="uk-UA"/>
        </w:rPr>
        <w:t xml:space="preserve"> </w:t>
      </w:r>
      <w:r w:rsidRPr="006D48FE">
        <w:rPr>
          <w:rFonts w:ascii="Times New Roman" w:hAnsi="Times New Roman"/>
          <w:sz w:val="28"/>
          <w:szCs w:val="28"/>
          <w:shd w:val="clear" w:color="auto" w:fill="FFFFFF"/>
          <w:lang w:val="uk-UA"/>
        </w:rPr>
        <w:t>Перш</w:t>
      </w:r>
      <w:r w:rsidR="004529A2" w:rsidRPr="006D48FE">
        <w:rPr>
          <w:rFonts w:ascii="Times New Roman" w:hAnsi="Times New Roman"/>
          <w:sz w:val="28"/>
          <w:szCs w:val="28"/>
          <w:shd w:val="clear" w:color="auto" w:fill="FFFFFF"/>
          <w:lang w:val="uk-UA"/>
        </w:rPr>
        <w:t>ою</w:t>
      </w:r>
      <w:r w:rsidRPr="006D48FE">
        <w:rPr>
          <w:rFonts w:ascii="Times New Roman" w:hAnsi="Times New Roman"/>
          <w:sz w:val="28"/>
          <w:szCs w:val="28"/>
          <w:shd w:val="clear" w:color="auto" w:fill="FFFFFF"/>
          <w:lang w:val="uk-UA"/>
        </w:rPr>
        <w:t xml:space="preserve"> Дисциплінарн</w:t>
      </w:r>
      <w:r w:rsidR="004529A2" w:rsidRPr="006D48FE">
        <w:rPr>
          <w:rFonts w:ascii="Times New Roman" w:hAnsi="Times New Roman"/>
          <w:sz w:val="28"/>
          <w:szCs w:val="28"/>
          <w:shd w:val="clear" w:color="auto" w:fill="FFFFFF"/>
          <w:lang w:val="uk-UA"/>
        </w:rPr>
        <w:t>ою</w:t>
      </w:r>
      <w:r w:rsidRPr="006D48FE">
        <w:rPr>
          <w:rFonts w:ascii="Times New Roman" w:hAnsi="Times New Roman"/>
          <w:sz w:val="28"/>
          <w:szCs w:val="28"/>
          <w:shd w:val="clear" w:color="auto" w:fill="FFFFFF"/>
          <w:lang w:val="uk-UA"/>
        </w:rPr>
        <w:t xml:space="preserve"> палат</w:t>
      </w:r>
      <w:r w:rsidR="004529A2" w:rsidRPr="006D48FE">
        <w:rPr>
          <w:rFonts w:ascii="Times New Roman" w:hAnsi="Times New Roman"/>
          <w:sz w:val="28"/>
          <w:szCs w:val="28"/>
          <w:shd w:val="clear" w:color="auto" w:fill="FFFFFF"/>
          <w:lang w:val="uk-UA"/>
        </w:rPr>
        <w:t>ою</w:t>
      </w:r>
      <w:r w:rsidRPr="006D48FE">
        <w:rPr>
          <w:rFonts w:ascii="Times New Roman" w:hAnsi="Times New Roman"/>
          <w:sz w:val="28"/>
          <w:szCs w:val="28"/>
          <w:shd w:val="clear" w:color="auto" w:fill="FFFFFF"/>
          <w:lang w:val="uk-UA"/>
        </w:rPr>
        <w:t xml:space="preserve"> Вищої ради правосуддя </w:t>
      </w:r>
      <w:r w:rsidR="004529A2" w:rsidRPr="006D48FE">
        <w:rPr>
          <w:rFonts w:ascii="Times New Roman" w:hAnsi="Times New Roman"/>
          <w:sz w:val="28"/>
          <w:szCs w:val="28"/>
          <w:lang w:val="uk-UA"/>
        </w:rPr>
        <w:t>у</w:t>
      </w:r>
      <w:r w:rsidR="004529A2" w:rsidRPr="006D48FE">
        <w:rPr>
          <w:rFonts w:ascii="Times New Roman" w:hAnsi="Times New Roman"/>
          <w:sz w:val="28"/>
          <w:szCs w:val="28"/>
          <w:shd w:val="clear" w:color="auto" w:fill="FFFFFF"/>
          <w:lang w:val="uk-UA"/>
        </w:rPr>
        <w:t>хвалою від 9 квітня 2020 року № 948/1дп/15-20</w:t>
      </w:r>
      <w:r w:rsidR="00CF6A13" w:rsidRPr="006D48FE">
        <w:rPr>
          <w:rFonts w:ascii="Times New Roman" w:hAnsi="Times New Roman"/>
          <w:sz w:val="28"/>
          <w:szCs w:val="28"/>
          <w:shd w:val="clear" w:color="auto" w:fill="FFFFFF"/>
          <w:lang w:val="uk-UA"/>
        </w:rPr>
        <w:t xml:space="preserve"> </w:t>
      </w:r>
      <w:r w:rsidRPr="006D48FE">
        <w:rPr>
          <w:rFonts w:ascii="Times New Roman" w:hAnsi="Times New Roman"/>
          <w:sz w:val="28"/>
          <w:szCs w:val="28"/>
          <w:shd w:val="clear" w:color="auto" w:fill="FFFFFF"/>
          <w:lang w:val="uk-UA"/>
        </w:rPr>
        <w:t>дисциплінарн</w:t>
      </w:r>
      <w:r w:rsidR="00CF6A13" w:rsidRPr="006D48FE">
        <w:rPr>
          <w:rFonts w:ascii="Times New Roman" w:hAnsi="Times New Roman"/>
          <w:sz w:val="28"/>
          <w:szCs w:val="28"/>
          <w:shd w:val="clear" w:color="auto" w:fill="FFFFFF"/>
          <w:lang w:val="uk-UA"/>
        </w:rPr>
        <w:t>ої</w:t>
      </w:r>
      <w:r w:rsidRPr="006D48FE">
        <w:rPr>
          <w:rFonts w:ascii="Times New Roman" w:hAnsi="Times New Roman"/>
          <w:sz w:val="28"/>
          <w:szCs w:val="28"/>
          <w:shd w:val="clear" w:color="auto" w:fill="FFFFFF"/>
          <w:lang w:val="uk-UA"/>
        </w:rPr>
        <w:t xml:space="preserve"> справ</w:t>
      </w:r>
      <w:r w:rsidR="00CF6A13" w:rsidRPr="006D48FE">
        <w:rPr>
          <w:rFonts w:ascii="Times New Roman" w:hAnsi="Times New Roman"/>
          <w:sz w:val="28"/>
          <w:szCs w:val="28"/>
          <w:shd w:val="clear" w:color="auto" w:fill="FFFFFF"/>
          <w:lang w:val="uk-UA"/>
        </w:rPr>
        <w:t>и</w:t>
      </w:r>
      <w:r w:rsidRPr="006D48FE">
        <w:rPr>
          <w:rFonts w:ascii="Times New Roman" w:hAnsi="Times New Roman"/>
          <w:sz w:val="28"/>
          <w:szCs w:val="28"/>
          <w:shd w:val="clear" w:color="auto" w:fill="FFFFFF"/>
          <w:lang w:val="uk-UA"/>
        </w:rPr>
        <w:t xml:space="preserve"> стосовно</w:t>
      </w:r>
      <w:r w:rsidRPr="006D48FE">
        <w:rPr>
          <w:rFonts w:ascii="Times New Roman" w:hAnsi="Times New Roman"/>
          <w:i/>
          <w:sz w:val="28"/>
          <w:szCs w:val="28"/>
          <w:shd w:val="clear" w:color="auto" w:fill="FFFFFF"/>
          <w:lang w:val="uk-UA"/>
        </w:rPr>
        <w:t xml:space="preserve"> </w:t>
      </w:r>
      <w:r w:rsidRPr="006D48FE">
        <w:rPr>
          <w:rFonts w:ascii="Times New Roman" w:hAnsi="Times New Roman"/>
          <w:sz w:val="28"/>
          <w:szCs w:val="28"/>
          <w:lang w:val="uk-UA"/>
        </w:rPr>
        <w:t>судді Голосіївського районного суду міста Києва Плахотнюк К.Г.</w:t>
      </w:r>
    </w:p>
    <w:p w:rsidR="00AD3825" w:rsidRPr="006D48FE" w:rsidRDefault="00FC2719" w:rsidP="00FC2719">
      <w:pPr>
        <w:spacing w:after="0" w:line="240" w:lineRule="auto"/>
        <w:ind w:firstLine="709"/>
        <w:contextualSpacing/>
        <w:jc w:val="both"/>
        <w:rPr>
          <w:rFonts w:ascii="Times New Roman" w:hAnsi="Times New Roman" w:cs="Times New Roman"/>
          <w:sz w:val="28"/>
          <w:szCs w:val="28"/>
          <w:lang w:val="uk-UA"/>
        </w:rPr>
      </w:pPr>
      <w:r w:rsidRPr="006D48FE">
        <w:rPr>
          <w:rFonts w:ascii="Times New Roman" w:hAnsi="Times New Roman" w:cs="Times New Roman"/>
          <w:sz w:val="28"/>
          <w:szCs w:val="28"/>
          <w:lang w:val="uk-UA"/>
        </w:rPr>
        <w:t xml:space="preserve">Крім того, </w:t>
      </w:r>
      <w:r w:rsidR="00AD3825" w:rsidRPr="006D48FE">
        <w:rPr>
          <w:rFonts w:ascii="Times New Roman" w:hAnsi="Times New Roman" w:cs="Times New Roman"/>
          <w:sz w:val="28"/>
          <w:szCs w:val="28"/>
          <w:lang w:val="uk-UA"/>
        </w:rPr>
        <w:t>в</w:t>
      </w:r>
      <w:r w:rsidR="00AD3825" w:rsidRPr="006D48FE">
        <w:rPr>
          <w:rStyle w:val="rvts22"/>
          <w:rFonts w:ascii="Times New Roman" w:hAnsi="Times New Roman" w:cs="Times New Roman"/>
          <w:sz w:val="28"/>
          <w:szCs w:val="28"/>
          <w:lang w:val="uk-UA"/>
        </w:rPr>
        <w:t xml:space="preserve">ідповідно до пункту 2 </w:t>
      </w:r>
      <w:r w:rsidR="00F875EB" w:rsidRPr="006D48FE">
        <w:rPr>
          <w:rStyle w:val="rvts22"/>
          <w:rFonts w:ascii="Times New Roman" w:hAnsi="Times New Roman" w:cs="Times New Roman"/>
          <w:sz w:val="28"/>
          <w:szCs w:val="28"/>
          <w:lang w:val="uk-UA"/>
        </w:rPr>
        <w:t>р</w:t>
      </w:r>
      <w:r w:rsidR="00AD3825" w:rsidRPr="006D48FE">
        <w:rPr>
          <w:rStyle w:val="rvts22"/>
          <w:rFonts w:ascii="Times New Roman" w:hAnsi="Times New Roman" w:cs="Times New Roman"/>
          <w:sz w:val="28"/>
          <w:szCs w:val="28"/>
          <w:lang w:val="uk-UA"/>
        </w:rPr>
        <w:t xml:space="preserve">ішення </w:t>
      </w:r>
      <w:r w:rsidR="00F875EB" w:rsidRPr="006D48FE">
        <w:rPr>
          <w:rStyle w:val="rvts22"/>
          <w:rFonts w:ascii="Times New Roman" w:hAnsi="Times New Roman" w:cs="Times New Roman"/>
          <w:sz w:val="28"/>
          <w:szCs w:val="28"/>
          <w:lang w:val="uk-UA"/>
        </w:rPr>
        <w:t>Р</w:t>
      </w:r>
      <w:r w:rsidR="00AD3825" w:rsidRPr="006D48FE">
        <w:rPr>
          <w:rStyle w:val="rvts22"/>
          <w:rFonts w:ascii="Times New Roman" w:hAnsi="Times New Roman" w:cs="Times New Roman"/>
          <w:sz w:val="28"/>
          <w:szCs w:val="28"/>
          <w:lang w:val="uk-UA"/>
        </w:rPr>
        <w:t>ади суддів України від</w:t>
      </w:r>
      <w:r w:rsidR="004846F6" w:rsidRPr="006D48FE">
        <w:rPr>
          <w:rStyle w:val="rvts22"/>
          <w:rFonts w:ascii="Times New Roman" w:hAnsi="Times New Roman" w:cs="Times New Roman"/>
          <w:sz w:val="28"/>
          <w:szCs w:val="28"/>
          <w:lang w:val="uk-UA"/>
        </w:rPr>
        <w:t xml:space="preserve"> </w:t>
      </w:r>
      <w:r w:rsidR="00A40351">
        <w:rPr>
          <w:rStyle w:val="rvts22"/>
          <w:rFonts w:ascii="Times New Roman" w:hAnsi="Times New Roman" w:cs="Times New Roman"/>
          <w:sz w:val="28"/>
          <w:szCs w:val="28"/>
          <w:lang w:val="uk-UA"/>
        </w:rPr>
        <w:t xml:space="preserve">                  </w:t>
      </w:r>
      <w:r w:rsidR="00AD3825" w:rsidRPr="006D48FE">
        <w:rPr>
          <w:rStyle w:val="rvts22"/>
          <w:rFonts w:ascii="Times New Roman" w:hAnsi="Times New Roman" w:cs="Times New Roman"/>
          <w:sz w:val="28"/>
          <w:szCs w:val="28"/>
          <w:lang w:val="uk-UA"/>
        </w:rPr>
        <w:t>1 березня 2019 року</w:t>
      </w:r>
      <w:r w:rsidR="004846F6" w:rsidRPr="006D48FE">
        <w:rPr>
          <w:rStyle w:val="rvts22"/>
          <w:rFonts w:ascii="Times New Roman" w:hAnsi="Times New Roman" w:cs="Times New Roman"/>
          <w:sz w:val="28"/>
          <w:szCs w:val="28"/>
          <w:lang w:val="uk-UA"/>
        </w:rPr>
        <w:t xml:space="preserve"> № 13 </w:t>
      </w:r>
      <w:r w:rsidR="00AD3825" w:rsidRPr="006D48FE">
        <w:rPr>
          <w:rStyle w:val="rvts22"/>
          <w:rFonts w:ascii="Times New Roman" w:hAnsi="Times New Roman" w:cs="Times New Roman"/>
          <w:sz w:val="28"/>
          <w:szCs w:val="28"/>
          <w:lang w:val="uk-UA"/>
        </w:rPr>
        <w:t xml:space="preserve">було внесено зміни до </w:t>
      </w:r>
      <w:r w:rsidR="004846F6" w:rsidRPr="006D48FE">
        <w:rPr>
          <w:rStyle w:val="rvts22"/>
          <w:rFonts w:ascii="Times New Roman" w:hAnsi="Times New Roman" w:cs="Times New Roman"/>
          <w:sz w:val="28"/>
          <w:szCs w:val="28"/>
          <w:lang w:val="uk-UA"/>
        </w:rPr>
        <w:t xml:space="preserve">Рішення Ради суддів України від </w:t>
      </w:r>
      <w:r w:rsidR="00AD3825" w:rsidRPr="006D48FE">
        <w:rPr>
          <w:rStyle w:val="rvts22"/>
          <w:rFonts w:ascii="Times New Roman" w:hAnsi="Times New Roman" w:cs="Times New Roman"/>
          <w:sz w:val="28"/>
          <w:szCs w:val="28"/>
          <w:lang w:val="uk-UA"/>
        </w:rPr>
        <w:t>8 червня 2017 року № 34 «Про роз’яснення деяких питань щодо конфлікту інтересів», а саме зазначено, що наявність скарги щодо судді у провадженні Вищої ради правосуддя не породжує конфлікту інтересів у діяльності судді щодо розгляду конкретної судової справи.</w:t>
      </w:r>
    </w:p>
    <w:p w:rsidR="004052AC" w:rsidRPr="006D48FE" w:rsidRDefault="0018024E" w:rsidP="00266E3D">
      <w:pPr>
        <w:spacing w:after="0" w:line="240" w:lineRule="auto"/>
        <w:ind w:firstLine="709"/>
        <w:jc w:val="both"/>
        <w:rPr>
          <w:rFonts w:ascii="Times New Roman" w:hAnsi="Times New Roman" w:cs="Times New Roman"/>
          <w:sz w:val="28"/>
          <w:szCs w:val="28"/>
          <w:lang w:val="uk-UA"/>
        </w:rPr>
      </w:pPr>
      <w:r w:rsidRPr="006D48FE">
        <w:rPr>
          <w:rFonts w:ascii="Times New Roman" w:hAnsi="Times New Roman" w:cs="Times New Roman"/>
          <w:sz w:val="28"/>
          <w:szCs w:val="28"/>
          <w:lang w:val="uk-UA"/>
        </w:rPr>
        <w:t>Також Перша Дисциплінарн</w:t>
      </w:r>
      <w:r w:rsidR="00DA6333" w:rsidRPr="006D48FE">
        <w:rPr>
          <w:rFonts w:ascii="Times New Roman" w:hAnsi="Times New Roman" w:cs="Times New Roman"/>
          <w:sz w:val="28"/>
          <w:szCs w:val="28"/>
          <w:lang w:val="uk-UA"/>
        </w:rPr>
        <w:t>а</w:t>
      </w:r>
      <w:r w:rsidRPr="006D48FE">
        <w:rPr>
          <w:rFonts w:ascii="Times New Roman" w:hAnsi="Times New Roman" w:cs="Times New Roman"/>
          <w:sz w:val="28"/>
          <w:szCs w:val="28"/>
          <w:lang w:val="uk-UA"/>
        </w:rPr>
        <w:t xml:space="preserve"> палати Вищої ради правосуддя</w:t>
      </w:r>
      <w:r w:rsidR="00DA6333" w:rsidRPr="006D48FE">
        <w:rPr>
          <w:rFonts w:ascii="Times New Roman" w:hAnsi="Times New Roman" w:cs="Times New Roman"/>
          <w:sz w:val="28"/>
          <w:szCs w:val="28"/>
          <w:lang w:val="uk-UA"/>
        </w:rPr>
        <w:t xml:space="preserve"> вважає за необхідне вказати, що суддя Плахотнюк К.Г.</w:t>
      </w:r>
      <w:r w:rsidR="00537CB4" w:rsidRPr="006D48FE">
        <w:rPr>
          <w:rFonts w:ascii="Times New Roman" w:hAnsi="Times New Roman" w:cs="Times New Roman"/>
          <w:sz w:val="28"/>
          <w:szCs w:val="28"/>
          <w:lang w:val="uk-UA"/>
        </w:rPr>
        <w:t>, постановивши ухвалу</w:t>
      </w:r>
      <w:r w:rsidR="00457B06" w:rsidRPr="006D48FE">
        <w:rPr>
          <w:rFonts w:ascii="Times New Roman" w:hAnsi="Times New Roman" w:cs="Times New Roman"/>
          <w:sz w:val="28"/>
          <w:szCs w:val="28"/>
          <w:lang w:val="uk-UA"/>
        </w:rPr>
        <w:t xml:space="preserve"> </w:t>
      </w:r>
      <w:r w:rsidR="00537CB4" w:rsidRPr="006D48FE">
        <w:rPr>
          <w:rFonts w:ascii="Times New Roman" w:hAnsi="Times New Roman" w:cs="Times New Roman"/>
          <w:sz w:val="28"/>
          <w:szCs w:val="28"/>
          <w:lang w:val="uk-UA"/>
        </w:rPr>
        <w:t xml:space="preserve">про </w:t>
      </w:r>
      <w:r w:rsidR="00537CB4" w:rsidRPr="006D48FE">
        <w:rPr>
          <w:rStyle w:val="rvts20"/>
          <w:rFonts w:ascii="Times New Roman" w:hAnsi="Times New Roman" w:cs="Times New Roman"/>
          <w:sz w:val="28"/>
          <w:szCs w:val="28"/>
          <w:lang w:val="uk-UA"/>
        </w:rPr>
        <w:t xml:space="preserve">задоволення її </w:t>
      </w:r>
      <w:r w:rsidR="00537CB4" w:rsidRPr="006D48FE">
        <w:rPr>
          <w:rStyle w:val="rvts11"/>
          <w:rFonts w:ascii="Times New Roman" w:hAnsi="Times New Roman" w:cs="Times New Roman"/>
          <w:sz w:val="28"/>
          <w:szCs w:val="28"/>
          <w:lang w:val="uk-UA"/>
        </w:rPr>
        <w:t>заяви про самовідвід від розгляду справи № 752/11299/15-ц</w:t>
      </w:r>
      <w:r w:rsidR="00457B06" w:rsidRPr="006D48FE">
        <w:rPr>
          <w:rStyle w:val="rvts11"/>
          <w:rFonts w:ascii="Times New Roman" w:hAnsi="Times New Roman" w:cs="Times New Roman"/>
          <w:sz w:val="28"/>
          <w:szCs w:val="28"/>
          <w:lang w:val="uk-UA"/>
        </w:rPr>
        <w:t>,</w:t>
      </w:r>
      <w:r w:rsidR="00537CB4" w:rsidRPr="006D48FE">
        <w:rPr>
          <w:rStyle w:val="rvts11"/>
          <w:rFonts w:ascii="Times New Roman" w:hAnsi="Times New Roman" w:cs="Times New Roman"/>
          <w:sz w:val="28"/>
          <w:szCs w:val="28"/>
          <w:lang w:val="uk-UA"/>
        </w:rPr>
        <w:t xml:space="preserve"> не зважила на т</w:t>
      </w:r>
      <w:r w:rsidR="00CF2FB4" w:rsidRPr="006D48FE">
        <w:rPr>
          <w:rStyle w:val="rvts11"/>
          <w:rFonts w:ascii="Times New Roman" w:hAnsi="Times New Roman" w:cs="Times New Roman"/>
          <w:sz w:val="28"/>
          <w:szCs w:val="28"/>
          <w:lang w:val="uk-UA"/>
        </w:rPr>
        <w:t>е</w:t>
      </w:r>
      <w:r w:rsidR="00537CB4" w:rsidRPr="006D48FE">
        <w:rPr>
          <w:rStyle w:val="rvts11"/>
          <w:rFonts w:ascii="Times New Roman" w:hAnsi="Times New Roman" w:cs="Times New Roman"/>
          <w:sz w:val="28"/>
          <w:szCs w:val="28"/>
          <w:lang w:val="uk-UA"/>
        </w:rPr>
        <w:t xml:space="preserve">, що </w:t>
      </w:r>
      <w:r w:rsidR="00CF2FB4" w:rsidRPr="006D48FE">
        <w:rPr>
          <w:rStyle w:val="rvts11"/>
          <w:rFonts w:ascii="Times New Roman" w:hAnsi="Times New Roman" w:cs="Times New Roman"/>
          <w:sz w:val="28"/>
          <w:szCs w:val="28"/>
          <w:lang w:val="uk-UA"/>
        </w:rPr>
        <w:t>зазначена</w:t>
      </w:r>
      <w:r w:rsidR="00537CB4" w:rsidRPr="006D48FE">
        <w:rPr>
          <w:rStyle w:val="rvts11"/>
          <w:rFonts w:ascii="Times New Roman" w:hAnsi="Times New Roman" w:cs="Times New Roman"/>
          <w:sz w:val="28"/>
          <w:szCs w:val="28"/>
          <w:lang w:val="uk-UA"/>
        </w:rPr>
        <w:t xml:space="preserve"> справа</w:t>
      </w:r>
      <w:r w:rsidR="00CF2FB4" w:rsidRPr="006D48FE">
        <w:rPr>
          <w:rStyle w:val="rvts11"/>
          <w:rFonts w:ascii="Times New Roman" w:hAnsi="Times New Roman" w:cs="Times New Roman"/>
          <w:sz w:val="28"/>
          <w:szCs w:val="28"/>
          <w:lang w:val="uk-UA"/>
        </w:rPr>
        <w:t xml:space="preserve"> перебувала у провадженні</w:t>
      </w:r>
      <w:r w:rsidR="00227FE7" w:rsidRPr="006D48FE">
        <w:rPr>
          <w:rStyle w:val="rvts11"/>
          <w:rFonts w:ascii="Times New Roman" w:hAnsi="Times New Roman" w:cs="Times New Roman"/>
          <w:sz w:val="28"/>
          <w:szCs w:val="28"/>
          <w:lang w:val="uk-UA"/>
        </w:rPr>
        <w:t xml:space="preserve"> Голосіївського районного суду міста Києва з 2015 року</w:t>
      </w:r>
      <w:r w:rsidR="00AE2878" w:rsidRPr="006D48FE">
        <w:rPr>
          <w:rStyle w:val="rvts11"/>
          <w:rFonts w:ascii="Times New Roman" w:hAnsi="Times New Roman" w:cs="Times New Roman"/>
          <w:sz w:val="28"/>
          <w:szCs w:val="28"/>
          <w:lang w:val="uk-UA"/>
        </w:rPr>
        <w:t xml:space="preserve">, тобто майже п’ять років, а </w:t>
      </w:r>
      <w:r w:rsidR="00457B06" w:rsidRPr="006D48FE">
        <w:rPr>
          <w:rStyle w:val="rvts11"/>
          <w:rFonts w:ascii="Times New Roman" w:hAnsi="Times New Roman" w:cs="Times New Roman"/>
          <w:sz w:val="28"/>
          <w:szCs w:val="28"/>
          <w:lang w:val="uk-UA"/>
        </w:rPr>
        <w:t>у</w:t>
      </w:r>
      <w:r w:rsidR="00AE2878" w:rsidRPr="006D48FE">
        <w:rPr>
          <w:rStyle w:val="rvts11"/>
          <w:rFonts w:ascii="Times New Roman" w:hAnsi="Times New Roman" w:cs="Times New Roman"/>
          <w:sz w:val="28"/>
          <w:szCs w:val="28"/>
          <w:lang w:val="uk-UA"/>
        </w:rPr>
        <w:t xml:space="preserve"> провадженні судді</w:t>
      </w:r>
      <w:r w:rsidR="0069315F" w:rsidRPr="006D48FE">
        <w:rPr>
          <w:rStyle w:val="rvts11"/>
          <w:rFonts w:ascii="Times New Roman" w:hAnsi="Times New Roman" w:cs="Times New Roman"/>
          <w:sz w:val="28"/>
          <w:szCs w:val="28"/>
          <w:lang w:val="uk-UA"/>
        </w:rPr>
        <w:t xml:space="preserve"> Плахотнюк К.Г. </w:t>
      </w:r>
      <w:r w:rsidR="00123B4F" w:rsidRPr="006D48FE">
        <w:rPr>
          <w:rStyle w:val="rvts11"/>
          <w:rFonts w:ascii="Times New Roman" w:hAnsi="Times New Roman" w:cs="Times New Roman"/>
          <w:sz w:val="28"/>
          <w:szCs w:val="28"/>
          <w:lang w:val="uk-UA"/>
        </w:rPr>
        <w:t>–</w:t>
      </w:r>
      <w:r w:rsidR="009F4B72" w:rsidRPr="006D48FE">
        <w:rPr>
          <w:rStyle w:val="rvts11"/>
          <w:rFonts w:ascii="Times New Roman" w:hAnsi="Times New Roman" w:cs="Times New Roman"/>
          <w:sz w:val="28"/>
          <w:szCs w:val="28"/>
          <w:lang w:val="uk-UA"/>
        </w:rPr>
        <w:t xml:space="preserve"> один рік чотири місяці</w:t>
      </w:r>
      <w:r w:rsidR="00457B06" w:rsidRPr="006D48FE">
        <w:rPr>
          <w:rStyle w:val="rvts11"/>
          <w:rFonts w:ascii="Times New Roman" w:hAnsi="Times New Roman" w:cs="Times New Roman"/>
          <w:sz w:val="28"/>
          <w:szCs w:val="28"/>
          <w:lang w:val="uk-UA"/>
        </w:rPr>
        <w:t>,</w:t>
      </w:r>
      <w:r w:rsidR="00227FE7" w:rsidRPr="006D48FE">
        <w:rPr>
          <w:rStyle w:val="rvts11"/>
          <w:rFonts w:ascii="Times New Roman" w:hAnsi="Times New Roman" w:cs="Times New Roman"/>
          <w:sz w:val="28"/>
          <w:szCs w:val="28"/>
          <w:lang w:val="uk-UA"/>
        </w:rPr>
        <w:t xml:space="preserve"> </w:t>
      </w:r>
      <w:r w:rsidR="00910BB4" w:rsidRPr="006D48FE">
        <w:rPr>
          <w:rStyle w:val="rvts11"/>
          <w:rFonts w:ascii="Times New Roman" w:hAnsi="Times New Roman" w:cs="Times New Roman"/>
          <w:sz w:val="28"/>
          <w:szCs w:val="28"/>
          <w:lang w:val="uk-UA"/>
        </w:rPr>
        <w:t>та що</w:t>
      </w:r>
      <w:r w:rsidR="00CB6FCD" w:rsidRPr="006D48FE">
        <w:rPr>
          <w:rStyle w:val="rvts11"/>
          <w:rFonts w:ascii="Times New Roman" w:hAnsi="Times New Roman" w:cs="Times New Roman"/>
          <w:sz w:val="28"/>
          <w:szCs w:val="28"/>
          <w:lang w:val="uk-UA"/>
        </w:rPr>
        <w:t xml:space="preserve"> </w:t>
      </w:r>
      <w:r w:rsidR="00457B06" w:rsidRPr="006D48FE">
        <w:rPr>
          <w:rStyle w:val="rvts11"/>
          <w:rFonts w:ascii="Times New Roman" w:hAnsi="Times New Roman" w:cs="Times New Roman"/>
          <w:sz w:val="28"/>
          <w:szCs w:val="28"/>
          <w:lang w:val="uk-UA"/>
        </w:rPr>
        <w:t>це</w:t>
      </w:r>
      <w:r w:rsidR="00CB6FCD" w:rsidRPr="006D48FE">
        <w:rPr>
          <w:rStyle w:val="rvts11"/>
          <w:rFonts w:ascii="Times New Roman" w:hAnsi="Times New Roman" w:cs="Times New Roman"/>
          <w:sz w:val="28"/>
          <w:szCs w:val="28"/>
          <w:lang w:val="uk-UA"/>
        </w:rPr>
        <w:t xml:space="preserve"> призведе до затягування розгляду справи</w:t>
      </w:r>
      <w:r w:rsidR="001D2F85" w:rsidRPr="006D48FE">
        <w:rPr>
          <w:rStyle w:val="rvts11"/>
          <w:rFonts w:ascii="Times New Roman" w:hAnsi="Times New Roman" w:cs="Times New Roman"/>
          <w:sz w:val="28"/>
          <w:szCs w:val="28"/>
          <w:lang w:val="uk-UA"/>
        </w:rPr>
        <w:t xml:space="preserve"> по суті.</w:t>
      </w:r>
      <w:r w:rsidR="00123B4F" w:rsidRPr="006D48FE">
        <w:rPr>
          <w:rStyle w:val="rvts11"/>
          <w:rFonts w:ascii="Times New Roman" w:hAnsi="Times New Roman" w:cs="Times New Roman"/>
          <w:sz w:val="28"/>
          <w:szCs w:val="28"/>
          <w:lang w:val="uk-UA"/>
        </w:rPr>
        <w:t xml:space="preserve"> </w:t>
      </w:r>
      <w:r w:rsidR="00910BB4" w:rsidRPr="006D48FE">
        <w:rPr>
          <w:rStyle w:val="rvts11"/>
          <w:rFonts w:ascii="Times New Roman" w:hAnsi="Times New Roman" w:cs="Times New Roman"/>
          <w:sz w:val="28"/>
          <w:szCs w:val="28"/>
          <w:lang w:val="uk-UA"/>
        </w:rPr>
        <w:t xml:space="preserve"> </w:t>
      </w:r>
      <w:r w:rsidR="00CF2FB4" w:rsidRPr="006D48FE">
        <w:rPr>
          <w:rStyle w:val="rvts11"/>
          <w:rFonts w:ascii="Times New Roman" w:hAnsi="Times New Roman" w:cs="Times New Roman"/>
          <w:sz w:val="28"/>
          <w:szCs w:val="28"/>
          <w:lang w:val="uk-UA"/>
        </w:rPr>
        <w:t xml:space="preserve"> </w:t>
      </w:r>
      <w:r w:rsidR="00537CB4" w:rsidRPr="006D48FE">
        <w:rPr>
          <w:rStyle w:val="rvts11"/>
          <w:rFonts w:ascii="Times New Roman" w:hAnsi="Times New Roman" w:cs="Times New Roman"/>
          <w:sz w:val="28"/>
          <w:szCs w:val="28"/>
          <w:lang w:val="uk-UA"/>
        </w:rPr>
        <w:t xml:space="preserve"> </w:t>
      </w:r>
      <w:r w:rsidR="00DA6333" w:rsidRPr="006D48FE">
        <w:rPr>
          <w:rFonts w:ascii="Times New Roman" w:hAnsi="Times New Roman" w:cs="Times New Roman"/>
          <w:sz w:val="28"/>
          <w:szCs w:val="28"/>
          <w:lang w:val="uk-UA"/>
        </w:rPr>
        <w:t xml:space="preserve"> </w:t>
      </w:r>
    </w:p>
    <w:p w:rsidR="004278A9" w:rsidRPr="006D48FE" w:rsidRDefault="004278A9" w:rsidP="004278A9">
      <w:pPr>
        <w:spacing w:after="0" w:line="240" w:lineRule="auto"/>
        <w:ind w:firstLine="709"/>
        <w:jc w:val="both"/>
        <w:rPr>
          <w:rFonts w:ascii="Times New Roman" w:eastAsia="Times New Roman" w:hAnsi="Times New Roman" w:cs="Times New Roman"/>
          <w:sz w:val="28"/>
          <w:szCs w:val="28"/>
          <w:lang w:val="uk-UA"/>
        </w:rPr>
      </w:pPr>
      <w:r w:rsidRPr="006D48FE">
        <w:rPr>
          <w:rFonts w:ascii="Times New Roman" w:eastAsia="Times New Roman" w:hAnsi="Times New Roman" w:cs="Times New Roman"/>
          <w:sz w:val="28"/>
          <w:szCs w:val="28"/>
          <w:lang w:val="uk-UA"/>
        </w:rPr>
        <w:lastRenderedPageBreak/>
        <w:t xml:space="preserve">Таким чином, </w:t>
      </w:r>
      <w:r w:rsidRPr="006D48FE">
        <w:rPr>
          <w:rFonts w:ascii="Times New Roman" w:hAnsi="Times New Roman"/>
          <w:sz w:val="28"/>
          <w:szCs w:val="28"/>
          <w:lang w:val="uk-UA"/>
        </w:rPr>
        <w:t>Першою</w:t>
      </w:r>
      <w:r w:rsidRPr="006D48FE">
        <w:rPr>
          <w:rFonts w:ascii="Times New Roman" w:eastAsia="Times New Roman" w:hAnsi="Times New Roman" w:cs="Times New Roman"/>
          <w:sz w:val="28"/>
          <w:szCs w:val="28"/>
          <w:lang w:val="uk-UA"/>
        </w:rPr>
        <w:t xml:space="preserve"> Дисциплінарною палатою Вищої ради правосуддя встановлено порушення суддею </w:t>
      </w:r>
      <w:r w:rsidRPr="006D48FE">
        <w:rPr>
          <w:rFonts w:ascii="Times New Roman" w:eastAsia="Calibri" w:hAnsi="Times New Roman" w:cs="Times New Roman"/>
          <w:sz w:val="28"/>
          <w:szCs w:val="28"/>
          <w:lang w:val="uk-UA" w:eastAsia="en-US"/>
        </w:rPr>
        <w:t>Плахотнюк К.Г.</w:t>
      </w:r>
      <w:r w:rsidRPr="006D48FE">
        <w:rPr>
          <w:rFonts w:ascii="Times New Roman" w:eastAsia="Times New Roman" w:hAnsi="Times New Roman" w:cs="Times New Roman"/>
          <w:sz w:val="28"/>
          <w:szCs w:val="28"/>
          <w:lang w:val="uk-UA"/>
        </w:rPr>
        <w:t xml:space="preserve"> </w:t>
      </w:r>
      <w:r w:rsidR="00981F28" w:rsidRPr="006D48FE">
        <w:rPr>
          <w:rFonts w:ascii="Times New Roman" w:eastAsia="Times New Roman" w:hAnsi="Times New Roman" w:cs="Times New Roman"/>
          <w:sz w:val="28"/>
          <w:szCs w:val="28"/>
          <w:lang w:val="uk-UA"/>
        </w:rPr>
        <w:t>правил щодо самовідводу</w:t>
      </w:r>
      <w:r w:rsidRPr="006D48FE">
        <w:rPr>
          <w:rFonts w:ascii="Times New Roman" w:eastAsia="Times New Roman" w:hAnsi="Times New Roman" w:cs="Times New Roman"/>
          <w:sz w:val="28"/>
          <w:szCs w:val="28"/>
          <w:lang w:val="uk-UA"/>
        </w:rPr>
        <w:t xml:space="preserve">, визначених </w:t>
      </w:r>
      <w:r w:rsidRPr="006D48FE">
        <w:rPr>
          <w:rFonts w:ascii="Times New Roman" w:hAnsi="Times New Roman" w:cs="Times New Roman"/>
          <w:sz w:val="28"/>
          <w:szCs w:val="28"/>
          <w:lang w:val="uk-UA"/>
        </w:rPr>
        <w:t>стат</w:t>
      </w:r>
      <w:r w:rsidR="00981F28" w:rsidRPr="006D48FE">
        <w:rPr>
          <w:rFonts w:ascii="Times New Roman" w:hAnsi="Times New Roman" w:cs="Times New Roman"/>
          <w:sz w:val="28"/>
          <w:szCs w:val="28"/>
          <w:lang w:val="uk-UA"/>
        </w:rPr>
        <w:t>тею 36</w:t>
      </w:r>
      <w:r w:rsidRPr="006D48FE">
        <w:rPr>
          <w:rFonts w:ascii="Times New Roman" w:hAnsi="Times New Roman" w:cs="Times New Roman"/>
          <w:sz w:val="28"/>
          <w:szCs w:val="28"/>
          <w:lang w:val="uk-UA"/>
        </w:rPr>
        <w:t xml:space="preserve"> ЦПК</w:t>
      </w:r>
      <w:r w:rsidR="000C2D93" w:rsidRPr="006D48FE">
        <w:rPr>
          <w:rFonts w:ascii="Times New Roman" w:hAnsi="Times New Roman" w:cs="Times New Roman"/>
          <w:sz w:val="28"/>
          <w:szCs w:val="28"/>
          <w:lang w:val="uk-UA"/>
        </w:rPr>
        <w:t xml:space="preserve"> </w:t>
      </w:r>
      <w:r w:rsidRPr="006D48FE">
        <w:rPr>
          <w:rFonts w:ascii="Times New Roman" w:hAnsi="Times New Roman" w:cs="Times New Roman"/>
          <w:sz w:val="28"/>
          <w:szCs w:val="28"/>
          <w:lang w:val="uk-UA"/>
        </w:rPr>
        <w:t>України</w:t>
      </w:r>
      <w:r w:rsidRPr="006D48FE">
        <w:rPr>
          <w:rFonts w:ascii="Times New Roman" w:eastAsia="Times New Roman" w:hAnsi="Times New Roman" w:cs="Times New Roman"/>
          <w:sz w:val="28"/>
          <w:szCs w:val="28"/>
          <w:lang w:val="uk-UA"/>
        </w:rPr>
        <w:t xml:space="preserve">. </w:t>
      </w:r>
    </w:p>
    <w:p w:rsidR="001F027A" w:rsidRPr="006D48FE" w:rsidRDefault="00A12BA7" w:rsidP="001F027A">
      <w:pPr>
        <w:widowControl w:val="0"/>
        <w:spacing w:after="0" w:line="240" w:lineRule="auto"/>
        <w:ind w:firstLine="709"/>
        <w:jc w:val="both"/>
        <w:rPr>
          <w:rFonts w:ascii="Times New Roman" w:eastAsia="Calibri" w:hAnsi="Times New Roman" w:cs="Times New Roman"/>
          <w:sz w:val="28"/>
          <w:szCs w:val="28"/>
          <w:lang w:val="uk-UA" w:eastAsia="en-US"/>
        </w:rPr>
      </w:pPr>
      <w:r w:rsidRPr="006D48FE">
        <w:rPr>
          <w:rFonts w:ascii="Times New Roman" w:eastAsia="Calibri" w:hAnsi="Times New Roman" w:cs="Times New Roman"/>
          <w:sz w:val="28"/>
          <w:szCs w:val="28"/>
          <w:lang w:val="uk-UA" w:eastAsia="en-US"/>
        </w:rPr>
        <w:t>З</w:t>
      </w:r>
      <w:r w:rsidR="001F027A" w:rsidRPr="006D48FE">
        <w:rPr>
          <w:rFonts w:ascii="Times New Roman" w:eastAsia="Calibri" w:hAnsi="Times New Roman" w:cs="Times New Roman"/>
          <w:sz w:val="28"/>
          <w:szCs w:val="28"/>
          <w:lang w:val="uk-UA" w:eastAsia="en-US"/>
        </w:rPr>
        <w:t>азначені обставини свідчать про низький рівень організації судочинства і дають підстави вважати, що неефективне та несумлінне використання суддею Плахотнюк К.Г. процесуальних повноважень призвели до безпідставного затягування розгляду заяв про забезпечення зустрічних позовних заяв</w:t>
      </w:r>
      <w:r w:rsidR="00D60A0D" w:rsidRPr="006D48FE">
        <w:rPr>
          <w:rFonts w:ascii="Times New Roman" w:eastAsia="Calibri" w:hAnsi="Times New Roman" w:cs="Times New Roman"/>
          <w:sz w:val="28"/>
          <w:szCs w:val="28"/>
          <w:lang w:val="uk-UA" w:eastAsia="en-US"/>
        </w:rPr>
        <w:t xml:space="preserve"> та </w:t>
      </w:r>
      <w:r w:rsidR="00691BE6" w:rsidRPr="006D48FE">
        <w:rPr>
          <w:rFonts w:ascii="Times New Roman" w:hAnsi="Times New Roman" w:cs="Times New Roman"/>
          <w:sz w:val="28"/>
          <w:szCs w:val="28"/>
          <w:lang w:val="uk-UA"/>
        </w:rPr>
        <w:t>невжиття належних і дієвих заходів для забезпечення розгляду справи</w:t>
      </w:r>
      <w:r w:rsidR="00C42391" w:rsidRPr="006D48FE">
        <w:rPr>
          <w:rFonts w:ascii="Times New Roman" w:hAnsi="Times New Roman" w:cs="Times New Roman"/>
          <w:sz w:val="28"/>
          <w:szCs w:val="28"/>
          <w:lang w:val="uk-UA"/>
        </w:rPr>
        <w:t xml:space="preserve"> </w:t>
      </w:r>
      <w:r w:rsidR="00B90A13" w:rsidRPr="006D48FE">
        <w:rPr>
          <w:rFonts w:ascii="Times New Roman" w:hAnsi="Times New Roman" w:cs="Times New Roman"/>
          <w:sz w:val="28"/>
          <w:szCs w:val="28"/>
          <w:lang w:val="uk-UA"/>
        </w:rPr>
        <w:t>та</w:t>
      </w:r>
      <w:r w:rsidR="00691BE6" w:rsidRPr="006D48FE">
        <w:rPr>
          <w:rFonts w:ascii="Times New Roman" w:hAnsi="Times New Roman" w:cs="Times New Roman"/>
          <w:sz w:val="28"/>
          <w:szCs w:val="28"/>
          <w:lang w:val="uk-UA"/>
        </w:rPr>
        <w:t xml:space="preserve"> порушення правил щодо самовідводу</w:t>
      </w:r>
      <w:r w:rsidR="001F027A" w:rsidRPr="006D48FE">
        <w:rPr>
          <w:rFonts w:ascii="Times New Roman" w:eastAsia="Calibri" w:hAnsi="Times New Roman" w:cs="Times New Roman"/>
          <w:sz w:val="28"/>
          <w:szCs w:val="28"/>
          <w:lang w:val="uk-UA" w:eastAsia="en-US"/>
        </w:rPr>
        <w:t>.</w:t>
      </w:r>
    </w:p>
    <w:p w:rsidR="003054D9" w:rsidRPr="000759AD" w:rsidRDefault="001F027A" w:rsidP="000759AD">
      <w:pPr>
        <w:pStyle w:val="ab"/>
        <w:ind w:firstLine="709"/>
        <w:rPr>
          <w:b/>
          <w:szCs w:val="28"/>
          <w:lang w:val="uk-UA"/>
        </w:rPr>
      </w:pPr>
      <w:r w:rsidRPr="00A3760B">
        <w:rPr>
          <w:szCs w:val="28"/>
          <w:lang w:val="uk-UA"/>
        </w:rPr>
        <w:t>З огляду</w:t>
      </w:r>
      <w:r w:rsidRPr="003054D9">
        <w:rPr>
          <w:szCs w:val="28"/>
          <w:lang w:val="uk-UA"/>
        </w:rPr>
        <w:t xml:space="preserve"> на зазначене</w:t>
      </w:r>
      <w:r w:rsidRPr="003054D9">
        <w:rPr>
          <w:rStyle w:val="rvts44"/>
          <w:bCs/>
          <w:color w:val="000000"/>
          <w:szCs w:val="28"/>
          <w:lang w:val="uk-UA"/>
        </w:rPr>
        <w:t xml:space="preserve"> Перша Дисциплінарна палата Вищої ради правосуддя дійшла висновку, що суддя </w:t>
      </w:r>
      <w:r w:rsidRPr="003054D9">
        <w:rPr>
          <w:color w:val="000000"/>
          <w:szCs w:val="28"/>
          <w:lang w:val="uk-UA" w:bidi="uk-UA"/>
        </w:rPr>
        <w:t>Плахотнюк К.Г.</w:t>
      </w:r>
      <w:r w:rsidRPr="003054D9">
        <w:rPr>
          <w:rStyle w:val="rvts44"/>
          <w:bCs/>
          <w:color w:val="000000"/>
          <w:szCs w:val="28"/>
          <w:lang w:val="uk-UA"/>
        </w:rPr>
        <w:t xml:space="preserve"> допустила порушення норм процесуального права під час здійснення правосуддя, а саме: вимог </w:t>
      </w:r>
      <w:r w:rsidRPr="003054D9">
        <w:rPr>
          <w:szCs w:val="28"/>
          <w:lang w:val="uk-UA"/>
        </w:rPr>
        <w:t xml:space="preserve">частини першої статті 153 ЦПК України </w:t>
      </w:r>
      <w:r w:rsidRPr="003054D9">
        <w:rPr>
          <w:rFonts w:eastAsia="Times New Roman"/>
          <w:bCs/>
          <w:szCs w:val="28"/>
          <w:lang w:val="uk-UA"/>
        </w:rPr>
        <w:t xml:space="preserve">– розглянула заяви про забезпечення зустрічних позовних заяв у справі </w:t>
      </w:r>
      <w:r w:rsidRPr="003054D9">
        <w:rPr>
          <w:szCs w:val="28"/>
          <w:lang w:val="uk-UA"/>
        </w:rPr>
        <w:t>№ 752/11299/15-ц</w:t>
      </w:r>
      <w:r w:rsidRPr="003054D9">
        <w:rPr>
          <w:rStyle w:val="FontStyle14"/>
          <w:szCs w:val="28"/>
          <w:lang w:val="uk-UA"/>
        </w:rPr>
        <w:t xml:space="preserve"> </w:t>
      </w:r>
      <w:r w:rsidRPr="003054D9">
        <w:rPr>
          <w:rFonts w:eastAsia="Times New Roman"/>
          <w:bCs/>
          <w:szCs w:val="28"/>
          <w:lang w:val="uk-UA"/>
        </w:rPr>
        <w:t>через 4 та 5 місяців після</w:t>
      </w:r>
      <w:r w:rsidR="00E651B8">
        <w:rPr>
          <w:rFonts w:eastAsia="Times New Roman"/>
          <w:bCs/>
          <w:szCs w:val="28"/>
          <w:lang w:val="uk-UA"/>
        </w:rPr>
        <w:t xml:space="preserve"> їх</w:t>
      </w:r>
      <w:r w:rsidRPr="003054D9">
        <w:rPr>
          <w:rFonts w:eastAsia="Times New Roman"/>
          <w:bCs/>
          <w:szCs w:val="28"/>
          <w:lang w:val="uk-UA"/>
        </w:rPr>
        <w:t xml:space="preserve"> надходження </w:t>
      </w:r>
      <w:r w:rsidR="00E651B8">
        <w:rPr>
          <w:rFonts w:eastAsia="Times New Roman"/>
          <w:bCs/>
          <w:szCs w:val="28"/>
          <w:lang w:val="uk-UA"/>
        </w:rPr>
        <w:t>до</w:t>
      </w:r>
      <w:r w:rsidRPr="003054D9">
        <w:rPr>
          <w:rFonts w:eastAsia="Times New Roman"/>
          <w:bCs/>
          <w:szCs w:val="28"/>
          <w:lang w:val="uk-UA"/>
        </w:rPr>
        <w:t xml:space="preserve"> провадження судді Плахотнюк К.Г.</w:t>
      </w:r>
      <w:r w:rsidR="00C62E6D">
        <w:rPr>
          <w:rFonts w:eastAsia="Times New Roman"/>
          <w:bCs/>
          <w:szCs w:val="28"/>
          <w:lang w:val="uk-UA"/>
        </w:rPr>
        <w:t>,</w:t>
      </w:r>
      <w:r w:rsidR="005647FD">
        <w:rPr>
          <w:rFonts w:eastAsia="Times New Roman"/>
          <w:bCs/>
          <w:szCs w:val="28"/>
          <w:lang w:val="uk-UA"/>
        </w:rPr>
        <w:t xml:space="preserve"> </w:t>
      </w:r>
      <w:r w:rsidR="00C62E6D">
        <w:rPr>
          <w:bCs/>
          <w:szCs w:val="28"/>
          <w:lang w:val="uk-UA"/>
        </w:rPr>
        <w:t>тоді</w:t>
      </w:r>
      <w:r w:rsidR="005647FD">
        <w:rPr>
          <w:bCs/>
          <w:szCs w:val="28"/>
          <w:lang w:val="uk-UA"/>
        </w:rPr>
        <w:t xml:space="preserve"> як мала їх розглянути протягом двох днів</w:t>
      </w:r>
      <w:r w:rsidR="00662BE3">
        <w:rPr>
          <w:rFonts w:eastAsia="Times New Roman"/>
          <w:bCs/>
          <w:szCs w:val="28"/>
          <w:lang w:val="uk-UA"/>
        </w:rPr>
        <w:t>;</w:t>
      </w:r>
      <w:r w:rsidR="003054D9">
        <w:rPr>
          <w:rFonts w:eastAsia="Times New Roman"/>
          <w:bCs/>
          <w:szCs w:val="28"/>
          <w:lang w:val="uk-UA"/>
        </w:rPr>
        <w:t xml:space="preserve"> </w:t>
      </w:r>
      <w:r w:rsidR="00400B81" w:rsidRPr="00400B81">
        <w:rPr>
          <w:szCs w:val="28"/>
          <w:lang w:val="uk-UA"/>
        </w:rPr>
        <w:t>пункт</w:t>
      </w:r>
      <w:r w:rsidR="00941D82">
        <w:rPr>
          <w:szCs w:val="28"/>
          <w:lang w:val="uk-UA"/>
        </w:rPr>
        <w:t>ів</w:t>
      </w:r>
      <w:r w:rsidR="00400B81" w:rsidRPr="00400B81">
        <w:rPr>
          <w:szCs w:val="28"/>
          <w:lang w:val="uk-UA"/>
        </w:rPr>
        <w:t xml:space="preserve"> 3, 5 частини першої статті 36 ЦПК України</w:t>
      </w:r>
      <w:r w:rsidR="00400B81">
        <w:rPr>
          <w:szCs w:val="28"/>
          <w:lang w:val="uk-UA"/>
        </w:rPr>
        <w:t xml:space="preserve"> – </w:t>
      </w:r>
      <w:r w:rsidR="00C42391">
        <w:rPr>
          <w:szCs w:val="28"/>
          <w:lang w:val="uk-UA"/>
        </w:rPr>
        <w:t>задов</w:t>
      </w:r>
      <w:r w:rsidR="000759AD">
        <w:rPr>
          <w:szCs w:val="28"/>
          <w:lang w:val="uk-UA"/>
        </w:rPr>
        <w:t>о</w:t>
      </w:r>
      <w:r w:rsidR="00C42391">
        <w:rPr>
          <w:szCs w:val="28"/>
          <w:lang w:val="uk-UA"/>
        </w:rPr>
        <w:t>льнила заяву про самовідвід у</w:t>
      </w:r>
      <w:r w:rsidR="000759AD">
        <w:rPr>
          <w:szCs w:val="28"/>
          <w:lang w:val="uk-UA"/>
        </w:rPr>
        <w:t xml:space="preserve"> цій</w:t>
      </w:r>
      <w:r w:rsidR="00C42391">
        <w:rPr>
          <w:szCs w:val="28"/>
          <w:lang w:val="uk-UA"/>
        </w:rPr>
        <w:t xml:space="preserve"> справі</w:t>
      </w:r>
      <w:r w:rsidR="00E651B8">
        <w:rPr>
          <w:szCs w:val="28"/>
          <w:lang w:val="uk-UA"/>
        </w:rPr>
        <w:t xml:space="preserve">, </w:t>
      </w:r>
      <w:r w:rsidR="00C42391">
        <w:rPr>
          <w:szCs w:val="28"/>
          <w:lang w:val="uk-UA"/>
        </w:rPr>
        <w:t xml:space="preserve">незважаючи на те, що </w:t>
      </w:r>
      <w:r w:rsidR="000759AD" w:rsidRPr="000759AD">
        <w:rPr>
          <w:szCs w:val="28"/>
          <w:lang w:val="uk-UA"/>
        </w:rPr>
        <w:t>наявність відкриття дисциплінарного провадження за скаргою</w:t>
      </w:r>
      <w:r w:rsidR="00941D82">
        <w:rPr>
          <w:szCs w:val="28"/>
          <w:lang w:val="uk-UA"/>
        </w:rPr>
        <w:t xml:space="preserve"> </w:t>
      </w:r>
      <w:r w:rsidR="00A40351">
        <w:rPr>
          <w:szCs w:val="28"/>
          <w:lang w:val="uk-UA"/>
        </w:rPr>
        <w:t>ОСОБА_2</w:t>
      </w:r>
      <w:r w:rsidR="000759AD" w:rsidRPr="000759AD">
        <w:rPr>
          <w:szCs w:val="28"/>
          <w:lang w:val="uk-UA"/>
        </w:rPr>
        <w:t xml:space="preserve"> не породжує конфлікту інтересів у діяльності судді щодо розгляду справи</w:t>
      </w:r>
      <w:r w:rsidR="00C62E6D">
        <w:rPr>
          <w:szCs w:val="28"/>
          <w:lang w:val="uk-UA"/>
        </w:rPr>
        <w:t xml:space="preserve"> </w:t>
      </w:r>
      <w:r w:rsidR="009C2473" w:rsidRPr="003054D9">
        <w:rPr>
          <w:szCs w:val="28"/>
          <w:lang w:val="uk-UA"/>
        </w:rPr>
        <w:t>№ 752/11299/15-ц</w:t>
      </w:r>
      <w:r w:rsidR="000759AD">
        <w:rPr>
          <w:szCs w:val="28"/>
          <w:lang w:val="uk-UA"/>
        </w:rPr>
        <w:t xml:space="preserve">, а свідчить про </w:t>
      </w:r>
      <w:r w:rsidR="000759AD" w:rsidRPr="00D50B95">
        <w:rPr>
          <w:szCs w:val="28"/>
          <w:lang w:val="uk-UA"/>
        </w:rPr>
        <w:t>невжиття належних і дієвих заходів для забезпечення</w:t>
      </w:r>
      <w:r w:rsidR="009C2473">
        <w:rPr>
          <w:szCs w:val="28"/>
          <w:lang w:val="uk-UA"/>
        </w:rPr>
        <w:t xml:space="preserve"> її</w:t>
      </w:r>
      <w:r w:rsidR="000759AD" w:rsidRPr="00D50B95">
        <w:rPr>
          <w:szCs w:val="28"/>
          <w:lang w:val="uk-UA"/>
        </w:rPr>
        <w:t xml:space="preserve"> розгляду</w:t>
      </w:r>
      <w:r w:rsidR="009C2473">
        <w:rPr>
          <w:szCs w:val="28"/>
          <w:lang w:val="uk-UA"/>
        </w:rPr>
        <w:t xml:space="preserve"> </w:t>
      </w:r>
      <w:r w:rsidR="000759AD" w:rsidRPr="00D50B95">
        <w:rPr>
          <w:szCs w:val="28"/>
          <w:lang w:val="uk-UA"/>
        </w:rPr>
        <w:t>та порушення правил щодо самовідводу</w:t>
      </w:r>
      <w:r w:rsidR="007F2893">
        <w:rPr>
          <w:szCs w:val="28"/>
          <w:lang w:val="uk-UA"/>
        </w:rPr>
        <w:t>.</w:t>
      </w:r>
    </w:p>
    <w:p w:rsidR="00963EA0" w:rsidRPr="00B6460C" w:rsidRDefault="001F027A" w:rsidP="00963EA0">
      <w:pPr>
        <w:spacing w:after="0" w:line="240" w:lineRule="auto"/>
        <w:ind w:firstLine="709"/>
        <w:contextualSpacing/>
        <w:jc w:val="both"/>
        <w:rPr>
          <w:rFonts w:ascii="Times New Roman" w:hAnsi="Times New Roman" w:cs="Times New Roman"/>
          <w:sz w:val="28"/>
          <w:szCs w:val="28"/>
          <w:lang w:val="uk-UA"/>
        </w:rPr>
      </w:pPr>
      <w:r w:rsidRPr="00B6460C">
        <w:rPr>
          <w:rFonts w:ascii="Times New Roman" w:hAnsi="Times New Roman" w:cs="Times New Roman"/>
          <w:sz w:val="28"/>
          <w:szCs w:val="28"/>
          <w:lang w:val="uk-UA"/>
        </w:rPr>
        <w:t xml:space="preserve">Вказані дії судді Плахотнюк К.Г., а саме </w:t>
      </w:r>
      <w:r w:rsidRPr="00B6460C">
        <w:rPr>
          <w:rFonts w:ascii="Times New Roman" w:hAnsi="Times New Roman" w:cs="Times New Roman"/>
          <w:color w:val="000000"/>
          <w:sz w:val="28"/>
          <w:szCs w:val="28"/>
          <w:lang w:val="uk-UA"/>
        </w:rPr>
        <w:t>невжиття заходів щодо розгляду у дводенний строк з дня одержання суддею заяв про забезпечення зустрічних позовних заяв та їх розгляд з порушенням строку, встановленого законом</w:t>
      </w:r>
      <w:r w:rsidR="00A138E6" w:rsidRPr="00B6460C">
        <w:rPr>
          <w:rFonts w:ascii="Times New Roman" w:hAnsi="Times New Roman" w:cs="Times New Roman"/>
          <w:color w:val="000000"/>
          <w:sz w:val="28"/>
          <w:szCs w:val="28"/>
          <w:lang w:val="uk-UA"/>
        </w:rPr>
        <w:t>,</w:t>
      </w:r>
      <w:r w:rsidRPr="00B6460C">
        <w:rPr>
          <w:rFonts w:ascii="Times New Roman" w:hAnsi="Times New Roman" w:cs="Times New Roman"/>
          <w:color w:val="000000"/>
          <w:sz w:val="28"/>
          <w:szCs w:val="28"/>
          <w:lang w:val="uk-UA"/>
        </w:rPr>
        <w:t xml:space="preserve"> </w:t>
      </w:r>
      <w:r w:rsidR="00963EA0" w:rsidRPr="00B6460C">
        <w:rPr>
          <w:rFonts w:ascii="Times New Roman" w:hAnsi="Times New Roman" w:cs="Times New Roman"/>
          <w:sz w:val="28"/>
          <w:szCs w:val="28"/>
          <w:lang w:val="uk-UA"/>
        </w:rPr>
        <w:t>постановл</w:t>
      </w:r>
      <w:r w:rsidR="00A138E6" w:rsidRPr="00B6460C">
        <w:rPr>
          <w:rFonts w:ascii="Times New Roman" w:hAnsi="Times New Roman" w:cs="Times New Roman"/>
          <w:sz w:val="28"/>
          <w:szCs w:val="28"/>
          <w:lang w:val="uk-UA"/>
        </w:rPr>
        <w:t>ення</w:t>
      </w:r>
      <w:r w:rsidR="00963EA0" w:rsidRPr="00B6460C">
        <w:rPr>
          <w:rFonts w:ascii="Times New Roman" w:hAnsi="Times New Roman" w:cs="Times New Roman"/>
          <w:sz w:val="28"/>
          <w:szCs w:val="28"/>
          <w:lang w:val="uk-UA"/>
        </w:rPr>
        <w:t xml:space="preserve"> ухвал</w:t>
      </w:r>
      <w:r w:rsidR="00A138E6" w:rsidRPr="00B6460C">
        <w:rPr>
          <w:rFonts w:ascii="Times New Roman" w:hAnsi="Times New Roman" w:cs="Times New Roman"/>
          <w:sz w:val="28"/>
          <w:szCs w:val="28"/>
          <w:lang w:val="uk-UA"/>
        </w:rPr>
        <w:t>и</w:t>
      </w:r>
      <w:r w:rsidR="00963EA0" w:rsidRPr="00B6460C">
        <w:rPr>
          <w:rFonts w:ascii="Times New Roman" w:hAnsi="Times New Roman" w:cs="Times New Roman"/>
          <w:sz w:val="28"/>
          <w:szCs w:val="28"/>
          <w:lang w:val="uk-UA"/>
        </w:rPr>
        <w:t xml:space="preserve"> про задоволення самовідводу від участі у розгляді справи № 752/11299/15-ц</w:t>
      </w:r>
      <w:r w:rsidR="00A138E6" w:rsidRPr="00B6460C">
        <w:rPr>
          <w:rFonts w:ascii="Times New Roman" w:hAnsi="Times New Roman" w:cs="Times New Roman"/>
          <w:sz w:val="28"/>
          <w:szCs w:val="28"/>
          <w:lang w:val="uk-UA"/>
        </w:rPr>
        <w:t xml:space="preserve"> без зазначення</w:t>
      </w:r>
      <w:r w:rsidR="00963EA0" w:rsidRPr="00B6460C">
        <w:rPr>
          <w:rFonts w:ascii="Times New Roman" w:hAnsi="Times New Roman" w:cs="Times New Roman"/>
          <w:sz w:val="28"/>
          <w:szCs w:val="28"/>
          <w:lang w:val="uk-UA"/>
        </w:rPr>
        <w:t xml:space="preserve"> належних обставин, які унеможливлювали ухвалення об’єктивного рішення у справі</w:t>
      </w:r>
      <w:r w:rsidR="003C4C80" w:rsidRPr="00B6460C">
        <w:rPr>
          <w:rFonts w:ascii="Times New Roman" w:hAnsi="Times New Roman" w:cs="Times New Roman"/>
          <w:sz w:val="28"/>
          <w:szCs w:val="28"/>
          <w:lang w:val="uk-UA"/>
        </w:rPr>
        <w:t>, чим</w:t>
      </w:r>
      <w:r w:rsidR="001D03AD" w:rsidRPr="00B6460C">
        <w:rPr>
          <w:rFonts w:ascii="Times New Roman" w:hAnsi="Times New Roman" w:cs="Times New Roman"/>
          <w:sz w:val="28"/>
          <w:szCs w:val="28"/>
          <w:lang w:val="uk-UA"/>
        </w:rPr>
        <w:t xml:space="preserve"> суддя</w:t>
      </w:r>
      <w:r w:rsidR="003C4C80" w:rsidRPr="00B6460C">
        <w:rPr>
          <w:rFonts w:ascii="Times New Roman" w:hAnsi="Times New Roman" w:cs="Times New Roman"/>
          <w:sz w:val="28"/>
          <w:szCs w:val="28"/>
          <w:lang w:val="uk-UA"/>
        </w:rPr>
        <w:t xml:space="preserve"> фактично самоусунулась від її розгляду</w:t>
      </w:r>
      <w:r w:rsidR="009B611D" w:rsidRPr="00B6460C">
        <w:rPr>
          <w:rFonts w:ascii="Times New Roman" w:hAnsi="Times New Roman" w:cs="Times New Roman"/>
          <w:sz w:val="28"/>
          <w:szCs w:val="28"/>
          <w:lang w:val="uk-UA"/>
        </w:rPr>
        <w:t xml:space="preserve">, </w:t>
      </w:r>
      <w:r w:rsidR="006363E8" w:rsidRPr="00B6460C">
        <w:rPr>
          <w:rFonts w:ascii="Times New Roman" w:hAnsi="Times New Roman" w:cs="Times New Roman"/>
          <w:color w:val="000000"/>
          <w:sz w:val="28"/>
          <w:szCs w:val="28"/>
          <w:lang w:val="uk-UA"/>
        </w:rPr>
        <w:t>містять склад дисциплінарн</w:t>
      </w:r>
      <w:r w:rsidR="00290819" w:rsidRPr="00B6460C">
        <w:rPr>
          <w:rFonts w:ascii="Times New Roman" w:hAnsi="Times New Roman" w:cs="Times New Roman"/>
          <w:color w:val="000000"/>
          <w:sz w:val="28"/>
          <w:szCs w:val="28"/>
          <w:lang w:val="uk-UA"/>
        </w:rPr>
        <w:t>их</w:t>
      </w:r>
      <w:r w:rsidR="006363E8" w:rsidRPr="00B6460C">
        <w:rPr>
          <w:rFonts w:ascii="Times New Roman" w:hAnsi="Times New Roman" w:cs="Times New Roman"/>
          <w:color w:val="000000"/>
          <w:sz w:val="28"/>
          <w:szCs w:val="28"/>
          <w:lang w:val="uk-UA"/>
        </w:rPr>
        <w:t xml:space="preserve"> проступк</w:t>
      </w:r>
      <w:r w:rsidR="00290819" w:rsidRPr="00B6460C">
        <w:rPr>
          <w:rFonts w:ascii="Times New Roman" w:hAnsi="Times New Roman" w:cs="Times New Roman"/>
          <w:color w:val="000000"/>
          <w:sz w:val="28"/>
          <w:szCs w:val="28"/>
          <w:lang w:val="uk-UA"/>
        </w:rPr>
        <w:t>ів</w:t>
      </w:r>
      <w:r w:rsidR="006363E8" w:rsidRPr="00B6460C">
        <w:rPr>
          <w:rFonts w:ascii="Times New Roman" w:hAnsi="Times New Roman" w:cs="Times New Roman"/>
          <w:color w:val="000000"/>
          <w:sz w:val="28"/>
          <w:szCs w:val="28"/>
          <w:lang w:val="uk-UA"/>
        </w:rPr>
        <w:t>, передбачен</w:t>
      </w:r>
      <w:r w:rsidR="00290819" w:rsidRPr="00B6460C">
        <w:rPr>
          <w:rFonts w:ascii="Times New Roman" w:hAnsi="Times New Roman" w:cs="Times New Roman"/>
          <w:color w:val="000000"/>
          <w:sz w:val="28"/>
          <w:szCs w:val="28"/>
          <w:lang w:val="uk-UA"/>
        </w:rPr>
        <w:t>их</w:t>
      </w:r>
      <w:r w:rsidR="009B611D" w:rsidRPr="00B6460C">
        <w:rPr>
          <w:rFonts w:ascii="Times New Roman" w:hAnsi="Times New Roman" w:cs="Times New Roman"/>
          <w:sz w:val="28"/>
          <w:szCs w:val="28"/>
          <w:lang w:val="uk-UA"/>
        </w:rPr>
        <w:t xml:space="preserve"> </w:t>
      </w:r>
      <w:r w:rsidR="009B611D" w:rsidRPr="00B6460C">
        <w:rPr>
          <w:rFonts w:ascii="Times New Roman" w:hAnsi="Times New Roman" w:cs="Times New Roman"/>
          <w:color w:val="000000"/>
          <w:sz w:val="28"/>
          <w:szCs w:val="28"/>
          <w:shd w:val="clear" w:color="auto" w:fill="FFFFFF"/>
          <w:lang w:val="uk-UA"/>
        </w:rPr>
        <w:t xml:space="preserve">підпунктом «д» пункту 1 та </w:t>
      </w:r>
      <w:r w:rsidR="009B611D" w:rsidRPr="00B6460C">
        <w:rPr>
          <w:rFonts w:ascii="Times New Roman" w:hAnsi="Times New Roman" w:cs="Times New Roman"/>
          <w:color w:val="000000"/>
          <w:sz w:val="28"/>
          <w:szCs w:val="28"/>
          <w:lang w:val="uk-UA"/>
        </w:rPr>
        <w:t>пунктом 2 частини першої статті 106 Закону України «Про судоустрій і статус суддів»,</w:t>
      </w:r>
      <w:r w:rsidR="00290819" w:rsidRPr="00B6460C">
        <w:rPr>
          <w:rFonts w:ascii="Times New Roman" w:hAnsi="Times New Roman" w:cs="Times New Roman"/>
          <w:color w:val="000000"/>
          <w:sz w:val="28"/>
          <w:szCs w:val="28"/>
          <w:lang w:val="uk-UA"/>
        </w:rPr>
        <w:t xml:space="preserve"> а саме </w:t>
      </w:r>
      <w:r w:rsidR="00290819" w:rsidRPr="00B6460C">
        <w:rPr>
          <w:rFonts w:ascii="Times New Roman" w:hAnsi="Times New Roman" w:cs="Times New Roman"/>
          <w:sz w:val="28"/>
          <w:szCs w:val="28"/>
          <w:lang w:val="uk-UA"/>
        </w:rPr>
        <w:t>невжиття суддею заходів щодо розгляду заяв протягом строку, встановленого законом</w:t>
      </w:r>
      <w:r w:rsidR="001D03AD" w:rsidRPr="00B6460C">
        <w:rPr>
          <w:rFonts w:ascii="Times New Roman" w:hAnsi="Times New Roman" w:cs="Times New Roman"/>
          <w:sz w:val="28"/>
          <w:szCs w:val="28"/>
          <w:lang w:val="uk-UA"/>
        </w:rPr>
        <w:t>,</w:t>
      </w:r>
      <w:r w:rsidR="00290819" w:rsidRPr="00B6460C">
        <w:rPr>
          <w:rFonts w:ascii="Times New Roman" w:hAnsi="Times New Roman" w:cs="Times New Roman"/>
          <w:sz w:val="28"/>
          <w:szCs w:val="28"/>
          <w:lang w:val="uk-UA"/>
        </w:rPr>
        <w:t xml:space="preserve"> </w:t>
      </w:r>
      <w:r w:rsidR="008F10E6" w:rsidRPr="00B6460C">
        <w:rPr>
          <w:rFonts w:ascii="Times New Roman" w:hAnsi="Times New Roman" w:cs="Times New Roman"/>
          <w:sz w:val="28"/>
          <w:szCs w:val="28"/>
          <w:lang w:val="uk-UA"/>
        </w:rPr>
        <w:t>порушення правил щодо самовідводу</w:t>
      </w:r>
      <w:r w:rsidR="00290819" w:rsidRPr="00B6460C">
        <w:rPr>
          <w:rFonts w:ascii="Times New Roman" w:hAnsi="Times New Roman" w:cs="Times New Roman"/>
          <w:color w:val="000000"/>
          <w:sz w:val="28"/>
          <w:szCs w:val="28"/>
          <w:lang w:val="uk-UA"/>
        </w:rPr>
        <w:t xml:space="preserve">, </w:t>
      </w:r>
      <w:r w:rsidR="001D03AD" w:rsidRPr="00B6460C">
        <w:rPr>
          <w:rFonts w:ascii="Times New Roman" w:hAnsi="Times New Roman" w:cs="Times New Roman"/>
          <w:color w:val="000000"/>
          <w:sz w:val="28"/>
          <w:szCs w:val="28"/>
          <w:lang w:val="uk-UA"/>
        </w:rPr>
        <w:t>що</w:t>
      </w:r>
      <w:r w:rsidR="00290819" w:rsidRPr="00B6460C">
        <w:rPr>
          <w:rFonts w:ascii="Times New Roman" w:hAnsi="Times New Roman" w:cs="Times New Roman"/>
          <w:color w:val="000000"/>
          <w:sz w:val="28"/>
          <w:szCs w:val="28"/>
          <w:lang w:val="uk-UA"/>
        </w:rPr>
        <w:t xml:space="preserve"> є</w:t>
      </w:r>
      <w:r w:rsidR="00290819" w:rsidRPr="00B6460C">
        <w:rPr>
          <w:rFonts w:ascii="Times New Roman" w:hAnsi="Times New Roman" w:cs="Times New Roman"/>
          <w:color w:val="000000"/>
          <w:sz w:val="28"/>
          <w:szCs w:val="28"/>
          <w:shd w:val="clear" w:color="auto" w:fill="FFFFFF"/>
          <w:lang w:val="uk-UA"/>
        </w:rPr>
        <w:t xml:space="preserve"> підставою для дисциплінарної відповідальності судді</w:t>
      </w:r>
      <w:r w:rsidR="00963EA0" w:rsidRPr="00B6460C">
        <w:rPr>
          <w:rFonts w:ascii="Times New Roman" w:hAnsi="Times New Roman" w:cs="Times New Roman"/>
          <w:sz w:val="28"/>
          <w:szCs w:val="28"/>
          <w:lang w:val="uk-UA"/>
        </w:rPr>
        <w:t xml:space="preserve">. </w:t>
      </w:r>
    </w:p>
    <w:p w:rsidR="00BB09DF" w:rsidRPr="00B6460C" w:rsidRDefault="00BB09DF" w:rsidP="00BB09DF">
      <w:pPr>
        <w:pStyle w:val="StyleZakonu"/>
        <w:spacing w:after="0" w:line="240" w:lineRule="auto"/>
        <w:ind w:firstLine="709"/>
        <w:rPr>
          <w:sz w:val="28"/>
          <w:szCs w:val="28"/>
          <w:lang w:val="uk-UA"/>
        </w:rPr>
      </w:pPr>
      <w:r w:rsidRPr="00B6460C">
        <w:rPr>
          <w:color w:val="000000"/>
          <w:sz w:val="28"/>
          <w:szCs w:val="28"/>
          <w:shd w:val="clear" w:color="auto" w:fill="FFFFFF"/>
          <w:lang w:val="uk-UA"/>
        </w:rPr>
        <w:t>При цьому під час розгляду дисциплінарної справи не було встановлено обставин, які свідчили б про умисність дій судді, а тому Перша Дисциплінарна палата Вищої ради правосуддя дійшла висновку, що дисциплінарн</w:t>
      </w:r>
      <w:r w:rsidR="00F175D1" w:rsidRPr="00B6460C">
        <w:rPr>
          <w:color w:val="000000"/>
          <w:sz w:val="28"/>
          <w:szCs w:val="28"/>
          <w:shd w:val="clear" w:color="auto" w:fill="FFFFFF"/>
          <w:lang w:val="uk-UA"/>
        </w:rPr>
        <w:t>і</w:t>
      </w:r>
      <w:r w:rsidRPr="00B6460C">
        <w:rPr>
          <w:color w:val="000000"/>
          <w:sz w:val="28"/>
          <w:szCs w:val="28"/>
          <w:shd w:val="clear" w:color="auto" w:fill="FFFFFF"/>
          <w:lang w:val="uk-UA"/>
        </w:rPr>
        <w:t xml:space="preserve"> проступк</w:t>
      </w:r>
      <w:r w:rsidR="00F175D1" w:rsidRPr="00B6460C">
        <w:rPr>
          <w:color w:val="000000"/>
          <w:sz w:val="28"/>
          <w:szCs w:val="28"/>
          <w:shd w:val="clear" w:color="auto" w:fill="FFFFFF"/>
          <w:lang w:val="uk-UA"/>
        </w:rPr>
        <w:t>и</w:t>
      </w:r>
      <w:r w:rsidRPr="00B6460C">
        <w:rPr>
          <w:color w:val="000000"/>
          <w:sz w:val="28"/>
          <w:szCs w:val="28"/>
          <w:shd w:val="clear" w:color="auto" w:fill="FFFFFF"/>
          <w:lang w:val="uk-UA"/>
        </w:rPr>
        <w:t>, передбачен</w:t>
      </w:r>
      <w:r w:rsidR="00F175D1" w:rsidRPr="00B6460C">
        <w:rPr>
          <w:color w:val="000000"/>
          <w:sz w:val="28"/>
          <w:szCs w:val="28"/>
          <w:shd w:val="clear" w:color="auto" w:fill="FFFFFF"/>
          <w:lang w:val="uk-UA"/>
        </w:rPr>
        <w:t xml:space="preserve">і підпунктом «д» пункту 1 та </w:t>
      </w:r>
      <w:r w:rsidRPr="00B6460C">
        <w:rPr>
          <w:color w:val="000000"/>
          <w:sz w:val="28"/>
          <w:szCs w:val="28"/>
          <w:lang w:val="uk-UA"/>
        </w:rPr>
        <w:t xml:space="preserve">пунктом 2 частини першої </w:t>
      </w:r>
      <w:r w:rsidR="001A44F0" w:rsidRPr="00B6460C">
        <w:rPr>
          <w:color w:val="000000"/>
          <w:sz w:val="28"/>
          <w:szCs w:val="28"/>
          <w:lang w:val="uk-UA"/>
        </w:rPr>
        <w:t xml:space="preserve">                       </w:t>
      </w:r>
      <w:r w:rsidRPr="00B6460C">
        <w:rPr>
          <w:color w:val="000000"/>
          <w:sz w:val="28"/>
          <w:szCs w:val="28"/>
          <w:lang w:val="uk-UA"/>
        </w:rPr>
        <w:t xml:space="preserve">статті 106 Закону України «Про судоустрій і статус суддів», суддя </w:t>
      </w:r>
      <w:r w:rsidR="001A44F0" w:rsidRPr="00B6460C">
        <w:rPr>
          <w:color w:val="000000"/>
          <w:sz w:val="28"/>
          <w:szCs w:val="28"/>
          <w:lang w:val="uk-UA"/>
        </w:rPr>
        <w:t xml:space="preserve">               </w:t>
      </w:r>
      <w:r w:rsidRPr="00B6460C">
        <w:rPr>
          <w:rFonts w:eastAsia="Calibri"/>
          <w:color w:val="000000"/>
          <w:sz w:val="28"/>
          <w:szCs w:val="28"/>
          <w:lang w:val="uk-UA" w:bidi="uk-UA"/>
        </w:rPr>
        <w:t>Плахотнюк К.Г.</w:t>
      </w:r>
      <w:r w:rsidRPr="00B6460C">
        <w:rPr>
          <w:rStyle w:val="rvts44"/>
          <w:bCs/>
          <w:color w:val="000000"/>
          <w:szCs w:val="28"/>
          <w:lang w:val="uk-UA"/>
        </w:rPr>
        <w:t xml:space="preserve"> </w:t>
      </w:r>
      <w:r w:rsidRPr="00B6460C">
        <w:rPr>
          <w:rStyle w:val="rvts44"/>
          <w:bCs/>
          <w:color w:val="000000"/>
          <w:sz w:val="28"/>
          <w:szCs w:val="28"/>
          <w:lang w:val="uk-UA"/>
        </w:rPr>
        <w:t>д</w:t>
      </w:r>
      <w:r w:rsidRPr="00B6460C">
        <w:rPr>
          <w:color w:val="000000"/>
          <w:sz w:val="28"/>
          <w:szCs w:val="28"/>
          <w:lang w:val="uk-UA"/>
        </w:rPr>
        <w:t>опустила внаслідок недбалості.</w:t>
      </w:r>
    </w:p>
    <w:p w:rsidR="00650E7B" w:rsidRPr="00B6460C" w:rsidRDefault="00650E7B" w:rsidP="00650E7B">
      <w:pPr>
        <w:spacing w:after="0" w:line="240" w:lineRule="auto"/>
        <w:ind w:firstLine="709"/>
        <w:jc w:val="both"/>
        <w:rPr>
          <w:rFonts w:ascii="Times New Roman" w:hAnsi="Times New Roman"/>
          <w:sz w:val="28"/>
          <w:szCs w:val="28"/>
          <w:lang w:val="uk-UA"/>
        </w:rPr>
      </w:pPr>
      <w:r w:rsidRPr="00B6460C">
        <w:rPr>
          <w:rFonts w:ascii="Times New Roman" w:hAnsi="Times New Roman"/>
          <w:sz w:val="28"/>
          <w:szCs w:val="28"/>
          <w:lang w:val="uk-UA"/>
        </w:rPr>
        <w:t>Частиною другою статті 109 Закону України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1719EC" w:rsidRPr="00A40351" w:rsidRDefault="001719EC" w:rsidP="00D14FCE">
      <w:pPr>
        <w:pStyle w:val="a4"/>
        <w:spacing w:after="0" w:line="240" w:lineRule="auto"/>
        <w:ind w:firstLine="720"/>
        <w:jc w:val="both"/>
        <w:rPr>
          <w:rFonts w:ascii="Times New Roman" w:hAnsi="Times New Roman"/>
          <w:sz w:val="28"/>
          <w:szCs w:val="28"/>
          <w:lang w:val="uk-UA"/>
        </w:rPr>
      </w:pPr>
      <w:r w:rsidRPr="00B6460C">
        <w:rPr>
          <w:rFonts w:ascii="Times New Roman" w:hAnsi="Times New Roman"/>
          <w:sz w:val="28"/>
          <w:szCs w:val="28"/>
          <w:lang w:val="uk-UA"/>
        </w:rPr>
        <w:lastRenderedPageBreak/>
        <w:t>Відповідно до характеристики</w:t>
      </w:r>
      <w:r w:rsidR="000A4D53" w:rsidRPr="00B6460C">
        <w:rPr>
          <w:rFonts w:ascii="Times New Roman" w:hAnsi="Times New Roman"/>
          <w:sz w:val="28"/>
          <w:szCs w:val="28"/>
          <w:lang w:val="uk-UA"/>
        </w:rPr>
        <w:t xml:space="preserve">, </w:t>
      </w:r>
      <w:r w:rsidR="00A118FD" w:rsidRPr="00B6460C">
        <w:rPr>
          <w:rFonts w:ascii="Times New Roman" w:hAnsi="Times New Roman"/>
          <w:sz w:val="28"/>
          <w:szCs w:val="28"/>
          <w:lang w:val="uk-UA"/>
        </w:rPr>
        <w:t xml:space="preserve">надісланої до Вищої ради правосуддя супровідним листом від 27 квітня 2020 року </w:t>
      </w:r>
      <w:r w:rsidR="000A4D53" w:rsidRPr="00B6460C">
        <w:rPr>
          <w:rFonts w:ascii="Times New Roman" w:hAnsi="Times New Roman"/>
          <w:sz w:val="28"/>
          <w:szCs w:val="28"/>
          <w:lang w:val="uk-UA"/>
        </w:rPr>
        <w:t xml:space="preserve">за підписом голови Голосіївського районного суду міста Києва Чередніченко Н.П., </w:t>
      </w:r>
      <w:r w:rsidRPr="00B6460C">
        <w:rPr>
          <w:rFonts w:ascii="Times New Roman" w:hAnsi="Times New Roman"/>
          <w:sz w:val="28"/>
          <w:szCs w:val="28"/>
          <w:lang w:val="uk-UA"/>
        </w:rPr>
        <w:t>Плахотнюк К.Г. за час роботи зарекомендувала себе</w:t>
      </w:r>
      <w:r w:rsidR="003B3727" w:rsidRPr="00B6460C">
        <w:rPr>
          <w:rFonts w:ascii="Times New Roman" w:hAnsi="Times New Roman"/>
          <w:sz w:val="28"/>
          <w:szCs w:val="28"/>
          <w:lang w:val="uk-UA"/>
        </w:rPr>
        <w:t xml:space="preserve"> як</w:t>
      </w:r>
      <w:r w:rsidRPr="00B6460C">
        <w:rPr>
          <w:rFonts w:ascii="Times New Roman" w:hAnsi="Times New Roman"/>
          <w:sz w:val="28"/>
          <w:szCs w:val="28"/>
          <w:lang w:val="uk-UA"/>
        </w:rPr>
        <w:t xml:space="preserve"> кваліфікован</w:t>
      </w:r>
      <w:r w:rsidR="003B3727" w:rsidRPr="00B6460C">
        <w:rPr>
          <w:rFonts w:ascii="Times New Roman" w:hAnsi="Times New Roman"/>
          <w:sz w:val="28"/>
          <w:szCs w:val="28"/>
          <w:lang w:val="uk-UA"/>
        </w:rPr>
        <w:t>ий</w:t>
      </w:r>
      <w:r w:rsidRPr="00B6460C">
        <w:rPr>
          <w:rFonts w:ascii="Times New Roman" w:hAnsi="Times New Roman"/>
          <w:sz w:val="28"/>
          <w:szCs w:val="28"/>
          <w:lang w:val="uk-UA"/>
        </w:rPr>
        <w:t xml:space="preserve"> судд</w:t>
      </w:r>
      <w:r w:rsidR="003B3727" w:rsidRPr="00B6460C">
        <w:rPr>
          <w:rFonts w:ascii="Times New Roman" w:hAnsi="Times New Roman"/>
          <w:sz w:val="28"/>
          <w:szCs w:val="28"/>
          <w:lang w:val="uk-UA"/>
        </w:rPr>
        <w:t>я</w:t>
      </w:r>
      <w:r w:rsidRPr="00B6460C">
        <w:rPr>
          <w:rFonts w:ascii="Times New Roman" w:hAnsi="Times New Roman"/>
          <w:sz w:val="28"/>
          <w:szCs w:val="28"/>
          <w:lang w:val="uk-UA"/>
        </w:rPr>
        <w:t xml:space="preserve">, з відповідальністю ставиться до виконання своїх обов’язків, має досвід практичної роботи та відмінну теоретичну підготовку, постійно підвищує свій професійний рівень. </w:t>
      </w:r>
      <w:r w:rsidRPr="00A40351">
        <w:rPr>
          <w:rFonts w:ascii="Times New Roman" w:hAnsi="Times New Roman"/>
          <w:sz w:val="28"/>
          <w:szCs w:val="28"/>
          <w:lang w:val="uk-UA"/>
        </w:rPr>
        <w:t>Суддя Плахотнюк К.Г. користується авторитетом у колег та працівників суду, у спілкуванні ввічлива, коректна, комунікабельна, старанна, наполеглива, вимоглива до себе та підлеглих.</w:t>
      </w:r>
      <w:r w:rsidR="00D14FCE" w:rsidRPr="00A40351">
        <w:rPr>
          <w:rFonts w:ascii="Times New Roman" w:hAnsi="Times New Roman"/>
          <w:sz w:val="28"/>
          <w:szCs w:val="28"/>
          <w:lang w:val="uk-UA"/>
        </w:rPr>
        <w:t xml:space="preserve"> </w:t>
      </w:r>
      <w:r w:rsidRPr="00A40351">
        <w:rPr>
          <w:rFonts w:ascii="Times New Roman" w:hAnsi="Times New Roman"/>
          <w:sz w:val="28"/>
          <w:szCs w:val="28"/>
          <w:lang w:val="uk-UA"/>
        </w:rPr>
        <w:t>До дисциплінарної та іншої відповідальності не притягувалась.</w:t>
      </w:r>
    </w:p>
    <w:p w:rsidR="00F24A93" w:rsidRPr="00A40351" w:rsidRDefault="00A466E4" w:rsidP="00F24A93">
      <w:pPr>
        <w:pStyle w:val="a4"/>
        <w:spacing w:after="0" w:line="240" w:lineRule="auto"/>
        <w:ind w:firstLine="720"/>
        <w:jc w:val="both"/>
        <w:rPr>
          <w:rFonts w:ascii="Times New Roman" w:hAnsi="Times New Roman"/>
          <w:sz w:val="28"/>
          <w:szCs w:val="28"/>
          <w:lang w:val="uk-UA"/>
        </w:rPr>
      </w:pPr>
      <w:r w:rsidRPr="00A40351">
        <w:rPr>
          <w:rStyle w:val="FontStyle14"/>
          <w:rFonts w:ascii="Times New Roman" w:hAnsi="Times New Roman"/>
          <w:sz w:val="28"/>
          <w:szCs w:val="28"/>
          <w:lang w:val="uk-UA"/>
        </w:rPr>
        <w:t>Однак, я</w:t>
      </w:r>
      <w:r w:rsidRPr="00A40351">
        <w:rPr>
          <w:rFonts w:ascii="Times New Roman" w:hAnsi="Times New Roman"/>
          <w:sz w:val="28"/>
          <w:szCs w:val="28"/>
          <w:lang w:val="uk-UA"/>
        </w:rPr>
        <w:t xml:space="preserve">к убачається з інформації на вебсайті Вищої ради правосуддя, рішенням Третьої Дисциплінарної палати Вищої ради правосуддя від 15 </w:t>
      </w:r>
      <w:r w:rsidR="00D14FCE" w:rsidRPr="00A40351">
        <w:rPr>
          <w:rFonts w:ascii="Times New Roman" w:hAnsi="Times New Roman"/>
          <w:sz w:val="28"/>
          <w:szCs w:val="28"/>
          <w:lang w:val="uk-UA"/>
        </w:rPr>
        <w:t>л</w:t>
      </w:r>
      <w:r w:rsidR="00D771B3" w:rsidRPr="00A40351">
        <w:rPr>
          <w:rFonts w:ascii="Times New Roman" w:hAnsi="Times New Roman"/>
          <w:sz w:val="28"/>
          <w:szCs w:val="28"/>
          <w:lang w:val="uk-UA"/>
        </w:rPr>
        <w:t>ип</w:t>
      </w:r>
      <w:r w:rsidRPr="00A40351">
        <w:rPr>
          <w:rFonts w:ascii="Times New Roman" w:hAnsi="Times New Roman"/>
          <w:sz w:val="28"/>
          <w:szCs w:val="28"/>
          <w:lang w:val="uk-UA"/>
        </w:rPr>
        <w:t xml:space="preserve">ня 2020 року № </w:t>
      </w:r>
      <w:r w:rsidR="00D771B3" w:rsidRPr="00A40351">
        <w:rPr>
          <w:rFonts w:ascii="Times New Roman" w:hAnsi="Times New Roman"/>
          <w:sz w:val="28"/>
          <w:szCs w:val="28"/>
          <w:lang w:val="uk-UA"/>
        </w:rPr>
        <w:t>2132</w:t>
      </w:r>
      <w:r w:rsidRPr="00A40351">
        <w:rPr>
          <w:rFonts w:ascii="Times New Roman" w:hAnsi="Times New Roman"/>
          <w:sz w:val="28"/>
          <w:szCs w:val="28"/>
          <w:lang w:val="uk-UA"/>
        </w:rPr>
        <w:t xml:space="preserve">/3дп/15-20 суддю </w:t>
      </w:r>
      <w:r w:rsidR="00D771B3" w:rsidRPr="00A40351">
        <w:rPr>
          <w:rFonts w:ascii="Times New Roman" w:hAnsi="Times New Roman"/>
          <w:sz w:val="28"/>
          <w:szCs w:val="28"/>
          <w:lang w:val="uk-UA"/>
        </w:rPr>
        <w:t xml:space="preserve">Голосіївського районного суду міста Києва Плахотнюк К.Г. </w:t>
      </w:r>
      <w:r w:rsidRPr="00A40351">
        <w:rPr>
          <w:rFonts w:ascii="Times New Roman" w:hAnsi="Times New Roman"/>
          <w:sz w:val="28"/>
          <w:szCs w:val="28"/>
          <w:lang w:val="uk-UA"/>
        </w:rPr>
        <w:t>притягнуто до дисциплінарної відповідальності та застосовано до неї дисциплінарне стягнення у виді попередження</w:t>
      </w:r>
      <w:r w:rsidR="0007562E" w:rsidRPr="00A40351">
        <w:rPr>
          <w:rFonts w:ascii="Times New Roman" w:hAnsi="Times New Roman"/>
          <w:sz w:val="28"/>
          <w:szCs w:val="28"/>
          <w:lang w:val="uk-UA"/>
        </w:rPr>
        <w:t xml:space="preserve">. </w:t>
      </w:r>
      <w:r w:rsidR="006832A3" w:rsidRPr="00A40351">
        <w:rPr>
          <w:rFonts w:ascii="Times New Roman" w:hAnsi="Times New Roman"/>
          <w:sz w:val="28"/>
          <w:szCs w:val="28"/>
          <w:lang w:val="uk-UA"/>
        </w:rPr>
        <w:t>3 серпня 2020 року с</w:t>
      </w:r>
      <w:r w:rsidR="005500F1" w:rsidRPr="00A40351">
        <w:rPr>
          <w:rFonts w:ascii="Times New Roman" w:hAnsi="Times New Roman"/>
          <w:sz w:val="28"/>
          <w:szCs w:val="28"/>
          <w:lang w:val="uk-UA"/>
        </w:rPr>
        <w:t>удд</w:t>
      </w:r>
      <w:r w:rsidR="0007562E" w:rsidRPr="00A40351">
        <w:rPr>
          <w:rFonts w:ascii="Times New Roman" w:hAnsi="Times New Roman"/>
          <w:sz w:val="28"/>
          <w:szCs w:val="28"/>
          <w:lang w:val="uk-UA"/>
        </w:rPr>
        <w:t>я</w:t>
      </w:r>
      <w:r w:rsidR="005500F1" w:rsidRPr="00A40351">
        <w:rPr>
          <w:rFonts w:ascii="Times New Roman" w:hAnsi="Times New Roman"/>
          <w:sz w:val="28"/>
          <w:szCs w:val="28"/>
          <w:lang w:val="uk-UA"/>
        </w:rPr>
        <w:t xml:space="preserve"> Плахотнюк К.Г.</w:t>
      </w:r>
      <w:r w:rsidR="0007562E" w:rsidRPr="00A40351">
        <w:rPr>
          <w:rFonts w:ascii="Times New Roman" w:hAnsi="Times New Roman"/>
          <w:sz w:val="28"/>
          <w:szCs w:val="28"/>
          <w:lang w:val="uk-UA"/>
        </w:rPr>
        <w:t xml:space="preserve"> звернулась зі скаргою</w:t>
      </w:r>
      <w:r w:rsidR="005500F1" w:rsidRPr="00A40351">
        <w:rPr>
          <w:rFonts w:ascii="Times New Roman" w:hAnsi="Times New Roman"/>
          <w:sz w:val="28"/>
          <w:szCs w:val="28"/>
          <w:lang w:val="uk-UA"/>
        </w:rPr>
        <w:t xml:space="preserve"> </w:t>
      </w:r>
      <w:r w:rsidR="0007562E" w:rsidRPr="00A40351">
        <w:rPr>
          <w:rFonts w:ascii="Times New Roman" w:hAnsi="Times New Roman"/>
          <w:sz w:val="28"/>
          <w:szCs w:val="28"/>
          <w:lang w:val="uk-UA"/>
        </w:rPr>
        <w:t>на зазначене рішення</w:t>
      </w:r>
      <w:r w:rsidR="00F231E4" w:rsidRPr="00A40351">
        <w:rPr>
          <w:rFonts w:ascii="Times New Roman" w:hAnsi="Times New Roman"/>
          <w:sz w:val="28"/>
          <w:szCs w:val="28"/>
          <w:lang w:val="uk-UA"/>
        </w:rPr>
        <w:t xml:space="preserve"> до Вищої ради правосуддя</w:t>
      </w:r>
      <w:r w:rsidR="0007562E" w:rsidRPr="00A40351">
        <w:rPr>
          <w:rFonts w:ascii="Times New Roman" w:hAnsi="Times New Roman"/>
          <w:sz w:val="28"/>
          <w:szCs w:val="28"/>
          <w:lang w:val="uk-UA"/>
        </w:rPr>
        <w:t>,</w:t>
      </w:r>
      <w:r w:rsidR="009709A0" w:rsidRPr="00A40351">
        <w:rPr>
          <w:rFonts w:ascii="Times New Roman" w:hAnsi="Times New Roman"/>
          <w:sz w:val="28"/>
          <w:szCs w:val="28"/>
          <w:lang w:val="uk-UA"/>
        </w:rPr>
        <w:t xml:space="preserve"> </w:t>
      </w:r>
      <w:r w:rsidR="005352AC" w:rsidRPr="00A40351">
        <w:rPr>
          <w:rFonts w:ascii="Times New Roman" w:hAnsi="Times New Roman"/>
          <w:sz w:val="28"/>
          <w:szCs w:val="28"/>
          <w:lang w:val="uk-UA"/>
        </w:rPr>
        <w:t>проте</w:t>
      </w:r>
      <w:r w:rsidR="005500F1" w:rsidRPr="00A40351">
        <w:rPr>
          <w:rFonts w:ascii="Times New Roman" w:hAnsi="Times New Roman"/>
          <w:sz w:val="28"/>
          <w:szCs w:val="28"/>
          <w:lang w:val="uk-UA"/>
        </w:rPr>
        <w:t xml:space="preserve"> станом на дату</w:t>
      </w:r>
      <w:r w:rsidR="004E10A1" w:rsidRPr="00A40351">
        <w:rPr>
          <w:rFonts w:ascii="Times New Roman" w:hAnsi="Times New Roman"/>
          <w:sz w:val="28"/>
          <w:szCs w:val="28"/>
          <w:lang w:val="uk-UA"/>
        </w:rPr>
        <w:t xml:space="preserve"> розгляду</w:t>
      </w:r>
      <w:r w:rsidR="005500F1" w:rsidRPr="00A40351">
        <w:rPr>
          <w:rFonts w:ascii="Times New Roman" w:hAnsi="Times New Roman"/>
          <w:sz w:val="28"/>
          <w:szCs w:val="28"/>
          <w:lang w:val="uk-UA"/>
        </w:rPr>
        <w:t xml:space="preserve"> </w:t>
      </w:r>
      <w:r w:rsidR="009E3157" w:rsidRPr="00A40351">
        <w:rPr>
          <w:rFonts w:ascii="Times New Roman" w:hAnsi="Times New Roman"/>
          <w:sz w:val="28"/>
          <w:szCs w:val="28"/>
          <w:lang w:val="uk-UA"/>
        </w:rPr>
        <w:t xml:space="preserve">Першою </w:t>
      </w:r>
      <w:r w:rsidR="00CF6A13" w:rsidRPr="00A40351">
        <w:rPr>
          <w:rFonts w:ascii="Times New Roman" w:hAnsi="Times New Roman"/>
          <w:sz w:val="28"/>
          <w:szCs w:val="28"/>
          <w:lang w:val="uk-UA"/>
        </w:rPr>
        <w:t>Д</w:t>
      </w:r>
      <w:r w:rsidR="009E3157" w:rsidRPr="00A40351">
        <w:rPr>
          <w:rFonts w:ascii="Times New Roman" w:hAnsi="Times New Roman"/>
          <w:sz w:val="28"/>
          <w:szCs w:val="28"/>
          <w:lang w:val="uk-UA"/>
        </w:rPr>
        <w:t>исциплінарною палатою Вищої ра</w:t>
      </w:r>
      <w:r w:rsidR="006832A3" w:rsidRPr="00A40351">
        <w:rPr>
          <w:rFonts w:ascii="Times New Roman" w:hAnsi="Times New Roman"/>
          <w:sz w:val="28"/>
          <w:szCs w:val="28"/>
          <w:lang w:val="uk-UA"/>
        </w:rPr>
        <w:t xml:space="preserve">ди правосуддя </w:t>
      </w:r>
      <w:r w:rsidR="004E10A1" w:rsidRPr="00A40351">
        <w:rPr>
          <w:rFonts w:ascii="Times New Roman" w:hAnsi="Times New Roman"/>
          <w:sz w:val="28"/>
          <w:szCs w:val="28"/>
          <w:lang w:val="uk-UA"/>
        </w:rPr>
        <w:t>о</w:t>
      </w:r>
      <w:r w:rsidR="004E10A1" w:rsidRPr="00A40351">
        <w:rPr>
          <w:rFonts w:ascii="Times New Roman" w:eastAsia="Times New Roman" w:hAnsi="Times New Roman"/>
          <w:sz w:val="28"/>
          <w:szCs w:val="28"/>
          <w:lang w:val="uk-UA" w:eastAsia="ru-RU"/>
        </w:rPr>
        <w:t>б’єднан</w:t>
      </w:r>
      <w:r w:rsidR="005352AC" w:rsidRPr="00A40351">
        <w:rPr>
          <w:rFonts w:ascii="Times New Roman" w:eastAsia="Times New Roman" w:hAnsi="Times New Roman"/>
          <w:sz w:val="28"/>
          <w:szCs w:val="28"/>
          <w:lang w:val="uk-UA" w:eastAsia="ru-RU"/>
        </w:rPr>
        <w:t>ої</w:t>
      </w:r>
      <w:r w:rsidR="004E10A1" w:rsidRPr="00A40351">
        <w:rPr>
          <w:rFonts w:ascii="Times New Roman" w:eastAsia="Times New Roman" w:hAnsi="Times New Roman"/>
          <w:sz w:val="28"/>
          <w:szCs w:val="28"/>
          <w:lang w:val="uk-UA" w:eastAsia="ru-RU"/>
        </w:rPr>
        <w:t xml:space="preserve"> </w:t>
      </w:r>
      <w:r w:rsidR="004E10A1" w:rsidRPr="00A40351">
        <w:rPr>
          <w:rFonts w:ascii="Times New Roman" w:hAnsi="Times New Roman"/>
          <w:kern w:val="1"/>
          <w:sz w:val="28"/>
          <w:szCs w:val="28"/>
          <w:lang w:val="uk-UA"/>
        </w:rPr>
        <w:t>дисциплінарн</w:t>
      </w:r>
      <w:r w:rsidR="005352AC" w:rsidRPr="00A40351">
        <w:rPr>
          <w:rFonts w:ascii="Times New Roman" w:hAnsi="Times New Roman"/>
          <w:kern w:val="1"/>
          <w:sz w:val="28"/>
          <w:szCs w:val="28"/>
          <w:lang w:val="uk-UA"/>
        </w:rPr>
        <w:t>ої</w:t>
      </w:r>
      <w:r w:rsidR="004E10A1" w:rsidRPr="00A40351">
        <w:rPr>
          <w:rFonts w:ascii="Times New Roman" w:hAnsi="Times New Roman"/>
          <w:kern w:val="1"/>
          <w:sz w:val="28"/>
          <w:szCs w:val="28"/>
          <w:lang w:val="uk-UA"/>
        </w:rPr>
        <w:t xml:space="preserve"> справ</w:t>
      </w:r>
      <w:r w:rsidR="005352AC" w:rsidRPr="00A40351">
        <w:rPr>
          <w:rFonts w:ascii="Times New Roman" w:hAnsi="Times New Roman"/>
          <w:kern w:val="1"/>
          <w:sz w:val="28"/>
          <w:szCs w:val="28"/>
          <w:lang w:val="uk-UA"/>
        </w:rPr>
        <w:t>и</w:t>
      </w:r>
      <w:r w:rsidR="004E10A1" w:rsidRPr="00A40351">
        <w:rPr>
          <w:rFonts w:ascii="Times New Roman" w:hAnsi="Times New Roman"/>
          <w:kern w:val="1"/>
          <w:sz w:val="28"/>
          <w:szCs w:val="28"/>
          <w:lang w:val="uk-UA"/>
        </w:rPr>
        <w:t>, відкрит</w:t>
      </w:r>
      <w:r w:rsidR="005352AC" w:rsidRPr="00A40351">
        <w:rPr>
          <w:rFonts w:ascii="Times New Roman" w:hAnsi="Times New Roman"/>
          <w:kern w:val="1"/>
          <w:sz w:val="28"/>
          <w:szCs w:val="28"/>
          <w:lang w:val="uk-UA"/>
        </w:rPr>
        <w:t>ої</w:t>
      </w:r>
      <w:r w:rsidR="00C62E6D" w:rsidRPr="00A40351">
        <w:rPr>
          <w:rFonts w:ascii="Times New Roman" w:hAnsi="Times New Roman"/>
          <w:kern w:val="1"/>
          <w:sz w:val="28"/>
          <w:szCs w:val="28"/>
          <w:lang w:val="uk-UA"/>
        </w:rPr>
        <w:t xml:space="preserve"> </w:t>
      </w:r>
      <w:r w:rsidR="00C62E6D" w:rsidRPr="00A40351">
        <w:rPr>
          <w:rFonts w:ascii="Times New Roman" w:hAnsi="Times New Roman"/>
          <w:color w:val="000000"/>
          <w:kern w:val="1"/>
          <w:sz w:val="28"/>
          <w:szCs w:val="28"/>
          <w:lang w:val="uk-UA"/>
        </w:rPr>
        <w:t xml:space="preserve">стосовно </w:t>
      </w:r>
      <w:r w:rsidR="00C62E6D" w:rsidRPr="00A40351">
        <w:rPr>
          <w:rFonts w:ascii="Times New Roman" w:eastAsia="Times New Roman" w:hAnsi="Times New Roman"/>
          <w:sz w:val="28"/>
          <w:szCs w:val="28"/>
          <w:lang w:val="uk-UA" w:eastAsia="ru-RU"/>
        </w:rPr>
        <w:t xml:space="preserve">судді </w:t>
      </w:r>
      <w:r w:rsidR="00C62E6D" w:rsidRPr="00A40351">
        <w:rPr>
          <w:rFonts w:ascii="Times New Roman" w:hAnsi="Times New Roman"/>
          <w:sz w:val="28"/>
          <w:szCs w:val="28"/>
          <w:lang w:val="uk-UA"/>
        </w:rPr>
        <w:t>Голосіївського районного суду міста Києва Плахотнюк К.Г.</w:t>
      </w:r>
      <w:r w:rsidR="009A5091" w:rsidRPr="00A40351">
        <w:rPr>
          <w:rFonts w:ascii="Times New Roman" w:hAnsi="Times New Roman"/>
          <w:sz w:val="28"/>
          <w:szCs w:val="28"/>
          <w:lang w:val="uk-UA"/>
        </w:rPr>
        <w:t xml:space="preserve"> </w:t>
      </w:r>
      <w:r w:rsidR="00CF6A13" w:rsidRPr="00A40351">
        <w:rPr>
          <w:rFonts w:ascii="Times New Roman" w:hAnsi="Times New Roman"/>
          <w:sz w:val="28"/>
          <w:szCs w:val="28"/>
          <w:lang w:val="uk-UA"/>
        </w:rPr>
        <w:t xml:space="preserve">за ініціативою </w:t>
      </w:r>
      <w:r w:rsidR="009A5091" w:rsidRPr="00A40351">
        <w:rPr>
          <w:rFonts w:ascii="Times New Roman" w:hAnsi="Times New Roman"/>
          <w:sz w:val="28"/>
          <w:szCs w:val="28"/>
          <w:lang w:val="uk-UA"/>
        </w:rPr>
        <w:t>Першої Дисциплінарної палати Вищої ради правосуддя</w:t>
      </w:r>
      <w:r w:rsidR="00F24A93" w:rsidRPr="00A40351">
        <w:rPr>
          <w:rFonts w:ascii="Times New Roman" w:hAnsi="Times New Roman"/>
          <w:sz w:val="28"/>
          <w:szCs w:val="28"/>
          <w:lang w:val="uk-UA"/>
        </w:rPr>
        <w:t xml:space="preserve"> та за скаргою </w:t>
      </w:r>
      <w:r w:rsidR="00A40351">
        <w:rPr>
          <w:rFonts w:ascii="Times New Roman" w:hAnsi="Times New Roman"/>
          <w:sz w:val="28"/>
          <w:szCs w:val="28"/>
          <w:lang w:val="uk-UA"/>
        </w:rPr>
        <w:t xml:space="preserve">        </w:t>
      </w:r>
      <w:r w:rsidR="00F24A93" w:rsidRPr="00A40351">
        <w:rPr>
          <w:rFonts w:ascii="Times New Roman" w:hAnsi="Times New Roman"/>
          <w:sz w:val="28"/>
          <w:szCs w:val="28"/>
          <w:lang w:val="uk-UA"/>
        </w:rPr>
        <w:t xml:space="preserve">Зубревої С.В., Вищою радою правосуддя рішення щодо скарги судді не прийнято. </w:t>
      </w:r>
    </w:p>
    <w:p w:rsidR="00580257" w:rsidRPr="00A40351" w:rsidRDefault="00201156" w:rsidP="00A466E4">
      <w:pPr>
        <w:pStyle w:val="a4"/>
        <w:spacing w:after="0" w:line="240" w:lineRule="auto"/>
        <w:ind w:firstLine="720"/>
        <w:jc w:val="both"/>
        <w:rPr>
          <w:rFonts w:ascii="Times New Roman" w:hAnsi="Times New Roman"/>
          <w:sz w:val="28"/>
          <w:szCs w:val="28"/>
          <w:lang w:val="uk-UA"/>
        </w:rPr>
      </w:pPr>
      <w:r w:rsidRPr="00A40351">
        <w:rPr>
          <w:rFonts w:ascii="Times New Roman" w:hAnsi="Times New Roman"/>
          <w:sz w:val="28"/>
          <w:szCs w:val="28"/>
          <w:lang w:val="uk-UA"/>
        </w:rPr>
        <w:t>Тому</w:t>
      </w:r>
      <w:r w:rsidR="00580257" w:rsidRPr="00A40351">
        <w:rPr>
          <w:rFonts w:ascii="Times New Roman" w:hAnsi="Times New Roman"/>
          <w:sz w:val="28"/>
          <w:szCs w:val="28"/>
          <w:lang w:val="uk-UA"/>
        </w:rPr>
        <w:t xml:space="preserve"> </w:t>
      </w:r>
      <w:r w:rsidR="00976C9D" w:rsidRPr="00A40351">
        <w:rPr>
          <w:rFonts w:ascii="Times New Roman" w:hAnsi="Times New Roman"/>
          <w:sz w:val="28"/>
          <w:szCs w:val="28"/>
          <w:lang w:val="uk-UA"/>
        </w:rPr>
        <w:t>Перша</w:t>
      </w:r>
      <w:r w:rsidR="00976C9D" w:rsidRPr="00A40351">
        <w:rPr>
          <w:rFonts w:ascii="Times New Roman" w:eastAsia="Times New Roman" w:hAnsi="Times New Roman"/>
          <w:sz w:val="28"/>
          <w:szCs w:val="28"/>
          <w:lang w:val="uk-UA"/>
        </w:rPr>
        <w:t xml:space="preserve"> Дисциплінарна палата Вищої ради правосуддя</w:t>
      </w:r>
      <w:r w:rsidR="00580257" w:rsidRPr="00A40351">
        <w:rPr>
          <w:rFonts w:ascii="Times New Roman" w:hAnsi="Times New Roman"/>
          <w:sz w:val="28"/>
          <w:szCs w:val="28"/>
          <w:lang w:val="uk-UA"/>
        </w:rPr>
        <w:t xml:space="preserve"> під час обрання стягнення</w:t>
      </w:r>
      <w:r w:rsidR="00976C9D" w:rsidRPr="00A40351">
        <w:rPr>
          <w:rFonts w:ascii="Times New Roman" w:hAnsi="Times New Roman"/>
          <w:sz w:val="28"/>
          <w:szCs w:val="28"/>
          <w:lang w:val="uk-UA"/>
        </w:rPr>
        <w:t xml:space="preserve"> стосовно судді Плахотнюк К.Г.</w:t>
      </w:r>
      <w:r w:rsidRPr="00A40351">
        <w:rPr>
          <w:rFonts w:ascii="Times New Roman" w:hAnsi="Times New Roman"/>
          <w:sz w:val="28"/>
          <w:szCs w:val="28"/>
          <w:lang w:val="uk-UA"/>
        </w:rPr>
        <w:t xml:space="preserve"> </w:t>
      </w:r>
      <w:r w:rsidR="00F6650E" w:rsidRPr="00A40351">
        <w:rPr>
          <w:rFonts w:ascii="Times New Roman" w:hAnsi="Times New Roman"/>
          <w:sz w:val="28"/>
          <w:szCs w:val="28"/>
          <w:lang w:val="uk-UA"/>
        </w:rPr>
        <w:t>виходить з того, що суддя вважається такою, що не має стягнення.</w:t>
      </w:r>
      <w:r w:rsidR="00976C9D" w:rsidRPr="00A40351">
        <w:rPr>
          <w:rFonts w:ascii="Times New Roman" w:hAnsi="Times New Roman"/>
          <w:sz w:val="28"/>
          <w:szCs w:val="28"/>
          <w:lang w:val="uk-UA"/>
        </w:rPr>
        <w:t xml:space="preserve">  </w:t>
      </w:r>
    </w:p>
    <w:p w:rsidR="00A466E4" w:rsidRPr="00A40351" w:rsidRDefault="00A466E4" w:rsidP="00A466E4">
      <w:pPr>
        <w:pStyle w:val="a4"/>
        <w:spacing w:after="0" w:line="240" w:lineRule="auto"/>
        <w:ind w:firstLine="720"/>
        <w:jc w:val="both"/>
        <w:rPr>
          <w:rFonts w:ascii="Times New Roman" w:eastAsia="Times New Roman" w:hAnsi="Times New Roman"/>
          <w:sz w:val="28"/>
          <w:szCs w:val="28"/>
          <w:lang w:val="uk-UA"/>
        </w:rPr>
      </w:pPr>
      <w:r w:rsidRPr="00A40351">
        <w:rPr>
          <w:rStyle w:val="FontStyle14"/>
          <w:rFonts w:ascii="Times New Roman" w:hAnsi="Times New Roman"/>
          <w:sz w:val="28"/>
          <w:szCs w:val="28"/>
          <w:lang w:val="uk-UA"/>
        </w:rPr>
        <w:t xml:space="preserve">З огляду на зазначене та на обставини, що підлягають врахуванню відповідно до </w:t>
      </w:r>
      <w:r w:rsidRPr="00A40351">
        <w:rPr>
          <w:rFonts w:ascii="Times New Roman" w:hAnsi="Times New Roman"/>
          <w:sz w:val="28"/>
          <w:szCs w:val="28"/>
          <w:lang w:val="uk-UA"/>
        </w:rPr>
        <w:t xml:space="preserve">статті 50 Закону України «Про Вищу раду правосуддя», в тому числі </w:t>
      </w:r>
      <w:r w:rsidRPr="00A40351">
        <w:rPr>
          <w:rStyle w:val="FontStyle11"/>
          <w:sz w:val="28"/>
          <w:szCs w:val="28"/>
          <w:lang w:val="uk-UA"/>
        </w:rPr>
        <w:t xml:space="preserve">характеристику судді, </w:t>
      </w:r>
      <w:r w:rsidRPr="00A40351">
        <w:rPr>
          <w:rFonts w:ascii="Times New Roman" w:hAnsi="Times New Roman"/>
          <w:sz w:val="28"/>
          <w:szCs w:val="28"/>
          <w:lang w:val="uk-UA"/>
        </w:rPr>
        <w:t>Перша</w:t>
      </w:r>
      <w:r w:rsidRPr="00A40351">
        <w:rPr>
          <w:rFonts w:ascii="Times New Roman" w:eastAsia="Times New Roman" w:hAnsi="Times New Roman"/>
          <w:sz w:val="28"/>
          <w:szCs w:val="28"/>
          <w:lang w:val="uk-UA"/>
        </w:rPr>
        <w:t xml:space="preserve"> Дисциплінарна палата Вищої ради правосуддя вважає, що за результатами розгляду дисциплінарної справи слід суддю </w:t>
      </w:r>
      <w:r w:rsidR="00D14FCE" w:rsidRPr="00A40351">
        <w:rPr>
          <w:rFonts w:ascii="Times New Roman" w:hAnsi="Times New Roman"/>
          <w:sz w:val="28"/>
          <w:szCs w:val="28"/>
          <w:lang w:val="uk-UA"/>
        </w:rPr>
        <w:t>Голосіївського районного суду міста Києва Плахотнюк К.Г.</w:t>
      </w:r>
      <w:r w:rsidR="003B3727" w:rsidRPr="00A40351">
        <w:rPr>
          <w:rFonts w:ascii="Times New Roman" w:hAnsi="Times New Roman"/>
          <w:sz w:val="28"/>
          <w:szCs w:val="28"/>
          <w:lang w:val="uk-UA"/>
        </w:rPr>
        <w:t xml:space="preserve"> </w:t>
      </w:r>
      <w:r w:rsidR="003B3727" w:rsidRPr="00A40351">
        <w:rPr>
          <w:rFonts w:ascii="Times New Roman" w:eastAsia="Times New Roman" w:hAnsi="Times New Roman"/>
          <w:sz w:val="28"/>
          <w:szCs w:val="28"/>
          <w:lang w:val="uk-UA"/>
        </w:rPr>
        <w:t xml:space="preserve">притягнути до дисциплінарної відповідальності </w:t>
      </w:r>
      <w:r w:rsidRPr="00A40351">
        <w:rPr>
          <w:rFonts w:ascii="Times New Roman" w:hAnsi="Times New Roman"/>
          <w:sz w:val="28"/>
          <w:szCs w:val="28"/>
          <w:lang w:val="uk-UA"/>
        </w:rPr>
        <w:t>та застосувати до неї дисциплінарне стягнення у</w:t>
      </w:r>
      <w:r w:rsidRPr="00A40351">
        <w:rPr>
          <w:rFonts w:ascii="Times New Roman" w:eastAsia="Times New Roman" w:hAnsi="Times New Roman"/>
          <w:sz w:val="28"/>
          <w:szCs w:val="28"/>
          <w:lang w:val="uk-UA"/>
        </w:rPr>
        <w:t xml:space="preserve"> </w:t>
      </w:r>
      <w:r w:rsidRPr="00A40351">
        <w:rPr>
          <w:rFonts w:ascii="Times New Roman" w:hAnsi="Times New Roman"/>
          <w:color w:val="000000"/>
          <w:sz w:val="28"/>
          <w:szCs w:val="28"/>
          <w:shd w:val="clear" w:color="auto" w:fill="FFFFFF"/>
          <w:lang w:val="uk-UA"/>
        </w:rPr>
        <w:t xml:space="preserve">виді </w:t>
      </w:r>
      <w:r w:rsidR="009709A0" w:rsidRPr="00A40351">
        <w:rPr>
          <w:rFonts w:ascii="Times New Roman" w:hAnsi="Times New Roman"/>
          <w:color w:val="000000"/>
          <w:sz w:val="28"/>
          <w:szCs w:val="28"/>
          <w:shd w:val="clear" w:color="auto" w:fill="FFFFFF"/>
          <w:lang w:val="uk-UA"/>
        </w:rPr>
        <w:t>попередження</w:t>
      </w:r>
      <w:r w:rsidRPr="00A40351">
        <w:rPr>
          <w:rFonts w:ascii="Times New Roman" w:eastAsia="Times New Roman" w:hAnsi="Times New Roman"/>
          <w:sz w:val="28"/>
          <w:szCs w:val="28"/>
          <w:lang w:val="uk-UA"/>
        </w:rPr>
        <w:t xml:space="preserve">. </w:t>
      </w:r>
    </w:p>
    <w:p w:rsidR="00650E7B" w:rsidRPr="00A40351" w:rsidRDefault="00650E7B" w:rsidP="00650E7B">
      <w:pPr>
        <w:spacing w:after="0" w:line="240" w:lineRule="auto"/>
        <w:ind w:firstLine="709"/>
        <w:jc w:val="both"/>
        <w:rPr>
          <w:rFonts w:ascii="Times New Roman" w:hAnsi="Times New Roman"/>
          <w:sz w:val="28"/>
          <w:szCs w:val="28"/>
          <w:lang w:val="uk-UA"/>
        </w:rPr>
      </w:pPr>
      <w:r w:rsidRPr="00A40351">
        <w:rPr>
          <w:rFonts w:ascii="Times New Roman" w:hAnsi="Times New Roman"/>
          <w:sz w:val="28"/>
          <w:szCs w:val="28"/>
          <w:lang w:val="uk-UA"/>
        </w:rPr>
        <w:t>Перша Дисциплінарна палата Вищої ради правосуддя, керуючись   статтею 126 Конституції України, статтями 49, 50 Закону України «Про Вищу раду правосуддя», статтями 106, 108, 109 Закону України «Про судоустрій і статус суддів», пунктами 12.22–12.40 Регламенту Вищої ради правосуддя,</w:t>
      </w:r>
    </w:p>
    <w:p w:rsidR="00650E7B" w:rsidRPr="00A40351" w:rsidRDefault="00650E7B" w:rsidP="00650E7B">
      <w:pPr>
        <w:spacing w:after="0" w:line="240" w:lineRule="auto"/>
        <w:ind w:firstLine="709"/>
        <w:jc w:val="both"/>
        <w:rPr>
          <w:rFonts w:ascii="Times New Roman" w:hAnsi="Times New Roman"/>
          <w:color w:val="000000"/>
          <w:sz w:val="28"/>
          <w:szCs w:val="28"/>
          <w:shd w:val="clear" w:color="auto" w:fill="FFFFFF"/>
          <w:lang w:val="uk-UA"/>
        </w:rPr>
      </w:pPr>
    </w:p>
    <w:p w:rsidR="00650E7B" w:rsidRPr="00A40351" w:rsidRDefault="00650E7B" w:rsidP="00650E7B">
      <w:pPr>
        <w:pStyle w:val="a4"/>
        <w:spacing w:after="0" w:line="100" w:lineRule="atLeast"/>
        <w:jc w:val="center"/>
        <w:rPr>
          <w:lang w:val="uk-UA"/>
        </w:rPr>
      </w:pPr>
      <w:r w:rsidRPr="00A40351">
        <w:rPr>
          <w:rFonts w:ascii="Times New Roman" w:hAnsi="Times New Roman"/>
          <w:b/>
          <w:bCs/>
          <w:sz w:val="28"/>
          <w:szCs w:val="28"/>
          <w:lang w:val="uk-UA"/>
        </w:rPr>
        <w:t xml:space="preserve">     вирішила:</w:t>
      </w:r>
    </w:p>
    <w:p w:rsidR="00650E7B" w:rsidRPr="00A40351" w:rsidRDefault="00650E7B" w:rsidP="00650E7B">
      <w:pPr>
        <w:pStyle w:val="a4"/>
        <w:spacing w:after="0" w:line="100" w:lineRule="atLeast"/>
        <w:jc w:val="center"/>
        <w:rPr>
          <w:rFonts w:ascii="Times New Roman" w:hAnsi="Times New Roman"/>
          <w:sz w:val="28"/>
          <w:szCs w:val="28"/>
          <w:lang w:val="uk-UA"/>
        </w:rPr>
      </w:pPr>
    </w:p>
    <w:p w:rsidR="005C4E84" w:rsidRPr="00A40351" w:rsidRDefault="00650E7B" w:rsidP="005C4E84">
      <w:pPr>
        <w:pStyle w:val="a4"/>
        <w:spacing w:after="0" w:line="100" w:lineRule="atLeast"/>
        <w:jc w:val="both"/>
        <w:rPr>
          <w:lang w:val="uk-UA"/>
        </w:rPr>
      </w:pPr>
      <w:r w:rsidRPr="00A40351">
        <w:rPr>
          <w:rFonts w:ascii="Times New Roman" w:hAnsi="Times New Roman"/>
          <w:sz w:val="28"/>
          <w:szCs w:val="28"/>
          <w:lang w:val="uk-UA" w:eastAsia="ru-RU"/>
        </w:rPr>
        <w:t xml:space="preserve">притягнути </w:t>
      </w:r>
      <w:r w:rsidRPr="00A40351">
        <w:rPr>
          <w:rFonts w:ascii="Times New Roman" w:hAnsi="Times New Roman"/>
          <w:sz w:val="28"/>
          <w:szCs w:val="28"/>
          <w:lang w:val="uk-UA"/>
        </w:rPr>
        <w:t>до дисциплінарної відповідальності</w:t>
      </w:r>
      <w:r w:rsidRPr="00A40351">
        <w:rPr>
          <w:rFonts w:ascii="Times New Roman" w:hAnsi="Times New Roman"/>
          <w:sz w:val="28"/>
          <w:szCs w:val="28"/>
          <w:lang w:val="uk-UA" w:eastAsia="ru-RU"/>
        </w:rPr>
        <w:t xml:space="preserve"> суддю </w:t>
      </w:r>
      <w:r w:rsidR="000D7296" w:rsidRPr="00A40351">
        <w:rPr>
          <w:rFonts w:ascii="Times New Roman" w:hAnsi="Times New Roman"/>
          <w:sz w:val="28"/>
          <w:szCs w:val="28"/>
          <w:lang w:val="uk-UA"/>
        </w:rPr>
        <w:t>Голосіївського районного суду міста Києва Плахотнюк Катерин</w:t>
      </w:r>
      <w:r w:rsidR="00762696" w:rsidRPr="00A40351">
        <w:rPr>
          <w:rFonts w:ascii="Times New Roman" w:hAnsi="Times New Roman"/>
          <w:sz w:val="28"/>
          <w:szCs w:val="28"/>
          <w:lang w:val="uk-UA"/>
        </w:rPr>
        <w:t>у Григорівну</w:t>
      </w:r>
      <w:r w:rsidR="000D7296" w:rsidRPr="00A40351">
        <w:rPr>
          <w:rFonts w:ascii="Times New Roman" w:hAnsi="Times New Roman"/>
          <w:sz w:val="28"/>
          <w:szCs w:val="28"/>
          <w:lang w:val="uk-UA"/>
        </w:rPr>
        <w:t xml:space="preserve"> </w:t>
      </w:r>
      <w:r w:rsidRPr="00A40351">
        <w:rPr>
          <w:rFonts w:ascii="Times New Roman" w:hAnsi="Times New Roman"/>
          <w:sz w:val="28"/>
          <w:szCs w:val="28"/>
          <w:lang w:val="uk-UA"/>
        </w:rPr>
        <w:t>та застосувати до н</w:t>
      </w:r>
      <w:r w:rsidR="00A8256F" w:rsidRPr="00A40351">
        <w:rPr>
          <w:rFonts w:ascii="Times New Roman" w:hAnsi="Times New Roman"/>
          <w:sz w:val="28"/>
          <w:szCs w:val="28"/>
          <w:lang w:val="uk-UA"/>
        </w:rPr>
        <w:t>еї</w:t>
      </w:r>
      <w:r w:rsidRPr="00A40351">
        <w:rPr>
          <w:rFonts w:ascii="Times New Roman" w:hAnsi="Times New Roman"/>
          <w:sz w:val="28"/>
          <w:szCs w:val="28"/>
          <w:lang w:val="uk-UA"/>
        </w:rPr>
        <w:t xml:space="preserve"> дисциплінарне стягнення </w:t>
      </w:r>
      <w:r w:rsidR="005C4E84" w:rsidRPr="00A40351">
        <w:rPr>
          <w:rFonts w:ascii="Times New Roman" w:hAnsi="Times New Roman"/>
          <w:sz w:val="28"/>
          <w:szCs w:val="28"/>
          <w:lang w:val="uk-UA"/>
        </w:rPr>
        <w:t xml:space="preserve">у </w:t>
      </w:r>
      <w:r w:rsidR="005C4E84" w:rsidRPr="00A40351">
        <w:rPr>
          <w:rFonts w:ascii="Times New Roman" w:hAnsi="Times New Roman"/>
          <w:color w:val="000000"/>
          <w:sz w:val="28"/>
          <w:szCs w:val="28"/>
          <w:shd w:val="clear" w:color="auto" w:fill="FFFFFF"/>
          <w:lang w:val="uk-UA"/>
        </w:rPr>
        <w:t xml:space="preserve">виді </w:t>
      </w:r>
      <w:r w:rsidR="003459B6" w:rsidRPr="00A40351">
        <w:rPr>
          <w:rFonts w:ascii="Times New Roman" w:hAnsi="Times New Roman"/>
          <w:color w:val="000000"/>
          <w:sz w:val="28"/>
          <w:szCs w:val="28"/>
          <w:shd w:val="clear" w:color="auto" w:fill="FFFFFF"/>
          <w:lang w:val="uk-UA"/>
        </w:rPr>
        <w:t>попередження</w:t>
      </w:r>
      <w:r w:rsidR="005C4E84" w:rsidRPr="00A40351">
        <w:rPr>
          <w:rFonts w:ascii="Times New Roman" w:hAnsi="Times New Roman"/>
          <w:sz w:val="28"/>
          <w:szCs w:val="28"/>
          <w:lang w:val="uk-UA"/>
        </w:rPr>
        <w:t>.</w:t>
      </w:r>
    </w:p>
    <w:p w:rsidR="00650E7B" w:rsidRPr="00A40351" w:rsidRDefault="00650E7B" w:rsidP="00650E7B">
      <w:pPr>
        <w:spacing w:after="0" w:line="240" w:lineRule="auto"/>
        <w:ind w:firstLine="709"/>
        <w:jc w:val="both"/>
        <w:rPr>
          <w:rFonts w:ascii="Times New Roman" w:hAnsi="Times New Roman"/>
          <w:sz w:val="28"/>
          <w:szCs w:val="28"/>
          <w:lang w:val="uk-UA"/>
        </w:rPr>
      </w:pPr>
      <w:r w:rsidRPr="00A40351">
        <w:rPr>
          <w:rFonts w:ascii="Times New Roman" w:hAnsi="Times New Roman"/>
          <w:sz w:val="28"/>
          <w:szCs w:val="28"/>
          <w:lang w:val="uk-UA"/>
        </w:rPr>
        <w:t>Рішення може бути оскаржене до Вищої ради правосуддя в порядку та строки, що визначені статтею 51 Закону України «Про Вищу раду правосуддя».</w:t>
      </w:r>
    </w:p>
    <w:p w:rsidR="00BB09DF" w:rsidRPr="00A40351" w:rsidRDefault="00BB09DF" w:rsidP="00266E3D">
      <w:pPr>
        <w:spacing w:after="0" w:line="240" w:lineRule="auto"/>
        <w:ind w:firstLine="709"/>
        <w:jc w:val="both"/>
        <w:rPr>
          <w:rFonts w:ascii="Times New Roman" w:hAnsi="Times New Roman" w:cs="Times New Roman"/>
          <w:sz w:val="28"/>
          <w:szCs w:val="28"/>
          <w:lang w:val="uk-UA"/>
        </w:rPr>
      </w:pPr>
    </w:p>
    <w:p w:rsidR="00133724" w:rsidRPr="00A40351" w:rsidRDefault="00133724" w:rsidP="00133724">
      <w:pPr>
        <w:spacing w:after="0" w:line="100" w:lineRule="atLeast"/>
        <w:jc w:val="both"/>
        <w:rPr>
          <w:rFonts w:ascii="Times New Roman" w:hAnsi="Times New Roman"/>
          <w:b/>
          <w:sz w:val="28"/>
          <w:szCs w:val="28"/>
          <w:lang w:val="uk-UA"/>
        </w:rPr>
      </w:pPr>
      <w:r w:rsidRPr="00A40351">
        <w:rPr>
          <w:rFonts w:ascii="Times New Roman" w:hAnsi="Times New Roman"/>
          <w:b/>
          <w:sz w:val="28"/>
          <w:szCs w:val="28"/>
          <w:lang w:val="uk-UA"/>
        </w:rPr>
        <w:t xml:space="preserve">Головуючий на засіданні </w:t>
      </w:r>
    </w:p>
    <w:p w:rsidR="00133724" w:rsidRPr="00A40351" w:rsidRDefault="00133724" w:rsidP="00133724">
      <w:pPr>
        <w:spacing w:after="0" w:line="100" w:lineRule="atLeast"/>
        <w:jc w:val="both"/>
        <w:rPr>
          <w:rFonts w:ascii="Times New Roman" w:hAnsi="Times New Roman"/>
          <w:b/>
          <w:sz w:val="28"/>
          <w:szCs w:val="28"/>
          <w:lang w:val="uk-UA"/>
        </w:rPr>
      </w:pPr>
      <w:r w:rsidRPr="00A40351">
        <w:rPr>
          <w:rFonts w:ascii="Times New Roman" w:hAnsi="Times New Roman"/>
          <w:b/>
          <w:sz w:val="28"/>
          <w:szCs w:val="28"/>
          <w:lang w:val="uk-UA"/>
        </w:rPr>
        <w:lastRenderedPageBreak/>
        <w:t xml:space="preserve">Першої Дисциплінарної палати </w:t>
      </w:r>
    </w:p>
    <w:p w:rsidR="00133724" w:rsidRDefault="00133724" w:rsidP="00133724">
      <w:pPr>
        <w:spacing w:after="0" w:line="100" w:lineRule="atLeast"/>
        <w:jc w:val="both"/>
        <w:rPr>
          <w:rFonts w:ascii="Times New Roman" w:hAnsi="Times New Roman"/>
          <w:b/>
          <w:sz w:val="28"/>
          <w:szCs w:val="28"/>
        </w:rPr>
      </w:pPr>
      <w:r w:rsidRPr="005913B4">
        <w:rPr>
          <w:rFonts w:ascii="Times New Roman" w:hAnsi="Times New Roman"/>
          <w:b/>
          <w:sz w:val="28"/>
          <w:szCs w:val="28"/>
        </w:rPr>
        <w:t>Вищої ради пра</w:t>
      </w:r>
      <w:r w:rsidR="009F59FF">
        <w:rPr>
          <w:rFonts w:ascii="Times New Roman" w:hAnsi="Times New Roman"/>
          <w:b/>
          <w:sz w:val="28"/>
          <w:szCs w:val="28"/>
        </w:rPr>
        <w:t>восуддя</w:t>
      </w:r>
      <w:r w:rsidR="009F59FF">
        <w:rPr>
          <w:rFonts w:ascii="Times New Roman" w:hAnsi="Times New Roman"/>
          <w:b/>
          <w:sz w:val="28"/>
          <w:szCs w:val="28"/>
        </w:rPr>
        <w:tab/>
      </w:r>
      <w:r w:rsidR="009F59FF">
        <w:rPr>
          <w:rFonts w:ascii="Times New Roman" w:hAnsi="Times New Roman"/>
          <w:b/>
          <w:sz w:val="28"/>
          <w:szCs w:val="28"/>
        </w:rPr>
        <w:tab/>
      </w:r>
      <w:r w:rsidR="009F59FF">
        <w:rPr>
          <w:rFonts w:ascii="Times New Roman" w:hAnsi="Times New Roman"/>
          <w:b/>
          <w:sz w:val="28"/>
          <w:szCs w:val="28"/>
        </w:rPr>
        <w:tab/>
      </w:r>
      <w:r w:rsidR="009F59FF">
        <w:rPr>
          <w:rFonts w:ascii="Times New Roman" w:hAnsi="Times New Roman"/>
          <w:b/>
          <w:sz w:val="28"/>
          <w:szCs w:val="28"/>
        </w:rPr>
        <w:tab/>
      </w:r>
      <w:r w:rsidR="009F59FF">
        <w:rPr>
          <w:rFonts w:ascii="Times New Roman" w:hAnsi="Times New Roman"/>
          <w:b/>
          <w:sz w:val="28"/>
          <w:szCs w:val="28"/>
        </w:rPr>
        <w:tab/>
      </w:r>
      <w:r w:rsidR="009F59FF">
        <w:rPr>
          <w:rFonts w:ascii="Times New Roman" w:hAnsi="Times New Roman"/>
          <w:b/>
          <w:sz w:val="28"/>
          <w:szCs w:val="28"/>
        </w:rPr>
        <w:tab/>
      </w:r>
      <w:r>
        <w:rPr>
          <w:rFonts w:ascii="Times New Roman" w:hAnsi="Times New Roman"/>
          <w:b/>
          <w:sz w:val="28"/>
          <w:szCs w:val="28"/>
        </w:rPr>
        <w:t>В.В. Шапран</w:t>
      </w:r>
    </w:p>
    <w:p w:rsidR="00133724" w:rsidRDefault="00133724" w:rsidP="00133724">
      <w:pPr>
        <w:tabs>
          <w:tab w:val="left" w:pos="7670"/>
        </w:tabs>
        <w:spacing w:after="0" w:line="100" w:lineRule="atLeast"/>
        <w:jc w:val="both"/>
        <w:rPr>
          <w:rFonts w:ascii="Times New Roman" w:hAnsi="Times New Roman"/>
          <w:b/>
          <w:sz w:val="28"/>
          <w:szCs w:val="28"/>
        </w:rPr>
      </w:pPr>
    </w:p>
    <w:p w:rsidR="00133724" w:rsidRPr="005913B4" w:rsidRDefault="00133724" w:rsidP="00133724">
      <w:pPr>
        <w:tabs>
          <w:tab w:val="left" w:pos="7670"/>
        </w:tabs>
        <w:spacing w:after="0" w:line="100" w:lineRule="atLeast"/>
        <w:jc w:val="both"/>
        <w:rPr>
          <w:rFonts w:ascii="Times New Roman" w:hAnsi="Times New Roman"/>
          <w:b/>
          <w:sz w:val="28"/>
          <w:szCs w:val="28"/>
        </w:rPr>
      </w:pPr>
      <w:r w:rsidRPr="005913B4">
        <w:rPr>
          <w:rFonts w:ascii="Times New Roman" w:hAnsi="Times New Roman"/>
          <w:b/>
          <w:sz w:val="28"/>
          <w:szCs w:val="28"/>
        </w:rPr>
        <w:t>Член</w:t>
      </w:r>
      <w:r>
        <w:rPr>
          <w:rFonts w:ascii="Times New Roman" w:hAnsi="Times New Roman"/>
          <w:b/>
          <w:sz w:val="28"/>
          <w:szCs w:val="28"/>
        </w:rPr>
        <w:t>и</w:t>
      </w:r>
      <w:r w:rsidRPr="005913B4">
        <w:rPr>
          <w:rFonts w:ascii="Times New Roman" w:hAnsi="Times New Roman"/>
          <w:b/>
          <w:sz w:val="28"/>
          <w:szCs w:val="28"/>
        </w:rPr>
        <w:t xml:space="preserve"> Першої Дисциплінарної </w:t>
      </w:r>
    </w:p>
    <w:p w:rsidR="00133724" w:rsidRDefault="009F59FF" w:rsidP="009F59FF">
      <w:pPr>
        <w:jc w:val="both"/>
        <w:rPr>
          <w:rFonts w:ascii="Times New Roman" w:hAnsi="Times New Roman"/>
          <w:b/>
          <w:sz w:val="28"/>
          <w:szCs w:val="28"/>
        </w:rPr>
      </w:pPr>
      <w:r>
        <w:rPr>
          <w:rFonts w:ascii="Times New Roman" w:hAnsi="Times New Roman"/>
          <w:b/>
          <w:sz w:val="28"/>
          <w:szCs w:val="28"/>
        </w:rPr>
        <w:t>палати Вищої ради правосуддя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133724">
        <w:rPr>
          <w:rFonts w:ascii="Times New Roman" w:hAnsi="Times New Roman"/>
          <w:b/>
          <w:sz w:val="28"/>
          <w:szCs w:val="28"/>
        </w:rPr>
        <w:t xml:space="preserve">Н.С. </w:t>
      </w:r>
      <w:r w:rsidR="00133724" w:rsidRPr="00202F54">
        <w:rPr>
          <w:rFonts w:ascii="Times New Roman" w:hAnsi="Times New Roman"/>
          <w:b/>
          <w:sz w:val="28"/>
          <w:szCs w:val="28"/>
        </w:rPr>
        <w:t>Краснощокова</w:t>
      </w:r>
    </w:p>
    <w:p w:rsidR="009F59FF" w:rsidRDefault="009F59FF" w:rsidP="009F59FF">
      <w:pPr>
        <w:tabs>
          <w:tab w:val="left" w:pos="7020"/>
        </w:tabs>
        <w:jc w:val="both"/>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p>
    <w:p w:rsidR="009E3ADB" w:rsidRDefault="009F59FF" w:rsidP="009F59FF">
      <w:pPr>
        <w:tabs>
          <w:tab w:val="left" w:pos="7020"/>
        </w:tabs>
        <w:jc w:val="both"/>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sidR="00133724">
        <w:rPr>
          <w:rFonts w:ascii="Times New Roman" w:hAnsi="Times New Roman"/>
          <w:b/>
          <w:sz w:val="28"/>
          <w:szCs w:val="28"/>
        </w:rPr>
        <w:t>С.Б. Шелест</w:t>
      </w:r>
    </w:p>
    <w:sectPr w:rsidR="009E3ADB" w:rsidSect="00DB1FE8">
      <w:headerReference w:type="default" r:id="rId15"/>
      <w:pgSz w:w="11906" w:h="16838"/>
      <w:pgMar w:top="567" w:right="850" w:bottom="56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D35" w:rsidRDefault="00DA1D35" w:rsidP="005D1EAE">
      <w:pPr>
        <w:spacing w:after="0" w:line="240" w:lineRule="auto"/>
      </w:pPr>
      <w:r>
        <w:separator/>
      </w:r>
    </w:p>
  </w:endnote>
  <w:endnote w:type="continuationSeparator" w:id="0">
    <w:p w:rsidR="00DA1D35" w:rsidRDefault="00DA1D35" w:rsidP="005D1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D35" w:rsidRDefault="00DA1D35" w:rsidP="005D1EAE">
      <w:pPr>
        <w:spacing w:after="0" w:line="240" w:lineRule="auto"/>
      </w:pPr>
      <w:r>
        <w:separator/>
      </w:r>
    </w:p>
  </w:footnote>
  <w:footnote w:type="continuationSeparator" w:id="0">
    <w:p w:rsidR="00DA1D35" w:rsidRDefault="00DA1D35" w:rsidP="005D1E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877" w:rsidRDefault="002F2EAF">
    <w:pPr>
      <w:pStyle w:val="a8"/>
      <w:jc w:val="center"/>
    </w:pPr>
    <w:r>
      <w:fldChar w:fldCharType="begin"/>
    </w:r>
    <w:r w:rsidR="00991674">
      <w:instrText xml:space="preserve"> PAGE   \* MERGEFORMAT </w:instrText>
    </w:r>
    <w:r>
      <w:fldChar w:fldCharType="separate"/>
    </w:r>
    <w:r w:rsidR="00A40351">
      <w:rPr>
        <w:noProof/>
      </w:rPr>
      <w:t>14</w:t>
    </w:r>
    <w:r>
      <w:fldChar w:fldCharType="end"/>
    </w:r>
  </w:p>
  <w:p w:rsidR="00AF0877" w:rsidRDefault="00DA1D35">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FBB"/>
    <w:rsid w:val="00000C2B"/>
    <w:rsid w:val="000016D8"/>
    <w:rsid w:val="000035BD"/>
    <w:rsid w:val="00004410"/>
    <w:rsid w:val="00004A6A"/>
    <w:rsid w:val="00005E6A"/>
    <w:rsid w:val="000121E4"/>
    <w:rsid w:val="000166F1"/>
    <w:rsid w:val="00017403"/>
    <w:rsid w:val="000204FF"/>
    <w:rsid w:val="00024347"/>
    <w:rsid w:val="00024B62"/>
    <w:rsid w:val="000257EE"/>
    <w:rsid w:val="00031EE0"/>
    <w:rsid w:val="0003315F"/>
    <w:rsid w:val="0003771E"/>
    <w:rsid w:val="00037DC7"/>
    <w:rsid w:val="000434BA"/>
    <w:rsid w:val="00045AF7"/>
    <w:rsid w:val="00046D32"/>
    <w:rsid w:val="0004726E"/>
    <w:rsid w:val="000525A0"/>
    <w:rsid w:val="000530B0"/>
    <w:rsid w:val="00054C26"/>
    <w:rsid w:val="00054D1A"/>
    <w:rsid w:val="00054D79"/>
    <w:rsid w:val="00057DC8"/>
    <w:rsid w:val="000601ED"/>
    <w:rsid w:val="000602F3"/>
    <w:rsid w:val="00060376"/>
    <w:rsid w:val="000615AB"/>
    <w:rsid w:val="00064CE8"/>
    <w:rsid w:val="00065681"/>
    <w:rsid w:val="000674E0"/>
    <w:rsid w:val="00072AA5"/>
    <w:rsid w:val="0007366F"/>
    <w:rsid w:val="0007562E"/>
    <w:rsid w:val="000759AD"/>
    <w:rsid w:val="000836FB"/>
    <w:rsid w:val="00086CDB"/>
    <w:rsid w:val="00091D55"/>
    <w:rsid w:val="00094705"/>
    <w:rsid w:val="00094BBE"/>
    <w:rsid w:val="000971D3"/>
    <w:rsid w:val="000A126E"/>
    <w:rsid w:val="000A4D53"/>
    <w:rsid w:val="000B2C76"/>
    <w:rsid w:val="000B3B3F"/>
    <w:rsid w:val="000B5320"/>
    <w:rsid w:val="000B67A5"/>
    <w:rsid w:val="000B6BF7"/>
    <w:rsid w:val="000B74BA"/>
    <w:rsid w:val="000C26C3"/>
    <w:rsid w:val="000C2D93"/>
    <w:rsid w:val="000C63DC"/>
    <w:rsid w:val="000C7E2D"/>
    <w:rsid w:val="000D140F"/>
    <w:rsid w:val="000D7296"/>
    <w:rsid w:val="000D73D3"/>
    <w:rsid w:val="000E4715"/>
    <w:rsid w:val="000E6B82"/>
    <w:rsid w:val="000F0D31"/>
    <w:rsid w:val="000F4367"/>
    <w:rsid w:val="000F6B17"/>
    <w:rsid w:val="000F7E6E"/>
    <w:rsid w:val="00107F47"/>
    <w:rsid w:val="00113574"/>
    <w:rsid w:val="001137ED"/>
    <w:rsid w:val="00115CF8"/>
    <w:rsid w:val="001166EB"/>
    <w:rsid w:val="00117692"/>
    <w:rsid w:val="00121397"/>
    <w:rsid w:val="00121A0F"/>
    <w:rsid w:val="00123B4F"/>
    <w:rsid w:val="00124BCA"/>
    <w:rsid w:val="0012612C"/>
    <w:rsid w:val="00132436"/>
    <w:rsid w:val="00133724"/>
    <w:rsid w:val="001379BE"/>
    <w:rsid w:val="001405E5"/>
    <w:rsid w:val="00140A93"/>
    <w:rsid w:val="001421CF"/>
    <w:rsid w:val="001422B5"/>
    <w:rsid w:val="001424D3"/>
    <w:rsid w:val="00142735"/>
    <w:rsid w:val="00143B10"/>
    <w:rsid w:val="00143C75"/>
    <w:rsid w:val="00144311"/>
    <w:rsid w:val="0014540F"/>
    <w:rsid w:val="00146DCA"/>
    <w:rsid w:val="00150B28"/>
    <w:rsid w:val="00152F88"/>
    <w:rsid w:val="001534F8"/>
    <w:rsid w:val="00160052"/>
    <w:rsid w:val="001607C2"/>
    <w:rsid w:val="00161717"/>
    <w:rsid w:val="0016315D"/>
    <w:rsid w:val="001647D9"/>
    <w:rsid w:val="00171658"/>
    <w:rsid w:val="001719EC"/>
    <w:rsid w:val="00171C94"/>
    <w:rsid w:val="001725CB"/>
    <w:rsid w:val="001732B0"/>
    <w:rsid w:val="00173949"/>
    <w:rsid w:val="001743F1"/>
    <w:rsid w:val="00174697"/>
    <w:rsid w:val="00174AF8"/>
    <w:rsid w:val="00175CBA"/>
    <w:rsid w:val="0018024E"/>
    <w:rsid w:val="00180B3E"/>
    <w:rsid w:val="00181DD8"/>
    <w:rsid w:val="00181FC8"/>
    <w:rsid w:val="00182168"/>
    <w:rsid w:val="00182BF2"/>
    <w:rsid w:val="00187233"/>
    <w:rsid w:val="00190D95"/>
    <w:rsid w:val="0019180B"/>
    <w:rsid w:val="00195AFD"/>
    <w:rsid w:val="00197E07"/>
    <w:rsid w:val="001A0DEC"/>
    <w:rsid w:val="001A17A3"/>
    <w:rsid w:val="001A44F0"/>
    <w:rsid w:val="001A4D8F"/>
    <w:rsid w:val="001A5403"/>
    <w:rsid w:val="001A6439"/>
    <w:rsid w:val="001A7687"/>
    <w:rsid w:val="001B0CFC"/>
    <w:rsid w:val="001B2996"/>
    <w:rsid w:val="001B44DA"/>
    <w:rsid w:val="001B6179"/>
    <w:rsid w:val="001B698B"/>
    <w:rsid w:val="001B7D52"/>
    <w:rsid w:val="001C189C"/>
    <w:rsid w:val="001C21CC"/>
    <w:rsid w:val="001C75CF"/>
    <w:rsid w:val="001C7EB2"/>
    <w:rsid w:val="001D0330"/>
    <w:rsid w:val="001D03AD"/>
    <w:rsid w:val="001D12D1"/>
    <w:rsid w:val="001D2F85"/>
    <w:rsid w:val="001D4036"/>
    <w:rsid w:val="001D657A"/>
    <w:rsid w:val="001D758B"/>
    <w:rsid w:val="001E151A"/>
    <w:rsid w:val="001E154F"/>
    <w:rsid w:val="001E451E"/>
    <w:rsid w:val="001E4D37"/>
    <w:rsid w:val="001F027A"/>
    <w:rsid w:val="001F37F5"/>
    <w:rsid w:val="002007EE"/>
    <w:rsid w:val="00201156"/>
    <w:rsid w:val="00201A44"/>
    <w:rsid w:val="00207549"/>
    <w:rsid w:val="002079DF"/>
    <w:rsid w:val="00207BB7"/>
    <w:rsid w:val="00213565"/>
    <w:rsid w:val="00214BB4"/>
    <w:rsid w:val="00216A36"/>
    <w:rsid w:val="0022074D"/>
    <w:rsid w:val="0022114A"/>
    <w:rsid w:val="0022469E"/>
    <w:rsid w:val="00225085"/>
    <w:rsid w:val="00227B72"/>
    <w:rsid w:val="00227E4C"/>
    <w:rsid w:val="00227FE7"/>
    <w:rsid w:val="0023123C"/>
    <w:rsid w:val="00232ED8"/>
    <w:rsid w:val="00234649"/>
    <w:rsid w:val="00240303"/>
    <w:rsid w:val="00240D5B"/>
    <w:rsid w:val="00242B95"/>
    <w:rsid w:val="00251D90"/>
    <w:rsid w:val="00252B0A"/>
    <w:rsid w:val="0025551B"/>
    <w:rsid w:val="00260E30"/>
    <w:rsid w:val="002611FD"/>
    <w:rsid w:val="0026208C"/>
    <w:rsid w:val="00262371"/>
    <w:rsid w:val="002631F3"/>
    <w:rsid w:val="00265C85"/>
    <w:rsid w:val="00266E3D"/>
    <w:rsid w:val="00267DAF"/>
    <w:rsid w:val="00270C1D"/>
    <w:rsid w:val="0027365E"/>
    <w:rsid w:val="00273823"/>
    <w:rsid w:val="00276CDA"/>
    <w:rsid w:val="002801BE"/>
    <w:rsid w:val="002823AE"/>
    <w:rsid w:val="00284024"/>
    <w:rsid w:val="002865A2"/>
    <w:rsid w:val="00286821"/>
    <w:rsid w:val="00286D38"/>
    <w:rsid w:val="0029019B"/>
    <w:rsid w:val="00290819"/>
    <w:rsid w:val="00290BAF"/>
    <w:rsid w:val="00297585"/>
    <w:rsid w:val="0029780D"/>
    <w:rsid w:val="002A0246"/>
    <w:rsid w:val="002A2123"/>
    <w:rsid w:val="002A4416"/>
    <w:rsid w:val="002A533D"/>
    <w:rsid w:val="002A7350"/>
    <w:rsid w:val="002B2EE9"/>
    <w:rsid w:val="002B4EC5"/>
    <w:rsid w:val="002C2A27"/>
    <w:rsid w:val="002C34C0"/>
    <w:rsid w:val="002C3C1C"/>
    <w:rsid w:val="002C5CBB"/>
    <w:rsid w:val="002D01C3"/>
    <w:rsid w:val="002D3266"/>
    <w:rsid w:val="002D3A99"/>
    <w:rsid w:val="002D42A0"/>
    <w:rsid w:val="002D5D6B"/>
    <w:rsid w:val="002D61AF"/>
    <w:rsid w:val="002D6218"/>
    <w:rsid w:val="002D7811"/>
    <w:rsid w:val="002E2686"/>
    <w:rsid w:val="002E40BF"/>
    <w:rsid w:val="002F1ADB"/>
    <w:rsid w:val="002F2D39"/>
    <w:rsid w:val="002F2EAF"/>
    <w:rsid w:val="002F310B"/>
    <w:rsid w:val="002F44DE"/>
    <w:rsid w:val="003054D9"/>
    <w:rsid w:val="00311248"/>
    <w:rsid w:val="00312B62"/>
    <w:rsid w:val="00313129"/>
    <w:rsid w:val="00314392"/>
    <w:rsid w:val="00314447"/>
    <w:rsid w:val="00315310"/>
    <w:rsid w:val="0032171D"/>
    <w:rsid w:val="003245DE"/>
    <w:rsid w:val="00325855"/>
    <w:rsid w:val="0033006E"/>
    <w:rsid w:val="0033772D"/>
    <w:rsid w:val="00337D57"/>
    <w:rsid w:val="00343768"/>
    <w:rsid w:val="00343E9C"/>
    <w:rsid w:val="00344077"/>
    <w:rsid w:val="00344540"/>
    <w:rsid w:val="00344A56"/>
    <w:rsid w:val="00344CDC"/>
    <w:rsid w:val="003459B6"/>
    <w:rsid w:val="0034788D"/>
    <w:rsid w:val="00350961"/>
    <w:rsid w:val="00353412"/>
    <w:rsid w:val="00355CD6"/>
    <w:rsid w:val="00355D94"/>
    <w:rsid w:val="00367682"/>
    <w:rsid w:val="003706AB"/>
    <w:rsid w:val="00370BAA"/>
    <w:rsid w:val="00372C31"/>
    <w:rsid w:val="00375BEC"/>
    <w:rsid w:val="0038333C"/>
    <w:rsid w:val="00383BA4"/>
    <w:rsid w:val="00386B10"/>
    <w:rsid w:val="003915ED"/>
    <w:rsid w:val="00393E45"/>
    <w:rsid w:val="003942FD"/>
    <w:rsid w:val="00396179"/>
    <w:rsid w:val="003961C0"/>
    <w:rsid w:val="00396707"/>
    <w:rsid w:val="003A0586"/>
    <w:rsid w:val="003A0872"/>
    <w:rsid w:val="003A16B6"/>
    <w:rsid w:val="003A1BD0"/>
    <w:rsid w:val="003A2339"/>
    <w:rsid w:val="003B19C4"/>
    <w:rsid w:val="003B2F89"/>
    <w:rsid w:val="003B3727"/>
    <w:rsid w:val="003B4B64"/>
    <w:rsid w:val="003C0AAA"/>
    <w:rsid w:val="003C4C37"/>
    <w:rsid w:val="003C4C80"/>
    <w:rsid w:val="003D040D"/>
    <w:rsid w:val="003D22B4"/>
    <w:rsid w:val="003D28B0"/>
    <w:rsid w:val="003D4001"/>
    <w:rsid w:val="003D50F0"/>
    <w:rsid w:val="003E169F"/>
    <w:rsid w:val="003E20A4"/>
    <w:rsid w:val="003E3996"/>
    <w:rsid w:val="003E470F"/>
    <w:rsid w:val="003E5838"/>
    <w:rsid w:val="003E615D"/>
    <w:rsid w:val="003E7527"/>
    <w:rsid w:val="003F078E"/>
    <w:rsid w:val="003F07D3"/>
    <w:rsid w:val="003F4046"/>
    <w:rsid w:val="003F49B7"/>
    <w:rsid w:val="003F4AE8"/>
    <w:rsid w:val="003F67F4"/>
    <w:rsid w:val="00400B81"/>
    <w:rsid w:val="0040252D"/>
    <w:rsid w:val="00403957"/>
    <w:rsid w:val="004052AC"/>
    <w:rsid w:val="00405540"/>
    <w:rsid w:val="00405A83"/>
    <w:rsid w:val="004077A1"/>
    <w:rsid w:val="00410F55"/>
    <w:rsid w:val="00414D33"/>
    <w:rsid w:val="00415E8E"/>
    <w:rsid w:val="00417477"/>
    <w:rsid w:val="00421093"/>
    <w:rsid w:val="00421554"/>
    <w:rsid w:val="0042216E"/>
    <w:rsid w:val="00423AFF"/>
    <w:rsid w:val="0042555B"/>
    <w:rsid w:val="004276A4"/>
    <w:rsid w:val="004278A9"/>
    <w:rsid w:val="00427E97"/>
    <w:rsid w:val="00431FB9"/>
    <w:rsid w:val="004342B9"/>
    <w:rsid w:val="00435963"/>
    <w:rsid w:val="004407CC"/>
    <w:rsid w:val="00443E99"/>
    <w:rsid w:val="004454ED"/>
    <w:rsid w:val="004457BD"/>
    <w:rsid w:val="0044769D"/>
    <w:rsid w:val="00450993"/>
    <w:rsid w:val="004529A2"/>
    <w:rsid w:val="00453297"/>
    <w:rsid w:val="004532B2"/>
    <w:rsid w:val="004545B8"/>
    <w:rsid w:val="00456685"/>
    <w:rsid w:val="00457B06"/>
    <w:rsid w:val="004608BE"/>
    <w:rsid w:val="00461A8F"/>
    <w:rsid w:val="00466137"/>
    <w:rsid w:val="00467D1A"/>
    <w:rsid w:val="00472DB6"/>
    <w:rsid w:val="00473263"/>
    <w:rsid w:val="00474461"/>
    <w:rsid w:val="004747F4"/>
    <w:rsid w:val="00475EA4"/>
    <w:rsid w:val="00475EBF"/>
    <w:rsid w:val="0047648A"/>
    <w:rsid w:val="00477ADD"/>
    <w:rsid w:val="00481613"/>
    <w:rsid w:val="004823BA"/>
    <w:rsid w:val="004846F6"/>
    <w:rsid w:val="00484CE3"/>
    <w:rsid w:val="00484D45"/>
    <w:rsid w:val="00487AC6"/>
    <w:rsid w:val="00490B2A"/>
    <w:rsid w:val="004911DE"/>
    <w:rsid w:val="00495F81"/>
    <w:rsid w:val="00496CF9"/>
    <w:rsid w:val="004978A4"/>
    <w:rsid w:val="00497ACE"/>
    <w:rsid w:val="004A1C54"/>
    <w:rsid w:val="004A1CB4"/>
    <w:rsid w:val="004A30E4"/>
    <w:rsid w:val="004A4550"/>
    <w:rsid w:val="004A4EF5"/>
    <w:rsid w:val="004B21D1"/>
    <w:rsid w:val="004B31FA"/>
    <w:rsid w:val="004B69CA"/>
    <w:rsid w:val="004B6DAF"/>
    <w:rsid w:val="004B758C"/>
    <w:rsid w:val="004B7FCF"/>
    <w:rsid w:val="004C05C7"/>
    <w:rsid w:val="004C0E26"/>
    <w:rsid w:val="004C26D6"/>
    <w:rsid w:val="004C332D"/>
    <w:rsid w:val="004C3503"/>
    <w:rsid w:val="004C6C77"/>
    <w:rsid w:val="004C71B9"/>
    <w:rsid w:val="004D01F0"/>
    <w:rsid w:val="004D214C"/>
    <w:rsid w:val="004D3196"/>
    <w:rsid w:val="004D4EAC"/>
    <w:rsid w:val="004E10A1"/>
    <w:rsid w:val="004E20D3"/>
    <w:rsid w:val="004E6A8F"/>
    <w:rsid w:val="004E6C11"/>
    <w:rsid w:val="004E6CA1"/>
    <w:rsid w:val="004F25B3"/>
    <w:rsid w:val="004F2A13"/>
    <w:rsid w:val="00501C56"/>
    <w:rsid w:val="005031B6"/>
    <w:rsid w:val="0050405D"/>
    <w:rsid w:val="00505438"/>
    <w:rsid w:val="0050609C"/>
    <w:rsid w:val="00511A09"/>
    <w:rsid w:val="00515149"/>
    <w:rsid w:val="00516342"/>
    <w:rsid w:val="00520B53"/>
    <w:rsid w:val="005210B0"/>
    <w:rsid w:val="005215E1"/>
    <w:rsid w:val="00521E12"/>
    <w:rsid w:val="00523CD8"/>
    <w:rsid w:val="00524D96"/>
    <w:rsid w:val="0052597A"/>
    <w:rsid w:val="00526871"/>
    <w:rsid w:val="00531DB7"/>
    <w:rsid w:val="00533B62"/>
    <w:rsid w:val="00533D09"/>
    <w:rsid w:val="00533ECD"/>
    <w:rsid w:val="00534A9B"/>
    <w:rsid w:val="005352AC"/>
    <w:rsid w:val="00536AF7"/>
    <w:rsid w:val="00537CB4"/>
    <w:rsid w:val="00537D35"/>
    <w:rsid w:val="005404BC"/>
    <w:rsid w:val="005406A0"/>
    <w:rsid w:val="00540ADA"/>
    <w:rsid w:val="0054175F"/>
    <w:rsid w:val="00542126"/>
    <w:rsid w:val="00546E25"/>
    <w:rsid w:val="005500F1"/>
    <w:rsid w:val="00552A54"/>
    <w:rsid w:val="005611C2"/>
    <w:rsid w:val="00561482"/>
    <w:rsid w:val="0056175C"/>
    <w:rsid w:val="00562157"/>
    <w:rsid w:val="005635DC"/>
    <w:rsid w:val="005644D1"/>
    <w:rsid w:val="005647FD"/>
    <w:rsid w:val="005656A8"/>
    <w:rsid w:val="00565EB3"/>
    <w:rsid w:val="00572054"/>
    <w:rsid w:val="00574280"/>
    <w:rsid w:val="0057625E"/>
    <w:rsid w:val="00576F6A"/>
    <w:rsid w:val="00580257"/>
    <w:rsid w:val="00581787"/>
    <w:rsid w:val="00583E07"/>
    <w:rsid w:val="005875AB"/>
    <w:rsid w:val="00590D55"/>
    <w:rsid w:val="0059252D"/>
    <w:rsid w:val="005963F1"/>
    <w:rsid w:val="00596411"/>
    <w:rsid w:val="00597169"/>
    <w:rsid w:val="005A1D71"/>
    <w:rsid w:val="005A5D1B"/>
    <w:rsid w:val="005B01FF"/>
    <w:rsid w:val="005B0EBE"/>
    <w:rsid w:val="005B1D44"/>
    <w:rsid w:val="005B2BF4"/>
    <w:rsid w:val="005B533B"/>
    <w:rsid w:val="005C0775"/>
    <w:rsid w:val="005C4DF7"/>
    <w:rsid w:val="005C4E84"/>
    <w:rsid w:val="005D1EAE"/>
    <w:rsid w:val="005D384E"/>
    <w:rsid w:val="005D5EDA"/>
    <w:rsid w:val="005D7C4E"/>
    <w:rsid w:val="005E2F4B"/>
    <w:rsid w:val="005E48FB"/>
    <w:rsid w:val="005E5A32"/>
    <w:rsid w:val="005E5B30"/>
    <w:rsid w:val="005E7E27"/>
    <w:rsid w:val="005F45F8"/>
    <w:rsid w:val="005F4D64"/>
    <w:rsid w:val="005F5983"/>
    <w:rsid w:val="00602C7A"/>
    <w:rsid w:val="006036D8"/>
    <w:rsid w:val="00605E4A"/>
    <w:rsid w:val="00613434"/>
    <w:rsid w:val="00613A5A"/>
    <w:rsid w:val="006153F9"/>
    <w:rsid w:val="00624187"/>
    <w:rsid w:val="00626A40"/>
    <w:rsid w:val="00627448"/>
    <w:rsid w:val="00627A85"/>
    <w:rsid w:val="00627C0D"/>
    <w:rsid w:val="00630DE5"/>
    <w:rsid w:val="006319AD"/>
    <w:rsid w:val="00632236"/>
    <w:rsid w:val="0063269C"/>
    <w:rsid w:val="00635696"/>
    <w:rsid w:val="006363E8"/>
    <w:rsid w:val="00641A2E"/>
    <w:rsid w:val="00643A6F"/>
    <w:rsid w:val="00644A49"/>
    <w:rsid w:val="0064751F"/>
    <w:rsid w:val="0064756C"/>
    <w:rsid w:val="00650E7B"/>
    <w:rsid w:val="00652FE1"/>
    <w:rsid w:val="006548AF"/>
    <w:rsid w:val="00655BC3"/>
    <w:rsid w:val="00656165"/>
    <w:rsid w:val="00657C45"/>
    <w:rsid w:val="0066234A"/>
    <w:rsid w:val="00662BE3"/>
    <w:rsid w:val="006645B6"/>
    <w:rsid w:val="00665BA6"/>
    <w:rsid w:val="00666EC1"/>
    <w:rsid w:val="0066783C"/>
    <w:rsid w:val="00673217"/>
    <w:rsid w:val="006733C5"/>
    <w:rsid w:val="00674375"/>
    <w:rsid w:val="006749DF"/>
    <w:rsid w:val="00676BE2"/>
    <w:rsid w:val="006832A3"/>
    <w:rsid w:val="006850BB"/>
    <w:rsid w:val="00685E1C"/>
    <w:rsid w:val="00691BE6"/>
    <w:rsid w:val="006923CC"/>
    <w:rsid w:val="0069315F"/>
    <w:rsid w:val="006953E2"/>
    <w:rsid w:val="006A0039"/>
    <w:rsid w:val="006A18B9"/>
    <w:rsid w:val="006A1A9E"/>
    <w:rsid w:val="006A32EF"/>
    <w:rsid w:val="006A3397"/>
    <w:rsid w:val="006A5C8A"/>
    <w:rsid w:val="006A60F2"/>
    <w:rsid w:val="006A69A3"/>
    <w:rsid w:val="006A76B1"/>
    <w:rsid w:val="006A7E1C"/>
    <w:rsid w:val="006B0FB8"/>
    <w:rsid w:val="006B5722"/>
    <w:rsid w:val="006B670F"/>
    <w:rsid w:val="006B6B78"/>
    <w:rsid w:val="006B7FD6"/>
    <w:rsid w:val="006C0FED"/>
    <w:rsid w:val="006C3954"/>
    <w:rsid w:val="006C4E03"/>
    <w:rsid w:val="006C6090"/>
    <w:rsid w:val="006D0BF5"/>
    <w:rsid w:val="006D42EB"/>
    <w:rsid w:val="006D45F2"/>
    <w:rsid w:val="006D48FE"/>
    <w:rsid w:val="006E0673"/>
    <w:rsid w:val="006E0D09"/>
    <w:rsid w:val="006E1FBD"/>
    <w:rsid w:val="006E248A"/>
    <w:rsid w:val="006E2864"/>
    <w:rsid w:val="006E3242"/>
    <w:rsid w:val="006E378C"/>
    <w:rsid w:val="006E44A9"/>
    <w:rsid w:val="006E6FBB"/>
    <w:rsid w:val="006E7BDE"/>
    <w:rsid w:val="006F3298"/>
    <w:rsid w:val="006F36BC"/>
    <w:rsid w:val="006F4DE4"/>
    <w:rsid w:val="006F6BA8"/>
    <w:rsid w:val="007012FF"/>
    <w:rsid w:val="00702CD4"/>
    <w:rsid w:val="0070308A"/>
    <w:rsid w:val="00705AA6"/>
    <w:rsid w:val="00706273"/>
    <w:rsid w:val="0070727E"/>
    <w:rsid w:val="00711A2F"/>
    <w:rsid w:val="007128A5"/>
    <w:rsid w:val="0071366A"/>
    <w:rsid w:val="007202F9"/>
    <w:rsid w:val="00720AF0"/>
    <w:rsid w:val="00720E13"/>
    <w:rsid w:val="00720E78"/>
    <w:rsid w:val="00721F26"/>
    <w:rsid w:val="00724B06"/>
    <w:rsid w:val="007253CF"/>
    <w:rsid w:val="007259EB"/>
    <w:rsid w:val="0072688B"/>
    <w:rsid w:val="00732234"/>
    <w:rsid w:val="00732F14"/>
    <w:rsid w:val="00733074"/>
    <w:rsid w:val="00736CC9"/>
    <w:rsid w:val="007375E4"/>
    <w:rsid w:val="00737BB7"/>
    <w:rsid w:val="00740E61"/>
    <w:rsid w:val="00741D1D"/>
    <w:rsid w:val="007451C2"/>
    <w:rsid w:val="0075096A"/>
    <w:rsid w:val="007536B5"/>
    <w:rsid w:val="00756764"/>
    <w:rsid w:val="007568DC"/>
    <w:rsid w:val="00762696"/>
    <w:rsid w:val="00763090"/>
    <w:rsid w:val="00764732"/>
    <w:rsid w:val="00767EF8"/>
    <w:rsid w:val="00770A2E"/>
    <w:rsid w:val="007730C7"/>
    <w:rsid w:val="00775C02"/>
    <w:rsid w:val="00775FE6"/>
    <w:rsid w:val="0077662E"/>
    <w:rsid w:val="007809AE"/>
    <w:rsid w:val="0078351C"/>
    <w:rsid w:val="00784FF0"/>
    <w:rsid w:val="007907E9"/>
    <w:rsid w:val="00790881"/>
    <w:rsid w:val="00791816"/>
    <w:rsid w:val="007933E1"/>
    <w:rsid w:val="0079712F"/>
    <w:rsid w:val="007A0830"/>
    <w:rsid w:val="007A0D6A"/>
    <w:rsid w:val="007A5B91"/>
    <w:rsid w:val="007A7DD9"/>
    <w:rsid w:val="007B123D"/>
    <w:rsid w:val="007B3A82"/>
    <w:rsid w:val="007B5FDC"/>
    <w:rsid w:val="007B62A9"/>
    <w:rsid w:val="007B6502"/>
    <w:rsid w:val="007B7457"/>
    <w:rsid w:val="007B758B"/>
    <w:rsid w:val="007C0EB7"/>
    <w:rsid w:val="007C3AB6"/>
    <w:rsid w:val="007C3E88"/>
    <w:rsid w:val="007C6735"/>
    <w:rsid w:val="007C6782"/>
    <w:rsid w:val="007D005C"/>
    <w:rsid w:val="007D213C"/>
    <w:rsid w:val="007D3EBD"/>
    <w:rsid w:val="007E018C"/>
    <w:rsid w:val="007E437A"/>
    <w:rsid w:val="007E59F7"/>
    <w:rsid w:val="007F252F"/>
    <w:rsid w:val="007F2893"/>
    <w:rsid w:val="007F2C87"/>
    <w:rsid w:val="007F381F"/>
    <w:rsid w:val="007F47BE"/>
    <w:rsid w:val="007F4EF9"/>
    <w:rsid w:val="007F7165"/>
    <w:rsid w:val="007F79F9"/>
    <w:rsid w:val="00800BFF"/>
    <w:rsid w:val="00800CB6"/>
    <w:rsid w:val="008024B1"/>
    <w:rsid w:val="008029E6"/>
    <w:rsid w:val="00805D7D"/>
    <w:rsid w:val="00806310"/>
    <w:rsid w:val="0080726A"/>
    <w:rsid w:val="008104BE"/>
    <w:rsid w:val="00810ABA"/>
    <w:rsid w:val="008121BE"/>
    <w:rsid w:val="00814C7B"/>
    <w:rsid w:val="00816038"/>
    <w:rsid w:val="00816B96"/>
    <w:rsid w:val="008172EA"/>
    <w:rsid w:val="008203A7"/>
    <w:rsid w:val="008225F8"/>
    <w:rsid w:val="00824057"/>
    <w:rsid w:val="00824FBA"/>
    <w:rsid w:val="00825440"/>
    <w:rsid w:val="00827199"/>
    <w:rsid w:val="008276E3"/>
    <w:rsid w:val="00833428"/>
    <w:rsid w:val="008353E3"/>
    <w:rsid w:val="008364FE"/>
    <w:rsid w:val="008367F7"/>
    <w:rsid w:val="008369A0"/>
    <w:rsid w:val="00837FD4"/>
    <w:rsid w:val="00841DD3"/>
    <w:rsid w:val="00842474"/>
    <w:rsid w:val="00842DF6"/>
    <w:rsid w:val="00845B52"/>
    <w:rsid w:val="0085223E"/>
    <w:rsid w:val="00854B69"/>
    <w:rsid w:val="0085539F"/>
    <w:rsid w:val="00861B17"/>
    <w:rsid w:val="0086384D"/>
    <w:rsid w:val="00864A0E"/>
    <w:rsid w:val="00865BA8"/>
    <w:rsid w:val="00867977"/>
    <w:rsid w:val="00873AC7"/>
    <w:rsid w:val="008773C3"/>
    <w:rsid w:val="00877909"/>
    <w:rsid w:val="00884088"/>
    <w:rsid w:val="00890F7B"/>
    <w:rsid w:val="00891340"/>
    <w:rsid w:val="00894CDE"/>
    <w:rsid w:val="008954BC"/>
    <w:rsid w:val="008A25B0"/>
    <w:rsid w:val="008A2953"/>
    <w:rsid w:val="008A52DB"/>
    <w:rsid w:val="008A53E6"/>
    <w:rsid w:val="008A540D"/>
    <w:rsid w:val="008B09D3"/>
    <w:rsid w:val="008B5F4B"/>
    <w:rsid w:val="008C2496"/>
    <w:rsid w:val="008C3D06"/>
    <w:rsid w:val="008C3EF1"/>
    <w:rsid w:val="008C5796"/>
    <w:rsid w:val="008C5F2B"/>
    <w:rsid w:val="008C74EB"/>
    <w:rsid w:val="008D2AC5"/>
    <w:rsid w:val="008D3D8E"/>
    <w:rsid w:val="008D4A6B"/>
    <w:rsid w:val="008D56D0"/>
    <w:rsid w:val="008D6635"/>
    <w:rsid w:val="008E01B4"/>
    <w:rsid w:val="008E07D8"/>
    <w:rsid w:val="008E1F9E"/>
    <w:rsid w:val="008E2FE1"/>
    <w:rsid w:val="008E45F9"/>
    <w:rsid w:val="008E4B95"/>
    <w:rsid w:val="008E5388"/>
    <w:rsid w:val="008E6A04"/>
    <w:rsid w:val="008E7A30"/>
    <w:rsid w:val="008F1037"/>
    <w:rsid w:val="008F10E6"/>
    <w:rsid w:val="008F4F89"/>
    <w:rsid w:val="008F56F4"/>
    <w:rsid w:val="008F7815"/>
    <w:rsid w:val="008F7EAC"/>
    <w:rsid w:val="00900E13"/>
    <w:rsid w:val="009020D5"/>
    <w:rsid w:val="00902863"/>
    <w:rsid w:val="00902909"/>
    <w:rsid w:val="00905A3E"/>
    <w:rsid w:val="00905E15"/>
    <w:rsid w:val="0090624E"/>
    <w:rsid w:val="00906D14"/>
    <w:rsid w:val="009079F9"/>
    <w:rsid w:val="00910BB4"/>
    <w:rsid w:val="0091114E"/>
    <w:rsid w:val="00912EB4"/>
    <w:rsid w:val="00913FC5"/>
    <w:rsid w:val="00914F38"/>
    <w:rsid w:val="0091616A"/>
    <w:rsid w:val="00917D6F"/>
    <w:rsid w:val="00920CC6"/>
    <w:rsid w:val="00921E88"/>
    <w:rsid w:val="00926C2A"/>
    <w:rsid w:val="00930932"/>
    <w:rsid w:val="00932282"/>
    <w:rsid w:val="00934461"/>
    <w:rsid w:val="00941D82"/>
    <w:rsid w:val="00951964"/>
    <w:rsid w:val="00952087"/>
    <w:rsid w:val="0095657C"/>
    <w:rsid w:val="00957B6A"/>
    <w:rsid w:val="009614C2"/>
    <w:rsid w:val="009628DE"/>
    <w:rsid w:val="00963D0B"/>
    <w:rsid w:val="00963EA0"/>
    <w:rsid w:val="00964019"/>
    <w:rsid w:val="0096519D"/>
    <w:rsid w:val="009670C2"/>
    <w:rsid w:val="009709A0"/>
    <w:rsid w:val="0097199E"/>
    <w:rsid w:val="009749F7"/>
    <w:rsid w:val="00976C9D"/>
    <w:rsid w:val="0098133C"/>
    <w:rsid w:val="00981F28"/>
    <w:rsid w:val="00983B05"/>
    <w:rsid w:val="00984023"/>
    <w:rsid w:val="0098478D"/>
    <w:rsid w:val="00986239"/>
    <w:rsid w:val="009867EA"/>
    <w:rsid w:val="009875D7"/>
    <w:rsid w:val="00991674"/>
    <w:rsid w:val="00994646"/>
    <w:rsid w:val="009947E5"/>
    <w:rsid w:val="00994DED"/>
    <w:rsid w:val="009951D6"/>
    <w:rsid w:val="00995B4B"/>
    <w:rsid w:val="00996AD3"/>
    <w:rsid w:val="0099773F"/>
    <w:rsid w:val="009A0D4C"/>
    <w:rsid w:val="009A1FA2"/>
    <w:rsid w:val="009A44AB"/>
    <w:rsid w:val="009A5091"/>
    <w:rsid w:val="009A728F"/>
    <w:rsid w:val="009A7983"/>
    <w:rsid w:val="009B5F6C"/>
    <w:rsid w:val="009B611D"/>
    <w:rsid w:val="009C2473"/>
    <w:rsid w:val="009C32A9"/>
    <w:rsid w:val="009C390D"/>
    <w:rsid w:val="009C3F0E"/>
    <w:rsid w:val="009C79CC"/>
    <w:rsid w:val="009D034B"/>
    <w:rsid w:val="009D2773"/>
    <w:rsid w:val="009D2E76"/>
    <w:rsid w:val="009D34B0"/>
    <w:rsid w:val="009D56D7"/>
    <w:rsid w:val="009D5755"/>
    <w:rsid w:val="009D6D90"/>
    <w:rsid w:val="009D7EA1"/>
    <w:rsid w:val="009E06DC"/>
    <w:rsid w:val="009E3157"/>
    <w:rsid w:val="009E3ADB"/>
    <w:rsid w:val="009E47D1"/>
    <w:rsid w:val="009E7835"/>
    <w:rsid w:val="009F1041"/>
    <w:rsid w:val="009F2EB7"/>
    <w:rsid w:val="009F4B72"/>
    <w:rsid w:val="009F4C85"/>
    <w:rsid w:val="009F59FF"/>
    <w:rsid w:val="009F5DC4"/>
    <w:rsid w:val="009F5FB9"/>
    <w:rsid w:val="00A019CA"/>
    <w:rsid w:val="00A029DA"/>
    <w:rsid w:val="00A0314C"/>
    <w:rsid w:val="00A049E5"/>
    <w:rsid w:val="00A04F0D"/>
    <w:rsid w:val="00A0785A"/>
    <w:rsid w:val="00A118FD"/>
    <w:rsid w:val="00A12BA7"/>
    <w:rsid w:val="00A138E6"/>
    <w:rsid w:val="00A152D8"/>
    <w:rsid w:val="00A25666"/>
    <w:rsid w:val="00A26CD4"/>
    <w:rsid w:val="00A313DB"/>
    <w:rsid w:val="00A314A8"/>
    <w:rsid w:val="00A3250C"/>
    <w:rsid w:val="00A3760B"/>
    <w:rsid w:val="00A40351"/>
    <w:rsid w:val="00A44E09"/>
    <w:rsid w:val="00A453A1"/>
    <w:rsid w:val="00A45AB6"/>
    <w:rsid w:val="00A466E4"/>
    <w:rsid w:val="00A50801"/>
    <w:rsid w:val="00A5272C"/>
    <w:rsid w:val="00A534D5"/>
    <w:rsid w:val="00A534F5"/>
    <w:rsid w:val="00A54851"/>
    <w:rsid w:val="00A55E38"/>
    <w:rsid w:val="00A55FB3"/>
    <w:rsid w:val="00A60008"/>
    <w:rsid w:val="00A6406C"/>
    <w:rsid w:val="00A6714D"/>
    <w:rsid w:val="00A7176B"/>
    <w:rsid w:val="00A718FD"/>
    <w:rsid w:val="00A72369"/>
    <w:rsid w:val="00A7483D"/>
    <w:rsid w:val="00A8256F"/>
    <w:rsid w:val="00A83D95"/>
    <w:rsid w:val="00A85743"/>
    <w:rsid w:val="00A85B5A"/>
    <w:rsid w:val="00A90044"/>
    <w:rsid w:val="00A90C1E"/>
    <w:rsid w:val="00A92393"/>
    <w:rsid w:val="00A92CDD"/>
    <w:rsid w:val="00A930A3"/>
    <w:rsid w:val="00AA157F"/>
    <w:rsid w:val="00AA5FB4"/>
    <w:rsid w:val="00AA67A0"/>
    <w:rsid w:val="00AA6819"/>
    <w:rsid w:val="00AB06F4"/>
    <w:rsid w:val="00AB0765"/>
    <w:rsid w:val="00AB1003"/>
    <w:rsid w:val="00AB2A26"/>
    <w:rsid w:val="00AB382E"/>
    <w:rsid w:val="00AB50AF"/>
    <w:rsid w:val="00AB583F"/>
    <w:rsid w:val="00AB5B6E"/>
    <w:rsid w:val="00AB5C8C"/>
    <w:rsid w:val="00AB7F86"/>
    <w:rsid w:val="00AC0229"/>
    <w:rsid w:val="00AC10CB"/>
    <w:rsid w:val="00AC28C4"/>
    <w:rsid w:val="00AC4967"/>
    <w:rsid w:val="00AC7860"/>
    <w:rsid w:val="00AC7A0A"/>
    <w:rsid w:val="00AD0878"/>
    <w:rsid w:val="00AD0899"/>
    <w:rsid w:val="00AD3825"/>
    <w:rsid w:val="00AD3CCA"/>
    <w:rsid w:val="00AD3D5C"/>
    <w:rsid w:val="00AD4B35"/>
    <w:rsid w:val="00AD63CE"/>
    <w:rsid w:val="00AD6E05"/>
    <w:rsid w:val="00AE091C"/>
    <w:rsid w:val="00AE0F7E"/>
    <w:rsid w:val="00AE26E3"/>
    <w:rsid w:val="00AE279D"/>
    <w:rsid w:val="00AE2878"/>
    <w:rsid w:val="00AE4041"/>
    <w:rsid w:val="00AE5492"/>
    <w:rsid w:val="00AF17E8"/>
    <w:rsid w:val="00AF2D8C"/>
    <w:rsid w:val="00AF4384"/>
    <w:rsid w:val="00AF4AB6"/>
    <w:rsid w:val="00AF5A3B"/>
    <w:rsid w:val="00AF74B7"/>
    <w:rsid w:val="00B05319"/>
    <w:rsid w:val="00B056CC"/>
    <w:rsid w:val="00B06DDC"/>
    <w:rsid w:val="00B12653"/>
    <w:rsid w:val="00B12EC4"/>
    <w:rsid w:val="00B14854"/>
    <w:rsid w:val="00B14D18"/>
    <w:rsid w:val="00B156C1"/>
    <w:rsid w:val="00B169C6"/>
    <w:rsid w:val="00B22340"/>
    <w:rsid w:val="00B25446"/>
    <w:rsid w:val="00B2693F"/>
    <w:rsid w:val="00B277FF"/>
    <w:rsid w:val="00B3211A"/>
    <w:rsid w:val="00B358D2"/>
    <w:rsid w:val="00B4010B"/>
    <w:rsid w:val="00B45AAE"/>
    <w:rsid w:val="00B47EA1"/>
    <w:rsid w:val="00B52D19"/>
    <w:rsid w:val="00B5537E"/>
    <w:rsid w:val="00B561FF"/>
    <w:rsid w:val="00B57079"/>
    <w:rsid w:val="00B573D3"/>
    <w:rsid w:val="00B606B9"/>
    <w:rsid w:val="00B60A17"/>
    <w:rsid w:val="00B60CC8"/>
    <w:rsid w:val="00B60CE3"/>
    <w:rsid w:val="00B61422"/>
    <w:rsid w:val="00B62B0F"/>
    <w:rsid w:val="00B62BD0"/>
    <w:rsid w:val="00B6460C"/>
    <w:rsid w:val="00B6587E"/>
    <w:rsid w:val="00B66A3C"/>
    <w:rsid w:val="00B670E7"/>
    <w:rsid w:val="00B674E7"/>
    <w:rsid w:val="00B67B3C"/>
    <w:rsid w:val="00B67BC4"/>
    <w:rsid w:val="00B72C17"/>
    <w:rsid w:val="00B763CF"/>
    <w:rsid w:val="00B76785"/>
    <w:rsid w:val="00B80AC7"/>
    <w:rsid w:val="00B81641"/>
    <w:rsid w:val="00B82A2B"/>
    <w:rsid w:val="00B8490E"/>
    <w:rsid w:val="00B84BE2"/>
    <w:rsid w:val="00B84EBA"/>
    <w:rsid w:val="00B85FCD"/>
    <w:rsid w:val="00B879DF"/>
    <w:rsid w:val="00B90174"/>
    <w:rsid w:val="00B90A13"/>
    <w:rsid w:val="00B94BA2"/>
    <w:rsid w:val="00B94CE4"/>
    <w:rsid w:val="00BA1820"/>
    <w:rsid w:val="00BA186D"/>
    <w:rsid w:val="00BA2FE2"/>
    <w:rsid w:val="00BA4069"/>
    <w:rsid w:val="00BB09DF"/>
    <w:rsid w:val="00BB22FA"/>
    <w:rsid w:val="00BC063A"/>
    <w:rsid w:val="00BC169F"/>
    <w:rsid w:val="00BC53D0"/>
    <w:rsid w:val="00BD0FB9"/>
    <w:rsid w:val="00BD4E93"/>
    <w:rsid w:val="00BD5C45"/>
    <w:rsid w:val="00BE0D9A"/>
    <w:rsid w:val="00BE1BA7"/>
    <w:rsid w:val="00BE24D6"/>
    <w:rsid w:val="00BE2ABE"/>
    <w:rsid w:val="00BE646B"/>
    <w:rsid w:val="00BE702A"/>
    <w:rsid w:val="00BE7242"/>
    <w:rsid w:val="00BE7A0A"/>
    <w:rsid w:val="00BF1611"/>
    <w:rsid w:val="00BF3886"/>
    <w:rsid w:val="00BF38C6"/>
    <w:rsid w:val="00BF5AD2"/>
    <w:rsid w:val="00C02B90"/>
    <w:rsid w:val="00C06F5B"/>
    <w:rsid w:val="00C10137"/>
    <w:rsid w:val="00C11D6E"/>
    <w:rsid w:val="00C14BFB"/>
    <w:rsid w:val="00C159D7"/>
    <w:rsid w:val="00C20F4D"/>
    <w:rsid w:val="00C25377"/>
    <w:rsid w:val="00C26860"/>
    <w:rsid w:val="00C27B95"/>
    <w:rsid w:val="00C307C1"/>
    <w:rsid w:val="00C31404"/>
    <w:rsid w:val="00C32C0E"/>
    <w:rsid w:val="00C34815"/>
    <w:rsid w:val="00C34F9B"/>
    <w:rsid w:val="00C3649C"/>
    <w:rsid w:val="00C42391"/>
    <w:rsid w:val="00C44DFA"/>
    <w:rsid w:val="00C45938"/>
    <w:rsid w:val="00C4712B"/>
    <w:rsid w:val="00C50172"/>
    <w:rsid w:val="00C540C0"/>
    <w:rsid w:val="00C56841"/>
    <w:rsid w:val="00C61096"/>
    <w:rsid w:val="00C61627"/>
    <w:rsid w:val="00C6187E"/>
    <w:rsid w:val="00C62E6D"/>
    <w:rsid w:val="00C643D0"/>
    <w:rsid w:val="00C65278"/>
    <w:rsid w:val="00C67021"/>
    <w:rsid w:val="00C70ED7"/>
    <w:rsid w:val="00C73086"/>
    <w:rsid w:val="00C80840"/>
    <w:rsid w:val="00C82636"/>
    <w:rsid w:val="00C827D2"/>
    <w:rsid w:val="00C8381F"/>
    <w:rsid w:val="00C90B21"/>
    <w:rsid w:val="00C90BB0"/>
    <w:rsid w:val="00C91472"/>
    <w:rsid w:val="00C94CAC"/>
    <w:rsid w:val="00CA2F36"/>
    <w:rsid w:val="00CA591E"/>
    <w:rsid w:val="00CA7ECD"/>
    <w:rsid w:val="00CB05D2"/>
    <w:rsid w:val="00CB1C48"/>
    <w:rsid w:val="00CB6FCD"/>
    <w:rsid w:val="00CC0212"/>
    <w:rsid w:val="00CC146B"/>
    <w:rsid w:val="00CC3C20"/>
    <w:rsid w:val="00CC3D1E"/>
    <w:rsid w:val="00CC7151"/>
    <w:rsid w:val="00CC75E1"/>
    <w:rsid w:val="00CD15D8"/>
    <w:rsid w:val="00CD49BA"/>
    <w:rsid w:val="00CD622D"/>
    <w:rsid w:val="00CE2B93"/>
    <w:rsid w:val="00CE448F"/>
    <w:rsid w:val="00CE6064"/>
    <w:rsid w:val="00CE630B"/>
    <w:rsid w:val="00CF1DCD"/>
    <w:rsid w:val="00CF2D83"/>
    <w:rsid w:val="00CF2FB4"/>
    <w:rsid w:val="00CF6A13"/>
    <w:rsid w:val="00D00246"/>
    <w:rsid w:val="00D052EB"/>
    <w:rsid w:val="00D1057C"/>
    <w:rsid w:val="00D10B1E"/>
    <w:rsid w:val="00D10C88"/>
    <w:rsid w:val="00D11C85"/>
    <w:rsid w:val="00D127F2"/>
    <w:rsid w:val="00D13D0C"/>
    <w:rsid w:val="00D14FCE"/>
    <w:rsid w:val="00D153D5"/>
    <w:rsid w:val="00D15AED"/>
    <w:rsid w:val="00D16E3F"/>
    <w:rsid w:val="00D17B27"/>
    <w:rsid w:val="00D22B32"/>
    <w:rsid w:val="00D23114"/>
    <w:rsid w:val="00D23984"/>
    <w:rsid w:val="00D23A28"/>
    <w:rsid w:val="00D26917"/>
    <w:rsid w:val="00D27C82"/>
    <w:rsid w:val="00D30511"/>
    <w:rsid w:val="00D309D4"/>
    <w:rsid w:val="00D316CD"/>
    <w:rsid w:val="00D31E59"/>
    <w:rsid w:val="00D405F0"/>
    <w:rsid w:val="00D40B95"/>
    <w:rsid w:val="00D4660A"/>
    <w:rsid w:val="00D470EE"/>
    <w:rsid w:val="00D4762B"/>
    <w:rsid w:val="00D5147D"/>
    <w:rsid w:val="00D5161B"/>
    <w:rsid w:val="00D51C90"/>
    <w:rsid w:val="00D51E1A"/>
    <w:rsid w:val="00D52C86"/>
    <w:rsid w:val="00D52FB1"/>
    <w:rsid w:val="00D538C5"/>
    <w:rsid w:val="00D606DA"/>
    <w:rsid w:val="00D60A0D"/>
    <w:rsid w:val="00D62B99"/>
    <w:rsid w:val="00D673C5"/>
    <w:rsid w:val="00D679C7"/>
    <w:rsid w:val="00D726F2"/>
    <w:rsid w:val="00D72DC7"/>
    <w:rsid w:val="00D73F0C"/>
    <w:rsid w:val="00D75B6E"/>
    <w:rsid w:val="00D75B79"/>
    <w:rsid w:val="00D760CF"/>
    <w:rsid w:val="00D771B3"/>
    <w:rsid w:val="00D77B11"/>
    <w:rsid w:val="00D839E8"/>
    <w:rsid w:val="00D879A2"/>
    <w:rsid w:val="00D94DF2"/>
    <w:rsid w:val="00D95324"/>
    <w:rsid w:val="00D9550F"/>
    <w:rsid w:val="00D95600"/>
    <w:rsid w:val="00D96C5A"/>
    <w:rsid w:val="00DA1D35"/>
    <w:rsid w:val="00DA2AF5"/>
    <w:rsid w:val="00DA3627"/>
    <w:rsid w:val="00DA3961"/>
    <w:rsid w:val="00DA57CF"/>
    <w:rsid w:val="00DA6333"/>
    <w:rsid w:val="00DB0BCC"/>
    <w:rsid w:val="00DB1753"/>
    <w:rsid w:val="00DB1FE8"/>
    <w:rsid w:val="00DB2AA1"/>
    <w:rsid w:val="00DB2B49"/>
    <w:rsid w:val="00DB4243"/>
    <w:rsid w:val="00DB5789"/>
    <w:rsid w:val="00DB67A7"/>
    <w:rsid w:val="00DC040C"/>
    <w:rsid w:val="00DC25EE"/>
    <w:rsid w:val="00DC2CD8"/>
    <w:rsid w:val="00DC4DD9"/>
    <w:rsid w:val="00DC6372"/>
    <w:rsid w:val="00DC6D28"/>
    <w:rsid w:val="00DD0F2B"/>
    <w:rsid w:val="00DD297D"/>
    <w:rsid w:val="00DD37DE"/>
    <w:rsid w:val="00DD6F5A"/>
    <w:rsid w:val="00DE31FB"/>
    <w:rsid w:val="00DE5DD9"/>
    <w:rsid w:val="00DE613D"/>
    <w:rsid w:val="00DF14A2"/>
    <w:rsid w:val="00DF3514"/>
    <w:rsid w:val="00DF435C"/>
    <w:rsid w:val="00DF7907"/>
    <w:rsid w:val="00E00053"/>
    <w:rsid w:val="00E00751"/>
    <w:rsid w:val="00E06B6E"/>
    <w:rsid w:val="00E1417A"/>
    <w:rsid w:val="00E147E1"/>
    <w:rsid w:val="00E154AB"/>
    <w:rsid w:val="00E156E6"/>
    <w:rsid w:val="00E16541"/>
    <w:rsid w:val="00E17A93"/>
    <w:rsid w:val="00E22985"/>
    <w:rsid w:val="00E23346"/>
    <w:rsid w:val="00E27B78"/>
    <w:rsid w:val="00E30C23"/>
    <w:rsid w:val="00E348E5"/>
    <w:rsid w:val="00E35F4C"/>
    <w:rsid w:val="00E35FB6"/>
    <w:rsid w:val="00E372FF"/>
    <w:rsid w:val="00E416DD"/>
    <w:rsid w:val="00E41788"/>
    <w:rsid w:val="00E41CBE"/>
    <w:rsid w:val="00E44B8B"/>
    <w:rsid w:val="00E45147"/>
    <w:rsid w:val="00E45D29"/>
    <w:rsid w:val="00E47AF2"/>
    <w:rsid w:val="00E47BCA"/>
    <w:rsid w:val="00E50664"/>
    <w:rsid w:val="00E51389"/>
    <w:rsid w:val="00E519F1"/>
    <w:rsid w:val="00E523E8"/>
    <w:rsid w:val="00E5258D"/>
    <w:rsid w:val="00E5644A"/>
    <w:rsid w:val="00E57F95"/>
    <w:rsid w:val="00E60A6C"/>
    <w:rsid w:val="00E62E1E"/>
    <w:rsid w:val="00E64A8C"/>
    <w:rsid w:val="00E651B8"/>
    <w:rsid w:val="00E70415"/>
    <w:rsid w:val="00E71FC5"/>
    <w:rsid w:val="00E72735"/>
    <w:rsid w:val="00E73A30"/>
    <w:rsid w:val="00E759D7"/>
    <w:rsid w:val="00E77EE6"/>
    <w:rsid w:val="00E82F8B"/>
    <w:rsid w:val="00E86C86"/>
    <w:rsid w:val="00E86D5D"/>
    <w:rsid w:val="00E94599"/>
    <w:rsid w:val="00E9465E"/>
    <w:rsid w:val="00E96604"/>
    <w:rsid w:val="00EA0C66"/>
    <w:rsid w:val="00EA2D4A"/>
    <w:rsid w:val="00EA2D87"/>
    <w:rsid w:val="00EA3AA1"/>
    <w:rsid w:val="00EA4C7F"/>
    <w:rsid w:val="00EA66C0"/>
    <w:rsid w:val="00EB42C6"/>
    <w:rsid w:val="00EC1A53"/>
    <w:rsid w:val="00EC1EA0"/>
    <w:rsid w:val="00EC3E73"/>
    <w:rsid w:val="00EC3FD9"/>
    <w:rsid w:val="00EC76AE"/>
    <w:rsid w:val="00ED5792"/>
    <w:rsid w:val="00EE0F65"/>
    <w:rsid w:val="00EE1CD5"/>
    <w:rsid w:val="00EE4A4C"/>
    <w:rsid w:val="00EE65C4"/>
    <w:rsid w:val="00EF1446"/>
    <w:rsid w:val="00EF1B22"/>
    <w:rsid w:val="00EF3A85"/>
    <w:rsid w:val="00EF7E73"/>
    <w:rsid w:val="00F012AA"/>
    <w:rsid w:val="00F018DB"/>
    <w:rsid w:val="00F02F0D"/>
    <w:rsid w:val="00F031AA"/>
    <w:rsid w:val="00F05191"/>
    <w:rsid w:val="00F05D9A"/>
    <w:rsid w:val="00F132D6"/>
    <w:rsid w:val="00F13458"/>
    <w:rsid w:val="00F175D1"/>
    <w:rsid w:val="00F2008E"/>
    <w:rsid w:val="00F2080C"/>
    <w:rsid w:val="00F231E4"/>
    <w:rsid w:val="00F24A93"/>
    <w:rsid w:val="00F31761"/>
    <w:rsid w:val="00F31E43"/>
    <w:rsid w:val="00F33246"/>
    <w:rsid w:val="00F333F6"/>
    <w:rsid w:val="00F3450D"/>
    <w:rsid w:val="00F34958"/>
    <w:rsid w:val="00F349D1"/>
    <w:rsid w:val="00F404A0"/>
    <w:rsid w:val="00F4188F"/>
    <w:rsid w:val="00F4228B"/>
    <w:rsid w:val="00F43983"/>
    <w:rsid w:val="00F4507A"/>
    <w:rsid w:val="00F4654A"/>
    <w:rsid w:val="00F46EE2"/>
    <w:rsid w:val="00F5170A"/>
    <w:rsid w:val="00F51A43"/>
    <w:rsid w:val="00F52071"/>
    <w:rsid w:val="00F52391"/>
    <w:rsid w:val="00F54C84"/>
    <w:rsid w:val="00F55032"/>
    <w:rsid w:val="00F55400"/>
    <w:rsid w:val="00F56D4A"/>
    <w:rsid w:val="00F60520"/>
    <w:rsid w:val="00F613EE"/>
    <w:rsid w:val="00F62D16"/>
    <w:rsid w:val="00F65143"/>
    <w:rsid w:val="00F658C6"/>
    <w:rsid w:val="00F6650E"/>
    <w:rsid w:val="00F672A5"/>
    <w:rsid w:val="00F672FB"/>
    <w:rsid w:val="00F67C7D"/>
    <w:rsid w:val="00F708BE"/>
    <w:rsid w:val="00F70F61"/>
    <w:rsid w:val="00F77BBC"/>
    <w:rsid w:val="00F80354"/>
    <w:rsid w:val="00F82F81"/>
    <w:rsid w:val="00F875EB"/>
    <w:rsid w:val="00F877E9"/>
    <w:rsid w:val="00F91E2F"/>
    <w:rsid w:val="00F91EEB"/>
    <w:rsid w:val="00F92986"/>
    <w:rsid w:val="00F93921"/>
    <w:rsid w:val="00FA3AC8"/>
    <w:rsid w:val="00FA47B1"/>
    <w:rsid w:val="00FA6169"/>
    <w:rsid w:val="00FA7EBE"/>
    <w:rsid w:val="00FB1071"/>
    <w:rsid w:val="00FB14D3"/>
    <w:rsid w:val="00FB1CE4"/>
    <w:rsid w:val="00FB1FD6"/>
    <w:rsid w:val="00FB4AE7"/>
    <w:rsid w:val="00FB514E"/>
    <w:rsid w:val="00FB76BE"/>
    <w:rsid w:val="00FC2719"/>
    <w:rsid w:val="00FC2B47"/>
    <w:rsid w:val="00FC641A"/>
    <w:rsid w:val="00FC6F6B"/>
    <w:rsid w:val="00FC77C0"/>
    <w:rsid w:val="00FD2F5B"/>
    <w:rsid w:val="00FD495A"/>
    <w:rsid w:val="00FE2D1A"/>
    <w:rsid w:val="00FE2DEE"/>
    <w:rsid w:val="00FE4B8C"/>
    <w:rsid w:val="00FE5B27"/>
    <w:rsid w:val="00FE5C7B"/>
    <w:rsid w:val="00FE7C91"/>
    <w:rsid w:val="00FF2668"/>
    <w:rsid w:val="00FF3134"/>
    <w:rsid w:val="00FF3435"/>
    <w:rsid w:val="00FF36BD"/>
    <w:rsid w:val="00FF544C"/>
    <w:rsid w:val="00FF5F6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7B286"/>
  <w15:docId w15:val="{43BA9856-DDA1-4FE4-ADE2-4B7C25055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6E6FBB"/>
    <w:rPr>
      <w:rFonts w:ascii="Times New Roman" w:hAnsi="Times New Roman" w:cs="Times New Roman" w:hint="default"/>
      <w:color w:val="0000FF"/>
      <w:u w:val="single"/>
    </w:rPr>
  </w:style>
  <w:style w:type="paragraph" w:customStyle="1" w:styleId="a4">
    <w:name w:val="Базовый"/>
    <w:rsid w:val="006E6FBB"/>
    <w:pPr>
      <w:tabs>
        <w:tab w:val="left" w:pos="709"/>
      </w:tabs>
      <w:suppressAutoHyphens/>
      <w:spacing w:line="276" w:lineRule="atLeast"/>
    </w:pPr>
    <w:rPr>
      <w:rFonts w:ascii="Calibri" w:eastAsia="Calibri" w:hAnsi="Calibri" w:cs="Times New Roman"/>
      <w:color w:val="00000A"/>
      <w:lang w:eastAsia="en-US"/>
    </w:rPr>
  </w:style>
  <w:style w:type="paragraph" w:customStyle="1" w:styleId="2">
    <w:name w:val="Основной текст (2)"/>
    <w:basedOn w:val="a4"/>
    <w:link w:val="20"/>
    <w:rsid w:val="006E6FBB"/>
    <w:rPr>
      <w:szCs w:val="20"/>
    </w:rPr>
  </w:style>
  <w:style w:type="paragraph" w:customStyle="1" w:styleId="Style98">
    <w:name w:val="Style98"/>
    <w:basedOn w:val="a4"/>
    <w:rsid w:val="006E6FBB"/>
  </w:style>
  <w:style w:type="character" w:customStyle="1" w:styleId="FontStyle14">
    <w:name w:val="Font Style14"/>
    <w:basedOn w:val="a0"/>
    <w:uiPriority w:val="99"/>
    <w:rsid w:val="006E6FBB"/>
  </w:style>
  <w:style w:type="paragraph" w:styleId="a5">
    <w:name w:val="List Paragraph"/>
    <w:aliases w:val="Подглава"/>
    <w:basedOn w:val="a"/>
    <w:link w:val="a6"/>
    <w:uiPriority w:val="34"/>
    <w:qFormat/>
    <w:rsid w:val="006E6FBB"/>
    <w:pPr>
      <w:ind w:left="720"/>
      <w:contextualSpacing/>
    </w:pPr>
    <w:rPr>
      <w:rFonts w:ascii="Calibri" w:eastAsia="Calibri" w:hAnsi="Calibri" w:cs="Times New Roman"/>
      <w:lang w:eastAsia="en-US"/>
    </w:rPr>
  </w:style>
  <w:style w:type="character" w:customStyle="1" w:styleId="a6">
    <w:name w:val="Абзац списку Знак"/>
    <w:aliases w:val="Подглава Знак"/>
    <w:basedOn w:val="a0"/>
    <w:link w:val="a5"/>
    <w:uiPriority w:val="34"/>
    <w:rsid w:val="006E6FBB"/>
    <w:rPr>
      <w:rFonts w:ascii="Calibri" w:eastAsia="Calibri" w:hAnsi="Calibri" w:cs="Times New Roman"/>
      <w:lang w:val="ru-RU" w:eastAsia="en-US"/>
    </w:rPr>
  </w:style>
  <w:style w:type="character" w:customStyle="1" w:styleId="20">
    <w:name w:val="Основной текст (2)_"/>
    <w:link w:val="2"/>
    <w:locked/>
    <w:rsid w:val="006E6FBB"/>
    <w:rPr>
      <w:rFonts w:ascii="Calibri" w:eastAsia="Calibri" w:hAnsi="Calibri" w:cs="Times New Roman"/>
      <w:color w:val="00000A"/>
      <w:szCs w:val="20"/>
    </w:rPr>
  </w:style>
  <w:style w:type="paragraph" w:customStyle="1" w:styleId="StyleZakonu">
    <w:name w:val="StyleZakonu"/>
    <w:basedOn w:val="a"/>
    <w:link w:val="StyleZakonu0"/>
    <w:rsid w:val="006E6FBB"/>
    <w:pPr>
      <w:spacing w:after="60" w:line="220" w:lineRule="exact"/>
      <w:ind w:firstLine="284"/>
      <w:jc w:val="both"/>
    </w:pPr>
    <w:rPr>
      <w:rFonts w:ascii="Times New Roman" w:eastAsia="Times New Roman" w:hAnsi="Times New Roman" w:cs="Times New Roman"/>
      <w:sz w:val="20"/>
      <w:szCs w:val="20"/>
    </w:rPr>
  </w:style>
  <w:style w:type="character" w:customStyle="1" w:styleId="StyleZakonu0">
    <w:name w:val="StyleZakonu Знак"/>
    <w:link w:val="StyleZakonu"/>
    <w:locked/>
    <w:rsid w:val="006E6FBB"/>
    <w:rPr>
      <w:rFonts w:ascii="Times New Roman" w:eastAsia="Times New Roman" w:hAnsi="Times New Roman" w:cs="Times New Roman"/>
      <w:sz w:val="20"/>
      <w:szCs w:val="20"/>
      <w:lang w:eastAsia="ru-RU"/>
    </w:rPr>
  </w:style>
  <w:style w:type="paragraph" w:customStyle="1" w:styleId="a7">
    <w:name w:val="Текст в заданном формате"/>
    <w:basedOn w:val="a"/>
    <w:rsid w:val="006E6FBB"/>
    <w:pPr>
      <w:widowControl w:val="0"/>
      <w:suppressAutoHyphens/>
      <w:spacing w:after="0" w:line="240" w:lineRule="auto"/>
    </w:pPr>
    <w:rPr>
      <w:rFonts w:ascii="Courier New" w:eastAsia="Courier New" w:hAnsi="Courier New" w:cs="Courier New"/>
      <w:kern w:val="1"/>
      <w:sz w:val="20"/>
      <w:szCs w:val="20"/>
      <w:lang w:eastAsia="hi-IN" w:bidi="hi-IN"/>
    </w:rPr>
  </w:style>
  <w:style w:type="paragraph" w:styleId="a8">
    <w:name w:val="header"/>
    <w:basedOn w:val="a"/>
    <w:link w:val="a9"/>
    <w:uiPriority w:val="99"/>
    <w:unhideWhenUsed/>
    <w:rsid w:val="006E6FBB"/>
    <w:pPr>
      <w:tabs>
        <w:tab w:val="center" w:pos="4819"/>
        <w:tab w:val="right" w:pos="9639"/>
      </w:tabs>
      <w:spacing w:after="0" w:line="240" w:lineRule="auto"/>
    </w:pPr>
    <w:rPr>
      <w:rFonts w:ascii="Calibri" w:eastAsia="Times New Roman" w:hAnsi="Calibri" w:cs="Times New Roman"/>
    </w:rPr>
  </w:style>
  <w:style w:type="character" w:customStyle="1" w:styleId="a9">
    <w:name w:val="Верхній колонтитул Знак"/>
    <w:basedOn w:val="a0"/>
    <w:link w:val="a8"/>
    <w:uiPriority w:val="99"/>
    <w:rsid w:val="006E6FBB"/>
    <w:rPr>
      <w:rFonts w:ascii="Calibri" w:eastAsia="Times New Roman" w:hAnsi="Calibri" w:cs="Times New Roman"/>
    </w:rPr>
  </w:style>
  <w:style w:type="character" w:customStyle="1" w:styleId="FontStyle19">
    <w:name w:val="Font Style19"/>
    <w:basedOn w:val="a0"/>
    <w:uiPriority w:val="99"/>
    <w:rsid w:val="006E6FBB"/>
    <w:rPr>
      <w:rFonts w:ascii="Times New Roman" w:hAnsi="Times New Roman" w:cs="Times New Roman"/>
      <w:b/>
      <w:bCs/>
      <w:sz w:val="24"/>
      <w:szCs w:val="24"/>
    </w:rPr>
  </w:style>
  <w:style w:type="character" w:customStyle="1" w:styleId="rvts28">
    <w:name w:val="rvts28"/>
    <w:basedOn w:val="a0"/>
    <w:rsid w:val="009F4C85"/>
  </w:style>
  <w:style w:type="character" w:customStyle="1" w:styleId="rvts0">
    <w:name w:val="rvts0"/>
    <w:basedOn w:val="a0"/>
    <w:rsid w:val="00E96604"/>
  </w:style>
  <w:style w:type="character" w:customStyle="1" w:styleId="aa">
    <w:name w:val="Основний текст_"/>
    <w:basedOn w:val="a0"/>
    <w:link w:val="1"/>
    <w:locked/>
    <w:rsid w:val="001B698B"/>
    <w:rPr>
      <w:rFonts w:eastAsia="Times New Roman" w:cs="Times New Roman"/>
      <w:spacing w:val="7"/>
      <w:shd w:val="clear" w:color="auto" w:fill="FFFFFF"/>
    </w:rPr>
  </w:style>
  <w:style w:type="paragraph" w:customStyle="1" w:styleId="1">
    <w:name w:val="Основний текст1"/>
    <w:basedOn w:val="a"/>
    <w:link w:val="aa"/>
    <w:rsid w:val="001B698B"/>
    <w:pPr>
      <w:widowControl w:val="0"/>
      <w:shd w:val="clear" w:color="auto" w:fill="FFFFFF"/>
      <w:spacing w:before="480" w:after="0" w:line="302" w:lineRule="exact"/>
    </w:pPr>
    <w:rPr>
      <w:rFonts w:eastAsia="Times New Roman" w:cs="Times New Roman"/>
      <w:spacing w:val="7"/>
    </w:rPr>
  </w:style>
  <w:style w:type="paragraph" w:styleId="ab">
    <w:name w:val="No Spacing"/>
    <w:uiPriority w:val="1"/>
    <w:qFormat/>
    <w:rsid w:val="001B698B"/>
    <w:pPr>
      <w:spacing w:after="0" w:line="240" w:lineRule="auto"/>
      <w:jc w:val="both"/>
    </w:pPr>
    <w:rPr>
      <w:rFonts w:ascii="Times New Roman" w:eastAsia="Calibri" w:hAnsi="Times New Roman" w:cs="Times New Roman"/>
      <w:sz w:val="28"/>
      <w:lang w:eastAsia="en-US"/>
    </w:rPr>
  </w:style>
  <w:style w:type="character" w:customStyle="1" w:styleId="FontStyle11">
    <w:name w:val="Font Style11"/>
    <w:rsid w:val="00F13458"/>
    <w:rPr>
      <w:rFonts w:ascii="Times New Roman" w:hAnsi="Times New Roman" w:cs="Times New Roman" w:hint="default"/>
      <w:sz w:val="26"/>
      <w:szCs w:val="26"/>
    </w:rPr>
  </w:style>
  <w:style w:type="paragraph" w:styleId="ac">
    <w:name w:val="Normal (Web)"/>
    <w:basedOn w:val="a"/>
    <w:link w:val="ad"/>
    <w:unhideWhenUsed/>
    <w:rsid w:val="00343E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nippet">
    <w:name w:val="snippet"/>
    <w:basedOn w:val="a0"/>
    <w:rsid w:val="00343E9C"/>
  </w:style>
  <w:style w:type="character" w:customStyle="1" w:styleId="rvts44">
    <w:name w:val="rvts44"/>
    <w:basedOn w:val="a0"/>
    <w:rsid w:val="006F36BC"/>
  </w:style>
  <w:style w:type="character" w:customStyle="1" w:styleId="FontStyle20">
    <w:name w:val="Font Style20"/>
    <w:basedOn w:val="a0"/>
    <w:uiPriority w:val="99"/>
    <w:rsid w:val="00315310"/>
    <w:rPr>
      <w:rFonts w:ascii="Times New Roman" w:hAnsi="Times New Roman" w:cs="Times New Roman" w:hint="default"/>
      <w:b/>
      <w:bCs/>
      <w:sz w:val="26"/>
      <w:szCs w:val="26"/>
    </w:rPr>
  </w:style>
  <w:style w:type="character" w:customStyle="1" w:styleId="rvts20">
    <w:name w:val="rvts20"/>
    <w:basedOn w:val="a0"/>
    <w:rsid w:val="00905E15"/>
  </w:style>
  <w:style w:type="character" w:customStyle="1" w:styleId="rvts38">
    <w:name w:val="rvts38"/>
    <w:basedOn w:val="a0"/>
    <w:rsid w:val="00DC040C"/>
  </w:style>
  <w:style w:type="paragraph" w:customStyle="1" w:styleId="rvps3">
    <w:name w:val="rvps3"/>
    <w:basedOn w:val="a"/>
    <w:rsid w:val="00DC04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55">
    <w:name w:val="rvts55"/>
    <w:basedOn w:val="a0"/>
    <w:rsid w:val="00DC040C"/>
  </w:style>
  <w:style w:type="character" w:customStyle="1" w:styleId="rvts56">
    <w:name w:val="rvts56"/>
    <w:basedOn w:val="a0"/>
    <w:rsid w:val="00DC040C"/>
  </w:style>
  <w:style w:type="character" w:customStyle="1" w:styleId="rvts43">
    <w:name w:val="rvts43"/>
    <w:basedOn w:val="a0"/>
    <w:rsid w:val="00DC040C"/>
  </w:style>
  <w:style w:type="character" w:customStyle="1" w:styleId="rvts51">
    <w:name w:val="rvts51"/>
    <w:basedOn w:val="a0"/>
    <w:rsid w:val="00DC040C"/>
  </w:style>
  <w:style w:type="character" w:customStyle="1" w:styleId="rvts36">
    <w:name w:val="rvts36"/>
    <w:basedOn w:val="a0"/>
    <w:rsid w:val="00DC040C"/>
  </w:style>
  <w:style w:type="character" w:customStyle="1" w:styleId="rvts32">
    <w:name w:val="rvts32"/>
    <w:basedOn w:val="a0"/>
    <w:rsid w:val="00DC040C"/>
  </w:style>
  <w:style w:type="character" w:customStyle="1" w:styleId="rvts34">
    <w:name w:val="rvts34"/>
    <w:basedOn w:val="a0"/>
    <w:rsid w:val="00DC040C"/>
  </w:style>
  <w:style w:type="character" w:customStyle="1" w:styleId="rvts39">
    <w:name w:val="rvts39"/>
    <w:basedOn w:val="a0"/>
    <w:rsid w:val="00DC040C"/>
  </w:style>
  <w:style w:type="character" w:customStyle="1" w:styleId="rvts62">
    <w:name w:val="rvts62"/>
    <w:basedOn w:val="a0"/>
    <w:rsid w:val="00DC040C"/>
  </w:style>
  <w:style w:type="character" w:customStyle="1" w:styleId="rvts40">
    <w:name w:val="rvts40"/>
    <w:basedOn w:val="a0"/>
    <w:rsid w:val="00DC040C"/>
  </w:style>
  <w:style w:type="character" w:customStyle="1" w:styleId="rvts12">
    <w:name w:val="rvts12"/>
    <w:basedOn w:val="a0"/>
    <w:rsid w:val="004D3196"/>
  </w:style>
  <w:style w:type="character" w:customStyle="1" w:styleId="rvts9">
    <w:name w:val="rvts9"/>
    <w:basedOn w:val="a0"/>
    <w:rsid w:val="007F7165"/>
    <w:rPr>
      <w:rFonts w:cs="Times New Roman"/>
    </w:rPr>
  </w:style>
  <w:style w:type="character" w:customStyle="1" w:styleId="rvts96">
    <w:name w:val="rvts96"/>
    <w:basedOn w:val="a0"/>
    <w:rsid w:val="007568DC"/>
  </w:style>
  <w:style w:type="paragraph" w:customStyle="1" w:styleId="rvps2">
    <w:name w:val="rvps2"/>
    <w:basedOn w:val="a"/>
    <w:rsid w:val="007730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justify">
    <w:name w:val="rtejustify"/>
    <w:basedOn w:val="a"/>
    <w:rsid w:val="007730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6">
    <w:name w:val="Font Style16"/>
    <w:basedOn w:val="a0"/>
    <w:rsid w:val="008D2AC5"/>
    <w:rPr>
      <w:rFonts w:ascii="Times New Roman" w:hAnsi="Times New Roman" w:cs="Times New Roman"/>
      <w:sz w:val="28"/>
      <w:szCs w:val="28"/>
    </w:rPr>
  </w:style>
  <w:style w:type="paragraph" w:customStyle="1" w:styleId="rvps4">
    <w:name w:val="rvps4"/>
    <w:basedOn w:val="a"/>
    <w:rsid w:val="00C159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rsid w:val="00C159D7"/>
  </w:style>
  <w:style w:type="character" w:customStyle="1" w:styleId="rvts21">
    <w:name w:val="rvts21"/>
    <w:basedOn w:val="a0"/>
    <w:rsid w:val="00C159D7"/>
  </w:style>
  <w:style w:type="paragraph" w:customStyle="1" w:styleId="rvps7">
    <w:name w:val="rvps7"/>
    <w:basedOn w:val="a"/>
    <w:rsid w:val="00AE0F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2">
    <w:name w:val="rvts22"/>
    <w:basedOn w:val="a0"/>
    <w:rsid w:val="00AE0F7E"/>
  </w:style>
  <w:style w:type="paragraph" w:customStyle="1" w:styleId="rvps8">
    <w:name w:val="rvps8"/>
    <w:basedOn w:val="a"/>
    <w:rsid w:val="00AE0F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
    <w:name w:val="Звичайний (веб) Знак"/>
    <w:basedOn w:val="a0"/>
    <w:link w:val="ac"/>
    <w:rsid w:val="004823BA"/>
    <w:rPr>
      <w:rFonts w:ascii="Times New Roman" w:eastAsia="Times New Roman" w:hAnsi="Times New Roman" w:cs="Times New Roman"/>
      <w:sz w:val="24"/>
      <w:szCs w:val="24"/>
    </w:rPr>
  </w:style>
  <w:style w:type="character" w:customStyle="1" w:styleId="rvts48">
    <w:name w:val="rvts48"/>
    <w:basedOn w:val="a0"/>
    <w:rsid w:val="00AB382E"/>
  </w:style>
  <w:style w:type="character" w:customStyle="1" w:styleId="rvts49">
    <w:name w:val="rvts49"/>
    <w:basedOn w:val="a0"/>
    <w:rsid w:val="00064C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860429">
      <w:bodyDiv w:val="1"/>
      <w:marLeft w:val="0"/>
      <w:marRight w:val="0"/>
      <w:marTop w:val="0"/>
      <w:marBottom w:val="0"/>
      <w:divBdr>
        <w:top w:val="none" w:sz="0" w:space="0" w:color="auto"/>
        <w:left w:val="none" w:sz="0" w:space="0" w:color="auto"/>
        <w:bottom w:val="none" w:sz="0" w:space="0" w:color="auto"/>
        <w:right w:val="none" w:sz="0" w:space="0" w:color="auto"/>
      </w:divBdr>
    </w:div>
    <w:div w:id="169297342">
      <w:bodyDiv w:val="1"/>
      <w:marLeft w:val="0"/>
      <w:marRight w:val="0"/>
      <w:marTop w:val="0"/>
      <w:marBottom w:val="0"/>
      <w:divBdr>
        <w:top w:val="none" w:sz="0" w:space="0" w:color="auto"/>
        <w:left w:val="none" w:sz="0" w:space="0" w:color="auto"/>
        <w:bottom w:val="none" w:sz="0" w:space="0" w:color="auto"/>
        <w:right w:val="none" w:sz="0" w:space="0" w:color="auto"/>
      </w:divBdr>
    </w:div>
    <w:div w:id="1124885848">
      <w:bodyDiv w:val="1"/>
      <w:marLeft w:val="0"/>
      <w:marRight w:val="0"/>
      <w:marTop w:val="0"/>
      <w:marBottom w:val="0"/>
      <w:divBdr>
        <w:top w:val="none" w:sz="0" w:space="0" w:color="auto"/>
        <w:left w:val="none" w:sz="0" w:space="0" w:color="auto"/>
        <w:bottom w:val="none" w:sz="0" w:space="0" w:color="auto"/>
        <w:right w:val="none" w:sz="0" w:space="0" w:color="auto"/>
      </w:divBdr>
    </w:div>
    <w:div w:id="1132360368">
      <w:bodyDiv w:val="1"/>
      <w:marLeft w:val="0"/>
      <w:marRight w:val="0"/>
      <w:marTop w:val="0"/>
      <w:marBottom w:val="0"/>
      <w:divBdr>
        <w:top w:val="none" w:sz="0" w:space="0" w:color="auto"/>
        <w:left w:val="none" w:sz="0" w:space="0" w:color="auto"/>
        <w:bottom w:val="none" w:sz="0" w:space="0" w:color="auto"/>
        <w:right w:val="none" w:sz="0" w:space="0" w:color="auto"/>
      </w:divBdr>
    </w:div>
    <w:div w:id="172321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843135/ed_2020_02_13/pravo1/T030435.html?pravo=1" TargetMode="External"/><Relationship Id="rId13" Type="http://schemas.openxmlformats.org/officeDocument/2006/relationships/hyperlink" Target="http://search.ligazakon.ua/l_doc2.nsf/link1/an_8853/ed_2020_03_30/pravo1/T04_1618.html?pravo=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arch.ligazakon.ua/l_doc2.nsf/link1/an_8423/ed_2020_03_30/pravo1/T04_1618.html?pravo=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ligazakon.ua/l_doc2.nsf/link1/an_8853/ed_2020_03_30/pravo1/T04_1618.html?pravo=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earch.ligazakon.ua/l_doc2.nsf/link1/an_7779/ed_2020_02_13/pravo1/T04_1618.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7682/ed_2020_02_13/pravo1/T04_1618.html?pravo=1" TargetMode="External"/><Relationship Id="rId14" Type="http://schemas.openxmlformats.org/officeDocument/2006/relationships/hyperlink" Target="http://search.ligazakon.ua/l_doc2.nsf/link1/an_7664/ed_2020_05_13/pravo1/T04_1618.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80F2B-B171-4B51-AB00-6FC34EEB3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18</Pages>
  <Words>34087</Words>
  <Characters>19430</Characters>
  <Application>Microsoft Office Word</Application>
  <DocSecurity>0</DocSecurity>
  <Lines>161</Lines>
  <Paragraphs>106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Сімонишина (VRU-MONO0217 - z.simonyshyna)</dc:creator>
  <cp:lastModifiedBy>Володимир Різничок (HCJ-GM05 - v.riznichok)</cp:lastModifiedBy>
  <cp:revision>8</cp:revision>
  <cp:lastPrinted>2020-09-14T11:54:00Z</cp:lastPrinted>
  <dcterms:created xsi:type="dcterms:W3CDTF">2020-09-17T05:35:00Z</dcterms:created>
  <dcterms:modified xsi:type="dcterms:W3CDTF">2020-09-17T08:15:00Z</dcterms:modified>
</cp:coreProperties>
</file>