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C1" w:rsidRPr="00597EC1" w:rsidRDefault="00597EC1" w:rsidP="00597EC1">
      <w:pPr>
        <w:pStyle w:val="a3"/>
        <w:rPr>
          <w:rFonts w:ascii="Times New Roman" w:hAnsi="Times New Roman" w:cs="Times New Roman"/>
          <w:sz w:val="28"/>
          <w:szCs w:val="28"/>
        </w:rPr>
      </w:pPr>
      <w:r w:rsidRPr="00597EC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FB001A" wp14:editId="353FA5F6">
            <wp:simplePos x="0" y="0"/>
            <wp:positionH relativeFrom="column">
              <wp:posOffset>2969895</wp:posOffset>
            </wp:positionH>
            <wp:positionV relativeFrom="paragraph">
              <wp:posOffset>138430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EC1" w:rsidRPr="00597EC1" w:rsidRDefault="00597EC1" w:rsidP="00597E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7EC1" w:rsidRPr="00597EC1" w:rsidRDefault="00597EC1" w:rsidP="00597EC1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597EC1" w:rsidRPr="002E0FF5" w:rsidRDefault="00597EC1" w:rsidP="00597EC1">
      <w:pPr>
        <w:spacing w:before="480" w:after="60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2E0FF5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597EC1" w:rsidRPr="002E0FF5" w:rsidRDefault="00597EC1" w:rsidP="00597EC1">
      <w:pPr>
        <w:spacing w:after="60"/>
        <w:jc w:val="center"/>
        <w:rPr>
          <w:rFonts w:ascii="AcademyC" w:hAnsi="AcademyC"/>
          <w:b/>
          <w:color w:val="002060"/>
          <w:sz w:val="26"/>
          <w:szCs w:val="26"/>
        </w:rPr>
      </w:pPr>
      <w:r w:rsidRPr="002E0FF5">
        <w:rPr>
          <w:rFonts w:ascii="AcademyC" w:hAnsi="AcademyC"/>
          <w:b/>
          <w:color w:val="002060"/>
          <w:sz w:val="26"/>
          <w:szCs w:val="26"/>
        </w:rPr>
        <w:t>ВИЩА  РАДА  ПРАВОСУДДЯ</w:t>
      </w:r>
    </w:p>
    <w:p w:rsidR="00597EC1" w:rsidRPr="00A2019B" w:rsidRDefault="00597EC1" w:rsidP="00597EC1">
      <w:pPr>
        <w:spacing w:after="240"/>
        <w:jc w:val="center"/>
        <w:rPr>
          <w:rFonts w:ascii="AcademyC" w:hAnsi="AcademyC"/>
          <w:b/>
          <w:color w:val="002060"/>
        </w:rPr>
      </w:pPr>
      <w:r w:rsidRPr="002E0FF5">
        <w:rPr>
          <w:rFonts w:ascii="AcademyC" w:hAnsi="AcademyC"/>
          <w:b/>
          <w:color w:val="002060"/>
          <w:sz w:val="26"/>
          <w:szCs w:val="26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97EC1" w:rsidRPr="00A2019B" w:rsidTr="00E80D90">
        <w:trPr>
          <w:trHeight w:val="188"/>
        </w:trPr>
        <w:tc>
          <w:tcPr>
            <w:tcW w:w="3098" w:type="dxa"/>
          </w:tcPr>
          <w:p w:rsidR="00597EC1" w:rsidRPr="002E0FF5" w:rsidRDefault="00597EC1" w:rsidP="00E80D90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17 вересня</w:t>
            </w: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597EC1" w:rsidRPr="002E0FF5" w:rsidRDefault="00597EC1" w:rsidP="00E80D90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4"/>
                <w:szCs w:val="24"/>
              </w:rPr>
            </w:pPr>
            <w:r w:rsidRPr="002E0F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</w:t>
            </w:r>
            <w:r w:rsidRPr="002E0FF5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    </w:t>
            </w:r>
            <w:r w:rsidRPr="002E0FF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597EC1" w:rsidRPr="002E0FF5" w:rsidRDefault="00597EC1" w:rsidP="00597EC1">
            <w:pPr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</w:pP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 xml:space="preserve">             № </w:t>
            </w: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2641</w:t>
            </w:r>
            <w:r w:rsidRPr="002E0FF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2E5466" w:rsidRPr="003F408E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15FA4" w:rsidRPr="003458ED" w:rsidRDefault="009145F0" w:rsidP="007D21A9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0E04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Тетервак Н.А. 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r w:rsidR="000E04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Іванківського районного суду Київської області 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зв’язку з поданням заяви про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відставку </w:t>
      </w:r>
    </w:p>
    <w:p w:rsidR="00A15FA4" w:rsidRDefault="00A15FA4" w:rsidP="00EA5277">
      <w:pPr>
        <w:tabs>
          <w:tab w:val="left" w:pos="3119"/>
          <w:tab w:val="left" w:pos="3261"/>
        </w:tabs>
        <w:spacing w:after="0" w:line="240" w:lineRule="auto"/>
        <w:ind w:left="567"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 w:rsidP="00891CFE">
      <w:pPr>
        <w:spacing w:after="0" w:line="2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r w:rsidR="000E046B">
        <w:rPr>
          <w:rFonts w:ascii="Times New Roman" w:eastAsia="Times New Roman" w:hAnsi="Times New Roman" w:cs="Times New Roman"/>
          <w:sz w:val="28"/>
        </w:rPr>
        <w:t>Тетервак Надії Андріївни</w:t>
      </w:r>
      <w:r w:rsidR="00A4324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 посади судді </w:t>
      </w:r>
      <w:r w:rsidR="000E046B">
        <w:rPr>
          <w:rFonts w:ascii="Times New Roman" w:eastAsia="Times New Roman" w:hAnsi="Times New Roman" w:cs="Times New Roman"/>
          <w:sz w:val="28"/>
        </w:rPr>
        <w:t>Іванківського районного суду Київської області</w:t>
      </w:r>
      <w:r>
        <w:rPr>
          <w:rFonts w:ascii="Times New Roman" w:eastAsia="Times New Roman" w:hAnsi="Times New Roman" w:cs="Times New Roman"/>
          <w:sz w:val="28"/>
        </w:rPr>
        <w:t xml:space="preserve">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Pr="00E82336" w:rsidRDefault="00A15FA4" w:rsidP="00891CFE">
      <w:pPr>
        <w:spacing w:after="0" w:line="22" w:lineRule="atLeast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15FA4" w:rsidRDefault="009145F0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E046B" w:rsidRPr="000E046B" w:rsidRDefault="000E046B" w:rsidP="000E046B">
      <w:pPr>
        <w:pStyle w:val="a3"/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46B">
        <w:rPr>
          <w:rFonts w:ascii="Times New Roman" w:eastAsia="Times New Roman" w:hAnsi="Times New Roman" w:cs="Times New Roman"/>
          <w:sz w:val="28"/>
          <w:szCs w:val="28"/>
        </w:rPr>
        <w:t xml:space="preserve">Тетервак Надія Андріївна, </w:t>
      </w:r>
      <w:r w:rsidR="00597EC1">
        <w:rPr>
          <w:rFonts w:ascii="Times New Roman" w:eastAsia="Times New Roman" w:hAnsi="Times New Roman" w:cs="Times New Roman"/>
          <w:sz w:val="28"/>
          <w:szCs w:val="28"/>
        </w:rPr>
        <w:t>_____</w:t>
      </w:r>
      <w:bookmarkStart w:id="0" w:name="_GoBack"/>
      <w:bookmarkEnd w:id="0"/>
      <w:r w:rsidRPr="000E046B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рішенням Київської обласної ради народних депутатів від 27 грудня 1994 року № 28-02-</w:t>
      </w:r>
      <w:r w:rsidRPr="000E046B">
        <w:rPr>
          <w:rFonts w:ascii="Times New Roman" w:eastAsia="Times New Roman" w:hAnsi="Times New Roman" w:cs="Times New Roman"/>
          <w:sz w:val="28"/>
          <w:szCs w:val="28"/>
          <w:lang w:val="en-US"/>
        </w:rPr>
        <w:t>XXII</w:t>
      </w:r>
      <w:r w:rsidRPr="000E046B">
        <w:rPr>
          <w:rFonts w:ascii="Times New Roman" w:eastAsia="Times New Roman" w:hAnsi="Times New Roman" w:cs="Times New Roman"/>
          <w:sz w:val="28"/>
          <w:szCs w:val="28"/>
        </w:rPr>
        <w:t xml:space="preserve"> обрана суддею Іванківського районного суду Київської області, Постановою Верховної Ради України від 2 березня 2000 року № 1496-</w:t>
      </w:r>
      <w:r w:rsidRPr="000E04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E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обрана</w:t>
      </w:r>
      <w:r w:rsidR="00E4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суддею цього суду</w:t>
      </w:r>
      <w:r w:rsidRPr="000E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безстроково.</w:t>
      </w:r>
    </w:p>
    <w:p w:rsidR="00A15FA4" w:rsidRPr="00EA5277" w:rsidRDefault="00A43241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>вересня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 xml:space="preserve">2020 року </w:t>
      </w:r>
      <w:r w:rsidR="00092B11">
        <w:rPr>
          <w:rFonts w:ascii="Times New Roman" w:eastAsia="Times New Roman" w:hAnsi="Times New Roman" w:cs="Times New Roman"/>
          <w:sz w:val="28"/>
          <w:szCs w:val="28"/>
        </w:rPr>
        <w:t>на електро</w:t>
      </w:r>
      <w:r w:rsidR="00E436D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2B11">
        <w:rPr>
          <w:rFonts w:ascii="Times New Roman" w:eastAsia="Times New Roman" w:hAnsi="Times New Roman" w:cs="Times New Roman"/>
          <w:sz w:val="28"/>
          <w:szCs w:val="28"/>
        </w:rPr>
        <w:t xml:space="preserve">ну пошту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>Вищої ради правосуддя надійшла заява судді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5E23">
        <w:rPr>
          <w:rFonts w:ascii="Times New Roman" w:eastAsia="Times New Roman" w:hAnsi="Times New Roman" w:cs="Times New Roman"/>
          <w:sz w:val="28"/>
          <w:szCs w:val="28"/>
        </w:rPr>
        <w:t xml:space="preserve">Тетервак Н.А.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092B11">
        <w:rPr>
          <w:rFonts w:ascii="Times New Roman" w:eastAsia="Times New Roman" w:hAnsi="Times New Roman" w:cs="Times New Roman"/>
          <w:sz w:val="28"/>
          <w:szCs w:val="28"/>
        </w:rPr>
        <w:t>звільнення з посади у відставку, оригінал якої надійшов              14 вересня 2020 року.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>Тетервак Н.А.</w:t>
      </w:r>
      <w:r w:rsidR="00A43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для звільнення у відставку стаж роботи, визначе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>ний на підставі статей 116, 137 т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а абзацу четвертого пункту 34 розділу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Pr="00E82336" w:rsidRDefault="009145F0" w:rsidP="00891CFE">
      <w:pPr>
        <w:spacing w:after="0" w:line="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>Тетервак Надію Андріївну</w:t>
      </w:r>
      <w:r w:rsidR="00A432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C02996">
        <w:rPr>
          <w:rFonts w:ascii="Times New Roman" w:eastAsia="Times New Roman" w:hAnsi="Times New Roman" w:cs="Times New Roman"/>
          <w:sz w:val="28"/>
          <w:szCs w:val="28"/>
        </w:rPr>
        <w:t>Іванківського районного суду Київської області</w:t>
      </w:r>
      <w:r w:rsidR="00E82336" w:rsidRPr="00E82336" w:rsidDel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9AC" w:rsidRPr="00E82336">
        <w:rPr>
          <w:rFonts w:ascii="Times New Roman" w:eastAsia="Times New Roman" w:hAnsi="Times New Roman" w:cs="Times New Roman"/>
          <w:sz w:val="28"/>
          <w:szCs w:val="28"/>
        </w:rPr>
        <w:t>у зв’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язку з поданням заяви про відставку.</w:t>
      </w: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tabs>
          <w:tab w:val="left" w:pos="2115"/>
        </w:tabs>
        <w:spacing w:after="0" w:line="22" w:lineRule="atLeast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 w:rsidP="00891CFE">
      <w:pPr>
        <w:tabs>
          <w:tab w:val="left" w:pos="426"/>
          <w:tab w:val="left" w:pos="2115"/>
          <w:tab w:val="left" w:pos="7938"/>
        </w:tabs>
        <w:spacing w:after="0" w:line="22" w:lineRule="atLeas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E649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92B11"/>
    <w:rsid w:val="000E046B"/>
    <w:rsid w:val="001B6CEA"/>
    <w:rsid w:val="002361D2"/>
    <w:rsid w:val="002705C2"/>
    <w:rsid w:val="002D0331"/>
    <w:rsid w:val="002E5466"/>
    <w:rsid w:val="00325D25"/>
    <w:rsid w:val="003458ED"/>
    <w:rsid w:val="003F408E"/>
    <w:rsid w:val="0042115C"/>
    <w:rsid w:val="00510A46"/>
    <w:rsid w:val="00515E23"/>
    <w:rsid w:val="00597EC1"/>
    <w:rsid w:val="007523D8"/>
    <w:rsid w:val="007D21A9"/>
    <w:rsid w:val="00855C5E"/>
    <w:rsid w:val="00891CFE"/>
    <w:rsid w:val="008F26D6"/>
    <w:rsid w:val="009145F0"/>
    <w:rsid w:val="009F243B"/>
    <w:rsid w:val="00A15FA4"/>
    <w:rsid w:val="00A43241"/>
    <w:rsid w:val="00C02996"/>
    <w:rsid w:val="00E436D1"/>
    <w:rsid w:val="00E649AC"/>
    <w:rsid w:val="00E82336"/>
    <w:rsid w:val="00E86990"/>
    <w:rsid w:val="00EA5277"/>
    <w:rsid w:val="00F26AE5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8487"/>
  <w15:docId w15:val="{FF6B71F4-7A33-4A3C-B2F9-EBA4CA36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B6A6-2CBB-4BC9-96BC-8634288E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Сєлєнкова (VRU-IMP0480 - n.selenkova)</cp:lastModifiedBy>
  <cp:revision>15</cp:revision>
  <cp:lastPrinted>2020-09-17T07:56:00Z</cp:lastPrinted>
  <dcterms:created xsi:type="dcterms:W3CDTF">2020-05-13T13:06:00Z</dcterms:created>
  <dcterms:modified xsi:type="dcterms:W3CDTF">2020-09-18T11:11:00Z</dcterms:modified>
</cp:coreProperties>
</file>