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BDA" w:rsidRDefault="00037BDA" w:rsidP="00F641AC">
      <w:pPr>
        <w:pStyle w:val="af0"/>
        <w:ind w:left="0"/>
        <w:jc w:val="both"/>
        <w:rPr>
          <w:sz w:val="28"/>
          <w:szCs w:val="28"/>
        </w:rPr>
      </w:pPr>
    </w:p>
    <w:p w:rsidR="00F641AC" w:rsidRDefault="0008687E" w:rsidP="00F641AC">
      <w:pPr>
        <w:spacing w:before="360" w:after="60"/>
        <w:jc w:val="center"/>
        <w:rPr>
          <w:rFonts w:ascii="AcademyC" w:hAnsi="AcademyC"/>
          <w:b/>
          <w:color w:val="000000"/>
        </w:rPr>
      </w:pPr>
      <w:r>
        <w:rPr>
          <w:noProof/>
          <w:lang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F641AC">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BD48A2">
        <w:trPr>
          <w:trHeight w:val="80"/>
        </w:trPr>
        <w:tc>
          <w:tcPr>
            <w:tcW w:w="3098" w:type="dxa"/>
            <w:hideMark/>
          </w:tcPr>
          <w:p w:rsidR="00F641AC" w:rsidRDefault="00F92F77" w:rsidP="00566881">
            <w:pPr>
              <w:ind w:right="-2"/>
              <w:rPr>
                <w:noProof/>
                <w:sz w:val="28"/>
                <w:szCs w:val="28"/>
                <w:lang w:val="en-US"/>
              </w:rPr>
            </w:pPr>
            <w:r>
              <w:rPr>
                <w:noProof/>
                <w:sz w:val="28"/>
                <w:szCs w:val="28"/>
              </w:rPr>
              <w:t>18 вересня 2020 року</w:t>
            </w:r>
          </w:p>
        </w:tc>
        <w:tc>
          <w:tcPr>
            <w:tcW w:w="3309" w:type="dxa"/>
            <w:hideMark/>
          </w:tcPr>
          <w:p w:rsidR="00F641AC" w:rsidRPr="00F12EEF" w:rsidRDefault="00F641AC" w:rsidP="00F12EEF">
            <w:pPr>
              <w:ind w:right="-2"/>
              <w:jc w:val="center"/>
              <w:rPr>
                <w:rFonts w:ascii="Bookman Old Style" w:hAnsi="Bookman Old Style"/>
                <w:sz w:val="20"/>
                <w:szCs w:val="20"/>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Pr="00372C47" w:rsidRDefault="00F12EEF" w:rsidP="00F92F77">
            <w:pPr>
              <w:ind w:right="-2"/>
              <w:jc w:val="center"/>
              <w:rPr>
                <w:rFonts w:ascii="Book Antiqua" w:hAnsi="Book Antiqua"/>
                <w:noProof/>
                <w:lang w:val="en-US"/>
              </w:rPr>
            </w:pPr>
            <w:r>
              <w:rPr>
                <w:rFonts w:ascii="Book Antiqua" w:hAnsi="Book Antiqua"/>
                <w:noProof/>
                <w:lang w:val="en-US"/>
              </w:rPr>
              <w:t xml:space="preserve">  </w:t>
            </w:r>
            <w:r w:rsidR="00F641AC">
              <w:rPr>
                <w:rFonts w:ascii="Bookman Old Style" w:hAnsi="Bookman Old Style"/>
                <w:noProof/>
                <w:sz w:val="28"/>
                <w:szCs w:val="28"/>
                <w:lang w:val="en-US"/>
              </w:rPr>
              <w:t xml:space="preserve"> </w:t>
            </w:r>
            <w:r w:rsidR="00F92F77">
              <w:rPr>
                <w:noProof/>
                <w:sz w:val="28"/>
                <w:szCs w:val="28"/>
              </w:rPr>
              <w:t>№ 2666/1дп/15-20</w:t>
            </w:r>
          </w:p>
        </w:tc>
      </w:tr>
    </w:tbl>
    <w:p w:rsidR="00A578DC" w:rsidRPr="00E02BD5" w:rsidRDefault="005C0FBF" w:rsidP="00F641AC">
      <w:pPr>
        <w:tabs>
          <w:tab w:val="left" w:pos="3686"/>
        </w:tabs>
        <w:spacing w:after="0" w:line="100" w:lineRule="atLeast"/>
        <w:ind w:right="5102"/>
        <w:jc w:val="both"/>
        <w:rPr>
          <w:rFonts w:ascii="Times New Roman" w:hAnsi="Times New Roman"/>
          <w:b/>
          <w:sz w:val="24"/>
          <w:szCs w:val="24"/>
        </w:rPr>
      </w:pPr>
      <w:r w:rsidRPr="00E02BD5">
        <w:rPr>
          <w:rFonts w:ascii="Times New Roman" w:hAnsi="Times New Roman"/>
          <w:b/>
          <w:sz w:val="24"/>
          <w:szCs w:val="24"/>
        </w:rPr>
        <w:t>Про</w:t>
      </w:r>
      <w:r w:rsidR="00F641AC" w:rsidRPr="00E02BD5">
        <w:rPr>
          <w:rFonts w:ascii="Times New Roman" w:hAnsi="Times New Roman"/>
          <w:b/>
          <w:sz w:val="24"/>
          <w:szCs w:val="24"/>
        </w:rPr>
        <w:t xml:space="preserve"> </w:t>
      </w:r>
      <w:r w:rsidR="001E5284" w:rsidRPr="00E02BD5">
        <w:rPr>
          <w:rFonts w:ascii="Times New Roman" w:hAnsi="Times New Roman"/>
          <w:b/>
          <w:sz w:val="24"/>
          <w:szCs w:val="24"/>
        </w:rPr>
        <w:t>відмову у відкритті дисциплінарної справи</w:t>
      </w:r>
      <w:r w:rsidR="00561F65" w:rsidRPr="00E02BD5">
        <w:rPr>
          <w:rFonts w:ascii="Times New Roman" w:hAnsi="Times New Roman"/>
          <w:b/>
          <w:sz w:val="24"/>
          <w:szCs w:val="24"/>
        </w:rPr>
        <w:t xml:space="preserve"> </w:t>
      </w:r>
      <w:r w:rsidRPr="00E02BD5">
        <w:rPr>
          <w:rFonts w:ascii="Times New Roman" w:hAnsi="Times New Roman"/>
          <w:b/>
          <w:sz w:val="24"/>
          <w:szCs w:val="24"/>
        </w:rPr>
        <w:t xml:space="preserve">стосовно </w:t>
      </w:r>
      <w:r w:rsidR="00DA75F0" w:rsidRPr="00E02BD5">
        <w:rPr>
          <w:rFonts w:ascii="Times New Roman" w:hAnsi="Times New Roman"/>
          <w:b/>
          <w:sz w:val="24"/>
          <w:szCs w:val="24"/>
        </w:rPr>
        <w:t>судді</w:t>
      </w:r>
      <w:r w:rsidR="00CB5587" w:rsidRPr="00E02BD5">
        <w:rPr>
          <w:rFonts w:ascii="Times New Roman" w:hAnsi="Times New Roman"/>
          <w:b/>
          <w:sz w:val="24"/>
          <w:szCs w:val="24"/>
        </w:rPr>
        <w:t xml:space="preserve"> </w:t>
      </w:r>
      <w:r w:rsidR="00E02BD5" w:rsidRPr="00E02BD5">
        <w:rPr>
          <w:rFonts w:ascii="Times New Roman" w:hAnsi="Times New Roman"/>
          <w:b/>
          <w:sz w:val="24"/>
          <w:szCs w:val="24"/>
        </w:rPr>
        <w:t xml:space="preserve">Окружного адміністративного суду міста Києва </w:t>
      </w:r>
      <w:proofErr w:type="spellStart"/>
      <w:r w:rsidR="00E02BD5" w:rsidRPr="00E02BD5">
        <w:rPr>
          <w:rFonts w:ascii="Times New Roman" w:hAnsi="Times New Roman"/>
          <w:b/>
          <w:sz w:val="24"/>
          <w:szCs w:val="24"/>
        </w:rPr>
        <w:t>Келеберди</w:t>
      </w:r>
      <w:proofErr w:type="spellEnd"/>
      <w:r w:rsidR="00E02BD5" w:rsidRPr="00E02BD5">
        <w:rPr>
          <w:rFonts w:ascii="Times New Roman" w:hAnsi="Times New Roman"/>
          <w:b/>
          <w:sz w:val="24"/>
          <w:szCs w:val="24"/>
        </w:rPr>
        <w:t xml:space="preserve"> В.І.</w:t>
      </w:r>
    </w:p>
    <w:p w:rsidR="00BD48A2" w:rsidRDefault="00BD48A2" w:rsidP="00E76372">
      <w:pPr>
        <w:spacing w:after="0" w:line="100" w:lineRule="atLeast"/>
        <w:jc w:val="both"/>
        <w:rPr>
          <w:rFonts w:ascii="Times New Roman" w:hAnsi="Times New Roman"/>
          <w:b/>
          <w:sz w:val="28"/>
          <w:szCs w:val="28"/>
        </w:rPr>
      </w:pPr>
    </w:p>
    <w:p w:rsidR="0049573F" w:rsidRPr="00E02BD5" w:rsidRDefault="004F695B" w:rsidP="000539A4">
      <w:pPr>
        <w:spacing w:after="0" w:line="100" w:lineRule="atLeast"/>
        <w:ind w:firstLine="708"/>
        <w:jc w:val="both"/>
        <w:rPr>
          <w:rFonts w:ascii="Times New Roman" w:hAnsi="Times New Roman"/>
          <w:sz w:val="28"/>
          <w:szCs w:val="28"/>
        </w:rPr>
      </w:pPr>
      <w:r w:rsidRPr="00E02BD5">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E02BD5">
        <w:rPr>
          <w:rFonts w:ascii="Times New Roman" w:hAnsi="Times New Roman"/>
          <w:sz w:val="28"/>
          <w:szCs w:val="28"/>
        </w:rPr>
        <w:t>Шапрана</w:t>
      </w:r>
      <w:proofErr w:type="spellEnd"/>
      <w:r w:rsidRPr="00E02BD5">
        <w:rPr>
          <w:rFonts w:ascii="Times New Roman" w:hAnsi="Times New Roman"/>
          <w:sz w:val="28"/>
          <w:szCs w:val="28"/>
        </w:rPr>
        <w:t xml:space="preserve"> В.В., членів </w:t>
      </w:r>
      <w:proofErr w:type="spellStart"/>
      <w:r w:rsidRPr="00E02BD5">
        <w:rPr>
          <w:rFonts w:ascii="Times New Roman" w:hAnsi="Times New Roman"/>
          <w:sz w:val="28"/>
          <w:szCs w:val="28"/>
        </w:rPr>
        <w:t>Краснощокової</w:t>
      </w:r>
      <w:proofErr w:type="spellEnd"/>
      <w:r w:rsidRPr="00E02BD5">
        <w:rPr>
          <w:rFonts w:ascii="Times New Roman" w:hAnsi="Times New Roman"/>
          <w:sz w:val="28"/>
          <w:szCs w:val="28"/>
        </w:rPr>
        <w:t xml:space="preserve"> Н.С., Шелест С.Б.</w:t>
      </w:r>
      <w:r w:rsidR="00A579CE" w:rsidRPr="00E02BD5">
        <w:rPr>
          <w:rFonts w:ascii="Times New Roman" w:hAnsi="Times New Roman"/>
          <w:sz w:val="28"/>
          <w:szCs w:val="28"/>
        </w:rPr>
        <w:t xml:space="preserve">, </w:t>
      </w:r>
      <w:r w:rsidR="00F641AC" w:rsidRPr="00E02BD5">
        <w:rPr>
          <w:rFonts w:ascii="Times New Roman" w:hAnsi="Times New Roman"/>
          <w:sz w:val="28"/>
          <w:szCs w:val="28"/>
        </w:rPr>
        <w:t xml:space="preserve">розглянувши висновок доповідача – члена Першої Дисциплінарної палати Вищої ради правосуддя </w:t>
      </w:r>
      <w:proofErr w:type="spellStart"/>
      <w:r w:rsidR="00F641AC" w:rsidRPr="00E02BD5">
        <w:rPr>
          <w:rFonts w:ascii="Times New Roman" w:hAnsi="Times New Roman"/>
          <w:sz w:val="28"/>
          <w:szCs w:val="28"/>
        </w:rPr>
        <w:t>Маловацького</w:t>
      </w:r>
      <w:proofErr w:type="spellEnd"/>
      <w:r w:rsidR="00F641AC" w:rsidRPr="00E02BD5">
        <w:rPr>
          <w:rFonts w:ascii="Times New Roman" w:hAnsi="Times New Roman"/>
          <w:sz w:val="28"/>
          <w:szCs w:val="28"/>
        </w:rPr>
        <w:t xml:space="preserve"> О.В. за результатами попередньої перевірки дисциплінарн</w:t>
      </w:r>
      <w:r w:rsidR="001D1244" w:rsidRPr="00E02BD5">
        <w:rPr>
          <w:rFonts w:ascii="Times New Roman" w:hAnsi="Times New Roman"/>
          <w:sz w:val="28"/>
          <w:szCs w:val="28"/>
        </w:rPr>
        <w:t>ої</w:t>
      </w:r>
      <w:r w:rsidR="00F641AC" w:rsidRPr="00E02BD5">
        <w:rPr>
          <w:rFonts w:ascii="Times New Roman" w:hAnsi="Times New Roman"/>
          <w:sz w:val="28"/>
          <w:szCs w:val="28"/>
        </w:rPr>
        <w:t xml:space="preserve"> скарг</w:t>
      </w:r>
      <w:r w:rsidR="001D1244" w:rsidRPr="00E02BD5">
        <w:rPr>
          <w:rFonts w:ascii="Times New Roman" w:hAnsi="Times New Roman"/>
          <w:sz w:val="28"/>
          <w:szCs w:val="28"/>
        </w:rPr>
        <w:t>и</w:t>
      </w:r>
      <w:r w:rsidR="00F641AC" w:rsidRPr="00E02BD5">
        <w:rPr>
          <w:rFonts w:ascii="Times New Roman" w:hAnsi="Times New Roman"/>
          <w:sz w:val="28"/>
          <w:szCs w:val="28"/>
        </w:rPr>
        <w:t xml:space="preserve"> </w:t>
      </w:r>
      <w:r w:rsidR="00E02BD5" w:rsidRPr="00E02BD5">
        <w:rPr>
          <w:rFonts w:ascii="Times New Roman" w:hAnsi="Times New Roman"/>
          <w:sz w:val="28"/>
          <w:szCs w:val="28"/>
        </w:rPr>
        <w:t>Панченка Василя Володимировича</w:t>
      </w:r>
      <w:r w:rsidR="00876E98" w:rsidRPr="00E02BD5">
        <w:rPr>
          <w:rFonts w:ascii="Times New Roman" w:hAnsi="Times New Roman"/>
          <w:sz w:val="28"/>
          <w:szCs w:val="28"/>
        </w:rPr>
        <w:t xml:space="preserve"> на дії судді </w:t>
      </w:r>
      <w:r w:rsidR="00E02BD5" w:rsidRPr="00E02BD5">
        <w:rPr>
          <w:rFonts w:ascii="Times New Roman" w:hAnsi="Times New Roman"/>
          <w:sz w:val="28"/>
          <w:szCs w:val="28"/>
        </w:rPr>
        <w:t xml:space="preserve">Окружного адміністративного суду міста Києва </w:t>
      </w:r>
      <w:proofErr w:type="spellStart"/>
      <w:r w:rsidR="00E02BD5" w:rsidRPr="00E02BD5">
        <w:rPr>
          <w:rFonts w:ascii="Times New Roman" w:hAnsi="Times New Roman"/>
          <w:sz w:val="28"/>
          <w:szCs w:val="28"/>
        </w:rPr>
        <w:t>Келеберди</w:t>
      </w:r>
      <w:proofErr w:type="spellEnd"/>
      <w:r w:rsidR="00E02BD5" w:rsidRPr="00E02BD5">
        <w:rPr>
          <w:rFonts w:ascii="Times New Roman" w:hAnsi="Times New Roman"/>
          <w:sz w:val="28"/>
          <w:szCs w:val="28"/>
        </w:rPr>
        <w:t xml:space="preserve"> Володимира Івановича</w:t>
      </w:r>
      <w:r w:rsidR="00C01CC0" w:rsidRPr="00E02BD5">
        <w:rPr>
          <w:rFonts w:ascii="Times New Roman" w:hAnsi="Times New Roman"/>
          <w:sz w:val="28"/>
          <w:szCs w:val="28"/>
        </w:rPr>
        <w:t>,</w:t>
      </w:r>
      <w:r w:rsidR="006B3D88" w:rsidRPr="00E02BD5">
        <w:rPr>
          <w:rFonts w:ascii="Times New Roman" w:hAnsi="Times New Roman"/>
          <w:sz w:val="28"/>
          <w:szCs w:val="28"/>
        </w:rPr>
        <w:t xml:space="preserve"> </w:t>
      </w:r>
    </w:p>
    <w:p w:rsidR="000539A4" w:rsidRDefault="000539A4" w:rsidP="00F12EEF">
      <w:pPr>
        <w:pStyle w:val="20"/>
        <w:shd w:val="clear" w:color="auto" w:fill="auto"/>
        <w:spacing w:after="0" w:line="240" w:lineRule="auto"/>
        <w:jc w:val="left"/>
        <w:rPr>
          <w:rStyle w:val="FontStyle14"/>
          <w:sz w:val="28"/>
          <w:szCs w:val="28"/>
          <w:lang w:val="uk-UA"/>
        </w:rPr>
      </w:pPr>
    </w:p>
    <w:p w:rsidR="0049573F" w:rsidRPr="00E02BD5" w:rsidRDefault="00DB3A64" w:rsidP="000539A4">
      <w:pPr>
        <w:pStyle w:val="20"/>
        <w:shd w:val="clear" w:color="auto" w:fill="auto"/>
        <w:spacing w:after="0" w:line="240" w:lineRule="auto"/>
        <w:rPr>
          <w:rStyle w:val="FontStyle14"/>
          <w:sz w:val="28"/>
          <w:szCs w:val="28"/>
          <w:lang w:val="uk-UA"/>
        </w:rPr>
      </w:pPr>
      <w:r w:rsidRPr="00E02BD5">
        <w:rPr>
          <w:rStyle w:val="FontStyle14"/>
          <w:sz w:val="28"/>
          <w:szCs w:val="28"/>
          <w:lang w:val="uk-UA"/>
        </w:rPr>
        <w:t>встановила:</w:t>
      </w:r>
    </w:p>
    <w:p w:rsidR="00037BDA" w:rsidRPr="00E02BD5" w:rsidRDefault="00037BDA" w:rsidP="00BD7BC6">
      <w:pPr>
        <w:spacing w:after="0" w:line="240" w:lineRule="auto"/>
        <w:jc w:val="both"/>
        <w:rPr>
          <w:rFonts w:ascii="Times New Roman" w:hAnsi="Times New Roman"/>
          <w:sz w:val="28"/>
          <w:szCs w:val="28"/>
        </w:rPr>
      </w:pPr>
    </w:p>
    <w:p w:rsidR="00E02BD5" w:rsidRPr="00E02BD5" w:rsidRDefault="00E02BD5" w:rsidP="00E02BD5">
      <w:pPr>
        <w:widowControl w:val="0"/>
        <w:spacing w:after="0" w:line="240" w:lineRule="auto"/>
        <w:jc w:val="both"/>
        <w:rPr>
          <w:rFonts w:ascii="Times New Roman" w:hAnsi="Times New Roman"/>
          <w:sz w:val="28"/>
          <w:szCs w:val="28"/>
          <w:lang w:eastAsia="uk-UA"/>
        </w:rPr>
      </w:pPr>
      <w:r w:rsidRPr="00E02BD5">
        <w:rPr>
          <w:rFonts w:ascii="Times New Roman" w:hAnsi="Times New Roman"/>
          <w:sz w:val="28"/>
          <w:szCs w:val="28"/>
          <w:lang w:eastAsia="uk-UA"/>
        </w:rPr>
        <w:t>4 серпня 2020 року за вхідним № П-1548/1/7-20 до Вищої ради правосуддя надійшла дисциплінарна скарга Панченка В.В.</w:t>
      </w:r>
      <w:r w:rsidRPr="00E02BD5">
        <w:rPr>
          <w:rFonts w:ascii="Times New Roman" w:hAnsi="Times New Roman"/>
          <w:sz w:val="28"/>
          <w:szCs w:val="28"/>
        </w:rPr>
        <w:t xml:space="preserve"> на дії судді Окружного адміністративного суду міста Києва </w:t>
      </w:r>
      <w:proofErr w:type="spellStart"/>
      <w:r w:rsidRPr="00E02BD5">
        <w:rPr>
          <w:rFonts w:ascii="Times New Roman" w:hAnsi="Times New Roman"/>
          <w:sz w:val="28"/>
          <w:szCs w:val="28"/>
        </w:rPr>
        <w:t>Келеберди</w:t>
      </w:r>
      <w:proofErr w:type="spellEnd"/>
      <w:r w:rsidRPr="00E02BD5">
        <w:rPr>
          <w:rFonts w:ascii="Times New Roman" w:hAnsi="Times New Roman"/>
          <w:sz w:val="28"/>
          <w:szCs w:val="28"/>
        </w:rPr>
        <w:t xml:space="preserve"> В.І.</w:t>
      </w:r>
      <w:r w:rsidRPr="00E02BD5">
        <w:rPr>
          <w:rFonts w:ascii="Times New Roman" w:hAnsi="Times New Roman"/>
          <w:sz w:val="28"/>
          <w:szCs w:val="28"/>
          <w:lang w:eastAsia="uk-UA"/>
        </w:rPr>
        <w:t xml:space="preserve"> під час розгляду справи № 640/15666/20.</w:t>
      </w:r>
    </w:p>
    <w:p w:rsidR="00E02BD5" w:rsidRPr="00E02BD5" w:rsidRDefault="00E02BD5" w:rsidP="00E02BD5">
      <w:pPr>
        <w:widowControl w:val="0"/>
        <w:spacing w:after="0" w:line="240" w:lineRule="auto"/>
        <w:ind w:firstLine="708"/>
        <w:jc w:val="both"/>
        <w:rPr>
          <w:rFonts w:ascii="Times New Roman" w:hAnsi="Times New Roman"/>
          <w:sz w:val="28"/>
          <w:szCs w:val="28"/>
          <w:lang w:eastAsia="uk-UA"/>
        </w:rPr>
      </w:pPr>
      <w:r w:rsidRPr="00E02BD5">
        <w:rPr>
          <w:rFonts w:ascii="Times New Roman" w:hAnsi="Times New Roman"/>
          <w:sz w:val="28"/>
          <w:szCs w:val="28"/>
          <w:lang w:eastAsia="uk-UA"/>
        </w:rPr>
        <w:t xml:space="preserve">Відповідно до протоколу автоматизованого розподілу справи між членами Вищої ради правосуддя від </w:t>
      </w:r>
      <w:r w:rsidRPr="00E02BD5">
        <w:rPr>
          <w:rFonts w:ascii="Times New Roman" w:hAnsi="Times New Roman"/>
          <w:sz w:val="28"/>
          <w:szCs w:val="28"/>
        </w:rPr>
        <w:t>4 серпня 2020</w:t>
      </w:r>
      <w:r w:rsidRPr="00E02BD5">
        <w:rPr>
          <w:rFonts w:ascii="Times New Roman" w:hAnsi="Times New Roman"/>
          <w:b/>
          <w:sz w:val="28"/>
          <w:szCs w:val="28"/>
        </w:rPr>
        <w:t xml:space="preserve"> </w:t>
      </w:r>
      <w:r w:rsidRPr="00E02BD5">
        <w:rPr>
          <w:rFonts w:ascii="Times New Roman" w:hAnsi="Times New Roman"/>
          <w:sz w:val="28"/>
          <w:szCs w:val="28"/>
          <w:lang w:eastAsia="uk-UA"/>
        </w:rPr>
        <w:t xml:space="preserve">року № П-1548/1/7-20 вказану скаргу передано для розгляду члену Вищої ради правосуддя  </w:t>
      </w:r>
      <w:proofErr w:type="spellStart"/>
      <w:r w:rsidRPr="00E02BD5">
        <w:rPr>
          <w:rFonts w:ascii="Times New Roman" w:hAnsi="Times New Roman"/>
          <w:sz w:val="28"/>
          <w:szCs w:val="28"/>
          <w:lang w:eastAsia="uk-UA"/>
        </w:rPr>
        <w:t>Маловацькому</w:t>
      </w:r>
      <w:proofErr w:type="spellEnd"/>
      <w:r w:rsidRPr="00E02BD5">
        <w:rPr>
          <w:rFonts w:ascii="Times New Roman" w:hAnsi="Times New Roman"/>
          <w:sz w:val="28"/>
          <w:szCs w:val="28"/>
          <w:lang w:eastAsia="uk-UA"/>
        </w:rPr>
        <w:t xml:space="preserve"> О.В.</w:t>
      </w:r>
    </w:p>
    <w:p w:rsidR="003A73EF" w:rsidRPr="00E02BD5" w:rsidRDefault="007D4EF1" w:rsidP="00E02BD5">
      <w:pPr>
        <w:spacing w:after="0" w:line="240" w:lineRule="auto"/>
        <w:ind w:firstLine="709"/>
        <w:jc w:val="both"/>
        <w:rPr>
          <w:rFonts w:ascii="Times New Roman" w:hAnsi="Times New Roman"/>
          <w:sz w:val="28"/>
          <w:szCs w:val="28"/>
        </w:rPr>
      </w:pPr>
      <w:r w:rsidRPr="00E02BD5">
        <w:rPr>
          <w:rFonts w:ascii="Times New Roman" w:hAnsi="Times New Roman"/>
          <w:color w:val="000000"/>
          <w:sz w:val="28"/>
          <w:szCs w:val="28"/>
        </w:rPr>
        <w:t xml:space="preserve">За результатами попередньої перевірки член Першої Дисциплінарної палати Вищої ради правосуддя </w:t>
      </w:r>
      <w:proofErr w:type="spellStart"/>
      <w:r w:rsidR="00003D6F" w:rsidRPr="00E02BD5">
        <w:rPr>
          <w:rFonts w:ascii="Times New Roman" w:hAnsi="Times New Roman"/>
          <w:sz w:val="28"/>
          <w:szCs w:val="28"/>
        </w:rPr>
        <w:t>Маловацький</w:t>
      </w:r>
      <w:proofErr w:type="spellEnd"/>
      <w:r w:rsidR="00003D6F" w:rsidRPr="00E02BD5">
        <w:rPr>
          <w:rFonts w:ascii="Times New Roman" w:hAnsi="Times New Roman"/>
          <w:sz w:val="28"/>
          <w:szCs w:val="28"/>
        </w:rPr>
        <w:t xml:space="preserve"> О.В. </w:t>
      </w:r>
      <w:r w:rsidRPr="00E02BD5">
        <w:rPr>
          <w:rFonts w:ascii="Times New Roman" w:hAnsi="Times New Roman"/>
          <w:color w:val="000000"/>
          <w:sz w:val="28"/>
          <w:szCs w:val="28"/>
        </w:rPr>
        <w:t xml:space="preserve">дійшов висновку про відсутність у дисциплінарній скарзі відомостей про наявність у діях судді </w:t>
      </w:r>
      <w:proofErr w:type="spellStart"/>
      <w:r w:rsidR="00E02BD5" w:rsidRPr="00E02BD5">
        <w:rPr>
          <w:rFonts w:ascii="Times New Roman" w:hAnsi="Times New Roman"/>
          <w:sz w:val="28"/>
          <w:szCs w:val="28"/>
        </w:rPr>
        <w:t>Келеберди</w:t>
      </w:r>
      <w:proofErr w:type="spellEnd"/>
      <w:r w:rsidR="00E02BD5" w:rsidRPr="00E02BD5">
        <w:rPr>
          <w:rFonts w:ascii="Times New Roman" w:hAnsi="Times New Roman"/>
          <w:sz w:val="28"/>
          <w:szCs w:val="28"/>
        </w:rPr>
        <w:t xml:space="preserve"> В.І.</w:t>
      </w:r>
      <w:r w:rsidR="00876E98" w:rsidRPr="00E02BD5">
        <w:rPr>
          <w:rFonts w:ascii="Times New Roman" w:hAnsi="Times New Roman"/>
          <w:sz w:val="28"/>
          <w:szCs w:val="28"/>
        </w:rPr>
        <w:t xml:space="preserve"> </w:t>
      </w:r>
      <w:r w:rsidRPr="00E02BD5">
        <w:rPr>
          <w:rFonts w:ascii="Times New Roman" w:hAnsi="Times New Roman"/>
          <w:sz w:val="28"/>
          <w:szCs w:val="28"/>
        </w:rPr>
        <w:t>ознак дисциплінарного проступку та запропонував відмовити у відкритті дисциплінарної справи</w:t>
      </w:r>
      <w:r w:rsidR="003A73EF" w:rsidRPr="00E02BD5">
        <w:rPr>
          <w:rFonts w:ascii="Times New Roman" w:hAnsi="Times New Roman"/>
          <w:color w:val="000000"/>
          <w:sz w:val="28"/>
          <w:szCs w:val="28"/>
        </w:rPr>
        <w:t>.</w:t>
      </w:r>
    </w:p>
    <w:p w:rsidR="007D4EF1" w:rsidRPr="00E02BD5" w:rsidRDefault="00D860FA" w:rsidP="006A0E75">
      <w:pPr>
        <w:pStyle w:val="StyleZakonu"/>
        <w:spacing w:after="0" w:line="240" w:lineRule="auto"/>
        <w:ind w:firstLine="709"/>
        <w:rPr>
          <w:color w:val="000000"/>
          <w:sz w:val="28"/>
          <w:szCs w:val="28"/>
        </w:rPr>
      </w:pPr>
      <w:r w:rsidRPr="00E02BD5">
        <w:rPr>
          <w:color w:val="000000"/>
          <w:sz w:val="28"/>
          <w:szCs w:val="28"/>
        </w:rPr>
        <w:t>Перша Дисциплінарна палата Вищої ради правосуддя погоджується із вказаним висновком доповідача з огляду на таке.</w:t>
      </w:r>
    </w:p>
    <w:p w:rsidR="00A94EBA" w:rsidRPr="00A94EBA" w:rsidRDefault="00A94EBA" w:rsidP="00A94EBA">
      <w:pPr>
        <w:spacing w:after="0" w:line="240" w:lineRule="auto"/>
        <w:ind w:firstLine="709"/>
        <w:jc w:val="both"/>
        <w:rPr>
          <w:rFonts w:ascii="Times New Roman" w:hAnsi="Times New Roman"/>
          <w:bCs/>
          <w:sz w:val="28"/>
          <w:szCs w:val="28"/>
        </w:rPr>
      </w:pPr>
      <w:r w:rsidRPr="00A94EBA">
        <w:rPr>
          <w:rFonts w:ascii="Times New Roman" w:hAnsi="Times New Roman"/>
          <w:sz w:val="28"/>
          <w:szCs w:val="28"/>
        </w:rPr>
        <w:t xml:space="preserve">У скарзі Панченко В.В. просить притягнути до дисциплінарної відповідальності суддю Окружного адміністративного суду міста Києва               </w:t>
      </w:r>
      <w:proofErr w:type="spellStart"/>
      <w:r w:rsidRPr="00A94EBA">
        <w:rPr>
          <w:rFonts w:ascii="Times New Roman" w:hAnsi="Times New Roman"/>
          <w:sz w:val="28"/>
          <w:szCs w:val="28"/>
        </w:rPr>
        <w:t>Келеберду</w:t>
      </w:r>
      <w:proofErr w:type="spellEnd"/>
      <w:r w:rsidRPr="00A94EBA">
        <w:rPr>
          <w:rFonts w:ascii="Times New Roman" w:hAnsi="Times New Roman"/>
          <w:sz w:val="28"/>
          <w:szCs w:val="28"/>
        </w:rPr>
        <w:t xml:space="preserve"> В.І. </w:t>
      </w:r>
      <w:r w:rsidRPr="00A94EBA">
        <w:rPr>
          <w:rFonts w:ascii="Times New Roman" w:hAnsi="Times New Roman"/>
          <w:color w:val="000000"/>
          <w:sz w:val="28"/>
          <w:szCs w:val="28"/>
          <w:shd w:val="clear" w:color="auto" w:fill="FBFAF9"/>
        </w:rPr>
        <w:t>у зв’язку з безпідставним затягуванням або невжиттям суддею заходів щодо розгляду справи</w:t>
      </w:r>
      <w:r w:rsidR="002545AC">
        <w:rPr>
          <w:rFonts w:ascii="Times New Roman" w:hAnsi="Times New Roman"/>
          <w:color w:val="000000"/>
          <w:sz w:val="28"/>
          <w:szCs w:val="28"/>
          <w:shd w:val="clear" w:color="auto" w:fill="FBFAF9"/>
        </w:rPr>
        <w:t xml:space="preserve"> </w:t>
      </w:r>
      <w:r w:rsidRPr="00A94EBA">
        <w:rPr>
          <w:rFonts w:ascii="Times New Roman" w:hAnsi="Times New Roman"/>
          <w:color w:val="000000"/>
          <w:sz w:val="28"/>
          <w:szCs w:val="28"/>
          <w:shd w:val="clear" w:color="auto" w:fill="FBFAF9"/>
        </w:rPr>
        <w:t xml:space="preserve">№ </w:t>
      </w:r>
      <w:r w:rsidRPr="00A94EBA">
        <w:rPr>
          <w:rFonts w:ascii="Times New Roman" w:hAnsi="Times New Roman"/>
          <w:sz w:val="28"/>
          <w:szCs w:val="28"/>
          <w:lang w:eastAsia="uk-UA"/>
        </w:rPr>
        <w:t>640/15666/20</w:t>
      </w:r>
      <w:r w:rsidRPr="00A94EBA">
        <w:rPr>
          <w:rFonts w:ascii="Times New Roman" w:hAnsi="Times New Roman"/>
          <w:color w:val="000000"/>
          <w:sz w:val="28"/>
          <w:szCs w:val="28"/>
          <w:shd w:val="clear" w:color="auto" w:fill="FBFAF9"/>
        </w:rPr>
        <w:t>, а також заяви про відкликання позовної заяви у цій справі протягом строку, встановленого законом</w:t>
      </w:r>
      <w:r w:rsidRPr="00A94EBA">
        <w:rPr>
          <w:rFonts w:ascii="Times New Roman" w:hAnsi="Times New Roman"/>
          <w:sz w:val="28"/>
          <w:szCs w:val="28"/>
          <w:lang w:eastAsia="uk-UA"/>
        </w:rPr>
        <w:t xml:space="preserve">, </w:t>
      </w:r>
      <w:r w:rsidRPr="00A94EBA">
        <w:rPr>
          <w:rFonts w:ascii="Times New Roman" w:hAnsi="Times New Roman"/>
          <w:bCs/>
          <w:sz w:val="28"/>
          <w:szCs w:val="28"/>
        </w:rPr>
        <w:t>тобто через допущення дисциплінарного проступку, передбаченого пунктом 2 частини першої статті 106 Закону України «Про судоустрій і статус суддів».</w:t>
      </w:r>
    </w:p>
    <w:p w:rsidR="00A94EBA" w:rsidRPr="00A94EBA" w:rsidRDefault="00A94EBA" w:rsidP="00A94EBA">
      <w:pPr>
        <w:spacing w:after="0" w:line="240" w:lineRule="auto"/>
        <w:ind w:firstLine="708"/>
        <w:jc w:val="both"/>
        <w:rPr>
          <w:rFonts w:ascii="Times New Roman" w:eastAsia="Times New Roman" w:hAnsi="Times New Roman"/>
          <w:color w:val="000000"/>
          <w:sz w:val="28"/>
          <w:szCs w:val="28"/>
          <w:lang w:eastAsia="uk-UA" w:bidi="uk-UA"/>
        </w:rPr>
      </w:pPr>
      <w:r w:rsidRPr="00A94EBA">
        <w:rPr>
          <w:rFonts w:ascii="Times New Roman" w:hAnsi="Times New Roman"/>
          <w:sz w:val="28"/>
          <w:szCs w:val="28"/>
        </w:rPr>
        <w:lastRenderedPageBreak/>
        <w:t xml:space="preserve">Зокрема, скаржник зазначив, що </w:t>
      </w:r>
      <w:r w:rsidRPr="00A94EBA">
        <w:rPr>
          <w:rFonts w:ascii="Times New Roman" w:eastAsia="Times New Roman" w:hAnsi="Times New Roman"/>
          <w:color w:val="000000"/>
          <w:sz w:val="28"/>
          <w:szCs w:val="28"/>
          <w:lang w:eastAsia="uk-UA" w:bidi="uk-UA"/>
        </w:rPr>
        <w:t>9 липня 2020 року він подав до Окружного адміністративного суду міс</w:t>
      </w:r>
      <w:r w:rsidR="000648E6">
        <w:rPr>
          <w:rFonts w:ascii="Times New Roman" w:eastAsia="Times New Roman" w:hAnsi="Times New Roman"/>
          <w:color w:val="000000"/>
          <w:sz w:val="28"/>
          <w:szCs w:val="28"/>
          <w:lang w:eastAsia="uk-UA" w:bidi="uk-UA"/>
        </w:rPr>
        <w:t>та Києва адміністративний позов.</w:t>
      </w:r>
      <w:r w:rsidRPr="00A94EBA">
        <w:rPr>
          <w:rFonts w:ascii="Times New Roman" w:eastAsia="Times New Roman" w:hAnsi="Times New Roman"/>
          <w:color w:val="000000"/>
          <w:sz w:val="28"/>
          <w:szCs w:val="28"/>
          <w:lang w:eastAsia="uk-UA" w:bidi="uk-UA"/>
        </w:rPr>
        <w:t xml:space="preserve"> 10 липня 2020 року справу передано в провадження судді </w:t>
      </w:r>
      <w:proofErr w:type="spellStart"/>
      <w:r w:rsidRPr="00A94EBA">
        <w:rPr>
          <w:rFonts w:ascii="Times New Roman" w:eastAsia="Times New Roman" w:hAnsi="Times New Roman"/>
          <w:color w:val="000000"/>
          <w:sz w:val="28"/>
          <w:szCs w:val="28"/>
          <w:lang w:eastAsia="uk-UA" w:bidi="uk-UA"/>
        </w:rPr>
        <w:t>Келеберди</w:t>
      </w:r>
      <w:proofErr w:type="spellEnd"/>
      <w:r w:rsidRPr="00A94EBA">
        <w:rPr>
          <w:rFonts w:ascii="Times New Roman" w:eastAsia="Times New Roman" w:hAnsi="Times New Roman"/>
          <w:color w:val="000000"/>
          <w:sz w:val="28"/>
          <w:szCs w:val="28"/>
          <w:lang w:eastAsia="uk-UA" w:bidi="uk-UA"/>
        </w:rPr>
        <w:t xml:space="preserve"> В.І. </w:t>
      </w:r>
    </w:p>
    <w:p w:rsidR="00A94EBA" w:rsidRPr="00A94EBA" w:rsidRDefault="00A94EBA" w:rsidP="00A94EBA">
      <w:pPr>
        <w:spacing w:after="0" w:line="240" w:lineRule="auto"/>
        <w:ind w:firstLine="708"/>
        <w:jc w:val="both"/>
        <w:rPr>
          <w:rFonts w:ascii="Times New Roman" w:eastAsia="Times New Roman" w:hAnsi="Times New Roman"/>
          <w:sz w:val="28"/>
          <w:szCs w:val="28"/>
          <w:lang w:eastAsia="uk-UA"/>
        </w:rPr>
      </w:pPr>
      <w:r w:rsidRPr="00A94EBA">
        <w:rPr>
          <w:rFonts w:ascii="Times New Roman" w:eastAsia="Times New Roman" w:hAnsi="Times New Roman"/>
          <w:color w:val="000000"/>
          <w:sz w:val="28"/>
          <w:szCs w:val="28"/>
          <w:lang w:eastAsia="uk-UA" w:bidi="uk-UA"/>
        </w:rPr>
        <w:t xml:space="preserve">22 липня 2020 року скаржником було подано заяву про відкликання позовної заяви, але станом на  день подання дисциплінарної скарги (4 серпня 2020 року) провадження у справі не відкрито та не розглянута заява про відкликання позовної заяви.   </w:t>
      </w:r>
    </w:p>
    <w:p w:rsidR="00A94EBA" w:rsidRPr="00A94EBA" w:rsidRDefault="00A94EBA" w:rsidP="00A94EBA">
      <w:pPr>
        <w:shd w:val="clear" w:color="auto" w:fill="FFFFFF"/>
        <w:spacing w:after="0" w:line="240" w:lineRule="auto"/>
        <w:ind w:firstLine="708"/>
        <w:jc w:val="both"/>
        <w:textAlignment w:val="baseline"/>
        <w:rPr>
          <w:rFonts w:ascii="Times New Roman" w:hAnsi="Times New Roman"/>
          <w:sz w:val="28"/>
          <w:szCs w:val="28"/>
        </w:rPr>
      </w:pPr>
      <w:r w:rsidRPr="00A94EBA">
        <w:rPr>
          <w:rFonts w:ascii="Times New Roman" w:eastAsia="Times New Roman" w:hAnsi="Times New Roman"/>
          <w:sz w:val="28"/>
          <w:szCs w:val="28"/>
        </w:rPr>
        <w:t xml:space="preserve">Під час попередньої перевірки із суду було витребувано інформацію про перебування судді у відпустках і на лікарняних з 1 січня 2020 року до моменту надання відповіді на запит, статистичні показники роботи (навантаження) судді </w:t>
      </w:r>
      <w:proofErr w:type="spellStart"/>
      <w:r w:rsidRPr="00A94EBA">
        <w:rPr>
          <w:rFonts w:ascii="Times New Roman" w:eastAsia="Times New Roman" w:hAnsi="Times New Roman"/>
          <w:sz w:val="28"/>
          <w:szCs w:val="28"/>
        </w:rPr>
        <w:t>Келеберди</w:t>
      </w:r>
      <w:proofErr w:type="spellEnd"/>
      <w:r w:rsidRPr="00A94EBA">
        <w:rPr>
          <w:rFonts w:ascii="Times New Roman" w:eastAsia="Times New Roman" w:hAnsi="Times New Roman"/>
          <w:sz w:val="28"/>
          <w:szCs w:val="28"/>
        </w:rPr>
        <w:t xml:space="preserve"> В.І. з 1 січня 2020 року по 1 липня  2020 року у порівнянні з іншими суддями цього суду.</w:t>
      </w:r>
    </w:p>
    <w:p w:rsidR="00A94EBA" w:rsidRPr="00A94EBA" w:rsidRDefault="00A94EBA" w:rsidP="00A94EBA">
      <w:pPr>
        <w:widowControl w:val="0"/>
        <w:spacing w:after="0" w:line="240" w:lineRule="auto"/>
        <w:ind w:firstLine="708"/>
        <w:jc w:val="both"/>
        <w:rPr>
          <w:rFonts w:ascii="Times New Roman" w:hAnsi="Times New Roman"/>
          <w:color w:val="000000"/>
          <w:sz w:val="28"/>
          <w:szCs w:val="28"/>
          <w:shd w:val="clear" w:color="auto" w:fill="FBFAF9"/>
        </w:rPr>
      </w:pPr>
      <w:r w:rsidRPr="00A94EBA">
        <w:rPr>
          <w:rFonts w:ascii="Times New Roman" w:hAnsi="Times New Roman"/>
          <w:color w:val="000000"/>
          <w:sz w:val="28"/>
          <w:szCs w:val="28"/>
          <w:shd w:val="clear" w:color="auto" w:fill="FBFAF9"/>
        </w:rPr>
        <w:t>Попередньою перевіркою встановлено таке.</w:t>
      </w:r>
    </w:p>
    <w:p w:rsidR="00A94EBA" w:rsidRPr="00A94EBA" w:rsidRDefault="00A94EBA" w:rsidP="00A94EBA">
      <w:pPr>
        <w:widowControl w:val="0"/>
        <w:spacing w:after="0" w:line="240" w:lineRule="auto"/>
        <w:ind w:firstLine="708"/>
        <w:jc w:val="both"/>
        <w:rPr>
          <w:rFonts w:ascii="Times New Roman" w:hAnsi="Times New Roman"/>
          <w:color w:val="000000"/>
          <w:sz w:val="28"/>
          <w:szCs w:val="28"/>
          <w:shd w:val="clear" w:color="auto" w:fill="FBFAF9"/>
        </w:rPr>
      </w:pPr>
      <w:r w:rsidRPr="00A94EBA">
        <w:rPr>
          <w:rFonts w:ascii="Times New Roman" w:hAnsi="Times New Roman"/>
          <w:color w:val="000000"/>
          <w:sz w:val="28"/>
          <w:szCs w:val="28"/>
          <w:shd w:val="clear" w:color="auto" w:fill="FBFAF9"/>
        </w:rPr>
        <w:t xml:space="preserve">9 липня 2020 року </w:t>
      </w:r>
      <w:r w:rsidR="00372C47" w:rsidRPr="00372C47">
        <w:rPr>
          <w:rFonts w:ascii="Times New Roman" w:eastAsia="Times New Roman" w:hAnsi="Times New Roman"/>
          <w:color w:val="000000"/>
          <w:sz w:val="28"/>
          <w:szCs w:val="28"/>
        </w:rPr>
        <w:t>ОСОБА_1</w:t>
      </w:r>
      <w:r w:rsidRPr="00A94EBA">
        <w:rPr>
          <w:rFonts w:ascii="Times New Roman" w:hAnsi="Times New Roman"/>
          <w:color w:val="000000"/>
          <w:sz w:val="28"/>
          <w:szCs w:val="28"/>
          <w:shd w:val="clear" w:color="auto" w:fill="FBFAF9"/>
        </w:rPr>
        <w:t xml:space="preserve"> звернувся до Окружного адміністративного суду міста Києва з позовом до </w:t>
      </w:r>
      <w:r w:rsidRPr="00A94EBA">
        <w:rPr>
          <w:rFonts w:ascii="Times New Roman" w:hAnsi="Times New Roman"/>
          <w:color w:val="000000"/>
          <w:sz w:val="28"/>
          <w:szCs w:val="28"/>
        </w:rPr>
        <w:t>Державного реєстратора відділу з питань державної реєстрації юридичних осіб, фізичних осіб-підприємців Деснянської районної в місті Києві державної адміністрації про визнання протиправними та скасування реєстраційних дій/запис</w:t>
      </w:r>
      <w:r w:rsidR="003F6157">
        <w:rPr>
          <w:rFonts w:ascii="Times New Roman" w:hAnsi="Times New Roman"/>
          <w:color w:val="000000"/>
          <w:sz w:val="28"/>
          <w:szCs w:val="28"/>
        </w:rPr>
        <w:t>ів</w:t>
      </w:r>
      <w:r w:rsidRPr="00A94EBA">
        <w:rPr>
          <w:rFonts w:ascii="Times New Roman" w:hAnsi="Times New Roman"/>
          <w:color w:val="000000"/>
          <w:sz w:val="28"/>
          <w:szCs w:val="28"/>
        </w:rPr>
        <w:t xml:space="preserve"> від 23 червня 2018 року  </w:t>
      </w:r>
      <w:r w:rsidR="00372C47" w:rsidRPr="00372C47">
        <w:rPr>
          <w:rFonts w:ascii="Times New Roman" w:hAnsi="Times New Roman"/>
          <w:color w:val="000000"/>
          <w:sz w:val="28"/>
          <w:szCs w:val="28"/>
        </w:rPr>
        <w:t xml:space="preserve">                                       </w:t>
      </w:r>
      <w:r w:rsidRPr="00A94EBA">
        <w:rPr>
          <w:rFonts w:ascii="Times New Roman" w:hAnsi="Times New Roman"/>
          <w:color w:val="000000"/>
          <w:sz w:val="28"/>
          <w:szCs w:val="28"/>
        </w:rPr>
        <w:t xml:space="preserve">№ </w:t>
      </w:r>
      <w:r w:rsidR="00372C47" w:rsidRPr="00372C47">
        <w:rPr>
          <w:rFonts w:ascii="Times New Roman" w:hAnsi="Times New Roman"/>
          <w:color w:val="000000"/>
          <w:sz w:val="28"/>
          <w:szCs w:val="28"/>
        </w:rPr>
        <w:t>____________</w:t>
      </w:r>
      <w:r w:rsidRPr="00A94EBA">
        <w:rPr>
          <w:rFonts w:ascii="Times New Roman" w:hAnsi="Times New Roman"/>
          <w:color w:val="000000"/>
          <w:sz w:val="28"/>
          <w:szCs w:val="28"/>
        </w:rPr>
        <w:t>.</w:t>
      </w:r>
    </w:p>
    <w:p w:rsidR="00A94EBA" w:rsidRPr="00A94EBA" w:rsidRDefault="00A94EBA" w:rsidP="00A94EBA">
      <w:pPr>
        <w:widowControl w:val="0"/>
        <w:spacing w:after="0" w:line="240" w:lineRule="auto"/>
        <w:ind w:firstLine="708"/>
        <w:jc w:val="both"/>
        <w:rPr>
          <w:rFonts w:ascii="Times New Roman" w:hAnsi="Times New Roman"/>
          <w:color w:val="000000"/>
          <w:sz w:val="28"/>
          <w:szCs w:val="28"/>
          <w:shd w:val="clear" w:color="auto" w:fill="FBFAF9"/>
        </w:rPr>
      </w:pPr>
      <w:r w:rsidRPr="00A94EBA">
        <w:rPr>
          <w:rFonts w:ascii="Times New Roman" w:hAnsi="Times New Roman"/>
          <w:color w:val="000000"/>
          <w:sz w:val="28"/>
          <w:szCs w:val="28"/>
          <w:shd w:val="clear" w:color="auto" w:fill="FBFAF9"/>
        </w:rPr>
        <w:t xml:space="preserve">Відповідно до протоколу повторного автоматизованого розподілу судової справи між суддями від 10 липня 2020 року адміністративну справу </w:t>
      </w:r>
      <w:r w:rsidR="00372C47" w:rsidRPr="00372C47">
        <w:rPr>
          <w:rFonts w:ascii="Times New Roman" w:hAnsi="Times New Roman"/>
          <w:color w:val="000000"/>
          <w:sz w:val="28"/>
          <w:szCs w:val="28"/>
          <w:shd w:val="clear" w:color="auto" w:fill="FBFAF9"/>
          <w:lang w:val="ru-RU"/>
        </w:rPr>
        <w:t xml:space="preserve">                           </w:t>
      </w:r>
      <w:r w:rsidRPr="00A94EBA">
        <w:rPr>
          <w:rFonts w:ascii="Times New Roman" w:hAnsi="Times New Roman"/>
          <w:color w:val="000000"/>
          <w:sz w:val="28"/>
          <w:szCs w:val="28"/>
          <w:shd w:val="clear" w:color="auto" w:fill="FBFAF9"/>
        </w:rPr>
        <w:t xml:space="preserve">№ 640/15666/20 передано в провадження судді </w:t>
      </w:r>
      <w:proofErr w:type="spellStart"/>
      <w:r w:rsidRPr="00A94EBA">
        <w:rPr>
          <w:rFonts w:ascii="Times New Roman" w:hAnsi="Times New Roman"/>
          <w:color w:val="000000"/>
          <w:sz w:val="28"/>
          <w:szCs w:val="28"/>
          <w:shd w:val="clear" w:color="auto" w:fill="FBFAF9"/>
        </w:rPr>
        <w:t>Келеберді</w:t>
      </w:r>
      <w:proofErr w:type="spellEnd"/>
      <w:r w:rsidRPr="00A94EBA">
        <w:rPr>
          <w:rFonts w:ascii="Times New Roman" w:hAnsi="Times New Roman"/>
          <w:color w:val="000000"/>
          <w:sz w:val="28"/>
          <w:szCs w:val="28"/>
          <w:shd w:val="clear" w:color="auto" w:fill="FBFAF9"/>
        </w:rPr>
        <w:t xml:space="preserve"> В.І.</w:t>
      </w:r>
    </w:p>
    <w:p w:rsidR="00A94EBA" w:rsidRPr="00A94EBA" w:rsidRDefault="00A94EBA" w:rsidP="00A94EBA">
      <w:pPr>
        <w:widowControl w:val="0"/>
        <w:spacing w:after="0" w:line="240" w:lineRule="auto"/>
        <w:ind w:firstLine="708"/>
        <w:jc w:val="both"/>
        <w:rPr>
          <w:rFonts w:ascii="Times New Roman" w:hAnsi="Times New Roman"/>
          <w:color w:val="000000"/>
          <w:sz w:val="28"/>
          <w:szCs w:val="28"/>
          <w:shd w:val="clear" w:color="auto" w:fill="FBFAF9"/>
        </w:rPr>
      </w:pPr>
      <w:r w:rsidRPr="00A94EBA">
        <w:rPr>
          <w:rFonts w:ascii="Times New Roman" w:hAnsi="Times New Roman"/>
          <w:color w:val="000000"/>
          <w:sz w:val="28"/>
          <w:szCs w:val="28"/>
          <w:shd w:val="clear" w:color="auto" w:fill="FBFAF9"/>
        </w:rPr>
        <w:t>22 липня 2020 року скаржником через канцелярію суду подано заяву про відкликання позовної заяви в адміністративній справі № 640/15666/20.</w:t>
      </w:r>
    </w:p>
    <w:p w:rsidR="00A94EBA" w:rsidRPr="00A94EBA" w:rsidRDefault="00A94EBA" w:rsidP="00A94EBA">
      <w:pPr>
        <w:widowControl w:val="0"/>
        <w:spacing w:after="0" w:line="240" w:lineRule="auto"/>
        <w:ind w:firstLine="708"/>
        <w:jc w:val="both"/>
        <w:rPr>
          <w:rFonts w:ascii="Times New Roman" w:hAnsi="Times New Roman"/>
          <w:color w:val="000000"/>
          <w:sz w:val="28"/>
          <w:szCs w:val="28"/>
          <w:shd w:val="clear" w:color="auto" w:fill="FBFAF9"/>
        </w:rPr>
      </w:pPr>
      <w:r w:rsidRPr="00A94EBA">
        <w:rPr>
          <w:rFonts w:ascii="Times New Roman" w:hAnsi="Times New Roman"/>
          <w:color w:val="000000"/>
          <w:sz w:val="28"/>
          <w:szCs w:val="28"/>
          <w:shd w:val="clear" w:color="auto" w:fill="FBFAF9"/>
        </w:rPr>
        <w:t xml:space="preserve">Станом на день подання дисциплінарної скарги Панченка В.В. (4 серпня 2020 року) суддею </w:t>
      </w:r>
      <w:proofErr w:type="spellStart"/>
      <w:r w:rsidRPr="00A94EBA">
        <w:rPr>
          <w:rFonts w:ascii="Times New Roman" w:hAnsi="Times New Roman"/>
          <w:color w:val="000000"/>
          <w:sz w:val="28"/>
          <w:szCs w:val="28"/>
          <w:shd w:val="clear" w:color="auto" w:fill="FBFAF9"/>
        </w:rPr>
        <w:t>Келебердою</w:t>
      </w:r>
      <w:proofErr w:type="spellEnd"/>
      <w:r w:rsidRPr="00A94EBA">
        <w:rPr>
          <w:rFonts w:ascii="Times New Roman" w:hAnsi="Times New Roman"/>
          <w:color w:val="000000"/>
          <w:sz w:val="28"/>
          <w:szCs w:val="28"/>
          <w:shd w:val="clear" w:color="auto" w:fill="FBFAF9"/>
        </w:rPr>
        <w:t xml:space="preserve"> В.І. не було відкрито провадження у справі та не розглянуто заяву про відкликання позовної заяви у справі № 640/15666/20.</w:t>
      </w:r>
    </w:p>
    <w:p w:rsidR="00A94EBA" w:rsidRPr="00A94EBA" w:rsidRDefault="00A94EBA" w:rsidP="00A94EBA">
      <w:pPr>
        <w:widowControl w:val="0"/>
        <w:spacing w:after="0" w:line="240" w:lineRule="auto"/>
        <w:ind w:firstLine="709"/>
        <w:jc w:val="both"/>
        <w:rPr>
          <w:rFonts w:ascii="Times New Roman" w:hAnsi="Times New Roman"/>
          <w:color w:val="000000"/>
          <w:sz w:val="28"/>
          <w:szCs w:val="28"/>
          <w:shd w:val="clear" w:color="auto" w:fill="FBFAF9"/>
        </w:rPr>
      </w:pPr>
      <w:r w:rsidRPr="00A94EBA">
        <w:rPr>
          <w:rFonts w:ascii="Times New Roman" w:hAnsi="Times New Roman"/>
          <w:color w:val="000000"/>
          <w:sz w:val="28"/>
          <w:szCs w:val="28"/>
          <w:shd w:val="clear" w:color="auto" w:fill="FBFAF9"/>
        </w:rPr>
        <w:t>Статтею 6 Конвенції про захист прав людини і основоположних свобод кожній фізичній особі гарантовано право на розгляд судом протягом розумного строку цивільної, кримінальної, адміністративної або господарської справи, а також справи про адміністративне правопорушення, у якій вона є стороною.</w:t>
      </w:r>
    </w:p>
    <w:p w:rsidR="00A94EBA" w:rsidRPr="00A94EBA" w:rsidRDefault="00A94EBA" w:rsidP="00A94EBA">
      <w:pPr>
        <w:shd w:val="clear" w:color="auto" w:fill="FBFAF9"/>
        <w:spacing w:after="0" w:line="240" w:lineRule="auto"/>
        <w:ind w:firstLine="708"/>
        <w:jc w:val="both"/>
        <w:rPr>
          <w:rFonts w:ascii="Times New Roman" w:eastAsia="Times New Roman" w:hAnsi="Times New Roman"/>
          <w:color w:val="000000"/>
          <w:sz w:val="28"/>
          <w:szCs w:val="28"/>
          <w:lang w:eastAsia="uk-UA"/>
        </w:rPr>
      </w:pPr>
      <w:r w:rsidRPr="00A94EBA">
        <w:rPr>
          <w:rFonts w:ascii="Times New Roman" w:eastAsia="Times New Roman" w:hAnsi="Times New Roman"/>
          <w:color w:val="000000"/>
          <w:sz w:val="28"/>
          <w:szCs w:val="28"/>
          <w:lang w:eastAsia="uk-UA"/>
        </w:rPr>
        <w:t>Згідно з пунктом 7 частини другої статті 129 Конституції України розгляд справи судом у розумні строки є однією з основних засад судочинства.</w:t>
      </w:r>
    </w:p>
    <w:p w:rsidR="00A94EBA" w:rsidRPr="00A94EBA" w:rsidRDefault="00A94EBA" w:rsidP="00A94EBA">
      <w:pPr>
        <w:shd w:val="clear" w:color="auto" w:fill="FBFAF9"/>
        <w:spacing w:after="0" w:line="240" w:lineRule="auto"/>
        <w:ind w:firstLine="709"/>
        <w:jc w:val="both"/>
        <w:rPr>
          <w:rFonts w:ascii="Times New Roman" w:eastAsia="Times New Roman" w:hAnsi="Times New Roman"/>
          <w:color w:val="000000"/>
          <w:sz w:val="28"/>
          <w:szCs w:val="28"/>
          <w:lang w:eastAsia="uk-UA"/>
        </w:rPr>
      </w:pPr>
      <w:r w:rsidRPr="00A94EBA">
        <w:rPr>
          <w:rFonts w:ascii="Times New Roman" w:eastAsia="Times New Roman" w:hAnsi="Times New Roman"/>
          <w:color w:val="000000"/>
          <w:sz w:val="28"/>
          <w:szCs w:val="28"/>
          <w:lang w:eastAsia="uk-UA"/>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невиправних зволікань) судового захисту.</w:t>
      </w:r>
    </w:p>
    <w:p w:rsidR="00A94EBA" w:rsidRPr="00A94EBA" w:rsidRDefault="00A94EBA" w:rsidP="00A94EBA">
      <w:pPr>
        <w:shd w:val="clear" w:color="auto" w:fill="FBFAF9"/>
        <w:spacing w:after="0" w:line="240" w:lineRule="auto"/>
        <w:ind w:firstLine="708"/>
        <w:jc w:val="both"/>
        <w:rPr>
          <w:rFonts w:ascii="Times New Roman" w:eastAsia="Times New Roman" w:hAnsi="Times New Roman"/>
          <w:sz w:val="28"/>
          <w:szCs w:val="28"/>
          <w:lang w:eastAsia="uk-UA"/>
        </w:rPr>
      </w:pPr>
      <w:r w:rsidRPr="00A94EBA">
        <w:rPr>
          <w:rFonts w:ascii="Times New Roman" w:hAnsi="Times New Roman"/>
          <w:color w:val="000000"/>
          <w:sz w:val="28"/>
          <w:szCs w:val="28"/>
          <w:shd w:val="clear" w:color="auto" w:fill="FBFAF9"/>
        </w:rPr>
        <w:t>Згідно із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A94EBA" w:rsidRPr="00A94EBA" w:rsidRDefault="00A94EBA" w:rsidP="00A94EBA">
      <w:pPr>
        <w:shd w:val="clear" w:color="auto" w:fill="FBFAF9"/>
        <w:spacing w:after="0" w:line="240" w:lineRule="auto"/>
        <w:ind w:firstLine="708"/>
        <w:jc w:val="both"/>
        <w:rPr>
          <w:rFonts w:ascii="Times New Roman" w:hAnsi="Times New Roman"/>
          <w:sz w:val="28"/>
          <w:szCs w:val="28"/>
          <w:shd w:val="clear" w:color="auto" w:fill="FFFFFF"/>
        </w:rPr>
      </w:pPr>
      <w:r w:rsidRPr="00A94EBA">
        <w:rPr>
          <w:rFonts w:ascii="Times New Roman" w:hAnsi="Times New Roman"/>
          <w:sz w:val="28"/>
          <w:szCs w:val="28"/>
          <w:lang w:eastAsia="uk-UA" w:bidi="uk-UA"/>
        </w:rPr>
        <w:t xml:space="preserve">Відповідно до частини 8 статті 171 КАС України </w:t>
      </w:r>
      <w:r w:rsidRPr="00A94EBA">
        <w:rPr>
          <w:rFonts w:ascii="Times New Roman" w:hAnsi="Times New Roman"/>
          <w:sz w:val="28"/>
          <w:szCs w:val="28"/>
          <w:shd w:val="clear" w:color="auto" w:fill="FFFFFF"/>
        </w:rPr>
        <w:t xml:space="preserve">питання про відкриття провадження в адміністративній справі суддя вирішує протягом п’яти днів з дня надходження до адміністративного суду позовної заяви, заяви про усунення недоліків позовної заяви у разі залишення позовної заяви без руху, або </w:t>
      </w:r>
      <w:r w:rsidRPr="00A94EBA">
        <w:rPr>
          <w:rFonts w:ascii="Times New Roman" w:hAnsi="Times New Roman"/>
          <w:sz w:val="28"/>
          <w:szCs w:val="28"/>
          <w:shd w:val="clear" w:color="auto" w:fill="FFFFFF"/>
        </w:rPr>
        <w:lastRenderedPageBreak/>
        <w:t>отримання судом у порядку, визначеному частинами третьою - шостою цієї статті, інформації про місце проживання (перебування) фізичної особи.</w:t>
      </w:r>
    </w:p>
    <w:p w:rsidR="00A94EBA" w:rsidRPr="00A94EBA" w:rsidRDefault="00A94EBA" w:rsidP="00A94EBA">
      <w:pPr>
        <w:shd w:val="clear" w:color="auto" w:fill="FBFAF9"/>
        <w:spacing w:after="0" w:line="240" w:lineRule="auto"/>
        <w:ind w:firstLine="708"/>
        <w:jc w:val="both"/>
        <w:rPr>
          <w:rFonts w:ascii="Times New Roman" w:hAnsi="Times New Roman"/>
          <w:color w:val="000000"/>
          <w:sz w:val="28"/>
          <w:szCs w:val="28"/>
          <w:shd w:val="clear" w:color="auto" w:fill="FBFAF9"/>
        </w:rPr>
      </w:pPr>
      <w:r w:rsidRPr="00A94EBA">
        <w:rPr>
          <w:rFonts w:ascii="Times New Roman" w:hAnsi="Times New Roman"/>
          <w:color w:val="000000"/>
          <w:sz w:val="28"/>
          <w:szCs w:val="28"/>
          <w:shd w:val="clear" w:color="auto" w:fill="FBFAF9"/>
        </w:rPr>
        <w:t>Отже, питання про відкриття провадження у справі № 640/15666/20 не було вирішено у строк передбачений частиною 8 статті 171 КАС України.</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Поряд з цим, під час перевірки відомостей, що містяться у Єдиному державному реєстрі судових рішень у справі № </w:t>
      </w:r>
      <w:r w:rsidRPr="00A94EBA">
        <w:rPr>
          <w:rFonts w:ascii="Times New Roman" w:hAnsi="Times New Roman"/>
          <w:color w:val="000000"/>
          <w:sz w:val="28"/>
          <w:szCs w:val="28"/>
          <w:shd w:val="clear" w:color="auto" w:fill="FBFAF9"/>
        </w:rPr>
        <w:t xml:space="preserve">640/15666/20 встановлено, що </w:t>
      </w:r>
      <w:r w:rsidRPr="00A94EBA">
        <w:rPr>
          <w:rFonts w:ascii="Times New Roman" w:hAnsi="Times New Roman"/>
          <w:sz w:val="28"/>
          <w:szCs w:val="28"/>
        </w:rPr>
        <w:t>ухвалою від 10 серпня 2020 року Окружний адміністративний суд міста Києва повернув позовну заяву скаржнику на підставі пункту 2 частини четвертої </w:t>
      </w:r>
      <w:hyperlink r:id="rId8" w:anchor="1296" w:tgtFrame="_blank" w:tooltip="Кодекс адміністративного судочинства України (ред. з 15.12.2017); нормативно-правовий акт № 2747-IV від 06.07.2005" w:history="1">
        <w:r w:rsidRPr="00A94EBA">
          <w:rPr>
            <w:rFonts w:ascii="Times New Roman" w:hAnsi="Times New Roman"/>
            <w:color w:val="000000"/>
            <w:sz w:val="28"/>
            <w:szCs w:val="28"/>
          </w:rPr>
          <w:t>статті 169 КАС України</w:t>
        </w:r>
      </w:hyperlink>
      <w:r w:rsidRPr="00A94EBA">
        <w:rPr>
          <w:rFonts w:ascii="Times New Roman" w:hAnsi="Times New Roman"/>
          <w:sz w:val="28"/>
          <w:szCs w:val="28"/>
        </w:rPr>
        <w:t>.</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Вказана ухвала мотивована тим, що у зв’язку з перебуванням судді </w:t>
      </w:r>
      <w:proofErr w:type="spellStart"/>
      <w:r w:rsidRPr="00A94EBA">
        <w:rPr>
          <w:rFonts w:ascii="Times New Roman" w:hAnsi="Times New Roman"/>
          <w:sz w:val="28"/>
          <w:szCs w:val="28"/>
        </w:rPr>
        <w:t>Келеберди</w:t>
      </w:r>
      <w:proofErr w:type="spellEnd"/>
      <w:r w:rsidRPr="00A94EBA">
        <w:rPr>
          <w:rFonts w:ascii="Times New Roman" w:hAnsi="Times New Roman"/>
          <w:sz w:val="28"/>
          <w:szCs w:val="28"/>
        </w:rPr>
        <w:t xml:space="preserve"> В.І. у відпустці, справу № 640/15666/20 передано на повторний автоматизований розподіл судових справ. </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Протоколом повторного автоматизованого розподілу судової справи між суддями від 6 серпня 2020 року, адміністративну справу № 640/15666/20 передано на розгляд судді Іщуку І.О. </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22 липня 2020 року до суду надійшла заява </w:t>
      </w:r>
      <w:r w:rsidR="00372C47" w:rsidRPr="00372C47">
        <w:rPr>
          <w:rFonts w:ascii="Times New Roman" w:eastAsia="Times New Roman" w:hAnsi="Times New Roman"/>
          <w:color w:val="000000"/>
          <w:sz w:val="28"/>
          <w:szCs w:val="28"/>
        </w:rPr>
        <w:t>ОСОБА_1</w:t>
      </w:r>
      <w:bookmarkStart w:id="0" w:name="_GoBack"/>
      <w:bookmarkEnd w:id="0"/>
      <w:r w:rsidRPr="00A94EBA">
        <w:rPr>
          <w:rFonts w:ascii="Times New Roman" w:hAnsi="Times New Roman"/>
          <w:sz w:val="28"/>
          <w:szCs w:val="28"/>
        </w:rPr>
        <w:t xml:space="preserve"> про відкликання позовної заяви в адміністративній справі № 640/15666/20.</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У зв’язку з тим, що станом на 10 серпня 2020 року провадження у справі               № 640/15666/20 не було відкрито, суд дійшов висновку, що позовна заява підлягає поверненню позивачу на підставі пункту 2 частини четвертої статті 169 КАС України. </w:t>
      </w:r>
    </w:p>
    <w:p w:rsidR="00A94EBA" w:rsidRPr="00A94EBA" w:rsidRDefault="00A94EBA" w:rsidP="00A94EBA">
      <w:pPr>
        <w:shd w:val="clear" w:color="auto" w:fill="FBFAF9"/>
        <w:spacing w:after="0" w:line="240" w:lineRule="auto"/>
        <w:ind w:firstLine="708"/>
        <w:jc w:val="both"/>
        <w:rPr>
          <w:rFonts w:ascii="Times New Roman" w:hAnsi="Times New Roman"/>
          <w:sz w:val="28"/>
          <w:szCs w:val="28"/>
          <w:shd w:val="clear" w:color="auto" w:fill="FBFAF9"/>
        </w:rPr>
      </w:pPr>
      <w:r w:rsidRPr="00A94EBA">
        <w:rPr>
          <w:rFonts w:ascii="Times New Roman" w:hAnsi="Times New Roman"/>
          <w:color w:val="000000"/>
          <w:sz w:val="28"/>
          <w:szCs w:val="28"/>
          <w:shd w:val="clear" w:color="auto" w:fill="FBFAF9"/>
        </w:rPr>
        <w:t xml:space="preserve">В свою чергу, з наданої Окружним адміністративним судом міста Києва довідки про перебування судді </w:t>
      </w:r>
      <w:proofErr w:type="spellStart"/>
      <w:r w:rsidRPr="00A94EBA">
        <w:rPr>
          <w:rFonts w:ascii="Times New Roman" w:hAnsi="Times New Roman"/>
          <w:color w:val="000000"/>
          <w:sz w:val="28"/>
          <w:szCs w:val="28"/>
          <w:shd w:val="clear" w:color="auto" w:fill="FBFAF9"/>
        </w:rPr>
        <w:t>Келеберди</w:t>
      </w:r>
      <w:proofErr w:type="spellEnd"/>
      <w:r w:rsidRPr="00A94EBA">
        <w:rPr>
          <w:rFonts w:ascii="Times New Roman" w:hAnsi="Times New Roman"/>
          <w:color w:val="000000"/>
          <w:sz w:val="28"/>
          <w:szCs w:val="28"/>
          <w:shd w:val="clear" w:color="auto" w:fill="FBFAF9"/>
        </w:rPr>
        <w:t xml:space="preserve"> В.І. у відпустках і на лікарняних встановлено, що у липні 2020 року суддя </w:t>
      </w:r>
      <w:proofErr w:type="spellStart"/>
      <w:r w:rsidRPr="00A94EBA">
        <w:rPr>
          <w:rFonts w:ascii="Times New Roman" w:hAnsi="Times New Roman"/>
          <w:color w:val="000000"/>
          <w:sz w:val="28"/>
          <w:szCs w:val="28"/>
          <w:shd w:val="clear" w:color="auto" w:fill="FBFAF9"/>
        </w:rPr>
        <w:t>Келеберда</w:t>
      </w:r>
      <w:proofErr w:type="spellEnd"/>
      <w:r w:rsidRPr="00A94EBA">
        <w:rPr>
          <w:rFonts w:ascii="Times New Roman" w:hAnsi="Times New Roman"/>
          <w:color w:val="000000"/>
          <w:sz w:val="28"/>
          <w:szCs w:val="28"/>
          <w:shd w:val="clear" w:color="auto" w:fill="FBFAF9"/>
        </w:rPr>
        <w:t xml:space="preserve"> В.І. перебував з 2 липня 2020 року по 3 липня 2020 року – у додатковій відпустці за вислугу років та з 21 липня 2020 року по 2 серпня 2020 року – у щорічній основній відпустці.</w:t>
      </w:r>
    </w:p>
    <w:p w:rsidR="00A94EBA" w:rsidRPr="00A94EBA" w:rsidRDefault="00A94EBA" w:rsidP="00A94EBA">
      <w:pPr>
        <w:spacing w:after="0" w:line="240" w:lineRule="auto"/>
        <w:ind w:firstLine="708"/>
        <w:jc w:val="both"/>
        <w:rPr>
          <w:rFonts w:ascii="Times New Roman" w:hAnsi="Times New Roman"/>
          <w:color w:val="FFFFFF"/>
          <w:sz w:val="28"/>
          <w:szCs w:val="28"/>
          <w:lang w:eastAsia="uk-UA"/>
        </w:rPr>
      </w:pPr>
      <w:r w:rsidRPr="00A94EBA">
        <w:rPr>
          <w:rFonts w:ascii="Times New Roman" w:hAnsi="Times New Roman"/>
          <w:sz w:val="28"/>
          <w:szCs w:val="28"/>
        </w:rPr>
        <w:t>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shd w:val="clear" w:color="auto" w:fill="FBFAF9"/>
        </w:rPr>
        <w:t xml:space="preserve">Таким чином, </w:t>
      </w:r>
      <w:proofErr w:type="spellStart"/>
      <w:r w:rsidRPr="00A94EBA">
        <w:rPr>
          <w:rFonts w:ascii="Times New Roman" w:hAnsi="Times New Roman"/>
          <w:sz w:val="28"/>
          <w:szCs w:val="28"/>
          <w:shd w:val="clear" w:color="auto" w:fill="FBFAF9"/>
        </w:rPr>
        <w:t>обов</w:t>
      </w:r>
      <w:proofErr w:type="spellEnd"/>
      <w:r w:rsidRPr="00A94EBA">
        <w:rPr>
          <w:rFonts w:ascii="Times New Roman" w:hAnsi="Times New Roman"/>
          <w:sz w:val="28"/>
          <w:szCs w:val="28"/>
          <w:shd w:val="clear" w:color="auto" w:fill="FBFAF9"/>
          <w:lang w:val="ru-RU"/>
        </w:rPr>
        <w:t>’</w:t>
      </w:r>
      <w:proofErr w:type="spellStart"/>
      <w:r w:rsidRPr="00A94EBA">
        <w:rPr>
          <w:rFonts w:ascii="Times New Roman" w:hAnsi="Times New Roman"/>
          <w:sz w:val="28"/>
          <w:szCs w:val="28"/>
          <w:shd w:val="clear" w:color="auto" w:fill="FBFAF9"/>
        </w:rPr>
        <w:t>язковою</w:t>
      </w:r>
      <w:proofErr w:type="spellEnd"/>
      <w:r w:rsidRPr="00A94EBA">
        <w:rPr>
          <w:rFonts w:ascii="Times New Roman" w:hAnsi="Times New Roman"/>
          <w:sz w:val="28"/>
          <w:szCs w:val="28"/>
          <w:shd w:val="clear" w:color="auto" w:fill="FBFAF9"/>
        </w:rPr>
        <w:t xml:space="preserve">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w:t>
      </w:r>
      <w:r w:rsidRPr="00A94EBA">
        <w:rPr>
          <w:rFonts w:ascii="Times New Roman" w:hAnsi="Times New Roman"/>
          <w:sz w:val="28"/>
          <w:szCs w:val="28"/>
        </w:rPr>
        <w:lastRenderedPageBreak/>
        <w:t xml:space="preserve">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w:t>
      </w:r>
      <w:r w:rsidR="00E76372">
        <w:rPr>
          <w:rFonts w:ascii="Times New Roman" w:hAnsi="Times New Roman"/>
          <w:sz w:val="28"/>
          <w:szCs w:val="28"/>
        </w:rPr>
        <w:t xml:space="preserve">                        </w:t>
      </w:r>
      <w:r w:rsidRPr="00A94EBA">
        <w:rPr>
          <w:rFonts w:ascii="Times New Roman" w:hAnsi="Times New Roman"/>
          <w:sz w:val="28"/>
          <w:szCs w:val="28"/>
        </w:rPr>
        <w:t>5) значущість для заявника питання, яке знаходиться на розгляді суду, або особливе становище сторони у процесі (Рішення «</w:t>
      </w:r>
      <w:proofErr w:type="spellStart"/>
      <w:r w:rsidRPr="00A94EBA">
        <w:rPr>
          <w:rFonts w:ascii="Times New Roman" w:hAnsi="Times New Roman"/>
          <w:sz w:val="28"/>
          <w:szCs w:val="28"/>
        </w:rPr>
        <w:t>Бараона</w:t>
      </w:r>
      <w:proofErr w:type="spellEnd"/>
      <w:r w:rsidRPr="00A94EBA">
        <w:rPr>
          <w:rFonts w:ascii="Times New Roman" w:hAnsi="Times New Roman"/>
          <w:sz w:val="28"/>
          <w:szCs w:val="28"/>
        </w:rPr>
        <w:t xml:space="preserve"> проти Португалії», 1987 рік, «</w:t>
      </w:r>
      <w:proofErr w:type="spellStart"/>
      <w:r w:rsidRPr="00A94EBA">
        <w:rPr>
          <w:rFonts w:ascii="Times New Roman" w:hAnsi="Times New Roman"/>
          <w:sz w:val="28"/>
          <w:szCs w:val="28"/>
        </w:rPr>
        <w:t>Хосце</w:t>
      </w:r>
      <w:proofErr w:type="spellEnd"/>
      <w:r w:rsidRPr="00A94EBA">
        <w:rPr>
          <w:rFonts w:ascii="Times New Roman" w:hAnsi="Times New Roman"/>
          <w:sz w:val="28"/>
          <w:szCs w:val="28"/>
        </w:rPr>
        <w:t xml:space="preserve"> проти Нідерландів», 1998 рік; «</w:t>
      </w:r>
      <w:proofErr w:type="spellStart"/>
      <w:r w:rsidRPr="00A94EBA">
        <w:rPr>
          <w:rFonts w:ascii="Times New Roman" w:hAnsi="Times New Roman"/>
          <w:sz w:val="28"/>
          <w:szCs w:val="28"/>
        </w:rPr>
        <w:t>Бухкольц</w:t>
      </w:r>
      <w:proofErr w:type="spellEnd"/>
      <w:r w:rsidRPr="00A94EBA">
        <w:rPr>
          <w:rFonts w:ascii="Times New Roman" w:hAnsi="Times New Roman"/>
          <w:sz w:val="28"/>
          <w:szCs w:val="28"/>
        </w:rPr>
        <w:t xml:space="preserve"> проти Німеччини», 1981 рік; «</w:t>
      </w:r>
      <w:proofErr w:type="spellStart"/>
      <w:r w:rsidRPr="00A94EBA">
        <w:rPr>
          <w:rFonts w:ascii="Times New Roman" w:hAnsi="Times New Roman"/>
          <w:sz w:val="28"/>
          <w:szCs w:val="28"/>
        </w:rPr>
        <w:t>Бочан</w:t>
      </w:r>
      <w:proofErr w:type="spellEnd"/>
      <w:r w:rsidRPr="00A94EBA">
        <w:rPr>
          <w:rFonts w:ascii="Times New Roman" w:hAnsi="Times New Roman"/>
          <w:sz w:val="28"/>
          <w:szCs w:val="28"/>
        </w:rPr>
        <w:t xml:space="preserve"> проти України», 2007 рік).</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Оскільки справа № 640/15666/20 надійшла до провадження судді </w:t>
      </w:r>
      <w:proofErr w:type="spellStart"/>
      <w:r w:rsidRPr="00A94EBA">
        <w:rPr>
          <w:rFonts w:ascii="Times New Roman" w:hAnsi="Times New Roman"/>
          <w:sz w:val="28"/>
          <w:szCs w:val="28"/>
        </w:rPr>
        <w:t>Келеберди</w:t>
      </w:r>
      <w:proofErr w:type="spellEnd"/>
      <w:r w:rsidRPr="00A94EBA">
        <w:rPr>
          <w:rFonts w:ascii="Times New Roman" w:hAnsi="Times New Roman"/>
          <w:sz w:val="28"/>
          <w:szCs w:val="28"/>
        </w:rPr>
        <w:t xml:space="preserve"> В.І. 10 липня 2020 року, а з 21 липня 2020 року він перебував у відпустці та, відповідно, не міг вчиняти процесуальних дій у цей період, встановлений частиною 8 статті 171 КАС України строк для вирішення питання про відкриття провадження у справі за час її перебування у провадженні судді </w:t>
      </w:r>
      <w:proofErr w:type="spellStart"/>
      <w:r w:rsidRPr="00A94EBA">
        <w:rPr>
          <w:rFonts w:ascii="Times New Roman" w:hAnsi="Times New Roman"/>
          <w:sz w:val="28"/>
          <w:szCs w:val="28"/>
        </w:rPr>
        <w:t>Келеберди</w:t>
      </w:r>
      <w:proofErr w:type="spellEnd"/>
      <w:r w:rsidRPr="00A94EBA">
        <w:rPr>
          <w:rFonts w:ascii="Times New Roman" w:hAnsi="Times New Roman"/>
          <w:sz w:val="28"/>
          <w:szCs w:val="28"/>
        </w:rPr>
        <w:t xml:space="preserve"> В.І. до моменту звернення скаржника до Вищої ради правосуддя із дисциплінарною скаргою, фактично, порушено на 2 робочих дні.</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При цьому із відомостей, що містяться у Єдиному державному реєстрі судових рішень встановлено, що у останній робочий день перед відпусткою, який припадає на понад визначений частиною 8 статті 171 КАС України строк для вирішення питання про відкриття провадження у справі № 640/15666/20, тобто 20 липня 2020 року, суддею </w:t>
      </w:r>
      <w:proofErr w:type="spellStart"/>
      <w:r w:rsidRPr="00A94EBA">
        <w:rPr>
          <w:rFonts w:ascii="Times New Roman" w:hAnsi="Times New Roman"/>
          <w:sz w:val="28"/>
          <w:szCs w:val="28"/>
        </w:rPr>
        <w:t>Келебердею</w:t>
      </w:r>
      <w:proofErr w:type="spellEnd"/>
      <w:r w:rsidRPr="00A94EBA">
        <w:rPr>
          <w:rFonts w:ascii="Times New Roman" w:hAnsi="Times New Roman"/>
          <w:sz w:val="28"/>
          <w:szCs w:val="28"/>
        </w:rPr>
        <w:t xml:space="preserve"> В.І. було розглянуто 8 судових справ із ухваленням остаточного судового рішення.</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Крім того, у період з 14 липня 2020 року до 17 липня 2020 року суддею </w:t>
      </w:r>
      <w:proofErr w:type="spellStart"/>
      <w:r w:rsidRPr="00A94EBA">
        <w:rPr>
          <w:rFonts w:ascii="Times New Roman" w:hAnsi="Times New Roman"/>
          <w:sz w:val="28"/>
          <w:szCs w:val="28"/>
        </w:rPr>
        <w:t>Келебердею</w:t>
      </w:r>
      <w:proofErr w:type="spellEnd"/>
      <w:r w:rsidRPr="00A94EBA">
        <w:rPr>
          <w:rFonts w:ascii="Times New Roman" w:hAnsi="Times New Roman"/>
          <w:sz w:val="28"/>
          <w:szCs w:val="28"/>
        </w:rPr>
        <w:t xml:space="preserve"> В.І. було прийнято 2 остаточних судових рішення та 60 процесуальних документів. </w:t>
      </w:r>
    </w:p>
    <w:p w:rsidR="00A94EBA" w:rsidRPr="00A94EBA" w:rsidRDefault="000539A4" w:rsidP="00A94EBA">
      <w:pPr>
        <w:spacing w:after="0" w:line="240" w:lineRule="auto"/>
        <w:ind w:firstLine="708"/>
        <w:jc w:val="both"/>
        <w:rPr>
          <w:rFonts w:ascii="Times New Roman" w:hAnsi="Times New Roman"/>
          <w:sz w:val="28"/>
          <w:szCs w:val="28"/>
        </w:rPr>
      </w:pPr>
      <w:r>
        <w:rPr>
          <w:rFonts w:ascii="Times New Roman" w:hAnsi="Times New Roman"/>
          <w:sz w:val="28"/>
          <w:szCs w:val="28"/>
        </w:rPr>
        <w:t>З огляду на вказане д</w:t>
      </w:r>
      <w:r w:rsidR="000648E6">
        <w:rPr>
          <w:rFonts w:ascii="Times New Roman" w:hAnsi="Times New Roman"/>
          <w:sz w:val="28"/>
          <w:szCs w:val="28"/>
        </w:rPr>
        <w:t>исциплінарна палата дійшла</w:t>
      </w:r>
      <w:r w:rsidR="00A94EBA" w:rsidRPr="00A94EBA">
        <w:rPr>
          <w:rFonts w:ascii="Times New Roman" w:hAnsi="Times New Roman"/>
          <w:sz w:val="28"/>
          <w:szCs w:val="28"/>
        </w:rPr>
        <w:t xml:space="preserve"> висновку, що </w:t>
      </w:r>
      <w:proofErr w:type="spellStart"/>
      <w:r w:rsidR="00A94EBA" w:rsidRPr="00A94EBA">
        <w:rPr>
          <w:rFonts w:ascii="Times New Roman" w:hAnsi="Times New Roman"/>
          <w:sz w:val="28"/>
          <w:szCs w:val="28"/>
        </w:rPr>
        <w:t>невирішення</w:t>
      </w:r>
      <w:proofErr w:type="spellEnd"/>
      <w:r w:rsidR="00A94EBA" w:rsidRPr="00A94EBA">
        <w:rPr>
          <w:rFonts w:ascii="Times New Roman" w:hAnsi="Times New Roman"/>
          <w:sz w:val="28"/>
          <w:szCs w:val="28"/>
        </w:rPr>
        <w:t xml:space="preserve"> суддею </w:t>
      </w:r>
      <w:proofErr w:type="spellStart"/>
      <w:r w:rsidR="00A94EBA" w:rsidRPr="00A94EBA">
        <w:rPr>
          <w:rFonts w:ascii="Times New Roman" w:hAnsi="Times New Roman"/>
          <w:sz w:val="28"/>
          <w:szCs w:val="28"/>
        </w:rPr>
        <w:t>Келебердою</w:t>
      </w:r>
      <w:proofErr w:type="spellEnd"/>
      <w:r w:rsidR="00A94EBA" w:rsidRPr="00A94EBA">
        <w:rPr>
          <w:rFonts w:ascii="Times New Roman" w:hAnsi="Times New Roman"/>
          <w:sz w:val="28"/>
          <w:szCs w:val="28"/>
        </w:rPr>
        <w:t xml:space="preserve"> В.І. питання про відкриття провадження у справі № 640/15666/20 у строк, що перевищує 2 робочих дні (із урахуванням інформації про відпустки судді) у цьому випадку не свідчить про безпідставне невчинення суддею відповідних дій, оскільки він мав значне навантаження.</w:t>
      </w:r>
    </w:p>
    <w:p w:rsidR="00A94EBA" w:rsidRPr="00A94EBA" w:rsidRDefault="00A94EBA" w:rsidP="00A94EBA">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Таким чином, попередньою перевіркою дисциплінарної скарги              Панченка В.В. на дії судді Окружного адміністративного суду міста Києва </w:t>
      </w:r>
      <w:proofErr w:type="spellStart"/>
      <w:r w:rsidRPr="00A94EBA">
        <w:rPr>
          <w:rFonts w:ascii="Times New Roman" w:hAnsi="Times New Roman"/>
          <w:sz w:val="28"/>
          <w:szCs w:val="28"/>
        </w:rPr>
        <w:t>Келеберди</w:t>
      </w:r>
      <w:proofErr w:type="spellEnd"/>
      <w:r w:rsidRPr="00A94EBA">
        <w:rPr>
          <w:rFonts w:ascii="Times New Roman" w:hAnsi="Times New Roman"/>
          <w:sz w:val="28"/>
          <w:szCs w:val="28"/>
        </w:rPr>
        <w:t xml:space="preserve"> В.І. під час розгляду справи № 640/15666/20 не встановлено відомостей, які б свідчили саме про безпідставне затягування або невжиття суддею </w:t>
      </w:r>
      <w:proofErr w:type="spellStart"/>
      <w:r w:rsidRPr="00A94EBA">
        <w:rPr>
          <w:rFonts w:ascii="Times New Roman" w:hAnsi="Times New Roman"/>
          <w:sz w:val="28"/>
          <w:szCs w:val="28"/>
        </w:rPr>
        <w:t>Келебердою</w:t>
      </w:r>
      <w:proofErr w:type="spellEnd"/>
      <w:r w:rsidRPr="00A94EBA">
        <w:rPr>
          <w:rFonts w:ascii="Times New Roman" w:hAnsi="Times New Roman"/>
          <w:sz w:val="28"/>
          <w:szCs w:val="28"/>
        </w:rPr>
        <w:t xml:space="preserve"> В.І. заходів щодо відкриття провадження у справі                       № 640/15666/20,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w:t>
      </w:r>
    </w:p>
    <w:p w:rsidR="00A94EBA" w:rsidRPr="00A94EBA" w:rsidRDefault="00A94EBA" w:rsidP="00A94EBA">
      <w:pPr>
        <w:widowControl w:val="0"/>
        <w:spacing w:after="0" w:line="240" w:lineRule="auto"/>
        <w:ind w:firstLine="708"/>
        <w:jc w:val="both"/>
        <w:rPr>
          <w:rFonts w:ascii="Times New Roman" w:hAnsi="Times New Roman"/>
          <w:bCs/>
          <w:sz w:val="28"/>
          <w:szCs w:val="28"/>
        </w:rPr>
      </w:pPr>
      <w:r w:rsidRPr="00A94EBA">
        <w:rPr>
          <w:rFonts w:ascii="Times New Roman" w:hAnsi="Times New Roman"/>
          <w:bCs/>
          <w:sz w:val="28"/>
          <w:szCs w:val="28"/>
        </w:rPr>
        <w:t xml:space="preserve">У Висновках № 3 (2002) та № 11 (2008) Консультативної ради </w:t>
      </w:r>
      <w:r w:rsidRPr="00A94EBA">
        <w:rPr>
          <w:rFonts w:ascii="Times New Roman" w:hAnsi="Times New Roman"/>
          <w:bCs/>
          <w:sz w:val="28"/>
          <w:szCs w:val="28"/>
        </w:rPr>
        <w:lastRenderedPageBreak/>
        <w:t xml:space="preserve">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A94EBA" w:rsidRPr="00A94EBA" w:rsidRDefault="00A94EBA" w:rsidP="00A94EBA">
      <w:pPr>
        <w:spacing w:after="0" w:line="240" w:lineRule="auto"/>
        <w:ind w:firstLine="708"/>
        <w:jc w:val="both"/>
        <w:rPr>
          <w:rFonts w:ascii="Times New Roman" w:eastAsia="Times New Roman" w:hAnsi="Times New Roman"/>
          <w:sz w:val="28"/>
          <w:szCs w:val="28"/>
          <w:lang w:bidi="uk-UA"/>
        </w:rPr>
      </w:pPr>
      <w:r w:rsidRPr="00A94EBA">
        <w:rPr>
          <w:rFonts w:ascii="Times New Roman" w:eastAsia="Times New Roman" w:hAnsi="Times New Roman"/>
          <w:sz w:val="28"/>
          <w:szCs w:val="28"/>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r w:rsidRPr="00A94EBA">
        <w:rPr>
          <w:rFonts w:ascii="Times New Roman" w:eastAsia="Times New Roman" w:hAnsi="Times New Roman"/>
          <w:sz w:val="28"/>
          <w:szCs w:val="28"/>
          <w:lang w:bidi="uk-UA"/>
        </w:rPr>
        <w:t xml:space="preserve">Дисциплінарна відповідальність суддів не може бути наслідком змісту їхніх рішень або </w:t>
      </w:r>
      <w:proofErr w:type="spellStart"/>
      <w:r w:rsidRPr="00A94EBA">
        <w:rPr>
          <w:rFonts w:ascii="Times New Roman" w:eastAsia="Times New Roman" w:hAnsi="Times New Roman"/>
          <w:sz w:val="28"/>
          <w:szCs w:val="28"/>
          <w:lang w:bidi="uk-UA"/>
        </w:rPr>
        <w:t>вироків</w:t>
      </w:r>
      <w:proofErr w:type="spellEnd"/>
      <w:r w:rsidRPr="00A94EBA">
        <w:rPr>
          <w:rFonts w:ascii="Times New Roman" w:eastAsia="Times New Roman" w:hAnsi="Times New Roman"/>
          <w:sz w:val="28"/>
          <w:szCs w:val="28"/>
          <w:lang w:bidi="uk-UA"/>
        </w:rPr>
        <w:t>, включаючи відмінності у юридичному тлумаченні між судами, наслідком прикладів суддівських помилок чи критики суддів.</w:t>
      </w:r>
    </w:p>
    <w:p w:rsidR="00003D6F" w:rsidRPr="00E02BD5" w:rsidRDefault="00003D6F" w:rsidP="00A94EBA">
      <w:pPr>
        <w:widowControl w:val="0"/>
        <w:autoSpaceDN/>
        <w:spacing w:after="0" w:line="240" w:lineRule="auto"/>
        <w:ind w:firstLine="708"/>
        <w:jc w:val="both"/>
        <w:rPr>
          <w:rFonts w:ascii="Times New Roman" w:hAnsi="Times New Roman"/>
          <w:bCs/>
          <w:sz w:val="28"/>
          <w:szCs w:val="28"/>
          <w:lang w:eastAsia="ru-RU"/>
        </w:rPr>
      </w:pPr>
      <w:r w:rsidRPr="00A94EBA">
        <w:rPr>
          <w:rFonts w:ascii="Times New Roman" w:hAnsi="Times New Roman"/>
          <w:sz w:val="28"/>
          <w:szCs w:val="28"/>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w:t>
      </w:r>
      <w:r w:rsidRPr="00E02BD5">
        <w:rPr>
          <w:rFonts w:ascii="Times New Roman" w:hAnsi="Times New Roman"/>
          <w:sz w:val="28"/>
          <w:szCs w:val="28"/>
          <w:lang w:eastAsia="ru-RU"/>
        </w:rPr>
        <w:t xml:space="preserve"> про наявність ознак</w:t>
      </w:r>
      <w:r w:rsidR="000648E6">
        <w:rPr>
          <w:rFonts w:ascii="Times New Roman" w:hAnsi="Times New Roman"/>
          <w:sz w:val="28"/>
          <w:szCs w:val="28"/>
          <w:lang w:eastAsia="ru-RU"/>
        </w:rPr>
        <w:t xml:space="preserve"> дисциплінарного проступку судді</w:t>
      </w:r>
      <w:r w:rsidRPr="00E02BD5">
        <w:rPr>
          <w:rFonts w:ascii="Times New Roman" w:eastAsia="Times New Roman" w:hAnsi="Times New Roman"/>
          <w:sz w:val="28"/>
          <w:szCs w:val="28"/>
          <w:lang w:eastAsia="uk-UA"/>
        </w:rPr>
        <w:t>.</w:t>
      </w:r>
    </w:p>
    <w:p w:rsidR="00AC72A9" w:rsidRPr="00E02BD5" w:rsidRDefault="00AC72A9" w:rsidP="00876E98">
      <w:pPr>
        <w:pStyle w:val="ad"/>
        <w:spacing w:before="0" w:beforeAutospacing="0" w:after="0" w:afterAutospacing="0"/>
        <w:ind w:firstLine="709"/>
        <w:jc w:val="both"/>
        <w:rPr>
          <w:sz w:val="28"/>
          <w:szCs w:val="28"/>
        </w:rPr>
      </w:pPr>
      <w:r w:rsidRPr="00E02BD5">
        <w:rPr>
          <w:rStyle w:val="FontStyle16"/>
          <w:rFonts w:eastAsia="Calibri"/>
        </w:rPr>
        <w:t xml:space="preserve">Керуючись статтями 43–45 </w:t>
      </w:r>
      <w:r w:rsidRPr="00E02BD5">
        <w:rPr>
          <w:sz w:val="28"/>
          <w:szCs w:val="28"/>
        </w:rPr>
        <w:t>Закону України «Про Вищу раду правосуддя»,    статтями 106, 107 Закону України «Про судоустрій і статус суддів», Перша Дисциплінарна палата Вищої ради правосуддя</w:t>
      </w:r>
    </w:p>
    <w:p w:rsidR="00BD48A2" w:rsidRDefault="00BD48A2" w:rsidP="00E76372">
      <w:pPr>
        <w:pStyle w:val="ad"/>
        <w:spacing w:before="0" w:beforeAutospacing="0" w:after="0" w:afterAutospacing="0"/>
        <w:rPr>
          <w:sz w:val="28"/>
          <w:szCs w:val="28"/>
        </w:rPr>
      </w:pPr>
      <w:r>
        <w:rPr>
          <w:sz w:val="28"/>
          <w:szCs w:val="28"/>
        </w:rPr>
        <w:t xml:space="preserve">                                                           </w:t>
      </w:r>
    </w:p>
    <w:p w:rsidR="00AC72A9" w:rsidRPr="00F12EEF" w:rsidRDefault="00BD48A2" w:rsidP="00E76372">
      <w:pPr>
        <w:pStyle w:val="ad"/>
        <w:spacing w:before="0" w:beforeAutospacing="0" w:after="0" w:afterAutospacing="0"/>
        <w:rPr>
          <w:b/>
          <w:color w:val="000000"/>
          <w:sz w:val="28"/>
          <w:szCs w:val="28"/>
          <w:lang w:eastAsia="ru-RU"/>
        </w:rPr>
      </w:pPr>
      <w:r>
        <w:rPr>
          <w:sz w:val="28"/>
          <w:szCs w:val="28"/>
        </w:rPr>
        <w:t xml:space="preserve">                                                            </w:t>
      </w:r>
      <w:r w:rsidR="00AC72A9" w:rsidRPr="00E02BD5">
        <w:rPr>
          <w:b/>
          <w:color w:val="000000"/>
          <w:sz w:val="28"/>
          <w:szCs w:val="28"/>
          <w:lang w:eastAsia="ru-RU"/>
        </w:rPr>
        <w:t>ухвалила:</w:t>
      </w:r>
    </w:p>
    <w:p w:rsidR="00037BDA" w:rsidRPr="00E02BD5" w:rsidRDefault="00037BDA" w:rsidP="00F12EEF">
      <w:pPr>
        <w:spacing w:after="0" w:line="240" w:lineRule="auto"/>
        <w:rPr>
          <w:rFonts w:ascii="Times New Roman" w:eastAsia="Times New Roman" w:hAnsi="Times New Roman"/>
          <w:color w:val="000000"/>
          <w:sz w:val="28"/>
          <w:szCs w:val="28"/>
          <w:lang w:eastAsia="ru-RU"/>
        </w:rPr>
      </w:pPr>
    </w:p>
    <w:p w:rsidR="00AC72A9" w:rsidRPr="000648E6" w:rsidRDefault="00AC72A9" w:rsidP="00AC72A9">
      <w:pPr>
        <w:shd w:val="clear" w:color="auto" w:fill="FFFFFF"/>
        <w:suppressAutoHyphens/>
        <w:spacing w:after="0" w:line="240" w:lineRule="auto"/>
        <w:jc w:val="both"/>
        <w:rPr>
          <w:rFonts w:ascii="Times New Roman" w:eastAsia="Times New Roman" w:hAnsi="Times New Roman"/>
          <w:sz w:val="28"/>
          <w:szCs w:val="28"/>
          <w:lang w:eastAsia="ru-RU"/>
        </w:rPr>
      </w:pPr>
      <w:r w:rsidRPr="00E02BD5">
        <w:rPr>
          <w:rFonts w:ascii="Times New Roman" w:hAnsi="Times New Roman"/>
          <w:kern w:val="1"/>
          <w:sz w:val="28"/>
          <w:szCs w:val="28"/>
        </w:rPr>
        <w:t xml:space="preserve">відмовити у відкритті дисциплінарної справи </w:t>
      </w:r>
      <w:r w:rsidRPr="00E02BD5">
        <w:rPr>
          <w:rFonts w:ascii="Times New Roman" w:hAnsi="Times New Roman"/>
          <w:color w:val="000000"/>
          <w:kern w:val="1"/>
          <w:sz w:val="28"/>
          <w:szCs w:val="28"/>
        </w:rPr>
        <w:t xml:space="preserve">стосовно </w:t>
      </w:r>
      <w:r w:rsidR="006C3624" w:rsidRPr="00E02BD5">
        <w:rPr>
          <w:rFonts w:ascii="Times New Roman" w:hAnsi="Times New Roman"/>
          <w:color w:val="000000"/>
          <w:kern w:val="1"/>
          <w:sz w:val="28"/>
          <w:szCs w:val="28"/>
        </w:rPr>
        <w:t xml:space="preserve">судді </w:t>
      </w:r>
      <w:r w:rsidR="000648E6" w:rsidRPr="000648E6">
        <w:rPr>
          <w:rFonts w:ascii="Times New Roman" w:hAnsi="Times New Roman"/>
          <w:sz w:val="28"/>
          <w:szCs w:val="28"/>
        </w:rPr>
        <w:t xml:space="preserve">Окружного адміністративного суду міста Києва </w:t>
      </w:r>
      <w:proofErr w:type="spellStart"/>
      <w:r w:rsidR="000648E6" w:rsidRPr="000648E6">
        <w:rPr>
          <w:rFonts w:ascii="Times New Roman" w:hAnsi="Times New Roman"/>
          <w:sz w:val="28"/>
          <w:szCs w:val="28"/>
        </w:rPr>
        <w:t>Келеберди</w:t>
      </w:r>
      <w:proofErr w:type="spellEnd"/>
      <w:r w:rsidR="000648E6" w:rsidRPr="000648E6">
        <w:rPr>
          <w:rFonts w:ascii="Times New Roman" w:hAnsi="Times New Roman"/>
          <w:sz w:val="28"/>
          <w:szCs w:val="28"/>
        </w:rPr>
        <w:t xml:space="preserve"> Володимира Івановича</w:t>
      </w:r>
      <w:r w:rsidR="00694E81" w:rsidRPr="000648E6">
        <w:rPr>
          <w:rFonts w:ascii="Times New Roman" w:hAnsi="Times New Roman"/>
          <w:sz w:val="28"/>
          <w:szCs w:val="28"/>
          <w:shd w:val="clear" w:color="auto" w:fill="FFFFFF"/>
        </w:rPr>
        <w:t>.</w:t>
      </w:r>
    </w:p>
    <w:p w:rsidR="006C1B3A" w:rsidRPr="000648E6" w:rsidRDefault="00AC72A9" w:rsidP="00AC72A9">
      <w:pPr>
        <w:pStyle w:val="af1"/>
        <w:spacing w:after="0"/>
        <w:ind w:firstLine="709"/>
        <w:jc w:val="both"/>
        <w:rPr>
          <w:sz w:val="28"/>
          <w:szCs w:val="28"/>
          <w:lang w:val="uk-UA"/>
        </w:rPr>
      </w:pPr>
      <w:r w:rsidRPr="000648E6">
        <w:rPr>
          <w:sz w:val="28"/>
          <w:szCs w:val="28"/>
          <w:lang w:val="uk-UA"/>
        </w:rPr>
        <w:t>Ухвала оскарженню не підлягає</w:t>
      </w:r>
      <w:r w:rsidR="006C1B3A" w:rsidRPr="000648E6">
        <w:rPr>
          <w:sz w:val="28"/>
          <w:szCs w:val="28"/>
          <w:lang w:val="uk-UA"/>
        </w:rPr>
        <w:t xml:space="preserve">. </w:t>
      </w:r>
    </w:p>
    <w:p w:rsidR="00B93352" w:rsidRDefault="00B93352" w:rsidP="004F695B">
      <w:pPr>
        <w:spacing w:after="0" w:line="240" w:lineRule="auto"/>
        <w:rPr>
          <w:rFonts w:ascii="Times New Roman" w:hAnsi="Times New Roman"/>
          <w:b/>
          <w:sz w:val="28"/>
          <w:szCs w:val="28"/>
        </w:rPr>
      </w:pPr>
    </w:p>
    <w:p w:rsidR="004F695B" w:rsidRPr="00E02BD5" w:rsidRDefault="004F695B" w:rsidP="004F695B">
      <w:pPr>
        <w:spacing w:after="0" w:line="240" w:lineRule="auto"/>
        <w:rPr>
          <w:rFonts w:ascii="Times New Roman" w:hAnsi="Times New Roman"/>
          <w:b/>
          <w:sz w:val="28"/>
          <w:szCs w:val="28"/>
        </w:rPr>
      </w:pPr>
      <w:r w:rsidRPr="00E02BD5">
        <w:rPr>
          <w:rFonts w:ascii="Times New Roman" w:hAnsi="Times New Roman"/>
          <w:b/>
          <w:sz w:val="28"/>
          <w:szCs w:val="28"/>
        </w:rPr>
        <w:t xml:space="preserve">Головуючий на засіданні </w:t>
      </w:r>
    </w:p>
    <w:p w:rsidR="004F695B" w:rsidRPr="00E02BD5" w:rsidRDefault="004F695B" w:rsidP="004F695B">
      <w:pPr>
        <w:spacing w:after="0" w:line="240" w:lineRule="auto"/>
        <w:rPr>
          <w:rFonts w:ascii="Times New Roman" w:hAnsi="Times New Roman"/>
          <w:b/>
          <w:sz w:val="28"/>
          <w:szCs w:val="28"/>
        </w:rPr>
      </w:pPr>
      <w:r w:rsidRPr="00E02BD5">
        <w:rPr>
          <w:rFonts w:ascii="Times New Roman" w:hAnsi="Times New Roman"/>
          <w:b/>
          <w:sz w:val="28"/>
          <w:szCs w:val="28"/>
        </w:rPr>
        <w:t xml:space="preserve">Першої Дисциплінарної палати </w:t>
      </w:r>
    </w:p>
    <w:p w:rsidR="004F695B" w:rsidRPr="00E02BD5" w:rsidRDefault="004F695B" w:rsidP="004F695B">
      <w:pPr>
        <w:spacing w:after="0" w:line="240" w:lineRule="auto"/>
        <w:rPr>
          <w:rFonts w:ascii="Times New Roman" w:hAnsi="Times New Roman"/>
          <w:b/>
          <w:sz w:val="28"/>
          <w:szCs w:val="28"/>
        </w:rPr>
      </w:pPr>
      <w:r w:rsidRPr="00E02BD5">
        <w:rPr>
          <w:rFonts w:ascii="Times New Roman" w:hAnsi="Times New Roman"/>
          <w:b/>
          <w:sz w:val="28"/>
          <w:szCs w:val="28"/>
        </w:rPr>
        <w:t>Вищої ради правосуддя</w:t>
      </w:r>
      <w:r w:rsidRPr="00E02BD5">
        <w:rPr>
          <w:rFonts w:ascii="Times New Roman" w:hAnsi="Times New Roman"/>
          <w:b/>
          <w:sz w:val="28"/>
          <w:szCs w:val="28"/>
        </w:rPr>
        <w:tab/>
      </w:r>
      <w:r w:rsidRPr="00E02BD5">
        <w:rPr>
          <w:rFonts w:ascii="Times New Roman" w:hAnsi="Times New Roman"/>
          <w:b/>
          <w:sz w:val="28"/>
          <w:szCs w:val="28"/>
        </w:rPr>
        <w:tab/>
      </w:r>
      <w:r w:rsidR="00B76C5C" w:rsidRPr="00E02BD5">
        <w:rPr>
          <w:rFonts w:ascii="Times New Roman" w:hAnsi="Times New Roman"/>
          <w:b/>
          <w:sz w:val="28"/>
          <w:szCs w:val="28"/>
        </w:rPr>
        <w:tab/>
      </w:r>
      <w:r w:rsidR="00B76C5C" w:rsidRPr="00E02BD5">
        <w:rPr>
          <w:rFonts w:ascii="Times New Roman" w:hAnsi="Times New Roman"/>
          <w:b/>
          <w:sz w:val="28"/>
          <w:szCs w:val="28"/>
        </w:rPr>
        <w:tab/>
      </w:r>
      <w:r w:rsidR="00B76C5C" w:rsidRPr="00E02BD5">
        <w:rPr>
          <w:rFonts w:ascii="Times New Roman" w:hAnsi="Times New Roman"/>
          <w:b/>
          <w:sz w:val="28"/>
          <w:szCs w:val="28"/>
        </w:rPr>
        <w:tab/>
      </w:r>
      <w:r w:rsidR="00B76C5C" w:rsidRPr="00E02BD5">
        <w:rPr>
          <w:rFonts w:ascii="Times New Roman" w:hAnsi="Times New Roman"/>
          <w:b/>
          <w:sz w:val="28"/>
          <w:szCs w:val="28"/>
        </w:rPr>
        <w:tab/>
      </w:r>
      <w:r w:rsidRPr="00E02BD5">
        <w:rPr>
          <w:rFonts w:ascii="Times New Roman" w:hAnsi="Times New Roman"/>
          <w:b/>
          <w:sz w:val="28"/>
          <w:szCs w:val="28"/>
        </w:rPr>
        <w:t xml:space="preserve">В.В. </w:t>
      </w:r>
      <w:proofErr w:type="spellStart"/>
      <w:r w:rsidRPr="00E02BD5">
        <w:rPr>
          <w:rFonts w:ascii="Times New Roman" w:hAnsi="Times New Roman"/>
          <w:b/>
          <w:sz w:val="28"/>
          <w:szCs w:val="28"/>
        </w:rPr>
        <w:t>Шапран</w:t>
      </w:r>
      <w:proofErr w:type="spellEnd"/>
    </w:p>
    <w:p w:rsidR="004F695B" w:rsidRPr="00E02BD5" w:rsidRDefault="004F695B" w:rsidP="004F695B">
      <w:pPr>
        <w:spacing w:after="0" w:line="240" w:lineRule="auto"/>
        <w:rPr>
          <w:rFonts w:ascii="Times New Roman" w:hAnsi="Times New Roman"/>
          <w:b/>
          <w:sz w:val="28"/>
          <w:szCs w:val="28"/>
        </w:rPr>
      </w:pPr>
    </w:p>
    <w:p w:rsidR="004F695B" w:rsidRPr="00E02BD5" w:rsidRDefault="004F695B" w:rsidP="004F695B">
      <w:pPr>
        <w:tabs>
          <w:tab w:val="left" w:pos="7670"/>
        </w:tabs>
        <w:spacing w:after="0" w:line="240" w:lineRule="auto"/>
        <w:rPr>
          <w:rFonts w:ascii="Times New Roman" w:hAnsi="Times New Roman"/>
          <w:b/>
          <w:sz w:val="28"/>
          <w:szCs w:val="28"/>
        </w:rPr>
      </w:pPr>
      <w:r w:rsidRPr="00E02BD5">
        <w:rPr>
          <w:rFonts w:ascii="Times New Roman" w:hAnsi="Times New Roman"/>
          <w:b/>
          <w:sz w:val="28"/>
          <w:szCs w:val="28"/>
        </w:rPr>
        <w:t>Член</w:t>
      </w:r>
      <w:r w:rsidR="00527079" w:rsidRPr="00E02BD5">
        <w:rPr>
          <w:rFonts w:ascii="Times New Roman" w:hAnsi="Times New Roman"/>
          <w:b/>
          <w:sz w:val="28"/>
          <w:szCs w:val="28"/>
        </w:rPr>
        <w:t>и</w:t>
      </w:r>
      <w:r w:rsidRPr="00E02BD5">
        <w:rPr>
          <w:rFonts w:ascii="Times New Roman" w:hAnsi="Times New Roman"/>
          <w:b/>
          <w:sz w:val="28"/>
          <w:szCs w:val="28"/>
        </w:rPr>
        <w:t xml:space="preserve"> Першої Дисциплінарної </w:t>
      </w:r>
      <w:r w:rsidRPr="00E02BD5">
        <w:rPr>
          <w:rFonts w:ascii="Times New Roman" w:hAnsi="Times New Roman"/>
          <w:b/>
          <w:sz w:val="28"/>
          <w:szCs w:val="28"/>
        </w:rPr>
        <w:tab/>
      </w:r>
    </w:p>
    <w:p w:rsidR="004F695B" w:rsidRPr="00E02BD5" w:rsidRDefault="004F695B" w:rsidP="004F695B">
      <w:pPr>
        <w:spacing w:after="0" w:line="240" w:lineRule="auto"/>
        <w:rPr>
          <w:rFonts w:ascii="Times New Roman" w:hAnsi="Times New Roman"/>
          <w:b/>
          <w:sz w:val="28"/>
          <w:szCs w:val="28"/>
        </w:rPr>
      </w:pPr>
      <w:r w:rsidRPr="00E02BD5">
        <w:rPr>
          <w:rFonts w:ascii="Times New Roman" w:hAnsi="Times New Roman"/>
          <w:b/>
          <w:sz w:val="28"/>
          <w:szCs w:val="28"/>
        </w:rPr>
        <w:t>палати Вищої ради правосуддя</w:t>
      </w:r>
      <w:r w:rsidRPr="00E02BD5">
        <w:rPr>
          <w:rFonts w:ascii="Times New Roman" w:hAnsi="Times New Roman"/>
          <w:b/>
          <w:sz w:val="28"/>
          <w:szCs w:val="28"/>
        </w:rPr>
        <w:tab/>
      </w:r>
      <w:r w:rsidRPr="00E02BD5">
        <w:rPr>
          <w:rFonts w:ascii="Times New Roman" w:hAnsi="Times New Roman"/>
          <w:b/>
          <w:sz w:val="28"/>
          <w:szCs w:val="28"/>
        </w:rPr>
        <w:tab/>
      </w:r>
      <w:r w:rsidRPr="00E02BD5">
        <w:rPr>
          <w:rFonts w:ascii="Times New Roman" w:hAnsi="Times New Roman"/>
          <w:b/>
          <w:sz w:val="28"/>
          <w:szCs w:val="28"/>
        </w:rPr>
        <w:tab/>
      </w:r>
      <w:r w:rsidRPr="00E02BD5">
        <w:rPr>
          <w:rFonts w:ascii="Times New Roman" w:hAnsi="Times New Roman"/>
          <w:b/>
          <w:sz w:val="28"/>
          <w:szCs w:val="28"/>
        </w:rPr>
        <w:tab/>
      </w:r>
      <w:r w:rsidR="00B76C5C" w:rsidRPr="00E02BD5">
        <w:rPr>
          <w:rFonts w:ascii="Times New Roman" w:hAnsi="Times New Roman"/>
          <w:b/>
          <w:sz w:val="28"/>
          <w:szCs w:val="28"/>
        </w:rPr>
        <w:tab/>
      </w:r>
      <w:r w:rsidRPr="00E02BD5">
        <w:rPr>
          <w:rFonts w:ascii="Times New Roman" w:hAnsi="Times New Roman"/>
          <w:b/>
          <w:sz w:val="28"/>
          <w:szCs w:val="28"/>
        </w:rPr>
        <w:t xml:space="preserve">Н.С. </w:t>
      </w:r>
      <w:proofErr w:type="spellStart"/>
      <w:r w:rsidRPr="00E02BD5">
        <w:rPr>
          <w:rFonts w:ascii="Times New Roman" w:hAnsi="Times New Roman"/>
          <w:b/>
          <w:sz w:val="28"/>
          <w:szCs w:val="28"/>
        </w:rPr>
        <w:t>Краснощокова</w:t>
      </w:r>
      <w:proofErr w:type="spellEnd"/>
    </w:p>
    <w:p w:rsidR="00682244" w:rsidRDefault="00E76372" w:rsidP="00E76372">
      <w:pPr>
        <w:spacing w:after="0" w:line="240" w:lineRule="auto"/>
        <w:rPr>
          <w:rFonts w:ascii="Times New Roman" w:hAnsi="Times New Roman"/>
          <w:b/>
          <w:sz w:val="28"/>
          <w:szCs w:val="28"/>
        </w:rPr>
      </w:pPr>
      <w:r>
        <w:rPr>
          <w:rFonts w:ascii="Times New Roman" w:hAnsi="Times New Roman"/>
          <w:b/>
          <w:sz w:val="28"/>
          <w:szCs w:val="28"/>
        </w:rPr>
        <w:t xml:space="preserve">                                                                   </w:t>
      </w:r>
      <w:r w:rsidR="00BD48A2">
        <w:rPr>
          <w:rFonts w:ascii="Times New Roman" w:hAnsi="Times New Roman"/>
          <w:b/>
          <w:sz w:val="28"/>
          <w:szCs w:val="28"/>
        </w:rPr>
        <w:t xml:space="preserve">                                 </w:t>
      </w:r>
    </w:p>
    <w:p w:rsidR="00682244" w:rsidRDefault="00682244" w:rsidP="00E76372">
      <w:pPr>
        <w:spacing w:after="0" w:line="240" w:lineRule="auto"/>
        <w:rPr>
          <w:rFonts w:ascii="Times New Roman" w:hAnsi="Times New Roman"/>
          <w:b/>
          <w:sz w:val="28"/>
          <w:szCs w:val="28"/>
        </w:rPr>
      </w:pPr>
      <w:r>
        <w:rPr>
          <w:rFonts w:ascii="Times New Roman" w:hAnsi="Times New Roman"/>
          <w:b/>
          <w:sz w:val="28"/>
          <w:szCs w:val="28"/>
        </w:rPr>
        <w:t xml:space="preserve"> </w:t>
      </w:r>
    </w:p>
    <w:p w:rsidR="004F695B" w:rsidRPr="00BD48A2" w:rsidRDefault="00682244" w:rsidP="00E76372">
      <w:pPr>
        <w:spacing w:after="0" w:line="240" w:lineRule="auto"/>
        <w:rPr>
          <w:rFonts w:ascii="Times New Roman" w:hAnsi="Times New Roman"/>
          <w:b/>
          <w:sz w:val="28"/>
          <w:szCs w:val="28"/>
        </w:rPr>
      </w:pPr>
      <w:r>
        <w:rPr>
          <w:rFonts w:ascii="Times New Roman" w:hAnsi="Times New Roman"/>
          <w:b/>
          <w:sz w:val="28"/>
          <w:szCs w:val="28"/>
        </w:rPr>
        <w:t xml:space="preserve">                                                                                                    </w:t>
      </w:r>
      <w:r w:rsidR="00BD48A2">
        <w:rPr>
          <w:rFonts w:ascii="Times New Roman" w:hAnsi="Times New Roman"/>
          <w:b/>
          <w:sz w:val="28"/>
          <w:szCs w:val="28"/>
        </w:rPr>
        <w:t xml:space="preserve"> </w:t>
      </w:r>
      <w:r w:rsidR="00037BDA">
        <w:rPr>
          <w:rFonts w:ascii="Times New Roman" w:hAnsi="Times New Roman"/>
          <w:b/>
          <w:sz w:val="28"/>
          <w:szCs w:val="28"/>
        </w:rPr>
        <w:t xml:space="preserve"> </w:t>
      </w:r>
      <w:r w:rsidR="004F695B" w:rsidRPr="00E02BD5">
        <w:rPr>
          <w:rFonts w:ascii="Times New Roman" w:hAnsi="Times New Roman"/>
          <w:b/>
          <w:sz w:val="28"/>
          <w:szCs w:val="28"/>
        </w:rPr>
        <w:t>С.Б. Шелест</w:t>
      </w:r>
    </w:p>
    <w:sectPr w:rsidR="004F695B" w:rsidRPr="00BD48A2" w:rsidSect="00682244">
      <w:headerReference w:type="default" r:id="rId9"/>
      <w:pgSz w:w="11906" w:h="16838"/>
      <w:pgMar w:top="851"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AB2" w:rsidRDefault="00536AB2" w:rsidP="00985DAD">
      <w:pPr>
        <w:spacing w:after="0" w:line="240" w:lineRule="auto"/>
      </w:pPr>
      <w:r>
        <w:separator/>
      </w:r>
    </w:p>
  </w:endnote>
  <w:endnote w:type="continuationSeparator" w:id="0">
    <w:p w:rsidR="00536AB2" w:rsidRDefault="00536AB2"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AB2" w:rsidRDefault="00536AB2" w:rsidP="00985DAD">
      <w:pPr>
        <w:spacing w:after="0" w:line="240" w:lineRule="auto"/>
      </w:pPr>
      <w:r>
        <w:separator/>
      </w:r>
    </w:p>
  </w:footnote>
  <w:footnote w:type="continuationSeparator" w:id="0">
    <w:p w:rsidR="00536AB2" w:rsidRDefault="00536AB2"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059" w:rsidRDefault="00756B43">
    <w:pPr>
      <w:pStyle w:val="a3"/>
      <w:jc w:val="center"/>
    </w:pPr>
    <w:r>
      <w:fldChar w:fldCharType="begin"/>
    </w:r>
    <w:r>
      <w:instrText xml:space="preserve"> PAGE   \* MERGEFORMAT </w:instrText>
    </w:r>
    <w:r>
      <w:fldChar w:fldCharType="separate"/>
    </w:r>
    <w:r w:rsidR="00372C47">
      <w:rPr>
        <w:noProof/>
      </w:rPr>
      <w:t>5</w:t>
    </w:r>
    <w:r>
      <w:rPr>
        <w:noProof/>
      </w:rPr>
      <w:fldChar w:fldCharType="end"/>
    </w:r>
  </w:p>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3D6F"/>
    <w:rsid w:val="00006804"/>
    <w:rsid w:val="00006F3D"/>
    <w:rsid w:val="000123F4"/>
    <w:rsid w:val="00017C3C"/>
    <w:rsid w:val="000245B6"/>
    <w:rsid w:val="00025CE4"/>
    <w:rsid w:val="00037BDA"/>
    <w:rsid w:val="00041F21"/>
    <w:rsid w:val="000458CD"/>
    <w:rsid w:val="00045CC4"/>
    <w:rsid w:val="00045E38"/>
    <w:rsid w:val="000539A4"/>
    <w:rsid w:val="00063E5E"/>
    <w:rsid w:val="000648E6"/>
    <w:rsid w:val="000663BC"/>
    <w:rsid w:val="000709E5"/>
    <w:rsid w:val="0007159E"/>
    <w:rsid w:val="000732CA"/>
    <w:rsid w:val="00073E6A"/>
    <w:rsid w:val="00081B57"/>
    <w:rsid w:val="0008687E"/>
    <w:rsid w:val="00094AA8"/>
    <w:rsid w:val="000A0629"/>
    <w:rsid w:val="000A58D7"/>
    <w:rsid w:val="000B448B"/>
    <w:rsid w:val="000B6412"/>
    <w:rsid w:val="000C2C50"/>
    <w:rsid w:val="000C30A7"/>
    <w:rsid w:val="000C407D"/>
    <w:rsid w:val="000D37F9"/>
    <w:rsid w:val="000D3AD6"/>
    <w:rsid w:val="000D7C62"/>
    <w:rsid w:val="000E2BC9"/>
    <w:rsid w:val="000E4C00"/>
    <w:rsid w:val="000F494A"/>
    <w:rsid w:val="000F4FEE"/>
    <w:rsid w:val="00100C07"/>
    <w:rsid w:val="0011651E"/>
    <w:rsid w:val="00121DAD"/>
    <w:rsid w:val="00122CCD"/>
    <w:rsid w:val="001262B8"/>
    <w:rsid w:val="00127977"/>
    <w:rsid w:val="00137EA6"/>
    <w:rsid w:val="0014019C"/>
    <w:rsid w:val="0014746A"/>
    <w:rsid w:val="00153F3F"/>
    <w:rsid w:val="00156D0D"/>
    <w:rsid w:val="0016325B"/>
    <w:rsid w:val="001644EF"/>
    <w:rsid w:val="0016718F"/>
    <w:rsid w:val="00176847"/>
    <w:rsid w:val="001775FC"/>
    <w:rsid w:val="00191E60"/>
    <w:rsid w:val="00193345"/>
    <w:rsid w:val="001B6AE6"/>
    <w:rsid w:val="001C5485"/>
    <w:rsid w:val="001D1244"/>
    <w:rsid w:val="001D33A7"/>
    <w:rsid w:val="001E3AB1"/>
    <w:rsid w:val="001E5284"/>
    <w:rsid w:val="00202C34"/>
    <w:rsid w:val="0022114E"/>
    <w:rsid w:val="00222B34"/>
    <w:rsid w:val="00222F6A"/>
    <w:rsid w:val="00226366"/>
    <w:rsid w:val="00231546"/>
    <w:rsid w:val="00235E88"/>
    <w:rsid w:val="0024142A"/>
    <w:rsid w:val="0024716A"/>
    <w:rsid w:val="002507D3"/>
    <w:rsid w:val="00252CEC"/>
    <w:rsid w:val="002545AC"/>
    <w:rsid w:val="0025505E"/>
    <w:rsid w:val="00257556"/>
    <w:rsid w:val="002614C8"/>
    <w:rsid w:val="0026703C"/>
    <w:rsid w:val="002724AD"/>
    <w:rsid w:val="00277E85"/>
    <w:rsid w:val="00286448"/>
    <w:rsid w:val="002A440D"/>
    <w:rsid w:val="002A5ED7"/>
    <w:rsid w:val="002B05EB"/>
    <w:rsid w:val="002B32C7"/>
    <w:rsid w:val="002B7F8D"/>
    <w:rsid w:val="002C205D"/>
    <w:rsid w:val="002C22C5"/>
    <w:rsid w:val="002D582E"/>
    <w:rsid w:val="002E5C22"/>
    <w:rsid w:val="002E659F"/>
    <w:rsid w:val="003026B6"/>
    <w:rsid w:val="003037D7"/>
    <w:rsid w:val="003078B3"/>
    <w:rsid w:val="00314DBF"/>
    <w:rsid w:val="003203C1"/>
    <w:rsid w:val="00332C67"/>
    <w:rsid w:val="00345C8C"/>
    <w:rsid w:val="003573EB"/>
    <w:rsid w:val="00363D9F"/>
    <w:rsid w:val="00370EB3"/>
    <w:rsid w:val="00372C47"/>
    <w:rsid w:val="00373597"/>
    <w:rsid w:val="00382CDD"/>
    <w:rsid w:val="0038441D"/>
    <w:rsid w:val="00385A80"/>
    <w:rsid w:val="0039044A"/>
    <w:rsid w:val="0039305F"/>
    <w:rsid w:val="003A0F6C"/>
    <w:rsid w:val="003A23AD"/>
    <w:rsid w:val="003A33AC"/>
    <w:rsid w:val="003A73EF"/>
    <w:rsid w:val="003C3E02"/>
    <w:rsid w:val="003D4CBC"/>
    <w:rsid w:val="003D57FC"/>
    <w:rsid w:val="003E4183"/>
    <w:rsid w:val="003E5520"/>
    <w:rsid w:val="003F1CC1"/>
    <w:rsid w:val="003F2205"/>
    <w:rsid w:val="003F6157"/>
    <w:rsid w:val="003F7D0C"/>
    <w:rsid w:val="00404D4F"/>
    <w:rsid w:val="00406519"/>
    <w:rsid w:val="00410D91"/>
    <w:rsid w:val="0041708F"/>
    <w:rsid w:val="004215E7"/>
    <w:rsid w:val="00432812"/>
    <w:rsid w:val="00452059"/>
    <w:rsid w:val="0045315D"/>
    <w:rsid w:val="004571E1"/>
    <w:rsid w:val="004610C2"/>
    <w:rsid w:val="00471CC0"/>
    <w:rsid w:val="00476D3C"/>
    <w:rsid w:val="00486809"/>
    <w:rsid w:val="004911B9"/>
    <w:rsid w:val="00491D9C"/>
    <w:rsid w:val="0049485C"/>
    <w:rsid w:val="00494C5D"/>
    <w:rsid w:val="0049573F"/>
    <w:rsid w:val="00495A32"/>
    <w:rsid w:val="00496E4B"/>
    <w:rsid w:val="004A1A7E"/>
    <w:rsid w:val="004A2C45"/>
    <w:rsid w:val="004A6D56"/>
    <w:rsid w:val="004B0787"/>
    <w:rsid w:val="004B4FA3"/>
    <w:rsid w:val="004B54BE"/>
    <w:rsid w:val="004B6C22"/>
    <w:rsid w:val="004B735C"/>
    <w:rsid w:val="004C0A47"/>
    <w:rsid w:val="004C2800"/>
    <w:rsid w:val="004C7E21"/>
    <w:rsid w:val="004E4C08"/>
    <w:rsid w:val="004F1A91"/>
    <w:rsid w:val="004F2574"/>
    <w:rsid w:val="004F259B"/>
    <w:rsid w:val="004F2AED"/>
    <w:rsid w:val="004F695B"/>
    <w:rsid w:val="00501847"/>
    <w:rsid w:val="00503F9E"/>
    <w:rsid w:val="00505A5F"/>
    <w:rsid w:val="0050640B"/>
    <w:rsid w:val="00511A3C"/>
    <w:rsid w:val="00527079"/>
    <w:rsid w:val="00532420"/>
    <w:rsid w:val="00532D5D"/>
    <w:rsid w:val="005339F8"/>
    <w:rsid w:val="00536AB2"/>
    <w:rsid w:val="005412E6"/>
    <w:rsid w:val="00546156"/>
    <w:rsid w:val="005465F8"/>
    <w:rsid w:val="005514EA"/>
    <w:rsid w:val="005526B4"/>
    <w:rsid w:val="00553C5E"/>
    <w:rsid w:val="005562B4"/>
    <w:rsid w:val="00560609"/>
    <w:rsid w:val="00561F65"/>
    <w:rsid w:val="0056629F"/>
    <w:rsid w:val="00566881"/>
    <w:rsid w:val="00573D8F"/>
    <w:rsid w:val="005752D0"/>
    <w:rsid w:val="00580794"/>
    <w:rsid w:val="00593237"/>
    <w:rsid w:val="00595514"/>
    <w:rsid w:val="005963BA"/>
    <w:rsid w:val="005A12BC"/>
    <w:rsid w:val="005A1ABF"/>
    <w:rsid w:val="005A4DA8"/>
    <w:rsid w:val="005A5D27"/>
    <w:rsid w:val="005B461F"/>
    <w:rsid w:val="005B4B3C"/>
    <w:rsid w:val="005B6124"/>
    <w:rsid w:val="005C0FBF"/>
    <w:rsid w:val="005F5842"/>
    <w:rsid w:val="00602D7A"/>
    <w:rsid w:val="00610444"/>
    <w:rsid w:val="00611070"/>
    <w:rsid w:val="00615F12"/>
    <w:rsid w:val="00616A80"/>
    <w:rsid w:val="006203AB"/>
    <w:rsid w:val="00626779"/>
    <w:rsid w:val="00634B24"/>
    <w:rsid w:val="006404AD"/>
    <w:rsid w:val="00645C13"/>
    <w:rsid w:val="006575FB"/>
    <w:rsid w:val="00660062"/>
    <w:rsid w:val="006625D4"/>
    <w:rsid w:val="00664CDE"/>
    <w:rsid w:val="006711E0"/>
    <w:rsid w:val="0067123D"/>
    <w:rsid w:val="00676741"/>
    <w:rsid w:val="00681980"/>
    <w:rsid w:val="00682244"/>
    <w:rsid w:val="0069393C"/>
    <w:rsid w:val="00693A4C"/>
    <w:rsid w:val="00694957"/>
    <w:rsid w:val="00694E81"/>
    <w:rsid w:val="006A0E75"/>
    <w:rsid w:val="006A1AD2"/>
    <w:rsid w:val="006A1CC0"/>
    <w:rsid w:val="006A4E8D"/>
    <w:rsid w:val="006B3D88"/>
    <w:rsid w:val="006C0612"/>
    <w:rsid w:val="006C1B3A"/>
    <w:rsid w:val="006C3624"/>
    <w:rsid w:val="006D7672"/>
    <w:rsid w:val="006E7E5D"/>
    <w:rsid w:val="006F0548"/>
    <w:rsid w:val="00701403"/>
    <w:rsid w:val="0070717F"/>
    <w:rsid w:val="00713129"/>
    <w:rsid w:val="00714C23"/>
    <w:rsid w:val="00714D40"/>
    <w:rsid w:val="0073178D"/>
    <w:rsid w:val="007324C7"/>
    <w:rsid w:val="00733AC7"/>
    <w:rsid w:val="007375AA"/>
    <w:rsid w:val="007443B5"/>
    <w:rsid w:val="00746FCD"/>
    <w:rsid w:val="007502B0"/>
    <w:rsid w:val="00750500"/>
    <w:rsid w:val="007516E3"/>
    <w:rsid w:val="0075409B"/>
    <w:rsid w:val="00756B43"/>
    <w:rsid w:val="00757BEF"/>
    <w:rsid w:val="00765922"/>
    <w:rsid w:val="00773CF5"/>
    <w:rsid w:val="00781045"/>
    <w:rsid w:val="0078142D"/>
    <w:rsid w:val="007909B3"/>
    <w:rsid w:val="00790BE9"/>
    <w:rsid w:val="007951F0"/>
    <w:rsid w:val="007A0786"/>
    <w:rsid w:val="007B0EDD"/>
    <w:rsid w:val="007B49DC"/>
    <w:rsid w:val="007B605D"/>
    <w:rsid w:val="007C240E"/>
    <w:rsid w:val="007D4EF1"/>
    <w:rsid w:val="007D6CBC"/>
    <w:rsid w:val="007F1C4E"/>
    <w:rsid w:val="007F3145"/>
    <w:rsid w:val="007F476D"/>
    <w:rsid w:val="00806E8B"/>
    <w:rsid w:val="00823C4A"/>
    <w:rsid w:val="00833A1D"/>
    <w:rsid w:val="00852C27"/>
    <w:rsid w:val="00855071"/>
    <w:rsid w:val="00865E20"/>
    <w:rsid w:val="00876A2E"/>
    <w:rsid w:val="00876E98"/>
    <w:rsid w:val="008974ED"/>
    <w:rsid w:val="008A0EB4"/>
    <w:rsid w:val="008A1D4C"/>
    <w:rsid w:val="008A2C8F"/>
    <w:rsid w:val="008A3F10"/>
    <w:rsid w:val="008B2205"/>
    <w:rsid w:val="008B23E6"/>
    <w:rsid w:val="008C1427"/>
    <w:rsid w:val="008C16FA"/>
    <w:rsid w:val="008C6073"/>
    <w:rsid w:val="008D063F"/>
    <w:rsid w:val="008D201E"/>
    <w:rsid w:val="008D29F7"/>
    <w:rsid w:val="008D3081"/>
    <w:rsid w:val="008D5BBC"/>
    <w:rsid w:val="008D7F8D"/>
    <w:rsid w:val="00900B90"/>
    <w:rsid w:val="00902F48"/>
    <w:rsid w:val="009045DC"/>
    <w:rsid w:val="0092015F"/>
    <w:rsid w:val="00927929"/>
    <w:rsid w:val="00941B42"/>
    <w:rsid w:val="00942E67"/>
    <w:rsid w:val="00954D05"/>
    <w:rsid w:val="00964F38"/>
    <w:rsid w:val="00971FB8"/>
    <w:rsid w:val="00973B78"/>
    <w:rsid w:val="00974D88"/>
    <w:rsid w:val="00976D7D"/>
    <w:rsid w:val="00985DAD"/>
    <w:rsid w:val="0099184B"/>
    <w:rsid w:val="009A48BF"/>
    <w:rsid w:val="009B787D"/>
    <w:rsid w:val="009C17DB"/>
    <w:rsid w:val="009C3C1E"/>
    <w:rsid w:val="009D219B"/>
    <w:rsid w:val="009E28B4"/>
    <w:rsid w:val="009F30F7"/>
    <w:rsid w:val="009F39A1"/>
    <w:rsid w:val="009F3EFA"/>
    <w:rsid w:val="009F40B5"/>
    <w:rsid w:val="009F5EB2"/>
    <w:rsid w:val="009F6603"/>
    <w:rsid w:val="00A068CA"/>
    <w:rsid w:val="00A101DB"/>
    <w:rsid w:val="00A123F3"/>
    <w:rsid w:val="00A17C14"/>
    <w:rsid w:val="00A20709"/>
    <w:rsid w:val="00A217A6"/>
    <w:rsid w:val="00A34412"/>
    <w:rsid w:val="00A35D26"/>
    <w:rsid w:val="00A53956"/>
    <w:rsid w:val="00A54C1B"/>
    <w:rsid w:val="00A578DC"/>
    <w:rsid w:val="00A579CE"/>
    <w:rsid w:val="00A63C6F"/>
    <w:rsid w:val="00A647D1"/>
    <w:rsid w:val="00A65221"/>
    <w:rsid w:val="00A66372"/>
    <w:rsid w:val="00A74A86"/>
    <w:rsid w:val="00A94EBA"/>
    <w:rsid w:val="00A964D9"/>
    <w:rsid w:val="00A97692"/>
    <w:rsid w:val="00AB0760"/>
    <w:rsid w:val="00AC00D8"/>
    <w:rsid w:val="00AC66FC"/>
    <w:rsid w:val="00AC72A9"/>
    <w:rsid w:val="00AD79CE"/>
    <w:rsid w:val="00AE1E99"/>
    <w:rsid w:val="00AE32B5"/>
    <w:rsid w:val="00AE62FE"/>
    <w:rsid w:val="00B1039A"/>
    <w:rsid w:val="00B1260A"/>
    <w:rsid w:val="00B16430"/>
    <w:rsid w:val="00B2353C"/>
    <w:rsid w:val="00B302D7"/>
    <w:rsid w:val="00B35FD6"/>
    <w:rsid w:val="00B361C8"/>
    <w:rsid w:val="00B37E06"/>
    <w:rsid w:val="00B44E1B"/>
    <w:rsid w:val="00B5174A"/>
    <w:rsid w:val="00B517BE"/>
    <w:rsid w:val="00B616CF"/>
    <w:rsid w:val="00B72FA1"/>
    <w:rsid w:val="00B74B38"/>
    <w:rsid w:val="00B7679E"/>
    <w:rsid w:val="00B76C5C"/>
    <w:rsid w:val="00B812A6"/>
    <w:rsid w:val="00B90C25"/>
    <w:rsid w:val="00B93352"/>
    <w:rsid w:val="00B93F88"/>
    <w:rsid w:val="00B94C88"/>
    <w:rsid w:val="00B9786F"/>
    <w:rsid w:val="00BB268B"/>
    <w:rsid w:val="00BC363A"/>
    <w:rsid w:val="00BC3813"/>
    <w:rsid w:val="00BC4F62"/>
    <w:rsid w:val="00BC5035"/>
    <w:rsid w:val="00BD1EA9"/>
    <w:rsid w:val="00BD48A2"/>
    <w:rsid w:val="00BD75D0"/>
    <w:rsid w:val="00BD7A01"/>
    <w:rsid w:val="00BD7BC6"/>
    <w:rsid w:val="00BE29A7"/>
    <w:rsid w:val="00BE2CBC"/>
    <w:rsid w:val="00BE573B"/>
    <w:rsid w:val="00BF5396"/>
    <w:rsid w:val="00BF642B"/>
    <w:rsid w:val="00C01CC0"/>
    <w:rsid w:val="00C05398"/>
    <w:rsid w:val="00C05826"/>
    <w:rsid w:val="00C158C6"/>
    <w:rsid w:val="00C171C6"/>
    <w:rsid w:val="00C203C4"/>
    <w:rsid w:val="00C36AA0"/>
    <w:rsid w:val="00C501CB"/>
    <w:rsid w:val="00C56FB1"/>
    <w:rsid w:val="00C613BE"/>
    <w:rsid w:val="00C62D21"/>
    <w:rsid w:val="00C660AC"/>
    <w:rsid w:val="00C72B2E"/>
    <w:rsid w:val="00C83FD8"/>
    <w:rsid w:val="00C85981"/>
    <w:rsid w:val="00CA142E"/>
    <w:rsid w:val="00CA375D"/>
    <w:rsid w:val="00CA42F4"/>
    <w:rsid w:val="00CA518A"/>
    <w:rsid w:val="00CA574F"/>
    <w:rsid w:val="00CA5B27"/>
    <w:rsid w:val="00CA68F9"/>
    <w:rsid w:val="00CB264E"/>
    <w:rsid w:val="00CB5587"/>
    <w:rsid w:val="00CB5EC2"/>
    <w:rsid w:val="00CC2240"/>
    <w:rsid w:val="00CC28A0"/>
    <w:rsid w:val="00CC4022"/>
    <w:rsid w:val="00CD1F12"/>
    <w:rsid w:val="00CD4586"/>
    <w:rsid w:val="00CD6D34"/>
    <w:rsid w:val="00CE56B4"/>
    <w:rsid w:val="00CE7CD5"/>
    <w:rsid w:val="00CF557D"/>
    <w:rsid w:val="00D10454"/>
    <w:rsid w:val="00D10480"/>
    <w:rsid w:val="00D14334"/>
    <w:rsid w:val="00D16A28"/>
    <w:rsid w:val="00D20F1B"/>
    <w:rsid w:val="00D21E76"/>
    <w:rsid w:val="00D265B1"/>
    <w:rsid w:val="00D30AE5"/>
    <w:rsid w:val="00D370A6"/>
    <w:rsid w:val="00D3755E"/>
    <w:rsid w:val="00D56244"/>
    <w:rsid w:val="00D7119A"/>
    <w:rsid w:val="00D777D7"/>
    <w:rsid w:val="00D828A5"/>
    <w:rsid w:val="00D860FA"/>
    <w:rsid w:val="00D92A19"/>
    <w:rsid w:val="00DA070A"/>
    <w:rsid w:val="00DA16BE"/>
    <w:rsid w:val="00DA1BDF"/>
    <w:rsid w:val="00DA43D4"/>
    <w:rsid w:val="00DA4FC4"/>
    <w:rsid w:val="00DA5A6D"/>
    <w:rsid w:val="00DA75F0"/>
    <w:rsid w:val="00DB1F1D"/>
    <w:rsid w:val="00DB3A64"/>
    <w:rsid w:val="00DB493B"/>
    <w:rsid w:val="00DC75D6"/>
    <w:rsid w:val="00DD4E47"/>
    <w:rsid w:val="00DD7472"/>
    <w:rsid w:val="00DD77BE"/>
    <w:rsid w:val="00E0194F"/>
    <w:rsid w:val="00E02BD5"/>
    <w:rsid w:val="00E153EA"/>
    <w:rsid w:val="00E22760"/>
    <w:rsid w:val="00E26EA2"/>
    <w:rsid w:val="00E36B33"/>
    <w:rsid w:val="00E40702"/>
    <w:rsid w:val="00E46D2E"/>
    <w:rsid w:val="00E5110C"/>
    <w:rsid w:val="00E5529B"/>
    <w:rsid w:val="00E644AC"/>
    <w:rsid w:val="00E66520"/>
    <w:rsid w:val="00E7064B"/>
    <w:rsid w:val="00E76372"/>
    <w:rsid w:val="00E8603E"/>
    <w:rsid w:val="00E91B66"/>
    <w:rsid w:val="00E93DAA"/>
    <w:rsid w:val="00EB38FE"/>
    <w:rsid w:val="00EC0F82"/>
    <w:rsid w:val="00EC399D"/>
    <w:rsid w:val="00EE5FB6"/>
    <w:rsid w:val="00EF69EE"/>
    <w:rsid w:val="00F030EC"/>
    <w:rsid w:val="00F06E47"/>
    <w:rsid w:val="00F12EEF"/>
    <w:rsid w:val="00F15BD2"/>
    <w:rsid w:val="00F23CD5"/>
    <w:rsid w:val="00F26488"/>
    <w:rsid w:val="00F26C69"/>
    <w:rsid w:val="00F26F50"/>
    <w:rsid w:val="00F27D47"/>
    <w:rsid w:val="00F56317"/>
    <w:rsid w:val="00F6016A"/>
    <w:rsid w:val="00F61EC9"/>
    <w:rsid w:val="00F641AC"/>
    <w:rsid w:val="00F80875"/>
    <w:rsid w:val="00F80D37"/>
    <w:rsid w:val="00F87145"/>
    <w:rsid w:val="00F91228"/>
    <w:rsid w:val="00F92199"/>
    <w:rsid w:val="00F92F77"/>
    <w:rsid w:val="00F94261"/>
    <w:rsid w:val="00F9665D"/>
    <w:rsid w:val="00FB659D"/>
    <w:rsid w:val="00FD4E9B"/>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FDD84"/>
  <w15:docId w15:val="{81E609B1-2088-4971-9A91-6FF1E34E0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ій колонтитул Знак"/>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basedOn w:val="a0"/>
    <w:rsid w:val="0049573F"/>
  </w:style>
  <w:style w:type="character" w:customStyle="1" w:styleId="FontStyle16">
    <w:name w:val="Font Style16"/>
    <w:rsid w:val="0049573F"/>
    <w:rPr>
      <w:rFonts w:ascii="Times New Roman" w:hAnsi="Times New Roman" w:cs="Times New Roman" w:hint="default"/>
      <w:sz w:val="28"/>
      <w:szCs w:val="28"/>
    </w:rPr>
  </w:style>
  <w:style w:type="paragraph" w:styleId="a6">
    <w:name w:val="No Spacing"/>
    <w:uiPriority w:val="1"/>
    <w:qFormat/>
    <w:rsid w:val="0049485C"/>
    <w:pPr>
      <w:autoSpaceDN w:val="0"/>
    </w:pPr>
    <w:rPr>
      <w:sz w:val="22"/>
      <w:szCs w:val="22"/>
      <w:lang w:eastAsia="en-US"/>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49485C"/>
    <w:rPr>
      <w:rFonts w:ascii="Tahoma" w:eastAsia="Calibri" w:hAnsi="Tahoma" w:cs="Tahoma"/>
      <w:sz w:val="16"/>
      <w:szCs w:val="16"/>
      <w:lang w:val="uk-UA"/>
    </w:rPr>
  </w:style>
  <w:style w:type="character" w:customStyle="1" w:styleId="rvts9">
    <w:name w:val="rvts9"/>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link w:val="aa"/>
    <w:rsid w:val="00E5529B"/>
    <w:rPr>
      <w:rFonts w:ascii="Cambria" w:eastAsia="Times New Roman" w:hAnsi="Cambria" w:cs="Times New Roman"/>
      <w:color w:val="000000"/>
      <w:sz w:val="24"/>
      <w:szCs w:val="24"/>
      <w:lang w:val="uk-UA" w:eastAsia="ru-RU"/>
    </w:rPr>
  </w:style>
  <w:style w:type="character" w:styleId="ac">
    <w:name w:val="Hyperlink"/>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lang w:val="ru-RU"/>
    </w:rPr>
  </w:style>
  <w:style w:type="character" w:customStyle="1" w:styleId="ae">
    <w:name w:val="Звичайний (веб) Знак"/>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ий текст Знак"/>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character" w:customStyle="1" w:styleId="block">
    <w:name w:val="block"/>
    <w:basedOn w:val="a0"/>
    <w:rsid w:val="009A48BF"/>
  </w:style>
  <w:style w:type="paragraph" w:customStyle="1" w:styleId="Default">
    <w:name w:val="Default"/>
    <w:rsid w:val="00C56FB1"/>
    <w:pPr>
      <w:suppressAutoHyphens/>
      <w:autoSpaceDE w:val="0"/>
      <w:autoSpaceDN w:val="0"/>
      <w:ind w:firstLine="851"/>
      <w:jc w:val="both"/>
      <w:textAlignment w:val="baseline"/>
    </w:pPr>
    <w:rPr>
      <w:rFonts w:ascii="Times New Roman" w:eastAsia="Times New Roman" w:hAnsi="Times New Roman"/>
      <w:color w:val="000000"/>
      <w:sz w:val="24"/>
      <w:szCs w:val="24"/>
    </w:rPr>
  </w:style>
  <w:style w:type="paragraph" w:styleId="af3">
    <w:name w:val="footer"/>
    <w:basedOn w:val="a"/>
    <w:link w:val="af4"/>
    <w:uiPriority w:val="99"/>
    <w:unhideWhenUsed/>
    <w:rsid w:val="0092015F"/>
    <w:pPr>
      <w:tabs>
        <w:tab w:val="center" w:pos="4819"/>
        <w:tab w:val="right" w:pos="9639"/>
      </w:tabs>
    </w:pPr>
  </w:style>
  <w:style w:type="character" w:customStyle="1" w:styleId="af4">
    <w:name w:val="Нижній колонтитул Знак"/>
    <w:link w:val="af3"/>
    <w:uiPriority w:val="99"/>
    <w:rsid w:val="0092015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276911838">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296/ed_2020_06_18/pravo1/T05_2747.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3FC61-49E9-423E-A9B8-DAEA4E996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8529</Words>
  <Characters>4863</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13366</CharactersWithSpaces>
  <SharedDoc>false</SharedDoc>
  <HLinks>
    <vt:vector size="6" baseType="variant">
      <vt:variant>
        <vt:i4>6029315</vt:i4>
      </vt:variant>
      <vt:variant>
        <vt:i4>0</vt:i4>
      </vt:variant>
      <vt:variant>
        <vt:i4>0</vt:i4>
      </vt:variant>
      <vt:variant>
        <vt:i4>5</vt:i4>
      </vt:variant>
      <vt:variant>
        <vt:lpwstr>http://search.ligazakon.ua/l_doc2.nsf/link1/an_1296/ed_2020_06_18/pravo1/T05_2747.html?pravo=1</vt:lpwstr>
      </vt:variant>
      <vt:variant>
        <vt:lpwstr>1296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Володимир Різничок (HCJ-GM05 - v.riznichok)</cp:lastModifiedBy>
  <cp:revision>4</cp:revision>
  <cp:lastPrinted>2020-02-17T06:57:00Z</cp:lastPrinted>
  <dcterms:created xsi:type="dcterms:W3CDTF">2020-09-24T08:02:00Z</dcterms:created>
  <dcterms:modified xsi:type="dcterms:W3CDTF">2020-09-24T08:40:00Z</dcterms:modified>
</cp:coreProperties>
</file>