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7C" w:rsidRPr="00251E7C" w:rsidRDefault="00251E7C" w:rsidP="00251E7C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-487680</wp:posOffset>
            </wp:positionV>
            <wp:extent cx="523875" cy="685800"/>
            <wp:effectExtent l="19050" t="0" r="9525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1E7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251E7C" w:rsidRPr="00251E7C" w:rsidRDefault="00251E7C" w:rsidP="00251E7C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251E7C" w:rsidRPr="00251E7C" w:rsidRDefault="00251E7C" w:rsidP="00251E7C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51E7C" w:rsidTr="005F4032">
        <w:trPr>
          <w:trHeight w:val="188"/>
        </w:trPr>
        <w:tc>
          <w:tcPr>
            <w:tcW w:w="3098" w:type="dxa"/>
            <w:hideMark/>
          </w:tcPr>
          <w:p w:rsidR="00251E7C" w:rsidRPr="00251E7C" w:rsidRDefault="00251E7C" w:rsidP="005F4032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/>
              </w:rPr>
            </w:pP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22 вересня 2020 року</w:t>
            </w:r>
          </w:p>
        </w:tc>
        <w:tc>
          <w:tcPr>
            <w:tcW w:w="3309" w:type="dxa"/>
            <w:hideMark/>
          </w:tcPr>
          <w:p w:rsidR="00251E7C" w:rsidRDefault="00251E7C" w:rsidP="005F4032">
            <w:pPr>
              <w:spacing w:line="360" w:lineRule="auto"/>
              <w:ind w:right="-2"/>
              <w:jc w:val="center"/>
              <w:rPr>
                <w:rFonts w:ascii="Book Antiqua" w:eastAsia="Calibri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251E7C" w:rsidRPr="00251E7C" w:rsidRDefault="00251E7C" w:rsidP="00251E7C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51E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269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0</w:t>
            </w: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163B69" w:rsidRPr="0054306C" w:rsidRDefault="00163B69"/>
    <w:tbl>
      <w:tblPr>
        <w:tblW w:w="4219" w:type="dxa"/>
        <w:tblLook w:val="04A0"/>
      </w:tblPr>
      <w:tblGrid>
        <w:gridCol w:w="4219"/>
      </w:tblGrid>
      <w:tr w:rsidR="005514AF" w:rsidRPr="0054306C" w:rsidTr="00654ABD">
        <w:tc>
          <w:tcPr>
            <w:tcW w:w="4219" w:type="dxa"/>
            <w:shd w:val="clear" w:color="auto" w:fill="auto"/>
          </w:tcPr>
          <w:p w:rsidR="005514AF" w:rsidRPr="0054306C" w:rsidRDefault="005514AF" w:rsidP="007C27CE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  <w:lang w:val="ru-RU" w:eastAsia="ru-RU"/>
              </w:rPr>
            </w:pPr>
            <w:r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Про початок процедури відрядження судді</w:t>
            </w:r>
            <w:r w:rsidR="00E14137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CE0E9F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Борівськ</w:t>
            </w:r>
            <w:r w:rsidR="007C27CE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ого</w:t>
            </w:r>
            <w:r w:rsidR="00DA4F4A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CE0E9F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Харківської</w:t>
            </w:r>
            <w:r w:rsidR="007C27CE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області</w:t>
            </w:r>
            <w:r w:rsidR="007A096D"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54306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4306C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54306C" w:rsidRDefault="005514AF" w:rsidP="00760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6C"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</w:t>
      </w:r>
      <w:r w:rsidR="007C27CE" w:rsidRPr="0054306C">
        <w:rPr>
          <w:rFonts w:ascii="Times New Roman" w:hAnsi="Times New Roman" w:cs="Times New Roman"/>
          <w:sz w:val="28"/>
          <w:szCs w:val="28"/>
        </w:rPr>
        <w:t xml:space="preserve"> необхідність відрядження судді</w:t>
      </w:r>
      <w:r w:rsidR="00BC0826" w:rsidRPr="0054306C">
        <w:rPr>
          <w:rFonts w:ascii="Times New Roman" w:hAnsi="Times New Roman" w:cs="Times New Roman"/>
          <w:sz w:val="28"/>
          <w:szCs w:val="28"/>
        </w:rPr>
        <w:t>в</w:t>
      </w:r>
      <w:r w:rsidR="00DA4F4A" w:rsidRPr="0054306C">
        <w:rPr>
          <w:rFonts w:ascii="Times New Roman" w:hAnsi="Times New Roman" w:cs="Times New Roman"/>
          <w:sz w:val="28"/>
          <w:szCs w:val="28"/>
        </w:rPr>
        <w:t xml:space="preserve"> до </w:t>
      </w:r>
      <w:r w:rsidR="00CE0E9F" w:rsidRPr="0054306C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="009300BB" w:rsidRPr="0054306C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55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CE0E9F" w:rsidRDefault="00CC4E48" w:rsidP="00DA4F4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Pr="00CE0E9F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CE0E9F" w:rsidRPr="00CE0E9F">
        <w:rPr>
          <w:rFonts w:ascii="Times New Roman" w:hAnsi="Times New Roman" w:cs="Times New Roman"/>
          <w:sz w:val="28"/>
          <w:szCs w:val="28"/>
        </w:rPr>
        <w:t>2</w:t>
      </w:r>
      <w:r w:rsidR="00760BC5">
        <w:rPr>
          <w:rFonts w:ascii="Times New Roman" w:hAnsi="Times New Roman" w:cs="Times New Roman"/>
          <w:sz w:val="28"/>
          <w:szCs w:val="28"/>
        </w:rPr>
        <w:t xml:space="preserve"> (двох)</w:t>
      </w:r>
      <w:r w:rsidR="003D57CD" w:rsidRPr="00CE0E9F">
        <w:rPr>
          <w:rFonts w:ascii="Times New Roman" w:hAnsi="Times New Roman" w:cs="Times New Roman"/>
          <w:sz w:val="28"/>
          <w:szCs w:val="28"/>
        </w:rPr>
        <w:t xml:space="preserve"> </w:t>
      </w:r>
      <w:r w:rsidRPr="00CE0E9F">
        <w:rPr>
          <w:rFonts w:ascii="Times New Roman" w:hAnsi="Times New Roman" w:cs="Times New Roman"/>
          <w:sz w:val="28"/>
          <w:szCs w:val="28"/>
        </w:rPr>
        <w:t>судді</w:t>
      </w:r>
      <w:r w:rsidR="00CE0E9F" w:rsidRPr="00CE0E9F">
        <w:rPr>
          <w:rFonts w:ascii="Times New Roman" w:hAnsi="Times New Roman" w:cs="Times New Roman"/>
          <w:sz w:val="28"/>
          <w:szCs w:val="28"/>
        </w:rPr>
        <w:t>в</w:t>
      </w:r>
      <w:r w:rsidRPr="00CE0E9F">
        <w:rPr>
          <w:rFonts w:ascii="Times New Roman" w:hAnsi="Times New Roman" w:cs="Times New Roman"/>
          <w:sz w:val="28"/>
          <w:szCs w:val="28"/>
        </w:rPr>
        <w:t xml:space="preserve"> до </w:t>
      </w:r>
      <w:r w:rsidR="00CE0E9F" w:rsidRPr="00CE0E9F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="008B5FD7" w:rsidRPr="00CE0E9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CE0E9F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CE0E9F">
        <w:rPr>
          <w:rFonts w:ascii="Times New Roman" w:hAnsi="Times New Roman" w:cs="Times New Roman"/>
          <w:sz w:val="28"/>
          <w:szCs w:val="28"/>
        </w:rPr>
        <w:t>ньому</w:t>
      </w:r>
      <w:r w:rsidRPr="00CE0E9F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CE0E9F">
        <w:rPr>
          <w:rFonts w:ascii="Times New Roman" w:hAnsi="Times New Roman" w:cs="Times New Roman"/>
          <w:sz w:val="28"/>
          <w:szCs w:val="28"/>
        </w:rPr>
        <w:t>.</w:t>
      </w:r>
      <w:r w:rsidR="007839F3" w:rsidRPr="00CE0E9F">
        <w:rPr>
          <w:rFonts w:ascii="Times New Roman" w:hAnsi="Times New Roman" w:cs="Times New Roman"/>
          <w:sz w:val="28"/>
          <w:szCs w:val="28"/>
        </w:rPr>
        <w:t xml:space="preserve"> У зазначеному суді визначено </w:t>
      </w:r>
      <w:r w:rsidR="00CE0E9F" w:rsidRPr="00CE0E9F">
        <w:rPr>
          <w:rFonts w:ascii="Times New Roman" w:hAnsi="Times New Roman" w:cs="Times New Roman"/>
          <w:sz w:val="28"/>
          <w:szCs w:val="28"/>
        </w:rPr>
        <w:t>3</w:t>
      </w:r>
      <w:r w:rsidR="00760BC5">
        <w:rPr>
          <w:rFonts w:ascii="Times New Roman" w:hAnsi="Times New Roman" w:cs="Times New Roman"/>
          <w:sz w:val="28"/>
          <w:szCs w:val="28"/>
        </w:rPr>
        <w:t> </w:t>
      </w:r>
      <w:r w:rsidR="007839F3" w:rsidRPr="00CE0E9F">
        <w:rPr>
          <w:rFonts w:ascii="Times New Roman" w:hAnsi="Times New Roman" w:cs="Times New Roman"/>
          <w:sz w:val="28"/>
          <w:szCs w:val="28"/>
        </w:rPr>
        <w:t>штатн</w:t>
      </w:r>
      <w:r w:rsidR="00CE0E9F" w:rsidRPr="00CE0E9F">
        <w:rPr>
          <w:rFonts w:ascii="Times New Roman" w:hAnsi="Times New Roman" w:cs="Times New Roman"/>
          <w:sz w:val="28"/>
          <w:szCs w:val="28"/>
        </w:rPr>
        <w:t>і</w:t>
      </w:r>
      <w:r w:rsidR="007839F3" w:rsidRPr="00CE0E9F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CE0E9F" w:rsidRPr="00CE0E9F">
        <w:rPr>
          <w:rFonts w:ascii="Times New Roman" w:hAnsi="Times New Roman" w:cs="Times New Roman"/>
          <w:sz w:val="28"/>
          <w:szCs w:val="28"/>
        </w:rPr>
        <w:t>и</w:t>
      </w:r>
      <w:r w:rsidR="007839F3" w:rsidRPr="00CE0E9F">
        <w:rPr>
          <w:rFonts w:ascii="Times New Roman" w:hAnsi="Times New Roman" w:cs="Times New Roman"/>
          <w:sz w:val="28"/>
          <w:szCs w:val="28"/>
        </w:rPr>
        <w:t xml:space="preserve"> суддів, 2 з яких є вакантними.</w:t>
      </w:r>
    </w:p>
    <w:p w:rsidR="00CC4E48" w:rsidRPr="00CE0E9F" w:rsidRDefault="00CC4E48" w:rsidP="00DA4F4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E9F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 w:rsidRPr="00CE0E9F">
        <w:rPr>
          <w:rFonts w:ascii="Times New Roman" w:hAnsi="Times New Roman" w:cs="Times New Roman"/>
          <w:sz w:val="28"/>
          <w:szCs w:val="28"/>
        </w:rPr>
        <w:t>цьому</w:t>
      </w:r>
      <w:r w:rsidRPr="00CE0E9F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 w:rsidRPr="00CE0E9F">
        <w:rPr>
          <w:rFonts w:ascii="Times New Roman" w:hAnsi="Times New Roman" w:cs="Times New Roman"/>
          <w:sz w:val="28"/>
          <w:szCs w:val="28"/>
        </w:rPr>
        <w:t>і</w:t>
      </w:r>
      <w:r w:rsidRPr="00CE0E9F">
        <w:rPr>
          <w:rFonts w:ascii="Times New Roman" w:hAnsi="Times New Roman" w:cs="Times New Roman"/>
          <w:sz w:val="28"/>
          <w:szCs w:val="28"/>
        </w:rPr>
        <w:t>.</w:t>
      </w:r>
    </w:p>
    <w:p w:rsidR="00AB1E33" w:rsidRPr="00CE0E9F" w:rsidRDefault="009300BB" w:rsidP="00DA4F4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E9F">
        <w:rPr>
          <w:rFonts w:ascii="Times New Roman" w:hAnsi="Times New Roman" w:cs="Times New Roman"/>
          <w:sz w:val="28"/>
          <w:szCs w:val="28"/>
        </w:rPr>
        <w:t>В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CE0E9F">
        <w:rPr>
          <w:rFonts w:ascii="Times New Roman" w:hAnsi="Times New Roman" w:cs="Times New Roman"/>
          <w:sz w:val="28"/>
          <w:szCs w:val="28"/>
        </w:rPr>
        <w:t>1,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CE0E9F">
        <w:rPr>
          <w:rFonts w:ascii="Times New Roman" w:hAnsi="Times New Roman" w:cs="Times New Roman"/>
          <w:sz w:val="28"/>
          <w:szCs w:val="28"/>
        </w:rPr>
        <w:t>5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CE0E9F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CE0E9F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CE0E9F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CE0E9F">
        <w:rPr>
          <w:rFonts w:ascii="Times New Roman" w:hAnsi="Times New Roman" w:cs="Times New Roman"/>
          <w:sz w:val="28"/>
          <w:szCs w:val="28"/>
        </w:rPr>
        <w:br/>
      </w:r>
      <w:r w:rsidR="00CC4E48" w:rsidRPr="00CE0E9F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CE0E9F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CE0E9F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CE0E9F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CE0E9F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CE0E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Pr="00CE0E9F" w:rsidRDefault="001A7EA8" w:rsidP="005430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9F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CE0E9F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CE0E9F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CE0E9F">
        <w:rPr>
          <w:rFonts w:ascii="Times New Roman" w:hAnsi="Times New Roman" w:cs="Times New Roman"/>
          <w:sz w:val="28"/>
          <w:szCs w:val="28"/>
        </w:rPr>
        <w:t>,</w:t>
      </w:r>
      <w:r w:rsidR="00247859" w:rsidRPr="00CE0E9F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CE0E9F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 w:rsidRPr="00CE0E9F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 w:rsidRPr="00CE0E9F">
        <w:rPr>
          <w:rFonts w:ascii="Times New Roman" w:hAnsi="Times New Roman" w:cs="Times New Roman"/>
          <w:sz w:val="28"/>
          <w:szCs w:val="28"/>
        </w:rPr>
        <w:t xml:space="preserve"> </w:t>
      </w:r>
      <w:r w:rsidR="00247859" w:rsidRPr="00CE0E9F">
        <w:rPr>
          <w:rFonts w:ascii="Times New Roman" w:hAnsi="Times New Roman" w:cs="Times New Roman"/>
          <w:sz w:val="28"/>
          <w:szCs w:val="28"/>
        </w:rPr>
        <w:br/>
        <w:t xml:space="preserve">(далі – Регламент) </w:t>
      </w:r>
      <w:r w:rsidRPr="00CE0E9F"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Pr="006B3ACF" w:rsidRDefault="008B5FD7" w:rsidP="005430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lastRenderedPageBreak/>
        <w:t>Згідно з</w:t>
      </w:r>
      <w:r w:rsidR="008E1C8D" w:rsidRPr="006B3ACF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6B3ACF">
        <w:rPr>
          <w:rFonts w:ascii="Times New Roman" w:hAnsi="Times New Roman" w:cs="Times New Roman"/>
          <w:sz w:val="28"/>
          <w:szCs w:val="28"/>
        </w:rPr>
        <w:t>ом</w:t>
      </w:r>
      <w:r w:rsidR="008E1C8D" w:rsidRPr="006B3ACF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 w:rsidRPr="006B3ACF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 w:rsidRPr="006B3ACF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Pr="006B3ACF">
        <w:rPr>
          <w:rFonts w:ascii="Times New Roman" w:hAnsi="Times New Roman" w:cs="Times New Roman"/>
          <w:sz w:val="28"/>
          <w:szCs w:val="28"/>
        </w:rPr>
        <w:t>і</w:t>
      </w:r>
      <w:r w:rsidR="00247859" w:rsidRPr="006B3ACF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 w:rsidRPr="006B3ACF">
        <w:rPr>
          <w:rFonts w:ascii="Times New Roman" w:hAnsi="Times New Roman" w:cs="Times New Roman"/>
          <w:sz w:val="28"/>
          <w:szCs w:val="28"/>
        </w:rPr>
        <w:t>п</w:t>
      </w:r>
      <w:r w:rsidR="00247859" w:rsidRPr="006B3ACF">
        <w:rPr>
          <w:rFonts w:ascii="Times New Roman" w:hAnsi="Times New Roman" w:cs="Times New Roman"/>
          <w:sz w:val="28"/>
          <w:szCs w:val="28"/>
        </w:rPr>
        <w:t>ункту</w:t>
      </w:r>
      <w:r w:rsidR="0086612B" w:rsidRPr="006B3ACF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 w:rsidRPr="006B3AC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 w:rsidRPr="006B3ACF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 w:rsidRPr="006B3ACF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 w:rsidRPr="006B3ACF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Pr="006B3ACF" w:rsidRDefault="00CC4E48" w:rsidP="00760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>На підставі</w:t>
      </w:r>
      <w:r w:rsidR="0086612B" w:rsidRPr="006B3ACF">
        <w:rPr>
          <w:rFonts w:ascii="Times New Roman" w:hAnsi="Times New Roman" w:cs="Times New Roman"/>
          <w:sz w:val="28"/>
          <w:szCs w:val="28"/>
        </w:rPr>
        <w:t xml:space="preserve"> наведен</w:t>
      </w:r>
      <w:r w:rsidRPr="006B3ACF">
        <w:rPr>
          <w:rFonts w:ascii="Times New Roman" w:hAnsi="Times New Roman" w:cs="Times New Roman"/>
          <w:sz w:val="28"/>
          <w:szCs w:val="28"/>
        </w:rPr>
        <w:t>ого</w:t>
      </w:r>
      <w:r w:rsidR="0086612B" w:rsidRPr="006B3ACF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 w:rsidRPr="006B3ACF">
        <w:rPr>
          <w:rFonts w:ascii="Times New Roman" w:hAnsi="Times New Roman" w:cs="Times New Roman"/>
          <w:sz w:val="28"/>
          <w:szCs w:val="28"/>
        </w:rPr>
        <w:t>ею</w:t>
      </w:r>
      <w:r w:rsidR="00264B00" w:rsidRPr="006B3ACF">
        <w:rPr>
          <w:rFonts w:ascii="Times New Roman" w:hAnsi="Times New Roman" w:cs="Times New Roman"/>
          <w:sz w:val="28"/>
          <w:szCs w:val="28"/>
        </w:rPr>
        <w:t xml:space="preserve"> </w:t>
      </w:r>
      <w:r w:rsidR="0086612B" w:rsidRPr="006B3ACF">
        <w:rPr>
          <w:rFonts w:ascii="Times New Roman" w:hAnsi="Times New Roman" w:cs="Times New Roman"/>
          <w:sz w:val="28"/>
          <w:szCs w:val="28"/>
        </w:rPr>
        <w:t>70</w:t>
      </w:r>
      <w:r w:rsidR="00264B00" w:rsidRPr="006B3ACF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6B3ACF" w:rsidRDefault="00264B00" w:rsidP="00264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AC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Pr="00CE0E9F" w:rsidRDefault="00264B00" w:rsidP="00264B00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565B" w:rsidRPr="006B3ACF" w:rsidRDefault="00264B00" w:rsidP="00760BC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A327E7" w:rsidRPr="006B3ACF">
        <w:rPr>
          <w:rFonts w:ascii="Times New Roman" w:hAnsi="Times New Roman" w:cs="Times New Roman"/>
          <w:sz w:val="28"/>
          <w:szCs w:val="28"/>
        </w:rPr>
        <w:t>процедуру відрядження судді</w:t>
      </w:r>
      <w:r w:rsidR="00BC0826">
        <w:rPr>
          <w:rFonts w:ascii="Times New Roman" w:hAnsi="Times New Roman" w:cs="Times New Roman"/>
          <w:sz w:val="28"/>
          <w:szCs w:val="28"/>
        </w:rPr>
        <w:t>в</w:t>
      </w:r>
      <w:r w:rsidR="00802CF9" w:rsidRPr="006B3ACF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6B3ACF">
        <w:rPr>
          <w:rFonts w:ascii="Times New Roman" w:hAnsi="Times New Roman" w:cs="Times New Roman"/>
          <w:sz w:val="28"/>
          <w:szCs w:val="28"/>
        </w:rPr>
        <w:t xml:space="preserve">до </w:t>
      </w:r>
      <w:r w:rsidR="006B3ACF" w:rsidRPr="006B3ACF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="0049565B" w:rsidRPr="006B3A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Default="00264B00" w:rsidP="00760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46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Затвердити текст оголошення про початок процедури відрядження судді</w:t>
      </w:r>
      <w:r w:rsidR="002B491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(додається) та оприлюднити його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E0E9F" w:rsidRDefault="00CE0E9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82B6D" w:rsidRDefault="00182B6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985471" w:rsidRPr="00760BC5" w:rsidRDefault="00985471" w:rsidP="00760BC5">
      <w:pPr>
        <w:pStyle w:val="1"/>
        <w:ind w:left="5103"/>
        <w:jc w:val="both"/>
        <w:rPr>
          <w:rFonts w:ascii="Times New Roman" w:hAnsi="Times New Roman" w:cs="Times New Roman"/>
          <w:b/>
          <w:lang w:val="uk-UA"/>
        </w:rPr>
      </w:pPr>
      <w:r w:rsidRPr="00760BC5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760BC5" w:rsidRDefault="00985471" w:rsidP="00760BC5">
      <w:pPr>
        <w:pStyle w:val="1"/>
        <w:ind w:left="5103"/>
        <w:jc w:val="both"/>
        <w:rPr>
          <w:rFonts w:ascii="Times New Roman" w:hAnsi="Times New Roman" w:cs="Times New Roman"/>
          <w:b/>
          <w:lang w:val="uk-UA"/>
        </w:rPr>
      </w:pPr>
      <w:r w:rsidRPr="00760BC5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985471" w:rsidRPr="00760BC5" w:rsidRDefault="00D85EE1" w:rsidP="00760BC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87707" w:rsidRPr="00760BC5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760BC5">
        <w:rPr>
          <w:rFonts w:ascii="Times New Roman" w:hAnsi="Times New Roman" w:cs="Times New Roman"/>
          <w:sz w:val="28"/>
          <w:szCs w:val="28"/>
        </w:rPr>
        <w:t>вересня 2020 року № </w:t>
      </w:r>
      <w:r w:rsidR="00251E7C">
        <w:rPr>
          <w:rFonts w:ascii="Times New Roman" w:hAnsi="Times New Roman" w:cs="Times New Roman"/>
          <w:sz w:val="28"/>
          <w:szCs w:val="28"/>
        </w:rPr>
        <w:t>2690</w:t>
      </w:r>
      <w:r w:rsidR="00C14117" w:rsidRPr="00760BC5">
        <w:rPr>
          <w:rFonts w:ascii="Times New Roman" w:hAnsi="Times New Roman" w:cs="Times New Roman"/>
          <w:sz w:val="28"/>
          <w:szCs w:val="28"/>
        </w:rPr>
        <w:t>/</w:t>
      </w:r>
      <w:r w:rsidR="00985471" w:rsidRPr="00760BC5">
        <w:rPr>
          <w:rFonts w:ascii="Times New Roman" w:hAnsi="Times New Roman" w:cs="Times New Roman"/>
          <w:sz w:val="28"/>
          <w:szCs w:val="28"/>
        </w:rPr>
        <w:t>0/15-20</w:t>
      </w:r>
    </w:p>
    <w:p w:rsidR="00985471" w:rsidRPr="00760BC5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</w:t>
      </w:r>
      <w:r w:rsidR="00A327E7">
        <w:rPr>
          <w:rFonts w:ascii="Times New Roman" w:hAnsi="Times New Roman" w:cs="Times New Roman"/>
          <w:b/>
          <w:sz w:val="28"/>
          <w:szCs w:val="28"/>
        </w:rPr>
        <w:t>ток процедури відрядження судді</w:t>
      </w:r>
      <w:r w:rsidR="00B531E2">
        <w:rPr>
          <w:rFonts w:ascii="Times New Roman" w:hAnsi="Times New Roman" w:cs="Times New Roman"/>
          <w:b/>
          <w:sz w:val="28"/>
          <w:szCs w:val="28"/>
        </w:rPr>
        <w:t>в</w:t>
      </w:r>
    </w:p>
    <w:p w:rsidR="00985471" w:rsidRPr="00987707" w:rsidRDefault="00985471" w:rsidP="00987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987707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6B3ACF" w:rsidRPr="006B3ACF">
        <w:rPr>
          <w:rFonts w:ascii="Times New Roman" w:hAnsi="Times New Roman" w:cs="Times New Roman"/>
          <w:sz w:val="28"/>
          <w:szCs w:val="28"/>
        </w:rPr>
        <w:t>22</w:t>
      </w:r>
      <w:r w:rsidRPr="006B3ACF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CE0E9F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D85EE1">
        <w:rPr>
          <w:rFonts w:ascii="Times New Roman" w:hAnsi="Times New Roman" w:cs="Times New Roman"/>
          <w:sz w:val="28"/>
          <w:szCs w:val="28"/>
        </w:rPr>
        <w:t xml:space="preserve">№ </w:t>
      </w:r>
      <w:r w:rsidR="00251E7C">
        <w:rPr>
          <w:rFonts w:ascii="Times New Roman" w:hAnsi="Times New Roman" w:cs="Times New Roman"/>
          <w:sz w:val="28"/>
          <w:szCs w:val="28"/>
        </w:rPr>
        <w:t>2690</w:t>
      </w:r>
      <w:r w:rsidR="00C14117" w:rsidRPr="00D85EE1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Pr="00D85EE1">
        <w:rPr>
          <w:rFonts w:ascii="Times New Roman" w:hAnsi="Times New Roman" w:cs="Times New Roman"/>
          <w:sz w:val="28"/>
          <w:szCs w:val="28"/>
        </w:rPr>
        <w:t>0/15-20</w:t>
      </w:r>
      <w:r w:rsidRPr="00987707"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</w:t>
      </w:r>
      <w:r w:rsidR="00B531E2">
        <w:rPr>
          <w:rFonts w:ascii="Times New Roman" w:hAnsi="Times New Roman" w:cs="Times New Roman"/>
          <w:sz w:val="28"/>
          <w:szCs w:val="28"/>
        </w:rPr>
        <w:t>в</w:t>
      </w:r>
      <w:r w:rsidRPr="00987707">
        <w:rPr>
          <w:rFonts w:ascii="Times New Roman" w:hAnsi="Times New Roman" w:cs="Times New Roman"/>
          <w:sz w:val="28"/>
          <w:szCs w:val="28"/>
        </w:rPr>
        <w:t xml:space="preserve"> до </w:t>
      </w:r>
      <w:r w:rsidR="00251E7C">
        <w:rPr>
          <w:rFonts w:ascii="Times New Roman" w:hAnsi="Times New Roman" w:cs="Times New Roman"/>
          <w:sz w:val="28"/>
          <w:szCs w:val="28"/>
        </w:rPr>
        <w:t xml:space="preserve"> </w:t>
      </w:r>
      <w:r w:rsidRPr="00987707">
        <w:rPr>
          <w:rFonts w:ascii="Times New Roman" w:hAnsi="Times New Roman" w:cs="Times New Roman"/>
          <w:sz w:val="28"/>
          <w:szCs w:val="28"/>
        </w:rPr>
        <w:t>іншого суду того самого рівня і спеціалізації для здійснення правосуддя, а саме до</w:t>
      </w:r>
    </w:p>
    <w:p w:rsidR="00987707" w:rsidRDefault="00987707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6B3ACF" w:rsidRDefault="006B3ACF" w:rsidP="00987707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B3ACF">
        <w:rPr>
          <w:rFonts w:ascii="Times New Roman" w:hAnsi="Times New Roman" w:cs="Times New Roman"/>
          <w:b/>
          <w:sz w:val="28"/>
          <w:szCs w:val="28"/>
        </w:rPr>
        <w:t xml:space="preserve">Борівського районного суду Харківської області </w:t>
      </w:r>
      <w:r w:rsidR="00985471" w:rsidRPr="006B3A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6B3A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985471" w:rsidRPr="006B3A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760B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987707" w:rsidRPr="006B3A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7707" w:rsidRPr="006B3ACF" w:rsidRDefault="00987707" w:rsidP="0098770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6B3ACF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987707" w:rsidRPr="006B3ACF">
        <w:rPr>
          <w:rFonts w:ascii="Times New Roman" w:hAnsi="Times New Roman" w:cs="Times New Roman"/>
          <w:sz w:val="28"/>
          <w:szCs w:val="28"/>
        </w:rPr>
        <w:t>вказаного суду</w:t>
      </w:r>
      <w:r w:rsidRPr="006B3ACF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6B3A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6B3A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Pr="006B3ACF" w:rsidRDefault="00985471" w:rsidP="0098770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6B3ACF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6B3ACF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6B3ACF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6B3ACF"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Pr="006B3ACF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 w:rsidRPr="006B3ACF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2 до Порядку</w:t>
      </w:r>
      <w:r w:rsidRPr="006B3ACF"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Pr="006B3ACF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ACF"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Pr="00CE0E9F" w:rsidRDefault="00985471" w:rsidP="0098547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5471" w:rsidRPr="00CE0E9F" w:rsidRDefault="00985471" w:rsidP="0098547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5471" w:rsidRPr="00CE0E9F" w:rsidRDefault="00985471" w:rsidP="0098547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85471" w:rsidRPr="006B3ACF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B3ACF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6B3ACF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6B3ACF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B3ACF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до 16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, у п’ятницю з 08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до 15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за адресою: м. Київ, вул. Студентська, 12-А;</w:t>
      </w:r>
    </w:p>
    <w:p w:rsidR="00985471" w:rsidRPr="006B3ACF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B3ACF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6B3ACF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="00110AD7">
        <w:t>.</w:t>
      </w:r>
    </w:p>
    <w:p w:rsidR="00985471" w:rsidRPr="00CE0E9F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85471" w:rsidRPr="006B3ACF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B3ACF">
        <w:rPr>
          <w:rFonts w:ascii="Times New Roman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відскановані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6B3ACF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6B3ACF">
        <w:rPr>
          <w:rFonts w:ascii="Times New Roman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 w:rsidRPr="006B3ACF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6B3ACF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6B3ACF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6B3ACF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B3ACF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182B6D">
      <w:headerReference w:type="even" r:id="rId10"/>
      <w:headerReference w:type="defaul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3CD" w:rsidRDefault="009103CD" w:rsidP="00AA31AA">
      <w:r>
        <w:separator/>
      </w:r>
    </w:p>
  </w:endnote>
  <w:endnote w:type="continuationSeparator" w:id="0">
    <w:p w:rsidR="009103CD" w:rsidRDefault="009103CD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3CD" w:rsidRDefault="009103CD" w:rsidP="00AA31AA">
      <w:r>
        <w:separator/>
      </w:r>
    </w:p>
  </w:footnote>
  <w:footnote w:type="continuationSeparator" w:id="0">
    <w:p w:rsidR="009103CD" w:rsidRDefault="009103CD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9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82B6D" w:rsidRPr="00182B6D" w:rsidRDefault="00391E6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2B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82B6D" w:rsidRPr="00182B6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82B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1E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2B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82B6D" w:rsidRPr="00182B6D" w:rsidRDefault="00182B6D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AD7" w:rsidRPr="00182B6D" w:rsidRDefault="00110AD7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AA31AA" w:rsidRDefault="00AA31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CC"/>
    <w:rsid w:val="00042518"/>
    <w:rsid w:val="00061B83"/>
    <w:rsid w:val="000721A8"/>
    <w:rsid w:val="00077E82"/>
    <w:rsid w:val="00085FD1"/>
    <w:rsid w:val="000A7826"/>
    <w:rsid w:val="00110AD7"/>
    <w:rsid w:val="00142FFB"/>
    <w:rsid w:val="00163B69"/>
    <w:rsid w:val="001721F1"/>
    <w:rsid w:val="00182B6D"/>
    <w:rsid w:val="00182F3D"/>
    <w:rsid w:val="001A2CCA"/>
    <w:rsid w:val="001A7EA8"/>
    <w:rsid w:val="001B7695"/>
    <w:rsid w:val="001D12A1"/>
    <w:rsid w:val="001E3323"/>
    <w:rsid w:val="0022069E"/>
    <w:rsid w:val="00247859"/>
    <w:rsid w:val="00251E7C"/>
    <w:rsid w:val="00264B00"/>
    <w:rsid w:val="002911CB"/>
    <w:rsid w:val="00297453"/>
    <w:rsid w:val="002A501C"/>
    <w:rsid w:val="002B4916"/>
    <w:rsid w:val="002C1CBB"/>
    <w:rsid w:val="00303AAD"/>
    <w:rsid w:val="00316663"/>
    <w:rsid w:val="00324F1D"/>
    <w:rsid w:val="00391E62"/>
    <w:rsid w:val="00393713"/>
    <w:rsid w:val="003C3E42"/>
    <w:rsid w:val="003D57CD"/>
    <w:rsid w:val="00413E76"/>
    <w:rsid w:val="00431FB7"/>
    <w:rsid w:val="0049565B"/>
    <w:rsid w:val="004E289F"/>
    <w:rsid w:val="00506FDA"/>
    <w:rsid w:val="00532611"/>
    <w:rsid w:val="0054306C"/>
    <w:rsid w:val="005514AF"/>
    <w:rsid w:val="00570FD9"/>
    <w:rsid w:val="00572E13"/>
    <w:rsid w:val="005732C4"/>
    <w:rsid w:val="00585E6F"/>
    <w:rsid w:val="00592357"/>
    <w:rsid w:val="00627E7F"/>
    <w:rsid w:val="00654ABD"/>
    <w:rsid w:val="00661185"/>
    <w:rsid w:val="006A26CC"/>
    <w:rsid w:val="006B3ACF"/>
    <w:rsid w:val="00760BC5"/>
    <w:rsid w:val="007839F3"/>
    <w:rsid w:val="00784D5C"/>
    <w:rsid w:val="007852D2"/>
    <w:rsid w:val="007A096D"/>
    <w:rsid w:val="007A61EB"/>
    <w:rsid w:val="007B1D9F"/>
    <w:rsid w:val="007C27CE"/>
    <w:rsid w:val="007C38C2"/>
    <w:rsid w:val="007D204D"/>
    <w:rsid w:val="007E583A"/>
    <w:rsid w:val="007F6311"/>
    <w:rsid w:val="00802CF9"/>
    <w:rsid w:val="0082271B"/>
    <w:rsid w:val="0084285A"/>
    <w:rsid w:val="008522A1"/>
    <w:rsid w:val="00856302"/>
    <w:rsid w:val="0086612B"/>
    <w:rsid w:val="00882FB3"/>
    <w:rsid w:val="008A1180"/>
    <w:rsid w:val="008B5FD7"/>
    <w:rsid w:val="008E1C8D"/>
    <w:rsid w:val="008E20F0"/>
    <w:rsid w:val="009103CD"/>
    <w:rsid w:val="009147A4"/>
    <w:rsid w:val="009300BB"/>
    <w:rsid w:val="0093322B"/>
    <w:rsid w:val="009454C9"/>
    <w:rsid w:val="00985471"/>
    <w:rsid w:val="00987707"/>
    <w:rsid w:val="009B07D8"/>
    <w:rsid w:val="009B0AD0"/>
    <w:rsid w:val="009D17D1"/>
    <w:rsid w:val="009D461E"/>
    <w:rsid w:val="009D746C"/>
    <w:rsid w:val="009E08D0"/>
    <w:rsid w:val="009F5573"/>
    <w:rsid w:val="00A06F40"/>
    <w:rsid w:val="00A327E7"/>
    <w:rsid w:val="00AA31AA"/>
    <w:rsid w:val="00AB1E33"/>
    <w:rsid w:val="00B34741"/>
    <w:rsid w:val="00B446BE"/>
    <w:rsid w:val="00B531E2"/>
    <w:rsid w:val="00B64DE2"/>
    <w:rsid w:val="00BC0826"/>
    <w:rsid w:val="00BC1FF0"/>
    <w:rsid w:val="00BF40B9"/>
    <w:rsid w:val="00C14117"/>
    <w:rsid w:val="00C15D6F"/>
    <w:rsid w:val="00C250A9"/>
    <w:rsid w:val="00C41A91"/>
    <w:rsid w:val="00C41E82"/>
    <w:rsid w:val="00C44DE0"/>
    <w:rsid w:val="00C54D72"/>
    <w:rsid w:val="00CC4E48"/>
    <w:rsid w:val="00CD55D8"/>
    <w:rsid w:val="00CE0E9F"/>
    <w:rsid w:val="00D22396"/>
    <w:rsid w:val="00D25984"/>
    <w:rsid w:val="00D61974"/>
    <w:rsid w:val="00D67DFC"/>
    <w:rsid w:val="00D85EE1"/>
    <w:rsid w:val="00DA4F4A"/>
    <w:rsid w:val="00DC2FED"/>
    <w:rsid w:val="00DF404C"/>
    <w:rsid w:val="00E14137"/>
    <w:rsid w:val="00E240FC"/>
    <w:rsid w:val="00E447F6"/>
    <w:rsid w:val="00E50C5E"/>
    <w:rsid w:val="00E64D3E"/>
    <w:rsid w:val="00ED0992"/>
    <w:rsid w:val="00ED15F8"/>
    <w:rsid w:val="00F45525"/>
    <w:rsid w:val="00F959B7"/>
    <w:rsid w:val="00FF44D3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4DFCC-A87F-4A23-B367-3F4C1FAC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3902</Words>
  <Characters>2225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Анастасія Казьміна (VRU-IMP20-UKR - a.kazmina)</cp:lastModifiedBy>
  <cp:revision>2</cp:revision>
  <cp:lastPrinted>2020-09-22T11:01:00Z</cp:lastPrinted>
  <dcterms:created xsi:type="dcterms:W3CDTF">2020-09-23T11:22:00Z</dcterms:created>
  <dcterms:modified xsi:type="dcterms:W3CDTF">2020-09-23T11:22:00Z</dcterms:modified>
</cp:coreProperties>
</file>