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6A" w:rsidRDefault="00760C6A" w:rsidP="00760C6A">
      <w:pPr>
        <w:pStyle w:val="a4"/>
        <w:ind w:left="0"/>
        <w:jc w:val="both"/>
        <w:rPr>
          <w:sz w:val="28"/>
          <w:szCs w:val="28"/>
          <w:lang w:val="uk-UA"/>
        </w:rPr>
      </w:pPr>
    </w:p>
    <w:p w:rsidR="00760C6A" w:rsidRPr="00174E3D" w:rsidRDefault="00760C6A" w:rsidP="00760C6A">
      <w:pPr>
        <w:pStyle w:val="a4"/>
        <w:ind w:left="0"/>
        <w:jc w:val="both"/>
        <w:rPr>
          <w:sz w:val="28"/>
          <w:szCs w:val="28"/>
          <w:lang w:val="uk-UA"/>
        </w:rPr>
      </w:pPr>
    </w:p>
    <w:p w:rsidR="00760C6A" w:rsidRPr="00920881" w:rsidRDefault="00760C6A" w:rsidP="00760C6A">
      <w:pPr>
        <w:spacing w:before="360" w:after="60"/>
        <w:jc w:val="center"/>
        <w:rPr>
          <w:rFonts w:ascii="AcademyC" w:hAnsi="AcademyC"/>
          <w:b/>
          <w:color w:val="000000"/>
        </w:rPr>
      </w:pPr>
      <w:r>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760C6A" w:rsidRPr="00920881" w:rsidRDefault="00760C6A" w:rsidP="00760C6A">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60C6A" w:rsidRPr="008D4BB3" w:rsidRDefault="00760C6A" w:rsidP="00760C6A">
      <w:pPr>
        <w:spacing w:after="60"/>
        <w:jc w:val="center"/>
        <w:rPr>
          <w:rFonts w:ascii="AcademyC" w:hAnsi="AcademyC"/>
          <w:b/>
          <w:color w:val="000000"/>
          <w:sz w:val="28"/>
          <w:szCs w:val="28"/>
          <w:lang w:val="uk-UA"/>
        </w:rPr>
      </w:pPr>
      <w:r w:rsidRPr="00920881">
        <w:rPr>
          <w:rFonts w:ascii="AcademyC" w:hAnsi="AcademyC"/>
          <w:b/>
          <w:color w:val="000000"/>
          <w:sz w:val="28"/>
          <w:szCs w:val="28"/>
        </w:rPr>
        <w:t xml:space="preserve"> </w:t>
      </w:r>
      <w:r>
        <w:rPr>
          <w:rFonts w:ascii="AcademyC" w:hAnsi="AcademyC"/>
          <w:b/>
          <w:color w:val="000000"/>
          <w:sz w:val="28"/>
          <w:szCs w:val="28"/>
          <w:lang w:val="uk-UA"/>
        </w:rPr>
        <w:t>ТРЕТЯ</w:t>
      </w:r>
      <w:r w:rsidRPr="00920881">
        <w:rPr>
          <w:rFonts w:ascii="AcademyC" w:hAnsi="AcademyC"/>
          <w:b/>
          <w:color w:val="000000"/>
          <w:sz w:val="28"/>
          <w:szCs w:val="28"/>
        </w:rPr>
        <w:t xml:space="preserve"> ДИСЦИПЛІНАРНА ПАЛАТА</w:t>
      </w:r>
    </w:p>
    <w:p w:rsidR="00760C6A" w:rsidRPr="00920881" w:rsidRDefault="00760C6A" w:rsidP="00760C6A">
      <w:pPr>
        <w:pStyle w:val="a4"/>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60C6A" w:rsidRPr="0078001D" w:rsidTr="00760C6A">
        <w:trPr>
          <w:trHeight w:val="188"/>
        </w:trPr>
        <w:tc>
          <w:tcPr>
            <w:tcW w:w="3098" w:type="dxa"/>
          </w:tcPr>
          <w:p w:rsidR="00760C6A" w:rsidRPr="0078001D" w:rsidRDefault="009D082B" w:rsidP="00760C6A">
            <w:pPr>
              <w:ind w:right="-2"/>
              <w:rPr>
                <w:noProof/>
                <w:sz w:val="28"/>
                <w:szCs w:val="28"/>
                <w:lang w:val="uk-UA"/>
              </w:rPr>
            </w:pPr>
            <w:r>
              <w:rPr>
                <w:rFonts w:ascii="Times New Roman" w:hAnsi="Times New Roman" w:cs="Times New Roman"/>
                <w:sz w:val="28"/>
                <w:szCs w:val="28"/>
                <w:lang w:val="uk-UA"/>
              </w:rPr>
              <w:t>23 вересня 2020 року</w:t>
            </w:r>
          </w:p>
        </w:tc>
        <w:tc>
          <w:tcPr>
            <w:tcW w:w="3309" w:type="dxa"/>
          </w:tcPr>
          <w:p w:rsidR="00760C6A" w:rsidRPr="00392180" w:rsidRDefault="00760C6A" w:rsidP="00760C6A">
            <w:pPr>
              <w:ind w:right="-2"/>
              <w:jc w:val="center"/>
              <w:rPr>
                <w:rFonts w:ascii="Times New Roman" w:hAnsi="Times New Roman" w:cs="Times New Roman"/>
                <w:noProof/>
              </w:rPr>
            </w:pPr>
            <w:r w:rsidRPr="00635BF0">
              <w:rPr>
                <w:rFonts w:ascii="Bookman Old Style" w:hAnsi="Bookman Old Style"/>
                <w:sz w:val="20"/>
                <w:szCs w:val="20"/>
              </w:rPr>
              <w:t xml:space="preserve">      </w:t>
            </w:r>
            <w:proofErr w:type="spellStart"/>
            <w:r w:rsidRPr="00392180">
              <w:rPr>
                <w:rFonts w:ascii="Times New Roman" w:hAnsi="Times New Roman" w:cs="Times New Roman"/>
              </w:rPr>
              <w:t>Київ</w:t>
            </w:r>
            <w:proofErr w:type="spellEnd"/>
          </w:p>
        </w:tc>
        <w:tc>
          <w:tcPr>
            <w:tcW w:w="3624" w:type="dxa"/>
          </w:tcPr>
          <w:p w:rsidR="00760C6A" w:rsidRPr="0078001D" w:rsidRDefault="009D082B" w:rsidP="00906970">
            <w:pPr>
              <w:ind w:right="-2"/>
              <w:jc w:val="center"/>
              <w:rPr>
                <w:rFonts w:ascii="Times New Roman" w:hAnsi="Times New Roman" w:cs="Times New Roman"/>
                <w:sz w:val="28"/>
                <w:szCs w:val="28"/>
                <w:lang w:val="uk-UA"/>
              </w:rPr>
            </w:pPr>
            <w:r>
              <w:rPr>
                <w:rFonts w:ascii="Times New Roman" w:hAnsi="Times New Roman" w:cs="Times New Roman"/>
                <w:sz w:val="28"/>
                <w:szCs w:val="28"/>
                <w:lang w:val="uk-UA"/>
              </w:rPr>
              <w:t>№ 2695/3дп/15-20</w:t>
            </w:r>
          </w:p>
        </w:tc>
      </w:tr>
    </w:tbl>
    <w:p w:rsidR="00760C6A" w:rsidRDefault="00760C6A" w:rsidP="00760C6A">
      <w:pPr>
        <w:spacing w:after="0" w:line="240" w:lineRule="auto"/>
        <w:ind w:right="5386"/>
        <w:jc w:val="both"/>
        <w:rPr>
          <w:rFonts w:ascii="Times New Roman" w:hAnsi="Times New Roman"/>
          <w:b/>
          <w:sz w:val="24"/>
          <w:szCs w:val="24"/>
          <w:lang w:val="uk-UA" w:eastAsia="ru-RU"/>
        </w:rPr>
      </w:pPr>
    </w:p>
    <w:p w:rsidR="003278ED" w:rsidRPr="00F50FAE" w:rsidRDefault="00760C6A" w:rsidP="003278ED">
      <w:pPr>
        <w:spacing w:after="0" w:line="240" w:lineRule="auto"/>
        <w:ind w:right="5669"/>
        <w:jc w:val="both"/>
        <w:rPr>
          <w:rFonts w:ascii="Times New Roman" w:hAnsi="Times New Roman"/>
          <w:b/>
          <w:sz w:val="24"/>
          <w:szCs w:val="24"/>
          <w:lang w:val="uk-UA" w:eastAsia="ru-RU"/>
        </w:rPr>
      </w:pPr>
      <w:r w:rsidRPr="00874CB4">
        <w:rPr>
          <w:rFonts w:ascii="Times New Roman" w:hAnsi="Times New Roman"/>
          <w:b/>
          <w:sz w:val="24"/>
          <w:szCs w:val="24"/>
          <w:lang w:val="uk-UA" w:eastAsia="ru-RU"/>
        </w:rPr>
        <w:t xml:space="preserve">Про відкриття дисциплінарної справи стосовно судді </w:t>
      </w:r>
      <w:r w:rsidR="00F50FAE" w:rsidRPr="00F50FAE">
        <w:rPr>
          <w:rFonts w:ascii="Times New Roman" w:hAnsi="Times New Roman"/>
          <w:b/>
          <w:sz w:val="24"/>
          <w:szCs w:val="24"/>
          <w:lang w:val="uk-UA" w:eastAsia="ru-RU"/>
        </w:rPr>
        <w:t>Дзержинського районного суду міста Харкова Шишкіна</w:t>
      </w:r>
      <w:r w:rsidR="00F50FAE">
        <w:rPr>
          <w:rFonts w:ascii="Times New Roman" w:hAnsi="Times New Roman"/>
          <w:b/>
          <w:sz w:val="24"/>
          <w:szCs w:val="24"/>
          <w:lang w:val="uk-UA" w:eastAsia="ru-RU"/>
        </w:rPr>
        <w:t xml:space="preserve"> О.В.</w:t>
      </w:r>
    </w:p>
    <w:p w:rsidR="003278ED" w:rsidRPr="00F50FAE" w:rsidRDefault="003278ED" w:rsidP="003278ED">
      <w:pPr>
        <w:spacing w:after="0" w:line="240" w:lineRule="auto"/>
        <w:ind w:right="5952"/>
        <w:jc w:val="both"/>
        <w:rPr>
          <w:rFonts w:ascii="Times New Roman" w:hAnsi="Times New Roman" w:cs="Times New Roman"/>
          <w:b/>
          <w:sz w:val="40"/>
          <w:szCs w:val="40"/>
          <w:lang w:val="uk-UA"/>
        </w:rPr>
      </w:pPr>
    </w:p>
    <w:p w:rsidR="00760C6A" w:rsidRDefault="00760C6A" w:rsidP="00F50FAE">
      <w:pPr>
        <w:spacing w:after="0" w:line="240" w:lineRule="auto"/>
        <w:ind w:right="6" w:firstLine="709"/>
        <w:jc w:val="both"/>
        <w:rPr>
          <w:rFonts w:ascii="Times New Roman" w:hAnsi="Times New Roman" w:cs="Times New Roman"/>
          <w:sz w:val="28"/>
          <w:szCs w:val="28"/>
          <w:lang w:val="uk-UA"/>
        </w:rPr>
      </w:pPr>
      <w:r w:rsidRPr="00A85B26">
        <w:rPr>
          <w:rFonts w:ascii="Times New Roman" w:hAnsi="Times New Roman" w:cs="Times New Roman"/>
          <w:sz w:val="28"/>
          <w:szCs w:val="28"/>
          <w:lang w:val="uk-UA"/>
        </w:rPr>
        <w:t xml:space="preserve">Третя Дисциплінарна палата Вищої ради правосуддя у складі </w:t>
      </w:r>
      <w:r w:rsidR="00843B20">
        <w:rPr>
          <w:rFonts w:ascii="Times New Roman" w:hAnsi="Times New Roman" w:cs="Times New Roman"/>
          <w:sz w:val="28"/>
          <w:szCs w:val="28"/>
          <w:lang w:val="uk-UA"/>
        </w:rPr>
        <w:t xml:space="preserve">               </w:t>
      </w:r>
      <w:r w:rsidRPr="00781FD6">
        <w:rPr>
          <w:rFonts w:ascii="Times New Roman" w:hAnsi="Times New Roman" w:cs="Times New Roman"/>
          <w:sz w:val="28"/>
          <w:szCs w:val="28"/>
          <w:lang w:val="uk-UA"/>
        </w:rPr>
        <w:t>головуючого –</w:t>
      </w:r>
      <w:r w:rsidR="00355F34">
        <w:rPr>
          <w:rFonts w:ascii="Times New Roman" w:hAnsi="Times New Roman" w:cs="Times New Roman"/>
          <w:sz w:val="28"/>
          <w:szCs w:val="28"/>
          <w:lang w:val="uk-UA"/>
        </w:rPr>
        <w:t xml:space="preserve"> </w:t>
      </w:r>
      <w:r w:rsidR="00480204">
        <w:rPr>
          <w:rFonts w:ascii="Times New Roman" w:eastAsia="Times New Roman" w:hAnsi="Times New Roman"/>
          <w:color w:val="000000"/>
          <w:sz w:val="28"/>
          <w:szCs w:val="28"/>
          <w:lang w:val="uk-UA" w:eastAsia="ru-RU"/>
        </w:rPr>
        <w:t>Іванової Л.Б.</w:t>
      </w:r>
      <w:r w:rsidR="00355F34">
        <w:rPr>
          <w:rFonts w:ascii="Times New Roman" w:eastAsia="Times New Roman" w:hAnsi="Times New Roman"/>
          <w:color w:val="000000"/>
          <w:sz w:val="28"/>
          <w:szCs w:val="28"/>
          <w:lang w:val="uk-UA" w:eastAsia="ru-RU"/>
        </w:rPr>
        <w:t xml:space="preserve">, </w:t>
      </w:r>
      <w:r w:rsidR="00DF2E10">
        <w:rPr>
          <w:rFonts w:ascii="Times New Roman" w:eastAsia="Times New Roman" w:hAnsi="Times New Roman"/>
          <w:color w:val="000000"/>
          <w:sz w:val="28"/>
          <w:szCs w:val="28"/>
          <w:lang w:val="uk-UA" w:eastAsia="ru-RU"/>
        </w:rPr>
        <w:t>члена</w:t>
      </w:r>
      <w:r w:rsidR="00480204" w:rsidRPr="00480204">
        <w:rPr>
          <w:rFonts w:ascii="Times New Roman" w:eastAsia="Times New Roman" w:hAnsi="Times New Roman"/>
          <w:color w:val="000000"/>
          <w:sz w:val="28"/>
          <w:szCs w:val="28"/>
          <w:lang w:val="uk-UA" w:eastAsia="ru-RU"/>
        </w:rPr>
        <w:t xml:space="preserve"> </w:t>
      </w:r>
      <w:r w:rsidR="00D74119">
        <w:rPr>
          <w:rFonts w:ascii="Times New Roman" w:hAnsi="Times New Roman" w:cs="Times New Roman"/>
          <w:sz w:val="28"/>
          <w:szCs w:val="28"/>
          <w:lang w:val="uk-UA"/>
        </w:rPr>
        <w:t>Третьої Дисциплінарної палати</w:t>
      </w:r>
      <w:r w:rsidR="00DF2E10" w:rsidRPr="00A85B26">
        <w:rPr>
          <w:rFonts w:ascii="Times New Roman" w:hAnsi="Times New Roman" w:cs="Times New Roman"/>
          <w:sz w:val="28"/>
          <w:szCs w:val="28"/>
          <w:lang w:val="uk-UA"/>
        </w:rPr>
        <w:t xml:space="preserve"> Вищої ради правосуддя </w:t>
      </w:r>
      <w:r w:rsidR="00480204">
        <w:rPr>
          <w:rFonts w:ascii="Times New Roman" w:eastAsia="Times New Roman" w:hAnsi="Times New Roman"/>
          <w:color w:val="000000"/>
          <w:sz w:val="28"/>
          <w:szCs w:val="28"/>
          <w:lang w:val="uk-UA" w:eastAsia="ru-RU"/>
        </w:rPr>
        <w:t>Говорухи В.І.</w:t>
      </w:r>
      <w:r w:rsidR="008C5477">
        <w:rPr>
          <w:rFonts w:ascii="Times New Roman" w:eastAsia="Times New Roman" w:hAnsi="Times New Roman"/>
          <w:color w:val="000000"/>
          <w:sz w:val="28"/>
          <w:szCs w:val="28"/>
          <w:lang w:val="uk-UA" w:eastAsia="ru-RU"/>
        </w:rPr>
        <w:t xml:space="preserve">, </w:t>
      </w:r>
      <w:r w:rsidR="005C6FCC">
        <w:rPr>
          <w:rFonts w:ascii="Times New Roman" w:hAnsi="Times New Roman"/>
          <w:sz w:val="28"/>
          <w:szCs w:val="28"/>
          <w:lang w:val="uk-UA"/>
        </w:rPr>
        <w:t xml:space="preserve">залученої з Другої </w:t>
      </w:r>
      <w:r w:rsidR="005C6FCC" w:rsidRPr="00386EEE">
        <w:rPr>
          <w:rFonts w:ascii="Times New Roman" w:hAnsi="Times New Roman"/>
          <w:sz w:val="28"/>
          <w:szCs w:val="28"/>
          <w:lang w:val="uk-UA"/>
        </w:rPr>
        <w:t>Дисциплінарн</w:t>
      </w:r>
      <w:r w:rsidR="005C6FCC">
        <w:rPr>
          <w:rFonts w:ascii="Times New Roman" w:hAnsi="Times New Roman"/>
          <w:sz w:val="28"/>
          <w:szCs w:val="28"/>
          <w:lang w:val="uk-UA"/>
        </w:rPr>
        <w:t>ої</w:t>
      </w:r>
      <w:r w:rsidR="005C6FCC" w:rsidRPr="00386EEE">
        <w:rPr>
          <w:rFonts w:ascii="Times New Roman" w:hAnsi="Times New Roman"/>
          <w:sz w:val="28"/>
          <w:szCs w:val="28"/>
          <w:lang w:val="uk-UA"/>
        </w:rPr>
        <w:t xml:space="preserve"> палат</w:t>
      </w:r>
      <w:r w:rsidR="005C6FCC">
        <w:rPr>
          <w:rFonts w:ascii="Times New Roman" w:hAnsi="Times New Roman"/>
          <w:sz w:val="28"/>
          <w:szCs w:val="28"/>
          <w:lang w:val="uk-UA"/>
        </w:rPr>
        <w:t>и</w:t>
      </w:r>
      <w:r w:rsidR="005C6FCC" w:rsidRPr="00386EEE">
        <w:rPr>
          <w:rFonts w:ascii="Times New Roman" w:hAnsi="Times New Roman"/>
          <w:sz w:val="28"/>
          <w:szCs w:val="28"/>
          <w:lang w:val="uk-UA"/>
        </w:rPr>
        <w:t xml:space="preserve"> </w:t>
      </w:r>
      <w:r w:rsidR="005C6FCC">
        <w:rPr>
          <w:rFonts w:ascii="Times New Roman" w:hAnsi="Times New Roman"/>
          <w:sz w:val="28"/>
          <w:szCs w:val="28"/>
          <w:lang w:val="uk-UA"/>
        </w:rPr>
        <w:t xml:space="preserve">члена </w:t>
      </w:r>
      <w:r w:rsidR="005C6FCC" w:rsidRPr="00386EEE">
        <w:rPr>
          <w:rFonts w:ascii="Times New Roman" w:hAnsi="Times New Roman"/>
          <w:sz w:val="28"/>
          <w:szCs w:val="28"/>
          <w:lang w:val="uk-UA"/>
        </w:rPr>
        <w:t xml:space="preserve">Вищої ради правосуддя </w:t>
      </w:r>
      <w:proofErr w:type="spellStart"/>
      <w:r w:rsidR="005C6FCC">
        <w:rPr>
          <w:rFonts w:ascii="Times New Roman" w:hAnsi="Times New Roman"/>
          <w:sz w:val="28"/>
          <w:szCs w:val="28"/>
          <w:lang w:val="uk-UA"/>
        </w:rPr>
        <w:t>Блажівської</w:t>
      </w:r>
      <w:proofErr w:type="spellEnd"/>
      <w:r w:rsidR="005C6FCC">
        <w:rPr>
          <w:rFonts w:ascii="Times New Roman" w:hAnsi="Times New Roman"/>
          <w:sz w:val="28"/>
          <w:szCs w:val="28"/>
          <w:lang w:val="uk-UA"/>
        </w:rPr>
        <w:t xml:space="preserve"> О.Є.</w:t>
      </w:r>
      <w:r w:rsidR="00EC1C81">
        <w:rPr>
          <w:rFonts w:ascii="Times New Roman" w:hAnsi="Times New Roman"/>
          <w:sz w:val="28"/>
          <w:szCs w:val="28"/>
          <w:lang w:val="uk-UA"/>
        </w:rPr>
        <w:t>,</w:t>
      </w:r>
      <w:r w:rsidR="005C6FCC">
        <w:rPr>
          <w:rFonts w:ascii="Times New Roman" w:hAnsi="Times New Roman"/>
          <w:sz w:val="28"/>
          <w:szCs w:val="28"/>
          <w:lang w:val="uk-UA"/>
        </w:rPr>
        <w:t xml:space="preserve"> </w:t>
      </w:r>
      <w:r w:rsidRPr="00A305A2">
        <w:rPr>
          <w:rFonts w:ascii="Times New Roman" w:hAnsi="Times New Roman" w:cs="Times New Roman"/>
          <w:sz w:val="28"/>
          <w:szCs w:val="28"/>
          <w:lang w:val="uk-UA" w:eastAsia="ru-RU"/>
        </w:rPr>
        <w:t>розглянувши</w:t>
      </w:r>
      <w:r w:rsidRPr="00A85B26">
        <w:rPr>
          <w:rFonts w:ascii="Times New Roman" w:hAnsi="Times New Roman" w:cs="Times New Roman"/>
          <w:sz w:val="28"/>
          <w:szCs w:val="28"/>
          <w:lang w:val="uk-UA" w:eastAsia="ru-RU"/>
        </w:rPr>
        <w:t xml:space="preserve"> висновок </w:t>
      </w:r>
      <w:r w:rsidRPr="00A85B26">
        <w:rPr>
          <w:rFonts w:ascii="Times New Roman" w:hAnsi="Times New Roman" w:cs="Times New Roman"/>
          <w:sz w:val="28"/>
          <w:szCs w:val="28"/>
          <w:lang w:val="uk-UA"/>
        </w:rPr>
        <w:t>доповідача – члена Третьої Дисциплінарн</w:t>
      </w:r>
      <w:r w:rsidR="003278ED">
        <w:rPr>
          <w:rFonts w:ascii="Times New Roman" w:hAnsi="Times New Roman" w:cs="Times New Roman"/>
          <w:sz w:val="28"/>
          <w:szCs w:val="28"/>
          <w:lang w:val="uk-UA"/>
        </w:rPr>
        <w:t xml:space="preserve">ої палати Вищої ради правосуддя </w:t>
      </w:r>
      <w:r w:rsidR="00DF2E10">
        <w:rPr>
          <w:rFonts w:ascii="Times New Roman" w:hAnsi="Times New Roman" w:cs="Times New Roman"/>
          <w:sz w:val="28"/>
          <w:szCs w:val="28"/>
          <w:lang w:val="uk-UA"/>
        </w:rPr>
        <w:t xml:space="preserve">                       </w:t>
      </w:r>
      <w:proofErr w:type="spellStart"/>
      <w:r w:rsidR="006A2AE5">
        <w:rPr>
          <w:rFonts w:ascii="Times New Roman" w:hAnsi="Times New Roman" w:cs="Times New Roman"/>
          <w:sz w:val="28"/>
          <w:szCs w:val="28"/>
          <w:lang w:val="uk-UA"/>
        </w:rPr>
        <w:t>Гречківського</w:t>
      </w:r>
      <w:proofErr w:type="spellEnd"/>
      <w:r w:rsidR="006A2AE5">
        <w:rPr>
          <w:rFonts w:ascii="Times New Roman" w:hAnsi="Times New Roman" w:cs="Times New Roman"/>
          <w:sz w:val="28"/>
          <w:szCs w:val="28"/>
          <w:lang w:val="uk-UA"/>
        </w:rPr>
        <w:t xml:space="preserve"> П.М.</w:t>
      </w:r>
      <w:r w:rsidRPr="00A85B26">
        <w:rPr>
          <w:rFonts w:ascii="Times New Roman" w:hAnsi="Times New Roman" w:cs="Times New Roman"/>
          <w:sz w:val="28"/>
          <w:szCs w:val="28"/>
          <w:lang w:val="uk-UA"/>
        </w:rPr>
        <w:t xml:space="preserve"> за результатами попередньої перевірки </w:t>
      </w:r>
      <w:r w:rsidR="000A49F3">
        <w:rPr>
          <w:rFonts w:ascii="Times New Roman" w:hAnsi="Times New Roman" w:cs="Times New Roman"/>
          <w:sz w:val="28"/>
          <w:szCs w:val="28"/>
          <w:lang w:val="uk-UA"/>
        </w:rPr>
        <w:t xml:space="preserve">дисциплінарної </w:t>
      </w:r>
      <w:r w:rsidRPr="00A85B26">
        <w:rPr>
          <w:rFonts w:ascii="Times New Roman" w:hAnsi="Times New Roman" w:cs="Times New Roman"/>
          <w:sz w:val="28"/>
          <w:szCs w:val="28"/>
          <w:lang w:val="uk-UA"/>
        </w:rPr>
        <w:t xml:space="preserve">скарги </w:t>
      </w:r>
      <w:proofErr w:type="spellStart"/>
      <w:r w:rsidR="00F50FAE" w:rsidRPr="00F50FAE">
        <w:rPr>
          <w:rFonts w:ascii="Times New Roman" w:hAnsi="Times New Roman" w:cs="Times New Roman"/>
          <w:sz w:val="28"/>
          <w:szCs w:val="28"/>
          <w:lang w:val="uk-UA"/>
        </w:rPr>
        <w:t>Подвезька</w:t>
      </w:r>
      <w:proofErr w:type="spellEnd"/>
      <w:r w:rsidR="00F50FAE" w:rsidRPr="00F50FAE">
        <w:rPr>
          <w:rFonts w:ascii="Times New Roman" w:hAnsi="Times New Roman" w:cs="Times New Roman"/>
          <w:sz w:val="28"/>
          <w:szCs w:val="28"/>
          <w:lang w:val="uk-UA"/>
        </w:rPr>
        <w:t xml:space="preserve"> Антона Віталійовича стосовно судді Дзержинського районного суду міста Харкова Шишкіна Олексія Володимировича</w:t>
      </w:r>
      <w:r w:rsidR="00F50FAE">
        <w:rPr>
          <w:rFonts w:ascii="Times New Roman" w:hAnsi="Times New Roman" w:cs="Times New Roman"/>
          <w:sz w:val="28"/>
          <w:szCs w:val="28"/>
          <w:lang w:val="uk-UA"/>
        </w:rPr>
        <w:t>,</w:t>
      </w:r>
    </w:p>
    <w:p w:rsidR="009C6D43" w:rsidRPr="00480204" w:rsidRDefault="009C6D43" w:rsidP="00760C6A">
      <w:pPr>
        <w:spacing w:after="0" w:line="240" w:lineRule="auto"/>
        <w:ind w:right="-1" w:firstLine="709"/>
        <w:jc w:val="both"/>
        <w:rPr>
          <w:rFonts w:ascii="Times New Roman" w:hAnsi="Times New Roman" w:cs="Times New Roman"/>
          <w:sz w:val="28"/>
          <w:szCs w:val="28"/>
          <w:lang w:val="uk-UA" w:eastAsia="ru-RU"/>
        </w:rPr>
      </w:pPr>
    </w:p>
    <w:p w:rsidR="00760C6A" w:rsidRPr="00A85B26" w:rsidRDefault="00760C6A" w:rsidP="00760C6A">
      <w:pPr>
        <w:spacing w:after="0" w:line="240" w:lineRule="auto"/>
        <w:ind w:right="-1"/>
        <w:jc w:val="center"/>
        <w:rPr>
          <w:rFonts w:ascii="Times New Roman" w:hAnsi="Times New Roman" w:cs="Times New Roman"/>
          <w:b/>
          <w:sz w:val="28"/>
          <w:szCs w:val="28"/>
          <w:lang w:val="uk-UA" w:eastAsia="ru-RU"/>
        </w:rPr>
      </w:pPr>
      <w:r w:rsidRPr="00A85B26">
        <w:rPr>
          <w:rFonts w:ascii="Times New Roman" w:hAnsi="Times New Roman" w:cs="Times New Roman"/>
          <w:b/>
          <w:sz w:val="28"/>
          <w:szCs w:val="28"/>
          <w:lang w:val="uk-UA" w:eastAsia="ru-RU"/>
        </w:rPr>
        <w:t>встановила:</w:t>
      </w:r>
    </w:p>
    <w:p w:rsidR="00C63241" w:rsidRPr="00480204" w:rsidRDefault="00C63241" w:rsidP="00C35A8F">
      <w:pPr>
        <w:spacing w:after="0" w:line="240" w:lineRule="auto"/>
        <w:contextualSpacing/>
        <w:jc w:val="both"/>
        <w:rPr>
          <w:rFonts w:ascii="Times New Roman" w:hAnsi="Times New Roman" w:cs="Times New Roman"/>
          <w:b/>
          <w:sz w:val="28"/>
          <w:szCs w:val="28"/>
          <w:lang w:val="uk-UA"/>
        </w:rPr>
      </w:pPr>
    </w:p>
    <w:p w:rsidR="00F07430" w:rsidRPr="005257EA" w:rsidRDefault="003278ED" w:rsidP="00F07430">
      <w:pPr>
        <w:pStyle w:val="ps2"/>
        <w:spacing w:before="0" w:beforeAutospacing="0" w:after="0" w:afterAutospacing="0"/>
        <w:jc w:val="both"/>
        <w:rPr>
          <w:color w:val="000000"/>
          <w:sz w:val="27"/>
          <w:szCs w:val="27"/>
          <w:lang w:val="uk-UA"/>
        </w:rPr>
      </w:pPr>
      <w:r w:rsidRPr="00F07430">
        <w:rPr>
          <w:color w:val="000000"/>
          <w:sz w:val="27"/>
          <w:szCs w:val="27"/>
          <w:lang w:val="uk-UA"/>
        </w:rPr>
        <w:t xml:space="preserve">до Вищої ради правосуддя </w:t>
      </w:r>
      <w:r w:rsidR="00F07430" w:rsidRPr="005257EA">
        <w:rPr>
          <w:color w:val="000000"/>
          <w:sz w:val="27"/>
          <w:szCs w:val="27"/>
          <w:lang w:val="uk-UA"/>
        </w:rPr>
        <w:t>16 жовтня 2019 року за вхідним № П-2524/</w:t>
      </w:r>
      <w:r w:rsidR="00F07430">
        <w:rPr>
          <w:color w:val="000000"/>
          <w:sz w:val="27"/>
          <w:szCs w:val="27"/>
          <w:lang w:val="uk-UA"/>
        </w:rPr>
        <w:t>1/</w:t>
      </w:r>
      <w:r w:rsidR="00F07430" w:rsidRPr="005257EA">
        <w:rPr>
          <w:color w:val="000000"/>
          <w:sz w:val="27"/>
          <w:szCs w:val="27"/>
          <w:lang w:val="uk-UA"/>
        </w:rPr>
        <w:t xml:space="preserve">17-19 надійшла скарга </w:t>
      </w:r>
      <w:proofErr w:type="spellStart"/>
      <w:r w:rsidR="00F07430" w:rsidRPr="005257EA">
        <w:rPr>
          <w:color w:val="000000"/>
          <w:sz w:val="27"/>
          <w:szCs w:val="27"/>
          <w:lang w:val="uk-UA"/>
        </w:rPr>
        <w:t>Подвезька</w:t>
      </w:r>
      <w:proofErr w:type="spellEnd"/>
      <w:r w:rsidR="00F07430" w:rsidRPr="005257EA">
        <w:rPr>
          <w:color w:val="000000"/>
          <w:sz w:val="27"/>
          <w:szCs w:val="27"/>
          <w:lang w:val="uk-UA"/>
        </w:rPr>
        <w:t xml:space="preserve"> А.В. щодо притягнення до дисциплінарної відповідальності судді Дзержинського районного суду міста Харкова Шишкіна О.В. за дії, вчинені під час розгляду справи № 638/3285/19 за клопотанням </w:t>
      </w:r>
      <w:r w:rsidR="00F07430">
        <w:rPr>
          <w:color w:val="000000"/>
          <w:sz w:val="27"/>
          <w:szCs w:val="27"/>
          <w:lang w:val="uk-UA"/>
        </w:rPr>
        <w:t xml:space="preserve">                     </w:t>
      </w:r>
      <w:r w:rsidR="002D5D1E">
        <w:rPr>
          <w:color w:val="000000"/>
          <w:sz w:val="27"/>
          <w:szCs w:val="27"/>
          <w:lang w:val="uk-UA"/>
        </w:rPr>
        <w:t xml:space="preserve">ОСОБА_1 </w:t>
      </w:r>
      <w:r w:rsidR="00F07430" w:rsidRPr="005257EA">
        <w:rPr>
          <w:color w:val="000000"/>
          <w:sz w:val="27"/>
          <w:szCs w:val="27"/>
          <w:lang w:val="uk-UA"/>
        </w:rPr>
        <w:t>про скасування арешту майна.</w:t>
      </w:r>
    </w:p>
    <w:p w:rsidR="00F07430" w:rsidRPr="002617D1" w:rsidRDefault="00F07430" w:rsidP="00F07430">
      <w:pPr>
        <w:pStyle w:val="ps2"/>
        <w:spacing w:before="0" w:beforeAutospacing="0" w:after="0" w:afterAutospacing="0"/>
        <w:ind w:firstLine="709"/>
        <w:jc w:val="both"/>
        <w:rPr>
          <w:color w:val="000000"/>
          <w:sz w:val="27"/>
          <w:szCs w:val="27"/>
          <w:lang w:val="uk-UA"/>
        </w:rPr>
      </w:pPr>
      <w:r w:rsidRPr="00794E68">
        <w:rPr>
          <w:color w:val="000000"/>
          <w:sz w:val="27"/>
          <w:szCs w:val="27"/>
          <w:lang w:val="uk-UA"/>
        </w:rPr>
        <w:t xml:space="preserve">У скарзі </w:t>
      </w:r>
      <w:proofErr w:type="spellStart"/>
      <w:r>
        <w:rPr>
          <w:color w:val="000000"/>
          <w:sz w:val="27"/>
          <w:szCs w:val="27"/>
          <w:lang w:val="uk-UA"/>
        </w:rPr>
        <w:t>Подвезько</w:t>
      </w:r>
      <w:proofErr w:type="spellEnd"/>
      <w:r>
        <w:rPr>
          <w:color w:val="000000"/>
          <w:sz w:val="27"/>
          <w:szCs w:val="27"/>
          <w:lang w:val="uk-UA"/>
        </w:rPr>
        <w:t xml:space="preserve"> А.В. </w:t>
      </w:r>
      <w:r w:rsidRPr="00794E68">
        <w:rPr>
          <w:color w:val="000000"/>
          <w:sz w:val="27"/>
          <w:szCs w:val="27"/>
          <w:lang w:val="uk-UA"/>
        </w:rPr>
        <w:t>зазнач</w:t>
      </w:r>
      <w:r>
        <w:rPr>
          <w:color w:val="000000"/>
          <w:sz w:val="27"/>
          <w:szCs w:val="27"/>
          <w:lang w:val="uk-UA"/>
        </w:rPr>
        <w:t>ив</w:t>
      </w:r>
      <w:r w:rsidRPr="00794E68">
        <w:rPr>
          <w:color w:val="000000"/>
          <w:sz w:val="27"/>
          <w:szCs w:val="27"/>
          <w:lang w:val="uk-UA"/>
        </w:rPr>
        <w:t xml:space="preserve">, що </w:t>
      </w:r>
      <w:r>
        <w:rPr>
          <w:color w:val="000000"/>
          <w:sz w:val="27"/>
          <w:szCs w:val="27"/>
          <w:lang w:val="uk-UA"/>
        </w:rPr>
        <w:t>у проваджен</w:t>
      </w:r>
      <w:r w:rsidR="00A51E03">
        <w:rPr>
          <w:color w:val="000000"/>
          <w:sz w:val="27"/>
          <w:szCs w:val="27"/>
          <w:lang w:val="uk-UA"/>
        </w:rPr>
        <w:t>н</w:t>
      </w:r>
      <w:r>
        <w:rPr>
          <w:color w:val="000000"/>
          <w:sz w:val="27"/>
          <w:szCs w:val="27"/>
          <w:lang w:val="uk-UA"/>
        </w:rPr>
        <w:t xml:space="preserve">і судді </w:t>
      </w:r>
      <w:r w:rsidRPr="005257EA">
        <w:rPr>
          <w:color w:val="000000"/>
          <w:sz w:val="27"/>
          <w:szCs w:val="27"/>
          <w:lang w:val="uk-UA"/>
        </w:rPr>
        <w:t>Дзержинського районного суду міста Харкова Шишкіна О.В.</w:t>
      </w:r>
      <w:r>
        <w:rPr>
          <w:color w:val="000000"/>
          <w:sz w:val="27"/>
          <w:szCs w:val="27"/>
          <w:lang w:val="uk-UA"/>
        </w:rPr>
        <w:t xml:space="preserve"> з 11 березня 2019 року перебуває його клопотання про</w:t>
      </w:r>
      <w:r w:rsidR="00A51E03">
        <w:rPr>
          <w:color w:val="000000"/>
          <w:sz w:val="27"/>
          <w:szCs w:val="27"/>
          <w:lang w:val="uk-UA"/>
        </w:rPr>
        <w:t xml:space="preserve"> скасування арешту майна. Суддя безпідставно відкладає розгляд справи та не вживає</w:t>
      </w:r>
      <w:r>
        <w:rPr>
          <w:color w:val="000000"/>
          <w:sz w:val="27"/>
          <w:szCs w:val="27"/>
          <w:lang w:val="uk-UA"/>
        </w:rPr>
        <w:t xml:space="preserve"> за</w:t>
      </w:r>
      <w:r w:rsidR="00A51E03">
        <w:rPr>
          <w:color w:val="000000"/>
          <w:sz w:val="27"/>
          <w:szCs w:val="27"/>
          <w:lang w:val="uk-UA"/>
        </w:rPr>
        <w:t>ходів</w:t>
      </w:r>
      <w:r>
        <w:rPr>
          <w:color w:val="000000"/>
          <w:sz w:val="27"/>
          <w:szCs w:val="27"/>
          <w:lang w:val="uk-UA"/>
        </w:rPr>
        <w:t xml:space="preserve"> щодо розгляду клопотання у розумні строки. Скаржник вважає, що суддя упереджено </w:t>
      </w:r>
      <w:r w:rsidR="00A51E03">
        <w:rPr>
          <w:color w:val="000000"/>
          <w:sz w:val="27"/>
          <w:szCs w:val="27"/>
          <w:lang w:val="uk-UA"/>
        </w:rPr>
        <w:t xml:space="preserve">ставиться </w:t>
      </w:r>
      <w:r>
        <w:rPr>
          <w:color w:val="000000"/>
          <w:sz w:val="27"/>
          <w:szCs w:val="27"/>
          <w:lang w:val="uk-UA"/>
        </w:rPr>
        <w:t xml:space="preserve">до нього, тому і затягує розгляд клопотання та не заявляє самовідводу від його розгляду. </w:t>
      </w:r>
      <w:r w:rsidR="00A51E03">
        <w:rPr>
          <w:color w:val="000000"/>
          <w:sz w:val="27"/>
          <w:szCs w:val="27"/>
          <w:lang w:val="uk-UA"/>
        </w:rPr>
        <w:t>На думку автора скарги, т</w:t>
      </w:r>
      <w:r>
        <w:rPr>
          <w:color w:val="000000"/>
          <w:sz w:val="27"/>
          <w:szCs w:val="27"/>
          <w:lang w:val="uk-UA"/>
        </w:rPr>
        <w:t>акі дії судді порушують його права на вільне володіння, користування та розпорядження майном.</w:t>
      </w:r>
    </w:p>
    <w:p w:rsidR="00F07430" w:rsidRPr="006E4D02" w:rsidRDefault="00F07430" w:rsidP="00F07430">
      <w:pPr>
        <w:pStyle w:val="ps2"/>
        <w:spacing w:before="0" w:beforeAutospacing="0" w:after="0" w:afterAutospacing="0"/>
        <w:ind w:firstLine="709"/>
        <w:jc w:val="both"/>
        <w:rPr>
          <w:color w:val="000000"/>
          <w:sz w:val="27"/>
          <w:szCs w:val="27"/>
          <w:lang w:val="uk-UA"/>
        </w:rPr>
      </w:pPr>
      <w:r w:rsidRPr="006E4D02">
        <w:rPr>
          <w:color w:val="000000"/>
          <w:sz w:val="27"/>
          <w:szCs w:val="27"/>
          <w:lang w:val="uk-UA"/>
        </w:rPr>
        <w:t xml:space="preserve">У зв’язку з наведеним у скарзі висловлено прохання притягнути суддю </w:t>
      </w:r>
      <w:r w:rsidRPr="005257EA">
        <w:rPr>
          <w:color w:val="000000"/>
          <w:sz w:val="27"/>
          <w:szCs w:val="27"/>
          <w:lang w:val="uk-UA"/>
        </w:rPr>
        <w:t xml:space="preserve">Дзержинського районного суду міста Харкова Шишкіна О.В. </w:t>
      </w:r>
      <w:r w:rsidRPr="006E4D02">
        <w:rPr>
          <w:color w:val="000000"/>
          <w:sz w:val="27"/>
          <w:szCs w:val="27"/>
          <w:lang w:val="uk-UA"/>
        </w:rPr>
        <w:t>до дисциплінарної відповідальності.</w:t>
      </w:r>
    </w:p>
    <w:p w:rsidR="003278ED" w:rsidRDefault="003278ED" w:rsidP="00F07430">
      <w:pPr>
        <w:pStyle w:val="23"/>
        <w:shd w:val="clear" w:color="auto" w:fill="auto"/>
        <w:spacing w:before="0" w:line="240" w:lineRule="auto"/>
      </w:pPr>
    </w:p>
    <w:p w:rsidR="00F07430" w:rsidRPr="005F401D" w:rsidRDefault="00F07430" w:rsidP="00F07430">
      <w:pPr>
        <w:pStyle w:val="23"/>
        <w:shd w:val="clear" w:color="auto" w:fill="auto"/>
        <w:spacing w:before="0" w:line="240" w:lineRule="auto"/>
      </w:pPr>
    </w:p>
    <w:p w:rsidR="002456A0" w:rsidRPr="001939BA" w:rsidRDefault="002456A0" w:rsidP="00D3082F">
      <w:pPr>
        <w:spacing w:after="0" w:line="240" w:lineRule="auto"/>
        <w:ind w:firstLine="851"/>
        <w:jc w:val="both"/>
        <w:rPr>
          <w:rFonts w:ascii="Times New Roman" w:eastAsia="Times New Roman" w:hAnsi="Times New Roman"/>
          <w:bCs/>
          <w:sz w:val="28"/>
          <w:szCs w:val="28"/>
          <w:lang w:eastAsia="uk-UA" w:bidi="uk-UA"/>
        </w:rPr>
      </w:pPr>
      <w:r w:rsidRPr="001939BA">
        <w:rPr>
          <w:rFonts w:ascii="Times New Roman" w:eastAsia="Times New Roman" w:hAnsi="Times New Roman"/>
          <w:bCs/>
          <w:sz w:val="28"/>
          <w:szCs w:val="28"/>
          <w:lang w:eastAsia="uk-UA" w:bidi="uk-UA"/>
        </w:rPr>
        <w:t xml:space="preserve">На </w:t>
      </w:r>
      <w:proofErr w:type="spellStart"/>
      <w:r w:rsidRPr="001939BA">
        <w:rPr>
          <w:rFonts w:ascii="Times New Roman" w:eastAsia="Times New Roman" w:hAnsi="Times New Roman"/>
          <w:bCs/>
          <w:sz w:val="28"/>
          <w:szCs w:val="28"/>
          <w:lang w:eastAsia="uk-UA" w:bidi="uk-UA"/>
        </w:rPr>
        <w:t>підставі</w:t>
      </w:r>
      <w:proofErr w:type="spellEnd"/>
      <w:r w:rsidRPr="001939BA">
        <w:rPr>
          <w:rFonts w:ascii="Times New Roman" w:eastAsia="Times New Roman" w:hAnsi="Times New Roman"/>
          <w:bCs/>
          <w:sz w:val="28"/>
          <w:szCs w:val="28"/>
          <w:lang w:eastAsia="uk-UA" w:bidi="uk-UA"/>
        </w:rPr>
        <w:t xml:space="preserve"> протоколу </w:t>
      </w:r>
      <w:proofErr w:type="spellStart"/>
      <w:r w:rsidRPr="001939BA">
        <w:rPr>
          <w:rFonts w:ascii="Times New Roman" w:eastAsia="Times New Roman" w:hAnsi="Times New Roman"/>
          <w:bCs/>
          <w:sz w:val="28"/>
          <w:szCs w:val="28"/>
          <w:lang w:eastAsia="uk-UA" w:bidi="uk-UA"/>
        </w:rPr>
        <w:t>автоматизованого</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розподілу</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справи</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між</w:t>
      </w:r>
      <w:proofErr w:type="spellEnd"/>
      <w:r w:rsidRPr="001939BA">
        <w:rPr>
          <w:rFonts w:ascii="Times New Roman" w:eastAsia="Times New Roman" w:hAnsi="Times New Roman"/>
          <w:bCs/>
          <w:sz w:val="28"/>
          <w:szCs w:val="28"/>
          <w:lang w:eastAsia="uk-UA" w:bidi="uk-UA"/>
        </w:rPr>
        <w:t xml:space="preserve"> членами </w:t>
      </w:r>
      <w:proofErr w:type="spellStart"/>
      <w:r w:rsidRPr="001939BA">
        <w:rPr>
          <w:rFonts w:ascii="Times New Roman" w:eastAsia="Times New Roman" w:hAnsi="Times New Roman"/>
          <w:bCs/>
          <w:sz w:val="28"/>
          <w:szCs w:val="28"/>
          <w:lang w:eastAsia="uk-UA" w:bidi="uk-UA"/>
        </w:rPr>
        <w:t>Вищої</w:t>
      </w:r>
      <w:proofErr w:type="spellEnd"/>
      <w:r w:rsidRPr="001939BA">
        <w:rPr>
          <w:rFonts w:ascii="Times New Roman" w:eastAsia="Times New Roman" w:hAnsi="Times New Roman"/>
          <w:bCs/>
          <w:sz w:val="28"/>
          <w:szCs w:val="28"/>
          <w:lang w:eastAsia="uk-UA" w:bidi="uk-UA"/>
        </w:rPr>
        <w:t xml:space="preserve"> ради </w:t>
      </w:r>
      <w:proofErr w:type="spellStart"/>
      <w:r w:rsidRPr="001939BA">
        <w:rPr>
          <w:rFonts w:ascii="Times New Roman" w:eastAsia="Times New Roman" w:hAnsi="Times New Roman"/>
          <w:bCs/>
          <w:sz w:val="28"/>
          <w:szCs w:val="28"/>
          <w:lang w:eastAsia="uk-UA" w:bidi="uk-UA"/>
        </w:rPr>
        <w:t>правосуддя</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вказану</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скаргу</w:t>
      </w:r>
      <w:proofErr w:type="spellEnd"/>
      <w:r w:rsidRPr="001939BA">
        <w:rPr>
          <w:rFonts w:ascii="Times New Roman" w:eastAsia="Times New Roman" w:hAnsi="Times New Roman"/>
          <w:bCs/>
          <w:sz w:val="28"/>
          <w:szCs w:val="28"/>
          <w:lang w:eastAsia="uk-UA" w:bidi="uk-UA"/>
        </w:rPr>
        <w:t xml:space="preserve"> передано члену </w:t>
      </w:r>
      <w:proofErr w:type="spellStart"/>
      <w:r w:rsidRPr="001939BA">
        <w:rPr>
          <w:rFonts w:ascii="Times New Roman" w:eastAsia="Times New Roman" w:hAnsi="Times New Roman"/>
          <w:bCs/>
          <w:sz w:val="28"/>
          <w:szCs w:val="28"/>
          <w:lang w:eastAsia="uk-UA" w:bidi="uk-UA"/>
        </w:rPr>
        <w:t>Вищої</w:t>
      </w:r>
      <w:proofErr w:type="spellEnd"/>
      <w:r w:rsidRPr="001939BA">
        <w:rPr>
          <w:rFonts w:ascii="Times New Roman" w:eastAsia="Times New Roman" w:hAnsi="Times New Roman"/>
          <w:bCs/>
          <w:sz w:val="28"/>
          <w:szCs w:val="28"/>
          <w:lang w:eastAsia="uk-UA" w:bidi="uk-UA"/>
        </w:rPr>
        <w:t xml:space="preserve"> ради </w:t>
      </w:r>
      <w:proofErr w:type="spellStart"/>
      <w:r w:rsidRPr="001939BA">
        <w:rPr>
          <w:rFonts w:ascii="Times New Roman" w:eastAsia="Times New Roman" w:hAnsi="Times New Roman"/>
          <w:bCs/>
          <w:sz w:val="28"/>
          <w:szCs w:val="28"/>
          <w:lang w:eastAsia="uk-UA" w:bidi="uk-UA"/>
        </w:rPr>
        <w:t>правосуддя</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Гречківському</w:t>
      </w:r>
      <w:proofErr w:type="spellEnd"/>
      <w:r w:rsidRPr="001939BA">
        <w:rPr>
          <w:rFonts w:ascii="Times New Roman" w:eastAsia="Times New Roman" w:hAnsi="Times New Roman"/>
          <w:bCs/>
          <w:sz w:val="28"/>
          <w:szCs w:val="28"/>
          <w:lang w:eastAsia="uk-UA" w:bidi="uk-UA"/>
        </w:rPr>
        <w:t xml:space="preserve"> П.М. для </w:t>
      </w:r>
      <w:proofErr w:type="spellStart"/>
      <w:r w:rsidRPr="001939BA">
        <w:rPr>
          <w:rFonts w:ascii="Times New Roman" w:eastAsia="Times New Roman" w:hAnsi="Times New Roman"/>
          <w:bCs/>
          <w:sz w:val="28"/>
          <w:szCs w:val="28"/>
          <w:lang w:eastAsia="uk-UA" w:bidi="uk-UA"/>
        </w:rPr>
        <w:t>попередньої</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перевірки</w:t>
      </w:r>
      <w:proofErr w:type="spellEnd"/>
      <w:r w:rsidRPr="001939BA">
        <w:rPr>
          <w:rFonts w:ascii="Times New Roman" w:eastAsia="Times New Roman" w:hAnsi="Times New Roman"/>
          <w:bCs/>
          <w:sz w:val="28"/>
          <w:szCs w:val="28"/>
          <w:lang w:eastAsia="uk-UA" w:bidi="uk-UA"/>
        </w:rPr>
        <w:t>.</w:t>
      </w:r>
    </w:p>
    <w:p w:rsidR="00D3082F" w:rsidRDefault="00D3082F" w:rsidP="00D3082F">
      <w:pPr>
        <w:pStyle w:val="23"/>
        <w:shd w:val="clear" w:color="auto" w:fill="auto"/>
        <w:spacing w:before="0" w:line="240" w:lineRule="auto"/>
        <w:ind w:firstLine="851"/>
      </w:pPr>
      <w: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3082F" w:rsidRDefault="00D3082F" w:rsidP="00D3082F">
      <w:pPr>
        <w:pStyle w:val="23"/>
        <w:shd w:val="clear" w:color="auto" w:fill="auto"/>
        <w:spacing w:before="0" w:line="240" w:lineRule="auto"/>
        <w:ind w:firstLine="851"/>
      </w:pPr>
      <w:r>
        <w:t xml:space="preserve">Дисциплінарне провадження щодо суддів проводиться за правилами та у строки, </w:t>
      </w:r>
      <w:r w:rsidR="00BD6014">
        <w:t xml:space="preserve">що </w:t>
      </w:r>
      <w:r>
        <w:t>встановлені главою 4 Закону України «Про Вищу раду правосуддя».</w:t>
      </w:r>
    </w:p>
    <w:p w:rsidR="002456A0" w:rsidRPr="00D3082F" w:rsidRDefault="002456A0" w:rsidP="00D3082F">
      <w:pPr>
        <w:tabs>
          <w:tab w:val="left" w:pos="3828"/>
        </w:tabs>
        <w:spacing w:after="0" w:line="240" w:lineRule="auto"/>
        <w:ind w:firstLine="851"/>
        <w:jc w:val="both"/>
        <w:rPr>
          <w:rFonts w:ascii="Times New Roman" w:hAnsi="Times New Roman" w:cs="Times New Roman"/>
          <w:sz w:val="28"/>
          <w:szCs w:val="28"/>
          <w:lang w:val="uk-UA"/>
        </w:rPr>
      </w:pPr>
      <w:r w:rsidRPr="00D3082F">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2456A0">
        <w:rPr>
          <w:rFonts w:ascii="Times New Roman" w:hAnsi="Times New Roman" w:cs="Times New Roman"/>
          <w:sz w:val="28"/>
          <w:szCs w:val="28"/>
          <w:lang w:val="uk-UA"/>
        </w:rPr>
        <w:t>Гречківського</w:t>
      </w:r>
      <w:proofErr w:type="spellEnd"/>
      <w:r w:rsidRPr="002456A0">
        <w:rPr>
          <w:rFonts w:ascii="Times New Roman" w:hAnsi="Times New Roman" w:cs="Times New Roman"/>
          <w:sz w:val="28"/>
          <w:szCs w:val="28"/>
          <w:lang w:val="uk-UA"/>
        </w:rPr>
        <w:t xml:space="preserve"> П.М.</w:t>
      </w:r>
      <w:r w:rsidRPr="00D3082F">
        <w:rPr>
          <w:rFonts w:ascii="Times New Roman" w:hAnsi="Times New Roman" w:cs="Times New Roman"/>
          <w:sz w:val="28"/>
          <w:szCs w:val="28"/>
          <w:lang w:val="uk-UA"/>
        </w:rPr>
        <w:t xml:space="preserve"> та додані до нього матеріали, Третя Дисциплінарна палата Вищої ради правосуддя встановила такі обставини.</w:t>
      </w:r>
    </w:p>
    <w:p w:rsidR="00F07430" w:rsidRDefault="00F07430" w:rsidP="00F07430">
      <w:pPr>
        <w:pStyle w:val="ps2"/>
        <w:spacing w:before="0" w:beforeAutospacing="0" w:after="0" w:afterAutospacing="0"/>
        <w:ind w:firstLine="709"/>
        <w:jc w:val="both"/>
        <w:rPr>
          <w:color w:val="000000"/>
          <w:sz w:val="27"/>
          <w:szCs w:val="27"/>
          <w:lang w:val="uk-UA"/>
        </w:rPr>
      </w:pPr>
      <w:r w:rsidRPr="00E914F7">
        <w:rPr>
          <w:color w:val="000000"/>
          <w:sz w:val="27"/>
          <w:szCs w:val="27"/>
          <w:lang w:val="uk-UA"/>
        </w:rPr>
        <w:t>Шишкін Олексій Володимирович Указом Президента України від</w:t>
      </w:r>
      <w:r>
        <w:rPr>
          <w:color w:val="000000"/>
          <w:sz w:val="27"/>
          <w:szCs w:val="27"/>
          <w:lang w:val="uk-UA"/>
        </w:rPr>
        <w:t xml:space="preserve"> </w:t>
      </w:r>
      <w:r w:rsidRPr="00E914F7">
        <w:rPr>
          <w:color w:val="000000"/>
          <w:sz w:val="27"/>
          <w:szCs w:val="27"/>
          <w:lang w:val="uk-UA"/>
        </w:rPr>
        <w:t xml:space="preserve">21 червня 2006 року № 559/2006 призначений на посаду судді Дзержинського районного суду міста Харкова строком на п’ять років, Постановою Верховної Ради України від </w:t>
      </w:r>
      <w:r>
        <w:rPr>
          <w:color w:val="000000"/>
          <w:sz w:val="27"/>
          <w:szCs w:val="27"/>
          <w:lang w:val="uk-UA"/>
        </w:rPr>
        <w:t xml:space="preserve">                      </w:t>
      </w:r>
      <w:r w:rsidRPr="00E914F7">
        <w:rPr>
          <w:color w:val="000000"/>
          <w:sz w:val="27"/>
          <w:szCs w:val="27"/>
          <w:lang w:val="uk-UA"/>
        </w:rPr>
        <w:t>7 липня 2011 року № 3619-VI обраний на посаду судді Дзержинського районного суду міста Харкова безстроково.</w:t>
      </w:r>
    </w:p>
    <w:p w:rsidR="00F07430" w:rsidRDefault="00F07430" w:rsidP="00F07430">
      <w:pPr>
        <w:pStyle w:val="ps2"/>
        <w:spacing w:before="0" w:beforeAutospacing="0" w:after="0" w:afterAutospacing="0"/>
        <w:ind w:firstLine="709"/>
        <w:jc w:val="both"/>
        <w:rPr>
          <w:color w:val="000000"/>
          <w:sz w:val="27"/>
          <w:szCs w:val="27"/>
          <w:lang w:val="uk-UA"/>
        </w:rPr>
      </w:pPr>
      <w:r w:rsidRPr="006E4D02">
        <w:rPr>
          <w:color w:val="000000"/>
          <w:sz w:val="27"/>
          <w:szCs w:val="27"/>
          <w:lang w:val="uk-UA"/>
        </w:rPr>
        <w:t xml:space="preserve">Попередньою перевіркою встановлено, що </w:t>
      </w:r>
      <w:r>
        <w:rPr>
          <w:color w:val="000000"/>
          <w:sz w:val="27"/>
          <w:szCs w:val="27"/>
          <w:lang w:val="uk-UA"/>
        </w:rPr>
        <w:t xml:space="preserve">11 березня 2019 року до провадження судді </w:t>
      </w:r>
      <w:r w:rsidRPr="005257EA">
        <w:rPr>
          <w:color w:val="000000"/>
          <w:sz w:val="27"/>
          <w:szCs w:val="27"/>
          <w:lang w:val="uk-UA"/>
        </w:rPr>
        <w:t xml:space="preserve">Дзержинського районного суду міста Харкова Шишкіна О.В. </w:t>
      </w:r>
      <w:r>
        <w:rPr>
          <w:color w:val="000000"/>
          <w:sz w:val="27"/>
          <w:szCs w:val="27"/>
          <w:lang w:val="uk-UA"/>
        </w:rPr>
        <w:t xml:space="preserve">надійшла </w:t>
      </w:r>
      <w:r w:rsidRPr="005257EA">
        <w:rPr>
          <w:color w:val="000000"/>
          <w:sz w:val="27"/>
          <w:szCs w:val="27"/>
          <w:lang w:val="uk-UA"/>
        </w:rPr>
        <w:t>справ</w:t>
      </w:r>
      <w:r>
        <w:rPr>
          <w:color w:val="000000"/>
          <w:sz w:val="27"/>
          <w:szCs w:val="27"/>
          <w:lang w:val="uk-UA"/>
        </w:rPr>
        <w:t>а</w:t>
      </w:r>
      <w:r w:rsidRPr="005257EA">
        <w:rPr>
          <w:color w:val="000000"/>
          <w:sz w:val="27"/>
          <w:szCs w:val="27"/>
          <w:lang w:val="uk-UA"/>
        </w:rPr>
        <w:t xml:space="preserve"> № 638/3285/19 за клопотанням </w:t>
      </w:r>
      <w:r w:rsidR="002D5D1E">
        <w:rPr>
          <w:color w:val="000000"/>
          <w:sz w:val="27"/>
          <w:szCs w:val="27"/>
          <w:lang w:val="uk-UA"/>
        </w:rPr>
        <w:t xml:space="preserve">ОСОБА_1 </w:t>
      </w:r>
      <w:r w:rsidRPr="005257EA">
        <w:rPr>
          <w:color w:val="000000"/>
          <w:sz w:val="27"/>
          <w:szCs w:val="27"/>
          <w:lang w:val="uk-UA"/>
        </w:rPr>
        <w:t>про скасування арешту майна.</w:t>
      </w:r>
      <w:r>
        <w:rPr>
          <w:color w:val="000000"/>
          <w:sz w:val="27"/>
          <w:szCs w:val="27"/>
          <w:lang w:val="uk-UA"/>
        </w:rPr>
        <w:t xml:space="preserve"> Судове засідання у справі було призначено на 18 березня 2019 року.</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18 березня 2019 року розгляд клопотання не відбувся через відсутність інформації про належне повідомлення сторін та розгляд суддею іншої кримінальної справи № 638/19344/18. Розгляд справи відкладено на 11 квітня 2019 року.</w:t>
      </w:r>
    </w:p>
    <w:p w:rsidR="00F07430" w:rsidRDefault="00A51E03" w:rsidP="00F07430">
      <w:pPr>
        <w:pStyle w:val="ps2"/>
        <w:spacing w:before="0" w:beforeAutospacing="0" w:after="0" w:afterAutospacing="0"/>
        <w:ind w:firstLine="709"/>
        <w:jc w:val="both"/>
        <w:rPr>
          <w:color w:val="000000"/>
          <w:sz w:val="27"/>
          <w:szCs w:val="27"/>
          <w:lang w:val="uk-UA"/>
        </w:rPr>
      </w:pPr>
      <w:r>
        <w:rPr>
          <w:color w:val="000000"/>
          <w:sz w:val="27"/>
          <w:szCs w:val="27"/>
          <w:lang w:val="uk-UA"/>
        </w:rPr>
        <w:t>Через перебування</w:t>
      </w:r>
      <w:r w:rsidR="00F07430">
        <w:rPr>
          <w:color w:val="000000"/>
          <w:sz w:val="27"/>
          <w:szCs w:val="27"/>
          <w:lang w:val="uk-UA"/>
        </w:rPr>
        <w:t xml:space="preserve"> судді Шишкіна О.В. 11 квітня 2019 року у </w:t>
      </w:r>
      <w:proofErr w:type="spellStart"/>
      <w:r w:rsidR="00F07430">
        <w:rPr>
          <w:color w:val="000000"/>
          <w:sz w:val="27"/>
          <w:szCs w:val="27"/>
          <w:lang w:val="uk-UA"/>
        </w:rPr>
        <w:t>нарадчій</w:t>
      </w:r>
      <w:proofErr w:type="spellEnd"/>
      <w:r w:rsidR="00F07430">
        <w:rPr>
          <w:color w:val="000000"/>
          <w:sz w:val="27"/>
          <w:szCs w:val="27"/>
          <w:lang w:val="uk-UA"/>
        </w:rPr>
        <w:t xml:space="preserve"> кімнаті </w:t>
      </w:r>
      <w:r>
        <w:rPr>
          <w:color w:val="000000"/>
          <w:sz w:val="27"/>
          <w:szCs w:val="27"/>
          <w:lang w:val="uk-UA"/>
        </w:rPr>
        <w:t>у зв’язку з розглядом</w:t>
      </w:r>
      <w:r w:rsidR="00F07430">
        <w:rPr>
          <w:color w:val="000000"/>
          <w:sz w:val="27"/>
          <w:szCs w:val="27"/>
          <w:lang w:val="uk-UA"/>
        </w:rPr>
        <w:t xml:space="preserve"> крим</w:t>
      </w:r>
      <w:r>
        <w:rPr>
          <w:color w:val="000000"/>
          <w:sz w:val="27"/>
          <w:szCs w:val="27"/>
          <w:lang w:val="uk-UA"/>
        </w:rPr>
        <w:t>інальної справи № 638/4146/16-к</w:t>
      </w:r>
      <w:r w:rsidR="00F07430">
        <w:rPr>
          <w:color w:val="000000"/>
          <w:sz w:val="27"/>
          <w:szCs w:val="27"/>
          <w:lang w:val="uk-UA"/>
        </w:rPr>
        <w:t xml:space="preserve"> розгляд справи відкладено на 4 червня 2019 року.</w:t>
      </w:r>
    </w:p>
    <w:p w:rsidR="00F07430" w:rsidRDefault="00A51E03" w:rsidP="00F07430">
      <w:pPr>
        <w:pStyle w:val="ps2"/>
        <w:spacing w:before="0" w:beforeAutospacing="0" w:after="0" w:afterAutospacing="0"/>
        <w:ind w:firstLine="709"/>
        <w:jc w:val="both"/>
        <w:rPr>
          <w:color w:val="000000"/>
          <w:sz w:val="27"/>
          <w:szCs w:val="27"/>
          <w:lang w:val="uk-UA"/>
        </w:rPr>
      </w:pPr>
      <w:r>
        <w:rPr>
          <w:color w:val="000000"/>
          <w:sz w:val="27"/>
          <w:szCs w:val="27"/>
          <w:lang w:val="uk-UA"/>
        </w:rPr>
        <w:t xml:space="preserve">Через перебування </w:t>
      </w:r>
      <w:r w:rsidR="00F07430">
        <w:rPr>
          <w:color w:val="000000"/>
          <w:sz w:val="27"/>
          <w:szCs w:val="27"/>
          <w:lang w:val="uk-UA"/>
        </w:rPr>
        <w:t xml:space="preserve">судді Шишкіна О.В. 4 червня 2019 року у </w:t>
      </w:r>
      <w:proofErr w:type="spellStart"/>
      <w:r w:rsidR="00F07430">
        <w:rPr>
          <w:color w:val="000000"/>
          <w:sz w:val="27"/>
          <w:szCs w:val="27"/>
          <w:lang w:val="uk-UA"/>
        </w:rPr>
        <w:t>нарадчій</w:t>
      </w:r>
      <w:proofErr w:type="spellEnd"/>
      <w:r w:rsidR="00F07430">
        <w:rPr>
          <w:color w:val="000000"/>
          <w:sz w:val="27"/>
          <w:szCs w:val="27"/>
          <w:lang w:val="uk-UA"/>
        </w:rPr>
        <w:t xml:space="preserve"> кімнаті </w:t>
      </w:r>
      <w:r>
        <w:rPr>
          <w:color w:val="000000"/>
          <w:sz w:val="27"/>
          <w:szCs w:val="27"/>
          <w:lang w:val="uk-UA"/>
        </w:rPr>
        <w:t>у зв’язку з розглядом</w:t>
      </w:r>
      <w:r w:rsidR="00F07430">
        <w:rPr>
          <w:color w:val="000000"/>
          <w:sz w:val="27"/>
          <w:szCs w:val="27"/>
          <w:lang w:val="uk-UA"/>
        </w:rPr>
        <w:t xml:space="preserve"> кр</w:t>
      </w:r>
      <w:r>
        <w:rPr>
          <w:color w:val="000000"/>
          <w:sz w:val="27"/>
          <w:szCs w:val="27"/>
          <w:lang w:val="uk-UA"/>
        </w:rPr>
        <w:t>имінальної справи № 638/1868/18</w:t>
      </w:r>
      <w:r w:rsidR="00F07430">
        <w:rPr>
          <w:color w:val="000000"/>
          <w:sz w:val="27"/>
          <w:szCs w:val="27"/>
          <w:lang w:val="uk-UA"/>
        </w:rPr>
        <w:t xml:space="preserve"> розгляд справи відкладено на 6 серпня 2019 року.</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6 серпня 2019 року судове засідання було відкладено на 30 вересня 2019 року у зв’язку з розглядом суддею іншого кримінального провадження.</w:t>
      </w:r>
    </w:p>
    <w:p w:rsidR="00F07430" w:rsidRDefault="00A51E03" w:rsidP="00F07430">
      <w:pPr>
        <w:pStyle w:val="ps2"/>
        <w:spacing w:before="0" w:beforeAutospacing="0" w:after="0" w:afterAutospacing="0"/>
        <w:ind w:firstLine="709"/>
        <w:jc w:val="both"/>
        <w:rPr>
          <w:color w:val="000000"/>
          <w:sz w:val="27"/>
          <w:szCs w:val="27"/>
          <w:lang w:val="uk-UA"/>
        </w:rPr>
      </w:pPr>
      <w:r>
        <w:rPr>
          <w:color w:val="000000"/>
          <w:sz w:val="27"/>
          <w:szCs w:val="27"/>
          <w:lang w:val="uk-UA"/>
        </w:rPr>
        <w:t>Через перебування</w:t>
      </w:r>
      <w:r w:rsidR="00F07430">
        <w:rPr>
          <w:color w:val="000000"/>
          <w:sz w:val="27"/>
          <w:szCs w:val="27"/>
          <w:lang w:val="uk-UA"/>
        </w:rPr>
        <w:t xml:space="preserve"> судді Шишкіна О.В. 30 вересня 2019 року у </w:t>
      </w:r>
      <w:proofErr w:type="spellStart"/>
      <w:r w:rsidR="00F07430">
        <w:rPr>
          <w:color w:val="000000"/>
          <w:sz w:val="27"/>
          <w:szCs w:val="27"/>
          <w:lang w:val="uk-UA"/>
        </w:rPr>
        <w:t>нарадчій</w:t>
      </w:r>
      <w:proofErr w:type="spellEnd"/>
      <w:r w:rsidR="00F07430">
        <w:rPr>
          <w:color w:val="000000"/>
          <w:sz w:val="27"/>
          <w:szCs w:val="27"/>
          <w:lang w:val="uk-UA"/>
        </w:rPr>
        <w:t xml:space="preserve"> кімнаті </w:t>
      </w:r>
      <w:r>
        <w:rPr>
          <w:color w:val="000000"/>
          <w:sz w:val="27"/>
          <w:szCs w:val="27"/>
          <w:lang w:val="uk-UA"/>
        </w:rPr>
        <w:t>у зв’язку з розглядом</w:t>
      </w:r>
      <w:r w:rsidR="00F07430">
        <w:rPr>
          <w:color w:val="000000"/>
          <w:sz w:val="27"/>
          <w:szCs w:val="27"/>
          <w:lang w:val="uk-UA"/>
        </w:rPr>
        <w:t xml:space="preserve"> кримінального провадження, поданого в рамках досудового розслідування,  розгляд справи відкладено на 18 листопада 2019 року.</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 xml:space="preserve">У зв’язку з перебуванням судді Шишкіна О.В. у щорічній відпустці </w:t>
      </w:r>
      <w:r w:rsidR="00A51E03">
        <w:rPr>
          <w:color w:val="000000"/>
          <w:sz w:val="27"/>
          <w:szCs w:val="27"/>
          <w:lang w:val="uk-UA"/>
        </w:rPr>
        <w:t>з 11 по  18 листопада 2019 року</w:t>
      </w:r>
      <w:r>
        <w:rPr>
          <w:color w:val="000000"/>
          <w:sz w:val="27"/>
          <w:szCs w:val="27"/>
          <w:lang w:val="uk-UA"/>
        </w:rPr>
        <w:t xml:space="preserve"> розгляд справи відкладено на 29 січня 2020 року.</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29 січня 2020 року у суд</w:t>
      </w:r>
      <w:r w:rsidR="00A51E03">
        <w:rPr>
          <w:color w:val="000000"/>
          <w:sz w:val="27"/>
          <w:szCs w:val="27"/>
          <w:lang w:val="uk-UA"/>
        </w:rPr>
        <w:t>ове засідання з’явився прокурор. І</w:t>
      </w:r>
      <w:r>
        <w:rPr>
          <w:color w:val="000000"/>
          <w:sz w:val="27"/>
          <w:szCs w:val="27"/>
          <w:lang w:val="uk-UA"/>
        </w:rPr>
        <w:t xml:space="preserve">нші учасники справи були належним чином повідомлені, проте у судове засідання не з’явилися. У справі оголошено перерву до 19 березня 2020 року. </w:t>
      </w:r>
    </w:p>
    <w:p w:rsidR="00F07430" w:rsidRDefault="00A51E03" w:rsidP="00F07430">
      <w:pPr>
        <w:pStyle w:val="ps2"/>
        <w:spacing w:before="0" w:beforeAutospacing="0" w:after="0" w:afterAutospacing="0"/>
        <w:ind w:firstLine="709"/>
        <w:jc w:val="both"/>
        <w:rPr>
          <w:color w:val="000000"/>
          <w:sz w:val="27"/>
          <w:szCs w:val="27"/>
          <w:lang w:val="uk-UA"/>
        </w:rPr>
      </w:pPr>
      <w:r>
        <w:rPr>
          <w:color w:val="000000"/>
          <w:sz w:val="27"/>
          <w:szCs w:val="27"/>
          <w:lang w:val="uk-UA"/>
        </w:rPr>
        <w:t>На підставі рішення з</w:t>
      </w:r>
      <w:r w:rsidR="00F07430">
        <w:rPr>
          <w:color w:val="000000"/>
          <w:sz w:val="27"/>
          <w:szCs w:val="27"/>
          <w:lang w:val="uk-UA"/>
        </w:rPr>
        <w:t>борів суддів Дзержинського районного суду міста Харкова від 18 бе</w:t>
      </w:r>
      <w:r>
        <w:rPr>
          <w:color w:val="000000"/>
          <w:sz w:val="27"/>
          <w:szCs w:val="27"/>
          <w:lang w:val="uk-UA"/>
        </w:rPr>
        <w:t>резня 2020 року судові засідання</w:t>
      </w:r>
      <w:r w:rsidR="00F07430">
        <w:rPr>
          <w:color w:val="000000"/>
          <w:sz w:val="27"/>
          <w:szCs w:val="27"/>
          <w:lang w:val="uk-UA"/>
        </w:rPr>
        <w:t xml:space="preserve">, які були призначені на                          19 березня 2020 року, знято з розгляду. Наступне судове засідання </w:t>
      </w:r>
      <w:r>
        <w:rPr>
          <w:color w:val="000000"/>
          <w:sz w:val="27"/>
          <w:szCs w:val="27"/>
          <w:lang w:val="uk-UA"/>
        </w:rPr>
        <w:t xml:space="preserve">у справі                             № </w:t>
      </w:r>
      <w:r w:rsidRPr="005257EA">
        <w:rPr>
          <w:color w:val="000000"/>
          <w:sz w:val="27"/>
          <w:szCs w:val="27"/>
          <w:lang w:val="uk-UA"/>
        </w:rPr>
        <w:t xml:space="preserve">638/3285/19 </w:t>
      </w:r>
      <w:r>
        <w:rPr>
          <w:color w:val="000000"/>
          <w:sz w:val="27"/>
          <w:szCs w:val="27"/>
          <w:lang w:val="uk-UA"/>
        </w:rPr>
        <w:t xml:space="preserve">призначено на </w:t>
      </w:r>
      <w:r w:rsidR="00F07430">
        <w:rPr>
          <w:color w:val="000000"/>
          <w:sz w:val="27"/>
          <w:szCs w:val="27"/>
          <w:lang w:val="uk-UA"/>
        </w:rPr>
        <w:t>6 липня 2020 року.</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6 липня 2020 року судове засідання відкладено на 23 вересня 2020 року.</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lastRenderedPageBreak/>
        <w:t xml:space="preserve">Відповідно до частин першої, третьої статті 174 </w:t>
      </w:r>
      <w:r w:rsidR="00A20D6E">
        <w:rPr>
          <w:color w:val="000000"/>
          <w:sz w:val="27"/>
          <w:szCs w:val="27"/>
          <w:lang w:val="uk-UA"/>
        </w:rPr>
        <w:t xml:space="preserve">Кримінального процесуального кодексу </w:t>
      </w:r>
      <w:r>
        <w:rPr>
          <w:color w:val="000000"/>
          <w:sz w:val="27"/>
          <w:szCs w:val="27"/>
          <w:lang w:val="uk-UA"/>
        </w:rPr>
        <w:t xml:space="preserve">України </w:t>
      </w:r>
      <w:r w:rsidR="007F7A1C">
        <w:rPr>
          <w:color w:val="000000"/>
          <w:sz w:val="27"/>
          <w:szCs w:val="27"/>
          <w:lang w:val="uk-UA"/>
        </w:rPr>
        <w:t xml:space="preserve">(далі – КПК України) </w:t>
      </w:r>
      <w:r>
        <w:rPr>
          <w:color w:val="000000"/>
          <w:sz w:val="27"/>
          <w:szCs w:val="27"/>
          <w:lang w:val="uk-UA"/>
        </w:rPr>
        <w:t>п</w:t>
      </w:r>
      <w:r w:rsidRPr="00BC6390">
        <w:rPr>
          <w:color w:val="000000"/>
          <w:sz w:val="27"/>
          <w:szCs w:val="27"/>
          <w:lang w:val="uk-UA"/>
        </w:rPr>
        <w:t xml:space="preserve">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w:t>
      </w:r>
      <w:r>
        <w:rPr>
          <w:color w:val="000000"/>
          <w:sz w:val="27"/>
          <w:szCs w:val="27"/>
          <w:lang w:val="uk-UA"/>
        </w:rPr>
        <w:t>–</w:t>
      </w:r>
      <w:r w:rsidRPr="00BC6390">
        <w:rPr>
          <w:color w:val="000000"/>
          <w:sz w:val="27"/>
          <w:szCs w:val="27"/>
          <w:lang w:val="uk-UA"/>
        </w:rPr>
        <w:t xml:space="preserve"> судом.</w:t>
      </w:r>
      <w:bookmarkStart w:id="0" w:name="n4845"/>
      <w:bookmarkStart w:id="1" w:name="n1706"/>
      <w:bookmarkEnd w:id="0"/>
      <w:bookmarkEnd w:id="1"/>
    </w:p>
    <w:p w:rsidR="00F07430" w:rsidRPr="00BC6390" w:rsidRDefault="00F07430" w:rsidP="00F07430">
      <w:pPr>
        <w:pStyle w:val="ps2"/>
        <w:spacing w:before="0" w:beforeAutospacing="0" w:after="0" w:afterAutospacing="0"/>
        <w:ind w:firstLine="709"/>
        <w:jc w:val="both"/>
        <w:rPr>
          <w:color w:val="000000"/>
          <w:sz w:val="27"/>
          <w:szCs w:val="27"/>
          <w:lang w:val="uk-UA"/>
        </w:rPr>
      </w:pPr>
      <w:r w:rsidRPr="00BC6390">
        <w:rPr>
          <w:color w:val="000000"/>
          <w:sz w:val="27"/>
          <w:szCs w:val="27"/>
          <w:lang w:val="uk-UA"/>
        </w:rPr>
        <w:t>Клопотання про скасування арешту майна розглядає слідчий суддя, суд не пізніше трьох днів після його надходження до суду. Про час та місце розгляду повідомляється особа, яка заявила клопотання, та особа, за клопотанням якої було арештовано майно.</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 xml:space="preserve">Як встановлено перевіркою, з часу надходження клопотання </w:t>
      </w:r>
      <w:r w:rsidR="002D5D1E">
        <w:rPr>
          <w:color w:val="000000"/>
          <w:sz w:val="27"/>
          <w:szCs w:val="27"/>
          <w:lang w:val="uk-UA"/>
        </w:rPr>
        <w:t xml:space="preserve">ОСОБА_1 </w:t>
      </w:r>
      <w:r>
        <w:rPr>
          <w:color w:val="000000"/>
          <w:sz w:val="27"/>
          <w:szCs w:val="27"/>
          <w:lang w:val="uk-UA"/>
        </w:rPr>
        <w:t xml:space="preserve">про скасування арешту майна – 11 березня 2019 року </w:t>
      </w:r>
      <w:r w:rsidR="00A20D6E">
        <w:rPr>
          <w:color w:val="000000"/>
          <w:sz w:val="27"/>
          <w:szCs w:val="27"/>
          <w:lang w:val="uk-UA"/>
        </w:rPr>
        <w:t xml:space="preserve">до </w:t>
      </w:r>
      <w:r>
        <w:rPr>
          <w:color w:val="000000"/>
          <w:sz w:val="27"/>
          <w:szCs w:val="27"/>
          <w:lang w:val="uk-UA"/>
        </w:rPr>
        <w:t>проведення перевірки –</w:t>
      </w:r>
      <w:r w:rsidR="00A20D6E">
        <w:rPr>
          <w:color w:val="000000"/>
          <w:sz w:val="27"/>
          <w:szCs w:val="27"/>
          <w:lang w:val="uk-UA"/>
        </w:rPr>
        <w:t xml:space="preserve">                  </w:t>
      </w:r>
      <w:r>
        <w:rPr>
          <w:color w:val="000000"/>
          <w:sz w:val="27"/>
          <w:szCs w:val="27"/>
          <w:lang w:val="uk-UA"/>
        </w:rPr>
        <w:t>8 ве</w:t>
      </w:r>
      <w:r w:rsidR="00A20D6E">
        <w:rPr>
          <w:color w:val="000000"/>
          <w:sz w:val="27"/>
          <w:szCs w:val="27"/>
          <w:lang w:val="uk-UA"/>
        </w:rPr>
        <w:t>ресня 2020 року пройшло 1,5 року</w:t>
      </w:r>
      <w:r>
        <w:rPr>
          <w:color w:val="000000"/>
          <w:sz w:val="27"/>
          <w:szCs w:val="27"/>
          <w:lang w:val="uk-UA"/>
        </w:rPr>
        <w:t xml:space="preserve"> та судове рішення у справі не постановлено. </w:t>
      </w:r>
    </w:p>
    <w:p w:rsidR="00F07430" w:rsidRDefault="00F07430" w:rsidP="00F07430">
      <w:pPr>
        <w:pStyle w:val="ps2"/>
        <w:spacing w:before="0" w:beforeAutospacing="0" w:after="0" w:afterAutospacing="0"/>
        <w:ind w:firstLine="709"/>
        <w:jc w:val="both"/>
        <w:rPr>
          <w:color w:val="000000"/>
          <w:sz w:val="27"/>
          <w:szCs w:val="27"/>
          <w:lang w:val="uk-UA"/>
        </w:rPr>
      </w:pPr>
      <w:r>
        <w:rPr>
          <w:color w:val="000000"/>
          <w:sz w:val="27"/>
          <w:szCs w:val="27"/>
          <w:lang w:val="uk-UA"/>
        </w:rPr>
        <w:t xml:space="preserve">У поясненнях, надісланих на адресу Вищої ради правосуддя, суддя                Шишкін О.В. зазначив, що доводи скарги </w:t>
      </w:r>
      <w:proofErr w:type="spellStart"/>
      <w:r>
        <w:rPr>
          <w:color w:val="000000"/>
          <w:sz w:val="27"/>
          <w:szCs w:val="27"/>
          <w:lang w:val="uk-UA"/>
        </w:rPr>
        <w:t>Подвезька</w:t>
      </w:r>
      <w:proofErr w:type="spellEnd"/>
      <w:r>
        <w:rPr>
          <w:color w:val="000000"/>
          <w:sz w:val="27"/>
          <w:szCs w:val="27"/>
          <w:lang w:val="uk-UA"/>
        </w:rPr>
        <w:t xml:space="preserve"> А.В. про безпідставне затягування розгляду клопота</w:t>
      </w:r>
      <w:r w:rsidR="00A20D6E">
        <w:rPr>
          <w:color w:val="000000"/>
          <w:sz w:val="27"/>
          <w:szCs w:val="27"/>
          <w:lang w:val="uk-UA"/>
        </w:rPr>
        <w:t>ння про скасування арешту майна</w:t>
      </w:r>
      <w:r>
        <w:rPr>
          <w:color w:val="000000"/>
          <w:sz w:val="27"/>
          <w:szCs w:val="27"/>
          <w:lang w:val="uk-UA"/>
        </w:rPr>
        <w:t xml:space="preserve"> є безпідставними, оскільки порушення строку ро</w:t>
      </w:r>
      <w:r w:rsidR="00A20D6E">
        <w:rPr>
          <w:color w:val="000000"/>
          <w:sz w:val="27"/>
          <w:szCs w:val="27"/>
          <w:lang w:val="uk-UA"/>
        </w:rPr>
        <w:t xml:space="preserve">згляду вказаної справи зумовлене тим, що у його провадженні перебуває значна кількість спав. </w:t>
      </w:r>
      <w:r>
        <w:rPr>
          <w:color w:val="000000"/>
          <w:sz w:val="27"/>
          <w:szCs w:val="27"/>
          <w:lang w:val="uk-UA"/>
        </w:rPr>
        <w:t xml:space="preserve">Зокрема, значна кількість кримінальних справ, у тому числі </w:t>
      </w:r>
      <w:r w:rsidR="00A20D6E">
        <w:rPr>
          <w:color w:val="000000"/>
          <w:sz w:val="27"/>
          <w:szCs w:val="27"/>
          <w:lang w:val="uk-UA"/>
        </w:rPr>
        <w:t xml:space="preserve">стосовно </w:t>
      </w:r>
      <w:r>
        <w:rPr>
          <w:color w:val="000000"/>
          <w:sz w:val="27"/>
          <w:szCs w:val="27"/>
          <w:lang w:val="uk-UA"/>
        </w:rPr>
        <w:t>осіб, що тримаються під вартою, підозрюються у вчиненні особливо тяжких злочинів, резонансних справ, справ, що стосуються інтересів дітей</w:t>
      </w:r>
      <w:r w:rsidR="00A20D6E">
        <w:rPr>
          <w:color w:val="000000"/>
          <w:sz w:val="27"/>
          <w:szCs w:val="27"/>
          <w:lang w:val="uk-UA"/>
        </w:rPr>
        <w:t>,</w:t>
      </w:r>
      <w:r>
        <w:rPr>
          <w:color w:val="000000"/>
          <w:sz w:val="27"/>
          <w:szCs w:val="27"/>
          <w:lang w:val="uk-UA"/>
        </w:rPr>
        <w:t xml:space="preserve"> та трудових спорів. Крім того, суддя вказав, що сам </w:t>
      </w:r>
      <w:r w:rsidR="002D5D1E">
        <w:rPr>
          <w:color w:val="000000"/>
          <w:sz w:val="27"/>
          <w:szCs w:val="27"/>
          <w:lang w:val="uk-UA"/>
        </w:rPr>
        <w:t xml:space="preserve">ОСОБА_1 </w:t>
      </w:r>
      <w:bookmarkStart w:id="2" w:name="_GoBack"/>
      <w:bookmarkEnd w:id="2"/>
      <w:r>
        <w:rPr>
          <w:color w:val="000000"/>
          <w:sz w:val="27"/>
          <w:szCs w:val="27"/>
          <w:lang w:val="uk-UA"/>
        </w:rPr>
        <w:t xml:space="preserve">жодного разу до суду не з’явився та не висловив свою думку про розгляд вказаного клопотання. </w:t>
      </w:r>
    </w:p>
    <w:p w:rsidR="00F07430" w:rsidRDefault="00A20D6E" w:rsidP="00F07430">
      <w:pPr>
        <w:pStyle w:val="ps2"/>
        <w:spacing w:before="0" w:beforeAutospacing="0" w:after="0" w:afterAutospacing="0"/>
        <w:ind w:firstLine="709"/>
        <w:jc w:val="both"/>
        <w:rPr>
          <w:color w:val="000000"/>
          <w:sz w:val="27"/>
          <w:szCs w:val="27"/>
          <w:lang w:val="uk-UA"/>
        </w:rPr>
      </w:pPr>
      <w:r>
        <w:rPr>
          <w:color w:val="000000"/>
          <w:sz w:val="27"/>
          <w:szCs w:val="27"/>
          <w:lang w:val="uk-UA"/>
        </w:rPr>
        <w:t>Водночас</w:t>
      </w:r>
      <w:r w:rsidR="00F07430" w:rsidRPr="004B14AE">
        <w:rPr>
          <w:color w:val="000000"/>
          <w:sz w:val="27"/>
          <w:szCs w:val="27"/>
          <w:lang w:val="uk-UA"/>
        </w:rPr>
        <w:t xml:space="preserve"> пояснення</w:t>
      </w:r>
      <w:r>
        <w:rPr>
          <w:color w:val="000000"/>
          <w:sz w:val="27"/>
          <w:szCs w:val="27"/>
          <w:lang w:val="uk-UA"/>
        </w:rPr>
        <w:t xml:space="preserve"> судді не спростовують допущення</w:t>
      </w:r>
      <w:r w:rsidR="00F07430" w:rsidRPr="004B14AE">
        <w:rPr>
          <w:color w:val="000000"/>
          <w:sz w:val="27"/>
          <w:szCs w:val="27"/>
          <w:lang w:val="uk-UA"/>
        </w:rPr>
        <w:t xml:space="preserve"> ним порушень норм процесуального права щодо строку розгляду клопотання про скасуван</w:t>
      </w:r>
      <w:r>
        <w:rPr>
          <w:color w:val="000000"/>
          <w:sz w:val="27"/>
          <w:szCs w:val="27"/>
          <w:lang w:val="uk-UA"/>
        </w:rPr>
        <w:t xml:space="preserve">ня арешту, оскільки час перебування такого клопотання у проваджені судді Шишкіна </w:t>
      </w:r>
      <w:r w:rsidR="007F7A1C">
        <w:rPr>
          <w:color w:val="000000"/>
          <w:sz w:val="27"/>
          <w:szCs w:val="27"/>
          <w:lang w:val="uk-UA"/>
        </w:rPr>
        <w:t xml:space="preserve">О.В. </w:t>
      </w:r>
      <w:r w:rsidR="00F07430" w:rsidRPr="004B14AE">
        <w:rPr>
          <w:color w:val="000000"/>
          <w:sz w:val="27"/>
          <w:szCs w:val="27"/>
          <w:lang w:val="uk-UA"/>
        </w:rPr>
        <w:t xml:space="preserve">перевищує всі граничні строки для </w:t>
      </w:r>
      <w:r w:rsidR="00F07430">
        <w:rPr>
          <w:color w:val="000000"/>
          <w:sz w:val="27"/>
          <w:szCs w:val="27"/>
          <w:lang w:val="uk-UA"/>
        </w:rPr>
        <w:t>його розгляду</w:t>
      </w:r>
      <w:r w:rsidR="00F07430" w:rsidRPr="004B14AE">
        <w:rPr>
          <w:color w:val="000000"/>
          <w:sz w:val="27"/>
          <w:szCs w:val="27"/>
          <w:lang w:val="uk-UA"/>
        </w:rPr>
        <w:t>, визначені КПК України.  </w:t>
      </w:r>
    </w:p>
    <w:p w:rsidR="00F07430" w:rsidRPr="00C41EE9" w:rsidRDefault="00F07430" w:rsidP="00F07430">
      <w:pPr>
        <w:pStyle w:val="ps2"/>
        <w:spacing w:before="0" w:beforeAutospacing="0" w:after="0" w:afterAutospacing="0"/>
        <w:ind w:firstLine="709"/>
        <w:jc w:val="both"/>
        <w:rPr>
          <w:color w:val="000000"/>
          <w:sz w:val="27"/>
          <w:szCs w:val="27"/>
          <w:lang w:val="uk-UA"/>
        </w:rPr>
      </w:pPr>
      <w:r w:rsidRPr="00C41EE9">
        <w:rPr>
          <w:color w:val="000000"/>
          <w:sz w:val="27"/>
          <w:szCs w:val="27"/>
          <w:lang w:val="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F07430" w:rsidRPr="00C9121A" w:rsidRDefault="00F07430" w:rsidP="00F07430">
      <w:pPr>
        <w:pStyle w:val="ps2"/>
        <w:spacing w:before="0" w:beforeAutospacing="0" w:after="0" w:afterAutospacing="0"/>
        <w:ind w:firstLine="709"/>
        <w:jc w:val="both"/>
        <w:rPr>
          <w:color w:val="000000"/>
          <w:sz w:val="27"/>
          <w:szCs w:val="27"/>
          <w:lang w:val="uk-UA"/>
        </w:rPr>
      </w:pPr>
      <w:r w:rsidRPr="00C9121A">
        <w:rPr>
          <w:color w:val="000000"/>
          <w:sz w:val="27"/>
          <w:szCs w:val="27"/>
          <w:lang w:val="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w:t>
      </w:r>
      <w:r w:rsidR="007F7A1C">
        <w:rPr>
          <w:color w:val="000000"/>
          <w:sz w:val="27"/>
          <w:szCs w:val="27"/>
          <w:lang w:val="uk-UA"/>
        </w:rPr>
        <w:t xml:space="preserve">перебуває </w:t>
      </w:r>
      <w:r w:rsidRPr="00C9121A">
        <w:rPr>
          <w:color w:val="000000"/>
          <w:sz w:val="27"/>
          <w:szCs w:val="27"/>
          <w:lang w:val="uk-UA"/>
        </w:rPr>
        <w:t>на розгляді суду, або особливе становище сторони у процесі (рішення у справах «</w:t>
      </w:r>
      <w:proofErr w:type="spellStart"/>
      <w:r w:rsidRPr="00C9121A">
        <w:rPr>
          <w:color w:val="000000"/>
          <w:sz w:val="27"/>
          <w:szCs w:val="27"/>
          <w:lang w:val="uk-UA"/>
        </w:rPr>
        <w:t>Бараона</w:t>
      </w:r>
      <w:proofErr w:type="spellEnd"/>
      <w:r w:rsidRPr="00C9121A">
        <w:rPr>
          <w:color w:val="000000"/>
          <w:sz w:val="27"/>
          <w:szCs w:val="27"/>
          <w:lang w:val="uk-UA"/>
        </w:rPr>
        <w:t xml:space="preserve"> проти Португалії», 1987 рік; «</w:t>
      </w:r>
      <w:proofErr w:type="spellStart"/>
      <w:r w:rsidRPr="00C9121A">
        <w:rPr>
          <w:color w:val="000000"/>
          <w:sz w:val="27"/>
          <w:szCs w:val="27"/>
          <w:lang w:val="uk-UA"/>
        </w:rPr>
        <w:t>Хосце</w:t>
      </w:r>
      <w:proofErr w:type="spellEnd"/>
      <w:r w:rsidRPr="00C9121A">
        <w:rPr>
          <w:color w:val="000000"/>
          <w:sz w:val="27"/>
          <w:szCs w:val="27"/>
          <w:lang w:val="uk-UA"/>
        </w:rPr>
        <w:t xml:space="preserve"> проти Нідерландів», 1998 рік; «</w:t>
      </w:r>
      <w:proofErr w:type="spellStart"/>
      <w:r w:rsidRPr="00C9121A">
        <w:rPr>
          <w:color w:val="000000"/>
          <w:sz w:val="27"/>
          <w:szCs w:val="27"/>
          <w:lang w:val="uk-UA"/>
        </w:rPr>
        <w:t>Бухкольц</w:t>
      </w:r>
      <w:proofErr w:type="spellEnd"/>
      <w:r w:rsidRPr="00C9121A">
        <w:rPr>
          <w:color w:val="000000"/>
          <w:sz w:val="27"/>
          <w:szCs w:val="27"/>
          <w:lang w:val="uk-UA"/>
        </w:rPr>
        <w:t xml:space="preserve"> проти Німеччини», 1981 рік; «</w:t>
      </w:r>
      <w:proofErr w:type="spellStart"/>
      <w:r w:rsidRPr="00C9121A">
        <w:rPr>
          <w:color w:val="000000"/>
          <w:sz w:val="27"/>
          <w:szCs w:val="27"/>
          <w:lang w:val="uk-UA"/>
        </w:rPr>
        <w:t>Бочан</w:t>
      </w:r>
      <w:proofErr w:type="spellEnd"/>
      <w:r w:rsidRPr="00C9121A">
        <w:rPr>
          <w:color w:val="000000"/>
          <w:sz w:val="27"/>
          <w:szCs w:val="27"/>
          <w:lang w:val="uk-UA"/>
        </w:rPr>
        <w:t xml:space="preserve"> проти України», 2007 рік).</w:t>
      </w:r>
    </w:p>
    <w:p w:rsidR="00F07430" w:rsidRDefault="00F07430" w:rsidP="00F07430">
      <w:pPr>
        <w:pStyle w:val="ps2"/>
        <w:spacing w:before="0" w:beforeAutospacing="0" w:after="0" w:afterAutospacing="0"/>
        <w:ind w:firstLine="709"/>
        <w:jc w:val="both"/>
        <w:rPr>
          <w:color w:val="000000"/>
          <w:sz w:val="27"/>
          <w:szCs w:val="27"/>
          <w:lang w:val="uk-UA"/>
        </w:rPr>
      </w:pPr>
      <w:r w:rsidRPr="00C9121A">
        <w:rPr>
          <w:color w:val="000000"/>
          <w:sz w:val="27"/>
          <w:szCs w:val="27"/>
          <w:lang w:val="uk-UA"/>
        </w:rPr>
        <w:t xml:space="preserve">Враховуючи наведене, у кожному разі розумним слід вважати строк, необхідний суду для правильного вирішення справи у передбаченій законом </w:t>
      </w:r>
      <w:r w:rsidRPr="00C9121A">
        <w:rPr>
          <w:color w:val="000000"/>
          <w:sz w:val="27"/>
          <w:szCs w:val="27"/>
          <w:lang w:val="uk-UA"/>
        </w:rPr>
        <w:lastRenderedPageBreak/>
        <w:t xml:space="preserve">процесуальній формі. Розумний строк не може бути чітко обмежений, проте для оцінки того, чи був </w:t>
      </w:r>
      <w:r w:rsidR="007F7A1C">
        <w:rPr>
          <w:color w:val="000000"/>
          <w:sz w:val="27"/>
          <w:szCs w:val="27"/>
          <w:lang w:val="uk-UA"/>
        </w:rPr>
        <w:t xml:space="preserve">цей термін у конкретних </w:t>
      </w:r>
      <w:r w:rsidRPr="00C9121A">
        <w:rPr>
          <w:color w:val="000000"/>
          <w:sz w:val="27"/>
          <w:szCs w:val="27"/>
          <w:lang w:val="uk-UA"/>
        </w:rPr>
        <w:t xml:space="preserve">обставинах перевищений чи ні, необхідно </w:t>
      </w:r>
      <w:r w:rsidR="007F7A1C">
        <w:rPr>
          <w:color w:val="000000"/>
          <w:sz w:val="27"/>
          <w:szCs w:val="27"/>
          <w:lang w:val="uk-UA"/>
        </w:rPr>
        <w:t>керуватися відповідними</w:t>
      </w:r>
      <w:r w:rsidRPr="00C9121A">
        <w:rPr>
          <w:color w:val="000000"/>
          <w:sz w:val="27"/>
          <w:szCs w:val="27"/>
          <w:lang w:val="uk-UA"/>
        </w:rPr>
        <w:t xml:space="preserve"> к</w:t>
      </w:r>
      <w:r w:rsidR="007F7A1C">
        <w:rPr>
          <w:color w:val="000000"/>
          <w:sz w:val="27"/>
          <w:szCs w:val="27"/>
          <w:lang w:val="uk-UA"/>
        </w:rPr>
        <w:t>ритеріями</w:t>
      </w:r>
      <w:r w:rsidRPr="00C9121A">
        <w:rPr>
          <w:color w:val="000000"/>
          <w:sz w:val="27"/>
          <w:szCs w:val="27"/>
          <w:lang w:val="uk-UA"/>
        </w:rPr>
        <w:t xml:space="preserve">, зокрема </w:t>
      </w:r>
      <w:r w:rsidR="007F7A1C">
        <w:rPr>
          <w:color w:val="000000"/>
          <w:sz w:val="27"/>
          <w:szCs w:val="27"/>
          <w:lang w:val="uk-UA"/>
        </w:rPr>
        <w:t xml:space="preserve">такими, </w:t>
      </w:r>
      <w:r w:rsidRPr="00C9121A">
        <w:rPr>
          <w:color w:val="000000"/>
          <w:sz w:val="27"/>
          <w:szCs w:val="27"/>
          <w:lang w:val="uk-UA"/>
        </w:rPr>
        <w:t>як складність справи, поведінка учасників справи.</w:t>
      </w:r>
    </w:p>
    <w:p w:rsidR="00F07430" w:rsidRPr="00F07430" w:rsidRDefault="00F07430" w:rsidP="00F07430">
      <w:pPr>
        <w:pStyle w:val="ps2"/>
        <w:spacing w:before="0" w:beforeAutospacing="0" w:after="0" w:afterAutospacing="0"/>
        <w:ind w:firstLine="709"/>
        <w:jc w:val="both"/>
        <w:rPr>
          <w:color w:val="000000"/>
          <w:sz w:val="27"/>
          <w:szCs w:val="27"/>
          <w:lang w:val="uk-UA"/>
        </w:rPr>
      </w:pPr>
      <w:r w:rsidRPr="00C41EE9">
        <w:rPr>
          <w:color w:val="000000"/>
          <w:sz w:val="27"/>
          <w:szCs w:val="27"/>
          <w:lang w:val="uk-UA"/>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зокрема,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F07430" w:rsidRPr="006D5EBB" w:rsidRDefault="006D5EBB" w:rsidP="006D5EBB">
      <w:pPr>
        <w:pStyle w:val="ps2"/>
        <w:spacing w:before="0" w:beforeAutospacing="0" w:after="0" w:afterAutospacing="0"/>
        <w:ind w:firstLine="709"/>
        <w:jc w:val="both"/>
        <w:rPr>
          <w:lang w:val="uk-UA"/>
        </w:rPr>
      </w:pPr>
      <w:r w:rsidRPr="006D5EBB">
        <w:rPr>
          <w:color w:val="000000"/>
          <w:sz w:val="28"/>
          <w:szCs w:val="28"/>
          <w:lang w:val="uk-UA"/>
        </w:rPr>
        <w:t>Таким чином, враховуючи викладене, Третя Дисциплінарна палата Вищої ради правосуддя дійшла висновку, що</w:t>
      </w:r>
      <w:r>
        <w:rPr>
          <w:color w:val="000000"/>
          <w:sz w:val="27"/>
          <w:szCs w:val="27"/>
          <w:lang w:val="uk-UA"/>
        </w:rPr>
        <w:t xml:space="preserve"> н</w:t>
      </w:r>
      <w:r w:rsidR="00F07430" w:rsidRPr="00F07430">
        <w:rPr>
          <w:color w:val="000000"/>
          <w:sz w:val="27"/>
          <w:szCs w:val="27"/>
          <w:lang w:val="uk-UA"/>
        </w:rPr>
        <w:t>аведені у скарзі відомості та встановлені під час здійснення попередньої перевірки обставини можуть свідчити про наявність у діях судді Шишкіна О.В. ознак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клопотання протягом строку, встановленого законом).</w:t>
      </w:r>
    </w:p>
    <w:p w:rsidR="006D5EBB" w:rsidRPr="006D5EBB" w:rsidRDefault="006D5EBB" w:rsidP="006D5EBB">
      <w:pPr>
        <w:pStyle w:val="ps2"/>
        <w:spacing w:before="0" w:beforeAutospacing="0" w:after="0" w:afterAutospacing="0"/>
        <w:ind w:firstLine="709"/>
        <w:jc w:val="both"/>
        <w:rPr>
          <w:rStyle w:val="FontStyle14"/>
          <w:color w:val="000000"/>
          <w:sz w:val="27"/>
          <w:szCs w:val="27"/>
          <w:lang w:val="uk-UA"/>
        </w:rPr>
      </w:pPr>
      <w:r w:rsidRPr="006D5EBB">
        <w:rPr>
          <w:color w:val="000000"/>
          <w:sz w:val="27"/>
          <w:szCs w:val="27"/>
          <w:lang w:val="uk-UA"/>
        </w:rPr>
        <w:t>З огляду на наведене Третя Дисциплінарна палата Вищої ради правосуддя дійшла висновку про наявність підстав для відкриття дисциплінарної справи стосовно судді Дзержинського районного суду міста Харков</w:t>
      </w:r>
      <w:r>
        <w:rPr>
          <w:color w:val="000000"/>
          <w:sz w:val="27"/>
          <w:szCs w:val="27"/>
          <w:lang w:val="uk-UA"/>
        </w:rPr>
        <w:t>а Шишкіна О.В.</w:t>
      </w:r>
    </w:p>
    <w:p w:rsidR="00AC4BA4" w:rsidRDefault="003B7CCF" w:rsidP="003B7CCF">
      <w:pPr>
        <w:pStyle w:val="21"/>
        <w:shd w:val="clear" w:color="auto" w:fill="auto"/>
        <w:spacing w:line="240" w:lineRule="auto"/>
        <w:ind w:firstLine="851"/>
        <w:rPr>
          <w:rStyle w:val="FontStyle16"/>
          <w:lang w:eastAsia="uk-UA"/>
        </w:rPr>
      </w:pPr>
      <w:r>
        <w:rPr>
          <w:rStyle w:val="FontStyle14"/>
          <w:sz w:val="28"/>
          <w:szCs w:val="28"/>
        </w:rPr>
        <w:t>Третя</w:t>
      </w:r>
      <w:r w:rsidR="00AC4BA4" w:rsidRPr="003B7CCF">
        <w:rPr>
          <w:rStyle w:val="FontStyle14"/>
          <w:sz w:val="28"/>
          <w:szCs w:val="28"/>
        </w:rPr>
        <w:t xml:space="preserve"> Дисциплінарна палата Вищої ради правосуддя, враховуючи викладен</w:t>
      </w:r>
      <w:r w:rsidR="00E64FE3">
        <w:rPr>
          <w:rStyle w:val="FontStyle14"/>
          <w:sz w:val="28"/>
          <w:szCs w:val="28"/>
        </w:rPr>
        <w:t>е</w:t>
      </w:r>
      <w:r w:rsidR="00AC4BA4" w:rsidRPr="003B7CCF">
        <w:rPr>
          <w:rStyle w:val="FontStyle14"/>
          <w:sz w:val="28"/>
          <w:szCs w:val="28"/>
        </w:rPr>
        <w:t>, керуючись статтею 46 Закону України «Про Вищу раду правосуддя» та статтями 106, 109 Закону України «Про судоустрій</w:t>
      </w:r>
      <w:r w:rsidR="00AC4BA4" w:rsidRPr="003B7CCF">
        <w:rPr>
          <w:rStyle w:val="FontStyle16"/>
          <w:lang w:eastAsia="uk-UA"/>
        </w:rPr>
        <w:t xml:space="preserve"> і статус суддів», </w:t>
      </w:r>
    </w:p>
    <w:p w:rsidR="00E64FE3" w:rsidRPr="00CB3894" w:rsidRDefault="00E64FE3" w:rsidP="00AC4BA4">
      <w:pPr>
        <w:spacing w:after="0" w:line="240" w:lineRule="auto"/>
        <w:jc w:val="center"/>
        <w:rPr>
          <w:rFonts w:ascii="Times New Roman" w:eastAsia="Calibri" w:hAnsi="Times New Roman" w:cs="Times New Roman"/>
          <w:b/>
          <w:bCs/>
          <w:sz w:val="24"/>
          <w:szCs w:val="24"/>
          <w:lang w:val="uk-UA"/>
        </w:rPr>
      </w:pPr>
    </w:p>
    <w:p w:rsidR="00AC4BA4" w:rsidRPr="003B7CCF" w:rsidRDefault="00AC4BA4" w:rsidP="00AC4BA4">
      <w:pPr>
        <w:spacing w:after="0" w:line="240" w:lineRule="auto"/>
        <w:jc w:val="center"/>
        <w:rPr>
          <w:rFonts w:ascii="Times New Roman" w:eastAsia="Calibri" w:hAnsi="Times New Roman" w:cs="Times New Roman"/>
          <w:b/>
          <w:bCs/>
          <w:sz w:val="28"/>
          <w:szCs w:val="28"/>
          <w:lang w:val="uk-UA"/>
        </w:rPr>
      </w:pPr>
      <w:r w:rsidRPr="003B7CCF">
        <w:rPr>
          <w:rFonts w:ascii="Times New Roman" w:eastAsia="Calibri" w:hAnsi="Times New Roman" w:cs="Times New Roman"/>
          <w:b/>
          <w:bCs/>
          <w:sz w:val="28"/>
          <w:szCs w:val="28"/>
          <w:lang w:val="uk-UA"/>
        </w:rPr>
        <w:t>ухвалила:</w:t>
      </w:r>
    </w:p>
    <w:p w:rsidR="00AC4BA4" w:rsidRPr="00755D9D" w:rsidRDefault="00AC4BA4" w:rsidP="00AC4BA4">
      <w:pPr>
        <w:spacing w:after="0" w:line="240" w:lineRule="auto"/>
        <w:jc w:val="center"/>
        <w:rPr>
          <w:rFonts w:ascii="Times New Roman" w:eastAsia="Calibri" w:hAnsi="Times New Roman" w:cs="Times New Roman"/>
          <w:b/>
          <w:bCs/>
          <w:sz w:val="28"/>
          <w:szCs w:val="28"/>
          <w:lang w:val="uk-UA"/>
        </w:rPr>
      </w:pPr>
    </w:p>
    <w:p w:rsidR="003B7CCF" w:rsidRPr="00755D9D" w:rsidRDefault="00AC4BA4" w:rsidP="007F7A1C">
      <w:pPr>
        <w:spacing w:after="0" w:line="240" w:lineRule="auto"/>
        <w:ind w:right="6"/>
        <w:jc w:val="both"/>
        <w:rPr>
          <w:rFonts w:ascii="Times New Roman" w:hAnsi="Times New Roman" w:cs="Times New Roman"/>
          <w:sz w:val="28"/>
          <w:szCs w:val="28"/>
          <w:lang w:val="uk-UA"/>
        </w:rPr>
      </w:pPr>
      <w:r w:rsidRPr="00755D9D">
        <w:rPr>
          <w:rFonts w:ascii="Times New Roman" w:eastAsia="Calibri" w:hAnsi="Times New Roman" w:cs="Times New Roman"/>
          <w:sz w:val="28"/>
          <w:szCs w:val="28"/>
          <w:lang w:val="uk-UA"/>
        </w:rPr>
        <w:t xml:space="preserve">відкрити дисциплінарну справу стосовно </w:t>
      </w:r>
      <w:r w:rsidR="006D77A1">
        <w:rPr>
          <w:rFonts w:ascii="Times New Roman" w:eastAsia="Calibri" w:hAnsi="Times New Roman" w:cs="Times New Roman"/>
          <w:sz w:val="28"/>
          <w:szCs w:val="28"/>
          <w:lang w:val="uk-UA"/>
        </w:rPr>
        <w:t xml:space="preserve">судді </w:t>
      </w:r>
      <w:r w:rsidR="00F07430" w:rsidRPr="00F50FAE">
        <w:rPr>
          <w:rFonts w:ascii="Times New Roman" w:hAnsi="Times New Roman" w:cs="Times New Roman"/>
          <w:sz w:val="28"/>
          <w:szCs w:val="28"/>
          <w:lang w:val="uk-UA"/>
        </w:rPr>
        <w:t>Дзержинського районного суду міста Харкова Шишкіна Олексія Володимировича</w:t>
      </w:r>
      <w:r w:rsidR="00F07430">
        <w:rPr>
          <w:rFonts w:ascii="Times New Roman" w:hAnsi="Times New Roman" w:cs="Times New Roman"/>
          <w:sz w:val="28"/>
          <w:szCs w:val="28"/>
          <w:lang w:val="uk-UA"/>
        </w:rPr>
        <w:t>.</w:t>
      </w:r>
    </w:p>
    <w:p w:rsidR="00AC4BA4" w:rsidRPr="00755D9D" w:rsidRDefault="00AC4BA4" w:rsidP="003B7CCF">
      <w:pPr>
        <w:spacing w:after="0" w:line="240" w:lineRule="auto"/>
        <w:ind w:firstLine="851"/>
        <w:jc w:val="both"/>
        <w:rPr>
          <w:rFonts w:ascii="Times New Roman" w:eastAsia="Calibri" w:hAnsi="Times New Roman" w:cs="Times New Roman"/>
          <w:sz w:val="28"/>
          <w:szCs w:val="28"/>
          <w:lang w:val="uk-UA"/>
        </w:rPr>
      </w:pPr>
      <w:r w:rsidRPr="00755D9D">
        <w:rPr>
          <w:rFonts w:ascii="Times New Roman" w:eastAsia="Calibri" w:hAnsi="Times New Roman" w:cs="Times New Roman"/>
          <w:sz w:val="28"/>
          <w:szCs w:val="28"/>
          <w:lang w:val="uk-UA"/>
        </w:rPr>
        <w:t xml:space="preserve">Ухвала оскарженню не підлягає. </w:t>
      </w:r>
    </w:p>
    <w:p w:rsidR="006C675D" w:rsidRPr="00ED6A0D" w:rsidRDefault="006C675D" w:rsidP="00BF154E">
      <w:pPr>
        <w:spacing w:after="0" w:line="240" w:lineRule="auto"/>
        <w:jc w:val="both"/>
        <w:rPr>
          <w:rFonts w:ascii="Times New Roman" w:hAnsi="Times New Roman" w:cs="Times New Roman"/>
          <w:sz w:val="48"/>
          <w:szCs w:val="48"/>
          <w:lang w:val="uk-UA"/>
        </w:rPr>
      </w:pP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Головуючий на засіданні</w:t>
      </w: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Третьої Дисциплінарної палати</w:t>
      </w:r>
    </w:p>
    <w:p w:rsidR="00933816" w:rsidRPr="006637EE" w:rsidRDefault="00B22BE7" w:rsidP="00933816">
      <w:pPr>
        <w:pStyle w:val="rtejustify"/>
        <w:shd w:val="clear" w:color="auto" w:fill="FFFFFF"/>
        <w:spacing w:before="0" w:beforeAutospacing="0" w:after="0" w:afterAutospacing="0"/>
        <w:jc w:val="both"/>
        <w:rPr>
          <w:rStyle w:val="af0"/>
          <w:color w:val="1D1D1B"/>
          <w:sz w:val="28"/>
          <w:szCs w:val="28"/>
        </w:rPr>
      </w:pPr>
      <w:r>
        <w:rPr>
          <w:rStyle w:val="af0"/>
          <w:color w:val="1D1D1B"/>
          <w:sz w:val="28"/>
          <w:szCs w:val="28"/>
        </w:rPr>
        <w:t>Вищої ради правосуддя</w:t>
      </w:r>
      <w:r>
        <w:rPr>
          <w:rStyle w:val="af0"/>
          <w:color w:val="1D1D1B"/>
          <w:sz w:val="28"/>
          <w:szCs w:val="28"/>
        </w:rPr>
        <w:tab/>
      </w:r>
      <w:r w:rsidR="00933816">
        <w:rPr>
          <w:rStyle w:val="af0"/>
          <w:color w:val="1D1D1B"/>
          <w:sz w:val="28"/>
          <w:szCs w:val="28"/>
        </w:rPr>
        <w:t xml:space="preserve">                      </w:t>
      </w:r>
      <w:r w:rsidR="006E63B9">
        <w:rPr>
          <w:rStyle w:val="af0"/>
          <w:color w:val="1D1D1B"/>
          <w:sz w:val="28"/>
          <w:szCs w:val="28"/>
        </w:rPr>
        <w:t xml:space="preserve">                                </w:t>
      </w:r>
      <w:r w:rsidR="00933816" w:rsidRPr="006637EE">
        <w:rPr>
          <w:rStyle w:val="af0"/>
          <w:color w:val="1D1D1B"/>
          <w:sz w:val="28"/>
          <w:szCs w:val="28"/>
        </w:rPr>
        <w:t>Л.Б. Іванова</w:t>
      </w:r>
    </w:p>
    <w:p w:rsidR="000A49F3" w:rsidRPr="00C11C7F" w:rsidRDefault="000A49F3" w:rsidP="00B22BE7">
      <w:pPr>
        <w:pStyle w:val="rtejustify"/>
        <w:shd w:val="clear" w:color="auto" w:fill="FFFFFF"/>
        <w:tabs>
          <w:tab w:val="left" w:pos="7371"/>
        </w:tabs>
        <w:spacing w:before="0" w:beforeAutospacing="0" w:after="0" w:afterAutospacing="0"/>
        <w:jc w:val="both"/>
        <w:rPr>
          <w:color w:val="1D1D1B"/>
          <w:sz w:val="28"/>
          <w:szCs w:val="28"/>
        </w:rPr>
      </w:pPr>
    </w:p>
    <w:p w:rsidR="002600AE" w:rsidRDefault="002600AE" w:rsidP="000A49F3">
      <w:pPr>
        <w:pStyle w:val="rtejustify"/>
        <w:shd w:val="clear" w:color="auto" w:fill="FFFFFF"/>
        <w:spacing w:before="0" w:beforeAutospacing="0" w:after="0" w:afterAutospacing="0"/>
        <w:jc w:val="both"/>
        <w:rPr>
          <w:rStyle w:val="af0"/>
          <w:color w:val="1D1D1B"/>
          <w:sz w:val="28"/>
          <w:szCs w:val="28"/>
        </w:rPr>
      </w:pPr>
    </w:p>
    <w:p w:rsidR="000A49F3" w:rsidRPr="006637EE" w:rsidRDefault="00DF2E10" w:rsidP="000A49F3">
      <w:pPr>
        <w:pStyle w:val="rtejustify"/>
        <w:shd w:val="clear" w:color="auto" w:fill="FFFFFF"/>
        <w:spacing w:before="0" w:beforeAutospacing="0" w:after="0" w:afterAutospacing="0"/>
        <w:jc w:val="both"/>
        <w:rPr>
          <w:rStyle w:val="af0"/>
        </w:rPr>
      </w:pPr>
      <w:r>
        <w:rPr>
          <w:rStyle w:val="af0"/>
          <w:color w:val="1D1D1B"/>
          <w:sz w:val="28"/>
          <w:szCs w:val="28"/>
        </w:rPr>
        <w:t>Член</w:t>
      </w:r>
      <w:r w:rsidR="000A49F3" w:rsidRPr="00C11C7F">
        <w:rPr>
          <w:rStyle w:val="af0"/>
          <w:color w:val="1D1D1B"/>
          <w:sz w:val="28"/>
          <w:szCs w:val="28"/>
        </w:rPr>
        <w:t xml:space="preserve"> Третьої Дисциплінарної палати</w:t>
      </w:r>
    </w:p>
    <w:p w:rsidR="00933816" w:rsidRDefault="000A49F3" w:rsidP="002173D7">
      <w:pPr>
        <w:pStyle w:val="rtejustify"/>
        <w:shd w:val="clear" w:color="auto" w:fill="FFFFFF"/>
        <w:spacing w:before="0" w:beforeAutospacing="0" w:after="0" w:afterAutospacing="0"/>
        <w:jc w:val="both"/>
        <w:rPr>
          <w:rStyle w:val="af0"/>
          <w:color w:val="1D1D1B"/>
          <w:sz w:val="28"/>
          <w:szCs w:val="28"/>
        </w:rPr>
      </w:pPr>
      <w:r w:rsidRPr="006637EE">
        <w:rPr>
          <w:rStyle w:val="af0"/>
          <w:color w:val="1D1D1B"/>
          <w:sz w:val="28"/>
          <w:szCs w:val="28"/>
        </w:rPr>
        <w:t xml:space="preserve">Вищої ради правосуддя </w:t>
      </w:r>
      <w:r w:rsidR="00B22BE7"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t xml:space="preserve">   </w:t>
      </w:r>
      <w:r w:rsidR="00933816">
        <w:rPr>
          <w:rStyle w:val="af0"/>
          <w:color w:val="1D1D1B"/>
          <w:sz w:val="28"/>
          <w:szCs w:val="28"/>
        </w:rPr>
        <w:t>В.І. Говоруха</w:t>
      </w:r>
      <w:r w:rsidR="00933816" w:rsidRPr="006637EE">
        <w:rPr>
          <w:rStyle w:val="af0"/>
          <w:color w:val="1D1D1B"/>
          <w:sz w:val="28"/>
          <w:szCs w:val="28"/>
        </w:rPr>
        <w:t xml:space="preserve"> </w:t>
      </w:r>
    </w:p>
    <w:p w:rsidR="000A49F3" w:rsidRPr="006637EE" w:rsidRDefault="000A49F3" w:rsidP="000A49F3">
      <w:pPr>
        <w:pStyle w:val="rtejustify"/>
        <w:shd w:val="clear" w:color="auto" w:fill="FFFFFF"/>
        <w:spacing w:before="0" w:beforeAutospacing="0" w:after="0" w:afterAutospacing="0"/>
        <w:jc w:val="both"/>
        <w:rPr>
          <w:rStyle w:val="af0"/>
          <w:sz w:val="28"/>
          <w:szCs w:val="28"/>
        </w:rPr>
      </w:pPr>
    </w:p>
    <w:p w:rsidR="00541362" w:rsidRPr="006637EE" w:rsidRDefault="00541362" w:rsidP="000A49F3">
      <w:pPr>
        <w:pStyle w:val="rtejustify"/>
        <w:shd w:val="clear" w:color="auto" w:fill="FFFFFF"/>
        <w:spacing w:before="0" w:beforeAutospacing="0" w:after="0" w:afterAutospacing="0"/>
        <w:jc w:val="both"/>
        <w:rPr>
          <w:rStyle w:val="af0"/>
          <w:sz w:val="28"/>
          <w:szCs w:val="28"/>
        </w:rPr>
      </w:pPr>
    </w:p>
    <w:p w:rsidR="000A49F3" w:rsidRPr="006637EE" w:rsidRDefault="000A49F3" w:rsidP="006637EE">
      <w:pPr>
        <w:pStyle w:val="rtejustify"/>
        <w:shd w:val="clear" w:color="auto" w:fill="FFFFFF"/>
        <w:spacing w:before="0" w:beforeAutospacing="0" w:after="0" w:afterAutospacing="0"/>
        <w:jc w:val="both"/>
        <w:rPr>
          <w:rStyle w:val="af0"/>
          <w:sz w:val="28"/>
          <w:szCs w:val="28"/>
        </w:rPr>
      </w:pPr>
    </w:p>
    <w:p w:rsidR="006637EE" w:rsidRPr="006637EE" w:rsidRDefault="006637EE" w:rsidP="006637EE">
      <w:pPr>
        <w:pStyle w:val="rtejustify"/>
        <w:shd w:val="clear" w:color="auto" w:fill="FFFFFF"/>
        <w:spacing w:before="0" w:beforeAutospacing="0" w:after="0" w:afterAutospacing="0"/>
        <w:jc w:val="both"/>
        <w:rPr>
          <w:rStyle w:val="af0"/>
          <w:color w:val="1D1D1B"/>
          <w:sz w:val="28"/>
          <w:szCs w:val="28"/>
        </w:rPr>
      </w:pPr>
      <w:r w:rsidRPr="006637EE">
        <w:rPr>
          <w:rStyle w:val="af0"/>
          <w:color w:val="1D1D1B"/>
          <w:sz w:val="28"/>
          <w:szCs w:val="28"/>
        </w:rPr>
        <w:t xml:space="preserve">Член Другої Дисциплінарної палати </w:t>
      </w:r>
    </w:p>
    <w:p w:rsidR="00541362" w:rsidRPr="006637EE" w:rsidRDefault="006637EE" w:rsidP="006637EE">
      <w:pPr>
        <w:pStyle w:val="rtejustify"/>
        <w:shd w:val="clear" w:color="auto" w:fill="FFFFFF"/>
        <w:spacing w:before="0" w:beforeAutospacing="0" w:after="0" w:afterAutospacing="0"/>
        <w:jc w:val="both"/>
        <w:rPr>
          <w:rStyle w:val="af0"/>
          <w:color w:val="1D1D1B"/>
          <w:sz w:val="28"/>
          <w:szCs w:val="28"/>
        </w:rPr>
      </w:pPr>
      <w:r w:rsidRPr="006637EE">
        <w:rPr>
          <w:rStyle w:val="af0"/>
          <w:color w:val="1D1D1B"/>
          <w:sz w:val="28"/>
          <w:szCs w:val="28"/>
        </w:rPr>
        <w:t xml:space="preserve">Вищої ради правосуддя                                                    </w:t>
      </w:r>
      <w:r>
        <w:rPr>
          <w:rStyle w:val="af0"/>
          <w:color w:val="1D1D1B"/>
          <w:sz w:val="28"/>
          <w:szCs w:val="28"/>
        </w:rPr>
        <w:t xml:space="preserve">          </w:t>
      </w:r>
      <w:r w:rsidR="007F7A1C">
        <w:rPr>
          <w:rStyle w:val="af0"/>
          <w:color w:val="1D1D1B"/>
          <w:sz w:val="28"/>
          <w:szCs w:val="28"/>
        </w:rPr>
        <w:t xml:space="preserve">О.Є. </w:t>
      </w:r>
      <w:proofErr w:type="spellStart"/>
      <w:r w:rsidR="007F7A1C">
        <w:rPr>
          <w:rStyle w:val="af0"/>
          <w:color w:val="1D1D1B"/>
          <w:sz w:val="28"/>
          <w:szCs w:val="28"/>
        </w:rPr>
        <w:t>Блажівська</w:t>
      </w:r>
      <w:proofErr w:type="spellEnd"/>
      <w:r w:rsidRPr="006637EE">
        <w:rPr>
          <w:rStyle w:val="af0"/>
          <w:color w:val="1D1D1B"/>
          <w:sz w:val="28"/>
          <w:szCs w:val="28"/>
        </w:rPr>
        <w:t xml:space="preserve"> </w:t>
      </w:r>
    </w:p>
    <w:sectPr w:rsidR="00541362" w:rsidRPr="006637EE" w:rsidSect="00892AB7">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3F7" w:rsidRDefault="001E23F7" w:rsidP="00892AB7">
      <w:pPr>
        <w:spacing w:after="0" w:line="240" w:lineRule="auto"/>
      </w:pPr>
      <w:r>
        <w:separator/>
      </w:r>
    </w:p>
  </w:endnote>
  <w:endnote w:type="continuationSeparator" w:id="0">
    <w:p w:rsidR="001E23F7" w:rsidRDefault="001E23F7" w:rsidP="00892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3F7" w:rsidRDefault="001E23F7" w:rsidP="00892AB7">
      <w:pPr>
        <w:spacing w:after="0" w:line="240" w:lineRule="auto"/>
      </w:pPr>
      <w:r>
        <w:separator/>
      </w:r>
    </w:p>
  </w:footnote>
  <w:footnote w:type="continuationSeparator" w:id="0">
    <w:p w:rsidR="001E23F7" w:rsidRDefault="001E23F7" w:rsidP="00892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395467"/>
      <w:docPartObj>
        <w:docPartGallery w:val="Page Numbers (Top of Page)"/>
        <w:docPartUnique/>
      </w:docPartObj>
    </w:sdtPr>
    <w:sdtEndPr/>
    <w:sdtContent>
      <w:p w:rsidR="000727CF" w:rsidRDefault="006E6D2D">
        <w:pPr>
          <w:pStyle w:val="ab"/>
          <w:jc w:val="center"/>
        </w:pPr>
        <w:r>
          <w:fldChar w:fldCharType="begin"/>
        </w:r>
        <w:r>
          <w:instrText xml:space="preserve"> PAGE   \* MERGEFORMAT </w:instrText>
        </w:r>
        <w:r>
          <w:fldChar w:fldCharType="separate"/>
        </w:r>
        <w:r w:rsidR="00343904">
          <w:rPr>
            <w:noProof/>
          </w:rPr>
          <w:t>4</w:t>
        </w:r>
        <w:r>
          <w:rPr>
            <w:noProof/>
          </w:rPr>
          <w:fldChar w:fldCharType="end"/>
        </w:r>
      </w:p>
    </w:sdtContent>
  </w:sdt>
  <w:p w:rsidR="000727CF" w:rsidRDefault="000727C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67ACC"/>
    <w:multiLevelType w:val="hybridMultilevel"/>
    <w:tmpl w:val="CD7CB0CE"/>
    <w:lvl w:ilvl="0" w:tplc="51F0E65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241"/>
    <w:rsid w:val="00003651"/>
    <w:rsid w:val="00013E54"/>
    <w:rsid w:val="00017E08"/>
    <w:rsid w:val="000226BB"/>
    <w:rsid w:val="00031D74"/>
    <w:rsid w:val="00050162"/>
    <w:rsid w:val="00057187"/>
    <w:rsid w:val="00064CB6"/>
    <w:rsid w:val="000714F7"/>
    <w:rsid w:val="000727CF"/>
    <w:rsid w:val="00077C3A"/>
    <w:rsid w:val="00080132"/>
    <w:rsid w:val="000870CF"/>
    <w:rsid w:val="00090333"/>
    <w:rsid w:val="00091B3D"/>
    <w:rsid w:val="000A49F3"/>
    <w:rsid w:val="000A56B6"/>
    <w:rsid w:val="000A5890"/>
    <w:rsid w:val="000A683A"/>
    <w:rsid w:val="000B2829"/>
    <w:rsid w:val="000B6F23"/>
    <w:rsid w:val="000B7A63"/>
    <w:rsid w:val="000C603A"/>
    <w:rsid w:val="000D275B"/>
    <w:rsid w:val="000F7F24"/>
    <w:rsid w:val="001059C9"/>
    <w:rsid w:val="00121442"/>
    <w:rsid w:val="0013599A"/>
    <w:rsid w:val="0015184A"/>
    <w:rsid w:val="0015508D"/>
    <w:rsid w:val="001632FA"/>
    <w:rsid w:val="00165782"/>
    <w:rsid w:val="00165B13"/>
    <w:rsid w:val="00166F50"/>
    <w:rsid w:val="00171219"/>
    <w:rsid w:val="0018580D"/>
    <w:rsid w:val="00196662"/>
    <w:rsid w:val="001A1F93"/>
    <w:rsid w:val="001A4533"/>
    <w:rsid w:val="001A51C5"/>
    <w:rsid w:val="001A533D"/>
    <w:rsid w:val="001C0304"/>
    <w:rsid w:val="001C205D"/>
    <w:rsid w:val="001C4B97"/>
    <w:rsid w:val="001D3B7C"/>
    <w:rsid w:val="001D7DA0"/>
    <w:rsid w:val="001E23F7"/>
    <w:rsid w:val="001E2408"/>
    <w:rsid w:val="001E4A50"/>
    <w:rsid w:val="001F22B4"/>
    <w:rsid w:val="001F5C03"/>
    <w:rsid w:val="00203CD4"/>
    <w:rsid w:val="00211012"/>
    <w:rsid w:val="002173D7"/>
    <w:rsid w:val="0022734F"/>
    <w:rsid w:val="00234266"/>
    <w:rsid w:val="00235583"/>
    <w:rsid w:val="00244CD7"/>
    <w:rsid w:val="002456A0"/>
    <w:rsid w:val="002540BC"/>
    <w:rsid w:val="002600AE"/>
    <w:rsid w:val="0027181A"/>
    <w:rsid w:val="00275F67"/>
    <w:rsid w:val="002940EB"/>
    <w:rsid w:val="0029652F"/>
    <w:rsid w:val="002A2FA5"/>
    <w:rsid w:val="002A41B4"/>
    <w:rsid w:val="002A7392"/>
    <w:rsid w:val="002C2B42"/>
    <w:rsid w:val="002C37DA"/>
    <w:rsid w:val="002D5D1E"/>
    <w:rsid w:val="002F4E0C"/>
    <w:rsid w:val="00310A3C"/>
    <w:rsid w:val="00316EB0"/>
    <w:rsid w:val="003244F0"/>
    <w:rsid w:val="0032780C"/>
    <w:rsid w:val="003278ED"/>
    <w:rsid w:val="0033731B"/>
    <w:rsid w:val="00340E55"/>
    <w:rsid w:val="00343904"/>
    <w:rsid w:val="0034402C"/>
    <w:rsid w:val="00355F34"/>
    <w:rsid w:val="00366B8C"/>
    <w:rsid w:val="00367A65"/>
    <w:rsid w:val="00383F74"/>
    <w:rsid w:val="00392180"/>
    <w:rsid w:val="003B7CCF"/>
    <w:rsid w:val="003D49D1"/>
    <w:rsid w:val="004232E6"/>
    <w:rsid w:val="00431F36"/>
    <w:rsid w:val="00433FB8"/>
    <w:rsid w:val="00442D17"/>
    <w:rsid w:val="00467600"/>
    <w:rsid w:val="00470051"/>
    <w:rsid w:val="00471032"/>
    <w:rsid w:val="00476ED6"/>
    <w:rsid w:val="00480204"/>
    <w:rsid w:val="0048446E"/>
    <w:rsid w:val="004942F7"/>
    <w:rsid w:val="004C0EAA"/>
    <w:rsid w:val="004F50E1"/>
    <w:rsid w:val="004F77B6"/>
    <w:rsid w:val="004F7A1D"/>
    <w:rsid w:val="00504ECF"/>
    <w:rsid w:val="00520D05"/>
    <w:rsid w:val="00541362"/>
    <w:rsid w:val="00563577"/>
    <w:rsid w:val="005837BB"/>
    <w:rsid w:val="005875F2"/>
    <w:rsid w:val="00593BA8"/>
    <w:rsid w:val="005A205B"/>
    <w:rsid w:val="005A2C6C"/>
    <w:rsid w:val="005C653D"/>
    <w:rsid w:val="005C6859"/>
    <w:rsid w:val="005C6FCC"/>
    <w:rsid w:val="005E4C94"/>
    <w:rsid w:val="005F3C5E"/>
    <w:rsid w:val="00607302"/>
    <w:rsid w:val="00607C41"/>
    <w:rsid w:val="00610D36"/>
    <w:rsid w:val="00625A63"/>
    <w:rsid w:val="00634654"/>
    <w:rsid w:val="00646E70"/>
    <w:rsid w:val="00657BBA"/>
    <w:rsid w:val="006637EE"/>
    <w:rsid w:val="00672216"/>
    <w:rsid w:val="00675194"/>
    <w:rsid w:val="00680ECB"/>
    <w:rsid w:val="0069424B"/>
    <w:rsid w:val="006948F2"/>
    <w:rsid w:val="006A2AE5"/>
    <w:rsid w:val="006C40C4"/>
    <w:rsid w:val="006C60C7"/>
    <w:rsid w:val="006C675D"/>
    <w:rsid w:val="006D19C5"/>
    <w:rsid w:val="006D3776"/>
    <w:rsid w:val="006D5EBB"/>
    <w:rsid w:val="006D77A1"/>
    <w:rsid w:val="006E63B9"/>
    <w:rsid w:val="006E6D2D"/>
    <w:rsid w:val="006F79F6"/>
    <w:rsid w:val="00706F63"/>
    <w:rsid w:val="00735651"/>
    <w:rsid w:val="007456BF"/>
    <w:rsid w:val="00755D9D"/>
    <w:rsid w:val="00760C6A"/>
    <w:rsid w:val="00767DF3"/>
    <w:rsid w:val="0079415B"/>
    <w:rsid w:val="007A0A25"/>
    <w:rsid w:val="007C5314"/>
    <w:rsid w:val="007F3B3C"/>
    <w:rsid w:val="007F7A1C"/>
    <w:rsid w:val="007F7DC0"/>
    <w:rsid w:val="007F7FD3"/>
    <w:rsid w:val="00816F94"/>
    <w:rsid w:val="00827E02"/>
    <w:rsid w:val="0083305F"/>
    <w:rsid w:val="00835EAF"/>
    <w:rsid w:val="0084048B"/>
    <w:rsid w:val="00841003"/>
    <w:rsid w:val="00843B20"/>
    <w:rsid w:val="00846F4E"/>
    <w:rsid w:val="00860FED"/>
    <w:rsid w:val="008650AB"/>
    <w:rsid w:val="008665AE"/>
    <w:rsid w:val="00871846"/>
    <w:rsid w:val="00880A50"/>
    <w:rsid w:val="00880FBF"/>
    <w:rsid w:val="00892AB7"/>
    <w:rsid w:val="00897A05"/>
    <w:rsid w:val="00897BA5"/>
    <w:rsid w:val="008A3E40"/>
    <w:rsid w:val="008A7BDD"/>
    <w:rsid w:val="008C5477"/>
    <w:rsid w:val="008C7A78"/>
    <w:rsid w:val="008D1F53"/>
    <w:rsid w:val="008D6809"/>
    <w:rsid w:val="008E0D82"/>
    <w:rsid w:val="008E3B5E"/>
    <w:rsid w:val="008F0FC4"/>
    <w:rsid w:val="00901100"/>
    <w:rsid w:val="00906970"/>
    <w:rsid w:val="009120CF"/>
    <w:rsid w:val="00912A56"/>
    <w:rsid w:val="00930012"/>
    <w:rsid w:val="00933816"/>
    <w:rsid w:val="00934F1C"/>
    <w:rsid w:val="009476B8"/>
    <w:rsid w:val="0095091F"/>
    <w:rsid w:val="00963018"/>
    <w:rsid w:val="00985A41"/>
    <w:rsid w:val="009A46A0"/>
    <w:rsid w:val="009A66F4"/>
    <w:rsid w:val="009C6D43"/>
    <w:rsid w:val="009D082B"/>
    <w:rsid w:val="009D4AF2"/>
    <w:rsid w:val="009D62EC"/>
    <w:rsid w:val="00A128E9"/>
    <w:rsid w:val="00A20D6E"/>
    <w:rsid w:val="00A27335"/>
    <w:rsid w:val="00A305A2"/>
    <w:rsid w:val="00A51E03"/>
    <w:rsid w:val="00A557BF"/>
    <w:rsid w:val="00A57EBE"/>
    <w:rsid w:val="00A70BB3"/>
    <w:rsid w:val="00A81595"/>
    <w:rsid w:val="00AB3E27"/>
    <w:rsid w:val="00AC4BA4"/>
    <w:rsid w:val="00AF1EA2"/>
    <w:rsid w:val="00AF45C2"/>
    <w:rsid w:val="00AF56DF"/>
    <w:rsid w:val="00B1179D"/>
    <w:rsid w:val="00B15148"/>
    <w:rsid w:val="00B22BE7"/>
    <w:rsid w:val="00B45C74"/>
    <w:rsid w:val="00B605C4"/>
    <w:rsid w:val="00B73DF7"/>
    <w:rsid w:val="00BA5D4B"/>
    <w:rsid w:val="00BA7D91"/>
    <w:rsid w:val="00BB3682"/>
    <w:rsid w:val="00BD6014"/>
    <w:rsid w:val="00BE15D6"/>
    <w:rsid w:val="00BF154E"/>
    <w:rsid w:val="00BF3F8B"/>
    <w:rsid w:val="00C006F1"/>
    <w:rsid w:val="00C0697B"/>
    <w:rsid w:val="00C21AC1"/>
    <w:rsid w:val="00C22FA5"/>
    <w:rsid w:val="00C35A8F"/>
    <w:rsid w:val="00C42BC6"/>
    <w:rsid w:val="00C452B7"/>
    <w:rsid w:val="00C477FC"/>
    <w:rsid w:val="00C5533C"/>
    <w:rsid w:val="00C63241"/>
    <w:rsid w:val="00CB3894"/>
    <w:rsid w:val="00CB38E4"/>
    <w:rsid w:val="00CB4274"/>
    <w:rsid w:val="00CC292C"/>
    <w:rsid w:val="00CC7271"/>
    <w:rsid w:val="00CE225C"/>
    <w:rsid w:val="00CE3ABC"/>
    <w:rsid w:val="00CF346B"/>
    <w:rsid w:val="00D020E7"/>
    <w:rsid w:val="00D033AF"/>
    <w:rsid w:val="00D0746F"/>
    <w:rsid w:val="00D1372F"/>
    <w:rsid w:val="00D307AB"/>
    <w:rsid w:val="00D3082F"/>
    <w:rsid w:val="00D502FC"/>
    <w:rsid w:val="00D54E63"/>
    <w:rsid w:val="00D74119"/>
    <w:rsid w:val="00D95C8E"/>
    <w:rsid w:val="00D96E11"/>
    <w:rsid w:val="00DB0BCA"/>
    <w:rsid w:val="00DC6B84"/>
    <w:rsid w:val="00DE44BA"/>
    <w:rsid w:val="00DF002C"/>
    <w:rsid w:val="00DF2C52"/>
    <w:rsid w:val="00DF2E10"/>
    <w:rsid w:val="00E12D68"/>
    <w:rsid w:val="00E23A06"/>
    <w:rsid w:val="00E33A86"/>
    <w:rsid w:val="00E45CF4"/>
    <w:rsid w:val="00E53F70"/>
    <w:rsid w:val="00E64FE3"/>
    <w:rsid w:val="00E77FEA"/>
    <w:rsid w:val="00E95505"/>
    <w:rsid w:val="00EA5D9C"/>
    <w:rsid w:val="00EA70AC"/>
    <w:rsid w:val="00EB3346"/>
    <w:rsid w:val="00EC1C81"/>
    <w:rsid w:val="00EC1E81"/>
    <w:rsid w:val="00EC3D77"/>
    <w:rsid w:val="00ED1F1C"/>
    <w:rsid w:val="00ED330C"/>
    <w:rsid w:val="00ED3AF7"/>
    <w:rsid w:val="00ED6A0D"/>
    <w:rsid w:val="00EE075F"/>
    <w:rsid w:val="00EE43D6"/>
    <w:rsid w:val="00F00D67"/>
    <w:rsid w:val="00F028F3"/>
    <w:rsid w:val="00F05B3D"/>
    <w:rsid w:val="00F05CD0"/>
    <w:rsid w:val="00F07430"/>
    <w:rsid w:val="00F229FB"/>
    <w:rsid w:val="00F26281"/>
    <w:rsid w:val="00F358F7"/>
    <w:rsid w:val="00F36012"/>
    <w:rsid w:val="00F50FAE"/>
    <w:rsid w:val="00F83569"/>
    <w:rsid w:val="00F84333"/>
    <w:rsid w:val="00F90A73"/>
    <w:rsid w:val="00FD54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6A8FB"/>
  <w15:docId w15:val="{FA8737A2-2867-4DF8-9654-4E65A4446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241"/>
    <w:rPr>
      <w:rFonts w:asciiTheme="minorHAnsi" w:hAnsiTheme="minorHAnsi" w:cstheme="minorBidi"/>
      <w:sz w:val="22"/>
      <w:lang w:val="ru-RU"/>
    </w:rPr>
  </w:style>
  <w:style w:type="paragraph" w:styleId="3">
    <w:name w:val="heading 3"/>
    <w:basedOn w:val="a"/>
    <w:link w:val="30"/>
    <w:uiPriority w:val="9"/>
    <w:qFormat/>
    <w:rsid w:val="001F5C03"/>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63241"/>
    <w:rPr>
      <w:rFonts w:cs="Times New Roman"/>
    </w:rPr>
  </w:style>
  <w:style w:type="character" w:customStyle="1" w:styleId="2">
    <w:name w:val="Основний текст (2) + Не напівжирний"/>
    <w:basedOn w:val="a0"/>
    <w:rsid w:val="00BA5D4B"/>
    <w:rPr>
      <w:rFonts w:eastAsia="Times New Roman"/>
      <w:b/>
      <w:bCs/>
      <w:color w:val="000000"/>
      <w:spacing w:val="10"/>
      <w:w w:val="100"/>
      <w:position w:val="0"/>
      <w:sz w:val="24"/>
      <w:szCs w:val="24"/>
      <w:shd w:val="clear" w:color="auto" w:fill="FFFFFF"/>
      <w:lang w:val="uk-UA" w:eastAsia="uk-UA" w:bidi="uk-UA"/>
    </w:rPr>
  </w:style>
  <w:style w:type="character" w:styleId="a3">
    <w:name w:val="Emphasis"/>
    <w:basedOn w:val="a0"/>
    <w:uiPriority w:val="20"/>
    <w:qFormat/>
    <w:rsid w:val="009D62EC"/>
    <w:rPr>
      <w:i/>
      <w:iCs/>
    </w:rPr>
  </w:style>
  <w:style w:type="paragraph" w:styleId="a4">
    <w:name w:val="List Paragraph"/>
    <w:aliases w:val="Подглава"/>
    <w:basedOn w:val="a"/>
    <w:link w:val="a5"/>
    <w:uiPriority w:val="34"/>
    <w:qFormat/>
    <w:rsid w:val="008D6809"/>
    <w:pPr>
      <w:ind w:left="720"/>
      <w:contextualSpacing/>
    </w:pPr>
  </w:style>
  <w:style w:type="paragraph" w:styleId="a6">
    <w:name w:val="Normal (Web)"/>
    <w:basedOn w:val="a"/>
    <w:uiPriority w:val="99"/>
    <w:unhideWhenUsed/>
    <w:rsid w:val="008D680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No Spacing"/>
    <w:uiPriority w:val="1"/>
    <w:qFormat/>
    <w:rsid w:val="007A0A25"/>
    <w:pPr>
      <w:spacing w:after="0" w:line="240" w:lineRule="auto"/>
    </w:pPr>
    <w:rPr>
      <w:rFonts w:eastAsia="Calibri" w:cs="Times New Roman"/>
    </w:rPr>
  </w:style>
  <w:style w:type="character" w:styleId="a8">
    <w:name w:val="Hyperlink"/>
    <w:basedOn w:val="a0"/>
    <w:uiPriority w:val="99"/>
    <w:semiHidden/>
    <w:rsid w:val="001E4A50"/>
    <w:rPr>
      <w:rFonts w:ascii="Times New Roman" w:hAnsi="Times New Roman" w:cs="Times New Roman"/>
      <w:color w:val="0000FF"/>
      <w:u w:val="single"/>
    </w:rPr>
  </w:style>
  <w:style w:type="paragraph" w:styleId="a9">
    <w:name w:val="Balloon Text"/>
    <w:basedOn w:val="a"/>
    <w:link w:val="aa"/>
    <w:uiPriority w:val="99"/>
    <w:semiHidden/>
    <w:unhideWhenUsed/>
    <w:rsid w:val="001E4A50"/>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1E4A50"/>
    <w:rPr>
      <w:rFonts w:ascii="Tahoma" w:hAnsi="Tahoma" w:cs="Tahoma"/>
      <w:sz w:val="16"/>
      <w:szCs w:val="16"/>
      <w:lang w:val="ru-RU"/>
    </w:rPr>
  </w:style>
  <w:style w:type="paragraph" w:customStyle="1" w:styleId="rvps2">
    <w:name w:val="rvps2"/>
    <w:basedOn w:val="a"/>
    <w:rsid w:val="00C35A8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442D17"/>
  </w:style>
  <w:style w:type="paragraph" w:customStyle="1" w:styleId="tj">
    <w:name w:val="tj"/>
    <w:basedOn w:val="a"/>
    <w:rsid w:val="00816F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rsid w:val="001F5C03"/>
    <w:rPr>
      <w:rFonts w:eastAsia="Times New Roman" w:cs="Times New Roman"/>
      <w:b/>
      <w:bCs/>
      <w:sz w:val="27"/>
      <w:szCs w:val="27"/>
      <w:lang w:eastAsia="uk-UA"/>
    </w:rPr>
  </w:style>
  <w:style w:type="character" w:customStyle="1" w:styleId="a5">
    <w:name w:val="Абзац списку Знак"/>
    <w:aliases w:val="Подглава Знак"/>
    <w:basedOn w:val="a0"/>
    <w:link w:val="a4"/>
    <w:uiPriority w:val="34"/>
    <w:rsid w:val="00760C6A"/>
    <w:rPr>
      <w:rFonts w:asciiTheme="minorHAnsi" w:hAnsiTheme="minorHAnsi" w:cstheme="minorBidi"/>
      <w:sz w:val="22"/>
      <w:lang w:val="ru-RU"/>
    </w:rPr>
  </w:style>
  <w:style w:type="character" w:customStyle="1" w:styleId="FontStyle16">
    <w:name w:val="Font Style16"/>
    <w:basedOn w:val="a0"/>
    <w:rsid w:val="00760C6A"/>
    <w:rPr>
      <w:rFonts w:ascii="Times New Roman" w:hAnsi="Times New Roman" w:cs="Times New Roman"/>
      <w:sz w:val="28"/>
      <w:szCs w:val="28"/>
    </w:rPr>
  </w:style>
  <w:style w:type="paragraph" w:styleId="ab">
    <w:name w:val="header"/>
    <w:basedOn w:val="a"/>
    <w:link w:val="ac"/>
    <w:uiPriority w:val="99"/>
    <w:unhideWhenUsed/>
    <w:rsid w:val="00892AB7"/>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892AB7"/>
    <w:rPr>
      <w:rFonts w:asciiTheme="minorHAnsi" w:hAnsiTheme="minorHAnsi" w:cstheme="minorBidi"/>
      <w:sz w:val="22"/>
      <w:lang w:val="ru-RU"/>
    </w:rPr>
  </w:style>
  <w:style w:type="paragraph" w:styleId="ad">
    <w:name w:val="footer"/>
    <w:basedOn w:val="a"/>
    <w:link w:val="ae"/>
    <w:uiPriority w:val="99"/>
    <w:semiHidden/>
    <w:unhideWhenUsed/>
    <w:rsid w:val="00892AB7"/>
    <w:pPr>
      <w:tabs>
        <w:tab w:val="center" w:pos="4677"/>
        <w:tab w:val="right" w:pos="9355"/>
      </w:tabs>
      <w:spacing w:after="0" w:line="240" w:lineRule="auto"/>
    </w:pPr>
  </w:style>
  <w:style w:type="character" w:customStyle="1" w:styleId="ae">
    <w:name w:val="Нижній колонтитул Знак"/>
    <w:basedOn w:val="a0"/>
    <w:link w:val="ad"/>
    <w:uiPriority w:val="99"/>
    <w:semiHidden/>
    <w:rsid w:val="00892AB7"/>
    <w:rPr>
      <w:rFonts w:asciiTheme="minorHAnsi" w:hAnsiTheme="minorHAnsi" w:cstheme="minorBidi"/>
      <w:sz w:val="22"/>
      <w:lang w:val="ru-RU"/>
    </w:rPr>
  </w:style>
  <w:style w:type="paragraph" w:customStyle="1" w:styleId="Style98">
    <w:name w:val="Style98"/>
    <w:basedOn w:val="a"/>
    <w:rsid w:val="00767DF3"/>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0">
    <w:name w:val="Основной текст (2)_"/>
    <w:basedOn w:val="a0"/>
    <w:link w:val="21"/>
    <w:rsid w:val="00767DF3"/>
    <w:rPr>
      <w:rFonts w:eastAsia="Times New Roman"/>
      <w:shd w:val="clear" w:color="auto" w:fill="FFFFFF"/>
    </w:rPr>
  </w:style>
  <w:style w:type="paragraph" w:customStyle="1" w:styleId="21">
    <w:name w:val="Основной текст (2)"/>
    <w:basedOn w:val="a"/>
    <w:link w:val="20"/>
    <w:rsid w:val="00767DF3"/>
    <w:pPr>
      <w:widowControl w:val="0"/>
      <w:shd w:val="clear" w:color="auto" w:fill="FFFFFF"/>
      <w:spacing w:after="0" w:line="0" w:lineRule="atLeast"/>
      <w:ind w:hanging="600"/>
      <w:jc w:val="both"/>
    </w:pPr>
    <w:rPr>
      <w:rFonts w:ascii="Times New Roman" w:eastAsia="Times New Roman" w:hAnsi="Times New Roman" w:cstheme="minorHAnsi"/>
      <w:sz w:val="28"/>
      <w:lang w:val="uk-UA"/>
    </w:rPr>
  </w:style>
  <w:style w:type="character" w:customStyle="1" w:styleId="14CenturyGothic10pt-1pt">
    <w:name w:val="Основной текст (14) + Century Gothic;10 pt;Не курсив;Интервал -1 pt"/>
    <w:basedOn w:val="a0"/>
    <w:rsid w:val="00767DF3"/>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767DF3"/>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paragraph" w:customStyle="1" w:styleId="1">
    <w:name w:val="Без інтервалів1"/>
    <w:uiPriority w:val="1"/>
    <w:qFormat/>
    <w:rsid w:val="00767DF3"/>
    <w:pPr>
      <w:spacing w:after="0" w:line="240" w:lineRule="auto"/>
    </w:pPr>
    <w:rPr>
      <w:rFonts w:eastAsia="Calibri" w:cs="Times New Roman"/>
    </w:rPr>
  </w:style>
  <w:style w:type="character" w:customStyle="1" w:styleId="FontStyle14">
    <w:name w:val="Font Style14"/>
    <w:uiPriority w:val="99"/>
    <w:rsid w:val="00E95505"/>
    <w:rPr>
      <w:rFonts w:ascii="Times New Roman" w:hAnsi="Times New Roman" w:cs="Times New Roman" w:hint="default"/>
      <w:sz w:val="26"/>
      <w:szCs w:val="26"/>
    </w:rPr>
  </w:style>
  <w:style w:type="character" w:customStyle="1" w:styleId="FontStyle18">
    <w:name w:val="Font Style18"/>
    <w:rsid w:val="00E95505"/>
    <w:rPr>
      <w:rFonts w:ascii="Times New Roman" w:hAnsi="Times New Roman" w:cs="Times New Roman" w:hint="default"/>
      <w:b/>
      <w:bCs/>
      <w:i/>
      <w:iCs/>
      <w:spacing w:val="50"/>
      <w:sz w:val="22"/>
      <w:szCs w:val="22"/>
    </w:rPr>
  </w:style>
  <w:style w:type="paragraph" w:customStyle="1" w:styleId="af">
    <w:name w:val="Базовый"/>
    <w:rsid w:val="002456A0"/>
    <w:pPr>
      <w:tabs>
        <w:tab w:val="left" w:pos="709"/>
      </w:tabs>
      <w:suppressAutoHyphens/>
      <w:spacing w:line="276" w:lineRule="atLeast"/>
    </w:pPr>
    <w:rPr>
      <w:rFonts w:ascii="Calibri" w:eastAsia="Calibri" w:hAnsi="Calibri" w:cs="Times New Roman"/>
      <w:color w:val="00000A"/>
      <w:sz w:val="22"/>
    </w:rPr>
  </w:style>
  <w:style w:type="paragraph" w:customStyle="1" w:styleId="rtejustify">
    <w:name w:val="rtejustify"/>
    <w:basedOn w:val="a"/>
    <w:rsid w:val="000A49F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basedOn w:val="a0"/>
    <w:uiPriority w:val="22"/>
    <w:qFormat/>
    <w:rsid w:val="000A49F3"/>
    <w:rPr>
      <w:b/>
      <w:bCs/>
    </w:rPr>
  </w:style>
  <w:style w:type="character" w:customStyle="1" w:styleId="22">
    <w:name w:val="Основний текст (2)_"/>
    <w:basedOn w:val="a0"/>
    <w:link w:val="23"/>
    <w:rsid w:val="000A49F3"/>
    <w:rPr>
      <w:rFonts w:eastAsia="Times New Roman" w:cs="Times New Roman"/>
      <w:szCs w:val="28"/>
      <w:shd w:val="clear" w:color="auto" w:fill="FFFFFF"/>
    </w:rPr>
  </w:style>
  <w:style w:type="paragraph" w:customStyle="1" w:styleId="23">
    <w:name w:val="Основний текст (2)"/>
    <w:basedOn w:val="a"/>
    <w:link w:val="22"/>
    <w:rsid w:val="000A49F3"/>
    <w:pPr>
      <w:widowControl w:val="0"/>
      <w:shd w:val="clear" w:color="auto" w:fill="FFFFFF"/>
      <w:spacing w:before="480" w:after="0" w:line="360" w:lineRule="exact"/>
      <w:jc w:val="both"/>
    </w:pPr>
    <w:rPr>
      <w:rFonts w:ascii="Times New Roman" w:eastAsia="Times New Roman" w:hAnsi="Times New Roman" w:cs="Times New Roman"/>
      <w:sz w:val="28"/>
      <w:szCs w:val="28"/>
      <w:lang w:val="uk-UA"/>
    </w:rPr>
  </w:style>
  <w:style w:type="character" w:customStyle="1" w:styleId="hard-blue-color">
    <w:name w:val="hard-blue-color"/>
    <w:basedOn w:val="a0"/>
    <w:rsid w:val="000A49F3"/>
  </w:style>
  <w:style w:type="character" w:customStyle="1" w:styleId="fs3">
    <w:name w:val="fs3"/>
    <w:basedOn w:val="a0"/>
    <w:rsid w:val="000A49F3"/>
  </w:style>
  <w:style w:type="character" w:customStyle="1" w:styleId="24">
    <w:name w:val="Основний текст (2) + Напівжирний"/>
    <w:basedOn w:val="22"/>
    <w:rsid w:val="003278ED"/>
    <w:rPr>
      <w:rFonts w:ascii="Arial" w:eastAsia="Arial" w:hAnsi="Arial" w:cs="Arial"/>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10">
    <w:name w:val="Основний текст (10)"/>
    <w:basedOn w:val="a0"/>
    <w:rsid w:val="003278ED"/>
    <w:rPr>
      <w:rFonts w:ascii="Arial" w:eastAsia="Arial" w:hAnsi="Arial" w:cs="Arial"/>
      <w:b w:val="0"/>
      <w:bCs w:val="0"/>
      <w:i w:val="0"/>
      <w:iCs w:val="0"/>
      <w:smallCaps w:val="0"/>
      <w:strike w:val="0"/>
      <w:color w:val="000000"/>
      <w:spacing w:val="0"/>
      <w:w w:val="100"/>
      <w:position w:val="0"/>
      <w:sz w:val="21"/>
      <w:szCs w:val="21"/>
      <w:u w:val="single"/>
      <w:lang w:val="uk-UA" w:eastAsia="uk-UA" w:bidi="uk-UA"/>
    </w:rPr>
  </w:style>
  <w:style w:type="character" w:customStyle="1" w:styleId="8">
    <w:name w:val="Основний текст (8) + Не напівжирний"/>
    <w:basedOn w:val="a0"/>
    <w:rsid w:val="008C7A78"/>
    <w:rPr>
      <w:rFonts w:ascii="Arial" w:eastAsia="Arial" w:hAnsi="Arial" w:cs="Arial"/>
      <w:b/>
      <w:bCs/>
      <w:color w:val="000000"/>
      <w:spacing w:val="0"/>
      <w:w w:val="100"/>
      <w:position w:val="0"/>
      <w:sz w:val="22"/>
      <w:szCs w:val="22"/>
      <w:shd w:val="clear" w:color="auto" w:fill="FFFFFF"/>
      <w:lang w:val="uk-UA" w:eastAsia="uk-UA" w:bidi="uk-UA"/>
    </w:rPr>
  </w:style>
  <w:style w:type="character" w:customStyle="1" w:styleId="af1">
    <w:name w:val="Основной текст_"/>
    <w:link w:val="11"/>
    <w:locked/>
    <w:rsid w:val="00F50FAE"/>
    <w:rPr>
      <w:szCs w:val="28"/>
      <w:shd w:val="clear" w:color="auto" w:fill="FFFFFF"/>
    </w:rPr>
  </w:style>
  <w:style w:type="paragraph" w:customStyle="1" w:styleId="11">
    <w:name w:val="Основной текст1"/>
    <w:basedOn w:val="a"/>
    <w:link w:val="af1"/>
    <w:rsid w:val="00F50FAE"/>
    <w:pPr>
      <w:widowControl w:val="0"/>
      <w:shd w:val="clear" w:color="auto" w:fill="FFFFFF"/>
      <w:spacing w:before="1020" w:after="300" w:line="328" w:lineRule="exact"/>
      <w:ind w:firstLine="851"/>
      <w:jc w:val="both"/>
    </w:pPr>
    <w:rPr>
      <w:rFonts w:ascii="Times New Roman" w:hAnsi="Times New Roman" w:cstheme="minorHAnsi"/>
      <w:sz w:val="28"/>
      <w:szCs w:val="28"/>
      <w:shd w:val="clear" w:color="auto" w:fill="FFFFFF"/>
      <w:lang w:val="uk-UA"/>
    </w:rPr>
  </w:style>
  <w:style w:type="paragraph" w:customStyle="1" w:styleId="ps2">
    <w:name w:val="ps2"/>
    <w:basedOn w:val="a"/>
    <w:rsid w:val="00F074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0">
    <w:name w:val="rvts20"/>
    <w:rsid w:val="00F07430"/>
  </w:style>
  <w:style w:type="paragraph" w:customStyle="1" w:styleId="rvps6">
    <w:name w:val="rvps6"/>
    <w:basedOn w:val="a"/>
    <w:rsid w:val="006D5EB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5394">
      <w:bodyDiv w:val="1"/>
      <w:marLeft w:val="0"/>
      <w:marRight w:val="0"/>
      <w:marTop w:val="0"/>
      <w:marBottom w:val="0"/>
      <w:divBdr>
        <w:top w:val="none" w:sz="0" w:space="0" w:color="auto"/>
        <w:left w:val="none" w:sz="0" w:space="0" w:color="auto"/>
        <w:bottom w:val="none" w:sz="0" w:space="0" w:color="auto"/>
        <w:right w:val="none" w:sz="0" w:space="0" w:color="auto"/>
      </w:divBdr>
    </w:div>
    <w:div w:id="692878638">
      <w:bodyDiv w:val="1"/>
      <w:marLeft w:val="0"/>
      <w:marRight w:val="0"/>
      <w:marTop w:val="0"/>
      <w:marBottom w:val="0"/>
      <w:divBdr>
        <w:top w:val="none" w:sz="0" w:space="0" w:color="auto"/>
        <w:left w:val="none" w:sz="0" w:space="0" w:color="auto"/>
        <w:bottom w:val="none" w:sz="0" w:space="0" w:color="auto"/>
        <w:right w:val="none" w:sz="0" w:space="0" w:color="auto"/>
      </w:divBdr>
    </w:div>
    <w:div w:id="730811703">
      <w:bodyDiv w:val="1"/>
      <w:marLeft w:val="0"/>
      <w:marRight w:val="0"/>
      <w:marTop w:val="0"/>
      <w:marBottom w:val="0"/>
      <w:divBdr>
        <w:top w:val="none" w:sz="0" w:space="0" w:color="auto"/>
        <w:left w:val="none" w:sz="0" w:space="0" w:color="auto"/>
        <w:bottom w:val="none" w:sz="0" w:space="0" w:color="auto"/>
        <w:right w:val="none" w:sz="0" w:space="0" w:color="auto"/>
      </w:divBdr>
    </w:div>
    <w:div w:id="1306817640">
      <w:bodyDiv w:val="1"/>
      <w:marLeft w:val="0"/>
      <w:marRight w:val="0"/>
      <w:marTop w:val="0"/>
      <w:marBottom w:val="0"/>
      <w:divBdr>
        <w:top w:val="none" w:sz="0" w:space="0" w:color="auto"/>
        <w:left w:val="none" w:sz="0" w:space="0" w:color="auto"/>
        <w:bottom w:val="none" w:sz="0" w:space="0" w:color="auto"/>
        <w:right w:val="none" w:sz="0" w:space="0" w:color="auto"/>
      </w:divBdr>
    </w:div>
    <w:div w:id="1443308230">
      <w:bodyDiv w:val="1"/>
      <w:marLeft w:val="0"/>
      <w:marRight w:val="0"/>
      <w:marTop w:val="0"/>
      <w:marBottom w:val="0"/>
      <w:divBdr>
        <w:top w:val="none" w:sz="0" w:space="0" w:color="auto"/>
        <w:left w:val="none" w:sz="0" w:space="0" w:color="auto"/>
        <w:bottom w:val="none" w:sz="0" w:space="0" w:color="auto"/>
        <w:right w:val="none" w:sz="0" w:space="0" w:color="auto"/>
      </w:divBdr>
    </w:div>
    <w:div w:id="1464737271">
      <w:bodyDiv w:val="1"/>
      <w:marLeft w:val="0"/>
      <w:marRight w:val="0"/>
      <w:marTop w:val="0"/>
      <w:marBottom w:val="0"/>
      <w:divBdr>
        <w:top w:val="none" w:sz="0" w:space="0" w:color="auto"/>
        <w:left w:val="none" w:sz="0" w:space="0" w:color="auto"/>
        <w:bottom w:val="none" w:sz="0" w:space="0" w:color="auto"/>
        <w:right w:val="none" w:sz="0" w:space="0" w:color="auto"/>
      </w:divBdr>
    </w:div>
    <w:div w:id="154470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E75C5E8-25EE-4515-9377-99B34B860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6698</Words>
  <Characters>3819</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 Кротенко (VRU-US10PC309 - o.krotenko)</dc:creator>
  <cp:lastModifiedBy>Вікторія Оніщук (HCJ-HP0611 - v.onishchuk)</cp:lastModifiedBy>
  <cp:revision>6</cp:revision>
  <cp:lastPrinted>2020-09-22T13:09:00Z</cp:lastPrinted>
  <dcterms:created xsi:type="dcterms:W3CDTF">2020-09-24T11:01:00Z</dcterms:created>
  <dcterms:modified xsi:type="dcterms:W3CDTF">2020-09-24T11:04:00Z</dcterms:modified>
</cp:coreProperties>
</file>