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0A0" w:rsidRPr="003B4D25" w:rsidRDefault="009A10A0" w:rsidP="009A10A0">
      <w:pPr>
        <w:spacing w:before="360" w:after="60" w:line="240" w:lineRule="auto"/>
        <w:jc w:val="center"/>
        <w:rPr>
          <w:rFonts w:ascii="AcademyC" w:hAnsi="AcademyC"/>
          <w:b/>
          <w:color w:val="000000"/>
          <w:sz w:val="28"/>
          <w:szCs w:val="28"/>
          <w:lang w:val="uk-UA"/>
        </w:rPr>
      </w:pPr>
      <w:r w:rsidRPr="003B4D25">
        <w:rPr>
          <w:rFonts w:ascii="AcademyC" w:hAnsi="AcademyC"/>
          <w:b/>
          <w:color w:val="000000"/>
          <w:sz w:val="28"/>
          <w:szCs w:val="28"/>
          <w:lang w:val="uk-UA"/>
        </w:rPr>
        <w:t xml:space="preserve">                                                                                                                                                                                                                                                                                                                          УКРАЇНА</w:t>
      </w:r>
    </w:p>
    <w:p w:rsidR="009A10A0" w:rsidRPr="00F66025" w:rsidRDefault="009A10A0" w:rsidP="009A10A0">
      <w:pPr>
        <w:spacing w:after="60" w:line="240" w:lineRule="auto"/>
        <w:jc w:val="center"/>
        <w:rPr>
          <w:rFonts w:ascii="AcademyC" w:hAnsi="AcademyC"/>
          <w:b/>
          <w:color w:val="000000"/>
          <w:sz w:val="28"/>
          <w:szCs w:val="28"/>
          <w:lang w:val="uk-UA"/>
        </w:rPr>
      </w:pPr>
      <w:r w:rsidRPr="00F66025">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3"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F66025">
        <w:rPr>
          <w:rFonts w:ascii="AcademyC" w:hAnsi="AcademyC"/>
          <w:b/>
          <w:color w:val="000000"/>
          <w:sz w:val="28"/>
          <w:szCs w:val="28"/>
          <w:lang w:val="uk-UA"/>
        </w:rPr>
        <w:t>ВИЩА  РАДА  ПРАВОСУДДЯ</w:t>
      </w:r>
    </w:p>
    <w:p w:rsidR="009A10A0" w:rsidRPr="00F66025" w:rsidRDefault="009A10A0" w:rsidP="009A10A0">
      <w:pPr>
        <w:spacing w:after="0" w:line="240" w:lineRule="auto"/>
        <w:ind w:right="-1"/>
        <w:jc w:val="center"/>
        <w:rPr>
          <w:rFonts w:ascii="AcademyC" w:hAnsi="AcademyC"/>
          <w:b/>
          <w:color w:val="000000"/>
          <w:sz w:val="28"/>
          <w:szCs w:val="28"/>
          <w:lang w:val="uk-UA"/>
        </w:rPr>
      </w:pPr>
      <w:r w:rsidRPr="00F66025">
        <w:rPr>
          <w:rFonts w:ascii="AcademyC" w:hAnsi="AcademyC"/>
          <w:b/>
          <w:color w:val="000000"/>
          <w:sz w:val="28"/>
          <w:szCs w:val="28"/>
          <w:lang w:val="uk-UA"/>
        </w:rPr>
        <w:t xml:space="preserve"> </w:t>
      </w:r>
      <w:r w:rsidR="00033D2A" w:rsidRPr="00F66025">
        <w:rPr>
          <w:rFonts w:ascii="AcademyC" w:hAnsi="AcademyC"/>
          <w:b/>
          <w:color w:val="000000"/>
          <w:sz w:val="28"/>
          <w:szCs w:val="28"/>
          <w:lang w:val="uk-UA"/>
        </w:rPr>
        <w:t>ПЕРША</w:t>
      </w:r>
      <w:r w:rsidRPr="00F66025">
        <w:rPr>
          <w:rFonts w:ascii="AcademyC" w:hAnsi="AcademyC"/>
          <w:b/>
          <w:color w:val="000000"/>
          <w:sz w:val="28"/>
          <w:szCs w:val="28"/>
          <w:lang w:val="uk-UA"/>
        </w:rPr>
        <w:t xml:space="preserve"> ДИСЦИПЛІНАРНА ПАЛАТА</w:t>
      </w:r>
    </w:p>
    <w:p w:rsidR="009A10A0" w:rsidRPr="00F66025" w:rsidRDefault="009A10A0" w:rsidP="009A10A0">
      <w:pPr>
        <w:spacing w:after="0" w:line="240" w:lineRule="auto"/>
        <w:ind w:right="-1"/>
        <w:jc w:val="center"/>
        <w:rPr>
          <w:rFonts w:ascii="Times New Roman" w:hAnsi="Times New Roman"/>
          <w:b/>
          <w:color w:val="000000"/>
          <w:sz w:val="12"/>
          <w:szCs w:val="12"/>
          <w:lang w:val="uk-UA"/>
        </w:rPr>
      </w:pPr>
    </w:p>
    <w:p w:rsidR="009A10A0" w:rsidRPr="00F66025" w:rsidRDefault="009A10A0" w:rsidP="009A10A0">
      <w:pPr>
        <w:spacing w:after="0" w:line="240" w:lineRule="auto"/>
        <w:jc w:val="center"/>
        <w:rPr>
          <w:rFonts w:ascii="AcademyC" w:hAnsi="AcademyC"/>
          <w:b/>
          <w:color w:val="000000"/>
          <w:sz w:val="28"/>
          <w:szCs w:val="28"/>
          <w:lang w:val="uk-UA"/>
        </w:rPr>
      </w:pPr>
      <w:r w:rsidRPr="00F66025">
        <w:rPr>
          <w:rFonts w:ascii="AcademyC" w:hAnsi="AcademyC"/>
          <w:b/>
          <w:color w:val="000000"/>
          <w:sz w:val="28"/>
          <w:szCs w:val="28"/>
          <w:lang w:val="uk-UA"/>
        </w:rPr>
        <w:t>УХВАЛА</w:t>
      </w:r>
    </w:p>
    <w:p w:rsidR="009A10A0" w:rsidRPr="00F66025" w:rsidRDefault="009A10A0" w:rsidP="009A10A0">
      <w:pPr>
        <w:spacing w:after="0" w:line="240" w:lineRule="auto"/>
        <w:jc w:val="center"/>
        <w:rPr>
          <w:rFonts w:ascii="AcademyC" w:hAnsi="AcademyC"/>
          <w:b/>
          <w:color w:val="000000"/>
          <w:sz w:val="28"/>
          <w:szCs w:val="28"/>
          <w:lang w:val="uk-UA"/>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9A10A0" w:rsidRPr="00F66025" w:rsidTr="009A10A0">
        <w:trPr>
          <w:trHeight w:val="188"/>
        </w:trPr>
        <w:tc>
          <w:tcPr>
            <w:tcW w:w="3369" w:type="dxa"/>
            <w:hideMark/>
          </w:tcPr>
          <w:p w:rsidR="009A10A0" w:rsidRPr="00F66025" w:rsidRDefault="007009C3" w:rsidP="009A10A0">
            <w:pPr>
              <w:spacing w:after="0" w:line="240" w:lineRule="auto"/>
              <w:ind w:right="-2"/>
              <w:rPr>
                <w:rFonts w:ascii="Times New Roman" w:hAnsi="Times New Roman"/>
                <w:noProof/>
                <w:sz w:val="24"/>
                <w:szCs w:val="28"/>
                <w:lang w:val="uk-UA"/>
              </w:rPr>
            </w:pPr>
            <w:r>
              <w:rPr>
                <w:rFonts w:ascii="Times New Roman" w:hAnsi="Times New Roman"/>
                <w:noProof/>
                <w:sz w:val="24"/>
                <w:szCs w:val="28"/>
                <w:lang w:val="uk-UA"/>
              </w:rPr>
              <w:t>23 вересня 2020 року</w:t>
            </w:r>
            <w:bookmarkStart w:id="0" w:name="_GoBack"/>
            <w:bookmarkEnd w:id="0"/>
          </w:p>
        </w:tc>
        <w:tc>
          <w:tcPr>
            <w:tcW w:w="3011" w:type="dxa"/>
            <w:hideMark/>
          </w:tcPr>
          <w:p w:rsidR="009A10A0" w:rsidRPr="00F66025" w:rsidRDefault="009A10A0" w:rsidP="009A10A0">
            <w:pPr>
              <w:spacing w:after="0" w:line="240" w:lineRule="auto"/>
              <w:ind w:right="-2"/>
              <w:jc w:val="center"/>
              <w:rPr>
                <w:rFonts w:ascii="Times New Roman" w:hAnsi="Times New Roman"/>
                <w:noProof/>
                <w:sz w:val="24"/>
                <w:szCs w:val="28"/>
                <w:lang w:val="uk-UA"/>
              </w:rPr>
            </w:pPr>
            <w:r w:rsidRPr="00F66025">
              <w:rPr>
                <w:rFonts w:ascii="Times New Roman" w:hAnsi="Times New Roman"/>
                <w:b/>
                <w:sz w:val="24"/>
                <w:szCs w:val="28"/>
                <w:lang w:val="uk-UA"/>
              </w:rPr>
              <w:t>Київ</w:t>
            </w:r>
          </w:p>
        </w:tc>
        <w:tc>
          <w:tcPr>
            <w:tcW w:w="3190" w:type="dxa"/>
            <w:hideMark/>
          </w:tcPr>
          <w:p w:rsidR="009A10A0" w:rsidRPr="00F66025" w:rsidRDefault="007009C3" w:rsidP="009A10A0">
            <w:pPr>
              <w:spacing w:after="0" w:line="240" w:lineRule="auto"/>
              <w:ind w:right="-2"/>
              <w:jc w:val="right"/>
              <w:rPr>
                <w:rFonts w:ascii="Times New Roman" w:hAnsi="Times New Roman"/>
                <w:noProof/>
                <w:sz w:val="24"/>
                <w:szCs w:val="28"/>
                <w:lang w:val="uk-UA"/>
              </w:rPr>
            </w:pPr>
            <w:r>
              <w:rPr>
                <w:rFonts w:ascii="Times New Roman" w:hAnsi="Times New Roman"/>
                <w:noProof/>
                <w:sz w:val="24"/>
                <w:szCs w:val="28"/>
                <w:lang w:val="uk-UA"/>
              </w:rPr>
              <w:t>№ 2701/1дп/15-20</w:t>
            </w:r>
          </w:p>
        </w:tc>
      </w:tr>
    </w:tbl>
    <w:p w:rsidR="009A10A0" w:rsidRPr="00F66025" w:rsidRDefault="009A10A0" w:rsidP="009A10A0">
      <w:pPr>
        <w:pStyle w:val="a5"/>
        <w:rPr>
          <w:szCs w:val="28"/>
          <w:lang w:val="uk-UA"/>
        </w:rPr>
      </w:pPr>
    </w:p>
    <w:p w:rsidR="003F6DA4" w:rsidRPr="00F66025" w:rsidRDefault="009A10A0" w:rsidP="009A10A0">
      <w:pPr>
        <w:spacing w:after="0" w:line="240" w:lineRule="auto"/>
        <w:ind w:right="5669"/>
        <w:jc w:val="both"/>
        <w:rPr>
          <w:rFonts w:ascii="Times New Roman" w:hAnsi="Times New Roman"/>
          <w:b/>
          <w:sz w:val="24"/>
          <w:szCs w:val="24"/>
          <w:lang w:val="uk-UA" w:eastAsia="ru-RU"/>
        </w:rPr>
      </w:pPr>
      <w:r w:rsidRPr="00F66025">
        <w:rPr>
          <w:rFonts w:ascii="Times New Roman" w:hAnsi="Times New Roman"/>
          <w:b/>
          <w:sz w:val="24"/>
          <w:szCs w:val="24"/>
          <w:lang w:val="uk-UA" w:eastAsia="ru-RU"/>
        </w:rPr>
        <w:t>Про відкриття дисциплінарної справи стосовно судді</w:t>
      </w:r>
      <w:r w:rsidR="006E0B5C" w:rsidRPr="00F66025">
        <w:rPr>
          <w:rFonts w:ascii="Times New Roman" w:hAnsi="Times New Roman"/>
          <w:b/>
          <w:sz w:val="24"/>
          <w:szCs w:val="24"/>
          <w:lang w:val="uk-UA" w:eastAsia="ru-RU"/>
        </w:rPr>
        <w:t xml:space="preserve"> </w:t>
      </w:r>
      <w:r w:rsidR="00033D2A" w:rsidRPr="00F66025">
        <w:rPr>
          <w:rFonts w:ascii="Times New Roman" w:hAnsi="Times New Roman"/>
          <w:b/>
          <w:sz w:val="24"/>
          <w:szCs w:val="24"/>
          <w:lang w:val="uk-UA" w:eastAsia="ru-RU"/>
        </w:rPr>
        <w:t>Верхньодніпровського районного суду Дніпропетровської області Трофимової Н.А.</w:t>
      </w:r>
      <w:r w:rsidR="000233EB" w:rsidRPr="00F66025">
        <w:rPr>
          <w:rFonts w:ascii="Times New Roman" w:hAnsi="Times New Roman"/>
          <w:b/>
          <w:sz w:val="24"/>
          <w:szCs w:val="24"/>
          <w:lang w:val="uk-UA" w:eastAsia="ru-RU"/>
        </w:rPr>
        <w:t xml:space="preserve"> та </w:t>
      </w:r>
      <w:r w:rsidR="00BE0361" w:rsidRPr="00F66025">
        <w:rPr>
          <w:rFonts w:ascii="Times New Roman" w:hAnsi="Times New Roman"/>
          <w:b/>
          <w:sz w:val="24"/>
          <w:szCs w:val="24"/>
          <w:lang w:val="uk-UA" w:eastAsia="ru-RU"/>
        </w:rPr>
        <w:t>об’єднання дисциплінарних справ</w:t>
      </w:r>
      <w:r w:rsidR="000233EB" w:rsidRPr="00F66025">
        <w:rPr>
          <w:rFonts w:ascii="Times New Roman" w:hAnsi="Times New Roman"/>
          <w:b/>
          <w:sz w:val="24"/>
          <w:szCs w:val="24"/>
          <w:lang w:val="uk-UA" w:eastAsia="ru-RU"/>
        </w:rPr>
        <w:t xml:space="preserve"> </w:t>
      </w:r>
    </w:p>
    <w:p w:rsidR="006A3A14" w:rsidRPr="00F66025" w:rsidRDefault="006A3A14" w:rsidP="009A10A0">
      <w:pPr>
        <w:spacing w:after="0" w:line="240" w:lineRule="auto"/>
        <w:ind w:right="5669"/>
        <w:jc w:val="both"/>
        <w:rPr>
          <w:rFonts w:ascii="Times New Roman" w:hAnsi="Times New Roman"/>
          <w:b/>
          <w:sz w:val="16"/>
          <w:szCs w:val="16"/>
          <w:lang w:val="uk-UA" w:eastAsia="ru-RU"/>
        </w:rPr>
      </w:pPr>
    </w:p>
    <w:p w:rsidR="006E0B5C" w:rsidRPr="00F66025" w:rsidRDefault="006E0B5C" w:rsidP="009A10A0">
      <w:pPr>
        <w:spacing w:after="0" w:line="240" w:lineRule="auto"/>
        <w:ind w:right="5669"/>
        <w:jc w:val="both"/>
        <w:rPr>
          <w:rFonts w:ascii="Times New Roman" w:hAnsi="Times New Roman"/>
          <w:b/>
          <w:sz w:val="16"/>
          <w:szCs w:val="16"/>
          <w:lang w:val="uk-UA" w:eastAsia="ru-RU"/>
        </w:rPr>
      </w:pPr>
    </w:p>
    <w:p w:rsidR="009A10A0" w:rsidRDefault="00846159" w:rsidP="00846159">
      <w:pPr>
        <w:spacing w:after="0" w:line="240" w:lineRule="auto"/>
        <w:ind w:right="-1" w:firstLine="709"/>
        <w:jc w:val="both"/>
        <w:rPr>
          <w:rFonts w:ascii="Times New Roman" w:hAnsi="Times New Roman"/>
          <w:sz w:val="26"/>
          <w:szCs w:val="26"/>
          <w:lang w:val="uk-UA"/>
        </w:rPr>
      </w:pPr>
      <w:r w:rsidRPr="00846159">
        <w:rPr>
          <w:rFonts w:ascii="Times New Roman" w:hAnsi="Times New Roman"/>
          <w:sz w:val="26"/>
          <w:szCs w:val="26"/>
          <w:lang w:val="uk-UA"/>
        </w:rPr>
        <w:t>Перша Дисциплінарна палата Вищ</w:t>
      </w:r>
      <w:r w:rsidR="00515868">
        <w:rPr>
          <w:rFonts w:ascii="Times New Roman" w:hAnsi="Times New Roman"/>
          <w:sz w:val="26"/>
          <w:szCs w:val="26"/>
          <w:lang w:val="uk-UA"/>
        </w:rPr>
        <w:t xml:space="preserve">ої ради правосуддя у складі </w:t>
      </w:r>
      <w:r w:rsidRPr="00846159">
        <w:rPr>
          <w:rFonts w:ascii="Times New Roman" w:hAnsi="Times New Roman"/>
          <w:sz w:val="26"/>
          <w:szCs w:val="26"/>
          <w:lang w:val="uk-UA"/>
        </w:rPr>
        <w:t>головуючого – Шапрана В.В., члена Першої Дисциплінарної палати Вищої ради правосуддя Маловацького О.В., залученого з Другої Дисциплінарної палати члена Вищої ради правосуддя Худика М.П.</w:t>
      </w:r>
      <w:r w:rsidR="00033D2A" w:rsidRPr="00846159">
        <w:rPr>
          <w:rFonts w:ascii="Times New Roman" w:hAnsi="Times New Roman"/>
          <w:sz w:val="26"/>
          <w:szCs w:val="26"/>
          <w:lang w:val="uk-UA"/>
        </w:rPr>
        <w:t>,</w:t>
      </w:r>
      <w:r w:rsidR="0016226A" w:rsidRPr="00846159">
        <w:rPr>
          <w:rFonts w:ascii="Times New Roman" w:hAnsi="Times New Roman"/>
          <w:sz w:val="26"/>
          <w:szCs w:val="26"/>
          <w:lang w:val="uk-UA"/>
        </w:rPr>
        <w:t xml:space="preserve"> </w:t>
      </w:r>
      <w:r w:rsidR="009A10A0" w:rsidRPr="00846159">
        <w:rPr>
          <w:rFonts w:ascii="Times New Roman" w:hAnsi="Times New Roman"/>
          <w:sz w:val="26"/>
          <w:szCs w:val="26"/>
          <w:lang w:val="uk-UA"/>
        </w:rPr>
        <w:t xml:space="preserve">розглянувши </w:t>
      </w:r>
      <w:r w:rsidR="00227374" w:rsidRPr="00846159">
        <w:rPr>
          <w:rFonts w:ascii="Times New Roman" w:hAnsi="Times New Roman"/>
          <w:sz w:val="26"/>
          <w:szCs w:val="26"/>
          <w:lang w:val="uk-UA"/>
        </w:rPr>
        <w:t>дисциплінарну справу, відкриту</w:t>
      </w:r>
      <w:r w:rsidR="009A10A0" w:rsidRPr="00846159">
        <w:rPr>
          <w:rFonts w:ascii="Times New Roman" w:hAnsi="Times New Roman"/>
          <w:sz w:val="26"/>
          <w:szCs w:val="26"/>
          <w:lang w:val="uk-UA"/>
        </w:rPr>
        <w:t xml:space="preserve"> за скарг</w:t>
      </w:r>
      <w:r w:rsidR="00033D2A" w:rsidRPr="00846159">
        <w:rPr>
          <w:rFonts w:ascii="Times New Roman" w:hAnsi="Times New Roman"/>
          <w:sz w:val="26"/>
          <w:szCs w:val="26"/>
          <w:lang w:val="uk-UA"/>
        </w:rPr>
        <w:t>ою</w:t>
      </w:r>
      <w:r w:rsidR="009A10A0" w:rsidRPr="00846159">
        <w:rPr>
          <w:rFonts w:ascii="Times New Roman" w:hAnsi="Times New Roman"/>
          <w:sz w:val="26"/>
          <w:szCs w:val="26"/>
          <w:lang w:val="uk-UA"/>
        </w:rPr>
        <w:t xml:space="preserve"> </w:t>
      </w:r>
      <w:r w:rsidR="00033D2A" w:rsidRPr="00846159">
        <w:rPr>
          <w:rFonts w:ascii="Times New Roman" w:hAnsi="Times New Roman" w:cs="Times New Roman"/>
          <w:sz w:val="26"/>
          <w:szCs w:val="26"/>
          <w:lang w:val="uk-UA"/>
        </w:rPr>
        <w:t>голови Верхньодніпровського районного суду Дніпропетровської області Бурхана Сергія Михайловича стосовно судді Верхньодніпровського районного суду Дніпропетровської області Трофимової Надії Анатоліївни</w:t>
      </w:r>
      <w:r w:rsidR="009A10A0" w:rsidRPr="00846159">
        <w:rPr>
          <w:rFonts w:ascii="Times New Roman" w:hAnsi="Times New Roman"/>
          <w:sz w:val="26"/>
          <w:szCs w:val="26"/>
          <w:lang w:val="uk-UA"/>
        </w:rPr>
        <w:t>,</w:t>
      </w:r>
    </w:p>
    <w:p w:rsidR="00846159" w:rsidRPr="00846159" w:rsidRDefault="00846159" w:rsidP="00846159">
      <w:pPr>
        <w:spacing w:after="0" w:line="240" w:lineRule="auto"/>
        <w:ind w:right="-1" w:firstLine="709"/>
        <w:jc w:val="both"/>
        <w:rPr>
          <w:rFonts w:ascii="Times New Roman" w:hAnsi="Times New Roman"/>
          <w:sz w:val="26"/>
          <w:szCs w:val="26"/>
          <w:lang w:val="uk-UA"/>
        </w:rPr>
      </w:pPr>
    </w:p>
    <w:p w:rsidR="009A10A0" w:rsidRPr="00846159" w:rsidRDefault="009A10A0" w:rsidP="009A10A0">
      <w:pPr>
        <w:spacing w:after="0" w:line="240" w:lineRule="auto"/>
        <w:ind w:right="-1"/>
        <w:jc w:val="center"/>
        <w:rPr>
          <w:rFonts w:ascii="Times New Roman" w:hAnsi="Times New Roman"/>
          <w:b/>
          <w:sz w:val="26"/>
          <w:szCs w:val="26"/>
          <w:lang w:val="uk-UA" w:eastAsia="ru-RU"/>
        </w:rPr>
      </w:pPr>
      <w:r w:rsidRPr="00846159">
        <w:rPr>
          <w:rFonts w:ascii="Times New Roman" w:hAnsi="Times New Roman"/>
          <w:b/>
          <w:sz w:val="26"/>
          <w:szCs w:val="26"/>
          <w:lang w:val="uk-UA" w:eastAsia="ru-RU"/>
        </w:rPr>
        <w:t>встановила:</w:t>
      </w:r>
    </w:p>
    <w:p w:rsidR="009A10A0" w:rsidRPr="00846159" w:rsidRDefault="009A10A0" w:rsidP="009A10A0">
      <w:pPr>
        <w:spacing w:after="0" w:line="240" w:lineRule="auto"/>
        <w:ind w:right="-1"/>
        <w:jc w:val="both"/>
        <w:rPr>
          <w:rFonts w:ascii="Times New Roman" w:hAnsi="Times New Roman"/>
          <w:b/>
          <w:sz w:val="26"/>
          <w:szCs w:val="26"/>
          <w:lang w:val="uk-UA" w:eastAsia="ru-RU"/>
        </w:rPr>
      </w:pPr>
    </w:p>
    <w:p w:rsidR="00033D2A" w:rsidRPr="00846159" w:rsidRDefault="00033D2A" w:rsidP="00033D2A">
      <w:pPr>
        <w:spacing w:after="0" w:line="240" w:lineRule="auto"/>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10 вересня 2019 року до Вищої ради правосуддя за вхідним №  9889/0/8-19 надійшла скарга голови Верхньодніпровського районного суду Дніпропетровської області Бурхана С.М. стосовно судді Верхньодніпровського районного суду Дніпропетровської області Трофимової Н.А.</w:t>
      </w:r>
    </w:p>
    <w:p w:rsidR="00033D2A" w:rsidRPr="00846159" w:rsidRDefault="00033D2A" w:rsidP="00033D2A">
      <w:pPr>
        <w:spacing w:after="0" w:line="240" w:lineRule="auto"/>
        <w:ind w:firstLine="709"/>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 xml:space="preserve">Автор скарги зазначає, що суддя Трофимова Н.А. систематично допускає прогули без поважних причин, привласнила або втратила 142 судові справи різних категорій, що унеможливлює отримання громадянами копій судових рішень у цих справах, грубо порушує право громадян на доступ до правосуддя, систематично допускає бездіяльність щодо виготовлення копій судових рішень для їх внесення до Єдиного державного реєстру судових рішень.     </w:t>
      </w:r>
    </w:p>
    <w:p w:rsidR="00033D2A" w:rsidRPr="00846159" w:rsidRDefault="00033D2A" w:rsidP="00033D2A">
      <w:pPr>
        <w:spacing w:after="0" w:line="240" w:lineRule="auto"/>
        <w:ind w:firstLine="709"/>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 xml:space="preserve">З огляду на наведене скаржник просить притягнути суддю Верхньодніпровського районного суду Дніпропетровської області Трофимову Н.А. до дисциплінарної відповідальності. </w:t>
      </w:r>
    </w:p>
    <w:p w:rsidR="00033D2A" w:rsidRPr="00846159" w:rsidRDefault="00033D2A" w:rsidP="00033D2A">
      <w:pPr>
        <w:spacing w:after="0" w:line="240" w:lineRule="auto"/>
        <w:ind w:firstLine="709"/>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Відповідно до протоколу автоматизованого розподілу справи між членами Вищої ради правосуддя від 10 вересня 2019 року вказану скаргу передано члену Вищої ради правосуддя Овсієнку А.А. для проведення попередньої перевірки.</w:t>
      </w:r>
    </w:p>
    <w:p w:rsidR="006E0B5C" w:rsidRPr="00846159" w:rsidRDefault="00033D2A" w:rsidP="00033D2A">
      <w:pPr>
        <w:pStyle w:val="a5"/>
        <w:ind w:firstLine="708"/>
        <w:jc w:val="both"/>
        <w:rPr>
          <w:rFonts w:eastAsiaTheme="minorHAnsi"/>
          <w:sz w:val="26"/>
          <w:szCs w:val="26"/>
          <w:lang w:val="uk-UA" w:eastAsia="en-US"/>
        </w:rPr>
      </w:pPr>
      <w:r w:rsidRPr="00846159">
        <w:rPr>
          <w:sz w:val="26"/>
          <w:szCs w:val="26"/>
          <w:lang w:val="uk-UA"/>
        </w:rPr>
        <w:t xml:space="preserve">Згідно </w:t>
      </w:r>
      <w:r w:rsidR="00C00D5D">
        <w:rPr>
          <w:sz w:val="26"/>
          <w:szCs w:val="26"/>
          <w:lang w:val="uk-UA"/>
        </w:rPr>
        <w:t>і</w:t>
      </w:r>
      <w:r w:rsidRPr="00846159">
        <w:rPr>
          <w:sz w:val="26"/>
          <w:szCs w:val="26"/>
          <w:lang w:val="uk-UA"/>
        </w:rPr>
        <w:t>з протоколом повторного автоматизованого визначення члена Вищої ради правосуддя у справі від 24 жовтня 2019 року скаргу передано члену Вищої ради правосуддя Краснощоковій Н.С. для проведення попередньої перевірки.</w:t>
      </w:r>
    </w:p>
    <w:p w:rsidR="006E0B5C" w:rsidRPr="00846159" w:rsidRDefault="006E0B5C" w:rsidP="006E0B5C">
      <w:pPr>
        <w:pStyle w:val="a5"/>
        <w:ind w:firstLine="708"/>
        <w:jc w:val="both"/>
        <w:rPr>
          <w:rStyle w:val="FontStyle14"/>
          <w:rFonts w:eastAsiaTheme="minorHAnsi"/>
          <w:lang w:val="uk-UA" w:eastAsia="en-US"/>
        </w:rPr>
      </w:pPr>
      <w:r w:rsidRPr="00846159">
        <w:rPr>
          <w:rFonts w:eastAsiaTheme="minorHAnsi"/>
          <w:sz w:val="26"/>
          <w:szCs w:val="26"/>
          <w:lang w:val="uk-UA" w:eastAsia="en-US"/>
        </w:rPr>
        <w:lastRenderedPageBreak/>
        <w:t xml:space="preserve">Ухвалою </w:t>
      </w:r>
      <w:r w:rsidR="0019236F" w:rsidRPr="00846159">
        <w:rPr>
          <w:rFonts w:eastAsiaTheme="minorHAnsi"/>
          <w:sz w:val="26"/>
          <w:szCs w:val="26"/>
          <w:lang w:val="uk-UA" w:eastAsia="en-US"/>
        </w:rPr>
        <w:t>Першої</w:t>
      </w:r>
      <w:r w:rsidRPr="00846159">
        <w:rPr>
          <w:rFonts w:eastAsiaTheme="minorHAnsi"/>
          <w:sz w:val="26"/>
          <w:szCs w:val="26"/>
          <w:lang w:val="uk-UA" w:eastAsia="en-US"/>
        </w:rPr>
        <w:t xml:space="preserve"> Дисциплінарної палати Вищої ради правосуддя від </w:t>
      </w:r>
      <w:r w:rsidR="00846159" w:rsidRPr="00846159">
        <w:rPr>
          <w:rFonts w:eastAsiaTheme="minorHAnsi"/>
          <w:sz w:val="26"/>
          <w:szCs w:val="26"/>
          <w:lang w:val="uk-UA" w:eastAsia="en-US"/>
        </w:rPr>
        <w:t>3 </w:t>
      </w:r>
      <w:r w:rsidR="0019236F" w:rsidRPr="00846159">
        <w:rPr>
          <w:rFonts w:eastAsiaTheme="minorHAnsi"/>
          <w:sz w:val="26"/>
          <w:szCs w:val="26"/>
          <w:lang w:val="uk-UA" w:eastAsia="en-US"/>
        </w:rPr>
        <w:t>липня 2020</w:t>
      </w:r>
      <w:r w:rsidRPr="00846159">
        <w:rPr>
          <w:rFonts w:eastAsiaTheme="minorHAnsi"/>
          <w:sz w:val="26"/>
          <w:szCs w:val="26"/>
          <w:lang w:val="uk-UA" w:eastAsia="en-US"/>
        </w:rPr>
        <w:t xml:space="preserve"> року № </w:t>
      </w:r>
      <w:r w:rsidR="0019236F" w:rsidRPr="00846159">
        <w:rPr>
          <w:rFonts w:eastAsiaTheme="minorHAnsi"/>
          <w:sz w:val="26"/>
          <w:szCs w:val="26"/>
          <w:lang w:val="uk-UA" w:eastAsia="en-US"/>
        </w:rPr>
        <w:t>2033/1</w:t>
      </w:r>
      <w:r w:rsidRPr="00846159">
        <w:rPr>
          <w:rFonts w:eastAsiaTheme="minorHAnsi"/>
          <w:sz w:val="26"/>
          <w:szCs w:val="26"/>
          <w:lang w:val="uk-UA" w:eastAsia="en-US"/>
        </w:rPr>
        <w:t>дп/15-</w:t>
      </w:r>
      <w:r w:rsidR="0019236F" w:rsidRPr="00846159">
        <w:rPr>
          <w:rFonts w:eastAsiaTheme="minorHAnsi"/>
          <w:sz w:val="26"/>
          <w:szCs w:val="26"/>
          <w:lang w:val="uk-UA" w:eastAsia="en-US"/>
        </w:rPr>
        <w:t>20</w:t>
      </w:r>
      <w:r w:rsidRPr="00846159">
        <w:rPr>
          <w:rFonts w:eastAsiaTheme="minorHAnsi"/>
          <w:sz w:val="26"/>
          <w:szCs w:val="26"/>
          <w:lang w:val="uk-UA" w:eastAsia="en-US"/>
        </w:rPr>
        <w:t xml:space="preserve"> відкрито дисциплінарну справу стосовно судді </w:t>
      </w:r>
      <w:r w:rsidR="0019236F" w:rsidRPr="00846159">
        <w:rPr>
          <w:rFonts w:eastAsiaTheme="minorHAnsi"/>
          <w:sz w:val="26"/>
          <w:szCs w:val="26"/>
          <w:lang w:val="uk-UA" w:eastAsia="en-US"/>
        </w:rPr>
        <w:t>Верхньодніпровського районного суду Дніпропетровської області Трофимової Н.А.</w:t>
      </w:r>
      <w:r w:rsidRPr="00846159">
        <w:rPr>
          <w:rFonts w:eastAsiaTheme="minorHAnsi"/>
          <w:sz w:val="26"/>
          <w:szCs w:val="26"/>
          <w:lang w:val="uk-UA" w:eastAsia="en-US"/>
        </w:rPr>
        <w:t xml:space="preserve"> </w:t>
      </w:r>
    </w:p>
    <w:p w:rsidR="006E0B5C" w:rsidRPr="00846159" w:rsidRDefault="009A10A0" w:rsidP="002E50A5">
      <w:pPr>
        <w:spacing w:after="0" w:line="240" w:lineRule="auto"/>
        <w:ind w:right="-1" w:firstLine="708"/>
        <w:jc w:val="both"/>
        <w:rPr>
          <w:rFonts w:ascii="Times New Roman" w:eastAsia="Times New Roman" w:hAnsi="Times New Roman" w:cs="Times New Roman"/>
          <w:sz w:val="26"/>
          <w:szCs w:val="26"/>
          <w:lang w:val="uk-UA" w:eastAsia="ru-RU"/>
        </w:rPr>
      </w:pPr>
      <w:r w:rsidRPr="00846159">
        <w:rPr>
          <w:rFonts w:ascii="Times New Roman" w:eastAsia="Times New Roman" w:hAnsi="Times New Roman" w:cs="Times New Roman"/>
          <w:sz w:val="26"/>
          <w:szCs w:val="26"/>
          <w:lang w:val="uk-UA" w:eastAsia="ru-RU"/>
        </w:rPr>
        <w:t xml:space="preserve">Під час підготовки </w:t>
      </w:r>
      <w:r w:rsidR="00B71666" w:rsidRPr="00846159">
        <w:rPr>
          <w:rFonts w:ascii="Times New Roman" w:eastAsia="Times New Roman" w:hAnsi="Times New Roman" w:cs="Times New Roman"/>
          <w:sz w:val="26"/>
          <w:szCs w:val="26"/>
          <w:lang w:val="uk-UA" w:eastAsia="ru-RU"/>
        </w:rPr>
        <w:t xml:space="preserve">дисциплінарної </w:t>
      </w:r>
      <w:r w:rsidRPr="00846159">
        <w:rPr>
          <w:rFonts w:ascii="Times New Roman" w:eastAsia="Times New Roman" w:hAnsi="Times New Roman" w:cs="Times New Roman"/>
          <w:sz w:val="26"/>
          <w:szCs w:val="26"/>
          <w:lang w:val="uk-UA" w:eastAsia="ru-RU"/>
        </w:rPr>
        <w:t xml:space="preserve">справи до розгляду </w:t>
      </w:r>
      <w:r w:rsidR="00237046" w:rsidRPr="00846159">
        <w:rPr>
          <w:rFonts w:ascii="Times New Roman" w:eastAsia="Times New Roman" w:hAnsi="Times New Roman" w:cs="Times New Roman"/>
          <w:sz w:val="26"/>
          <w:szCs w:val="26"/>
          <w:lang w:val="uk-UA" w:eastAsia="ru-RU"/>
        </w:rPr>
        <w:t xml:space="preserve">членом </w:t>
      </w:r>
      <w:r w:rsidR="0019236F" w:rsidRPr="00846159">
        <w:rPr>
          <w:rFonts w:ascii="Times New Roman" w:eastAsia="Times New Roman" w:hAnsi="Times New Roman" w:cs="Times New Roman"/>
          <w:sz w:val="26"/>
          <w:szCs w:val="26"/>
          <w:lang w:val="uk-UA" w:eastAsia="ru-RU"/>
        </w:rPr>
        <w:t>Першої</w:t>
      </w:r>
      <w:r w:rsidR="00237046" w:rsidRPr="00846159">
        <w:rPr>
          <w:rFonts w:ascii="Times New Roman" w:eastAsia="Times New Roman" w:hAnsi="Times New Roman" w:cs="Times New Roman"/>
          <w:sz w:val="26"/>
          <w:szCs w:val="26"/>
          <w:lang w:val="uk-UA" w:eastAsia="ru-RU"/>
        </w:rPr>
        <w:t xml:space="preserve"> Дисциплінарної палати Вищ</w:t>
      </w:r>
      <w:r w:rsidR="003F6DA4" w:rsidRPr="00846159">
        <w:rPr>
          <w:rFonts w:ascii="Times New Roman" w:eastAsia="Times New Roman" w:hAnsi="Times New Roman" w:cs="Times New Roman"/>
          <w:sz w:val="26"/>
          <w:szCs w:val="26"/>
          <w:lang w:val="uk-UA" w:eastAsia="ru-RU"/>
        </w:rPr>
        <w:t xml:space="preserve">ої ради правосуддя </w:t>
      </w:r>
      <w:r w:rsidR="0019236F" w:rsidRPr="00846159">
        <w:rPr>
          <w:rFonts w:ascii="Times New Roman" w:eastAsia="Times New Roman" w:hAnsi="Times New Roman" w:cs="Times New Roman"/>
          <w:sz w:val="26"/>
          <w:szCs w:val="26"/>
          <w:lang w:val="uk-UA" w:eastAsia="ru-RU"/>
        </w:rPr>
        <w:t>Краснощоковою Н.С.</w:t>
      </w:r>
      <w:r w:rsidR="006E0B5C" w:rsidRPr="00846159">
        <w:rPr>
          <w:rFonts w:ascii="Times New Roman" w:eastAsia="Times New Roman" w:hAnsi="Times New Roman" w:cs="Times New Roman"/>
          <w:sz w:val="26"/>
          <w:szCs w:val="26"/>
          <w:lang w:val="uk-UA" w:eastAsia="ru-RU"/>
        </w:rPr>
        <w:t xml:space="preserve"> </w:t>
      </w:r>
      <w:r w:rsidRPr="00846159">
        <w:rPr>
          <w:rFonts w:ascii="Times New Roman" w:eastAsia="Times New Roman" w:hAnsi="Times New Roman" w:cs="Times New Roman"/>
          <w:sz w:val="26"/>
          <w:szCs w:val="26"/>
          <w:lang w:val="uk-UA" w:eastAsia="ru-RU"/>
        </w:rPr>
        <w:t xml:space="preserve">встановлено обставини, що можуть </w:t>
      </w:r>
      <w:r w:rsidR="00B71666" w:rsidRPr="00846159">
        <w:rPr>
          <w:rFonts w:ascii="Times New Roman" w:eastAsia="Times New Roman" w:hAnsi="Times New Roman" w:cs="Times New Roman"/>
          <w:sz w:val="26"/>
          <w:szCs w:val="26"/>
          <w:lang w:val="uk-UA" w:eastAsia="ru-RU"/>
        </w:rPr>
        <w:t xml:space="preserve">свідчити про наявність у діях судді </w:t>
      </w:r>
      <w:r w:rsidR="0019236F" w:rsidRPr="00846159">
        <w:rPr>
          <w:rFonts w:ascii="Times New Roman" w:eastAsia="Times New Roman" w:hAnsi="Times New Roman" w:cs="Times New Roman"/>
          <w:sz w:val="26"/>
          <w:szCs w:val="26"/>
          <w:lang w:val="uk-UA" w:eastAsia="ru-RU"/>
        </w:rPr>
        <w:t>Трофимової Н.А.</w:t>
      </w:r>
      <w:r w:rsidR="00B71666" w:rsidRPr="00846159">
        <w:rPr>
          <w:rFonts w:ascii="Times New Roman" w:eastAsia="Times New Roman" w:hAnsi="Times New Roman" w:cs="Times New Roman"/>
          <w:sz w:val="26"/>
          <w:szCs w:val="26"/>
          <w:lang w:val="uk-UA" w:eastAsia="ru-RU"/>
        </w:rPr>
        <w:t xml:space="preserve"> ознак інших дисциплінарних проступків, аналогічних тим, </w:t>
      </w:r>
      <w:r w:rsidR="003F6DA4" w:rsidRPr="00846159">
        <w:rPr>
          <w:rFonts w:ascii="Times New Roman" w:eastAsia="Times New Roman" w:hAnsi="Times New Roman" w:cs="Times New Roman"/>
          <w:sz w:val="26"/>
          <w:szCs w:val="26"/>
          <w:lang w:val="uk-UA" w:eastAsia="ru-RU"/>
        </w:rPr>
        <w:t>на підставі</w:t>
      </w:r>
      <w:r w:rsidR="00B71666" w:rsidRPr="00846159">
        <w:rPr>
          <w:rFonts w:ascii="Times New Roman" w:eastAsia="Times New Roman" w:hAnsi="Times New Roman" w:cs="Times New Roman"/>
          <w:sz w:val="26"/>
          <w:szCs w:val="26"/>
          <w:lang w:val="uk-UA" w:eastAsia="ru-RU"/>
        </w:rPr>
        <w:t xml:space="preserve"> яких було відкрито дисциплінарну справу. </w:t>
      </w:r>
    </w:p>
    <w:p w:rsidR="00237046" w:rsidRPr="00846159" w:rsidRDefault="00237046" w:rsidP="002E50A5">
      <w:pPr>
        <w:spacing w:after="0" w:line="240" w:lineRule="auto"/>
        <w:ind w:right="-1" w:firstLine="708"/>
        <w:jc w:val="both"/>
        <w:rPr>
          <w:rFonts w:ascii="Times New Roman" w:eastAsia="Times New Roman" w:hAnsi="Times New Roman" w:cs="Times New Roman"/>
          <w:sz w:val="26"/>
          <w:szCs w:val="26"/>
          <w:lang w:val="uk-UA" w:eastAsia="ru-RU"/>
        </w:rPr>
      </w:pPr>
      <w:r w:rsidRPr="00846159">
        <w:rPr>
          <w:rFonts w:ascii="Times New Roman" w:eastAsia="Times New Roman" w:hAnsi="Times New Roman" w:cs="Times New Roman"/>
          <w:sz w:val="26"/>
          <w:szCs w:val="26"/>
          <w:lang w:val="uk-UA" w:eastAsia="ru-RU"/>
        </w:rPr>
        <w:t xml:space="preserve">Заслухавши доповідача – члена </w:t>
      </w:r>
      <w:r w:rsidR="0019236F" w:rsidRPr="00846159">
        <w:rPr>
          <w:rFonts w:ascii="Times New Roman" w:eastAsia="Times New Roman" w:hAnsi="Times New Roman" w:cs="Times New Roman"/>
          <w:sz w:val="26"/>
          <w:szCs w:val="26"/>
          <w:lang w:val="uk-UA" w:eastAsia="ru-RU"/>
        </w:rPr>
        <w:t>Першої</w:t>
      </w:r>
      <w:r w:rsidRPr="00846159">
        <w:rPr>
          <w:rFonts w:ascii="Times New Roman" w:eastAsia="Times New Roman" w:hAnsi="Times New Roman" w:cs="Times New Roman"/>
          <w:sz w:val="26"/>
          <w:szCs w:val="26"/>
          <w:lang w:val="uk-UA" w:eastAsia="ru-RU"/>
        </w:rPr>
        <w:t xml:space="preserve"> Дисциплінарної палати Вищої рад</w:t>
      </w:r>
      <w:r w:rsidR="006E0B5C" w:rsidRPr="00846159">
        <w:rPr>
          <w:rFonts w:ascii="Times New Roman" w:eastAsia="Times New Roman" w:hAnsi="Times New Roman" w:cs="Times New Roman"/>
          <w:sz w:val="26"/>
          <w:szCs w:val="26"/>
          <w:lang w:val="uk-UA" w:eastAsia="ru-RU"/>
        </w:rPr>
        <w:t xml:space="preserve">и правосуддя </w:t>
      </w:r>
      <w:r w:rsidR="0019236F" w:rsidRPr="00846159">
        <w:rPr>
          <w:rFonts w:ascii="Times New Roman" w:eastAsia="Times New Roman" w:hAnsi="Times New Roman" w:cs="Times New Roman"/>
          <w:sz w:val="26"/>
          <w:szCs w:val="26"/>
          <w:lang w:val="uk-UA" w:eastAsia="ru-RU"/>
        </w:rPr>
        <w:t>Краснощокову Н.С.</w:t>
      </w:r>
      <w:r w:rsidR="006E0B5C" w:rsidRPr="00846159">
        <w:rPr>
          <w:rFonts w:ascii="Times New Roman" w:eastAsia="Times New Roman" w:hAnsi="Times New Roman" w:cs="Times New Roman"/>
          <w:sz w:val="26"/>
          <w:szCs w:val="26"/>
          <w:lang w:val="uk-UA" w:eastAsia="ru-RU"/>
        </w:rPr>
        <w:t xml:space="preserve">, </w:t>
      </w:r>
      <w:r w:rsidR="0019236F" w:rsidRPr="00846159">
        <w:rPr>
          <w:rFonts w:ascii="Times New Roman" w:eastAsia="Times New Roman" w:hAnsi="Times New Roman" w:cs="Times New Roman"/>
          <w:sz w:val="26"/>
          <w:szCs w:val="26"/>
          <w:lang w:val="uk-UA" w:eastAsia="ru-RU"/>
        </w:rPr>
        <w:t>Перша</w:t>
      </w:r>
      <w:r w:rsidRPr="00846159">
        <w:rPr>
          <w:rFonts w:ascii="Times New Roman" w:eastAsia="Times New Roman" w:hAnsi="Times New Roman" w:cs="Times New Roman"/>
          <w:sz w:val="26"/>
          <w:szCs w:val="26"/>
          <w:lang w:val="uk-UA" w:eastAsia="ru-RU"/>
        </w:rPr>
        <w:t xml:space="preserve"> Дисциплінарна палата Вищої ради правосуддя </w:t>
      </w:r>
      <w:r w:rsidR="003A55CC" w:rsidRPr="00846159">
        <w:rPr>
          <w:rFonts w:ascii="Times New Roman" w:eastAsia="Times New Roman" w:hAnsi="Times New Roman" w:cs="Times New Roman"/>
          <w:sz w:val="26"/>
          <w:szCs w:val="26"/>
          <w:lang w:val="uk-UA" w:eastAsia="ru-RU"/>
        </w:rPr>
        <w:t>дійшла</w:t>
      </w:r>
      <w:r w:rsidRPr="00846159">
        <w:rPr>
          <w:rFonts w:ascii="Times New Roman" w:eastAsia="Times New Roman" w:hAnsi="Times New Roman" w:cs="Times New Roman"/>
          <w:sz w:val="26"/>
          <w:szCs w:val="26"/>
          <w:lang w:val="uk-UA" w:eastAsia="ru-RU"/>
        </w:rPr>
        <w:t xml:space="preserve"> висновку про необхідність відкриття дисциплінарної справи стосовно </w:t>
      </w:r>
      <w:r w:rsidR="00320699" w:rsidRPr="00846159">
        <w:rPr>
          <w:rFonts w:ascii="Times New Roman" w:eastAsia="Times New Roman" w:hAnsi="Times New Roman" w:cs="Times New Roman"/>
          <w:sz w:val="26"/>
          <w:szCs w:val="26"/>
          <w:lang w:val="uk-UA" w:eastAsia="ru-RU"/>
        </w:rPr>
        <w:t>судді</w:t>
      </w:r>
      <w:r w:rsidRPr="00846159">
        <w:rPr>
          <w:rFonts w:ascii="Times New Roman" w:eastAsia="Times New Roman" w:hAnsi="Times New Roman" w:cs="Times New Roman"/>
          <w:sz w:val="26"/>
          <w:szCs w:val="26"/>
          <w:lang w:val="uk-UA" w:eastAsia="ru-RU"/>
        </w:rPr>
        <w:t xml:space="preserve"> </w:t>
      </w:r>
      <w:r w:rsidR="0019236F" w:rsidRPr="00846159">
        <w:rPr>
          <w:rFonts w:ascii="Times New Roman" w:eastAsia="Times New Roman" w:hAnsi="Times New Roman" w:cs="Times New Roman"/>
          <w:sz w:val="26"/>
          <w:szCs w:val="26"/>
          <w:lang w:val="uk-UA" w:eastAsia="ru-RU"/>
        </w:rPr>
        <w:t>Верхньодніпровського районного суду Дніпропетровської області Трофимової Н.А.</w:t>
      </w:r>
      <w:r w:rsidRPr="00846159">
        <w:rPr>
          <w:rFonts w:ascii="Times New Roman" w:hAnsi="Times New Roman" w:cs="Times New Roman"/>
          <w:sz w:val="26"/>
          <w:szCs w:val="26"/>
          <w:lang w:val="uk-UA"/>
        </w:rPr>
        <w:t xml:space="preserve"> з</w:t>
      </w:r>
      <w:r w:rsidR="00A921B0" w:rsidRPr="00846159">
        <w:rPr>
          <w:rFonts w:ascii="Times New Roman" w:hAnsi="Times New Roman" w:cs="Times New Roman"/>
          <w:sz w:val="26"/>
          <w:szCs w:val="26"/>
          <w:lang w:val="uk-UA"/>
        </w:rPr>
        <w:t> </w:t>
      </w:r>
      <w:r w:rsidRPr="00846159">
        <w:rPr>
          <w:rFonts w:ascii="Times New Roman" w:hAnsi="Times New Roman" w:cs="Times New Roman"/>
          <w:sz w:val="26"/>
          <w:szCs w:val="26"/>
          <w:lang w:val="uk-UA"/>
        </w:rPr>
        <w:t>огляду на таке</w:t>
      </w:r>
      <w:r w:rsidRPr="00846159">
        <w:rPr>
          <w:rFonts w:ascii="Times New Roman" w:eastAsia="Times New Roman" w:hAnsi="Times New Roman" w:cs="Times New Roman"/>
          <w:sz w:val="26"/>
          <w:szCs w:val="26"/>
          <w:lang w:val="uk-UA" w:eastAsia="ru-RU"/>
        </w:rPr>
        <w:t>.</w:t>
      </w:r>
    </w:p>
    <w:p w:rsidR="00320699" w:rsidRPr="00846159" w:rsidRDefault="0019236F" w:rsidP="002E50A5">
      <w:pPr>
        <w:spacing w:after="0" w:line="240" w:lineRule="auto"/>
        <w:ind w:right="-1" w:firstLine="708"/>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 xml:space="preserve">У скарзі голови Верхньодніпровського районного суду Дніпропетровської області Бурхана С.М. зазначено, що в період </w:t>
      </w:r>
      <w:r w:rsidR="00C00D5D">
        <w:rPr>
          <w:rFonts w:ascii="Times New Roman" w:hAnsi="Times New Roman" w:cs="Times New Roman"/>
          <w:sz w:val="26"/>
          <w:szCs w:val="26"/>
          <w:lang w:val="uk-UA"/>
        </w:rPr>
        <w:t>і</w:t>
      </w:r>
      <w:r w:rsidRPr="00846159">
        <w:rPr>
          <w:rFonts w:ascii="Times New Roman" w:hAnsi="Times New Roman" w:cs="Times New Roman"/>
          <w:sz w:val="26"/>
          <w:szCs w:val="26"/>
          <w:lang w:val="uk-UA"/>
        </w:rPr>
        <w:t xml:space="preserve">з 30 травня 2018 року по 10 травня 2019 року суддя Трофимова Н.А. не з’являлась на робочому місці. Періодично </w:t>
      </w:r>
      <w:r w:rsidR="00C00D5D">
        <w:rPr>
          <w:rFonts w:ascii="Times New Roman" w:hAnsi="Times New Roman" w:cs="Times New Roman"/>
          <w:sz w:val="26"/>
          <w:szCs w:val="26"/>
          <w:lang w:val="uk-UA"/>
        </w:rPr>
        <w:t>надсилала</w:t>
      </w:r>
      <w:r w:rsidRPr="00846159">
        <w:rPr>
          <w:rFonts w:ascii="Times New Roman" w:hAnsi="Times New Roman" w:cs="Times New Roman"/>
          <w:sz w:val="26"/>
          <w:szCs w:val="26"/>
          <w:lang w:val="uk-UA"/>
        </w:rPr>
        <w:t xml:space="preserve"> Укрпоштою листки непрацездатності. 32 робочих дні суддя Трофимова Н.А. була відсутня на робочому місці без поважних причин, </w:t>
      </w:r>
      <w:r w:rsidR="00C00D5D">
        <w:rPr>
          <w:rFonts w:ascii="Times New Roman" w:hAnsi="Times New Roman" w:cs="Times New Roman"/>
          <w:sz w:val="26"/>
          <w:szCs w:val="26"/>
          <w:lang w:val="uk-UA"/>
        </w:rPr>
        <w:t xml:space="preserve">щодо причин відсутності </w:t>
      </w:r>
      <w:r w:rsidRPr="00846159">
        <w:rPr>
          <w:rFonts w:ascii="Times New Roman" w:hAnsi="Times New Roman" w:cs="Times New Roman"/>
          <w:sz w:val="26"/>
          <w:szCs w:val="26"/>
          <w:lang w:val="uk-UA"/>
        </w:rPr>
        <w:t>не надала ніяких пояснень та документів. Вказані дні відображені в табелі обліку робочого часу Верхньодніпровського районного суду Дніпропетровської області як «прогули», а саме: 24 вересня 2018 року, 25 вер</w:t>
      </w:r>
      <w:r w:rsidR="00846159" w:rsidRPr="00846159">
        <w:rPr>
          <w:rFonts w:ascii="Times New Roman" w:hAnsi="Times New Roman" w:cs="Times New Roman"/>
          <w:sz w:val="26"/>
          <w:szCs w:val="26"/>
          <w:lang w:val="uk-UA"/>
        </w:rPr>
        <w:t>есня 2018 року, 26 вересня 2018 </w:t>
      </w:r>
      <w:r w:rsidRPr="00846159">
        <w:rPr>
          <w:rFonts w:ascii="Times New Roman" w:hAnsi="Times New Roman" w:cs="Times New Roman"/>
          <w:sz w:val="26"/>
          <w:szCs w:val="26"/>
          <w:lang w:val="uk-UA"/>
        </w:rPr>
        <w:t>року, 27 вересня 2018 року, 28 вересня 2</w:t>
      </w:r>
      <w:r w:rsidR="00846159" w:rsidRPr="00846159">
        <w:rPr>
          <w:rFonts w:ascii="Times New Roman" w:hAnsi="Times New Roman" w:cs="Times New Roman"/>
          <w:sz w:val="26"/>
          <w:szCs w:val="26"/>
          <w:lang w:val="uk-UA"/>
        </w:rPr>
        <w:t>018 року, 1 жовтня 2018 року, 2 </w:t>
      </w:r>
      <w:r w:rsidRPr="00846159">
        <w:rPr>
          <w:rFonts w:ascii="Times New Roman" w:hAnsi="Times New Roman" w:cs="Times New Roman"/>
          <w:sz w:val="26"/>
          <w:szCs w:val="26"/>
          <w:lang w:val="uk-UA"/>
        </w:rPr>
        <w:t>жовтня 2018 року, 3 жовтня 2018 року, 4 </w:t>
      </w:r>
      <w:r w:rsidR="00846159" w:rsidRPr="00846159">
        <w:rPr>
          <w:rFonts w:ascii="Times New Roman" w:hAnsi="Times New Roman" w:cs="Times New Roman"/>
          <w:sz w:val="26"/>
          <w:szCs w:val="26"/>
          <w:lang w:val="uk-UA"/>
        </w:rPr>
        <w:t>жовтня 2018 року, 5 жовтня 2018 </w:t>
      </w:r>
      <w:r w:rsidRPr="00846159">
        <w:rPr>
          <w:rFonts w:ascii="Times New Roman" w:hAnsi="Times New Roman" w:cs="Times New Roman"/>
          <w:sz w:val="26"/>
          <w:szCs w:val="26"/>
          <w:lang w:val="uk-UA"/>
        </w:rPr>
        <w:t>року, 8 жовтня 2018 року, 9 жовтня 2018 року, 10</w:t>
      </w:r>
      <w:r w:rsidR="00846159" w:rsidRPr="00846159">
        <w:rPr>
          <w:rFonts w:ascii="Times New Roman" w:hAnsi="Times New Roman" w:cs="Times New Roman"/>
          <w:sz w:val="26"/>
          <w:szCs w:val="26"/>
          <w:lang w:val="uk-UA"/>
        </w:rPr>
        <w:t> жовтня 2018 року, 11 </w:t>
      </w:r>
      <w:r w:rsidRPr="00846159">
        <w:rPr>
          <w:rFonts w:ascii="Times New Roman" w:hAnsi="Times New Roman" w:cs="Times New Roman"/>
          <w:sz w:val="26"/>
          <w:szCs w:val="26"/>
          <w:lang w:val="uk-UA"/>
        </w:rPr>
        <w:t>жовтня 2018 року, 12 жовтня 2018 року, 1 листопада 2018 року, 2 листопада 2018</w:t>
      </w:r>
      <w:r w:rsidR="00515868">
        <w:rPr>
          <w:rFonts w:ascii="Times New Roman" w:hAnsi="Times New Roman" w:cs="Times New Roman"/>
          <w:sz w:val="26"/>
          <w:szCs w:val="26"/>
          <w:lang w:val="uk-UA"/>
        </w:rPr>
        <w:t xml:space="preserve"> року, 5 листопада 2018 року, 8 </w:t>
      </w:r>
      <w:r w:rsidRPr="00846159">
        <w:rPr>
          <w:rFonts w:ascii="Times New Roman" w:hAnsi="Times New Roman" w:cs="Times New Roman"/>
          <w:sz w:val="26"/>
          <w:szCs w:val="26"/>
          <w:lang w:val="uk-UA"/>
        </w:rPr>
        <w:t>січня 20</w:t>
      </w:r>
      <w:r w:rsidR="00846159" w:rsidRPr="00846159">
        <w:rPr>
          <w:rFonts w:ascii="Times New Roman" w:hAnsi="Times New Roman" w:cs="Times New Roman"/>
          <w:sz w:val="26"/>
          <w:szCs w:val="26"/>
          <w:lang w:val="uk-UA"/>
        </w:rPr>
        <w:t>19 року, 28 січня 2019 року, 29 </w:t>
      </w:r>
      <w:r w:rsidRPr="00846159">
        <w:rPr>
          <w:rFonts w:ascii="Times New Roman" w:hAnsi="Times New Roman" w:cs="Times New Roman"/>
          <w:sz w:val="26"/>
          <w:szCs w:val="26"/>
          <w:lang w:val="uk-UA"/>
        </w:rPr>
        <w:t>січня 2019 року, 30 січня 2019 року, 31 січня 2019 року, 1 лютого 2019 року, 1 березня 2019 року, 4 березня 2019 року, 5 бе</w:t>
      </w:r>
      <w:r w:rsidR="00846159" w:rsidRPr="00846159">
        <w:rPr>
          <w:rFonts w:ascii="Times New Roman" w:hAnsi="Times New Roman" w:cs="Times New Roman"/>
          <w:sz w:val="26"/>
          <w:szCs w:val="26"/>
          <w:lang w:val="uk-UA"/>
        </w:rPr>
        <w:t>резня 2019 року, 6 березня 2019 </w:t>
      </w:r>
      <w:r w:rsidRPr="00846159">
        <w:rPr>
          <w:rFonts w:ascii="Times New Roman" w:hAnsi="Times New Roman" w:cs="Times New Roman"/>
          <w:sz w:val="26"/>
          <w:szCs w:val="26"/>
          <w:lang w:val="uk-UA"/>
        </w:rPr>
        <w:t>року, 7 березня 2019 року, 18 березня 2019 року, 11 травня 2019 року, 23 травня 2019 року.</w:t>
      </w:r>
    </w:p>
    <w:p w:rsidR="00F66025" w:rsidRPr="00846159" w:rsidRDefault="00F66025" w:rsidP="00F66025">
      <w:pPr>
        <w:spacing w:after="0" w:line="240" w:lineRule="auto"/>
        <w:ind w:firstLine="709"/>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 xml:space="preserve">Із </w:t>
      </w:r>
      <w:r w:rsidR="00C00D5D">
        <w:rPr>
          <w:rFonts w:ascii="Times New Roman" w:hAnsi="Times New Roman" w:cs="Times New Roman"/>
          <w:sz w:val="26"/>
          <w:szCs w:val="26"/>
          <w:lang w:val="uk-UA"/>
        </w:rPr>
        <w:t>Територіального управління Державної судової адміністрації</w:t>
      </w:r>
      <w:r w:rsidRPr="00846159">
        <w:rPr>
          <w:rFonts w:ascii="Times New Roman" w:hAnsi="Times New Roman" w:cs="Times New Roman"/>
          <w:sz w:val="26"/>
          <w:szCs w:val="26"/>
          <w:lang w:val="uk-UA"/>
        </w:rPr>
        <w:t xml:space="preserve"> України в Дніпропетровській області на запит члена Першої Дисциплінарної палати Вищої ради правосуддя Краснощокової Н.С. надійшли копії табелів обліку робочого часу судді Трофимової Н.А., актів про відсутність судді на робочому місці, відомості щодо оплати праці судді Трофимової Н.А. за 2018 – 2019 роки.  </w:t>
      </w:r>
    </w:p>
    <w:p w:rsidR="00F66025" w:rsidRPr="00846159" w:rsidRDefault="00C00D5D" w:rsidP="00F66025">
      <w:pPr>
        <w:spacing w:after="0"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З</w:t>
      </w:r>
      <w:r w:rsidR="00F66025" w:rsidRPr="00846159">
        <w:rPr>
          <w:rFonts w:ascii="Times New Roman" w:hAnsi="Times New Roman" w:cs="Times New Roman"/>
          <w:sz w:val="26"/>
          <w:szCs w:val="26"/>
          <w:lang w:val="uk-UA"/>
        </w:rPr>
        <w:t xml:space="preserve"> отриманих документів </w:t>
      </w:r>
      <w:r>
        <w:rPr>
          <w:rFonts w:ascii="Times New Roman" w:hAnsi="Times New Roman" w:cs="Times New Roman"/>
          <w:sz w:val="26"/>
          <w:szCs w:val="26"/>
          <w:lang w:val="uk-UA"/>
        </w:rPr>
        <w:t>вбачається</w:t>
      </w:r>
      <w:r w:rsidR="00F66025" w:rsidRPr="00846159">
        <w:rPr>
          <w:rFonts w:ascii="Times New Roman" w:hAnsi="Times New Roman" w:cs="Times New Roman"/>
          <w:sz w:val="26"/>
          <w:szCs w:val="26"/>
          <w:lang w:val="uk-UA"/>
        </w:rPr>
        <w:t>, що суддя Трофимова Н.А. була відсутня на робочому місці:</w:t>
      </w:r>
    </w:p>
    <w:p w:rsidR="00F66025" w:rsidRPr="00846159" w:rsidRDefault="00C00D5D" w:rsidP="00F66025">
      <w:pPr>
        <w:spacing w:after="0"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повністю – </w:t>
      </w:r>
      <w:r w:rsidR="00F66025" w:rsidRPr="00846159">
        <w:rPr>
          <w:rFonts w:ascii="Times New Roman" w:hAnsi="Times New Roman" w:cs="Times New Roman"/>
          <w:sz w:val="26"/>
          <w:szCs w:val="26"/>
          <w:lang w:val="uk-UA"/>
        </w:rPr>
        <w:t xml:space="preserve">19, 27 березня 2018 року; 11, 24 квітня 2018 року; 17 травня 2018 року; </w:t>
      </w:r>
    </w:p>
    <w:p w:rsidR="00F66025" w:rsidRPr="00846159" w:rsidRDefault="00C00D5D" w:rsidP="00F66025">
      <w:pPr>
        <w:spacing w:after="0" w:line="240" w:lineRule="auto"/>
        <w:ind w:firstLine="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частково – </w:t>
      </w:r>
      <w:r w:rsidR="00F66025" w:rsidRPr="00846159">
        <w:rPr>
          <w:rFonts w:ascii="Times New Roman" w:hAnsi="Times New Roman" w:cs="Times New Roman"/>
          <w:sz w:val="26"/>
          <w:szCs w:val="26"/>
          <w:lang w:val="uk-UA"/>
        </w:rPr>
        <w:t>2, 3, 5, 7, 8, 10, 14 травня 2018 року.</w:t>
      </w:r>
    </w:p>
    <w:p w:rsidR="00E76AE4" w:rsidRPr="00846159" w:rsidRDefault="00E76AE4" w:rsidP="00E76AE4">
      <w:pPr>
        <w:pStyle w:val="a5"/>
        <w:ind w:firstLine="708"/>
        <w:jc w:val="both"/>
        <w:rPr>
          <w:sz w:val="26"/>
          <w:szCs w:val="26"/>
          <w:lang w:val="uk-UA"/>
        </w:rPr>
      </w:pPr>
      <w:r w:rsidRPr="00846159">
        <w:rPr>
          <w:sz w:val="26"/>
          <w:szCs w:val="26"/>
          <w:lang w:val="uk-UA"/>
        </w:rPr>
        <w:t xml:space="preserve">Враховуючи наведене, </w:t>
      </w:r>
      <w:r w:rsidR="00F66025" w:rsidRPr="00846159">
        <w:rPr>
          <w:sz w:val="26"/>
          <w:szCs w:val="26"/>
          <w:lang w:val="uk-UA"/>
        </w:rPr>
        <w:t>Перша</w:t>
      </w:r>
      <w:r w:rsidRPr="00846159">
        <w:rPr>
          <w:sz w:val="26"/>
          <w:szCs w:val="26"/>
          <w:lang w:val="uk-UA"/>
        </w:rPr>
        <w:t xml:space="preserve"> Дисциплінарна палата Вищої ради правосуддя дійшла висновку, що поведінка судді </w:t>
      </w:r>
      <w:r w:rsidR="00F66025" w:rsidRPr="00846159">
        <w:rPr>
          <w:sz w:val="26"/>
          <w:szCs w:val="26"/>
          <w:lang w:val="uk-UA"/>
        </w:rPr>
        <w:t>Трофимової Н.А.</w:t>
      </w:r>
      <w:r w:rsidRPr="00846159">
        <w:rPr>
          <w:sz w:val="26"/>
          <w:szCs w:val="26"/>
          <w:lang w:val="uk-UA"/>
        </w:rPr>
        <w:t xml:space="preserve"> може свідчити про наявність </w:t>
      </w:r>
      <w:r w:rsidR="00B133A7" w:rsidRPr="00846159">
        <w:rPr>
          <w:sz w:val="26"/>
          <w:szCs w:val="26"/>
          <w:lang w:val="uk-UA"/>
        </w:rPr>
        <w:t>у</w:t>
      </w:r>
      <w:r w:rsidRPr="00846159">
        <w:rPr>
          <w:sz w:val="26"/>
          <w:szCs w:val="26"/>
          <w:lang w:val="uk-UA"/>
        </w:rPr>
        <w:t xml:space="preserve"> </w:t>
      </w:r>
      <w:r w:rsidR="00F66025" w:rsidRPr="00846159">
        <w:rPr>
          <w:sz w:val="26"/>
          <w:szCs w:val="26"/>
          <w:lang w:val="uk-UA"/>
        </w:rPr>
        <w:t>її</w:t>
      </w:r>
      <w:r w:rsidRPr="00846159">
        <w:rPr>
          <w:sz w:val="26"/>
          <w:szCs w:val="26"/>
          <w:lang w:val="uk-UA"/>
        </w:rPr>
        <w:t xml:space="preserve"> діях складу дисциплінарного проступку, наслідком якого може бути притягнення судді до дисциплінарної відповідальності з підстав, передбачених </w:t>
      </w:r>
      <w:r w:rsidR="00F66025" w:rsidRPr="00846159">
        <w:rPr>
          <w:sz w:val="26"/>
          <w:szCs w:val="26"/>
          <w:lang w:val="sr-Cyrl-CS"/>
        </w:rPr>
        <w:t>пунктом 3 частини першої статті 106 Закону України «Про судоустрій і статус суддів» (</w:t>
      </w:r>
      <w:r w:rsidR="00F66025" w:rsidRPr="00846159">
        <w:rPr>
          <w:sz w:val="26"/>
          <w:szCs w:val="26"/>
          <w:lang w:val="uk-UA"/>
        </w:rPr>
        <w:t>допущення суддею поведінки, що порочить звання судді або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прояв неповаги до інших суддів чи інших учасників судового процесу</w:t>
      </w:r>
      <w:r w:rsidR="00F66025" w:rsidRPr="00846159">
        <w:rPr>
          <w:sz w:val="26"/>
          <w:szCs w:val="26"/>
          <w:lang w:val="sr-Cyrl-CS"/>
        </w:rPr>
        <w:t>).</w:t>
      </w:r>
      <w:r w:rsidRPr="00846159">
        <w:rPr>
          <w:sz w:val="26"/>
          <w:szCs w:val="26"/>
          <w:lang w:val="uk-UA"/>
        </w:rPr>
        <w:t xml:space="preserve"> </w:t>
      </w:r>
    </w:p>
    <w:p w:rsidR="00683E7A" w:rsidRPr="00846159" w:rsidRDefault="00AA2F0D" w:rsidP="00683E7A">
      <w:pPr>
        <w:pStyle w:val="a5"/>
        <w:ind w:firstLine="708"/>
        <w:jc w:val="both"/>
        <w:rPr>
          <w:sz w:val="26"/>
          <w:szCs w:val="26"/>
          <w:lang w:val="uk-UA"/>
        </w:rPr>
      </w:pPr>
      <w:r w:rsidRPr="00846159">
        <w:rPr>
          <w:sz w:val="26"/>
          <w:szCs w:val="26"/>
          <w:lang w:val="uk-UA"/>
        </w:rPr>
        <w:lastRenderedPageBreak/>
        <w:t xml:space="preserve">Відповідно до частини десятої статті 49 Закону України «Про Вищу раду правосуддя», </w:t>
      </w:r>
      <w:r w:rsidR="00683E7A" w:rsidRPr="00846159">
        <w:rPr>
          <w:sz w:val="26"/>
          <w:szCs w:val="26"/>
          <w:lang w:val="uk-UA"/>
        </w:rPr>
        <w:t>якщо в процесі розгляду дисциплінарної справи Дисциплінарна палата дійде висновку про наявність ознак іншого дисциплінарного проступку в діяннях судді, щодо якого розглядається справа, Дисциплінарна палата може ухвалити рішення про відкриття відповідної дисциплінарної справи за власною ініціативою.</w:t>
      </w:r>
    </w:p>
    <w:p w:rsidR="00817F54" w:rsidRPr="00846159" w:rsidRDefault="00683E7A" w:rsidP="00F66025">
      <w:pPr>
        <w:pStyle w:val="a5"/>
        <w:ind w:firstLine="708"/>
        <w:jc w:val="both"/>
        <w:rPr>
          <w:sz w:val="26"/>
          <w:szCs w:val="26"/>
          <w:lang w:val="uk-UA"/>
        </w:rPr>
      </w:pPr>
      <w:r w:rsidRPr="00846159">
        <w:rPr>
          <w:sz w:val="26"/>
          <w:szCs w:val="26"/>
          <w:lang w:val="uk-UA"/>
        </w:rPr>
        <w:t xml:space="preserve">Враховуючи встановлені під час розгляду дисциплінарної справи обставини, </w:t>
      </w:r>
      <w:r w:rsidR="00F66025" w:rsidRPr="00846159">
        <w:rPr>
          <w:sz w:val="26"/>
          <w:szCs w:val="26"/>
          <w:lang w:val="uk-UA"/>
        </w:rPr>
        <w:t>Перша</w:t>
      </w:r>
      <w:r w:rsidRPr="00846159">
        <w:rPr>
          <w:sz w:val="26"/>
          <w:szCs w:val="26"/>
          <w:lang w:val="uk-UA"/>
        </w:rPr>
        <w:t xml:space="preserve"> </w:t>
      </w:r>
      <w:r w:rsidR="00AC5975" w:rsidRPr="00846159">
        <w:rPr>
          <w:sz w:val="26"/>
          <w:szCs w:val="26"/>
          <w:lang w:val="uk-UA"/>
        </w:rPr>
        <w:t xml:space="preserve">Дисциплінарна палата </w:t>
      </w:r>
      <w:r w:rsidR="00B133A7" w:rsidRPr="00846159">
        <w:rPr>
          <w:sz w:val="26"/>
          <w:szCs w:val="26"/>
          <w:lang w:val="uk-UA"/>
        </w:rPr>
        <w:t xml:space="preserve">Вищої ради правосуддя </w:t>
      </w:r>
      <w:r w:rsidR="002651FD" w:rsidRPr="00846159">
        <w:rPr>
          <w:sz w:val="26"/>
          <w:szCs w:val="26"/>
          <w:lang w:val="uk-UA"/>
        </w:rPr>
        <w:t>дійшла</w:t>
      </w:r>
      <w:r w:rsidR="00AC5975" w:rsidRPr="00846159">
        <w:rPr>
          <w:sz w:val="26"/>
          <w:szCs w:val="26"/>
          <w:lang w:val="uk-UA"/>
        </w:rPr>
        <w:t xml:space="preserve"> висновку про доцільність відкриття </w:t>
      </w:r>
      <w:r w:rsidR="00C00D5D">
        <w:rPr>
          <w:sz w:val="26"/>
          <w:szCs w:val="26"/>
          <w:lang w:val="uk-UA"/>
        </w:rPr>
        <w:t xml:space="preserve">за власною ініціативою </w:t>
      </w:r>
      <w:r w:rsidR="00AC5975" w:rsidRPr="00846159">
        <w:rPr>
          <w:sz w:val="26"/>
          <w:szCs w:val="26"/>
          <w:lang w:val="uk-UA"/>
        </w:rPr>
        <w:t>дисци</w:t>
      </w:r>
      <w:r w:rsidRPr="00846159">
        <w:rPr>
          <w:sz w:val="26"/>
          <w:szCs w:val="26"/>
          <w:lang w:val="uk-UA"/>
        </w:rPr>
        <w:t>плінарної справи стосовно судді</w:t>
      </w:r>
      <w:r w:rsidR="00AC5975" w:rsidRPr="00846159">
        <w:rPr>
          <w:sz w:val="26"/>
          <w:szCs w:val="26"/>
          <w:lang w:val="uk-UA"/>
        </w:rPr>
        <w:t xml:space="preserve"> </w:t>
      </w:r>
      <w:r w:rsidR="00F66025" w:rsidRPr="00846159">
        <w:rPr>
          <w:sz w:val="26"/>
          <w:szCs w:val="26"/>
          <w:lang w:val="uk-UA"/>
        </w:rPr>
        <w:t>Верхньодніпровського районного суду Дніпропетровської області Трофимової Н.А.</w:t>
      </w:r>
      <w:r w:rsidRPr="00846159">
        <w:rPr>
          <w:sz w:val="26"/>
          <w:szCs w:val="26"/>
          <w:lang w:val="uk-UA"/>
        </w:rPr>
        <w:t xml:space="preserve"> </w:t>
      </w:r>
      <w:r w:rsidR="00AC5975" w:rsidRPr="00846159">
        <w:rPr>
          <w:sz w:val="26"/>
          <w:szCs w:val="26"/>
          <w:lang w:val="uk-UA"/>
        </w:rPr>
        <w:t xml:space="preserve">та об’єднання її з дисциплінарною справою, відкритою </w:t>
      </w:r>
      <w:r w:rsidR="00813235" w:rsidRPr="00846159">
        <w:rPr>
          <w:sz w:val="26"/>
          <w:szCs w:val="26"/>
          <w:lang w:val="uk-UA"/>
        </w:rPr>
        <w:t xml:space="preserve">ухвалою </w:t>
      </w:r>
      <w:r w:rsidR="00F66025" w:rsidRPr="00846159">
        <w:rPr>
          <w:sz w:val="26"/>
          <w:szCs w:val="26"/>
          <w:lang w:val="uk-UA"/>
        </w:rPr>
        <w:t>Першої</w:t>
      </w:r>
      <w:r w:rsidR="00813235" w:rsidRPr="00846159">
        <w:rPr>
          <w:sz w:val="26"/>
          <w:szCs w:val="26"/>
          <w:lang w:val="uk-UA"/>
        </w:rPr>
        <w:t xml:space="preserve"> Дисциплінарної палати Вищої ради право</w:t>
      </w:r>
      <w:r w:rsidR="005F670F" w:rsidRPr="00846159">
        <w:rPr>
          <w:sz w:val="26"/>
          <w:szCs w:val="26"/>
          <w:lang w:val="uk-UA"/>
        </w:rPr>
        <w:t xml:space="preserve">суддя від </w:t>
      </w:r>
      <w:r w:rsidR="00F66025" w:rsidRPr="00846159">
        <w:rPr>
          <w:sz w:val="26"/>
          <w:szCs w:val="26"/>
          <w:lang w:val="uk-UA"/>
        </w:rPr>
        <w:t>3 липня 2020</w:t>
      </w:r>
      <w:r w:rsidR="005F670F" w:rsidRPr="00846159">
        <w:rPr>
          <w:sz w:val="26"/>
          <w:szCs w:val="26"/>
          <w:lang w:val="uk-UA"/>
        </w:rPr>
        <w:t xml:space="preserve"> року </w:t>
      </w:r>
      <w:r w:rsidR="00846159">
        <w:rPr>
          <w:sz w:val="26"/>
          <w:szCs w:val="26"/>
          <w:lang w:val="uk-UA"/>
        </w:rPr>
        <w:br/>
      </w:r>
      <w:r w:rsidR="005F670F" w:rsidRPr="00846159">
        <w:rPr>
          <w:sz w:val="26"/>
          <w:szCs w:val="26"/>
          <w:lang w:val="uk-UA"/>
        </w:rPr>
        <w:t>№ </w:t>
      </w:r>
      <w:r w:rsidR="00F66025" w:rsidRPr="00846159">
        <w:rPr>
          <w:sz w:val="26"/>
          <w:szCs w:val="26"/>
          <w:lang w:val="uk-UA"/>
        </w:rPr>
        <w:t>2033/1дп/15-20 стосовно вказаної</w:t>
      </w:r>
      <w:r w:rsidR="00813235" w:rsidRPr="00846159">
        <w:rPr>
          <w:sz w:val="26"/>
          <w:szCs w:val="26"/>
          <w:lang w:val="uk-UA"/>
        </w:rPr>
        <w:t xml:space="preserve"> судді за </w:t>
      </w:r>
      <w:r w:rsidR="00F66025" w:rsidRPr="00846159">
        <w:rPr>
          <w:sz w:val="26"/>
          <w:szCs w:val="26"/>
          <w:lang w:val="uk-UA"/>
        </w:rPr>
        <w:t>скаргою голови Верхньодніпровського районного суду Дніпропетровської області Бурхана С.М</w:t>
      </w:r>
      <w:r w:rsidR="00813235" w:rsidRPr="00846159">
        <w:rPr>
          <w:sz w:val="26"/>
          <w:szCs w:val="26"/>
          <w:lang w:val="uk-UA"/>
        </w:rPr>
        <w:t xml:space="preserve">. </w:t>
      </w:r>
    </w:p>
    <w:p w:rsidR="00BC7AAA" w:rsidRPr="00846159" w:rsidRDefault="00AA2F0D" w:rsidP="007D31A3">
      <w:pPr>
        <w:pStyle w:val="a5"/>
        <w:ind w:firstLine="708"/>
        <w:jc w:val="both"/>
        <w:rPr>
          <w:sz w:val="26"/>
          <w:szCs w:val="26"/>
          <w:lang w:val="uk-UA"/>
        </w:rPr>
      </w:pPr>
      <w:r w:rsidRPr="00846159">
        <w:rPr>
          <w:sz w:val="26"/>
          <w:szCs w:val="26"/>
          <w:lang w:val="uk-UA"/>
        </w:rPr>
        <w:t>Керуючись статтями 46, 49 Закону України «Про Вищу раду правосуддя», статтею 106 Закону України «Про судоустрій і статус суддів», пунктом 12.</w:t>
      </w:r>
      <w:r w:rsidR="003F6DA4" w:rsidRPr="00846159">
        <w:rPr>
          <w:sz w:val="26"/>
          <w:szCs w:val="26"/>
          <w:lang w:val="uk-UA"/>
        </w:rPr>
        <w:t>31</w:t>
      </w:r>
      <w:r w:rsidRPr="00846159">
        <w:rPr>
          <w:sz w:val="26"/>
          <w:szCs w:val="26"/>
          <w:lang w:val="uk-UA"/>
        </w:rPr>
        <w:t xml:space="preserve"> Регламенту Вищої ради правосуддя, </w:t>
      </w:r>
      <w:r w:rsidR="00033D2A" w:rsidRPr="00846159">
        <w:rPr>
          <w:sz w:val="26"/>
          <w:szCs w:val="26"/>
          <w:lang w:val="uk-UA"/>
        </w:rPr>
        <w:t>Перша</w:t>
      </w:r>
      <w:r w:rsidRPr="00846159">
        <w:rPr>
          <w:sz w:val="26"/>
          <w:szCs w:val="26"/>
          <w:lang w:val="uk-UA"/>
        </w:rPr>
        <w:t xml:space="preserve"> Дисциплінарна палата Вищої ради правосуддя</w:t>
      </w:r>
    </w:p>
    <w:p w:rsidR="006A0788" w:rsidRPr="00846159" w:rsidRDefault="006A0788" w:rsidP="00BC7AAA">
      <w:pPr>
        <w:shd w:val="clear" w:color="auto" w:fill="FFFFFF"/>
        <w:spacing w:after="0" w:line="240" w:lineRule="auto"/>
        <w:jc w:val="center"/>
        <w:rPr>
          <w:rFonts w:ascii="Times New Roman" w:hAnsi="Times New Roman" w:cs="Times New Roman"/>
          <w:b/>
          <w:bCs/>
          <w:sz w:val="26"/>
          <w:szCs w:val="26"/>
          <w:lang w:val="uk-UA" w:eastAsia="ru-RU"/>
        </w:rPr>
      </w:pPr>
      <w:r w:rsidRPr="00846159">
        <w:rPr>
          <w:rFonts w:ascii="Times New Roman" w:hAnsi="Times New Roman" w:cs="Times New Roman"/>
          <w:b/>
          <w:bCs/>
          <w:sz w:val="26"/>
          <w:szCs w:val="26"/>
          <w:lang w:val="uk-UA" w:eastAsia="ru-RU"/>
        </w:rPr>
        <w:t>ухвалила:</w:t>
      </w:r>
    </w:p>
    <w:p w:rsidR="00AC5975" w:rsidRPr="00846159" w:rsidRDefault="00AC5975" w:rsidP="00BC7AAA">
      <w:pPr>
        <w:spacing w:after="0" w:line="240" w:lineRule="auto"/>
        <w:contextualSpacing/>
        <w:jc w:val="both"/>
        <w:rPr>
          <w:rFonts w:ascii="Times New Roman" w:hAnsi="Times New Roman" w:cs="Times New Roman"/>
          <w:sz w:val="26"/>
          <w:szCs w:val="26"/>
          <w:lang w:val="uk-UA"/>
        </w:rPr>
      </w:pPr>
    </w:p>
    <w:p w:rsidR="00AC5975" w:rsidRPr="00846159" w:rsidRDefault="006A0788" w:rsidP="00F37C24">
      <w:pPr>
        <w:spacing w:after="0" w:line="240" w:lineRule="auto"/>
        <w:contextualSpacing/>
        <w:jc w:val="both"/>
        <w:rPr>
          <w:rFonts w:ascii="Times New Roman" w:hAnsi="Times New Roman"/>
          <w:sz w:val="26"/>
          <w:szCs w:val="26"/>
          <w:lang w:val="uk-UA"/>
        </w:rPr>
      </w:pPr>
      <w:r w:rsidRPr="00846159">
        <w:rPr>
          <w:rFonts w:ascii="Times New Roman" w:hAnsi="Times New Roman"/>
          <w:sz w:val="26"/>
          <w:szCs w:val="26"/>
          <w:lang w:val="uk-UA"/>
        </w:rPr>
        <w:t>відкрити дисциплінарну справу стосовно судді</w:t>
      </w:r>
      <w:r w:rsidR="0062755D" w:rsidRPr="00846159">
        <w:rPr>
          <w:rFonts w:ascii="Times New Roman" w:hAnsi="Times New Roman"/>
          <w:sz w:val="26"/>
          <w:szCs w:val="26"/>
          <w:lang w:val="uk-UA"/>
        </w:rPr>
        <w:t xml:space="preserve"> </w:t>
      </w:r>
      <w:r w:rsidR="00033D2A" w:rsidRPr="00846159">
        <w:rPr>
          <w:rFonts w:ascii="Times New Roman" w:hAnsi="Times New Roman"/>
          <w:sz w:val="26"/>
          <w:szCs w:val="26"/>
          <w:lang w:val="uk-UA"/>
        </w:rPr>
        <w:t>Верхньодніпровського районного суду Дніпропетровської області Трофимової Надії Анатоліївни</w:t>
      </w:r>
      <w:r w:rsidR="00B71666" w:rsidRPr="00846159">
        <w:rPr>
          <w:rFonts w:ascii="Times New Roman" w:hAnsi="Times New Roman"/>
          <w:sz w:val="26"/>
          <w:szCs w:val="26"/>
          <w:lang w:val="uk-UA"/>
        </w:rPr>
        <w:t xml:space="preserve"> та об’єднати її з дисциплінарною справою, відкритою ухвалою </w:t>
      </w:r>
      <w:r w:rsidR="00033D2A" w:rsidRPr="00846159">
        <w:rPr>
          <w:rFonts w:ascii="Times New Roman" w:hAnsi="Times New Roman"/>
          <w:sz w:val="26"/>
          <w:szCs w:val="26"/>
          <w:lang w:val="uk-UA"/>
        </w:rPr>
        <w:t>Першої</w:t>
      </w:r>
      <w:r w:rsidR="00B71666" w:rsidRPr="00846159">
        <w:rPr>
          <w:rFonts w:ascii="Times New Roman" w:hAnsi="Times New Roman"/>
          <w:sz w:val="26"/>
          <w:szCs w:val="26"/>
          <w:lang w:val="uk-UA"/>
        </w:rPr>
        <w:t xml:space="preserve"> Дисциплінарної палати Вищої ради правосуддя від </w:t>
      </w:r>
      <w:r w:rsidR="00033D2A" w:rsidRPr="00846159">
        <w:rPr>
          <w:rFonts w:ascii="Times New Roman" w:hAnsi="Times New Roman"/>
          <w:sz w:val="26"/>
          <w:szCs w:val="26"/>
          <w:lang w:val="uk-UA"/>
        </w:rPr>
        <w:t>3</w:t>
      </w:r>
      <w:r w:rsidR="00B71666" w:rsidRPr="00846159">
        <w:rPr>
          <w:rFonts w:ascii="Times New Roman" w:hAnsi="Times New Roman"/>
          <w:sz w:val="26"/>
          <w:szCs w:val="26"/>
          <w:lang w:val="uk-UA"/>
        </w:rPr>
        <w:t> </w:t>
      </w:r>
      <w:r w:rsidR="00033D2A" w:rsidRPr="00846159">
        <w:rPr>
          <w:rFonts w:ascii="Times New Roman" w:hAnsi="Times New Roman"/>
          <w:sz w:val="26"/>
          <w:szCs w:val="26"/>
          <w:lang w:val="uk-UA"/>
        </w:rPr>
        <w:t>липня</w:t>
      </w:r>
      <w:r w:rsidR="00B71666" w:rsidRPr="00846159">
        <w:rPr>
          <w:rFonts w:ascii="Times New Roman" w:hAnsi="Times New Roman"/>
          <w:sz w:val="26"/>
          <w:szCs w:val="26"/>
          <w:lang w:val="uk-UA"/>
        </w:rPr>
        <w:t xml:space="preserve"> </w:t>
      </w:r>
      <w:r w:rsidR="00033D2A" w:rsidRPr="00846159">
        <w:rPr>
          <w:rFonts w:ascii="Times New Roman" w:hAnsi="Times New Roman"/>
          <w:sz w:val="26"/>
          <w:szCs w:val="26"/>
          <w:lang w:val="uk-UA"/>
        </w:rPr>
        <w:t>2020</w:t>
      </w:r>
      <w:r w:rsidR="00846159" w:rsidRPr="00846159">
        <w:rPr>
          <w:rFonts w:ascii="Times New Roman" w:hAnsi="Times New Roman"/>
          <w:sz w:val="26"/>
          <w:szCs w:val="26"/>
          <w:lang w:val="uk-UA"/>
        </w:rPr>
        <w:t xml:space="preserve"> року № </w:t>
      </w:r>
      <w:r w:rsidR="00033D2A" w:rsidRPr="00846159">
        <w:rPr>
          <w:rFonts w:ascii="Times New Roman" w:hAnsi="Times New Roman"/>
          <w:sz w:val="26"/>
          <w:szCs w:val="26"/>
          <w:lang w:val="uk-UA"/>
        </w:rPr>
        <w:t>2033/1</w:t>
      </w:r>
      <w:r w:rsidR="00B71666" w:rsidRPr="00846159">
        <w:rPr>
          <w:rFonts w:ascii="Times New Roman" w:hAnsi="Times New Roman"/>
          <w:sz w:val="26"/>
          <w:szCs w:val="26"/>
          <w:lang w:val="uk-UA"/>
        </w:rPr>
        <w:t>дп/15-</w:t>
      </w:r>
      <w:r w:rsidR="00033D2A" w:rsidRPr="00846159">
        <w:rPr>
          <w:rFonts w:ascii="Times New Roman" w:hAnsi="Times New Roman"/>
          <w:sz w:val="26"/>
          <w:szCs w:val="26"/>
          <w:lang w:val="uk-UA"/>
        </w:rPr>
        <w:t>20</w:t>
      </w:r>
      <w:r w:rsidR="00F37C24" w:rsidRPr="00846159">
        <w:rPr>
          <w:rFonts w:ascii="Times New Roman" w:hAnsi="Times New Roman"/>
          <w:sz w:val="26"/>
          <w:szCs w:val="26"/>
          <w:lang w:val="uk-UA"/>
        </w:rPr>
        <w:t xml:space="preserve"> стосовно </w:t>
      </w:r>
      <w:r w:rsidR="00033D2A" w:rsidRPr="00846159">
        <w:rPr>
          <w:rFonts w:ascii="Times New Roman" w:hAnsi="Times New Roman"/>
          <w:sz w:val="26"/>
          <w:szCs w:val="26"/>
          <w:lang w:val="uk-UA"/>
        </w:rPr>
        <w:t>вказаної</w:t>
      </w:r>
      <w:r w:rsidR="005F670F" w:rsidRPr="00846159">
        <w:rPr>
          <w:rFonts w:ascii="Times New Roman" w:hAnsi="Times New Roman"/>
          <w:sz w:val="26"/>
          <w:szCs w:val="26"/>
          <w:lang w:val="uk-UA"/>
        </w:rPr>
        <w:t xml:space="preserve"> судді</w:t>
      </w:r>
      <w:r w:rsidR="00F37C24" w:rsidRPr="00846159">
        <w:rPr>
          <w:rFonts w:ascii="Times New Roman" w:hAnsi="Times New Roman"/>
          <w:sz w:val="26"/>
          <w:szCs w:val="26"/>
          <w:lang w:val="uk-UA"/>
        </w:rPr>
        <w:t xml:space="preserve"> за скарг</w:t>
      </w:r>
      <w:r w:rsidR="00033D2A" w:rsidRPr="00846159">
        <w:rPr>
          <w:rFonts w:ascii="Times New Roman" w:hAnsi="Times New Roman"/>
          <w:sz w:val="26"/>
          <w:szCs w:val="26"/>
          <w:lang w:val="uk-UA"/>
        </w:rPr>
        <w:t>ою</w:t>
      </w:r>
      <w:r w:rsidR="00F37C24" w:rsidRPr="00846159">
        <w:rPr>
          <w:rFonts w:ascii="Times New Roman" w:hAnsi="Times New Roman"/>
          <w:sz w:val="26"/>
          <w:szCs w:val="26"/>
          <w:lang w:val="uk-UA"/>
        </w:rPr>
        <w:t xml:space="preserve"> </w:t>
      </w:r>
      <w:r w:rsidR="00033D2A" w:rsidRPr="00846159">
        <w:rPr>
          <w:rFonts w:ascii="Times New Roman" w:hAnsi="Times New Roman" w:cs="Times New Roman"/>
          <w:sz w:val="26"/>
          <w:szCs w:val="26"/>
          <w:lang w:val="uk-UA"/>
        </w:rPr>
        <w:t>голови Верхньодніпровського районного суду Дніпропетровської області Бурхана Сергія Михайловича</w:t>
      </w:r>
      <w:r w:rsidR="0062755D" w:rsidRPr="00846159">
        <w:rPr>
          <w:rFonts w:ascii="Times New Roman" w:hAnsi="Times New Roman"/>
          <w:sz w:val="26"/>
          <w:szCs w:val="26"/>
          <w:lang w:val="uk-UA"/>
        </w:rPr>
        <w:t>.</w:t>
      </w:r>
    </w:p>
    <w:p w:rsidR="009B6A4F" w:rsidRPr="00846159" w:rsidRDefault="009B6A4F" w:rsidP="009B6A4F">
      <w:pPr>
        <w:spacing w:after="0" w:line="240" w:lineRule="auto"/>
        <w:ind w:firstLine="708"/>
        <w:contextualSpacing/>
        <w:jc w:val="both"/>
        <w:rPr>
          <w:rFonts w:ascii="Times New Roman" w:hAnsi="Times New Roman" w:cs="Times New Roman"/>
          <w:sz w:val="26"/>
          <w:szCs w:val="26"/>
          <w:lang w:val="uk-UA"/>
        </w:rPr>
      </w:pPr>
      <w:r w:rsidRPr="00846159">
        <w:rPr>
          <w:rFonts w:ascii="Times New Roman" w:hAnsi="Times New Roman"/>
          <w:sz w:val="26"/>
          <w:szCs w:val="26"/>
          <w:lang w:val="uk-UA"/>
        </w:rPr>
        <w:t xml:space="preserve">Доручити підготовку об’єднаної дисциплінарної справи до розгляду члену </w:t>
      </w:r>
      <w:r w:rsidR="00033D2A" w:rsidRPr="00846159">
        <w:rPr>
          <w:rFonts w:ascii="Times New Roman" w:hAnsi="Times New Roman"/>
          <w:sz w:val="26"/>
          <w:szCs w:val="26"/>
          <w:lang w:val="uk-UA"/>
        </w:rPr>
        <w:t>Першої</w:t>
      </w:r>
      <w:r w:rsidRPr="00846159">
        <w:rPr>
          <w:rFonts w:ascii="Times New Roman" w:hAnsi="Times New Roman"/>
          <w:sz w:val="26"/>
          <w:szCs w:val="26"/>
          <w:lang w:val="uk-UA"/>
        </w:rPr>
        <w:t xml:space="preserve"> Дисциплінарної палати Вищої ради правосуддя </w:t>
      </w:r>
      <w:r w:rsidR="00846159" w:rsidRPr="00846159">
        <w:rPr>
          <w:rFonts w:ascii="Times New Roman" w:hAnsi="Times New Roman"/>
          <w:sz w:val="26"/>
          <w:szCs w:val="26"/>
          <w:lang w:val="uk-UA"/>
        </w:rPr>
        <w:t>Краснощоковій </w:t>
      </w:r>
      <w:r w:rsidR="00033D2A" w:rsidRPr="00846159">
        <w:rPr>
          <w:rFonts w:ascii="Times New Roman" w:hAnsi="Times New Roman"/>
          <w:sz w:val="26"/>
          <w:szCs w:val="26"/>
          <w:lang w:val="uk-UA"/>
        </w:rPr>
        <w:t>Н.С.</w:t>
      </w:r>
    </w:p>
    <w:p w:rsidR="0062755D" w:rsidRPr="00846159" w:rsidRDefault="006A0788" w:rsidP="0070415D">
      <w:pPr>
        <w:spacing w:after="0" w:line="240" w:lineRule="auto"/>
        <w:ind w:firstLine="708"/>
        <w:contextualSpacing/>
        <w:jc w:val="both"/>
        <w:rPr>
          <w:rFonts w:ascii="Times New Roman" w:hAnsi="Times New Roman" w:cs="Times New Roman"/>
          <w:sz w:val="26"/>
          <w:szCs w:val="26"/>
          <w:lang w:val="uk-UA"/>
        </w:rPr>
      </w:pPr>
      <w:r w:rsidRPr="00846159">
        <w:rPr>
          <w:rFonts w:ascii="Times New Roman" w:hAnsi="Times New Roman" w:cs="Times New Roman"/>
          <w:sz w:val="26"/>
          <w:szCs w:val="26"/>
          <w:lang w:val="uk-UA"/>
        </w:rPr>
        <w:t>Ухвала оскарженню не підлягає.</w:t>
      </w:r>
    </w:p>
    <w:p w:rsidR="00F66025" w:rsidRPr="00846159" w:rsidRDefault="00F66025" w:rsidP="0070415D">
      <w:pPr>
        <w:spacing w:after="0" w:line="240" w:lineRule="auto"/>
        <w:ind w:firstLine="708"/>
        <w:contextualSpacing/>
        <w:jc w:val="both"/>
        <w:rPr>
          <w:rFonts w:ascii="Times New Roman" w:hAnsi="Times New Roman" w:cs="Times New Roman"/>
          <w:sz w:val="26"/>
          <w:szCs w:val="26"/>
          <w:lang w:val="uk-UA"/>
        </w:rPr>
      </w:pPr>
    </w:p>
    <w:p w:rsidR="006A0788" w:rsidRPr="00846159" w:rsidRDefault="006A0788" w:rsidP="00BC7AAA">
      <w:pPr>
        <w:spacing w:after="0" w:line="240" w:lineRule="auto"/>
        <w:ind w:firstLine="709"/>
        <w:jc w:val="both"/>
        <w:rPr>
          <w:rFonts w:ascii="Times New Roman" w:hAnsi="Times New Roman" w:cs="Times New Roman"/>
          <w:sz w:val="26"/>
          <w:szCs w:val="26"/>
          <w:lang w:val="uk-UA"/>
        </w:rPr>
      </w:pPr>
    </w:p>
    <w:p w:rsidR="00846159" w:rsidRPr="00846159" w:rsidRDefault="00846159" w:rsidP="00846159">
      <w:pPr>
        <w:spacing w:after="0" w:line="240" w:lineRule="auto"/>
        <w:rPr>
          <w:rFonts w:ascii="Times New Roman" w:hAnsi="Times New Roman"/>
          <w:b/>
          <w:sz w:val="26"/>
          <w:szCs w:val="26"/>
          <w:lang w:val="uk-UA"/>
        </w:rPr>
      </w:pPr>
      <w:r w:rsidRPr="00846159">
        <w:rPr>
          <w:rFonts w:ascii="Times New Roman" w:hAnsi="Times New Roman"/>
          <w:b/>
          <w:sz w:val="26"/>
          <w:szCs w:val="26"/>
          <w:lang w:val="uk-UA"/>
        </w:rPr>
        <w:t xml:space="preserve">Головуючий на засіданні </w:t>
      </w:r>
    </w:p>
    <w:p w:rsidR="00846159" w:rsidRPr="00846159" w:rsidRDefault="00846159" w:rsidP="00846159">
      <w:pPr>
        <w:spacing w:after="0" w:line="240" w:lineRule="auto"/>
        <w:rPr>
          <w:rFonts w:ascii="Times New Roman" w:hAnsi="Times New Roman"/>
          <w:b/>
          <w:sz w:val="26"/>
          <w:szCs w:val="26"/>
          <w:lang w:val="uk-UA"/>
        </w:rPr>
      </w:pPr>
      <w:r w:rsidRPr="00846159">
        <w:rPr>
          <w:rFonts w:ascii="Times New Roman" w:hAnsi="Times New Roman"/>
          <w:b/>
          <w:sz w:val="26"/>
          <w:szCs w:val="26"/>
          <w:lang w:val="uk-UA"/>
        </w:rPr>
        <w:t xml:space="preserve">Першої Дисциплінарної палати </w:t>
      </w:r>
    </w:p>
    <w:p w:rsidR="00846159" w:rsidRPr="00846159" w:rsidRDefault="00846159" w:rsidP="00846159">
      <w:pPr>
        <w:spacing w:after="0" w:line="240" w:lineRule="auto"/>
        <w:rPr>
          <w:rFonts w:ascii="Times New Roman" w:hAnsi="Times New Roman"/>
          <w:b/>
          <w:sz w:val="26"/>
          <w:szCs w:val="26"/>
          <w:lang w:val="uk-UA"/>
        </w:rPr>
      </w:pPr>
      <w:r w:rsidRPr="00846159">
        <w:rPr>
          <w:rFonts w:ascii="Times New Roman" w:hAnsi="Times New Roman"/>
          <w:b/>
          <w:sz w:val="26"/>
          <w:szCs w:val="26"/>
          <w:lang w:val="uk-UA"/>
        </w:rPr>
        <w:t>Вищої ради правосуддя</w:t>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r>
      <w:r>
        <w:rPr>
          <w:rFonts w:ascii="Times New Roman" w:hAnsi="Times New Roman"/>
          <w:b/>
          <w:sz w:val="26"/>
          <w:szCs w:val="26"/>
          <w:lang w:val="uk-UA"/>
        </w:rPr>
        <w:tab/>
      </w:r>
      <w:r w:rsidRPr="00846159">
        <w:rPr>
          <w:rFonts w:ascii="Times New Roman" w:hAnsi="Times New Roman"/>
          <w:b/>
          <w:sz w:val="26"/>
          <w:szCs w:val="26"/>
          <w:lang w:val="uk-UA"/>
        </w:rPr>
        <w:t>В.В. Шапран</w:t>
      </w:r>
    </w:p>
    <w:p w:rsidR="00846159" w:rsidRPr="00846159" w:rsidRDefault="00846159" w:rsidP="00846159">
      <w:pPr>
        <w:spacing w:after="0" w:line="240" w:lineRule="auto"/>
        <w:rPr>
          <w:rFonts w:ascii="Times New Roman" w:hAnsi="Times New Roman"/>
          <w:b/>
          <w:sz w:val="26"/>
          <w:szCs w:val="26"/>
          <w:lang w:val="uk-UA"/>
        </w:rPr>
      </w:pPr>
    </w:p>
    <w:p w:rsidR="00846159" w:rsidRPr="00846159" w:rsidRDefault="00846159" w:rsidP="00846159">
      <w:pPr>
        <w:spacing w:after="0" w:line="240" w:lineRule="auto"/>
        <w:rPr>
          <w:rFonts w:ascii="Times New Roman" w:hAnsi="Times New Roman"/>
          <w:b/>
          <w:sz w:val="26"/>
          <w:szCs w:val="26"/>
          <w:lang w:val="uk-UA"/>
        </w:rPr>
      </w:pPr>
    </w:p>
    <w:p w:rsidR="00846159" w:rsidRPr="00846159" w:rsidRDefault="00846159" w:rsidP="00846159">
      <w:pPr>
        <w:spacing w:after="0" w:line="240" w:lineRule="auto"/>
        <w:rPr>
          <w:rFonts w:ascii="Times New Roman" w:hAnsi="Times New Roman"/>
          <w:b/>
          <w:sz w:val="26"/>
          <w:szCs w:val="26"/>
          <w:lang w:val="uk-UA"/>
        </w:rPr>
      </w:pPr>
    </w:p>
    <w:p w:rsidR="00846159" w:rsidRPr="00846159" w:rsidRDefault="00846159" w:rsidP="00846159">
      <w:pPr>
        <w:tabs>
          <w:tab w:val="left" w:pos="7670"/>
        </w:tabs>
        <w:spacing w:after="0" w:line="240" w:lineRule="auto"/>
        <w:rPr>
          <w:rFonts w:ascii="Times New Roman" w:hAnsi="Times New Roman"/>
          <w:b/>
          <w:sz w:val="26"/>
          <w:szCs w:val="26"/>
          <w:lang w:val="uk-UA"/>
        </w:rPr>
      </w:pPr>
      <w:r w:rsidRPr="00846159">
        <w:rPr>
          <w:rFonts w:ascii="Times New Roman" w:hAnsi="Times New Roman"/>
          <w:b/>
          <w:sz w:val="26"/>
          <w:szCs w:val="26"/>
          <w:lang w:val="uk-UA"/>
        </w:rPr>
        <w:t xml:space="preserve">Член Першої Дисциплінарної </w:t>
      </w:r>
      <w:r w:rsidRPr="00846159">
        <w:rPr>
          <w:rFonts w:ascii="Times New Roman" w:hAnsi="Times New Roman"/>
          <w:b/>
          <w:sz w:val="26"/>
          <w:szCs w:val="26"/>
          <w:lang w:val="uk-UA"/>
        </w:rPr>
        <w:tab/>
      </w:r>
    </w:p>
    <w:p w:rsidR="00846159" w:rsidRPr="00846159" w:rsidRDefault="00846159" w:rsidP="00846159">
      <w:pPr>
        <w:spacing w:after="0" w:line="240" w:lineRule="auto"/>
        <w:rPr>
          <w:rFonts w:ascii="Times New Roman" w:hAnsi="Times New Roman"/>
          <w:b/>
          <w:sz w:val="26"/>
          <w:szCs w:val="26"/>
          <w:lang w:val="uk-UA"/>
        </w:rPr>
      </w:pPr>
      <w:r w:rsidRPr="00846159">
        <w:rPr>
          <w:rFonts w:ascii="Times New Roman" w:hAnsi="Times New Roman"/>
          <w:b/>
          <w:sz w:val="26"/>
          <w:szCs w:val="26"/>
          <w:lang w:val="uk-UA"/>
        </w:rPr>
        <w:t>палати Вищої ради правосуддя</w:t>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t>О.В. Маловацький</w:t>
      </w:r>
    </w:p>
    <w:p w:rsidR="00846159" w:rsidRPr="00846159" w:rsidRDefault="00846159" w:rsidP="00846159">
      <w:pPr>
        <w:spacing w:after="0" w:line="240" w:lineRule="auto"/>
        <w:rPr>
          <w:rFonts w:ascii="Times New Roman" w:hAnsi="Times New Roman"/>
          <w:b/>
          <w:sz w:val="26"/>
          <w:szCs w:val="26"/>
          <w:lang w:val="uk-UA"/>
        </w:rPr>
      </w:pPr>
    </w:p>
    <w:p w:rsidR="00846159" w:rsidRPr="00846159" w:rsidRDefault="00846159" w:rsidP="00846159">
      <w:pPr>
        <w:spacing w:after="0" w:line="240" w:lineRule="auto"/>
        <w:rPr>
          <w:rFonts w:ascii="Times New Roman" w:hAnsi="Times New Roman"/>
          <w:b/>
          <w:sz w:val="26"/>
          <w:szCs w:val="26"/>
          <w:lang w:val="uk-UA"/>
        </w:rPr>
      </w:pPr>
    </w:p>
    <w:p w:rsidR="00846159" w:rsidRPr="00846159" w:rsidRDefault="00846159" w:rsidP="00846159">
      <w:pPr>
        <w:spacing w:after="0" w:line="240" w:lineRule="auto"/>
        <w:ind w:left="5664" w:firstLine="708"/>
        <w:rPr>
          <w:rFonts w:ascii="Times New Roman" w:hAnsi="Times New Roman"/>
          <w:b/>
          <w:sz w:val="26"/>
          <w:szCs w:val="26"/>
          <w:lang w:val="uk-UA"/>
        </w:rPr>
      </w:pPr>
    </w:p>
    <w:p w:rsidR="00846159" w:rsidRPr="00846159" w:rsidRDefault="00846159" w:rsidP="00846159">
      <w:pPr>
        <w:tabs>
          <w:tab w:val="left" w:pos="7670"/>
        </w:tabs>
        <w:spacing w:after="0" w:line="240" w:lineRule="auto"/>
        <w:rPr>
          <w:rFonts w:ascii="Times New Roman" w:hAnsi="Times New Roman"/>
          <w:b/>
          <w:sz w:val="26"/>
          <w:szCs w:val="26"/>
          <w:lang w:val="uk-UA"/>
        </w:rPr>
      </w:pPr>
      <w:r w:rsidRPr="00846159">
        <w:rPr>
          <w:rFonts w:ascii="Times New Roman" w:hAnsi="Times New Roman"/>
          <w:b/>
          <w:sz w:val="26"/>
          <w:szCs w:val="26"/>
          <w:lang w:val="uk-UA"/>
        </w:rPr>
        <w:t xml:space="preserve">Член Другої Дисциплінарної </w:t>
      </w:r>
      <w:r w:rsidRPr="00846159">
        <w:rPr>
          <w:rFonts w:ascii="Times New Roman" w:hAnsi="Times New Roman"/>
          <w:b/>
          <w:sz w:val="26"/>
          <w:szCs w:val="26"/>
          <w:lang w:val="uk-UA"/>
        </w:rPr>
        <w:tab/>
      </w:r>
    </w:p>
    <w:p w:rsidR="00846159" w:rsidRPr="00846159" w:rsidRDefault="00846159" w:rsidP="00846159">
      <w:pPr>
        <w:spacing w:after="0" w:line="240" w:lineRule="auto"/>
        <w:rPr>
          <w:rFonts w:ascii="Times New Roman" w:hAnsi="Times New Roman"/>
          <w:b/>
          <w:sz w:val="26"/>
          <w:szCs w:val="26"/>
        </w:rPr>
      </w:pPr>
      <w:r w:rsidRPr="00846159">
        <w:rPr>
          <w:rFonts w:ascii="Times New Roman" w:hAnsi="Times New Roman"/>
          <w:b/>
          <w:sz w:val="26"/>
          <w:szCs w:val="26"/>
          <w:lang w:val="uk-UA"/>
        </w:rPr>
        <w:t>палати Вищої ради правосуддя</w:t>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r>
      <w:r w:rsidRPr="00846159">
        <w:rPr>
          <w:rFonts w:ascii="Times New Roman" w:hAnsi="Times New Roman"/>
          <w:b/>
          <w:sz w:val="26"/>
          <w:szCs w:val="26"/>
          <w:lang w:val="uk-UA"/>
        </w:rPr>
        <w:tab/>
        <w:t>М.П. Худик</w:t>
      </w:r>
    </w:p>
    <w:p w:rsidR="006A0788" w:rsidRPr="00846159" w:rsidRDefault="006A0788" w:rsidP="006A0788">
      <w:pPr>
        <w:pStyle w:val="a4"/>
        <w:tabs>
          <w:tab w:val="left" w:pos="6480"/>
          <w:tab w:val="left" w:pos="7020"/>
        </w:tabs>
        <w:spacing w:before="0" w:beforeAutospacing="0" w:after="0" w:afterAutospacing="0"/>
        <w:ind w:right="-1"/>
        <w:jc w:val="both"/>
        <w:rPr>
          <w:b/>
          <w:sz w:val="27"/>
          <w:szCs w:val="27"/>
          <w:lang w:val="ru-RU"/>
        </w:rPr>
      </w:pPr>
    </w:p>
    <w:p w:rsidR="0062755D" w:rsidRPr="00F66025" w:rsidRDefault="0062755D" w:rsidP="006A0788">
      <w:pPr>
        <w:pStyle w:val="a4"/>
        <w:tabs>
          <w:tab w:val="left" w:pos="6480"/>
          <w:tab w:val="left" w:pos="7020"/>
        </w:tabs>
        <w:spacing w:before="0" w:beforeAutospacing="0" w:after="0" w:afterAutospacing="0"/>
        <w:ind w:right="-1"/>
        <w:jc w:val="both"/>
        <w:rPr>
          <w:b/>
          <w:sz w:val="27"/>
          <w:szCs w:val="27"/>
        </w:rPr>
      </w:pPr>
    </w:p>
    <w:p w:rsidR="006A0788" w:rsidRPr="00F66025" w:rsidRDefault="006A0788" w:rsidP="006A0788">
      <w:pPr>
        <w:pStyle w:val="a4"/>
        <w:tabs>
          <w:tab w:val="left" w:pos="6480"/>
          <w:tab w:val="left" w:pos="7020"/>
        </w:tabs>
        <w:spacing w:before="0" w:beforeAutospacing="0" w:after="0" w:afterAutospacing="0"/>
        <w:ind w:right="-1"/>
        <w:jc w:val="both"/>
        <w:rPr>
          <w:b/>
          <w:sz w:val="27"/>
          <w:szCs w:val="27"/>
        </w:rPr>
      </w:pPr>
    </w:p>
    <w:p w:rsidR="006A0788" w:rsidRPr="00F66025" w:rsidRDefault="006A0788" w:rsidP="006A0788">
      <w:pPr>
        <w:pStyle w:val="a4"/>
        <w:tabs>
          <w:tab w:val="left" w:pos="6480"/>
          <w:tab w:val="left" w:pos="7020"/>
        </w:tabs>
        <w:spacing w:before="0" w:beforeAutospacing="0" w:after="0" w:afterAutospacing="0"/>
        <w:ind w:right="-1"/>
        <w:jc w:val="both"/>
        <w:rPr>
          <w:b/>
          <w:sz w:val="27"/>
          <w:szCs w:val="27"/>
        </w:rPr>
      </w:pPr>
      <w:r w:rsidRPr="00F66025">
        <w:rPr>
          <w:b/>
          <w:sz w:val="27"/>
          <w:szCs w:val="27"/>
        </w:rPr>
        <w:tab/>
      </w:r>
    </w:p>
    <w:sectPr w:rsidR="006A0788" w:rsidRPr="00F66025" w:rsidSect="00515868">
      <w:headerReference w:type="default" r:id="rId9"/>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44E" w:rsidRDefault="00BA344E" w:rsidP="00D235EF">
      <w:pPr>
        <w:spacing w:after="0" w:line="240" w:lineRule="auto"/>
      </w:pPr>
      <w:r>
        <w:separator/>
      </w:r>
    </w:p>
  </w:endnote>
  <w:endnote w:type="continuationSeparator" w:id="0">
    <w:p w:rsidR="00BA344E" w:rsidRDefault="00BA344E" w:rsidP="00D2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44E" w:rsidRDefault="00BA344E" w:rsidP="00D235EF">
      <w:pPr>
        <w:spacing w:after="0" w:line="240" w:lineRule="auto"/>
      </w:pPr>
      <w:r>
        <w:separator/>
      </w:r>
    </w:p>
  </w:footnote>
  <w:footnote w:type="continuationSeparator" w:id="0">
    <w:p w:rsidR="00BA344E" w:rsidRDefault="00BA344E" w:rsidP="00D23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243608"/>
      <w:docPartObj>
        <w:docPartGallery w:val="Page Numbers (Top of Page)"/>
        <w:docPartUnique/>
      </w:docPartObj>
    </w:sdtPr>
    <w:sdtEndPr/>
    <w:sdtContent>
      <w:p w:rsidR="00BA344E" w:rsidRDefault="003B4D25">
        <w:pPr>
          <w:pStyle w:val="ab"/>
          <w:jc w:val="center"/>
        </w:pPr>
        <w:r>
          <w:fldChar w:fldCharType="begin"/>
        </w:r>
        <w:r>
          <w:instrText xml:space="preserve"> PAGE   \* MERGEFORMAT </w:instrText>
        </w:r>
        <w:r>
          <w:fldChar w:fldCharType="separate"/>
        </w:r>
        <w:r w:rsidR="007009C3">
          <w:rPr>
            <w:noProof/>
          </w:rPr>
          <w:t>1</w:t>
        </w:r>
        <w:r>
          <w:rPr>
            <w:noProof/>
          </w:rPr>
          <w:fldChar w:fldCharType="end"/>
        </w:r>
      </w:p>
    </w:sdtContent>
  </w:sdt>
  <w:p w:rsidR="00BA344E" w:rsidRDefault="00BA344E">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8030C"/>
    <w:multiLevelType w:val="hybridMultilevel"/>
    <w:tmpl w:val="7C4A81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10A0"/>
    <w:rsid w:val="000233EB"/>
    <w:rsid w:val="00033D2A"/>
    <w:rsid w:val="000A249E"/>
    <w:rsid w:val="0010368B"/>
    <w:rsid w:val="00133B8F"/>
    <w:rsid w:val="0016226A"/>
    <w:rsid w:val="001816D2"/>
    <w:rsid w:val="0019236F"/>
    <w:rsid w:val="001A51C5"/>
    <w:rsid w:val="001D1A7D"/>
    <w:rsid w:val="001D34C2"/>
    <w:rsid w:val="001E2EA5"/>
    <w:rsid w:val="00227374"/>
    <w:rsid w:val="00237046"/>
    <w:rsid w:val="002504F2"/>
    <w:rsid w:val="002651FD"/>
    <w:rsid w:val="00277F82"/>
    <w:rsid w:val="002A461A"/>
    <w:rsid w:val="002C01AA"/>
    <w:rsid w:val="002E50A5"/>
    <w:rsid w:val="00320699"/>
    <w:rsid w:val="00344738"/>
    <w:rsid w:val="00367A65"/>
    <w:rsid w:val="00386A01"/>
    <w:rsid w:val="003A55CC"/>
    <w:rsid w:val="003B4D25"/>
    <w:rsid w:val="003F6DA4"/>
    <w:rsid w:val="00432FBF"/>
    <w:rsid w:val="00473D9B"/>
    <w:rsid w:val="004B5443"/>
    <w:rsid w:val="00504EA6"/>
    <w:rsid w:val="00515868"/>
    <w:rsid w:val="00516F03"/>
    <w:rsid w:val="00561311"/>
    <w:rsid w:val="00571272"/>
    <w:rsid w:val="00577496"/>
    <w:rsid w:val="00590C44"/>
    <w:rsid w:val="00591E5D"/>
    <w:rsid w:val="0059281B"/>
    <w:rsid w:val="00596CB8"/>
    <w:rsid w:val="005A77CD"/>
    <w:rsid w:val="005F670F"/>
    <w:rsid w:val="00616376"/>
    <w:rsid w:val="0062755D"/>
    <w:rsid w:val="00683E7A"/>
    <w:rsid w:val="00693073"/>
    <w:rsid w:val="006A0788"/>
    <w:rsid w:val="006A3A14"/>
    <w:rsid w:val="006D0B68"/>
    <w:rsid w:val="006D19AD"/>
    <w:rsid w:val="006D5A96"/>
    <w:rsid w:val="006E0B5C"/>
    <w:rsid w:val="007009C3"/>
    <w:rsid w:val="0070415D"/>
    <w:rsid w:val="007154D9"/>
    <w:rsid w:val="007566EC"/>
    <w:rsid w:val="00770FA1"/>
    <w:rsid w:val="007761EF"/>
    <w:rsid w:val="00776706"/>
    <w:rsid w:val="0079380C"/>
    <w:rsid w:val="007B7E75"/>
    <w:rsid w:val="007C6EBC"/>
    <w:rsid w:val="007D31A3"/>
    <w:rsid w:val="007D5A4F"/>
    <w:rsid w:val="00813235"/>
    <w:rsid w:val="00815CCE"/>
    <w:rsid w:val="00817F54"/>
    <w:rsid w:val="00826AE4"/>
    <w:rsid w:val="00841982"/>
    <w:rsid w:val="00846159"/>
    <w:rsid w:val="00890CD6"/>
    <w:rsid w:val="0089181E"/>
    <w:rsid w:val="008A5755"/>
    <w:rsid w:val="00970305"/>
    <w:rsid w:val="009A10A0"/>
    <w:rsid w:val="009B4693"/>
    <w:rsid w:val="009B6A4F"/>
    <w:rsid w:val="009C5ACF"/>
    <w:rsid w:val="00A655B8"/>
    <w:rsid w:val="00A85B99"/>
    <w:rsid w:val="00A921B0"/>
    <w:rsid w:val="00AA2F0D"/>
    <w:rsid w:val="00AA5284"/>
    <w:rsid w:val="00AC53E7"/>
    <w:rsid w:val="00AC5975"/>
    <w:rsid w:val="00AF252A"/>
    <w:rsid w:val="00B133A7"/>
    <w:rsid w:val="00B301F5"/>
    <w:rsid w:val="00B410DA"/>
    <w:rsid w:val="00B5491B"/>
    <w:rsid w:val="00B62704"/>
    <w:rsid w:val="00B71666"/>
    <w:rsid w:val="00BA344E"/>
    <w:rsid w:val="00BA5864"/>
    <w:rsid w:val="00BC6478"/>
    <w:rsid w:val="00BC7AAA"/>
    <w:rsid w:val="00BE0361"/>
    <w:rsid w:val="00BF7162"/>
    <w:rsid w:val="00C00D5D"/>
    <w:rsid w:val="00C414A3"/>
    <w:rsid w:val="00CE7604"/>
    <w:rsid w:val="00D235EF"/>
    <w:rsid w:val="00D3247F"/>
    <w:rsid w:val="00D50CE5"/>
    <w:rsid w:val="00D6192E"/>
    <w:rsid w:val="00D73803"/>
    <w:rsid w:val="00DA53CB"/>
    <w:rsid w:val="00DE1B23"/>
    <w:rsid w:val="00E65599"/>
    <w:rsid w:val="00E65CF0"/>
    <w:rsid w:val="00E73689"/>
    <w:rsid w:val="00E76AE4"/>
    <w:rsid w:val="00E81EE0"/>
    <w:rsid w:val="00EC7226"/>
    <w:rsid w:val="00ED5E04"/>
    <w:rsid w:val="00EE445A"/>
    <w:rsid w:val="00EF6E8E"/>
    <w:rsid w:val="00F01836"/>
    <w:rsid w:val="00F02205"/>
    <w:rsid w:val="00F30AE1"/>
    <w:rsid w:val="00F37C24"/>
    <w:rsid w:val="00F422A9"/>
    <w:rsid w:val="00F46C1A"/>
    <w:rsid w:val="00F46FF6"/>
    <w:rsid w:val="00F55945"/>
    <w:rsid w:val="00F60C68"/>
    <w:rsid w:val="00F660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5A6A"/>
  <w15:docId w15:val="{FB00F947-35DC-4275-8802-D7DC0369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A0"/>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A10A0"/>
    <w:rPr>
      <w:rFonts w:cs="Times New Roman"/>
    </w:rPr>
  </w:style>
  <w:style w:type="paragraph" w:styleId="a3">
    <w:name w:val="List Paragraph"/>
    <w:basedOn w:val="a"/>
    <w:uiPriority w:val="99"/>
    <w:qFormat/>
    <w:rsid w:val="009A10A0"/>
    <w:pPr>
      <w:ind w:left="720"/>
      <w:contextualSpacing/>
    </w:pPr>
  </w:style>
  <w:style w:type="paragraph" w:styleId="a4">
    <w:name w:val="Normal (Web)"/>
    <w:basedOn w:val="a"/>
    <w:unhideWhenUsed/>
    <w:rsid w:val="009A10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A10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No Spacing"/>
    <w:uiPriority w:val="1"/>
    <w:qFormat/>
    <w:rsid w:val="009A10A0"/>
    <w:pPr>
      <w:spacing w:after="0" w:line="240" w:lineRule="auto"/>
    </w:pPr>
    <w:rPr>
      <w:rFonts w:eastAsia="Times New Roman" w:cs="Times New Roman"/>
      <w:sz w:val="24"/>
      <w:szCs w:val="24"/>
      <w:lang w:val="ru-RU" w:eastAsia="ru-RU"/>
    </w:rPr>
  </w:style>
  <w:style w:type="character" w:customStyle="1" w:styleId="FontStyle14">
    <w:name w:val="Font Style14"/>
    <w:basedOn w:val="a0"/>
    <w:uiPriority w:val="99"/>
    <w:rsid w:val="009A10A0"/>
    <w:rPr>
      <w:rFonts w:ascii="Times New Roman" w:hAnsi="Times New Roman" w:cs="Times New Roman"/>
      <w:sz w:val="26"/>
      <w:szCs w:val="26"/>
    </w:rPr>
  </w:style>
  <w:style w:type="paragraph" w:styleId="a6">
    <w:name w:val="Balloon Text"/>
    <w:basedOn w:val="a"/>
    <w:link w:val="a7"/>
    <w:uiPriority w:val="99"/>
    <w:semiHidden/>
    <w:unhideWhenUsed/>
    <w:rsid w:val="009A10A0"/>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A10A0"/>
    <w:rPr>
      <w:rFonts w:ascii="Tahoma" w:hAnsi="Tahoma" w:cs="Tahoma"/>
      <w:sz w:val="16"/>
      <w:szCs w:val="16"/>
      <w:lang w:val="ru-RU"/>
    </w:rPr>
  </w:style>
  <w:style w:type="character" w:customStyle="1" w:styleId="FontStyle16">
    <w:name w:val="Font Style16"/>
    <w:basedOn w:val="a0"/>
    <w:rsid w:val="009A10A0"/>
    <w:rPr>
      <w:rFonts w:ascii="Times New Roman" w:hAnsi="Times New Roman" w:cs="Times New Roman"/>
      <w:sz w:val="28"/>
      <w:szCs w:val="28"/>
    </w:rPr>
  </w:style>
  <w:style w:type="paragraph" w:customStyle="1" w:styleId="Style98">
    <w:name w:val="Style98"/>
    <w:basedOn w:val="a"/>
    <w:rsid w:val="009A10A0"/>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a8">
    <w:name w:val="Основний текст_"/>
    <w:basedOn w:val="a0"/>
    <w:link w:val="1"/>
    <w:rsid w:val="009A10A0"/>
    <w:rPr>
      <w:rFonts w:eastAsia="Times New Roman"/>
      <w:spacing w:val="1"/>
      <w:shd w:val="clear" w:color="auto" w:fill="FFFFFF"/>
    </w:rPr>
  </w:style>
  <w:style w:type="paragraph" w:customStyle="1" w:styleId="1">
    <w:name w:val="Основний текст1"/>
    <w:basedOn w:val="a"/>
    <w:link w:val="a8"/>
    <w:rsid w:val="009A10A0"/>
    <w:pPr>
      <w:widowControl w:val="0"/>
      <w:shd w:val="clear" w:color="auto" w:fill="FFFFFF"/>
      <w:spacing w:after="0" w:line="346" w:lineRule="exact"/>
    </w:pPr>
    <w:rPr>
      <w:rFonts w:ascii="Times New Roman" w:eastAsia="Times New Roman" w:hAnsi="Times New Roman" w:cstheme="minorHAnsi"/>
      <w:spacing w:val="1"/>
      <w:sz w:val="28"/>
      <w:lang w:val="uk-UA"/>
    </w:rPr>
  </w:style>
  <w:style w:type="character" w:styleId="a9">
    <w:name w:val="Hyperlink"/>
    <w:basedOn w:val="a0"/>
    <w:uiPriority w:val="99"/>
    <w:unhideWhenUsed/>
    <w:rsid w:val="006A0788"/>
    <w:rPr>
      <w:color w:val="0000FF"/>
      <w:u w:val="single"/>
    </w:rPr>
  </w:style>
  <w:style w:type="character" w:customStyle="1" w:styleId="apple-converted-space">
    <w:name w:val="apple-converted-space"/>
    <w:basedOn w:val="a0"/>
    <w:rsid w:val="006A0788"/>
    <w:rPr>
      <w:rFonts w:cs="Times New Roman"/>
    </w:rPr>
  </w:style>
  <w:style w:type="character" w:customStyle="1" w:styleId="sb8d990e2">
    <w:name w:val="sb8d990e2"/>
    <w:basedOn w:val="a0"/>
    <w:rsid w:val="006A0788"/>
  </w:style>
  <w:style w:type="character" w:customStyle="1" w:styleId="s6b621b36">
    <w:name w:val="s6b621b36"/>
    <w:basedOn w:val="a0"/>
    <w:rsid w:val="006A0788"/>
  </w:style>
  <w:style w:type="character" w:styleId="aa">
    <w:name w:val="Strong"/>
    <w:basedOn w:val="a0"/>
    <w:uiPriority w:val="22"/>
    <w:qFormat/>
    <w:rsid w:val="00D6192E"/>
    <w:rPr>
      <w:b/>
      <w:bCs/>
    </w:rPr>
  </w:style>
  <w:style w:type="paragraph" w:styleId="ab">
    <w:name w:val="header"/>
    <w:basedOn w:val="a"/>
    <w:link w:val="ac"/>
    <w:uiPriority w:val="99"/>
    <w:unhideWhenUsed/>
    <w:rsid w:val="00D235EF"/>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D235EF"/>
    <w:rPr>
      <w:rFonts w:asciiTheme="minorHAnsi" w:hAnsiTheme="minorHAnsi" w:cstheme="minorBidi"/>
      <w:sz w:val="22"/>
      <w:lang w:val="ru-RU"/>
    </w:rPr>
  </w:style>
  <w:style w:type="paragraph" w:styleId="ad">
    <w:name w:val="footer"/>
    <w:basedOn w:val="a"/>
    <w:link w:val="ae"/>
    <w:uiPriority w:val="99"/>
    <w:semiHidden/>
    <w:unhideWhenUsed/>
    <w:rsid w:val="00D235EF"/>
    <w:pPr>
      <w:tabs>
        <w:tab w:val="center" w:pos="4677"/>
        <w:tab w:val="right" w:pos="9355"/>
      </w:tabs>
      <w:spacing w:after="0" w:line="240" w:lineRule="auto"/>
    </w:pPr>
  </w:style>
  <w:style w:type="character" w:customStyle="1" w:styleId="ae">
    <w:name w:val="Нижній колонтитул Знак"/>
    <w:basedOn w:val="a0"/>
    <w:link w:val="ad"/>
    <w:uiPriority w:val="99"/>
    <w:semiHidden/>
    <w:rsid w:val="00D235EF"/>
    <w:rPr>
      <w:rFonts w:asciiTheme="minorHAnsi" w:hAnsiTheme="minorHAnsi" w:cstheme="minorBidi"/>
      <w:sz w:val="22"/>
      <w:lang w:val="ru-RU"/>
    </w:rPr>
  </w:style>
  <w:style w:type="paragraph" w:customStyle="1" w:styleId="rtejustify">
    <w:name w:val="rtejustify"/>
    <w:basedOn w:val="a"/>
    <w:rsid w:val="00033D2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41827-2AAA-4460-B547-F5852D17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Pages>
  <Words>4979</Words>
  <Characters>2839</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Кротенко (VRU-US10PC309 - o.krotenko)</dc:creator>
  <cp:lastModifiedBy>Ольга Осауленко (VRU-MONO0226 - o.osaulenko)</cp:lastModifiedBy>
  <cp:revision>38</cp:revision>
  <cp:lastPrinted>2020-09-24T06:34:00Z</cp:lastPrinted>
  <dcterms:created xsi:type="dcterms:W3CDTF">2018-03-28T15:38:00Z</dcterms:created>
  <dcterms:modified xsi:type="dcterms:W3CDTF">2020-09-28T12:59:00Z</dcterms:modified>
</cp:coreProperties>
</file>