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164" w:rsidRDefault="00B47164" w:rsidP="00B47164">
      <w:pPr>
        <w:spacing w:before="360" w:after="60"/>
        <w:jc w:val="center"/>
        <w:rPr>
          <w:sz w:val="28"/>
          <w:szCs w:val="28"/>
        </w:rPr>
      </w:pPr>
    </w:p>
    <w:p w:rsidR="00B47164" w:rsidRPr="00914AB8" w:rsidRDefault="00BD3E52" w:rsidP="00B47164">
      <w:pPr>
        <w:spacing w:before="360" w:after="60"/>
        <w:jc w:val="center"/>
        <w:rPr>
          <w:rFonts w:ascii="AcademyC" w:hAnsi="AcademyC"/>
          <w:b/>
          <w:color w:val="000000"/>
        </w:rPr>
      </w:pPr>
      <w:r>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00B47164" w:rsidRPr="00914AB8">
        <w:rPr>
          <w:rFonts w:ascii="AcademyC" w:hAnsi="AcademyC"/>
          <w:b/>
          <w:color w:val="000000"/>
        </w:rPr>
        <w:t>УКРАЇНА</w:t>
      </w:r>
    </w:p>
    <w:p w:rsidR="00B47164" w:rsidRPr="00914AB8" w:rsidRDefault="00B47164" w:rsidP="00B4716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B47164" w:rsidRPr="00F96F00" w:rsidRDefault="00B47164" w:rsidP="00B47164">
      <w:pPr>
        <w:spacing w:after="60"/>
        <w:jc w:val="center"/>
        <w:rPr>
          <w:rFonts w:ascii="AcademyC" w:hAnsi="AcademyC"/>
          <w:b/>
          <w:color w:val="000000"/>
          <w:sz w:val="28"/>
          <w:szCs w:val="28"/>
          <w:lang w:val="ru-RU"/>
        </w:rPr>
      </w:pPr>
      <w:r w:rsidRPr="00914AB8">
        <w:rPr>
          <w:rFonts w:ascii="AcademyC" w:hAnsi="AcademyC"/>
          <w:b/>
          <w:color w:val="000000"/>
          <w:sz w:val="28"/>
          <w:szCs w:val="28"/>
        </w:rPr>
        <w:t>ПЕРША ДИСЦИПЛІНАРНА ПАЛАТА</w:t>
      </w:r>
    </w:p>
    <w:p w:rsidR="00B47164" w:rsidRPr="00914AB8" w:rsidRDefault="00B47164" w:rsidP="00B47164">
      <w:pPr>
        <w:pStyle w:val="a8"/>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B47164" w:rsidRPr="00635BF0" w:rsidTr="005918BC">
        <w:trPr>
          <w:trHeight w:val="188"/>
        </w:trPr>
        <w:tc>
          <w:tcPr>
            <w:tcW w:w="3098" w:type="dxa"/>
          </w:tcPr>
          <w:p w:rsidR="00B47164" w:rsidRPr="00635BF0" w:rsidRDefault="00F1723C" w:rsidP="000518C1">
            <w:pPr>
              <w:ind w:right="-2"/>
              <w:rPr>
                <w:noProof/>
                <w:sz w:val="28"/>
                <w:szCs w:val="28"/>
                <w:lang w:val="en-US"/>
              </w:rPr>
            </w:pPr>
            <w:r>
              <w:rPr>
                <w:noProof/>
                <w:sz w:val="28"/>
                <w:szCs w:val="28"/>
                <w:lang w:val="ru-RU"/>
              </w:rPr>
              <w:t>30</w:t>
            </w:r>
            <w:r w:rsidR="000C04A6">
              <w:rPr>
                <w:noProof/>
                <w:sz w:val="28"/>
                <w:szCs w:val="28"/>
                <w:lang w:val="ru-RU"/>
              </w:rPr>
              <w:t xml:space="preserve"> вересня</w:t>
            </w:r>
            <w:r w:rsidR="00661F36">
              <w:rPr>
                <w:noProof/>
                <w:sz w:val="28"/>
                <w:szCs w:val="28"/>
                <w:lang w:val="ru-RU"/>
              </w:rPr>
              <w:t xml:space="preserve"> 2020</w:t>
            </w:r>
            <w:r w:rsidR="00675E34">
              <w:rPr>
                <w:noProof/>
                <w:sz w:val="28"/>
                <w:szCs w:val="28"/>
                <w:lang w:val="ru-RU"/>
              </w:rPr>
              <w:t xml:space="preserve"> року</w:t>
            </w:r>
          </w:p>
        </w:tc>
        <w:tc>
          <w:tcPr>
            <w:tcW w:w="3309" w:type="dxa"/>
          </w:tcPr>
          <w:p w:rsidR="00B47164" w:rsidRPr="00317A23" w:rsidRDefault="00B47164" w:rsidP="005918B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B47164" w:rsidRPr="00635BF0" w:rsidRDefault="00B47164" w:rsidP="00004542">
            <w:pPr>
              <w:ind w:right="-2"/>
              <w:jc w:val="center"/>
              <w:rPr>
                <w:noProof/>
                <w:sz w:val="28"/>
                <w:szCs w:val="28"/>
                <w:lang w:val="ru-RU"/>
              </w:rPr>
            </w:pPr>
            <w:r>
              <w:rPr>
                <w:rFonts w:ascii="Bookman Old Style" w:hAnsi="Bookman Old Style"/>
                <w:noProof/>
                <w:sz w:val="28"/>
                <w:szCs w:val="28"/>
                <w:lang w:val="en-US"/>
              </w:rPr>
              <w:t xml:space="preserve">   </w:t>
            </w:r>
            <w:r w:rsidRPr="00635BF0">
              <w:rPr>
                <w:rFonts w:ascii="Bookman Old Style" w:hAnsi="Bookman Old Style"/>
                <w:noProof/>
                <w:sz w:val="28"/>
                <w:szCs w:val="28"/>
                <w:lang w:val="ru-RU"/>
              </w:rPr>
              <w:t xml:space="preserve"> </w:t>
            </w:r>
            <w:r w:rsidR="00004542">
              <w:rPr>
                <w:noProof/>
                <w:sz w:val="28"/>
                <w:szCs w:val="28"/>
                <w:lang w:val="ru-RU"/>
              </w:rPr>
              <w:t>№ 2747/1дп/15-20</w:t>
            </w:r>
          </w:p>
        </w:tc>
      </w:tr>
    </w:tbl>
    <w:p w:rsidR="00B47164" w:rsidRPr="00E95708" w:rsidRDefault="00B47164" w:rsidP="00310D46">
      <w:pPr>
        <w:tabs>
          <w:tab w:val="left" w:pos="3828"/>
        </w:tabs>
        <w:spacing w:after="0" w:line="100" w:lineRule="atLeast"/>
        <w:ind w:right="5811"/>
        <w:jc w:val="both"/>
        <w:rPr>
          <w:rStyle w:val="FontStyle14"/>
          <w:b/>
          <w:sz w:val="24"/>
          <w:szCs w:val="24"/>
        </w:rPr>
      </w:pPr>
      <w:r>
        <w:rPr>
          <w:rFonts w:ascii="Times New Roman" w:hAnsi="Times New Roman"/>
          <w:b/>
          <w:sz w:val="24"/>
          <w:szCs w:val="24"/>
        </w:rPr>
        <w:t xml:space="preserve">Про </w:t>
      </w:r>
      <w:r w:rsidR="00F8066E">
        <w:rPr>
          <w:rFonts w:ascii="Times New Roman" w:hAnsi="Times New Roman"/>
          <w:b/>
          <w:sz w:val="24"/>
          <w:szCs w:val="24"/>
        </w:rPr>
        <w:t xml:space="preserve">відмову у </w:t>
      </w:r>
      <w:r>
        <w:rPr>
          <w:rFonts w:ascii="Times New Roman" w:hAnsi="Times New Roman"/>
          <w:b/>
          <w:sz w:val="24"/>
          <w:szCs w:val="24"/>
        </w:rPr>
        <w:t>притягненн</w:t>
      </w:r>
      <w:r w:rsidR="00F8066E">
        <w:rPr>
          <w:rFonts w:ascii="Times New Roman" w:hAnsi="Times New Roman"/>
          <w:b/>
          <w:sz w:val="24"/>
          <w:szCs w:val="24"/>
        </w:rPr>
        <w:t>і</w:t>
      </w:r>
      <w:r>
        <w:rPr>
          <w:rFonts w:ascii="Times New Roman" w:hAnsi="Times New Roman"/>
          <w:b/>
          <w:sz w:val="24"/>
          <w:szCs w:val="24"/>
        </w:rPr>
        <w:t xml:space="preserve"> </w:t>
      </w:r>
      <w:r>
        <w:rPr>
          <w:rStyle w:val="FontStyle14"/>
          <w:b/>
          <w:sz w:val="24"/>
          <w:szCs w:val="24"/>
        </w:rPr>
        <w:t xml:space="preserve">до </w:t>
      </w:r>
      <w:r w:rsidRPr="00E95708">
        <w:rPr>
          <w:rStyle w:val="FontStyle14"/>
          <w:b/>
          <w:sz w:val="24"/>
          <w:szCs w:val="24"/>
        </w:rPr>
        <w:t xml:space="preserve">дисциплінарної відповідальності </w:t>
      </w:r>
      <w:r w:rsidR="00E95708" w:rsidRPr="00E95708">
        <w:rPr>
          <w:rFonts w:ascii="Times New Roman" w:hAnsi="Times New Roman"/>
          <w:b/>
          <w:sz w:val="24"/>
          <w:szCs w:val="24"/>
        </w:rPr>
        <w:t xml:space="preserve">судді </w:t>
      </w:r>
      <w:r w:rsidR="000C04A6">
        <w:rPr>
          <w:rFonts w:ascii="Times New Roman" w:hAnsi="Times New Roman"/>
          <w:b/>
          <w:sz w:val="24"/>
          <w:szCs w:val="24"/>
        </w:rPr>
        <w:t>Дарницького</w:t>
      </w:r>
      <w:r w:rsidR="00CC1BC9">
        <w:rPr>
          <w:rFonts w:ascii="Times New Roman" w:hAnsi="Times New Roman"/>
          <w:b/>
          <w:sz w:val="24"/>
          <w:szCs w:val="24"/>
        </w:rPr>
        <w:t xml:space="preserve"> районного суду міста </w:t>
      </w:r>
      <w:r w:rsidR="000C04A6">
        <w:rPr>
          <w:rFonts w:ascii="Times New Roman" w:hAnsi="Times New Roman"/>
          <w:b/>
          <w:sz w:val="24"/>
          <w:szCs w:val="24"/>
        </w:rPr>
        <w:t>Києва</w:t>
      </w:r>
      <w:r w:rsidR="00CC1BC9">
        <w:rPr>
          <w:rFonts w:ascii="Times New Roman" w:hAnsi="Times New Roman"/>
          <w:b/>
          <w:sz w:val="24"/>
          <w:szCs w:val="24"/>
        </w:rPr>
        <w:t xml:space="preserve"> </w:t>
      </w:r>
      <w:r w:rsidR="000C04A6">
        <w:rPr>
          <w:rFonts w:ascii="Times New Roman" w:hAnsi="Times New Roman"/>
          <w:b/>
          <w:sz w:val="24"/>
          <w:szCs w:val="24"/>
        </w:rPr>
        <w:t>Коренюк А.М</w:t>
      </w:r>
      <w:r w:rsidR="00E95708" w:rsidRPr="00E95708">
        <w:rPr>
          <w:rFonts w:ascii="Times New Roman" w:hAnsi="Times New Roman"/>
          <w:b/>
          <w:sz w:val="24"/>
          <w:szCs w:val="24"/>
        </w:rPr>
        <w:t>.</w:t>
      </w:r>
    </w:p>
    <w:p w:rsidR="001141E6" w:rsidRDefault="001141E6" w:rsidP="00B47164">
      <w:pPr>
        <w:spacing w:after="0" w:line="100" w:lineRule="atLeast"/>
        <w:ind w:firstLine="684"/>
        <w:jc w:val="both"/>
        <w:rPr>
          <w:rStyle w:val="FontStyle14"/>
          <w:b/>
          <w:sz w:val="24"/>
          <w:szCs w:val="24"/>
        </w:rPr>
      </w:pPr>
    </w:p>
    <w:p w:rsidR="00B47164" w:rsidRDefault="00EA664D" w:rsidP="00B47164">
      <w:pPr>
        <w:spacing w:after="0" w:line="240" w:lineRule="auto"/>
        <w:ind w:firstLine="684"/>
        <w:jc w:val="both"/>
        <w:rPr>
          <w:rFonts w:ascii="Times New Roman" w:hAnsi="Times New Roman"/>
          <w:sz w:val="28"/>
          <w:szCs w:val="28"/>
        </w:rPr>
      </w:pPr>
      <w:r w:rsidRPr="00A579CE">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A579CE">
        <w:rPr>
          <w:rFonts w:ascii="Times New Roman" w:hAnsi="Times New Roman"/>
          <w:sz w:val="28"/>
          <w:szCs w:val="28"/>
        </w:rPr>
        <w:t>Шапрана</w:t>
      </w:r>
      <w:proofErr w:type="spellEnd"/>
      <w:r w:rsidRPr="00A579CE">
        <w:rPr>
          <w:rFonts w:ascii="Times New Roman" w:hAnsi="Times New Roman"/>
          <w:sz w:val="28"/>
          <w:szCs w:val="28"/>
        </w:rPr>
        <w:t xml:space="preserve"> В.В., член</w:t>
      </w:r>
      <w:r w:rsidR="006B4BE8">
        <w:rPr>
          <w:rFonts w:ascii="Times New Roman" w:hAnsi="Times New Roman"/>
          <w:sz w:val="28"/>
          <w:szCs w:val="28"/>
        </w:rPr>
        <w:t>ів</w:t>
      </w:r>
      <w:r w:rsidRPr="00A579CE">
        <w:rPr>
          <w:rFonts w:ascii="Times New Roman" w:hAnsi="Times New Roman"/>
          <w:sz w:val="28"/>
          <w:szCs w:val="28"/>
        </w:rPr>
        <w:t xml:space="preserve"> </w:t>
      </w:r>
      <w:proofErr w:type="spellStart"/>
      <w:r w:rsidR="006B4BE8">
        <w:rPr>
          <w:rFonts w:ascii="Times New Roman" w:hAnsi="Times New Roman"/>
          <w:sz w:val="28"/>
          <w:szCs w:val="28"/>
        </w:rPr>
        <w:t>Краснощокової</w:t>
      </w:r>
      <w:proofErr w:type="spellEnd"/>
      <w:r w:rsidR="006B4BE8">
        <w:rPr>
          <w:rFonts w:ascii="Times New Roman" w:hAnsi="Times New Roman"/>
          <w:sz w:val="28"/>
          <w:szCs w:val="28"/>
        </w:rPr>
        <w:t xml:space="preserve"> Н.С., </w:t>
      </w:r>
      <w:r w:rsidRPr="00A579CE">
        <w:rPr>
          <w:rFonts w:ascii="Times New Roman" w:hAnsi="Times New Roman"/>
          <w:sz w:val="28"/>
          <w:szCs w:val="28"/>
        </w:rPr>
        <w:t>Шелест С.Б.</w:t>
      </w:r>
      <w:r w:rsidR="00665D5A" w:rsidRPr="00A579CE">
        <w:rPr>
          <w:rFonts w:ascii="Times New Roman" w:hAnsi="Times New Roman"/>
          <w:sz w:val="28"/>
          <w:szCs w:val="28"/>
        </w:rPr>
        <w:t xml:space="preserve">, </w:t>
      </w:r>
      <w:r w:rsidR="00B47164" w:rsidRPr="006626A3">
        <w:rPr>
          <w:rFonts w:ascii="Times New Roman" w:hAnsi="Times New Roman"/>
          <w:sz w:val="28"/>
          <w:szCs w:val="28"/>
        </w:rPr>
        <w:t xml:space="preserve">розглянувши дисциплінарну справу </w:t>
      </w:r>
      <w:r w:rsidR="00865545" w:rsidRPr="00A45057">
        <w:rPr>
          <w:rFonts w:ascii="Times New Roman" w:hAnsi="Times New Roman"/>
          <w:sz w:val="28"/>
          <w:szCs w:val="28"/>
        </w:rPr>
        <w:t xml:space="preserve">за </w:t>
      </w:r>
      <w:r w:rsidR="00CA5E94">
        <w:rPr>
          <w:rStyle w:val="FontStyle14"/>
          <w:sz w:val="28"/>
          <w:szCs w:val="28"/>
        </w:rPr>
        <w:t xml:space="preserve">дисциплінарною скаргою </w:t>
      </w:r>
      <w:r w:rsidR="006004D8" w:rsidRPr="00FF6E20">
        <w:rPr>
          <w:rFonts w:ascii="Times New Roman" w:hAnsi="Times New Roman"/>
          <w:color w:val="000000"/>
          <w:sz w:val="28"/>
          <w:szCs w:val="28"/>
          <w:shd w:val="clear" w:color="auto" w:fill="FFFFFF"/>
        </w:rPr>
        <w:t xml:space="preserve">адвоката </w:t>
      </w:r>
      <w:proofErr w:type="spellStart"/>
      <w:r w:rsidR="006004D8" w:rsidRPr="00FF6E20">
        <w:rPr>
          <w:rFonts w:ascii="Times New Roman" w:hAnsi="Times New Roman"/>
          <w:color w:val="000000"/>
          <w:sz w:val="28"/>
          <w:szCs w:val="28"/>
          <w:shd w:val="clear" w:color="auto" w:fill="FFFFFF"/>
        </w:rPr>
        <w:t>Гарницького</w:t>
      </w:r>
      <w:proofErr w:type="spellEnd"/>
      <w:r w:rsidR="006004D8" w:rsidRPr="00FF6E20">
        <w:rPr>
          <w:rFonts w:ascii="Times New Roman" w:hAnsi="Times New Roman"/>
          <w:color w:val="000000"/>
          <w:sz w:val="28"/>
          <w:szCs w:val="28"/>
          <w:shd w:val="clear" w:color="auto" w:fill="FFFFFF"/>
        </w:rPr>
        <w:t xml:space="preserve"> Павла Петровича на дії судді Дарницького районного суду міста Києва Коренюк Алли Миколаївни</w:t>
      </w:r>
      <w:r w:rsidR="00B47164" w:rsidRPr="00A45057">
        <w:rPr>
          <w:rFonts w:ascii="Times New Roman" w:hAnsi="Times New Roman"/>
          <w:sz w:val="28"/>
          <w:szCs w:val="28"/>
        </w:rPr>
        <w:t xml:space="preserve">, </w:t>
      </w:r>
    </w:p>
    <w:p w:rsidR="00D828FA" w:rsidRPr="00A45057" w:rsidRDefault="00D828FA" w:rsidP="00B47164">
      <w:pPr>
        <w:spacing w:after="0" w:line="240" w:lineRule="auto"/>
        <w:ind w:firstLine="684"/>
        <w:jc w:val="both"/>
        <w:rPr>
          <w:rFonts w:ascii="Times New Roman" w:hAnsi="Times New Roman"/>
          <w:sz w:val="28"/>
          <w:szCs w:val="28"/>
        </w:rPr>
      </w:pPr>
    </w:p>
    <w:p w:rsidR="00B47164" w:rsidRDefault="00B47164" w:rsidP="00B47164">
      <w:pPr>
        <w:spacing w:after="0" w:line="240" w:lineRule="auto"/>
        <w:jc w:val="center"/>
        <w:rPr>
          <w:rFonts w:ascii="Times New Roman" w:hAnsi="Times New Roman"/>
          <w:b/>
          <w:sz w:val="28"/>
          <w:szCs w:val="28"/>
        </w:rPr>
      </w:pPr>
      <w:r>
        <w:rPr>
          <w:rFonts w:ascii="Times New Roman" w:hAnsi="Times New Roman"/>
          <w:b/>
          <w:sz w:val="28"/>
          <w:szCs w:val="28"/>
        </w:rPr>
        <w:t>встановила:</w:t>
      </w:r>
    </w:p>
    <w:p w:rsidR="00B47164" w:rsidRDefault="00B47164" w:rsidP="00B47164">
      <w:pPr>
        <w:spacing w:after="0" w:line="240" w:lineRule="auto"/>
        <w:jc w:val="center"/>
        <w:rPr>
          <w:rFonts w:ascii="Times New Roman" w:hAnsi="Times New Roman"/>
          <w:b/>
          <w:sz w:val="28"/>
          <w:szCs w:val="28"/>
        </w:rPr>
      </w:pPr>
    </w:p>
    <w:p w:rsidR="00BD5ABD" w:rsidRPr="00BD5ABD" w:rsidRDefault="006004D8" w:rsidP="00BD5ABD">
      <w:pPr>
        <w:spacing w:after="0" w:line="240" w:lineRule="auto"/>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Коренюк Алла Миколаївна Указом Президента України від 13 листопада</w:t>
      </w:r>
      <w:r>
        <w:rPr>
          <w:rFonts w:ascii="Times New Roman" w:hAnsi="Times New Roman"/>
          <w:color w:val="000000"/>
          <w:sz w:val="28"/>
          <w:szCs w:val="28"/>
          <w:shd w:val="clear" w:color="auto" w:fill="FFFFFF"/>
        </w:rPr>
        <w:t xml:space="preserve">              </w:t>
      </w:r>
      <w:r w:rsidRPr="008A1323">
        <w:rPr>
          <w:rFonts w:ascii="Times New Roman" w:hAnsi="Times New Roman"/>
          <w:color w:val="000000"/>
          <w:sz w:val="28"/>
          <w:szCs w:val="28"/>
          <w:shd w:val="clear" w:color="auto" w:fill="FFFFFF"/>
        </w:rPr>
        <w:t xml:space="preserve"> 2008 року </w:t>
      </w:r>
      <w:r>
        <w:rPr>
          <w:rFonts w:ascii="Times New Roman" w:hAnsi="Times New Roman"/>
          <w:color w:val="000000"/>
          <w:sz w:val="28"/>
          <w:szCs w:val="28"/>
          <w:shd w:val="clear" w:color="auto" w:fill="FFFFFF"/>
        </w:rPr>
        <w:t>№</w:t>
      </w:r>
      <w:r w:rsidRPr="008A1323">
        <w:rPr>
          <w:rFonts w:ascii="Times New Roman" w:hAnsi="Times New Roman"/>
          <w:color w:val="000000"/>
          <w:sz w:val="28"/>
          <w:szCs w:val="28"/>
          <w:shd w:val="clear" w:color="auto" w:fill="FFFFFF"/>
        </w:rPr>
        <w:t xml:space="preserve"> 1037/2008 призначена на посаду судді Дарницького районного суду міста Києва строком на п’ять років, Постановою Верховної Ради України від</w:t>
      </w:r>
      <w:r w:rsidR="00F71306" w:rsidRPr="00F71306">
        <w:rPr>
          <w:rFonts w:ascii="Times New Roman" w:hAnsi="Times New Roman"/>
          <w:color w:val="000000"/>
          <w:sz w:val="28"/>
          <w:szCs w:val="28"/>
          <w:shd w:val="clear" w:color="auto" w:fill="FFFFFF"/>
          <w:lang w:val="ru-RU"/>
        </w:rPr>
        <w:t xml:space="preserve">         </w:t>
      </w:r>
      <w:r>
        <w:rPr>
          <w:rFonts w:ascii="Times New Roman" w:hAnsi="Times New Roman"/>
          <w:color w:val="000000"/>
          <w:sz w:val="28"/>
          <w:szCs w:val="28"/>
          <w:shd w:val="clear" w:color="auto" w:fill="FFFFFF"/>
        </w:rPr>
        <w:t xml:space="preserve"> </w:t>
      </w:r>
      <w:r w:rsidRPr="008A1323">
        <w:rPr>
          <w:rFonts w:ascii="Times New Roman" w:hAnsi="Times New Roman"/>
          <w:color w:val="000000"/>
          <w:sz w:val="28"/>
          <w:szCs w:val="28"/>
          <w:shd w:val="clear" w:color="auto" w:fill="FFFFFF"/>
        </w:rPr>
        <w:t xml:space="preserve">5 </w:t>
      </w:r>
      <w:r w:rsidRPr="00BD5ABD">
        <w:rPr>
          <w:rFonts w:ascii="Times New Roman" w:hAnsi="Times New Roman"/>
          <w:color w:val="000000"/>
          <w:sz w:val="28"/>
          <w:szCs w:val="28"/>
          <w:shd w:val="clear" w:color="auto" w:fill="FFFFFF"/>
        </w:rPr>
        <w:t>вересня 2013 року № 452-VII обрана на посаду судді Дарницького районного суду міста Києва безстроково.</w:t>
      </w:r>
    </w:p>
    <w:p w:rsidR="00C824A2" w:rsidRPr="00895A4D" w:rsidRDefault="00793D91" w:rsidP="00C824A2">
      <w:pPr>
        <w:spacing w:after="0" w:line="240" w:lineRule="auto"/>
        <w:ind w:firstLine="708"/>
        <w:jc w:val="both"/>
        <w:rPr>
          <w:rFonts w:ascii="Times New Roman" w:hAnsi="Times New Roman"/>
          <w:sz w:val="28"/>
          <w:szCs w:val="28"/>
        </w:rPr>
      </w:pPr>
      <w:r w:rsidRPr="00BD5ABD">
        <w:rPr>
          <w:rFonts w:ascii="Times New Roman" w:hAnsi="Times New Roman"/>
          <w:sz w:val="28"/>
          <w:szCs w:val="28"/>
        </w:rPr>
        <w:t>Відповідно до</w:t>
      </w:r>
      <w:r w:rsidR="00CA5E94" w:rsidRPr="00BD5ABD">
        <w:rPr>
          <w:rFonts w:ascii="Times New Roman" w:hAnsi="Times New Roman"/>
          <w:sz w:val="28"/>
          <w:szCs w:val="28"/>
        </w:rPr>
        <w:t xml:space="preserve"> надано</w:t>
      </w:r>
      <w:r w:rsidRPr="00BD5ABD">
        <w:rPr>
          <w:rFonts w:ascii="Times New Roman" w:hAnsi="Times New Roman"/>
          <w:sz w:val="28"/>
          <w:szCs w:val="28"/>
        </w:rPr>
        <w:t>ї</w:t>
      </w:r>
      <w:r w:rsidR="00CA5E94" w:rsidRPr="00BD5ABD">
        <w:rPr>
          <w:rFonts w:ascii="Times New Roman" w:hAnsi="Times New Roman"/>
          <w:sz w:val="28"/>
          <w:szCs w:val="28"/>
        </w:rPr>
        <w:t xml:space="preserve"> головою </w:t>
      </w:r>
      <w:r w:rsidR="006004D8" w:rsidRPr="00BD5ABD">
        <w:rPr>
          <w:rFonts w:ascii="Times New Roman" w:hAnsi="Times New Roman"/>
          <w:color w:val="000000"/>
          <w:sz w:val="28"/>
          <w:szCs w:val="28"/>
          <w:shd w:val="clear" w:color="auto" w:fill="FFFFFF"/>
        </w:rPr>
        <w:t xml:space="preserve">Дарницького районного суду міста Києва </w:t>
      </w:r>
      <w:r w:rsidR="00CA5E94" w:rsidRPr="00BD5ABD">
        <w:rPr>
          <w:rFonts w:ascii="Times New Roman" w:hAnsi="Times New Roman"/>
          <w:sz w:val="28"/>
          <w:szCs w:val="28"/>
        </w:rPr>
        <w:t>характеристик</w:t>
      </w:r>
      <w:r w:rsidR="005C3687" w:rsidRPr="00BD5ABD">
        <w:rPr>
          <w:rFonts w:ascii="Times New Roman" w:hAnsi="Times New Roman"/>
          <w:sz w:val="28"/>
          <w:szCs w:val="28"/>
        </w:rPr>
        <w:t>и</w:t>
      </w:r>
      <w:r w:rsidR="00CA5E94" w:rsidRPr="00BD5ABD">
        <w:rPr>
          <w:rFonts w:ascii="Times New Roman" w:hAnsi="Times New Roman"/>
          <w:sz w:val="28"/>
          <w:szCs w:val="28"/>
        </w:rPr>
        <w:t xml:space="preserve"> за час роботи на посаді судді</w:t>
      </w:r>
      <w:r w:rsidR="00B41643" w:rsidRPr="00BD5ABD">
        <w:rPr>
          <w:rFonts w:ascii="Times New Roman" w:hAnsi="Times New Roman"/>
          <w:sz w:val="28"/>
          <w:szCs w:val="28"/>
        </w:rPr>
        <w:t xml:space="preserve"> </w:t>
      </w:r>
      <w:r w:rsidR="007E3786" w:rsidRPr="00BD5ABD">
        <w:rPr>
          <w:rFonts w:ascii="Times New Roman" w:hAnsi="Times New Roman"/>
          <w:sz w:val="28"/>
          <w:szCs w:val="28"/>
        </w:rPr>
        <w:t>Коренюк А.М.</w:t>
      </w:r>
      <w:r w:rsidR="007E3786">
        <w:rPr>
          <w:rFonts w:ascii="Times New Roman" w:hAnsi="Times New Roman"/>
          <w:sz w:val="28"/>
          <w:szCs w:val="28"/>
        </w:rPr>
        <w:t xml:space="preserve"> </w:t>
      </w:r>
      <w:r w:rsidR="00BD5ABD" w:rsidRPr="00BD5ABD">
        <w:rPr>
          <w:rFonts w:ascii="Times New Roman" w:hAnsi="Times New Roman"/>
          <w:sz w:val="28"/>
          <w:szCs w:val="28"/>
        </w:rPr>
        <w:t xml:space="preserve">зарекомендувала себе позитивно. </w:t>
      </w:r>
      <w:r w:rsidR="00BD5ABD" w:rsidRPr="00BD5ABD">
        <w:rPr>
          <w:rFonts w:ascii="Times New Roman" w:hAnsi="Times New Roman"/>
          <w:color w:val="000000"/>
          <w:sz w:val="28"/>
          <w:szCs w:val="28"/>
          <w:shd w:val="clear" w:color="auto" w:fill="FFFFFF"/>
        </w:rPr>
        <w:t>Має</w:t>
      </w:r>
      <w:r w:rsidR="00BD5ABD" w:rsidRPr="00BD5ABD">
        <w:rPr>
          <w:rFonts w:ascii="Times New Roman" w:hAnsi="Times New Roman"/>
          <w:sz w:val="28"/>
          <w:szCs w:val="28"/>
        </w:rPr>
        <w:t xml:space="preserve"> високий рівень теоретичних знань у галузі права, які успішно застосовує на практиці, </w:t>
      </w:r>
      <w:proofErr w:type="spellStart"/>
      <w:r w:rsidR="00BD5ABD" w:rsidRPr="00BD5ABD">
        <w:rPr>
          <w:rFonts w:ascii="Times New Roman" w:hAnsi="Times New Roman"/>
          <w:sz w:val="28"/>
          <w:szCs w:val="28"/>
        </w:rPr>
        <w:t>професійно</w:t>
      </w:r>
      <w:proofErr w:type="spellEnd"/>
      <w:r w:rsidR="00BD5ABD" w:rsidRPr="00BD5ABD">
        <w:rPr>
          <w:rFonts w:ascii="Times New Roman" w:hAnsi="Times New Roman"/>
          <w:sz w:val="28"/>
          <w:szCs w:val="28"/>
        </w:rPr>
        <w:t xml:space="preserve"> компетентна, проявляє оперативність </w:t>
      </w:r>
      <w:r w:rsidR="007E3786">
        <w:rPr>
          <w:rFonts w:ascii="Times New Roman" w:hAnsi="Times New Roman"/>
          <w:sz w:val="28"/>
          <w:szCs w:val="28"/>
        </w:rPr>
        <w:t>у</w:t>
      </w:r>
      <w:r w:rsidR="00BD5ABD" w:rsidRPr="00BD5ABD">
        <w:rPr>
          <w:rFonts w:ascii="Times New Roman" w:hAnsi="Times New Roman"/>
          <w:sz w:val="28"/>
          <w:szCs w:val="28"/>
        </w:rPr>
        <w:t xml:space="preserve"> прийнятті рішень і </w:t>
      </w:r>
      <w:r w:rsidR="007E3786">
        <w:rPr>
          <w:rFonts w:ascii="Times New Roman" w:hAnsi="Times New Roman"/>
          <w:sz w:val="28"/>
          <w:szCs w:val="28"/>
        </w:rPr>
        <w:t>здійснює</w:t>
      </w:r>
      <w:r w:rsidR="00BD5ABD" w:rsidRPr="00BD5ABD">
        <w:rPr>
          <w:rFonts w:ascii="Times New Roman" w:hAnsi="Times New Roman"/>
          <w:sz w:val="28"/>
          <w:szCs w:val="28"/>
        </w:rPr>
        <w:t xml:space="preserve"> контрол</w:t>
      </w:r>
      <w:r w:rsidR="007E3786">
        <w:rPr>
          <w:rFonts w:ascii="Times New Roman" w:hAnsi="Times New Roman"/>
          <w:sz w:val="28"/>
          <w:szCs w:val="28"/>
        </w:rPr>
        <w:t>ь</w:t>
      </w:r>
      <w:r w:rsidR="00BD5ABD" w:rsidRPr="00BD5ABD">
        <w:rPr>
          <w:rFonts w:ascii="Times New Roman" w:hAnsi="Times New Roman"/>
          <w:sz w:val="28"/>
          <w:szCs w:val="28"/>
        </w:rPr>
        <w:t xml:space="preserve"> за їх реалізацією. Безперервно слідкує за змінами </w:t>
      </w:r>
      <w:r w:rsidR="007E3786">
        <w:rPr>
          <w:rFonts w:ascii="Times New Roman" w:hAnsi="Times New Roman"/>
          <w:sz w:val="28"/>
          <w:szCs w:val="28"/>
        </w:rPr>
        <w:t xml:space="preserve">в </w:t>
      </w:r>
      <w:r w:rsidR="00BD5ABD" w:rsidRPr="00895A4D">
        <w:rPr>
          <w:rFonts w:ascii="Times New Roman" w:hAnsi="Times New Roman"/>
          <w:sz w:val="28"/>
          <w:szCs w:val="28"/>
        </w:rPr>
        <w:t>законодавств</w:t>
      </w:r>
      <w:r w:rsidR="007E3786">
        <w:rPr>
          <w:rFonts w:ascii="Times New Roman" w:hAnsi="Times New Roman"/>
          <w:sz w:val="28"/>
          <w:szCs w:val="28"/>
        </w:rPr>
        <w:t>і</w:t>
      </w:r>
      <w:r w:rsidR="00BD5ABD" w:rsidRPr="00895A4D">
        <w:rPr>
          <w:rFonts w:ascii="Times New Roman" w:hAnsi="Times New Roman"/>
          <w:sz w:val="28"/>
          <w:szCs w:val="28"/>
        </w:rPr>
        <w:t xml:space="preserve"> та судов</w:t>
      </w:r>
      <w:r w:rsidR="007E3786">
        <w:rPr>
          <w:rFonts w:ascii="Times New Roman" w:hAnsi="Times New Roman"/>
          <w:sz w:val="28"/>
          <w:szCs w:val="28"/>
        </w:rPr>
        <w:t>ій</w:t>
      </w:r>
      <w:r w:rsidR="00BD5ABD" w:rsidRPr="00895A4D">
        <w:rPr>
          <w:rFonts w:ascii="Times New Roman" w:hAnsi="Times New Roman"/>
          <w:sz w:val="28"/>
          <w:szCs w:val="28"/>
        </w:rPr>
        <w:t xml:space="preserve"> практи</w:t>
      </w:r>
      <w:r w:rsidR="007E3786">
        <w:rPr>
          <w:rFonts w:ascii="Times New Roman" w:hAnsi="Times New Roman"/>
          <w:sz w:val="28"/>
          <w:szCs w:val="28"/>
        </w:rPr>
        <w:t>ці.</w:t>
      </w:r>
      <w:r w:rsidR="00BD5ABD" w:rsidRPr="00895A4D">
        <w:rPr>
          <w:rFonts w:ascii="Times New Roman" w:hAnsi="Times New Roman"/>
          <w:sz w:val="28"/>
          <w:szCs w:val="28"/>
        </w:rPr>
        <w:t xml:space="preserve"> </w:t>
      </w:r>
      <w:r w:rsidR="009158D4">
        <w:rPr>
          <w:rFonts w:ascii="Times New Roman" w:hAnsi="Times New Roman"/>
          <w:sz w:val="28"/>
          <w:szCs w:val="28"/>
        </w:rPr>
        <w:t>П</w:t>
      </w:r>
      <w:r w:rsidR="00BD5ABD" w:rsidRPr="00895A4D">
        <w:rPr>
          <w:rFonts w:ascii="Times New Roman" w:hAnsi="Times New Roman"/>
          <w:sz w:val="28"/>
          <w:szCs w:val="28"/>
        </w:rPr>
        <w:t xml:space="preserve">остійно підвищує свій професійний рівень, бере активну участь в обговореннях колективом суду змін </w:t>
      </w:r>
      <w:r w:rsidR="009158D4">
        <w:rPr>
          <w:rFonts w:ascii="Times New Roman" w:hAnsi="Times New Roman"/>
          <w:sz w:val="28"/>
          <w:szCs w:val="28"/>
        </w:rPr>
        <w:t xml:space="preserve">у </w:t>
      </w:r>
      <w:r w:rsidR="00BD5ABD" w:rsidRPr="00895A4D">
        <w:rPr>
          <w:rFonts w:ascii="Times New Roman" w:hAnsi="Times New Roman"/>
          <w:sz w:val="28"/>
          <w:szCs w:val="28"/>
        </w:rPr>
        <w:t>законодавств</w:t>
      </w:r>
      <w:r w:rsidR="009158D4">
        <w:rPr>
          <w:rFonts w:ascii="Times New Roman" w:hAnsi="Times New Roman"/>
          <w:sz w:val="28"/>
          <w:szCs w:val="28"/>
        </w:rPr>
        <w:t>і</w:t>
      </w:r>
      <w:r w:rsidR="00BD5ABD" w:rsidRPr="00895A4D">
        <w:rPr>
          <w:rFonts w:ascii="Times New Roman" w:hAnsi="Times New Roman"/>
          <w:sz w:val="28"/>
          <w:szCs w:val="28"/>
        </w:rPr>
        <w:t xml:space="preserve">, </w:t>
      </w:r>
      <w:r w:rsidR="009158D4">
        <w:rPr>
          <w:rFonts w:ascii="Times New Roman" w:hAnsi="Times New Roman"/>
          <w:sz w:val="28"/>
          <w:szCs w:val="28"/>
        </w:rPr>
        <w:t>має</w:t>
      </w:r>
      <w:r w:rsidR="00BD5ABD" w:rsidRPr="00895A4D">
        <w:rPr>
          <w:rFonts w:ascii="Times New Roman" w:hAnsi="Times New Roman"/>
          <w:sz w:val="28"/>
          <w:szCs w:val="28"/>
        </w:rPr>
        <w:t xml:space="preserve"> організаторськ</w:t>
      </w:r>
      <w:r w:rsidR="009158D4">
        <w:rPr>
          <w:rFonts w:ascii="Times New Roman" w:hAnsi="Times New Roman"/>
          <w:sz w:val="28"/>
          <w:szCs w:val="28"/>
        </w:rPr>
        <w:t>і</w:t>
      </w:r>
      <w:r w:rsidR="00BD5ABD" w:rsidRPr="00895A4D">
        <w:rPr>
          <w:rFonts w:ascii="Times New Roman" w:hAnsi="Times New Roman"/>
          <w:sz w:val="28"/>
          <w:szCs w:val="28"/>
        </w:rPr>
        <w:t xml:space="preserve"> здібност</w:t>
      </w:r>
      <w:r w:rsidR="009158D4">
        <w:rPr>
          <w:rFonts w:ascii="Times New Roman" w:hAnsi="Times New Roman"/>
          <w:sz w:val="28"/>
          <w:szCs w:val="28"/>
        </w:rPr>
        <w:t>і</w:t>
      </w:r>
      <w:r w:rsidR="00BD5ABD" w:rsidRPr="00895A4D">
        <w:rPr>
          <w:rFonts w:ascii="Times New Roman" w:hAnsi="Times New Roman"/>
          <w:sz w:val="28"/>
          <w:szCs w:val="28"/>
        </w:rPr>
        <w:t>, які застосовує у роботі. Коренюк А.М. проходила підготовку у Національній школі суддів України.</w:t>
      </w:r>
    </w:p>
    <w:p w:rsidR="00002D74" w:rsidRPr="00895A4D" w:rsidRDefault="00BD5ABD" w:rsidP="00C824A2">
      <w:pPr>
        <w:spacing w:after="0" w:line="240" w:lineRule="auto"/>
        <w:ind w:firstLine="708"/>
        <w:jc w:val="both"/>
        <w:rPr>
          <w:rFonts w:ascii="Times New Roman" w:hAnsi="Times New Roman"/>
          <w:sz w:val="28"/>
          <w:szCs w:val="28"/>
        </w:rPr>
      </w:pPr>
      <w:r w:rsidRPr="00895A4D">
        <w:rPr>
          <w:rFonts w:ascii="Times New Roman" w:hAnsi="Times New Roman"/>
          <w:sz w:val="28"/>
          <w:szCs w:val="28"/>
        </w:rPr>
        <w:t xml:space="preserve">Статистичні показники розгляду суддею Коренюк А.М. судових справ свідчать про </w:t>
      </w:r>
      <w:r w:rsidR="009158D4">
        <w:rPr>
          <w:rFonts w:ascii="Times New Roman" w:hAnsi="Times New Roman"/>
          <w:sz w:val="28"/>
          <w:szCs w:val="28"/>
        </w:rPr>
        <w:t xml:space="preserve">її </w:t>
      </w:r>
      <w:r w:rsidRPr="00895A4D">
        <w:rPr>
          <w:rFonts w:ascii="Times New Roman" w:hAnsi="Times New Roman"/>
          <w:sz w:val="28"/>
          <w:szCs w:val="28"/>
        </w:rPr>
        <w:t xml:space="preserve">якісну роботу на посаді судді, </w:t>
      </w:r>
      <w:r w:rsidR="009158D4">
        <w:rPr>
          <w:rFonts w:ascii="Times New Roman" w:hAnsi="Times New Roman"/>
          <w:sz w:val="28"/>
          <w:szCs w:val="28"/>
        </w:rPr>
        <w:t>високий рівень</w:t>
      </w:r>
      <w:r w:rsidRPr="00895A4D">
        <w:rPr>
          <w:rFonts w:ascii="Times New Roman" w:hAnsi="Times New Roman"/>
          <w:sz w:val="28"/>
          <w:szCs w:val="28"/>
        </w:rPr>
        <w:t xml:space="preserve"> професійн</w:t>
      </w:r>
      <w:r w:rsidR="009158D4">
        <w:rPr>
          <w:rFonts w:ascii="Times New Roman" w:hAnsi="Times New Roman"/>
          <w:sz w:val="28"/>
          <w:szCs w:val="28"/>
        </w:rPr>
        <w:t>их</w:t>
      </w:r>
      <w:r w:rsidRPr="00895A4D">
        <w:rPr>
          <w:rFonts w:ascii="Times New Roman" w:hAnsi="Times New Roman"/>
          <w:sz w:val="28"/>
          <w:szCs w:val="28"/>
        </w:rPr>
        <w:t xml:space="preserve"> здібност</w:t>
      </w:r>
      <w:r w:rsidR="00C17A89">
        <w:rPr>
          <w:rFonts w:ascii="Times New Roman" w:hAnsi="Times New Roman"/>
          <w:sz w:val="28"/>
          <w:szCs w:val="28"/>
        </w:rPr>
        <w:t>ей</w:t>
      </w:r>
      <w:r w:rsidRPr="00895A4D">
        <w:rPr>
          <w:rFonts w:ascii="Times New Roman" w:hAnsi="Times New Roman"/>
          <w:sz w:val="28"/>
          <w:szCs w:val="28"/>
        </w:rPr>
        <w:t>, вимоглив</w:t>
      </w:r>
      <w:r w:rsidR="00C824A2" w:rsidRPr="00895A4D">
        <w:rPr>
          <w:rFonts w:ascii="Times New Roman" w:hAnsi="Times New Roman"/>
          <w:sz w:val="28"/>
          <w:szCs w:val="28"/>
        </w:rPr>
        <w:t>ість</w:t>
      </w:r>
      <w:r w:rsidRPr="00895A4D">
        <w:rPr>
          <w:rFonts w:ascii="Times New Roman" w:hAnsi="Times New Roman"/>
          <w:sz w:val="28"/>
          <w:szCs w:val="28"/>
        </w:rPr>
        <w:t xml:space="preserve"> до себе, вміння працювати в умовах велико</w:t>
      </w:r>
      <w:r w:rsidR="00C17A89">
        <w:rPr>
          <w:rFonts w:ascii="Times New Roman" w:hAnsi="Times New Roman"/>
          <w:sz w:val="28"/>
          <w:szCs w:val="28"/>
        </w:rPr>
        <w:t>го</w:t>
      </w:r>
      <w:r w:rsidRPr="00895A4D">
        <w:rPr>
          <w:rFonts w:ascii="Times New Roman" w:hAnsi="Times New Roman"/>
          <w:sz w:val="28"/>
          <w:szCs w:val="28"/>
        </w:rPr>
        <w:t xml:space="preserve"> </w:t>
      </w:r>
      <w:r w:rsidR="00C17A89">
        <w:rPr>
          <w:rFonts w:ascii="Times New Roman" w:hAnsi="Times New Roman"/>
          <w:sz w:val="28"/>
          <w:szCs w:val="28"/>
        </w:rPr>
        <w:t>н</w:t>
      </w:r>
      <w:r w:rsidRPr="00895A4D">
        <w:rPr>
          <w:rFonts w:ascii="Times New Roman" w:hAnsi="Times New Roman"/>
          <w:sz w:val="28"/>
          <w:szCs w:val="28"/>
        </w:rPr>
        <w:t>авантажен</w:t>
      </w:r>
      <w:r w:rsidR="00C17A89">
        <w:rPr>
          <w:rFonts w:ascii="Times New Roman" w:hAnsi="Times New Roman"/>
          <w:sz w:val="28"/>
          <w:szCs w:val="28"/>
        </w:rPr>
        <w:t>ня</w:t>
      </w:r>
      <w:r w:rsidRPr="00895A4D">
        <w:rPr>
          <w:rFonts w:ascii="Times New Roman" w:hAnsi="Times New Roman"/>
          <w:sz w:val="28"/>
          <w:szCs w:val="28"/>
        </w:rPr>
        <w:t xml:space="preserve"> та правильно організ</w:t>
      </w:r>
      <w:r w:rsidR="00C17A89">
        <w:rPr>
          <w:rFonts w:ascii="Times New Roman" w:hAnsi="Times New Roman"/>
          <w:sz w:val="28"/>
          <w:szCs w:val="28"/>
        </w:rPr>
        <w:t>овувати</w:t>
      </w:r>
      <w:r w:rsidRPr="00895A4D">
        <w:rPr>
          <w:rFonts w:ascii="Times New Roman" w:hAnsi="Times New Roman"/>
          <w:sz w:val="28"/>
          <w:szCs w:val="28"/>
        </w:rPr>
        <w:t xml:space="preserve"> робот</w:t>
      </w:r>
      <w:r w:rsidR="00C17A89">
        <w:rPr>
          <w:rFonts w:ascii="Times New Roman" w:hAnsi="Times New Roman"/>
          <w:sz w:val="28"/>
          <w:szCs w:val="28"/>
        </w:rPr>
        <w:t>у</w:t>
      </w:r>
      <w:r w:rsidR="00002D74" w:rsidRPr="00895A4D">
        <w:rPr>
          <w:rFonts w:ascii="Times New Roman" w:hAnsi="Times New Roman"/>
          <w:sz w:val="28"/>
          <w:szCs w:val="28"/>
        </w:rPr>
        <w:t>.</w:t>
      </w:r>
      <w:r w:rsidR="00C824A2" w:rsidRPr="00895A4D">
        <w:rPr>
          <w:rFonts w:ascii="Times New Roman" w:hAnsi="Times New Roman"/>
          <w:sz w:val="28"/>
          <w:szCs w:val="28"/>
        </w:rPr>
        <w:t xml:space="preserve"> У повсякденному спілкуванні як з відвідувачами, так і </w:t>
      </w:r>
      <w:r w:rsidR="00C17A89">
        <w:rPr>
          <w:rFonts w:ascii="Times New Roman" w:hAnsi="Times New Roman"/>
          <w:sz w:val="28"/>
          <w:szCs w:val="28"/>
        </w:rPr>
        <w:t>в</w:t>
      </w:r>
      <w:r w:rsidR="00C824A2" w:rsidRPr="00895A4D">
        <w:rPr>
          <w:rFonts w:ascii="Times New Roman" w:hAnsi="Times New Roman"/>
          <w:sz w:val="28"/>
          <w:szCs w:val="28"/>
        </w:rPr>
        <w:t xml:space="preserve"> колектив</w:t>
      </w:r>
      <w:r w:rsidR="00C17A89">
        <w:rPr>
          <w:rFonts w:ascii="Times New Roman" w:hAnsi="Times New Roman"/>
          <w:sz w:val="28"/>
          <w:szCs w:val="28"/>
        </w:rPr>
        <w:t>і</w:t>
      </w:r>
      <w:r w:rsidR="00C824A2" w:rsidRPr="00895A4D">
        <w:rPr>
          <w:rFonts w:ascii="Times New Roman" w:hAnsi="Times New Roman"/>
          <w:sz w:val="28"/>
          <w:szCs w:val="28"/>
        </w:rPr>
        <w:t xml:space="preserve"> </w:t>
      </w:r>
      <w:r w:rsidR="00165581">
        <w:rPr>
          <w:rFonts w:ascii="Times New Roman" w:hAnsi="Times New Roman"/>
          <w:sz w:val="28"/>
          <w:szCs w:val="28"/>
        </w:rPr>
        <w:t>проявляє</w:t>
      </w:r>
      <w:r w:rsidR="00C824A2" w:rsidRPr="00895A4D">
        <w:rPr>
          <w:rFonts w:ascii="Times New Roman" w:hAnsi="Times New Roman"/>
          <w:sz w:val="28"/>
          <w:szCs w:val="28"/>
        </w:rPr>
        <w:t xml:space="preserve"> високий рівень компетентності та професійності, поваг</w:t>
      </w:r>
      <w:r w:rsidR="00165581">
        <w:rPr>
          <w:rFonts w:ascii="Times New Roman" w:hAnsi="Times New Roman"/>
          <w:sz w:val="28"/>
          <w:szCs w:val="28"/>
        </w:rPr>
        <w:t>у</w:t>
      </w:r>
      <w:r w:rsidR="00C824A2" w:rsidRPr="00895A4D">
        <w:rPr>
          <w:rFonts w:ascii="Times New Roman" w:hAnsi="Times New Roman"/>
          <w:sz w:val="28"/>
          <w:szCs w:val="28"/>
        </w:rPr>
        <w:t xml:space="preserve"> та людян</w:t>
      </w:r>
      <w:r w:rsidR="00165581">
        <w:rPr>
          <w:rFonts w:ascii="Times New Roman" w:hAnsi="Times New Roman"/>
          <w:sz w:val="28"/>
          <w:szCs w:val="28"/>
        </w:rPr>
        <w:t>ість</w:t>
      </w:r>
      <w:r w:rsidR="00C824A2" w:rsidRPr="00895A4D">
        <w:rPr>
          <w:rFonts w:ascii="Times New Roman" w:hAnsi="Times New Roman"/>
          <w:sz w:val="28"/>
          <w:szCs w:val="28"/>
        </w:rPr>
        <w:t xml:space="preserve">. </w:t>
      </w:r>
      <w:r w:rsidR="00165581">
        <w:rPr>
          <w:rFonts w:ascii="Times New Roman" w:hAnsi="Times New Roman"/>
          <w:sz w:val="28"/>
          <w:szCs w:val="28"/>
        </w:rPr>
        <w:t>У с</w:t>
      </w:r>
      <w:r w:rsidR="00C824A2" w:rsidRPr="00895A4D">
        <w:rPr>
          <w:rFonts w:ascii="Times New Roman" w:hAnsi="Times New Roman"/>
          <w:sz w:val="28"/>
          <w:szCs w:val="28"/>
        </w:rPr>
        <w:t>пілкуванн</w:t>
      </w:r>
      <w:r w:rsidR="00165581">
        <w:rPr>
          <w:rFonts w:ascii="Times New Roman" w:hAnsi="Times New Roman"/>
          <w:sz w:val="28"/>
          <w:szCs w:val="28"/>
        </w:rPr>
        <w:t>і</w:t>
      </w:r>
      <w:r w:rsidR="00C824A2" w:rsidRPr="00895A4D">
        <w:rPr>
          <w:rFonts w:ascii="Times New Roman" w:hAnsi="Times New Roman"/>
          <w:sz w:val="28"/>
          <w:szCs w:val="28"/>
        </w:rPr>
        <w:t xml:space="preserve"> </w:t>
      </w:r>
      <w:r w:rsidR="00165581">
        <w:rPr>
          <w:rFonts w:ascii="Times New Roman" w:hAnsi="Times New Roman"/>
          <w:sz w:val="28"/>
          <w:szCs w:val="28"/>
        </w:rPr>
        <w:t>керується</w:t>
      </w:r>
      <w:r w:rsidR="00C824A2" w:rsidRPr="00895A4D">
        <w:rPr>
          <w:rFonts w:ascii="Times New Roman" w:hAnsi="Times New Roman"/>
          <w:sz w:val="28"/>
          <w:szCs w:val="28"/>
        </w:rPr>
        <w:t>, перш за все, принцип</w:t>
      </w:r>
      <w:r w:rsidR="00165581">
        <w:rPr>
          <w:rFonts w:ascii="Times New Roman" w:hAnsi="Times New Roman"/>
          <w:sz w:val="28"/>
          <w:szCs w:val="28"/>
        </w:rPr>
        <w:t>ами</w:t>
      </w:r>
      <w:r w:rsidR="00C824A2" w:rsidRPr="00895A4D">
        <w:rPr>
          <w:rFonts w:ascii="Times New Roman" w:hAnsi="Times New Roman"/>
          <w:sz w:val="28"/>
          <w:szCs w:val="28"/>
        </w:rPr>
        <w:t xml:space="preserve"> паритетності та безконфліктності </w:t>
      </w:r>
      <w:r w:rsidR="005B69C3">
        <w:rPr>
          <w:rFonts w:ascii="Times New Roman" w:hAnsi="Times New Roman"/>
          <w:sz w:val="28"/>
          <w:szCs w:val="28"/>
        </w:rPr>
        <w:t>під час</w:t>
      </w:r>
      <w:r w:rsidR="00C824A2" w:rsidRPr="00895A4D">
        <w:rPr>
          <w:rFonts w:ascii="Times New Roman" w:hAnsi="Times New Roman"/>
          <w:sz w:val="28"/>
          <w:szCs w:val="28"/>
        </w:rPr>
        <w:t xml:space="preserve"> вирішення питань, </w:t>
      </w:r>
      <w:r w:rsidR="005B69C3">
        <w:rPr>
          <w:rFonts w:ascii="Times New Roman" w:hAnsi="Times New Roman"/>
          <w:sz w:val="28"/>
          <w:szCs w:val="28"/>
        </w:rPr>
        <w:t>що виникають, пошуку</w:t>
      </w:r>
      <w:r w:rsidR="00C824A2" w:rsidRPr="00895A4D">
        <w:rPr>
          <w:rFonts w:ascii="Times New Roman" w:hAnsi="Times New Roman"/>
          <w:sz w:val="28"/>
          <w:szCs w:val="28"/>
        </w:rPr>
        <w:t xml:space="preserve"> компромісу. Професійна діяльність </w:t>
      </w:r>
      <w:r w:rsidR="00895A4D">
        <w:rPr>
          <w:rFonts w:ascii="Times New Roman" w:hAnsi="Times New Roman"/>
          <w:sz w:val="28"/>
          <w:szCs w:val="28"/>
        </w:rPr>
        <w:t xml:space="preserve">судді </w:t>
      </w:r>
      <w:r w:rsidR="00C824A2" w:rsidRPr="00895A4D">
        <w:rPr>
          <w:rFonts w:ascii="Times New Roman" w:hAnsi="Times New Roman"/>
          <w:sz w:val="28"/>
          <w:szCs w:val="28"/>
        </w:rPr>
        <w:lastRenderedPageBreak/>
        <w:t>Коренюк А</w:t>
      </w:r>
      <w:r w:rsidR="00895A4D">
        <w:rPr>
          <w:rFonts w:ascii="Times New Roman" w:hAnsi="Times New Roman"/>
          <w:sz w:val="28"/>
          <w:szCs w:val="28"/>
        </w:rPr>
        <w:t>.</w:t>
      </w:r>
      <w:r w:rsidR="00C824A2" w:rsidRPr="00895A4D">
        <w:rPr>
          <w:rFonts w:ascii="Times New Roman" w:hAnsi="Times New Roman"/>
          <w:sz w:val="28"/>
          <w:szCs w:val="28"/>
        </w:rPr>
        <w:t>М</w:t>
      </w:r>
      <w:r w:rsidR="00895A4D">
        <w:rPr>
          <w:rFonts w:ascii="Times New Roman" w:hAnsi="Times New Roman"/>
          <w:sz w:val="28"/>
          <w:szCs w:val="28"/>
        </w:rPr>
        <w:t>.</w:t>
      </w:r>
      <w:r w:rsidR="00C824A2" w:rsidRPr="00895A4D">
        <w:rPr>
          <w:rFonts w:ascii="Times New Roman" w:hAnsi="Times New Roman"/>
          <w:sz w:val="28"/>
          <w:szCs w:val="28"/>
        </w:rPr>
        <w:t xml:space="preserve"> </w:t>
      </w:r>
      <w:r w:rsidR="00864410">
        <w:rPr>
          <w:rFonts w:ascii="Times New Roman" w:hAnsi="Times New Roman"/>
          <w:sz w:val="28"/>
          <w:szCs w:val="28"/>
        </w:rPr>
        <w:t>викликає</w:t>
      </w:r>
      <w:r w:rsidR="00C824A2" w:rsidRPr="00895A4D">
        <w:rPr>
          <w:rFonts w:ascii="Times New Roman" w:hAnsi="Times New Roman"/>
          <w:sz w:val="28"/>
          <w:szCs w:val="28"/>
        </w:rPr>
        <w:t xml:space="preserve"> поваг</w:t>
      </w:r>
      <w:r w:rsidR="00864410">
        <w:rPr>
          <w:rFonts w:ascii="Times New Roman" w:hAnsi="Times New Roman"/>
          <w:sz w:val="28"/>
          <w:szCs w:val="28"/>
        </w:rPr>
        <w:t>у</w:t>
      </w:r>
      <w:r w:rsidR="00C824A2" w:rsidRPr="00895A4D">
        <w:rPr>
          <w:rFonts w:ascii="Times New Roman" w:hAnsi="Times New Roman"/>
          <w:sz w:val="28"/>
          <w:szCs w:val="28"/>
        </w:rPr>
        <w:t xml:space="preserve"> </w:t>
      </w:r>
      <w:r w:rsidR="00864410">
        <w:rPr>
          <w:rFonts w:ascii="Times New Roman" w:hAnsi="Times New Roman"/>
          <w:sz w:val="28"/>
          <w:szCs w:val="28"/>
        </w:rPr>
        <w:t>у</w:t>
      </w:r>
      <w:r w:rsidR="00C824A2" w:rsidRPr="00895A4D">
        <w:rPr>
          <w:rFonts w:ascii="Times New Roman" w:hAnsi="Times New Roman"/>
          <w:sz w:val="28"/>
          <w:szCs w:val="28"/>
        </w:rPr>
        <w:t xml:space="preserve"> колектив</w:t>
      </w:r>
      <w:r w:rsidR="00864410">
        <w:rPr>
          <w:rFonts w:ascii="Times New Roman" w:hAnsi="Times New Roman"/>
          <w:sz w:val="28"/>
          <w:szCs w:val="28"/>
        </w:rPr>
        <w:t>і</w:t>
      </w:r>
      <w:r w:rsidR="00C824A2" w:rsidRPr="00895A4D">
        <w:rPr>
          <w:rFonts w:ascii="Times New Roman" w:hAnsi="Times New Roman"/>
          <w:sz w:val="28"/>
          <w:szCs w:val="28"/>
        </w:rPr>
        <w:t xml:space="preserve"> працівників Дарницького районного суду м</w:t>
      </w:r>
      <w:r w:rsidR="00895A4D">
        <w:rPr>
          <w:rFonts w:ascii="Times New Roman" w:hAnsi="Times New Roman"/>
          <w:sz w:val="28"/>
          <w:szCs w:val="28"/>
        </w:rPr>
        <w:t>іста</w:t>
      </w:r>
      <w:r w:rsidR="00C824A2" w:rsidRPr="00895A4D">
        <w:rPr>
          <w:rFonts w:ascii="Times New Roman" w:hAnsi="Times New Roman"/>
          <w:sz w:val="28"/>
          <w:szCs w:val="28"/>
        </w:rPr>
        <w:t xml:space="preserve"> Києва</w:t>
      </w:r>
      <w:r w:rsidR="00895A4D">
        <w:rPr>
          <w:rFonts w:ascii="Times New Roman" w:hAnsi="Times New Roman"/>
          <w:sz w:val="28"/>
          <w:szCs w:val="28"/>
        </w:rPr>
        <w:t>.</w:t>
      </w:r>
    </w:p>
    <w:p w:rsidR="00986BCB" w:rsidRPr="00895A4D" w:rsidRDefault="00A73222" w:rsidP="00A73222">
      <w:pPr>
        <w:spacing w:after="0" w:line="240" w:lineRule="auto"/>
        <w:ind w:firstLine="708"/>
        <w:jc w:val="both"/>
        <w:rPr>
          <w:rFonts w:ascii="Times New Roman" w:hAnsi="Times New Roman"/>
          <w:color w:val="000000"/>
          <w:sz w:val="28"/>
          <w:szCs w:val="28"/>
          <w:shd w:val="clear" w:color="auto" w:fill="FFFFFF"/>
        </w:rPr>
      </w:pPr>
      <w:r w:rsidRPr="00895A4D">
        <w:rPr>
          <w:rFonts w:ascii="Times New Roman" w:hAnsi="Times New Roman"/>
          <w:color w:val="000000"/>
          <w:sz w:val="28"/>
          <w:szCs w:val="28"/>
          <w:shd w:val="clear" w:color="auto" w:fill="FFFFFF"/>
        </w:rPr>
        <w:t>Д</w:t>
      </w:r>
      <w:r w:rsidR="00986BCB" w:rsidRPr="00895A4D">
        <w:rPr>
          <w:rFonts w:ascii="Times New Roman" w:hAnsi="Times New Roman"/>
          <w:color w:val="000000"/>
          <w:sz w:val="28"/>
          <w:szCs w:val="28"/>
          <w:shd w:val="clear" w:color="auto" w:fill="FFFFFF"/>
        </w:rPr>
        <w:t xml:space="preserve">о Вищої ради правосуддя 28 квітня 2020 року за вхідним </w:t>
      </w:r>
      <w:r w:rsidRPr="00895A4D">
        <w:rPr>
          <w:rFonts w:ascii="Times New Roman" w:hAnsi="Times New Roman"/>
          <w:color w:val="000000"/>
          <w:sz w:val="28"/>
          <w:szCs w:val="28"/>
          <w:shd w:val="clear" w:color="auto" w:fill="FFFFFF"/>
        </w:rPr>
        <w:t xml:space="preserve">                                  </w:t>
      </w:r>
      <w:r w:rsidR="00986BCB" w:rsidRPr="00895A4D">
        <w:rPr>
          <w:rFonts w:ascii="Times New Roman" w:hAnsi="Times New Roman"/>
          <w:color w:val="000000"/>
          <w:sz w:val="28"/>
          <w:szCs w:val="28"/>
          <w:shd w:val="clear" w:color="auto" w:fill="FFFFFF"/>
        </w:rPr>
        <w:t xml:space="preserve">№ Г-2866/0/7-20 надійшла дисциплінарна скарга адвоката </w:t>
      </w:r>
      <w:proofErr w:type="spellStart"/>
      <w:r w:rsidR="00986BCB" w:rsidRPr="00895A4D">
        <w:rPr>
          <w:rFonts w:ascii="Times New Roman" w:hAnsi="Times New Roman"/>
          <w:color w:val="000000"/>
          <w:sz w:val="28"/>
          <w:szCs w:val="28"/>
          <w:shd w:val="clear" w:color="auto" w:fill="FFFFFF"/>
        </w:rPr>
        <w:t>Гарницького</w:t>
      </w:r>
      <w:proofErr w:type="spellEnd"/>
      <w:r w:rsidR="00986BCB" w:rsidRPr="00895A4D">
        <w:rPr>
          <w:rFonts w:ascii="Times New Roman" w:hAnsi="Times New Roman"/>
          <w:color w:val="000000"/>
          <w:sz w:val="28"/>
          <w:szCs w:val="28"/>
          <w:shd w:val="clear" w:color="auto" w:fill="FFFFFF"/>
        </w:rPr>
        <w:t xml:space="preserve"> П.П. на дії судді Дарницького районного суду міста Києва Коренюк А.М. під час розгляду справи № 753/6007/20.</w:t>
      </w:r>
    </w:p>
    <w:p w:rsidR="00986BCB" w:rsidRPr="00895A4D" w:rsidRDefault="00986BCB" w:rsidP="00986BCB">
      <w:pPr>
        <w:spacing w:after="0" w:line="240" w:lineRule="auto"/>
        <w:ind w:firstLine="709"/>
        <w:jc w:val="both"/>
        <w:rPr>
          <w:rFonts w:ascii="Times New Roman" w:hAnsi="Times New Roman"/>
          <w:color w:val="000000"/>
          <w:sz w:val="28"/>
          <w:szCs w:val="28"/>
          <w:shd w:val="clear" w:color="auto" w:fill="FFFFFF"/>
        </w:rPr>
      </w:pPr>
      <w:r w:rsidRPr="00895A4D">
        <w:rPr>
          <w:rFonts w:ascii="Times New Roman" w:hAnsi="Times New Roman"/>
          <w:color w:val="000000"/>
          <w:sz w:val="28"/>
          <w:szCs w:val="28"/>
          <w:shd w:val="clear" w:color="auto" w:fill="FFFFFF"/>
        </w:rPr>
        <w:t xml:space="preserve">Відповідно до протоколу автоматизованого розподілу справи між членами Вищої ради правосуддя від 28 квітня 2020 року № Г-2866/0/7-20 зазначену скаргу передано для попередньої перевірки члену Вищої ради правосуддя </w:t>
      </w:r>
      <w:proofErr w:type="spellStart"/>
      <w:r w:rsidRPr="00895A4D">
        <w:rPr>
          <w:rFonts w:ascii="Times New Roman" w:hAnsi="Times New Roman"/>
          <w:color w:val="000000"/>
          <w:sz w:val="28"/>
          <w:szCs w:val="28"/>
          <w:shd w:val="clear" w:color="auto" w:fill="FFFFFF"/>
        </w:rPr>
        <w:t>Маловацькому</w:t>
      </w:r>
      <w:proofErr w:type="spellEnd"/>
      <w:r w:rsidRPr="00895A4D">
        <w:rPr>
          <w:rFonts w:ascii="Times New Roman" w:hAnsi="Times New Roman"/>
          <w:color w:val="000000"/>
          <w:sz w:val="28"/>
          <w:szCs w:val="28"/>
          <w:shd w:val="clear" w:color="auto" w:fill="FFFFFF"/>
        </w:rPr>
        <w:t xml:space="preserve"> О.В.</w:t>
      </w:r>
    </w:p>
    <w:p w:rsidR="00002D74" w:rsidRPr="00895A4D" w:rsidRDefault="00EB5BB3" w:rsidP="00EB5BB3">
      <w:pPr>
        <w:pStyle w:val="Style98"/>
        <w:widowControl/>
        <w:spacing w:line="240" w:lineRule="auto"/>
        <w:ind w:firstLine="709"/>
      </w:pPr>
      <w:r w:rsidRPr="00895A4D">
        <w:t xml:space="preserve">За результатами попередньої перевірки дисциплінарної скарги член Першої Дисциплінарної палати Вищої ради правосуддя </w:t>
      </w:r>
      <w:proofErr w:type="spellStart"/>
      <w:r w:rsidRPr="00895A4D">
        <w:t>Маловацький</w:t>
      </w:r>
      <w:proofErr w:type="spellEnd"/>
      <w:r w:rsidRPr="00895A4D">
        <w:t xml:space="preserve"> О.В. запропонував відкрити дисциплінарну справу стосовно судді </w:t>
      </w:r>
      <w:r w:rsidR="00986BCB" w:rsidRPr="00895A4D">
        <w:rPr>
          <w:color w:val="000000"/>
          <w:shd w:val="clear" w:color="auto" w:fill="FFFFFF"/>
        </w:rPr>
        <w:t>Дарницького районного суду міста Києва Коренюк А.М</w:t>
      </w:r>
      <w:r w:rsidR="00F40F7E" w:rsidRPr="00895A4D">
        <w:t>.</w:t>
      </w:r>
    </w:p>
    <w:p w:rsidR="00A10E24" w:rsidRPr="00895A4D" w:rsidRDefault="00A10E24" w:rsidP="00A10E24">
      <w:pPr>
        <w:suppressAutoHyphens/>
        <w:spacing w:after="0" w:line="240" w:lineRule="auto"/>
        <w:ind w:firstLine="708"/>
        <w:jc w:val="both"/>
        <w:rPr>
          <w:rFonts w:ascii="Times New Roman" w:eastAsia="Times New Roman" w:hAnsi="Times New Roman"/>
          <w:sz w:val="28"/>
          <w:szCs w:val="28"/>
          <w:lang w:eastAsia="ru-RU"/>
        </w:rPr>
      </w:pPr>
      <w:r w:rsidRPr="00895A4D">
        <w:rPr>
          <w:rFonts w:ascii="Times New Roman" w:hAnsi="Times New Roman"/>
          <w:color w:val="000000"/>
          <w:kern w:val="1"/>
          <w:sz w:val="28"/>
          <w:szCs w:val="28"/>
        </w:rPr>
        <w:t xml:space="preserve">Ухвалою від </w:t>
      </w:r>
      <w:r w:rsidR="00986BCB" w:rsidRPr="00895A4D">
        <w:rPr>
          <w:rFonts w:ascii="Times New Roman" w:hAnsi="Times New Roman"/>
          <w:color w:val="000000"/>
          <w:kern w:val="1"/>
          <w:sz w:val="28"/>
          <w:szCs w:val="28"/>
        </w:rPr>
        <w:t>26 червня</w:t>
      </w:r>
      <w:r w:rsidR="007C006D" w:rsidRPr="00895A4D">
        <w:rPr>
          <w:rFonts w:ascii="Times New Roman" w:hAnsi="Times New Roman"/>
          <w:color w:val="000000"/>
          <w:kern w:val="1"/>
          <w:sz w:val="28"/>
          <w:szCs w:val="28"/>
        </w:rPr>
        <w:t xml:space="preserve"> 2020</w:t>
      </w:r>
      <w:r w:rsidRPr="00895A4D">
        <w:rPr>
          <w:rFonts w:ascii="Times New Roman" w:hAnsi="Times New Roman"/>
          <w:color w:val="000000"/>
          <w:kern w:val="1"/>
          <w:sz w:val="28"/>
          <w:szCs w:val="28"/>
        </w:rPr>
        <w:t xml:space="preserve"> року № </w:t>
      </w:r>
      <w:r w:rsidR="00986BCB" w:rsidRPr="00895A4D">
        <w:rPr>
          <w:rFonts w:ascii="Times New Roman" w:hAnsi="Times New Roman"/>
          <w:color w:val="000000"/>
          <w:kern w:val="1"/>
          <w:sz w:val="28"/>
          <w:szCs w:val="28"/>
        </w:rPr>
        <w:t>1991</w:t>
      </w:r>
      <w:r w:rsidRPr="00895A4D">
        <w:rPr>
          <w:rFonts w:ascii="Times New Roman" w:hAnsi="Times New Roman"/>
          <w:color w:val="000000"/>
          <w:kern w:val="1"/>
          <w:sz w:val="28"/>
          <w:szCs w:val="28"/>
        </w:rPr>
        <w:t>/1дп/15-</w:t>
      </w:r>
      <w:r w:rsidR="007C006D" w:rsidRPr="00895A4D">
        <w:rPr>
          <w:rFonts w:ascii="Times New Roman" w:hAnsi="Times New Roman"/>
          <w:color w:val="000000"/>
          <w:kern w:val="1"/>
          <w:sz w:val="28"/>
          <w:szCs w:val="28"/>
        </w:rPr>
        <w:t>20</w:t>
      </w:r>
      <w:r w:rsidRPr="00895A4D">
        <w:rPr>
          <w:rFonts w:ascii="Times New Roman" w:hAnsi="Times New Roman"/>
          <w:color w:val="000000"/>
          <w:kern w:val="1"/>
          <w:sz w:val="28"/>
          <w:szCs w:val="28"/>
        </w:rPr>
        <w:t xml:space="preserve"> Перша Дисциплінарна палата Вищої ради правосуддя відкрила дисциплінарну справу стосовно судді </w:t>
      </w:r>
      <w:r w:rsidR="00986BCB" w:rsidRPr="00895A4D">
        <w:rPr>
          <w:rFonts w:ascii="Times New Roman" w:hAnsi="Times New Roman"/>
          <w:color w:val="000000"/>
          <w:sz w:val="28"/>
          <w:szCs w:val="28"/>
          <w:shd w:val="clear" w:color="auto" w:fill="FFFFFF"/>
        </w:rPr>
        <w:t>Коренюк А.М</w:t>
      </w:r>
      <w:r w:rsidR="002B6B22" w:rsidRPr="00895A4D">
        <w:rPr>
          <w:rFonts w:ascii="Times New Roman" w:hAnsi="Times New Roman"/>
          <w:sz w:val="28"/>
          <w:szCs w:val="28"/>
        </w:rPr>
        <w:t>.</w:t>
      </w:r>
    </w:p>
    <w:p w:rsidR="00563A1B" w:rsidRPr="00864BCD" w:rsidRDefault="00563A1B" w:rsidP="00563A1B">
      <w:pPr>
        <w:spacing w:after="0" w:line="240" w:lineRule="auto"/>
        <w:ind w:firstLine="708"/>
        <w:jc w:val="both"/>
        <w:rPr>
          <w:rFonts w:ascii="Times New Roman" w:hAnsi="Times New Roman"/>
          <w:sz w:val="28"/>
          <w:szCs w:val="28"/>
        </w:rPr>
      </w:pPr>
      <w:r w:rsidRPr="00895A4D">
        <w:rPr>
          <w:rFonts w:ascii="Times New Roman" w:hAnsi="Times New Roman"/>
          <w:sz w:val="28"/>
          <w:szCs w:val="28"/>
        </w:rPr>
        <w:t>Суддя та заявник повідомлені про розгляд дисциплінарної справи                     1</w:t>
      </w:r>
      <w:r w:rsidR="00C06D14" w:rsidRPr="00895A4D">
        <w:rPr>
          <w:rFonts w:ascii="Times New Roman" w:hAnsi="Times New Roman"/>
          <w:sz w:val="28"/>
          <w:szCs w:val="28"/>
        </w:rPr>
        <w:t>8</w:t>
      </w:r>
      <w:r w:rsidRPr="00895A4D">
        <w:rPr>
          <w:rFonts w:ascii="Times New Roman" w:hAnsi="Times New Roman"/>
          <w:sz w:val="28"/>
          <w:szCs w:val="28"/>
        </w:rPr>
        <w:t xml:space="preserve"> вересня 2020 року шляхом надіслання відповідного повідомлення поштою, розміщення його на офіційному </w:t>
      </w:r>
      <w:proofErr w:type="spellStart"/>
      <w:r w:rsidRPr="00895A4D">
        <w:rPr>
          <w:rFonts w:ascii="Times New Roman" w:hAnsi="Times New Roman"/>
          <w:sz w:val="28"/>
          <w:szCs w:val="28"/>
        </w:rPr>
        <w:t>вебсайті</w:t>
      </w:r>
      <w:proofErr w:type="spellEnd"/>
      <w:r w:rsidRPr="00895A4D">
        <w:rPr>
          <w:rFonts w:ascii="Times New Roman" w:hAnsi="Times New Roman"/>
          <w:sz w:val="28"/>
          <w:szCs w:val="28"/>
        </w:rPr>
        <w:t xml:space="preserve"> Вищої ради правосуддя. Крім того, з метою запобігання поширенню гострої респіраторної хвороби COVID-19, спричиненої </w:t>
      </w:r>
      <w:proofErr w:type="spellStart"/>
      <w:r w:rsidRPr="00895A4D">
        <w:rPr>
          <w:rFonts w:ascii="Times New Roman" w:hAnsi="Times New Roman"/>
          <w:sz w:val="28"/>
          <w:szCs w:val="28"/>
        </w:rPr>
        <w:t>коронавірусом</w:t>
      </w:r>
      <w:proofErr w:type="spellEnd"/>
      <w:r w:rsidRPr="00895A4D">
        <w:rPr>
          <w:rFonts w:ascii="Times New Roman" w:hAnsi="Times New Roman"/>
          <w:sz w:val="28"/>
          <w:szCs w:val="28"/>
        </w:rPr>
        <w:t xml:space="preserve"> SARS-CoV-2, та забезпечення реалізації прав судді </w:t>
      </w:r>
      <w:r w:rsidR="009E70B3" w:rsidRPr="00895A4D">
        <w:rPr>
          <w:rFonts w:ascii="Times New Roman" w:hAnsi="Times New Roman"/>
          <w:sz w:val="28"/>
          <w:szCs w:val="28"/>
        </w:rPr>
        <w:t>і</w:t>
      </w:r>
      <w:r w:rsidRPr="00895A4D">
        <w:rPr>
          <w:rFonts w:ascii="Times New Roman" w:hAnsi="Times New Roman"/>
          <w:sz w:val="28"/>
          <w:szCs w:val="28"/>
        </w:rPr>
        <w:t xml:space="preserve"> скаржників, визначених пунктом 12.30 Регламенту</w:t>
      </w:r>
      <w:r w:rsidR="009E70B3" w:rsidRPr="00895A4D">
        <w:rPr>
          <w:rFonts w:ascii="Times New Roman" w:hAnsi="Times New Roman"/>
          <w:sz w:val="28"/>
          <w:szCs w:val="28"/>
        </w:rPr>
        <w:t xml:space="preserve"> Вищої ради правосуддя</w:t>
      </w:r>
      <w:r w:rsidRPr="00895A4D">
        <w:rPr>
          <w:rFonts w:ascii="Times New Roman" w:hAnsi="Times New Roman"/>
          <w:sz w:val="28"/>
          <w:szCs w:val="28"/>
        </w:rPr>
        <w:t xml:space="preserve">, їм запропоновано взяти участь у вказаному засіданні в </w:t>
      </w:r>
      <w:r w:rsidRPr="00864BCD">
        <w:rPr>
          <w:rFonts w:ascii="Times New Roman" w:hAnsi="Times New Roman"/>
          <w:sz w:val="28"/>
          <w:szCs w:val="28"/>
        </w:rPr>
        <w:t xml:space="preserve">режимі </w:t>
      </w:r>
      <w:proofErr w:type="spellStart"/>
      <w:r w:rsidRPr="00864BCD">
        <w:rPr>
          <w:rFonts w:ascii="Times New Roman" w:hAnsi="Times New Roman"/>
          <w:sz w:val="28"/>
          <w:szCs w:val="28"/>
        </w:rPr>
        <w:t>відеоконференції</w:t>
      </w:r>
      <w:proofErr w:type="spellEnd"/>
      <w:r w:rsidRPr="00864BCD">
        <w:rPr>
          <w:rFonts w:ascii="Times New Roman" w:hAnsi="Times New Roman"/>
          <w:sz w:val="28"/>
          <w:szCs w:val="28"/>
        </w:rPr>
        <w:t>.</w:t>
      </w:r>
    </w:p>
    <w:p w:rsidR="004D18F0" w:rsidRPr="00864BCD" w:rsidRDefault="00F1723C" w:rsidP="00563A1B">
      <w:pPr>
        <w:spacing w:after="0" w:line="240" w:lineRule="auto"/>
        <w:ind w:firstLine="708"/>
        <w:jc w:val="both"/>
        <w:rPr>
          <w:rFonts w:ascii="Times New Roman" w:hAnsi="Times New Roman"/>
          <w:sz w:val="28"/>
          <w:szCs w:val="28"/>
        </w:rPr>
      </w:pPr>
      <w:r w:rsidRPr="00864BCD">
        <w:rPr>
          <w:rFonts w:ascii="Times New Roman" w:hAnsi="Times New Roman"/>
          <w:sz w:val="28"/>
          <w:szCs w:val="28"/>
        </w:rPr>
        <w:t>Розгляд дисциплінарної справи</w:t>
      </w:r>
      <w:r w:rsidR="00864410" w:rsidRPr="00864BCD">
        <w:rPr>
          <w:rFonts w:ascii="Times New Roman" w:hAnsi="Times New Roman"/>
          <w:sz w:val="28"/>
          <w:szCs w:val="28"/>
        </w:rPr>
        <w:t xml:space="preserve">, призначений </w:t>
      </w:r>
      <w:r w:rsidR="004A05B2" w:rsidRPr="00864BCD">
        <w:rPr>
          <w:rFonts w:ascii="Times New Roman" w:hAnsi="Times New Roman"/>
          <w:sz w:val="28"/>
          <w:szCs w:val="28"/>
        </w:rPr>
        <w:t xml:space="preserve">на </w:t>
      </w:r>
      <w:r w:rsidRPr="00864BCD">
        <w:rPr>
          <w:rFonts w:ascii="Times New Roman" w:hAnsi="Times New Roman"/>
          <w:sz w:val="28"/>
          <w:szCs w:val="28"/>
        </w:rPr>
        <w:t>18 вересня 2020 року</w:t>
      </w:r>
      <w:r w:rsidR="00864410" w:rsidRPr="00864BCD">
        <w:rPr>
          <w:rFonts w:ascii="Times New Roman" w:hAnsi="Times New Roman"/>
          <w:sz w:val="28"/>
          <w:szCs w:val="28"/>
        </w:rPr>
        <w:t>,</w:t>
      </w:r>
      <w:r w:rsidRPr="00864BCD">
        <w:rPr>
          <w:rFonts w:ascii="Times New Roman" w:hAnsi="Times New Roman"/>
          <w:sz w:val="28"/>
          <w:szCs w:val="28"/>
        </w:rPr>
        <w:t xml:space="preserve"> було </w:t>
      </w:r>
      <w:r w:rsidR="004A05B2" w:rsidRPr="00864BCD">
        <w:rPr>
          <w:rFonts w:ascii="Times New Roman" w:hAnsi="Times New Roman"/>
          <w:sz w:val="28"/>
          <w:szCs w:val="28"/>
        </w:rPr>
        <w:t xml:space="preserve">відкладено у зв’язку </w:t>
      </w:r>
      <w:r w:rsidRPr="00864BCD">
        <w:rPr>
          <w:rFonts w:ascii="Times New Roman" w:hAnsi="Times New Roman"/>
          <w:sz w:val="28"/>
          <w:szCs w:val="28"/>
        </w:rPr>
        <w:t xml:space="preserve">з неотриманням </w:t>
      </w:r>
      <w:r w:rsidR="004D18F0" w:rsidRPr="00864BCD">
        <w:rPr>
          <w:rFonts w:ascii="Times New Roman" w:hAnsi="Times New Roman"/>
          <w:sz w:val="28"/>
          <w:szCs w:val="28"/>
        </w:rPr>
        <w:t>характеристики судді Коренюк А.М.</w:t>
      </w:r>
    </w:p>
    <w:p w:rsidR="00F1723C" w:rsidRDefault="004D18F0" w:rsidP="00563A1B">
      <w:pPr>
        <w:spacing w:after="0" w:line="240" w:lineRule="auto"/>
        <w:ind w:firstLine="708"/>
        <w:jc w:val="both"/>
        <w:rPr>
          <w:rFonts w:ascii="Times New Roman" w:hAnsi="Times New Roman"/>
          <w:sz w:val="28"/>
          <w:szCs w:val="28"/>
        </w:rPr>
      </w:pPr>
      <w:r w:rsidRPr="00864BCD">
        <w:rPr>
          <w:rFonts w:ascii="Times New Roman" w:hAnsi="Times New Roman"/>
          <w:sz w:val="28"/>
          <w:szCs w:val="28"/>
        </w:rPr>
        <w:t>Суддя та заявник повідомлені про розгляд</w:t>
      </w:r>
      <w:r w:rsidRPr="00E76512">
        <w:rPr>
          <w:rFonts w:ascii="Times New Roman" w:hAnsi="Times New Roman"/>
          <w:sz w:val="28"/>
          <w:szCs w:val="28"/>
        </w:rPr>
        <w:t xml:space="preserve"> дисциплінарної справи</w:t>
      </w:r>
      <w:r>
        <w:rPr>
          <w:rFonts w:ascii="Times New Roman" w:hAnsi="Times New Roman"/>
          <w:sz w:val="28"/>
          <w:szCs w:val="28"/>
        </w:rPr>
        <w:t xml:space="preserve">                    </w:t>
      </w:r>
      <w:r w:rsidRPr="00E76512">
        <w:rPr>
          <w:rFonts w:ascii="Times New Roman" w:hAnsi="Times New Roman"/>
          <w:sz w:val="28"/>
          <w:szCs w:val="28"/>
        </w:rPr>
        <w:t xml:space="preserve"> </w:t>
      </w:r>
      <w:r>
        <w:rPr>
          <w:rFonts w:ascii="Times New Roman" w:hAnsi="Times New Roman"/>
          <w:sz w:val="28"/>
          <w:szCs w:val="28"/>
        </w:rPr>
        <w:t>30 вересня</w:t>
      </w:r>
      <w:r w:rsidRPr="00E76512">
        <w:rPr>
          <w:rFonts w:ascii="Times New Roman" w:hAnsi="Times New Roman"/>
          <w:sz w:val="28"/>
          <w:szCs w:val="28"/>
        </w:rPr>
        <w:t xml:space="preserve"> 2020 року шляхом надіслання відповідного повідомлення поштою, ро</w:t>
      </w:r>
      <w:r>
        <w:rPr>
          <w:rFonts w:ascii="Times New Roman" w:hAnsi="Times New Roman"/>
          <w:sz w:val="28"/>
          <w:szCs w:val="28"/>
        </w:rPr>
        <w:t xml:space="preserve">зміщення його на офіційному </w:t>
      </w:r>
      <w:proofErr w:type="spellStart"/>
      <w:r>
        <w:rPr>
          <w:rFonts w:ascii="Times New Roman" w:hAnsi="Times New Roman"/>
          <w:sz w:val="28"/>
          <w:szCs w:val="28"/>
        </w:rPr>
        <w:t>веб</w:t>
      </w:r>
      <w:r w:rsidRPr="00E76512">
        <w:rPr>
          <w:rFonts w:ascii="Times New Roman" w:hAnsi="Times New Roman"/>
          <w:sz w:val="28"/>
          <w:szCs w:val="28"/>
        </w:rPr>
        <w:t>сайті</w:t>
      </w:r>
      <w:proofErr w:type="spellEnd"/>
      <w:r w:rsidRPr="00E76512">
        <w:rPr>
          <w:rFonts w:ascii="Times New Roman" w:hAnsi="Times New Roman"/>
          <w:sz w:val="28"/>
          <w:szCs w:val="28"/>
        </w:rPr>
        <w:t xml:space="preserve"> Вищої ради правосуддя. Крім того, з метою запобігання поширенню гострої респіраторної хвороби COVID-19, спричиненої </w:t>
      </w:r>
      <w:proofErr w:type="spellStart"/>
      <w:r w:rsidRPr="00E76512">
        <w:rPr>
          <w:rFonts w:ascii="Times New Roman" w:hAnsi="Times New Roman"/>
          <w:sz w:val="28"/>
          <w:szCs w:val="28"/>
        </w:rPr>
        <w:t>коронавірусом</w:t>
      </w:r>
      <w:proofErr w:type="spellEnd"/>
      <w:r w:rsidRPr="00E76512">
        <w:rPr>
          <w:rFonts w:ascii="Times New Roman" w:hAnsi="Times New Roman"/>
          <w:sz w:val="28"/>
          <w:szCs w:val="28"/>
        </w:rPr>
        <w:t xml:space="preserve"> SARS-CoV-2, та забезпечення реалізації прав судді </w:t>
      </w:r>
      <w:r>
        <w:rPr>
          <w:rFonts w:ascii="Times New Roman" w:hAnsi="Times New Roman"/>
          <w:sz w:val="28"/>
          <w:szCs w:val="28"/>
        </w:rPr>
        <w:t>і</w:t>
      </w:r>
      <w:r w:rsidRPr="00E76512">
        <w:rPr>
          <w:rFonts w:ascii="Times New Roman" w:hAnsi="Times New Roman"/>
          <w:sz w:val="28"/>
          <w:szCs w:val="28"/>
        </w:rPr>
        <w:t xml:space="preserve"> скаржників, визначених пунктом 12.30 Регламенту</w:t>
      </w:r>
      <w:r>
        <w:rPr>
          <w:rFonts w:ascii="Times New Roman" w:hAnsi="Times New Roman"/>
          <w:sz w:val="28"/>
          <w:szCs w:val="28"/>
        </w:rPr>
        <w:t xml:space="preserve"> Вищої ради правосуддя</w:t>
      </w:r>
      <w:r w:rsidRPr="00E76512">
        <w:rPr>
          <w:rFonts w:ascii="Times New Roman" w:hAnsi="Times New Roman"/>
          <w:sz w:val="28"/>
          <w:szCs w:val="28"/>
        </w:rPr>
        <w:t>, їм запропоновано взяти участь у вказаному засід</w:t>
      </w:r>
      <w:r>
        <w:rPr>
          <w:rFonts w:ascii="Times New Roman" w:hAnsi="Times New Roman"/>
          <w:sz w:val="28"/>
          <w:szCs w:val="28"/>
        </w:rPr>
        <w:t xml:space="preserve">анні в режимі </w:t>
      </w:r>
      <w:proofErr w:type="spellStart"/>
      <w:r>
        <w:rPr>
          <w:rFonts w:ascii="Times New Roman" w:hAnsi="Times New Roman"/>
          <w:sz w:val="28"/>
          <w:szCs w:val="28"/>
        </w:rPr>
        <w:t>відеоконференції</w:t>
      </w:r>
      <w:proofErr w:type="spellEnd"/>
      <w:r>
        <w:rPr>
          <w:rFonts w:ascii="Times New Roman" w:hAnsi="Times New Roman"/>
          <w:sz w:val="28"/>
          <w:szCs w:val="28"/>
        </w:rPr>
        <w:t>.</w:t>
      </w:r>
    </w:p>
    <w:p w:rsidR="00A10E24" w:rsidRPr="00B37365" w:rsidRDefault="00A10E24" w:rsidP="00A10E24">
      <w:pPr>
        <w:pStyle w:val="Style98"/>
        <w:widowControl/>
        <w:spacing w:line="240" w:lineRule="auto"/>
        <w:ind w:firstLine="709"/>
      </w:pPr>
      <w:r w:rsidRPr="00E01AE7">
        <w:t>За результатами підготовки дисциплінарної</w:t>
      </w:r>
      <w:r w:rsidRPr="00B37365">
        <w:t xml:space="preserve"> справи до розгляду член Першої Дисциплінарної палати Вищої ради правосуддя </w:t>
      </w:r>
      <w:proofErr w:type="spellStart"/>
      <w:r w:rsidRPr="00B37365">
        <w:t>Маловацький</w:t>
      </w:r>
      <w:proofErr w:type="spellEnd"/>
      <w:r w:rsidRPr="00B37365">
        <w:t xml:space="preserve"> О.В. дійшов висновку про </w:t>
      </w:r>
      <w:r w:rsidR="00446D3E">
        <w:t>наявність</w:t>
      </w:r>
      <w:r w:rsidRPr="00B37365">
        <w:t xml:space="preserve"> у діях судді </w:t>
      </w:r>
      <w:r w:rsidR="00563A1B" w:rsidRPr="008A1323">
        <w:rPr>
          <w:color w:val="000000"/>
          <w:shd w:val="clear" w:color="auto" w:fill="FFFFFF"/>
        </w:rPr>
        <w:t>Дарницького районного суду міста Києва Коренюк А.М</w:t>
      </w:r>
      <w:r w:rsidR="00DB45DC" w:rsidRPr="00255BC2">
        <w:t>.</w:t>
      </w:r>
      <w:r w:rsidRPr="00B37365">
        <w:rPr>
          <w:rFonts w:eastAsia="Calibri"/>
          <w:color w:val="000000"/>
          <w:kern w:val="1"/>
        </w:rPr>
        <w:t xml:space="preserve"> </w:t>
      </w:r>
      <w:r w:rsidRPr="00B37365">
        <w:rPr>
          <w:rStyle w:val="FontStyle20"/>
          <w:b w:val="0"/>
          <w:sz w:val="28"/>
          <w:szCs w:val="28"/>
          <w:lang w:eastAsia="uk-UA"/>
        </w:rPr>
        <w:t xml:space="preserve">складу </w:t>
      </w:r>
      <w:r w:rsidRPr="00B37365">
        <w:t>дисциплінарного проступку та запропонував прийняти рішення про притягненн</w:t>
      </w:r>
      <w:r w:rsidR="000F1761">
        <w:t>я</w:t>
      </w:r>
      <w:r w:rsidRPr="00B37365">
        <w:t xml:space="preserve"> </w:t>
      </w:r>
      <w:r>
        <w:t xml:space="preserve">судді </w:t>
      </w:r>
      <w:r w:rsidRPr="00B37365">
        <w:t>до дисциплінарної відповідальності.</w:t>
      </w:r>
    </w:p>
    <w:p w:rsidR="00A10E24" w:rsidRPr="00EB5BB3" w:rsidRDefault="00A10E24" w:rsidP="00EB5BB3">
      <w:pPr>
        <w:pStyle w:val="20"/>
        <w:shd w:val="clear" w:color="auto" w:fill="auto"/>
        <w:spacing w:after="0" w:line="240" w:lineRule="auto"/>
        <w:ind w:firstLine="709"/>
        <w:jc w:val="both"/>
        <w:rPr>
          <w:b w:val="0"/>
          <w:bCs w:val="0"/>
          <w:sz w:val="28"/>
          <w:szCs w:val="28"/>
        </w:rPr>
      </w:pPr>
      <w:r w:rsidRPr="00EB5BB3">
        <w:rPr>
          <w:b w:val="0"/>
          <w:sz w:val="28"/>
          <w:szCs w:val="28"/>
        </w:rPr>
        <w:t xml:space="preserve">Розглянувши матеріали справи, заслухавши доповідача – члена Першої Дисциплінарної палати Вищої ради правосуддя </w:t>
      </w:r>
      <w:proofErr w:type="spellStart"/>
      <w:r w:rsidRPr="00EB5BB3">
        <w:rPr>
          <w:b w:val="0"/>
          <w:sz w:val="28"/>
          <w:szCs w:val="28"/>
        </w:rPr>
        <w:t>Маловацького</w:t>
      </w:r>
      <w:proofErr w:type="spellEnd"/>
      <w:r w:rsidRPr="00EB5BB3">
        <w:rPr>
          <w:b w:val="0"/>
          <w:sz w:val="28"/>
          <w:szCs w:val="28"/>
        </w:rPr>
        <w:t xml:space="preserve"> О.В.,</w:t>
      </w:r>
      <w:r w:rsidRPr="00EB5BB3">
        <w:rPr>
          <w:rStyle w:val="FontStyle14"/>
          <w:b w:val="0"/>
          <w:sz w:val="28"/>
          <w:szCs w:val="28"/>
        </w:rPr>
        <w:t xml:space="preserve"> </w:t>
      </w:r>
      <w:r w:rsidRPr="00EB5BB3">
        <w:rPr>
          <w:b w:val="0"/>
          <w:color w:val="000000"/>
          <w:sz w:val="28"/>
          <w:szCs w:val="28"/>
        </w:rPr>
        <w:t xml:space="preserve">Перша Дисциплінарна палата </w:t>
      </w:r>
      <w:r w:rsidRPr="00EB5BB3">
        <w:rPr>
          <w:b w:val="0"/>
          <w:sz w:val="28"/>
          <w:szCs w:val="28"/>
        </w:rPr>
        <w:t xml:space="preserve">Вищої ради </w:t>
      </w:r>
      <w:r w:rsidRPr="00EB5BB3">
        <w:rPr>
          <w:b w:val="0"/>
          <w:color w:val="000000"/>
          <w:sz w:val="28"/>
          <w:szCs w:val="28"/>
        </w:rPr>
        <w:t>правосуддя дійшла</w:t>
      </w:r>
      <w:r w:rsidRPr="00EB5BB3">
        <w:rPr>
          <w:b w:val="0"/>
          <w:sz w:val="28"/>
          <w:szCs w:val="28"/>
        </w:rPr>
        <w:t xml:space="preserve"> висновку про наявність підстав для </w:t>
      </w:r>
      <w:r w:rsidR="00F8066E">
        <w:rPr>
          <w:b w:val="0"/>
          <w:sz w:val="28"/>
          <w:szCs w:val="28"/>
        </w:rPr>
        <w:t xml:space="preserve">відмови у </w:t>
      </w:r>
      <w:r w:rsidRPr="00EB5BB3">
        <w:rPr>
          <w:b w:val="0"/>
          <w:sz w:val="28"/>
          <w:szCs w:val="28"/>
        </w:rPr>
        <w:t>притягненн</w:t>
      </w:r>
      <w:r w:rsidR="00F8066E">
        <w:rPr>
          <w:b w:val="0"/>
          <w:sz w:val="28"/>
          <w:szCs w:val="28"/>
        </w:rPr>
        <w:t>і</w:t>
      </w:r>
      <w:r w:rsidRPr="00EB5BB3">
        <w:rPr>
          <w:b w:val="0"/>
          <w:sz w:val="28"/>
          <w:szCs w:val="28"/>
        </w:rPr>
        <w:t xml:space="preserve"> судді</w:t>
      </w:r>
      <w:r w:rsidR="000F1761" w:rsidRPr="00EB5BB3">
        <w:rPr>
          <w:b w:val="0"/>
          <w:sz w:val="28"/>
          <w:szCs w:val="28"/>
        </w:rPr>
        <w:t xml:space="preserve"> </w:t>
      </w:r>
      <w:r w:rsidR="001871B0" w:rsidRPr="001871B0">
        <w:rPr>
          <w:b w:val="0"/>
          <w:color w:val="000000"/>
          <w:sz w:val="28"/>
          <w:szCs w:val="28"/>
          <w:shd w:val="clear" w:color="auto" w:fill="FFFFFF"/>
        </w:rPr>
        <w:t>Дарницького районного суду міста Києва Коренюк А.М</w:t>
      </w:r>
      <w:r w:rsidR="0003789A" w:rsidRPr="00EB5BB3">
        <w:rPr>
          <w:b w:val="0"/>
          <w:sz w:val="28"/>
          <w:szCs w:val="28"/>
        </w:rPr>
        <w:t>.</w:t>
      </w:r>
      <w:r w:rsidR="000F1761" w:rsidRPr="00EB5BB3">
        <w:rPr>
          <w:b w:val="0"/>
          <w:sz w:val="28"/>
          <w:szCs w:val="28"/>
        </w:rPr>
        <w:t xml:space="preserve"> </w:t>
      </w:r>
      <w:r w:rsidRPr="00EB5BB3">
        <w:rPr>
          <w:b w:val="0"/>
          <w:sz w:val="28"/>
          <w:szCs w:val="28"/>
        </w:rPr>
        <w:t>до дисциплінарної відповідальності з огляду на таке</w:t>
      </w:r>
      <w:r w:rsidRPr="00EB5BB3">
        <w:rPr>
          <w:b w:val="0"/>
          <w:bCs w:val="0"/>
          <w:sz w:val="28"/>
          <w:szCs w:val="28"/>
        </w:rPr>
        <w:t>.</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 xml:space="preserve">У скарзі </w:t>
      </w:r>
      <w:proofErr w:type="spellStart"/>
      <w:r w:rsidRPr="008A1323">
        <w:rPr>
          <w:rFonts w:ascii="Times New Roman" w:hAnsi="Times New Roman"/>
          <w:color w:val="000000"/>
          <w:sz w:val="28"/>
          <w:szCs w:val="28"/>
          <w:shd w:val="clear" w:color="auto" w:fill="FFFFFF"/>
        </w:rPr>
        <w:t>Гарницький</w:t>
      </w:r>
      <w:proofErr w:type="spellEnd"/>
      <w:r w:rsidRPr="008A1323">
        <w:rPr>
          <w:rFonts w:ascii="Times New Roman" w:hAnsi="Times New Roman"/>
          <w:color w:val="000000"/>
          <w:sz w:val="28"/>
          <w:szCs w:val="28"/>
          <w:shd w:val="clear" w:color="auto" w:fill="FFFFFF"/>
        </w:rPr>
        <w:t xml:space="preserve"> П.П. просить притягнути до дисциплінарної відповідальності суддю Дарницького районного суду міста Києва Коренюк</w:t>
      </w:r>
      <w:r>
        <w:rPr>
          <w:rFonts w:ascii="Times New Roman" w:hAnsi="Times New Roman"/>
          <w:color w:val="000000"/>
          <w:sz w:val="28"/>
          <w:szCs w:val="28"/>
          <w:shd w:val="clear" w:color="auto" w:fill="FFFFFF"/>
          <w:lang w:val="en-US"/>
        </w:rPr>
        <w:t> </w:t>
      </w:r>
      <w:r w:rsidRPr="008A1323">
        <w:rPr>
          <w:rFonts w:ascii="Times New Roman" w:hAnsi="Times New Roman"/>
          <w:color w:val="000000"/>
          <w:sz w:val="28"/>
          <w:szCs w:val="28"/>
          <w:shd w:val="clear" w:color="auto" w:fill="FFFFFF"/>
        </w:rPr>
        <w:t xml:space="preserve">А.М. з підстав незаконної відмови в доступі до правосуддя або іншого істотного </w:t>
      </w:r>
      <w:r w:rsidRPr="008A1323">
        <w:rPr>
          <w:rFonts w:ascii="Times New Roman" w:hAnsi="Times New Roman"/>
          <w:color w:val="000000"/>
          <w:sz w:val="28"/>
          <w:szCs w:val="28"/>
          <w:shd w:val="clear" w:color="auto" w:fill="FFFFFF"/>
        </w:rPr>
        <w:lastRenderedPageBreak/>
        <w:t>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під час розгляду справи</w:t>
      </w:r>
      <w:r>
        <w:rPr>
          <w:rFonts w:ascii="Times New Roman" w:hAnsi="Times New Roman"/>
          <w:color w:val="000000"/>
          <w:sz w:val="28"/>
          <w:szCs w:val="28"/>
          <w:shd w:val="clear" w:color="auto" w:fill="FFFFFF"/>
        </w:rPr>
        <w:t xml:space="preserve"> №</w:t>
      </w:r>
      <w:r w:rsidRPr="008A1323">
        <w:rPr>
          <w:rFonts w:ascii="Times New Roman" w:hAnsi="Times New Roman"/>
          <w:color w:val="000000"/>
          <w:sz w:val="28"/>
          <w:szCs w:val="28"/>
          <w:shd w:val="clear" w:color="auto" w:fill="FFFFFF"/>
        </w:rPr>
        <w:t xml:space="preserve"> 753/6007/20, тобто </w:t>
      </w:r>
      <w:r>
        <w:rPr>
          <w:rFonts w:ascii="Times New Roman" w:hAnsi="Times New Roman"/>
          <w:color w:val="000000"/>
          <w:sz w:val="28"/>
          <w:szCs w:val="28"/>
          <w:shd w:val="clear" w:color="auto" w:fill="FFFFFF"/>
        </w:rPr>
        <w:t xml:space="preserve">за </w:t>
      </w:r>
      <w:r w:rsidRPr="008A1323">
        <w:rPr>
          <w:rFonts w:ascii="Times New Roman" w:hAnsi="Times New Roman"/>
          <w:color w:val="000000"/>
          <w:sz w:val="28"/>
          <w:szCs w:val="28"/>
          <w:shd w:val="clear" w:color="auto" w:fill="FFFFFF"/>
        </w:rPr>
        <w:t>допущення дисциплінарного проступку, передбаченого підпунктом «а» пункту 1 частини першої статті 106 Закону України «Про судоустрій і статус суддів».</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Обґрунтовуючи </w:t>
      </w:r>
      <w:r w:rsidRPr="008A1323">
        <w:rPr>
          <w:rFonts w:ascii="Times New Roman" w:hAnsi="Times New Roman"/>
          <w:color w:val="000000"/>
          <w:sz w:val="28"/>
          <w:szCs w:val="28"/>
          <w:shd w:val="clear" w:color="auto" w:fill="FFFFFF"/>
        </w:rPr>
        <w:t xml:space="preserve">доводи </w:t>
      </w:r>
      <w:r>
        <w:rPr>
          <w:rFonts w:ascii="Times New Roman" w:hAnsi="Times New Roman"/>
          <w:color w:val="000000"/>
          <w:sz w:val="28"/>
          <w:szCs w:val="28"/>
          <w:shd w:val="clear" w:color="auto" w:fill="FFFFFF"/>
        </w:rPr>
        <w:t xml:space="preserve">скарги, </w:t>
      </w:r>
      <w:proofErr w:type="spellStart"/>
      <w:r w:rsidRPr="008A1323">
        <w:rPr>
          <w:rFonts w:ascii="Times New Roman" w:hAnsi="Times New Roman"/>
          <w:color w:val="000000"/>
          <w:sz w:val="28"/>
          <w:szCs w:val="28"/>
          <w:shd w:val="clear" w:color="auto" w:fill="FFFFFF"/>
        </w:rPr>
        <w:t>Гарницький</w:t>
      </w:r>
      <w:proofErr w:type="spellEnd"/>
      <w:r w:rsidRPr="008A1323">
        <w:rPr>
          <w:rFonts w:ascii="Times New Roman" w:hAnsi="Times New Roman"/>
          <w:color w:val="000000"/>
          <w:sz w:val="28"/>
          <w:szCs w:val="28"/>
          <w:shd w:val="clear" w:color="auto" w:fill="FFFFFF"/>
        </w:rPr>
        <w:t xml:space="preserve"> П.П. </w:t>
      </w:r>
      <w:r>
        <w:rPr>
          <w:rFonts w:ascii="Times New Roman" w:hAnsi="Times New Roman"/>
          <w:color w:val="000000"/>
          <w:sz w:val="28"/>
          <w:szCs w:val="28"/>
          <w:shd w:val="clear" w:color="auto" w:fill="FFFFFF"/>
        </w:rPr>
        <w:t>вказує</w:t>
      </w:r>
      <w:r w:rsidRPr="008A1323">
        <w:rPr>
          <w:rFonts w:ascii="Times New Roman" w:hAnsi="Times New Roman"/>
          <w:color w:val="000000"/>
          <w:sz w:val="28"/>
          <w:szCs w:val="28"/>
          <w:shd w:val="clear" w:color="auto" w:fill="FFFFFF"/>
        </w:rPr>
        <w:t>, що суддя Коренюк А.М. ухвалою суду від 9 квітня 2020 року, як він вважає, умисно незаконно відмовила позивачу в доступі до правосуддя, оскільки не розглянула позовну заяву, подан</w:t>
      </w:r>
      <w:r>
        <w:rPr>
          <w:rFonts w:ascii="Times New Roman" w:hAnsi="Times New Roman"/>
          <w:color w:val="000000"/>
          <w:sz w:val="28"/>
          <w:szCs w:val="28"/>
          <w:shd w:val="clear" w:color="auto" w:fill="FFFFFF"/>
        </w:rPr>
        <w:t>у</w:t>
      </w:r>
      <w:r w:rsidRPr="008A1323">
        <w:rPr>
          <w:rFonts w:ascii="Times New Roman" w:hAnsi="Times New Roman"/>
          <w:color w:val="000000"/>
          <w:sz w:val="28"/>
          <w:szCs w:val="28"/>
          <w:shd w:val="clear" w:color="auto" w:fill="FFFFFF"/>
        </w:rPr>
        <w:t xml:space="preserve"> адвокатом </w:t>
      </w:r>
      <w:proofErr w:type="spellStart"/>
      <w:r w:rsidRPr="008A1323">
        <w:rPr>
          <w:rFonts w:ascii="Times New Roman" w:hAnsi="Times New Roman"/>
          <w:color w:val="000000"/>
          <w:sz w:val="28"/>
          <w:szCs w:val="28"/>
          <w:shd w:val="clear" w:color="auto" w:fill="FFFFFF"/>
        </w:rPr>
        <w:t>Гарницьким</w:t>
      </w:r>
      <w:proofErr w:type="spellEnd"/>
      <w:r w:rsidRPr="008A1323">
        <w:rPr>
          <w:rFonts w:ascii="Times New Roman" w:hAnsi="Times New Roman"/>
          <w:color w:val="000000"/>
          <w:sz w:val="28"/>
          <w:szCs w:val="28"/>
          <w:shd w:val="clear" w:color="auto" w:fill="FFFFFF"/>
        </w:rPr>
        <w:t xml:space="preserve"> П.П. в інтересах </w:t>
      </w:r>
      <w:r w:rsidR="00F71306">
        <w:rPr>
          <w:rFonts w:ascii="Times New Roman" w:hAnsi="Times New Roman"/>
          <w:color w:val="000000"/>
          <w:sz w:val="28"/>
          <w:szCs w:val="28"/>
          <w:shd w:val="clear" w:color="auto" w:fill="FFFFFF"/>
        </w:rPr>
        <w:t>ОСОБА_1</w:t>
      </w:r>
      <w:r w:rsidRPr="008A1323">
        <w:rPr>
          <w:rFonts w:ascii="Times New Roman" w:hAnsi="Times New Roman"/>
          <w:color w:val="000000"/>
          <w:sz w:val="28"/>
          <w:szCs w:val="28"/>
          <w:shd w:val="clear" w:color="auto" w:fill="FFFFFF"/>
        </w:rPr>
        <w:t xml:space="preserve">, </w:t>
      </w:r>
      <w:r w:rsidR="001A7644">
        <w:rPr>
          <w:rFonts w:ascii="Times New Roman" w:hAnsi="Times New Roman"/>
          <w:color w:val="000000"/>
          <w:sz w:val="28"/>
          <w:szCs w:val="28"/>
          <w:shd w:val="clear" w:color="auto" w:fill="FFFFFF"/>
        </w:rPr>
        <w:t>через</w:t>
      </w:r>
      <w:r w:rsidRPr="008A1323">
        <w:rPr>
          <w:rFonts w:ascii="Times New Roman" w:hAnsi="Times New Roman"/>
          <w:color w:val="000000"/>
          <w:sz w:val="28"/>
          <w:szCs w:val="28"/>
          <w:shd w:val="clear" w:color="auto" w:fill="FFFFFF"/>
        </w:rPr>
        <w:t xml:space="preserve"> відсутність </w:t>
      </w:r>
      <w:r>
        <w:rPr>
          <w:rFonts w:ascii="Times New Roman" w:hAnsi="Times New Roman"/>
          <w:color w:val="000000"/>
          <w:sz w:val="28"/>
          <w:szCs w:val="28"/>
          <w:shd w:val="clear" w:color="auto" w:fill="FFFFFF"/>
        </w:rPr>
        <w:t xml:space="preserve">в </w:t>
      </w:r>
      <w:r w:rsidRPr="008A1323">
        <w:rPr>
          <w:rFonts w:ascii="Times New Roman" w:hAnsi="Times New Roman"/>
          <w:color w:val="000000"/>
          <w:sz w:val="28"/>
          <w:szCs w:val="28"/>
          <w:shd w:val="clear" w:color="auto" w:fill="FFFFFF"/>
        </w:rPr>
        <w:t>адвоката повноважень представ</w:t>
      </w:r>
      <w:r w:rsidR="001A7644">
        <w:rPr>
          <w:rFonts w:ascii="Times New Roman" w:hAnsi="Times New Roman"/>
          <w:color w:val="000000"/>
          <w:sz w:val="28"/>
          <w:szCs w:val="28"/>
          <w:shd w:val="clear" w:color="auto" w:fill="FFFFFF"/>
        </w:rPr>
        <w:t>ляти</w:t>
      </w:r>
      <w:r w:rsidRPr="008A1323">
        <w:rPr>
          <w:rFonts w:ascii="Times New Roman" w:hAnsi="Times New Roman"/>
          <w:color w:val="000000"/>
          <w:sz w:val="28"/>
          <w:szCs w:val="28"/>
          <w:shd w:val="clear" w:color="auto" w:fill="FFFFFF"/>
        </w:rPr>
        <w:t xml:space="preserve"> інтерес</w:t>
      </w:r>
      <w:r w:rsidR="001A7644">
        <w:rPr>
          <w:rFonts w:ascii="Times New Roman" w:hAnsi="Times New Roman"/>
          <w:color w:val="000000"/>
          <w:sz w:val="28"/>
          <w:szCs w:val="28"/>
          <w:shd w:val="clear" w:color="auto" w:fill="FFFFFF"/>
        </w:rPr>
        <w:t>и</w:t>
      </w:r>
      <w:r w:rsidRPr="008A1323">
        <w:rPr>
          <w:rFonts w:ascii="Times New Roman" w:hAnsi="Times New Roman"/>
          <w:color w:val="000000"/>
          <w:sz w:val="28"/>
          <w:szCs w:val="28"/>
          <w:shd w:val="clear" w:color="auto" w:fill="FFFFFF"/>
        </w:rPr>
        <w:t xml:space="preserve"> позивача у суді </w:t>
      </w:r>
      <w:r>
        <w:rPr>
          <w:rFonts w:ascii="Times New Roman" w:hAnsi="Times New Roman"/>
          <w:color w:val="000000"/>
          <w:sz w:val="28"/>
          <w:szCs w:val="28"/>
          <w:shd w:val="clear" w:color="auto" w:fill="FFFFFF"/>
        </w:rPr>
        <w:t>під час</w:t>
      </w:r>
      <w:r w:rsidRPr="008A1323">
        <w:rPr>
          <w:rFonts w:ascii="Times New Roman" w:hAnsi="Times New Roman"/>
          <w:color w:val="000000"/>
          <w:sz w:val="28"/>
          <w:szCs w:val="28"/>
          <w:shd w:val="clear" w:color="auto" w:fill="FFFFFF"/>
        </w:rPr>
        <w:t xml:space="preserve"> пода</w:t>
      </w:r>
      <w:r>
        <w:rPr>
          <w:rFonts w:ascii="Times New Roman" w:hAnsi="Times New Roman"/>
          <w:color w:val="000000"/>
          <w:sz w:val="28"/>
          <w:szCs w:val="28"/>
          <w:shd w:val="clear" w:color="auto" w:fill="FFFFFF"/>
        </w:rPr>
        <w:t>ння</w:t>
      </w:r>
      <w:r w:rsidRPr="008A1323">
        <w:rPr>
          <w:rFonts w:ascii="Times New Roman" w:hAnsi="Times New Roman"/>
          <w:color w:val="000000"/>
          <w:sz w:val="28"/>
          <w:szCs w:val="28"/>
          <w:shd w:val="clear" w:color="auto" w:fill="FFFFFF"/>
        </w:rPr>
        <w:t xml:space="preserve"> позовної заяви, а також у зв’язку з відсутністю квитанції про сплату судового збору.</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 xml:space="preserve">На думку скаржника, </w:t>
      </w:r>
      <w:r w:rsidR="001A7644">
        <w:rPr>
          <w:rFonts w:ascii="Times New Roman" w:hAnsi="Times New Roman"/>
          <w:color w:val="000000"/>
          <w:sz w:val="28"/>
          <w:szCs w:val="28"/>
          <w:shd w:val="clear" w:color="auto" w:fill="FFFFFF"/>
        </w:rPr>
        <w:t>у разі виявлення</w:t>
      </w:r>
      <w:r w:rsidRPr="008A1323">
        <w:rPr>
          <w:rFonts w:ascii="Times New Roman" w:hAnsi="Times New Roman"/>
          <w:color w:val="000000"/>
          <w:sz w:val="28"/>
          <w:szCs w:val="28"/>
          <w:shd w:val="clear" w:color="auto" w:fill="FFFFFF"/>
        </w:rPr>
        <w:t xml:space="preserve"> судд</w:t>
      </w:r>
      <w:r w:rsidRPr="00A74CF1">
        <w:rPr>
          <w:rFonts w:ascii="Times New Roman" w:hAnsi="Times New Roman"/>
          <w:color w:val="000000"/>
          <w:sz w:val="28"/>
          <w:szCs w:val="28"/>
          <w:shd w:val="clear" w:color="auto" w:fill="FFFFFF"/>
        </w:rPr>
        <w:t>ею</w:t>
      </w:r>
      <w:r w:rsidRPr="008A1323">
        <w:rPr>
          <w:rFonts w:ascii="Times New Roman" w:hAnsi="Times New Roman"/>
          <w:color w:val="000000"/>
          <w:sz w:val="28"/>
          <w:szCs w:val="28"/>
          <w:shd w:val="clear" w:color="auto" w:fill="FFFFFF"/>
        </w:rPr>
        <w:t xml:space="preserve"> недолік</w:t>
      </w:r>
      <w:r w:rsidR="001A7644">
        <w:rPr>
          <w:rFonts w:ascii="Times New Roman" w:hAnsi="Times New Roman"/>
          <w:color w:val="000000"/>
          <w:sz w:val="28"/>
          <w:szCs w:val="28"/>
          <w:shd w:val="clear" w:color="auto" w:fill="FFFFFF"/>
        </w:rPr>
        <w:t>ів</w:t>
      </w:r>
      <w:r w:rsidRPr="008A1323">
        <w:rPr>
          <w:rFonts w:ascii="Times New Roman" w:hAnsi="Times New Roman"/>
          <w:color w:val="000000"/>
          <w:sz w:val="28"/>
          <w:szCs w:val="28"/>
          <w:shd w:val="clear" w:color="auto" w:fill="FFFFFF"/>
        </w:rPr>
        <w:t xml:space="preserve"> позовної заяви позивачу надається час для </w:t>
      </w:r>
      <w:r w:rsidR="00047A57">
        <w:rPr>
          <w:rFonts w:ascii="Times New Roman" w:hAnsi="Times New Roman"/>
          <w:color w:val="000000"/>
          <w:sz w:val="28"/>
          <w:szCs w:val="28"/>
          <w:shd w:val="clear" w:color="auto" w:fill="FFFFFF"/>
        </w:rPr>
        <w:t xml:space="preserve">їх </w:t>
      </w:r>
      <w:r w:rsidRPr="008A1323">
        <w:rPr>
          <w:rFonts w:ascii="Times New Roman" w:hAnsi="Times New Roman"/>
          <w:color w:val="000000"/>
          <w:sz w:val="28"/>
          <w:szCs w:val="28"/>
          <w:shd w:val="clear" w:color="auto" w:fill="FFFFFF"/>
        </w:rPr>
        <w:t>усунення, однак суддя</w:t>
      </w:r>
      <w:r>
        <w:rPr>
          <w:rFonts w:ascii="Times New Roman" w:hAnsi="Times New Roman"/>
          <w:color w:val="000000"/>
          <w:sz w:val="28"/>
          <w:szCs w:val="28"/>
          <w:shd w:val="clear" w:color="auto" w:fill="FFFFFF"/>
        </w:rPr>
        <w:t xml:space="preserve"> Коренюк </w:t>
      </w:r>
      <w:r w:rsidRPr="008A1323">
        <w:rPr>
          <w:rFonts w:ascii="Times New Roman" w:hAnsi="Times New Roman"/>
          <w:color w:val="000000"/>
          <w:sz w:val="28"/>
          <w:szCs w:val="28"/>
          <w:shd w:val="clear" w:color="auto" w:fill="FFFFFF"/>
        </w:rPr>
        <w:t xml:space="preserve">А.М. не застосувала </w:t>
      </w:r>
      <w:r>
        <w:rPr>
          <w:rFonts w:ascii="Times New Roman" w:hAnsi="Times New Roman"/>
          <w:color w:val="000000"/>
          <w:sz w:val="28"/>
          <w:szCs w:val="28"/>
          <w:shd w:val="clear" w:color="auto" w:fill="FFFFFF"/>
        </w:rPr>
        <w:t xml:space="preserve">норми </w:t>
      </w:r>
      <w:r w:rsidRPr="008A1323">
        <w:rPr>
          <w:rFonts w:ascii="Times New Roman" w:hAnsi="Times New Roman"/>
          <w:color w:val="000000"/>
          <w:sz w:val="28"/>
          <w:szCs w:val="28"/>
          <w:shd w:val="clear" w:color="auto" w:fill="FFFFFF"/>
        </w:rPr>
        <w:t>частин</w:t>
      </w:r>
      <w:r>
        <w:rPr>
          <w:rFonts w:ascii="Times New Roman" w:hAnsi="Times New Roman"/>
          <w:color w:val="000000"/>
          <w:sz w:val="28"/>
          <w:szCs w:val="28"/>
          <w:shd w:val="clear" w:color="auto" w:fill="FFFFFF"/>
        </w:rPr>
        <w:t>и</w:t>
      </w:r>
      <w:r w:rsidRPr="008A1323">
        <w:rPr>
          <w:rFonts w:ascii="Times New Roman" w:hAnsi="Times New Roman"/>
          <w:color w:val="000000"/>
          <w:sz w:val="28"/>
          <w:szCs w:val="28"/>
          <w:shd w:val="clear" w:color="auto" w:fill="FFFFFF"/>
        </w:rPr>
        <w:t xml:space="preserve"> перш</w:t>
      </w:r>
      <w:r>
        <w:rPr>
          <w:rFonts w:ascii="Times New Roman" w:hAnsi="Times New Roman"/>
          <w:color w:val="000000"/>
          <w:sz w:val="28"/>
          <w:szCs w:val="28"/>
          <w:shd w:val="clear" w:color="auto" w:fill="FFFFFF"/>
        </w:rPr>
        <w:t>ої</w:t>
      </w:r>
      <w:r w:rsidRPr="008A1323">
        <w:rPr>
          <w:rFonts w:ascii="Times New Roman" w:hAnsi="Times New Roman"/>
          <w:color w:val="000000"/>
          <w:sz w:val="28"/>
          <w:szCs w:val="28"/>
          <w:shd w:val="clear" w:color="auto" w:fill="FFFFFF"/>
        </w:rPr>
        <w:t xml:space="preserve"> статті 185 </w:t>
      </w:r>
      <w:r>
        <w:rPr>
          <w:rFonts w:ascii="Times New Roman" w:hAnsi="Times New Roman"/>
          <w:color w:val="000000"/>
          <w:sz w:val="28"/>
          <w:szCs w:val="28"/>
          <w:shd w:val="clear" w:color="auto" w:fill="FFFFFF"/>
        </w:rPr>
        <w:t xml:space="preserve">Цивільного процесуального кодексу України (далі – </w:t>
      </w:r>
      <w:r w:rsidRPr="008A1323">
        <w:rPr>
          <w:rFonts w:ascii="Times New Roman" w:hAnsi="Times New Roman"/>
          <w:color w:val="000000"/>
          <w:sz w:val="28"/>
          <w:szCs w:val="28"/>
          <w:shd w:val="clear" w:color="auto" w:fill="FFFFFF"/>
        </w:rPr>
        <w:t>ЦПК України</w:t>
      </w:r>
      <w:r>
        <w:rPr>
          <w:rFonts w:ascii="Times New Roman" w:hAnsi="Times New Roman"/>
          <w:color w:val="000000"/>
          <w:sz w:val="28"/>
          <w:szCs w:val="28"/>
          <w:shd w:val="clear" w:color="auto" w:fill="FFFFFF"/>
        </w:rPr>
        <w:t>)</w:t>
      </w:r>
      <w:r w:rsidRPr="008A1323">
        <w:rPr>
          <w:rFonts w:ascii="Times New Roman" w:hAnsi="Times New Roman"/>
          <w:color w:val="000000"/>
          <w:sz w:val="28"/>
          <w:szCs w:val="28"/>
          <w:shd w:val="clear" w:color="auto" w:fill="FFFFFF"/>
        </w:rPr>
        <w:t xml:space="preserve"> та повернула позов.</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 xml:space="preserve">Скаржник </w:t>
      </w:r>
      <w:r>
        <w:rPr>
          <w:rFonts w:ascii="Times New Roman" w:hAnsi="Times New Roman"/>
          <w:color w:val="000000"/>
          <w:sz w:val="28"/>
          <w:szCs w:val="28"/>
          <w:shd w:val="clear" w:color="auto" w:fill="FFFFFF"/>
        </w:rPr>
        <w:t xml:space="preserve">також </w:t>
      </w:r>
      <w:r w:rsidRPr="008A1323">
        <w:rPr>
          <w:rFonts w:ascii="Times New Roman" w:hAnsi="Times New Roman"/>
          <w:color w:val="000000"/>
          <w:sz w:val="28"/>
          <w:szCs w:val="28"/>
          <w:shd w:val="clear" w:color="auto" w:fill="FFFFFF"/>
        </w:rPr>
        <w:t xml:space="preserve">зазначив, що суддя Коренюк А.М. в ухвалі від 9 квітня 2020 року вказала неправдиву інформацію, оскільки при поданні позовної заяви до суду адвокат </w:t>
      </w:r>
      <w:proofErr w:type="spellStart"/>
      <w:r w:rsidRPr="008A1323">
        <w:rPr>
          <w:rFonts w:ascii="Times New Roman" w:hAnsi="Times New Roman"/>
          <w:color w:val="000000"/>
          <w:sz w:val="28"/>
          <w:szCs w:val="28"/>
          <w:shd w:val="clear" w:color="auto" w:fill="FFFFFF"/>
        </w:rPr>
        <w:t>Гарницьки</w:t>
      </w:r>
      <w:r>
        <w:rPr>
          <w:rFonts w:ascii="Times New Roman" w:hAnsi="Times New Roman"/>
          <w:color w:val="000000"/>
          <w:sz w:val="28"/>
          <w:szCs w:val="28"/>
          <w:shd w:val="clear" w:color="auto" w:fill="FFFFFF"/>
        </w:rPr>
        <w:t>й</w:t>
      </w:r>
      <w:proofErr w:type="spellEnd"/>
      <w:r w:rsidRPr="008A1323">
        <w:rPr>
          <w:rFonts w:ascii="Times New Roman" w:hAnsi="Times New Roman"/>
          <w:color w:val="000000"/>
          <w:sz w:val="28"/>
          <w:szCs w:val="28"/>
          <w:shd w:val="clear" w:color="auto" w:fill="FFFFFF"/>
        </w:rPr>
        <w:t xml:space="preserve"> П.П. долуч</w:t>
      </w:r>
      <w:r>
        <w:rPr>
          <w:rFonts w:ascii="Times New Roman" w:hAnsi="Times New Roman"/>
          <w:color w:val="000000"/>
          <w:sz w:val="28"/>
          <w:szCs w:val="28"/>
          <w:shd w:val="clear" w:color="auto" w:fill="FFFFFF"/>
        </w:rPr>
        <w:t>ив</w:t>
      </w:r>
      <w:r w:rsidRPr="008A1323">
        <w:rPr>
          <w:rFonts w:ascii="Times New Roman" w:hAnsi="Times New Roman"/>
          <w:color w:val="000000"/>
          <w:sz w:val="28"/>
          <w:szCs w:val="28"/>
          <w:shd w:val="clear" w:color="auto" w:fill="FFFFFF"/>
        </w:rPr>
        <w:t xml:space="preserve"> до позовної заяви </w:t>
      </w:r>
      <w:r>
        <w:rPr>
          <w:rFonts w:ascii="Times New Roman" w:hAnsi="Times New Roman"/>
          <w:color w:val="000000"/>
          <w:sz w:val="28"/>
          <w:szCs w:val="28"/>
          <w:shd w:val="clear" w:color="auto" w:fill="FFFFFF"/>
        </w:rPr>
        <w:t>такі</w:t>
      </w:r>
      <w:r w:rsidRPr="008A1323">
        <w:rPr>
          <w:rFonts w:ascii="Times New Roman" w:hAnsi="Times New Roman"/>
          <w:color w:val="000000"/>
          <w:sz w:val="28"/>
          <w:szCs w:val="28"/>
          <w:shd w:val="clear" w:color="auto" w:fill="FFFFFF"/>
        </w:rPr>
        <w:t xml:space="preserve"> документи: копію довідки з </w:t>
      </w:r>
      <w:r>
        <w:rPr>
          <w:rFonts w:ascii="Times New Roman" w:hAnsi="Times New Roman"/>
          <w:color w:val="000000"/>
          <w:sz w:val="28"/>
          <w:szCs w:val="28"/>
          <w:shd w:val="clear" w:color="auto" w:fill="FFFFFF"/>
        </w:rPr>
        <w:t>державної податкової інспекції</w:t>
      </w:r>
      <w:r w:rsidRPr="008A1323">
        <w:rPr>
          <w:rFonts w:ascii="Times New Roman" w:hAnsi="Times New Roman"/>
          <w:color w:val="000000"/>
          <w:sz w:val="28"/>
          <w:szCs w:val="28"/>
          <w:shd w:val="clear" w:color="auto" w:fill="FFFFFF"/>
        </w:rPr>
        <w:t xml:space="preserve"> про відсутність доходів</w:t>
      </w:r>
      <w:r w:rsidR="00047A57">
        <w:rPr>
          <w:rFonts w:ascii="Times New Roman" w:hAnsi="Times New Roman"/>
          <w:color w:val="000000"/>
          <w:sz w:val="28"/>
          <w:szCs w:val="28"/>
          <w:shd w:val="clear" w:color="auto" w:fill="FFFFFF"/>
        </w:rPr>
        <w:t xml:space="preserve"> у позивача</w:t>
      </w:r>
      <w:r w:rsidRPr="008A1323">
        <w:rPr>
          <w:rFonts w:ascii="Times New Roman" w:hAnsi="Times New Roman"/>
          <w:color w:val="000000"/>
          <w:sz w:val="28"/>
          <w:szCs w:val="28"/>
          <w:shd w:val="clear" w:color="auto" w:fill="FFFFFF"/>
        </w:rPr>
        <w:t>; оригінал ордер</w:t>
      </w:r>
      <w:r>
        <w:rPr>
          <w:rFonts w:ascii="Times New Roman" w:hAnsi="Times New Roman"/>
          <w:color w:val="000000"/>
          <w:sz w:val="28"/>
          <w:szCs w:val="28"/>
          <w:shd w:val="clear" w:color="auto" w:fill="FFFFFF"/>
        </w:rPr>
        <w:t>а</w:t>
      </w:r>
      <w:r w:rsidRPr="008A1323">
        <w:rPr>
          <w:rFonts w:ascii="Times New Roman" w:hAnsi="Times New Roman"/>
          <w:color w:val="000000"/>
          <w:sz w:val="28"/>
          <w:szCs w:val="28"/>
          <w:shd w:val="clear" w:color="auto" w:fill="FFFFFF"/>
        </w:rPr>
        <w:t xml:space="preserve"> на надання правової допомоги; копію свідоцтва про право на заняття адвокатською діяльністю; копію звіту про оцінку майна від</w:t>
      </w:r>
      <w:r w:rsidR="00047A57">
        <w:rPr>
          <w:rFonts w:ascii="Times New Roman" w:hAnsi="Times New Roman"/>
          <w:color w:val="000000"/>
          <w:sz w:val="28"/>
          <w:szCs w:val="28"/>
          <w:shd w:val="clear" w:color="auto" w:fill="FFFFFF"/>
        </w:rPr>
        <w:t xml:space="preserve"> </w:t>
      </w:r>
      <w:r w:rsidRPr="008A1323">
        <w:rPr>
          <w:rFonts w:ascii="Times New Roman" w:hAnsi="Times New Roman"/>
          <w:color w:val="000000"/>
          <w:sz w:val="28"/>
          <w:szCs w:val="28"/>
          <w:shd w:val="clear" w:color="auto" w:fill="FFFFFF"/>
        </w:rPr>
        <w:t>11</w:t>
      </w:r>
      <w:r w:rsidR="004A05B2">
        <w:rPr>
          <w:rFonts w:ascii="Times New Roman" w:hAnsi="Times New Roman"/>
          <w:color w:val="000000"/>
          <w:sz w:val="28"/>
          <w:szCs w:val="28"/>
          <w:shd w:val="clear" w:color="auto" w:fill="FFFFFF"/>
        </w:rPr>
        <w:t> </w:t>
      </w:r>
      <w:r w:rsidRPr="008A1323">
        <w:rPr>
          <w:rFonts w:ascii="Times New Roman" w:hAnsi="Times New Roman"/>
          <w:color w:val="000000"/>
          <w:sz w:val="28"/>
          <w:szCs w:val="28"/>
          <w:shd w:val="clear" w:color="auto" w:fill="FFFFFF"/>
        </w:rPr>
        <w:t xml:space="preserve">січня 2018 року; копію листа </w:t>
      </w:r>
      <w:r w:rsidR="009E70B3">
        <w:rPr>
          <w:rFonts w:ascii="Times New Roman" w:hAnsi="Times New Roman"/>
          <w:color w:val="000000"/>
          <w:sz w:val="28"/>
          <w:szCs w:val="28"/>
          <w:shd w:val="clear" w:color="auto" w:fill="FFFFFF"/>
        </w:rPr>
        <w:t>Р</w:t>
      </w:r>
      <w:r w:rsidRPr="008A1323">
        <w:rPr>
          <w:rFonts w:ascii="Times New Roman" w:hAnsi="Times New Roman"/>
          <w:color w:val="000000"/>
          <w:sz w:val="28"/>
          <w:szCs w:val="28"/>
          <w:shd w:val="clear" w:color="auto" w:fill="FFFFFF"/>
        </w:rPr>
        <w:t>егіонального сервісного центру в місті Києві Міністерства внутрішніх справ України від 23 січня 2018</w:t>
      </w:r>
      <w:r>
        <w:rPr>
          <w:rFonts w:ascii="Times New Roman" w:hAnsi="Times New Roman"/>
          <w:color w:val="000000"/>
          <w:sz w:val="28"/>
          <w:szCs w:val="28"/>
          <w:shd w:val="clear" w:color="auto" w:fill="FFFFFF"/>
        </w:rPr>
        <w:t> </w:t>
      </w:r>
      <w:r w:rsidRPr="008A1323">
        <w:rPr>
          <w:rFonts w:ascii="Times New Roman" w:hAnsi="Times New Roman"/>
          <w:color w:val="000000"/>
          <w:sz w:val="28"/>
          <w:szCs w:val="28"/>
          <w:shd w:val="clear" w:color="auto" w:fill="FFFFFF"/>
        </w:rPr>
        <w:t>року; два примірники позовної заяви з додатками для відповідача та третьої особи.</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 xml:space="preserve">При цьому позовну заяву підписав представник позивача </w:t>
      </w:r>
      <w:r>
        <w:rPr>
          <w:rFonts w:ascii="Times New Roman" w:hAnsi="Times New Roman"/>
          <w:color w:val="000000"/>
          <w:sz w:val="28"/>
          <w:szCs w:val="28"/>
          <w:shd w:val="clear" w:color="auto" w:fill="FFFFFF"/>
        </w:rPr>
        <w:t>–</w:t>
      </w:r>
      <w:r w:rsidRPr="008A1323">
        <w:rPr>
          <w:rFonts w:ascii="Times New Roman" w:hAnsi="Times New Roman"/>
          <w:color w:val="000000"/>
          <w:sz w:val="28"/>
          <w:szCs w:val="28"/>
          <w:shd w:val="clear" w:color="auto" w:fill="FFFFFF"/>
        </w:rPr>
        <w:t xml:space="preserve"> адвокат </w:t>
      </w:r>
      <w:proofErr w:type="spellStart"/>
      <w:r w:rsidRPr="008A1323">
        <w:rPr>
          <w:rFonts w:ascii="Times New Roman" w:hAnsi="Times New Roman"/>
          <w:color w:val="000000"/>
          <w:sz w:val="28"/>
          <w:szCs w:val="28"/>
          <w:shd w:val="clear" w:color="auto" w:fill="FFFFFF"/>
        </w:rPr>
        <w:t>Гарницький</w:t>
      </w:r>
      <w:proofErr w:type="spellEnd"/>
      <w:r w:rsidRPr="008A1323">
        <w:rPr>
          <w:rFonts w:ascii="Times New Roman" w:hAnsi="Times New Roman"/>
          <w:color w:val="000000"/>
          <w:sz w:val="28"/>
          <w:szCs w:val="28"/>
          <w:shd w:val="clear" w:color="auto" w:fill="FFFFFF"/>
        </w:rPr>
        <w:t xml:space="preserve"> П.П.</w:t>
      </w:r>
      <w:r w:rsidR="00B31537">
        <w:rPr>
          <w:rFonts w:ascii="Times New Roman" w:hAnsi="Times New Roman"/>
          <w:color w:val="000000"/>
          <w:sz w:val="28"/>
          <w:szCs w:val="28"/>
          <w:shd w:val="clear" w:color="auto" w:fill="FFFFFF"/>
        </w:rPr>
        <w:t>,</w:t>
      </w:r>
      <w:r w:rsidRPr="008A1323">
        <w:rPr>
          <w:rFonts w:ascii="Times New Roman" w:hAnsi="Times New Roman"/>
          <w:color w:val="000000"/>
          <w:sz w:val="28"/>
          <w:szCs w:val="28"/>
          <w:shd w:val="clear" w:color="auto" w:fill="FFFFFF"/>
        </w:rPr>
        <w:t xml:space="preserve"> </w:t>
      </w:r>
      <w:r w:rsidR="00B31537">
        <w:rPr>
          <w:rFonts w:ascii="Times New Roman" w:hAnsi="Times New Roman"/>
          <w:color w:val="000000"/>
          <w:sz w:val="28"/>
          <w:szCs w:val="28"/>
          <w:shd w:val="clear" w:color="auto" w:fill="FFFFFF"/>
        </w:rPr>
        <w:t>який</w:t>
      </w:r>
      <w:r>
        <w:rPr>
          <w:rFonts w:ascii="Times New Roman" w:hAnsi="Times New Roman"/>
          <w:color w:val="000000"/>
          <w:sz w:val="28"/>
          <w:szCs w:val="28"/>
          <w:shd w:val="clear" w:color="auto" w:fill="FFFFFF"/>
        </w:rPr>
        <w:t xml:space="preserve"> </w:t>
      </w:r>
      <w:r w:rsidRPr="008A1323">
        <w:rPr>
          <w:rFonts w:ascii="Times New Roman" w:hAnsi="Times New Roman"/>
          <w:color w:val="000000"/>
          <w:sz w:val="28"/>
          <w:szCs w:val="28"/>
          <w:shd w:val="clear" w:color="auto" w:fill="FFFFFF"/>
        </w:rPr>
        <w:t xml:space="preserve">на підтвердження своїх повноважень додав </w:t>
      </w:r>
      <w:r>
        <w:rPr>
          <w:rFonts w:ascii="Times New Roman" w:hAnsi="Times New Roman"/>
          <w:color w:val="000000"/>
          <w:sz w:val="28"/>
          <w:szCs w:val="28"/>
          <w:shd w:val="clear" w:color="auto" w:fill="FFFFFF"/>
        </w:rPr>
        <w:t xml:space="preserve">до заяви </w:t>
      </w:r>
      <w:r w:rsidRPr="008A1323">
        <w:rPr>
          <w:rFonts w:ascii="Times New Roman" w:hAnsi="Times New Roman"/>
          <w:color w:val="000000"/>
          <w:sz w:val="28"/>
          <w:szCs w:val="28"/>
          <w:shd w:val="clear" w:color="auto" w:fill="FFFFFF"/>
        </w:rPr>
        <w:t>оригінал ордер</w:t>
      </w:r>
      <w:r>
        <w:rPr>
          <w:rFonts w:ascii="Times New Roman" w:hAnsi="Times New Roman"/>
          <w:color w:val="000000"/>
          <w:sz w:val="28"/>
          <w:szCs w:val="28"/>
          <w:shd w:val="clear" w:color="auto" w:fill="FFFFFF"/>
        </w:rPr>
        <w:t>а</w:t>
      </w:r>
      <w:r w:rsidRPr="008A1323">
        <w:rPr>
          <w:rFonts w:ascii="Times New Roman" w:hAnsi="Times New Roman"/>
          <w:color w:val="000000"/>
          <w:sz w:val="28"/>
          <w:szCs w:val="28"/>
          <w:shd w:val="clear" w:color="auto" w:fill="FFFFFF"/>
        </w:rPr>
        <w:t xml:space="preserve"> на надання правової допомоги від 9 січня 2020 року </w:t>
      </w:r>
      <w:r>
        <w:rPr>
          <w:rFonts w:ascii="Times New Roman" w:hAnsi="Times New Roman"/>
          <w:color w:val="000000"/>
          <w:sz w:val="28"/>
          <w:szCs w:val="28"/>
          <w:shd w:val="clear" w:color="auto" w:fill="FFFFFF"/>
        </w:rPr>
        <w:t>і</w:t>
      </w:r>
      <w:r w:rsidRPr="008A1323">
        <w:rPr>
          <w:rFonts w:ascii="Times New Roman" w:hAnsi="Times New Roman"/>
          <w:color w:val="000000"/>
          <w:sz w:val="28"/>
          <w:szCs w:val="28"/>
          <w:shd w:val="clear" w:color="auto" w:fill="FFFFFF"/>
        </w:rPr>
        <w:t xml:space="preserve"> копію свідоцтва про право на заняття адвокатською діяльністю відповід</w:t>
      </w:r>
      <w:r>
        <w:rPr>
          <w:rFonts w:ascii="Times New Roman" w:hAnsi="Times New Roman"/>
          <w:color w:val="000000"/>
          <w:sz w:val="28"/>
          <w:szCs w:val="28"/>
          <w:shd w:val="clear" w:color="auto" w:fill="FFFFFF"/>
        </w:rPr>
        <w:t>но</w:t>
      </w:r>
      <w:r w:rsidRPr="008A1323">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до </w:t>
      </w:r>
      <w:r w:rsidRPr="008A1323">
        <w:rPr>
          <w:rFonts w:ascii="Times New Roman" w:hAnsi="Times New Roman"/>
          <w:color w:val="000000"/>
          <w:sz w:val="28"/>
          <w:szCs w:val="28"/>
          <w:shd w:val="clear" w:color="auto" w:fill="FFFFFF"/>
        </w:rPr>
        <w:t>вимог статті</w:t>
      </w:r>
      <w:r>
        <w:rPr>
          <w:rFonts w:ascii="Times New Roman" w:hAnsi="Times New Roman"/>
          <w:color w:val="000000"/>
          <w:sz w:val="28"/>
          <w:szCs w:val="28"/>
          <w:shd w:val="clear" w:color="auto" w:fill="FFFFFF"/>
        </w:rPr>
        <w:t xml:space="preserve"> </w:t>
      </w:r>
      <w:r w:rsidRPr="008A1323">
        <w:rPr>
          <w:rFonts w:ascii="Times New Roman" w:hAnsi="Times New Roman"/>
          <w:color w:val="000000"/>
          <w:sz w:val="28"/>
          <w:szCs w:val="28"/>
          <w:shd w:val="clear" w:color="auto" w:fill="FFFFFF"/>
        </w:rPr>
        <w:t>26 Закону України «Про адвокатуру та адвокатську діяльність».</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 xml:space="preserve">В ухвалі від 9 квітня 2020 року суддя Коренюк А.М. вказала, що ордер адвоката від 9 січня 2020 року, долучений до позовної заяви, не містив інформації про повноваження вказаного представника в суді, </w:t>
      </w:r>
      <w:r>
        <w:rPr>
          <w:rFonts w:ascii="Times New Roman" w:hAnsi="Times New Roman"/>
          <w:color w:val="000000"/>
          <w:sz w:val="28"/>
          <w:szCs w:val="28"/>
          <w:shd w:val="clear" w:color="auto" w:fill="FFFFFF"/>
        </w:rPr>
        <w:t>оскільки</w:t>
      </w:r>
      <w:r w:rsidRPr="008A1323">
        <w:rPr>
          <w:rFonts w:ascii="Times New Roman" w:hAnsi="Times New Roman"/>
          <w:color w:val="000000"/>
          <w:sz w:val="28"/>
          <w:szCs w:val="28"/>
          <w:shd w:val="clear" w:color="auto" w:fill="FFFFFF"/>
        </w:rPr>
        <w:t xml:space="preserve"> частиною четвертою статті 26 Закону України «Про адвокатуру та адвокатську діяльність» передбачено, що адвокат зобов’язаний діяти в межах повноважень, наданих йому клієнтом, у тому числі з урахуванням обмежень щодо вчинення окремих процесуальних дій.</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 xml:space="preserve">Як зазначив адвокат </w:t>
      </w:r>
      <w:proofErr w:type="spellStart"/>
      <w:r w:rsidRPr="008A1323">
        <w:rPr>
          <w:rFonts w:ascii="Times New Roman" w:hAnsi="Times New Roman"/>
          <w:color w:val="000000"/>
          <w:sz w:val="28"/>
          <w:szCs w:val="28"/>
          <w:shd w:val="clear" w:color="auto" w:fill="FFFFFF"/>
        </w:rPr>
        <w:t>Гарницький</w:t>
      </w:r>
      <w:proofErr w:type="spellEnd"/>
      <w:r w:rsidRPr="008A1323">
        <w:rPr>
          <w:rFonts w:ascii="Times New Roman" w:hAnsi="Times New Roman"/>
          <w:color w:val="000000"/>
          <w:sz w:val="28"/>
          <w:szCs w:val="28"/>
          <w:shd w:val="clear" w:color="auto" w:fill="FFFFFF"/>
        </w:rPr>
        <w:t xml:space="preserve"> П.П.</w:t>
      </w:r>
      <w:r>
        <w:rPr>
          <w:rFonts w:ascii="Times New Roman" w:hAnsi="Times New Roman"/>
          <w:color w:val="000000"/>
          <w:sz w:val="28"/>
          <w:szCs w:val="28"/>
          <w:shd w:val="clear" w:color="auto" w:fill="FFFFFF"/>
        </w:rPr>
        <w:t>,</w:t>
      </w:r>
      <w:r w:rsidRPr="008A1323">
        <w:rPr>
          <w:rFonts w:ascii="Times New Roman" w:hAnsi="Times New Roman"/>
          <w:color w:val="000000"/>
          <w:sz w:val="28"/>
          <w:szCs w:val="28"/>
          <w:shd w:val="clear" w:color="auto" w:fill="FFFFFF"/>
        </w:rPr>
        <w:t xml:space="preserve"> ордер на надання правової допомоги від 9 квітня 2020 року оформлений </w:t>
      </w:r>
      <w:r>
        <w:rPr>
          <w:rFonts w:ascii="Times New Roman" w:hAnsi="Times New Roman"/>
          <w:color w:val="000000"/>
          <w:sz w:val="28"/>
          <w:szCs w:val="28"/>
          <w:shd w:val="clear" w:color="auto" w:fill="FFFFFF"/>
        </w:rPr>
        <w:t>і</w:t>
      </w:r>
      <w:r w:rsidRPr="008A1323">
        <w:rPr>
          <w:rFonts w:ascii="Times New Roman" w:hAnsi="Times New Roman"/>
          <w:color w:val="000000"/>
          <w:sz w:val="28"/>
          <w:szCs w:val="28"/>
          <w:shd w:val="clear" w:color="auto" w:fill="FFFFFF"/>
        </w:rPr>
        <w:t>з чітким дотриманням вимог частини четвертої статті 26 Закону України «Про адвокатуру та адвокатську діяльність» та Положення про ордер на надання правничої (правової) допомоги та порядок ведення реєстру ордерів, затвердженого рішенням Ради адвокатів України від</w:t>
      </w:r>
      <w:r>
        <w:rPr>
          <w:rFonts w:ascii="Times New Roman" w:hAnsi="Times New Roman"/>
          <w:color w:val="000000"/>
          <w:sz w:val="28"/>
          <w:szCs w:val="28"/>
          <w:shd w:val="clear" w:color="auto" w:fill="FFFFFF"/>
        </w:rPr>
        <w:t xml:space="preserve"> </w:t>
      </w:r>
      <w:r w:rsidRPr="008A1323">
        <w:rPr>
          <w:rFonts w:ascii="Times New Roman" w:hAnsi="Times New Roman"/>
          <w:color w:val="000000"/>
          <w:sz w:val="28"/>
          <w:szCs w:val="28"/>
          <w:shd w:val="clear" w:color="auto" w:fill="FFFFFF"/>
        </w:rPr>
        <w:t xml:space="preserve">17 грудня 2012 року </w:t>
      </w:r>
      <w:r>
        <w:rPr>
          <w:rFonts w:ascii="Times New Roman" w:hAnsi="Times New Roman"/>
          <w:color w:val="000000"/>
          <w:sz w:val="28"/>
          <w:szCs w:val="28"/>
          <w:shd w:val="clear" w:color="auto" w:fill="FFFFFF"/>
        </w:rPr>
        <w:t>№</w:t>
      </w:r>
      <w:r w:rsidRPr="008A1323">
        <w:rPr>
          <w:rFonts w:ascii="Times New Roman" w:hAnsi="Times New Roman"/>
          <w:color w:val="000000"/>
          <w:sz w:val="28"/>
          <w:szCs w:val="28"/>
          <w:shd w:val="clear" w:color="auto" w:fill="FFFFFF"/>
        </w:rPr>
        <w:t xml:space="preserve"> 36 (далі </w:t>
      </w:r>
      <w:r>
        <w:rPr>
          <w:rFonts w:ascii="Times New Roman" w:hAnsi="Times New Roman"/>
          <w:color w:val="000000"/>
          <w:sz w:val="28"/>
          <w:szCs w:val="28"/>
          <w:shd w:val="clear" w:color="auto" w:fill="FFFFFF"/>
        </w:rPr>
        <w:t>–</w:t>
      </w:r>
      <w:r w:rsidRPr="008A1323">
        <w:rPr>
          <w:rFonts w:ascii="Times New Roman" w:hAnsi="Times New Roman"/>
          <w:color w:val="000000"/>
          <w:sz w:val="28"/>
          <w:szCs w:val="28"/>
          <w:shd w:val="clear" w:color="auto" w:fill="FFFFFF"/>
        </w:rPr>
        <w:t xml:space="preserve"> Положення).</w:t>
      </w:r>
      <w:r>
        <w:rPr>
          <w:rFonts w:ascii="Times New Roman" w:hAnsi="Times New Roman"/>
          <w:color w:val="000000"/>
          <w:sz w:val="28"/>
          <w:szCs w:val="28"/>
          <w:shd w:val="clear" w:color="auto" w:fill="FFFFFF"/>
        </w:rPr>
        <w:t xml:space="preserve"> </w:t>
      </w:r>
      <w:r w:rsidRPr="008A1323">
        <w:rPr>
          <w:rFonts w:ascii="Times New Roman" w:hAnsi="Times New Roman"/>
          <w:color w:val="000000"/>
          <w:sz w:val="28"/>
          <w:szCs w:val="28"/>
          <w:shd w:val="clear" w:color="auto" w:fill="FFFFFF"/>
        </w:rPr>
        <w:t xml:space="preserve">Долучений до </w:t>
      </w:r>
      <w:r w:rsidRPr="008A1323">
        <w:rPr>
          <w:rFonts w:ascii="Times New Roman" w:hAnsi="Times New Roman"/>
          <w:color w:val="000000"/>
          <w:sz w:val="28"/>
          <w:szCs w:val="28"/>
          <w:shd w:val="clear" w:color="auto" w:fill="FFFFFF"/>
        </w:rPr>
        <w:lastRenderedPageBreak/>
        <w:t>позовної заяви оригінал ордер</w:t>
      </w:r>
      <w:r>
        <w:rPr>
          <w:rFonts w:ascii="Times New Roman" w:hAnsi="Times New Roman"/>
          <w:color w:val="000000"/>
          <w:sz w:val="28"/>
          <w:szCs w:val="28"/>
          <w:shd w:val="clear" w:color="auto" w:fill="FFFFFF"/>
        </w:rPr>
        <w:t>а</w:t>
      </w:r>
      <w:r w:rsidRPr="008A1323">
        <w:rPr>
          <w:rFonts w:ascii="Times New Roman" w:hAnsi="Times New Roman"/>
          <w:color w:val="000000"/>
          <w:sz w:val="28"/>
          <w:szCs w:val="28"/>
          <w:shd w:val="clear" w:color="auto" w:fill="FFFFFF"/>
        </w:rPr>
        <w:t xml:space="preserve"> на надання правової допомоги від 9</w:t>
      </w:r>
      <w:r>
        <w:rPr>
          <w:rFonts w:ascii="Times New Roman" w:hAnsi="Times New Roman"/>
          <w:color w:val="000000"/>
          <w:sz w:val="28"/>
          <w:szCs w:val="28"/>
          <w:shd w:val="clear" w:color="auto" w:fill="FFFFFF"/>
        </w:rPr>
        <w:t> </w:t>
      </w:r>
      <w:r w:rsidRPr="008A1323">
        <w:rPr>
          <w:rFonts w:ascii="Times New Roman" w:hAnsi="Times New Roman"/>
          <w:color w:val="000000"/>
          <w:sz w:val="28"/>
          <w:szCs w:val="28"/>
          <w:shd w:val="clear" w:color="auto" w:fill="FFFFFF"/>
        </w:rPr>
        <w:t>січня 2020</w:t>
      </w:r>
      <w:r>
        <w:rPr>
          <w:rFonts w:ascii="Times New Roman" w:hAnsi="Times New Roman"/>
          <w:color w:val="000000"/>
          <w:sz w:val="28"/>
          <w:szCs w:val="28"/>
          <w:shd w:val="clear" w:color="auto" w:fill="FFFFFF"/>
        </w:rPr>
        <w:t> </w:t>
      </w:r>
      <w:r w:rsidRPr="008A1323">
        <w:rPr>
          <w:rFonts w:ascii="Times New Roman" w:hAnsi="Times New Roman"/>
          <w:color w:val="000000"/>
          <w:sz w:val="28"/>
          <w:szCs w:val="28"/>
          <w:shd w:val="clear" w:color="auto" w:fill="FFFFFF"/>
        </w:rPr>
        <w:t>року містив усі необхідні реквізити та інформацію.</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B36961">
        <w:rPr>
          <w:rFonts w:ascii="Times New Roman" w:hAnsi="Times New Roman"/>
          <w:color w:val="000000"/>
          <w:sz w:val="28"/>
          <w:szCs w:val="28"/>
          <w:shd w:val="clear" w:color="auto" w:fill="FFFFFF"/>
        </w:rPr>
        <w:t>Крім того</w:t>
      </w:r>
      <w:r w:rsidRPr="00864BCD">
        <w:rPr>
          <w:rFonts w:ascii="Times New Roman" w:hAnsi="Times New Roman"/>
          <w:sz w:val="28"/>
          <w:szCs w:val="28"/>
          <w:shd w:val="clear" w:color="auto" w:fill="FFFFFF"/>
        </w:rPr>
        <w:t>,</w:t>
      </w:r>
      <w:r w:rsidR="00B36961" w:rsidRPr="00864BCD">
        <w:rPr>
          <w:rFonts w:ascii="Times New Roman" w:hAnsi="Times New Roman"/>
          <w:sz w:val="28"/>
          <w:szCs w:val="28"/>
          <w:shd w:val="clear" w:color="auto" w:fill="FFFFFF"/>
        </w:rPr>
        <w:t xml:space="preserve"> долучена</w:t>
      </w:r>
      <w:r w:rsidRPr="00864BCD">
        <w:rPr>
          <w:rFonts w:ascii="Times New Roman" w:hAnsi="Times New Roman"/>
          <w:sz w:val="28"/>
          <w:szCs w:val="28"/>
          <w:shd w:val="clear" w:color="auto" w:fill="FFFFFF"/>
        </w:rPr>
        <w:t xml:space="preserve"> до позовної заяви копі</w:t>
      </w:r>
      <w:r w:rsidR="00B36961" w:rsidRPr="00864BCD">
        <w:rPr>
          <w:rFonts w:ascii="Times New Roman" w:hAnsi="Times New Roman"/>
          <w:sz w:val="28"/>
          <w:szCs w:val="28"/>
          <w:shd w:val="clear" w:color="auto" w:fill="FFFFFF"/>
        </w:rPr>
        <w:t>я</w:t>
      </w:r>
      <w:r w:rsidRPr="00864BCD">
        <w:rPr>
          <w:rFonts w:ascii="Times New Roman" w:hAnsi="Times New Roman"/>
          <w:sz w:val="28"/>
          <w:szCs w:val="28"/>
          <w:shd w:val="clear" w:color="auto" w:fill="FFFFFF"/>
        </w:rPr>
        <w:t xml:space="preserve"> свідоцтва про право на заняття адвокатською діяльністю, завірен</w:t>
      </w:r>
      <w:r w:rsidR="00B36961" w:rsidRPr="00864BCD">
        <w:rPr>
          <w:rFonts w:ascii="Times New Roman" w:hAnsi="Times New Roman"/>
          <w:sz w:val="28"/>
          <w:szCs w:val="28"/>
          <w:shd w:val="clear" w:color="auto" w:fill="FFFFFF"/>
        </w:rPr>
        <w:t>а</w:t>
      </w:r>
      <w:r w:rsidRPr="00864BCD">
        <w:rPr>
          <w:rFonts w:ascii="Times New Roman" w:hAnsi="Times New Roman"/>
          <w:sz w:val="28"/>
          <w:szCs w:val="28"/>
          <w:shd w:val="clear" w:color="auto" w:fill="FFFFFF"/>
        </w:rPr>
        <w:t xml:space="preserve"> належним чином, </w:t>
      </w:r>
      <w:r w:rsidR="00B36961" w:rsidRPr="00864BCD">
        <w:rPr>
          <w:rFonts w:ascii="Times New Roman" w:hAnsi="Times New Roman"/>
          <w:sz w:val="28"/>
          <w:szCs w:val="28"/>
          <w:shd w:val="clear" w:color="auto" w:fill="FFFFFF"/>
        </w:rPr>
        <w:t>а також ордер</w:t>
      </w:r>
      <w:r w:rsidRPr="00864BCD">
        <w:rPr>
          <w:rFonts w:ascii="Times New Roman" w:hAnsi="Times New Roman"/>
          <w:sz w:val="28"/>
          <w:szCs w:val="28"/>
          <w:shd w:val="clear" w:color="auto" w:fill="FFFFFF"/>
        </w:rPr>
        <w:t xml:space="preserve"> на надання правової допомоги в</w:t>
      </w:r>
      <w:r w:rsidR="00B36961" w:rsidRPr="00864BCD">
        <w:rPr>
          <w:rFonts w:ascii="Times New Roman" w:hAnsi="Times New Roman"/>
          <w:sz w:val="28"/>
          <w:szCs w:val="28"/>
          <w:shd w:val="clear" w:color="auto" w:fill="FFFFFF"/>
        </w:rPr>
        <w:t>ід 9 січня 2020 року, оформлений</w:t>
      </w:r>
      <w:r w:rsidRPr="00864BCD">
        <w:rPr>
          <w:rFonts w:ascii="Times New Roman" w:hAnsi="Times New Roman"/>
          <w:sz w:val="28"/>
          <w:szCs w:val="28"/>
          <w:shd w:val="clear" w:color="auto" w:fill="FFFFFF"/>
        </w:rPr>
        <w:t xml:space="preserve"> відповідно до вимог Положення, свідч</w:t>
      </w:r>
      <w:r w:rsidR="00B36961" w:rsidRPr="00864BCD">
        <w:rPr>
          <w:rFonts w:ascii="Times New Roman" w:hAnsi="Times New Roman"/>
          <w:sz w:val="28"/>
          <w:szCs w:val="28"/>
          <w:shd w:val="clear" w:color="auto" w:fill="FFFFFF"/>
        </w:rPr>
        <w:t>а</w:t>
      </w:r>
      <w:r w:rsidRPr="00864BCD">
        <w:rPr>
          <w:rFonts w:ascii="Times New Roman" w:hAnsi="Times New Roman"/>
          <w:sz w:val="28"/>
          <w:szCs w:val="28"/>
          <w:shd w:val="clear" w:color="auto" w:fill="FFFFFF"/>
        </w:rPr>
        <w:t>ть про наявність у адвоката повноважень на представництво інтересів</w:t>
      </w:r>
      <w:r w:rsidRPr="00B36961">
        <w:rPr>
          <w:rFonts w:ascii="Times New Roman" w:hAnsi="Times New Roman"/>
          <w:color w:val="000000"/>
          <w:sz w:val="28"/>
          <w:szCs w:val="28"/>
          <w:shd w:val="clear" w:color="auto" w:fill="FFFFFF"/>
        </w:rPr>
        <w:t xml:space="preserve"> позивача </w:t>
      </w:r>
      <w:r w:rsidR="00B36961">
        <w:rPr>
          <w:rFonts w:ascii="Times New Roman" w:hAnsi="Times New Roman"/>
          <w:color w:val="000000"/>
          <w:sz w:val="28"/>
          <w:szCs w:val="28"/>
          <w:shd w:val="clear" w:color="auto" w:fill="FFFFFF"/>
        </w:rPr>
        <w:t>в</w:t>
      </w:r>
      <w:r w:rsidRPr="00B36961">
        <w:rPr>
          <w:rFonts w:ascii="Times New Roman" w:hAnsi="Times New Roman"/>
          <w:color w:val="000000"/>
          <w:sz w:val="28"/>
          <w:szCs w:val="28"/>
          <w:shd w:val="clear" w:color="auto" w:fill="FFFFFF"/>
        </w:rPr>
        <w:t xml:space="preserve"> цій справі.</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С</w:t>
      </w:r>
      <w:r w:rsidRPr="008A1323">
        <w:rPr>
          <w:rFonts w:ascii="Times New Roman" w:hAnsi="Times New Roman"/>
          <w:color w:val="000000"/>
          <w:sz w:val="28"/>
          <w:szCs w:val="28"/>
          <w:shd w:val="clear" w:color="auto" w:fill="FFFFFF"/>
        </w:rPr>
        <w:t>каржник зазначив, що у позовній заяві просив звільнити позивача від сплати судового збору відповідно до вимог статті 136 ЦПК України</w:t>
      </w:r>
      <w:r w:rsidR="00B31537">
        <w:rPr>
          <w:rFonts w:ascii="Times New Roman" w:hAnsi="Times New Roman"/>
          <w:color w:val="000000"/>
          <w:sz w:val="28"/>
          <w:szCs w:val="28"/>
          <w:shd w:val="clear" w:color="auto" w:fill="FFFFFF"/>
        </w:rPr>
        <w:t xml:space="preserve"> та</w:t>
      </w:r>
      <w:r w:rsidRPr="008A1323">
        <w:rPr>
          <w:rFonts w:ascii="Times New Roman" w:hAnsi="Times New Roman"/>
          <w:color w:val="000000"/>
          <w:sz w:val="28"/>
          <w:szCs w:val="28"/>
          <w:shd w:val="clear" w:color="auto" w:fill="FFFFFF"/>
        </w:rPr>
        <w:t xml:space="preserve"> долучив до позовної заяви довідку з </w:t>
      </w:r>
      <w:r>
        <w:rPr>
          <w:rFonts w:ascii="Times New Roman" w:hAnsi="Times New Roman"/>
          <w:color w:val="000000"/>
          <w:sz w:val="28"/>
          <w:szCs w:val="28"/>
          <w:shd w:val="clear" w:color="auto" w:fill="FFFFFF"/>
        </w:rPr>
        <w:t>державної податкової інспекції</w:t>
      </w:r>
      <w:r w:rsidRPr="008A1323">
        <w:rPr>
          <w:rFonts w:ascii="Times New Roman" w:hAnsi="Times New Roman"/>
          <w:color w:val="000000"/>
          <w:sz w:val="28"/>
          <w:szCs w:val="28"/>
          <w:shd w:val="clear" w:color="auto" w:fill="FFFFFF"/>
        </w:rPr>
        <w:t xml:space="preserve"> про відсутність доходів у позивача.</w:t>
      </w:r>
      <w:r>
        <w:rPr>
          <w:rFonts w:ascii="Times New Roman" w:hAnsi="Times New Roman"/>
          <w:color w:val="000000"/>
          <w:sz w:val="28"/>
          <w:szCs w:val="28"/>
          <w:shd w:val="clear" w:color="auto" w:fill="FFFFFF"/>
        </w:rPr>
        <w:t xml:space="preserve"> Отже, на його думку, факт</w:t>
      </w:r>
      <w:r w:rsidRPr="008A1323">
        <w:rPr>
          <w:rFonts w:ascii="Times New Roman" w:hAnsi="Times New Roman"/>
          <w:color w:val="000000"/>
          <w:sz w:val="28"/>
          <w:szCs w:val="28"/>
          <w:shd w:val="clear" w:color="auto" w:fill="FFFFFF"/>
        </w:rPr>
        <w:t xml:space="preserve"> </w:t>
      </w:r>
      <w:proofErr w:type="spellStart"/>
      <w:r w:rsidRPr="008A1323">
        <w:rPr>
          <w:rFonts w:ascii="Times New Roman" w:hAnsi="Times New Roman"/>
          <w:color w:val="000000"/>
          <w:sz w:val="28"/>
          <w:szCs w:val="28"/>
          <w:shd w:val="clear" w:color="auto" w:fill="FFFFFF"/>
        </w:rPr>
        <w:t>не</w:t>
      </w:r>
      <w:r>
        <w:rPr>
          <w:rFonts w:ascii="Times New Roman" w:hAnsi="Times New Roman"/>
          <w:color w:val="000000"/>
          <w:sz w:val="28"/>
          <w:szCs w:val="28"/>
          <w:shd w:val="clear" w:color="auto" w:fill="FFFFFF"/>
        </w:rPr>
        <w:t>долучення</w:t>
      </w:r>
      <w:proofErr w:type="spellEnd"/>
      <w:r w:rsidRPr="008A1323">
        <w:rPr>
          <w:rFonts w:ascii="Times New Roman" w:hAnsi="Times New Roman"/>
          <w:color w:val="000000"/>
          <w:sz w:val="28"/>
          <w:szCs w:val="28"/>
          <w:shd w:val="clear" w:color="auto" w:fill="FFFFFF"/>
        </w:rPr>
        <w:t xml:space="preserve"> до позовної заяви квитанці</w:t>
      </w:r>
      <w:r>
        <w:rPr>
          <w:rFonts w:ascii="Times New Roman" w:hAnsi="Times New Roman"/>
          <w:color w:val="000000"/>
          <w:sz w:val="28"/>
          <w:szCs w:val="28"/>
          <w:shd w:val="clear" w:color="auto" w:fill="FFFFFF"/>
        </w:rPr>
        <w:t>ї</w:t>
      </w:r>
      <w:r w:rsidRPr="008A1323">
        <w:rPr>
          <w:rFonts w:ascii="Times New Roman" w:hAnsi="Times New Roman"/>
          <w:color w:val="000000"/>
          <w:sz w:val="28"/>
          <w:szCs w:val="28"/>
          <w:shd w:val="clear" w:color="auto" w:fill="FFFFFF"/>
        </w:rPr>
        <w:t xml:space="preserve"> про сплату судового збору не є підставою </w:t>
      </w:r>
      <w:r>
        <w:rPr>
          <w:rFonts w:ascii="Times New Roman" w:hAnsi="Times New Roman"/>
          <w:color w:val="000000"/>
          <w:sz w:val="28"/>
          <w:szCs w:val="28"/>
          <w:shd w:val="clear" w:color="auto" w:fill="FFFFFF"/>
        </w:rPr>
        <w:t>для</w:t>
      </w:r>
      <w:r w:rsidRPr="008A1323">
        <w:rPr>
          <w:rFonts w:ascii="Times New Roman" w:hAnsi="Times New Roman"/>
          <w:color w:val="000000"/>
          <w:sz w:val="28"/>
          <w:szCs w:val="28"/>
          <w:shd w:val="clear" w:color="auto" w:fill="FFFFFF"/>
        </w:rPr>
        <w:t xml:space="preserve"> поверненн</w:t>
      </w:r>
      <w:r>
        <w:rPr>
          <w:rFonts w:ascii="Times New Roman" w:hAnsi="Times New Roman"/>
          <w:color w:val="000000"/>
          <w:sz w:val="28"/>
          <w:szCs w:val="28"/>
          <w:shd w:val="clear" w:color="auto" w:fill="FFFFFF"/>
        </w:rPr>
        <w:t>я</w:t>
      </w:r>
      <w:r w:rsidRPr="008A1323">
        <w:rPr>
          <w:rFonts w:ascii="Times New Roman" w:hAnsi="Times New Roman"/>
          <w:color w:val="000000"/>
          <w:sz w:val="28"/>
          <w:szCs w:val="28"/>
          <w:shd w:val="clear" w:color="auto" w:fill="FFFFFF"/>
        </w:rPr>
        <w:t xml:space="preserve"> позовної заяви.</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 xml:space="preserve">Таким чином, скаржник вважає, </w:t>
      </w:r>
      <w:r>
        <w:rPr>
          <w:rFonts w:ascii="Times New Roman" w:hAnsi="Times New Roman"/>
          <w:color w:val="000000"/>
          <w:sz w:val="28"/>
          <w:szCs w:val="28"/>
          <w:shd w:val="clear" w:color="auto" w:fill="FFFFFF"/>
        </w:rPr>
        <w:t xml:space="preserve">що </w:t>
      </w:r>
      <w:r w:rsidRPr="008A1323">
        <w:rPr>
          <w:rFonts w:ascii="Times New Roman" w:hAnsi="Times New Roman"/>
          <w:color w:val="000000"/>
          <w:sz w:val="28"/>
          <w:szCs w:val="28"/>
          <w:shd w:val="clear" w:color="auto" w:fill="FFFFFF"/>
        </w:rPr>
        <w:t>незаконні дії судді Дарницького районного суду міста Києва Коренюк А.М. позбавили позивача права на доступ до правосуддя</w:t>
      </w:r>
      <w:r>
        <w:rPr>
          <w:rFonts w:ascii="Times New Roman" w:hAnsi="Times New Roman"/>
          <w:color w:val="000000"/>
          <w:sz w:val="28"/>
          <w:szCs w:val="28"/>
          <w:shd w:val="clear" w:color="auto" w:fill="FFFFFF"/>
        </w:rPr>
        <w:t>, у зв’язку із чим п</w:t>
      </w:r>
      <w:r w:rsidRPr="008A1323">
        <w:rPr>
          <w:rFonts w:ascii="Times New Roman" w:hAnsi="Times New Roman"/>
          <w:color w:val="000000"/>
          <w:sz w:val="28"/>
          <w:szCs w:val="28"/>
          <w:shd w:val="clear" w:color="auto" w:fill="FFFFFF"/>
        </w:rPr>
        <w:t xml:space="preserve">росить притягнути </w:t>
      </w:r>
      <w:r>
        <w:rPr>
          <w:rFonts w:ascii="Times New Roman" w:hAnsi="Times New Roman"/>
          <w:color w:val="000000"/>
          <w:sz w:val="28"/>
          <w:szCs w:val="28"/>
          <w:shd w:val="clear" w:color="auto" w:fill="FFFFFF"/>
        </w:rPr>
        <w:t xml:space="preserve">вказану </w:t>
      </w:r>
      <w:r w:rsidRPr="008A1323">
        <w:rPr>
          <w:rFonts w:ascii="Times New Roman" w:hAnsi="Times New Roman"/>
          <w:color w:val="000000"/>
          <w:sz w:val="28"/>
          <w:szCs w:val="28"/>
          <w:shd w:val="clear" w:color="auto" w:fill="FFFFFF"/>
        </w:rPr>
        <w:t>суддю до дисциплінарної відповідальності.</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Під час попередньої перевірки судді Дарницького районного суду міста Києва Коренюк А.М. запропоновано надати пояснення.</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У наданих до Вищої ради правосуддя поясненнях суддя Коренюк А.М. зазначила, що 9 квітня 2020 року до її провадження надійш</w:t>
      </w:r>
      <w:r>
        <w:rPr>
          <w:rFonts w:ascii="Times New Roman" w:hAnsi="Times New Roman"/>
          <w:color w:val="000000"/>
          <w:sz w:val="28"/>
          <w:szCs w:val="28"/>
          <w:shd w:val="clear" w:color="auto" w:fill="FFFFFF"/>
        </w:rPr>
        <w:t>ов</w:t>
      </w:r>
      <w:r w:rsidRPr="008A1323">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позов </w:t>
      </w:r>
      <w:r w:rsidR="00F71306">
        <w:rPr>
          <w:rFonts w:ascii="Times New Roman" w:hAnsi="Times New Roman"/>
          <w:color w:val="000000"/>
          <w:sz w:val="28"/>
          <w:szCs w:val="28"/>
          <w:shd w:val="clear" w:color="auto" w:fill="FFFFFF"/>
        </w:rPr>
        <w:t>ОСОБА_1</w:t>
      </w:r>
      <w:r w:rsidRPr="008A1323">
        <w:rPr>
          <w:rFonts w:ascii="Times New Roman" w:hAnsi="Times New Roman"/>
          <w:color w:val="000000"/>
          <w:sz w:val="28"/>
          <w:szCs w:val="28"/>
          <w:shd w:val="clear" w:color="auto" w:fill="FFFFFF"/>
        </w:rPr>
        <w:t xml:space="preserve"> до </w:t>
      </w:r>
      <w:r w:rsidR="00F71306">
        <w:rPr>
          <w:rFonts w:ascii="Times New Roman" w:hAnsi="Times New Roman"/>
          <w:color w:val="000000"/>
          <w:sz w:val="28"/>
          <w:szCs w:val="28"/>
          <w:shd w:val="clear" w:color="auto" w:fill="FFFFFF"/>
        </w:rPr>
        <w:t>ОС</w:t>
      </w:r>
      <w:r w:rsidR="00F71306">
        <w:rPr>
          <w:rFonts w:ascii="Times New Roman" w:hAnsi="Times New Roman"/>
          <w:color w:val="000000"/>
          <w:sz w:val="28"/>
          <w:szCs w:val="28"/>
          <w:shd w:val="clear" w:color="auto" w:fill="FFFFFF"/>
        </w:rPr>
        <w:t>ОБА_2</w:t>
      </w:r>
      <w:r w:rsidRPr="008A1323">
        <w:rPr>
          <w:rFonts w:ascii="Times New Roman" w:hAnsi="Times New Roman"/>
          <w:color w:val="000000"/>
          <w:sz w:val="28"/>
          <w:szCs w:val="28"/>
          <w:shd w:val="clear" w:color="auto" w:fill="FFFFFF"/>
        </w:rPr>
        <w:t xml:space="preserve">, третя особа </w:t>
      </w:r>
      <w:r>
        <w:rPr>
          <w:rFonts w:ascii="Times New Roman" w:hAnsi="Times New Roman"/>
          <w:color w:val="000000"/>
          <w:sz w:val="28"/>
          <w:szCs w:val="28"/>
          <w:shd w:val="clear" w:color="auto" w:fill="FFFFFF"/>
        </w:rPr>
        <w:t>–</w:t>
      </w:r>
      <w:r w:rsidRPr="008A1323">
        <w:rPr>
          <w:rFonts w:ascii="Times New Roman" w:hAnsi="Times New Roman"/>
          <w:color w:val="000000"/>
          <w:sz w:val="28"/>
          <w:szCs w:val="28"/>
          <w:shd w:val="clear" w:color="auto" w:fill="FFFFFF"/>
        </w:rPr>
        <w:t xml:space="preserve"> </w:t>
      </w:r>
      <w:r w:rsidR="00F71306">
        <w:rPr>
          <w:rFonts w:ascii="Times New Roman" w:hAnsi="Times New Roman"/>
          <w:color w:val="000000"/>
          <w:sz w:val="28"/>
          <w:szCs w:val="28"/>
          <w:shd w:val="clear" w:color="auto" w:fill="FFFFFF"/>
        </w:rPr>
        <w:t>ОС</w:t>
      </w:r>
      <w:r w:rsidR="00F71306">
        <w:rPr>
          <w:rFonts w:ascii="Times New Roman" w:hAnsi="Times New Roman"/>
          <w:color w:val="000000"/>
          <w:sz w:val="28"/>
          <w:szCs w:val="28"/>
          <w:shd w:val="clear" w:color="auto" w:fill="FFFFFF"/>
        </w:rPr>
        <w:t>ОБА_3</w:t>
      </w:r>
      <w:r w:rsidRPr="008A1323">
        <w:rPr>
          <w:rFonts w:ascii="Times New Roman" w:hAnsi="Times New Roman"/>
          <w:color w:val="000000"/>
          <w:sz w:val="28"/>
          <w:szCs w:val="28"/>
          <w:shd w:val="clear" w:color="auto" w:fill="FFFFFF"/>
        </w:rPr>
        <w:t>, про поділ майна подружжя шляхом стягнення грошової компенсації вартості</w:t>
      </w:r>
      <w:r w:rsidR="00B64AE7" w:rsidRPr="00B64AE7">
        <w:rPr>
          <w:rFonts w:ascii="Times New Roman" w:hAnsi="Times New Roman"/>
          <w:color w:val="000000"/>
          <w:sz w:val="28"/>
          <w:szCs w:val="28"/>
          <w:shd w:val="clear" w:color="auto" w:fill="FFFFFF"/>
        </w:rPr>
        <w:t xml:space="preserve"> </w:t>
      </w:r>
      <w:r w:rsidR="00B64AE7" w:rsidRPr="002975D5">
        <w:rPr>
          <w:rFonts w:ascii="Times New Roman" w:hAnsi="Times New Roman"/>
          <w:color w:val="000000"/>
          <w:sz w:val="28"/>
          <w:szCs w:val="28"/>
          <w:shd w:val="clear" w:color="auto" w:fill="FFFFFF"/>
        </w:rPr>
        <w:t>його</w:t>
      </w:r>
      <w:r w:rsidR="00B64AE7" w:rsidRPr="008A1323">
        <w:rPr>
          <w:rFonts w:ascii="Times New Roman" w:hAnsi="Times New Roman"/>
          <w:color w:val="000000"/>
          <w:sz w:val="28"/>
          <w:szCs w:val="28"/>
          <w:shd w:val="clear" w:color="auto" w:fill="FFFFFF"/>
        </w:rPr>
        <w:t xml:space="preserve"> частки</w:t>
      </w:r>
      <w:r w:rsidRPr="008A1323">
        <w:rPr>
          <w:rFonts w:ascii="Times New Roman" w:hAnsi="Times New Roman"/>
          <w:color w:val="000000"/>
          <w:sz w:val="28"/>
          <w:szCs w:val="28"/>
          <w:shd w:val="clear" w:color="auto" w:fill="FFFFFF"/>
        </w:rPr>
        <w:t>.</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 xml:space="preserve">Суддя вказала, що позовна заява </w:t>
      </w:r>
      <w:r w:rsidR="00F71306">
        <w:rPr>
          <w:rFonts w:ascii="Times New Roman" w:hAnsi="Times New Roman"/>
          <w:color w:val="000000"/>
          <w:sz w:val="28"/>
          <w:szCs w:val="28"/>
          <w:shd w:val="clear" w:color="auto" w:fill="FFFFFF"/>
        </w:rPr>
        <w:t>ОСОБА_1</w:t>
      </w:r>
      <w:r w:rsidRPr="008A1323">
        <w:rPr>
          <w:rFonts w:ascii="Times New Roman" w:hAnsi="Times New Roman"/>
          <w:color w:val="000000"/>
          <w:sz w:val="28"/>
          <w:szCs w:val="28"/>
          <w:shd w:val="clear" w:color="auto" w:fill="FFFFFF"/>
        </w:rPr>
        <w:t xml:space="preserve"> підлягала поверненню позивачу на підставі пункту 1 частини четвертої статті 185 ЦПК України, оскільки </w:t>
      </w:r>
      <w:r>
        <w:rPr>
          <w:rFonts w:ascii="Times New Roman" w:hAnsi="Times New Roman"/>
          <w:color w:val="000000"/>
          <w:sz w:val="28"/>
          <w:szCs w:val="28"/>
          <w:shd w:val="clear" w:color="auto" w:fill="FFFFFF"/>
        </w:rPr>
        <w:t>її</w:t>
      </w:r>
      <w:r w:rsidRPr="008A1323">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підписав і подав</w:t>
      </w:r>
      <w:r w:rsidRPr="008A1323">
        <w:rPr>
          <w:rFonts w:ascii="Times New Roman" w:hAnsi="Times New Roman"/>
          <w:color w:val="000000"/>
          <w:sz w:val="28"/>
          <w:szCs w:val="28"/>
          <w:shd w:val="clear" w:color="auto" w:fill="FFFFFF"/>
        </w:rPr>
        <w:t xml:space="preserve"> адвокат </w:t>
      </w:r>
      <w:proofErr w:type="spellStart"/>
      <w:r w:rsidRPr="008A1323">
        <w:rPr>
          <w:rFonts w:ascii="Times New Roman" w:hAnsi="Times New Roman"/>
          <w:color w:val="000000"/>
          <w:sz w:val="28"/>
          <w:szCs w:val="28"/>
          <w:shd w:val="clear" w:color="auto" w:fill="FFFFFF"/>
        </w:rPr>
        <w:t>Гарницьки</w:t>
      </w:r>
      <w:r>
        <w:rPr>
          <w:rFonts w:ascii="Times New Roman" w:hAnsi="Times New Roman"/>
          <w:color w:val="000000"/>
          <w:sz w:val="28"/>
          <w:szCs w:val="28"/>
          <w:shd w:val="clear" w:color="auto" w:fill="FFFFFF"/>
        </w:rPr>
        <w:t>й</w:t>
      </w:r>
      <w:proofErr w:type="spellEnd"/>
      <w:r>
        <w:rPr>
          <w:rFonts w:ascii="Times New Roman" w:hAnsi="Times New Roman"/>
          <w:color w:val="000000"/>
          <w:sz w:val="28"/>
          <w:szCs w:val="28"/>
          <w:shd w:val="clear" w:color="auto" w:fill="FFFFFF"/>
          <w:lang w:val="en-US"/>
        </w:rPr>
        <w:t> </w:t>
      </w:r>
      <w:r w:rsidRPr="008A1323">
        <w:rPr>
          <w:rFonts w:ascii="Times New Roman" w:hAnsi="Times New Roman"/>
          <w:color w:val="000000"/>
          <w:sz w:val="28"/>
          <w:szCs w:val="28"/>
          <w:shd w:val="clear" w:color="auto" w:fill="FFFFFF"/>
        </w:rPr>
        <w:t>П.П., яки</w:t>
      </w:r>
      <w:r>
        <w:rPr>
          <w:rFonts w:ascii="Times New Roman" w:hAnsi="Times New Roman"/>
          <w:color w:val="000000"/>
          <w:sz w:val="28"/>
          <w:szCs w:val="28"/>
          <w:shd w:val="clear" w:color="auto" w:fill="FFFFFF"/>
        </w:rPr>
        <w:t>й</w:t>
      </w:r>
      <w:r w:rsidRPr="008A1323">
        <w:rPr>
          <w:rFonts w:ascii="Times New Roman" w:hAnsi="Times New Roman"/>
          <w:color w:val="000000"/>
          <w:sz w:val="28"/>
          <w:szCs w:val="28"/>
          <w:shd w:val="clear" w:color="auto" w:fill="FFFFFF"/>
        </w:rPr>
        <w:t xml:space="preserve"> не нада</w:t>
      </w:r>
      <w:r>
        <w:rPr>
          <w:rFonts w:ascii="Times New Roman" w:hAnsi="Times New Roman"/>
          <w:color w:val="000000"/>
          <w:sz w:val="28"/>
          <w:szCs w:val="28"/>
          <w:shd w:val="clear" w:color="auto" w:fill="FFFFFF"/>
        </w:rPr>
        <w:t>в</w:t>
      </w:r>
      <w:r w:rsidRPr="008A1323">
        <w:rPr>
          <w:rFonts w:ascii="Times New Roman" w:hAnsi="Times New Roman"/>
          <w:color w:val="000000"/>
          <w:sz w:val="28"/>
          <w:szCs w:val="28"/>
          <w:shd w:val="clear" w:color="auto" w:fill="FFFFFF"/>
        </w:rPr>
        <w:t xml:space="preserve"> належно оформлених документів </w:t>
      </w:r>
      <w:r>
        <w:rPr>
          <w:rFonts w:ascii="Times New Roman" w:hAnsi="Times New Roman"/>
          <w:color w:val="000000"/>
          <w:sz w:val="28"/>
          <w:szCs w:val="28"/>
          <w:shd w:val="clear" w:color="auto" w:fill="FFFFFF"/>
        </w:rPr>
        <w:t>на підтвердження</w:t>
      </w:r>
      <w:r w:rsidRPr="008A1323">
        <w:rPr>
          <w:rFonts w:ascii="Times New Roman" w:hAnsi="Times New Roman"/>
          <w:color w:val="000000"/>
          <w:sz w:val="28"/>
          <w:szCs w:val="28"/>
          <w:shd w:val="clear" w:color="auto" w:fill="FFFFFF"/>
        </w:rPr>
        <w:t xml:space="preserve"> </w:t>
      </w:r>
      <w:r w:rsidRPr="00A74CF1">
        <w:rPr>
          <w:rFonts w:ascii="Times New Roman" w:hAnsi="Times New Roman"/>
          <w:color w:val="000000"/>
          <w:sz w:val="28"/>
          <w:szCs w:val="28"/>
          <w:shd w:val="clear" w:color="auto" w:fill="FFFFFF"/>
        </w:rPr>
        <w:t xml:space="preserve">своїх </w:t>
      </w:r>
      <w:r w:rsidRPr="008A1323">
        <w:rPr>
          <w:rFonts w:ascii="Times New Roman" w:hAnsi="Times New Roman"/>
          <w:color w:val="000000"/>
          <w:sz w:val="28"/>
          <w:szCs w:val="28"/>
          <w:shd w:val="clear" w:color="auto" w:fill="FFFFFF"/>
        </w:rPr>
        <w:t xml:space="preserve">повноважень відповідно до статей 60, 62 ЦПК України (довіреність або ордер, виданий відповідно до Закону України «Про адвокатуру </w:t>
      </w:r>
      <w:r w:rsidR="00EB3933">
        <w:rPr>
          <w:rFonts w:ascii="Times New Roman" w:hAnsi="Times New Roman"/>
          <w:color w:val="000000"/>
          <w:sz w:val="28"/>
          <w:szCs w:val="28"/>
          <w:shd w:val="clear" w:color="auto" w:fill="FFFFFF"/>
        </w:rPr>
        <w:t>та</w:t>
      </w:r>
      <w:r w:rsidRPr="008A1323">
        <w:rPr>
          <w:rFonts w:ascii="Times New Roman" w:hAnsi="Times New Roman"/>
          <w:color w:val="000000"/>
          <w:sz w:val="28"/>
          <w:szCs w:val="28"/>
          <w:shd w:val="clear" w:color="auto" w:fill="FFFFFF"/>
        </w:rPr>
        <w:t xml:space="preserve"> адвокатську діяльність»), а тому вказана особа не мала процесуальної дієздатності щодо звернення до суду </w:t>
      </w:r>
      <w:r>
        <w:rPr>
          <w:rFonts w:ascii="Times New Roman" w:hAnsi="Times New Roman"/>
          <w:color w:val="000000"/>
          <w:sz w:val="28"/>
          <w:szCs w:val="28"/>
          <w:shd w:val="clear" w:color="auto" w:fill="FFFFFF"/>
        </w:rPr>
        <w:t>і</w:t>
      </w:r>
      <w:r w:rsidRPr="008A1323">
        <w:rPr>
          <w:rFonts w:ascii="Times New Roman" w:hAnsi="Times New Roman"/>
          <w:color w:val="000000"/>
          <w:sz w:val="28"/>
          <w:szCs w:val="28"/>
          <w:shd w:val="clear" w:color="auto" w:fill="FFFFFF"/>
        </w:rPr>
        <w:t xml:space="preserve">з </w:t>
      </w:r>
      <w:r>
        <w:rPr>
          <w:rFonts w:ascii="Times New Roman" w:hAnsi="Times New Roman"/>
          <w:color w:val="000000"/>
          <w:sz w:val="28"/>
          <w:szCs w:val="28"/>
          <w:shd w:val="clear" w:color="auto" w:fill="FFFFFF"/>
        </w:rPr>
        <w:t>цим</w:t>
      </w:r>
      <w:r w:rsidRPr="008A1323">
        <w:rPr>
          <w:rFonts w:ascii="Times New Roman" w:hAnsi="Times New Roman"/>
          <w:color w:val="000000"/>
          <w:sz w:val="28"/>
          <w:szCs w:val="28"/>
          <w:shd w:val="clear" w:color="auto" w:fill="FFFFFF"/>
        </w:rPr>
        <w:t xml:space="preserve"> позовом. Позов підписано особою, яка не мала права</w:t>
      </w:r>
      <w:r>
        <w:rPr>
          <w:rFonts w:ascii="Times New Roman" w:hAnsi="Times New Roman"/>
          <w:color w:val="000000"/>
          <w:sz w:val="28"/>
          <w:szCs w:val="28"/>
          <w:shd w:val="clear" w:color="auto" w:fill="FFFFFF"/>
        </w:rPr>
        <w:t xml:space="preserve"> його підписувати</w:t>
      </w:r>
      <w:r w:rsidRPr="008A1323">
        <w:rPr>
          <w:rFonts w:ascii="Times New Roman" w:hAnsi="Times New Roman"/>
          <w:color w:val="000000"/>
          <w:sz w:val="28"/>
          <w:szCs w:val="28"/>
          <w:shd w:val="clear" w:color="auto" w:fill="FFFFFF"/>
        </w:rPr>
        <w:t xml:space="preserve"> </w:t>
      </w:r>
      <w:r w:rsidR="005A4F86">
        <w:rPr>
          <w:rFonts w:ascii="Times New Roman" w:hAnsi="Times New Roman"/>
          <w:color w:val="000000"/>
          <w:sz w:val="28"/>
          <w:szCs w:val="28"/>
          <w:shd w:val="clear" w:color="auto" w:fill="FFFFFF"/>
        </w:rPr>
        <w:t>з огляду</w:t>
      </w:r>
      <w:r w:rsidRPr="008A1323">
        <w:rPr>
          <w:rFonts w:ascii="Times New Roman" w:hAnsi="Times New Roman"/>
          <w:color w:val="000000"/>
          <w:sz w:val="28"/>
          <w:szCs w:val="28"/>
          <w:shd w:val="clear" w:color="auto" w:fill="FFFFFF"/>
        </w:rPr>
        <w:t xml:space="preserve"> на документи про такі повноваження (без права на повноваження).</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 xml:space="preserve">Суддя звернула увагу, що повноваження адвоката як представника підтверджуються довіреністю або ордером, </w:t>
      </w:r>
      <w:r w:rsidR="00EB3933">
        <w:rPr>
          <w:rFonts w:ascii="Times New Roman" w:hAnsi="Times New Roman"/>
          <w:color w:val="000000"/>
          <w:sz w:val="28"/>
          <w:szCs w:val="28"/>
          <w:shd w:val="clear" w:color="auto" w:fill="FFFFFF"/>
        </w:rPr>
        <w:t xml:space="preserve">що </w:t>
      </w:r>
      <w:r w:rsidRPr="008A1323">
        <w:rPr>
          <w:rFonts w:ascii="Times New Roman" w:hAnsi="Times New Roman"/>
          <w:color w:val="000000"/>
          <w:sz w:val="28"/>
          <w:szCs w:val="28"/>
          <w:shd w:val="clear" w:color="auto" w:fill="FFFFFF"/>
        </w:rPr>
        <w:t>видан</w:t>
      </w:r>
      <w:r w:rsidR="00EB3933">
        <w:rPr>
          <w:rFonts w:ascii="Times New Roman" w:hAnsi="Times New Roman"/>
          <w:color w:val="000000"/>
          <w:sz w:val="28"/>
          <w:szCs w:val="28"/>
          <w:shd w:val="clear" w:color="auto" w:fill="FFFFFF"/>
        </w:rPr>
        <w:t>і</w:t>
      </w:r>
      <w:r w:rsidRPr="008A1323">
        <w:rPr>
          <w:rFonts w:ascii="Times New Roman" w:hAnsi="Times New Roman"/>
          <w:color w:val="000000"/>
          <w:sz w:val="28"/>
          <w:szCs w:val="28"/>
          <w:shd w:val="clear" w:color="auto" w:fill="FFFFFF"/>
        </w:rPr>
        <w:t xml:space="preserve"> відповідно до Закону України «Про адвокатуру </w:t>
      </w:r>
      <w:r w:rsidR="005A4F86">
        <w:rPr>
          <w:rFonts w:ascii="Times New Roman" w:hAnsi="Times New Roman"/>
          <w:color w:val="000000"/>
          <w:sz w:val="28"/>
          <w:szCs w:val="28"/>
          <w:shd w:val="clear" w:color="auto" w:fill="FFFFFF"/>
        </w:rPr>
        <w:t>та</w:t>
      </w:r>
      <w:r w:rsidRPr="008A1323">
        <w:rPr>
          <w:rFonts w:ascii="Times New Roman" w:hAnsi="Times New Roman"/>
          <w:color w:val="000000"/>
          <w:sz w:val="28"/>
          <w:szCs w:val="28"/>
          <w:shd w:val="clear" w:color="auto" w:fill="FFFFFF"/>
        </w:rPr>
        <w:t xml:space="preserve"> адвокатську діяльність» (частина четверта статті</w:t>
      </w:r>
      <w:r w:rsidR="00E479BA">
        <w:rPr>
          <w:rFonts w:ascii="Times New Roman" w:hAnsi="Times New Roman"/>
          <w:color w:val="000000"/>
          <w:sz w:val="28"/>
          <w:szCs w:val="28"/>
          <w:shd w:val="clear" w:color="auto" w:fill="FFFFFF"/>
        </w:rPr>
        <w:t> </w:t>
      </w:r>
      <w:r w:rsidRPr="008A1323">
        <w:rPr>
          <w:rFonts w:ascii="Times New Roman" w:hAnsi="Times New Roman"/>
          <w:color w:val="000000"/>
          <w:sz w:val="28"/>
          <w:szCs w:val="28"/>
          <w:shd w:val="clear" w:color="auto" w:fill="FFFFFF"/>
        </w:rPr>
        <w:t>62 ЦПК України)</w:t>
      </w:r>
      <w:r>
        <w:rPr>
          <w:rFonts w:ascii="Times New Roman" w:hAnsi="Times New Roman"/>
          <w:color w:val="000000"/>
          <w:sz w:val="28"/>
          <w:szCs w:val="28"/>
          <w:shd w:val="clear" w:color="auto" w:fill="FFFFFF"/>
        </w:rPr>
        <w:t>.</w:t>
      </w:r>
      <w:r w:rsidRPr="008A1323">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В</w:t>
      </w:r>
      <w:r w:rsidRPr="008A1323">
        <w:rPr>
          <w:rFonts w:ascii="Times New Roman" w:hAnsi="Times New Roman"/>
          <w:color w:val="000000"/>
          <w:sz w:val="28"/>
          <w:szCs w:val="28"/>
          <w:shd w:val="clear" w:color="auto" w:fill="FFFFFF"/>
        </w:rPr>
        <w:t xml:space="preserve">одночас на підтвердження статусу представника позивача (адвоката) </w:t>
      </w:r>
      <w:r>
        <w:rPr>
          <w:rFonts w:ascii="Times New Roman" w:hAnsi="Times New Roman"/>
          <w:color w:val="000000"/>
          <w:sz w:val="28"/>
          <w:szCs w:val="28"/>
          <w:shd w:val="clear" w:color="auto" w:fill="FFFFFF"/>
        </w:rPr>
        <w:t xml:space="preserve">заявник не надав </w:t>
      </w:r>
      <w:r w:rsidRPr="008A1323">
        <w:rPr>
          <w:rFonts w:ascii="Times New Roman" w:hAnsi="Times New Roman"/>
          <w:color w:val="000000"/>
          <w:sz w:val="28"/>
          <w:szCs w:val="28"/>
          <w:shd w:val="clear" w:color="auto" w:fill="FFFFFF"/>
        </w:rPr>
        <w:t>довірен</w:t>
      </w:r>
      <w:r>
        <w:rPr>
          <w:rFonts w:ascii="Times New Roman" w:hAnsi="Times New Roman"/>
          <w:color w:val="000000"/>
          <w:sz w:val="28"/>
          <w:szCs w:val="28"/>
          <w:shd w:val="clear" w:color="auto" w:fill="FFFFFF"/>
        </w:rPr>
        <w:t>ості</w:t>
      </w:r>
      <w:r w:rsidRPr="008A1323">
        <w:rPr>
          <w:rFonts w:ascii="Times New Roman" w:hAnsi="Times New Roman"/>
          <w:color w:val="000000"/>
          <w:sz w:val="28"/>
          <w:szCs w:val="28"/>
          <w:shd w:val="clear" w:color="auto" w:fill="FFFFFF"/>
        </w:rPr>
        <w:t xml:space="preserve"> або ордер</w:t>
      </w:r>
      <w:r>
        <w:rPr>
          <w:rFonts w:ascii="Times New Roman" w:hAnsi="Times New Roman"/>
          <w:color w:val="000000"/>
          <w:sz w:val="28"/>
          <w:szCs w:val="28"/>
          <w:shd w:val="clear" w:color="auto" w:fill="FFFFFF"/>
        </w:rPr>
        <w:t>а</w:t>
      </w:r>
      <w:r w:rsidRPr="008A1323">
        <w:rPr>
          <w:rFonts w:ascii="Times New Roman" w:hAnsi="Times New Roman"/>
          <w:color w:val="000000"/>
          <w:sz w:val="28"/>
          <w:szCs w:val="28"/>
          <w:shd w:val="clear" w:color="auto" w:fill="FFFFFF"/>
        </w:rPr>
        <w:t>, видан</w:t>
      </w:r>
      <w:r>
        <w:rPr>
          <w:rFonts w:ascii="Times New Roman" w:hAnsi="Times New Roman"/>
          <w:color w:val="000000"/>
          <w:sz w:val="28"/>
          <w:szCs w:val="28"/>
          <w:shd w:val="clear" w:color="auto" w:fill="FFFFFF"/>
        </w:rPr>
        <w:t>ої</w:t>
      </w:r>
      <w:r w:rsidRPr="008A1323">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(виданого) </w:t>
      </w:r>
      <w:r w:rsidRPr="008A1323">
        <w:rPr>
          <w:rFonts w:ascii="Times New Roman" w:hAnsi="Times New Roman"/>
          <w:color w:val="000000"/>
          <w:sz w:val="28"/>
          <w:szCs w:val="28"/>
          <w:shd w:val="clear" w:color="auto" w:fill="FFFFFF"/>
        </w:rPr>
        <w:t xml:space="preserve">відповідно до </w:t>
      </w:r>
      <w:r>
        <w:rPr>
          <w:rFonts w:ascii="Times New Roman" w:hAnsi="Times New Roman"/>
          <w:color w:val="000000"/>
          <w:sz w:val="28"/>
          <w:szCs w:val="28"/>
          <w:shd w:val="clear" w:color="auto" w:fill="FFFFFF"/>
        </w:rPr>
        <w:t xml:space="preserve">вимог вказаного </w:t>
      </w:r>
      <w:r w:rsidRPr="008A1323">
        <w:rPr>
          <w:rFonts w:ascii="Times New Roman" w:hAnsi="Times New Roman"/>
          <w:color w:val="000000"/>
          <w:sz w:val="28"/>
          <w:szCs w:val="28"/>
          <w:shd w:val="clear" w:color="auto" w:fill="FFFFFF"/>
        </w:rPr>
        <w:t>Закону</w:t>
      </w:r>
      <w:r>
        <w:rPr>
          <w:rFonts w:ascii="Times New Roman" w:hAnsi="Times New Roman"/>
          <w:color w:val="000000"/>
          <w:sz w:val="28"/>
          <w:szCs w:val="28"/>
          <w:shd w:val="clear" w:color="auto" w:fill="FFFFFF"/>
        </w:rPr>
        <w:t>.</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 xml:space="preserve">Як зазначила суддя Коренюк А.М., нею встановлено, що ордер адвоката від 9 січня 2020 року, долучений до позовної заяви, не містив інформації про повноваження вказаного представника в суді, </w:t>
      </w:r>
      <w:r>
        <w:rPr>
          <w:rFonts w:ascii="Times New Roman" w:hAnsi="Times New Roman"/>
          <w:color w:val="000000"/>
          <w:sz w:val="28"/>
          <w:szCs w:val="28"/>
          <w:shd w:val="clear" w:color="auto" w:fill="FFFFFF"/>
        </w:rPr>
        <w:t xml:space="preserve">а </w:t>
      </w:r>
      <w:r w:rsidRPr="00864BCD">
        <w:rPr>
          <w:rFonts w:ascii="Times New Roman" w:hAnsi="Times New Roman"/>
          <w:sz w:val="28"/>
          <w:szCs w:val="28"/>
          <w:shd w:val="clear" w:color="auto" w:fill="FFFFFF"/>
        </w:rPr>
        <w:t xml:space="preserve">саме </w:t>
      </w:r>
      <w:r w:rsidR="00E479BA" w:rsidRPr="00864BCD">
        <w:rPr>
          <w:rFonts w:ascii="Times New Roman" w:hAnsi="Times New Roman"/>
          <w:sz w:val="28"/>
          <w:szCs w:val="28"/>
          <w:shd w:val="clear" w:color="auto" w:fill="FFFFFF"/>
        </w:rPr>
        <w:t>за правилами</w:t>
      </w:r>
      <w:r w:rsidRPr="00864BCD">
        <w:rPr>
          <w:rFonts w:ascii="Times New Roman" w:hAnsi="Times New Roman"/>
          <w:sz w:val="28"/>
          <w:szCs w:val="28"/>
          <w:shd w:val="clear" w:color="auto" w:fill="FFFFFF"/>
        </w:rPr>
        <w:t xml:space="preserve"> </w:t>
      </w:r>
      <w:r w:rsidR="00E479BA" w:rsidRPr="00864BCD">
        <w:rPr>
          <w:rFonts w:ascii="Times New Roman" w:hAnsi="Times New Roman"/>
          <w:sz w:val="28"/>
          <w:szCs w:val="28"/>
          <w:shd w:val="clear" w:color="auto" w:fill="FFFFFF"/>
        </w:rPr>
        <w:t xml:space="preserve">якого </w:t>
      </w:r>
      <w:r w:rsidRPr="00864BCD">
        <w:rPr>
          <w:rFonts w:ascii="Times New Roman" w:hAnsi="Times New Roman"/>
          <w:sz w:val="28"/>
          <w:szCs w:val="28"/>
          <w:shd w:val="clear" w:color="auto" w:fill="FFFFFF"/>
        </w:rPr>
        <w:t>судочинства він уповноважений представляти інтереси позивача</w:t>
      </w:r>
      <w:r w:rsidRPr="008A1323">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оскільки </w:t>
      </w:r>
      <w:r w:rsidRPr="008A1323">
        <w:rPr>
          <w:rFonts w:ascii="Times New Roman" w:hAnsi="Times New Roman"/>
          <w:color w:val="000000"/>
          <w:sz w:val="28"/>
          <w:szCs w:val="28"/>
          <w:shd w:val="clear" w:color="auto" w:fill="FFFFFF"/>
        </w:rPr>
        <w:t xml:space="preserve">частиною четвертою статті 26 Закону України «Про адвокатуру та адвокатську діяльність» передбачено, що адвокат зобов’язаний діяти в межах повноважень, наданих йому клієнтом, у тому числі з урахуванням обмежень щодо вчинення </w:t>
      </w:r>
      <w:r w:rsidRPr="008A1323">
        <w:rPr>
          <w:rFonts w:ascii="Times New Roman" w:hAnsi="Times New Roman"/>
          <w:color w:val="000000"/>
          <w:sz w:val="28"/>
          <w:szCs w:val="28"/>
          <w:shd w:val="clear" w:color="auto" w:fill="FFFFFF"/>
        </w:rPr>
        <w:lastRenderedPageBreak/>
        <w:t>окремих процесуальних дій</w:t>
      </w:r>
      <w:r>
        <w:rPr>
          <w:rFonts w:ascii="Times New Roman" w:hAnsi="Times New Roman"/>
          <w:color w:val="000000"/>
          <w:sz w:val="28"/>
          <w:szCs w:val="28"/>
          <w:shd w:val="clear" w:color="auto" w:fill="FFFFFF"/>
        </w:rPr>
        <w:t>.</w:t>
      </w:r>
      <w:r w:rsidRPr="008A1323">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П</w:t>
      </w:r>
      <w:r w:rsidRPr="008A1323">
        <w:rPr>
          <w:rFonts w:ascii="Times New Roman" w:hAnsi="Times New Roman"/>
          <w:color w:val="000000"/>
          <w:sz w:val="28"/>
          <w:szCs w:val="28"/>
          <w:shd w:val="clear" w:color="auto" w:fill="FFFFFF"/>
        </w:rPr>
        <w:t xml:space="preserve">роте така інформація </w:t>
      </w:r>
      <w:r>
        <w:rPr>
          <w:rFonts w:ascii="Times New Roman" w:hAnsi="Times New Roman"/>
          <w:color w:val="000000"/>
          <w:sz w:val="28"/>
          <w:szCs w:val="28"/>
          <w:shd w:val="clear" w:color="auto" w:fill="FFFFFF"/>
        </w:rPr>
        <w:t>в</w:t>
      </w:r>
      <w:r w:rsidRPr="008A1323">
        <w:rPr>
          <w:rFonts w:ascii="Times New Roman" w:hAnsi="Times New Roman"/>
          <w:color w:val="000000"/>
          <w:sz w:val="28"/>
          <w:szCs w:val="28"/>
          <w:shd w:val="clear" w:color="auto" w:fill="FFFFFF"/>
        </w:rPr>
        <w:t xml:space="preserve"> ордері адвоката </w:t>
      </w:r>
      <w:proofErr w:type="spellStart"/>
      <w:r w:rsidRPr="008A1323">
        <w:rPr>
          <w:rFonts w:ascii="Times New Roman" w:hAnsi="Times New Roman"/>
          <w:color w:val="000000"/>
          <w:sz w:val="28"/>
          <w:szCs w:val="28"/>
          <w:shd w:val="clear" w:color="auto" w:fill="FFFFFF"/>
        </w:rPr>
        <w:t>Гарницького</w:t>
      </w:r>
      <w:proofErr w:type="spellEnd"/>
      <w:r w:rsidRPr="008A1323">
        <w:rPr>
          <w:rFonts w:ascii="Times New Roman" w:hAnsi="Times New Roman"/>
          <w:color w:val="000000"/>
          <w:sz w:val="28"/>
          <w:szCs w:val="28"/>
          <w:shd w:val="clear" w:color="auto" w:fill="FFFFFF"/>
        </w:rPr>
        <w:t xml:space="preserve"> П.П. була відсутн</w:t>
      </w:r>
      <w:r>
        <w:rPr>
          <w:rFonts w:ascii="Times New Roman" w:hAnsi="Times New Roman"/>
          <w:color w:val="000000"/>
          <w:sz w:val="28"/>
          <w:szCs w:val="28"/>
          <w:shd w:val="clear" w:color="auto" w:fill="FFFFFF"/>
        </w:rPr>
        <w:t>я</w:t>
      </w:r>
      <w:r w:rsidRPr="008A1323">
        <w:rPr>
          <w:rFonts w:ascii="Times New Roman" w:hAnsi="Times New Roman"/>
          <w:color w:val="000000"/>
          <w:sz w:val="28"/>
          <w:szCs w:val="28"/>
          <w:shd w:val="clear" w:color="auto" w:fill="FFFFFF"/>
        </w:rPr>
        <w:t>.</w:t>
      </w:r>
    </w:p>
    <w:p w:rsidR="001871B0" w:rsidRDefault="00774190" w:rsidP="001871B0">
      <w:pPr>
        <w:spacing w:after="0" w:line="240" w:lineRule="auto"/>
        <w:ind w:firstLine="709"/>
        <w:jc w:val="both"/>
        <w:rPr>
          <w:rFonts w:ascii="Times New Roman" w:hAnsi="Times New Roman"/>
          <w:color w:val="000000"/>
          <w:sz w:val="28"/>
          <w:szCs w:val="28"/>
          <w:shd w:val="clear" w:color="auto" w:fill="FFFFFF"/>
        </w:rPr>
      </w:pPr>
      <w:r w:rsidRPr="00864BCD">
        <w:rPr>
          <w:rFonts w:ascii="Times New Roman" w:hAnsi="Times New Roman"/>
          <w:sz w:val="28"/>
          <w:szCs w:val="28"/>
          <w:shd w:val="clear" w:color="auto" w:fill="FFFFFF"/>
        </w:rPr>
        <w:t>Саме з таких підстав</w:t>
      </w:r>
      <w:r w:rsidR="003870F5" w:rsidRPr="00864BCD">
        <w:rPr>
          <w:rFonts w:ascii="Times New Roman" w:hAnsi="Times New Roman"/>
          <w:sz w:val="28"/>
          <w:szCs w:val="28"/>
          <w:shd w:val="clear" w:color="auto" w:fill="FFFFFF"/>
        </w:rPr>
        <w:t>, як</w:t>
      </w:r>
      <w:r w:rsidR="001871B0" w:rsidRPr="00864BCD">
        <w:rPr>
          <w:rFonts w:ascii="Times New Roman" w:hAnsi="Times New Roman"/>
          <w:sz w:val="28"/>
          <w:szCs w:val="28"/>
          <w:shd w:val="clear" w:color="auto" w:fill="FFFFFF"/>
        </w:rPr>
        <w:t xml:space="preserve"> </w:t>
      </w:r>
      <w:r w:rsidR="003870F5" w:rsidRPr="00864BCD">
        <w:rPr>
          <w:rFonts w:ascii="Times New Roman" w:hAnsi="Times New Roman"/>
          <w:sz w:val="28"/>
          <w:szCs w:val="28"/>
          <w:shd w:val="clear" w:color="auto" w:fill="FFFFFF"/>
        </w:rPr>
        <w:t xml:space="preserve">зазначила </w:t>
      </w:r>
      <w:r w:rsidR="001871B0" w:rsidRPr="00864BCD">
        <w:rPr>
          <w:rFonts w:ascii="Times New Roman" w:hAnsi="Times New Roman"/>
          <w:sz w:val="28"/>
          <w:szCs w:val="28"/>
          <w:shd w:val="clear" w:color="auto" w:fill="FFFFFF"/>
        </w:rPr>
        <w:t xml:space="preserve">суддя Коренюк А.М., поданий адвокатом </w:t>
      </w:r>
      <w:proofErr w:type="spellStart"/>
      <w:r w:rsidR="001871B0" w:rsidRPr="00864BCD">
        <w:rPr>
          <w:rFonts w:ascii="Times New Roman" w:hAnsi="Times New Roman"/>
          <w:sz w:val="28"/>
          <w:szCs w:val="28"/>
          <w:shd w:val="clear" w:color="auto" w:fill="FFFFFF"/>
        </w:rPr>
        <w:t>Гарницьким</w:t>
      </w:r>
      <w:proofErr w:type="spellEnd"/>
      <w:r w:rsidR="001871B0" w:rsidRPr="00864BCD">
        <w:rPr>
          <w:rFonts w:ascii="Times New Roman" w:hAnsi="Times New Roman"/>
          <w:sz w:val="28"/>
          <w:szCs w:val="28"/>
          <w:shd w:val="clear" w:color="auto" w:fill="FFFFFF"/>
        </w:rPr>
        <w:t xml:space="preserve"> П.П. позов був повернений</w:t>
      </w:r>
      <w:r w:rsidRPr="00864BCD">
        <w:rPr>
          <w:rFonts w:ascii="Times New Roman" w:hAnsi="Times New Roman"/>
          <w:sz w:val="28"/>
          <w:szCs w:val="28"/>
          <w:shd w:val="clear" w:color="auto" w:fill="FFFFFF"/>
        </w:rPr>
        <w:t xml:space="preserve"> позивачу, що відповідає вимогам</w:t>
      </w:r>
      <w:r w:rsidR="001871B0" w:rsidRPr="00864BCD">
        <w:rPr>
          <w:rFonts w:ascii="Times New Roman" w:hAnsi="Times New Roman"/>
          <w:sz w:val="28"/>
          <w:szCs w:val="28"/>
          <w:shd w:val="clear" w:color="auto" w:fill="FFFFFF"/>
        </w:rPr>
        <w:t xml:space="preserve"> процесуального</w:t>
      </w:r>
      <w:r w:rsidR="001871B0" w:rsidRPr="008A1323">
        <w:rPr>
          <w:rFonts w:ascii="Times New Roman" w:hAnsi="Times New Roman"/>
          <w:color w:val="000000"/>
          <w:sz w:val="28"/>
          <w:szCs w:val="28"/>
          <w:shd w:val="clear" w:color="auto" w:fill="FFFFFF"/>
        </w:rPr>
        <w:t xml:space="preserve"> закону.</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 xml:space="preserve">Крім того, суддя зазначила, що повернення позовної заяви не перешкоджає повторному зверненню </w:t>
      </w:r>
      <w:r w:rsidR="00774190" w:rsidRPr="008A1323">
        <w:rPr>
          <w:rFonts w:ascii="Times New Roman" w:hAnsi="Times New Roman"/>
          <w:color w:val="000000"/>
          <w:sz w:val="28"/>
          <w:szCs w:val="28"/>
          <w:shd w:val="clear" w:color="auto" w:fill="FFFFFF"/>
        </w:rPr>
        <w:t xml:space="preserve">до суду </w:t>
      </w:r>
      <w:r w:rsidRPr="008A1323">
        <w:rPr>
          <w:rFonts w:ascii="Times New Roman" w:hAnsi="Times New Roman"/>
          <w:color w:val="000000"/>
          <w:sz w:val="28"/>
          <w:szCs w:val="28"/>
          <w:shd w:val="clear" w:color="auto" w:fill="FFFFFF"/>
        </w:rPr>
        <w:t xml:space="preserve">з аналогічною заявою, якщо перестануть існувати обставини, </w:t>
      </w:r>
      <w:r>
        <w:rPr>
          <w:rFonts w:ascii="Times New Roman" w:hAnsi="Times New Roman"/>
          <w:color w:val="000000"/>
          <w:sz w:val="28"/>
          <w:szCs w:val="28"/>
          <w:shd w:val="clear" w:color="auto" w:fill="FFFFFF"/>
        </w:rPr>
        <w:t>які</w:t>
      </w:r>
      <w:r w:rsidRPr="008A1323">
        <w:rPr>
          <w:rFonts w:ascii="Times New Roman" w:hAnsi="Times New Roman"/>
          <w:color w:val="000000"/>
          <w:sz w:val="28"/>
          <w:szCs w:val="28"/>
          <w:shd w:val="clear" w:color="auto" w:fill="FFFFFF"/>
        </w:rPr>
        <w:t xml:space="preserve"> стали підставою для її повернення.</w:t>
      </w:r>
    </w:p>
    <w:p w:rsidR="001871B0" w:rsidRDefault="003870F5" w:rsidP="001871B0">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С</w:t>
      </w:r>
      <w:r w:rsidR="001871B0" w:rsidRPr="008A1323">
        <w:rPr>
          <w:rFonts w:ascii="Times New Roman" w:hAnsi="Times New Roman"/>
          <w:color w:val="000000"/>
          <w:sz w:val="28"/>
          <w:szCs w:val="28"/>
          <w:shd w:val="clear" w:color="auto" w:fill="FFFFFF"/>
        </w:rPr>
        <w:t xml:space="preserve">уддя </w:t>
      </w:r>
      <w:r>
        <w:rPr>
          <w:rFonts w:ascii="Times New Roman" w:hAnsi="Times New Roman"/>
          <w:color w:val="000000"/>
          <w:sz w:val="28"/>
          <w:szCs w:val="28"/>
          <w:shd w:val="clear" w:color="auto" w:fill="FFFFFF"/>
        </w:rPr>
        <w:t>також вказала</w:t>
      </w:r>
      <w:r w:rsidR="001871B0" w:rsidRPr="008A1323">
        <w:rPr>
          <w:rFonts w:ascii="Times New Roman" w:hAnsi="Times New Roman"/>
          <w:color w:val="000000"/>
          <w:sz w:val="28"/>
          <w:szCs w:val="28"/>
          <w:shd w:val="clear" w:color="auto" w:fill="FFFFFF"/>
        </w:rPr>
        <w:t xml:space="preserve">, що </w:t>
      </w:r>
      <w:r w:rsidR="001871B0">
        <w:rPr>
          <w:rFonts w:ascii="Times New Roman" w:hAnsi="Times New Roman"/>
          <w:color w:val="000000"/>
          <w:sz w:val="28"/>
          <w:szCs w:val="28"/>
          <w:shd w:val="clear" w:color="auto" w:fill="FFFFFF"/>
        </w:rPr>
        <w:t>під час</w:t>
      </w:r>
      <w:r w:rsidR="001871B0" w:rsidRPr="008A1323">
        <w:rPr>
          <w:rFonts w:ascii="Times New Roman" w:hAnsi="Times New Roman"/>
          <w:color w:val="000000"/>
          <w:sz w:val="28"/>
          <w:szCs w:val="28"/>
          <w:shd w:val="clear" w:color="auto" w:fill="FFFFFF"/>
        </w:rPr>
        <w:t xml:space="preserve"> проведенн</w:t>
      </w:r>
      <w:r w:rsidR="001871B0">
        <w:rPr>
          <w:rFonts w:ascii="Times New Roman" w:hAnsi="Times New Roman"/>
          <w:color w:val="000000"/>
          <w:sz w:val="28"/>
          <w:szCs w:val="28"/>
          <w:shd w:val="clear" w:color="auto" w:fill="FFFFFF"/>
        </w:rPr>
        <w:t>я</w:t>
      </w:r>
      <w:r w:rsidR="001871B0" w:rsidRPr="008A1323">
        <w:rPr>
          <w:rFonts w:ascii="Times New Roman" w:hAnsi="Times New Roman"/>
          <w:color w:val="000000"/>
          <w:sz w:val="28"/>
          <w:szCs w:val="28"/>
          <w:shd w:val="clear" w:color="auto" w:fill="FFFFFF"/>
        </w:rPr>
        <w:t xml:space="preserve"> підготовчих дій за матеріалами позовної заяви </w:t>
      </w:r>
      <w:r w:rsidR="00F71306">
        <w:rPr>
          <w:rFonts w:ascii="Times New Roman" w:hAnsi="Times New Roman"/>
          <w:color w:val="000000"/>
          <w:sz w:val="28"/>
          <w:szCs w:val="28"/>
          <w:shd w:val="clear" w:color="auto" w:fill="FFFFFF"/>
        </w:rPr>
        <w:t>ОСОБА_1</w:t>
      </w:r>
      <w:r w:rsidR="001871B0" w:rsidRPr="008A1323">
        <w:rPr>
          <w:rFonts w:ascii="Times New Roman" w:hAnsi="Times New Roman"/>
          <w:color w:val="000000"/>
          <w:sz w:val="28"/>
          <w:szCs w:val="28"/>
          <w:shd w:val="clear" w:color="auto" w:fill="FFFFFF"/>
        </w:rPr>
        <w:t xml:space="preserve"> процесуальні права позивача жодним чином порушені не були, підготовчі дії вчинені суддею</w:t>
      </w:r>
      <w:r w:rsidR="001871B0">
        <w:rPr>
          <w:rFonts w:ascii="Times New Roman" w:hAnsi="Times New Roman"/>
          <w:color w:val="000000"/>
          <w:sz w:val="28"/>
          <w:szCs w:val="28"/>
          <w:shd w:val="clear" w:color="auto" w:fill="FFFFFF"/>
        </w:rPr>
        <w:t xml:space="preserve"> </w:t>
      </w:r>
      <w:r w:rsidR="001871B0" w:rsidRPr="008A1323">
        <w:rPr>
          <w:rFonts w:ascii="Times New Roman" w:hAnsi="Times New Roman"/>
          <w:color w:val="000000"/>
          <w:sz w:val="28"/>
          <w:szCs w:val="28"/>
          <w:shd w:val="clear" w:color="auto" w:fill="FFFFFF"/>
        </w:rPr>
        <w:t>відповідно до вимог ЦПК України (пункт 1 частин</w:t>
      </w:r>
      <w:r w:rsidR="001871B0">
        <w:rPr>
          <w:rFonts w:ascii="Times New Roman" w:hAnsi="Times New Roman"/>
          <w:color w:val="000000"/>
          <w:sz w:val="28"/>
          <w:szCs w:val="28"/>
          <w:shd w:val="clear" w:color="auto" w:fill="FFFFFF"/>
        </w:rPr>
        <w:t>и</w:t>
      </w:r>
      <w:r w:rsidR="001871B0" w:rsidRPr="008A1323">
        <w:rPr>
          <w:rFonts w:ascii="Times New Roman" w:hAnsi="Times New Roman"/>
          <w:color w:val="000000"/>
          <w:sz w:val="28"/>
          <w:szCs w:val="28"/>
          <w:shd w:val="clear" w:color="auto" w:fill="FFFFFF"/>
        </w:rPr>
        <w:t xml:space="preserve"> четверт</w:t>
      </w:r>
      <w:r w:rsidR="001871B0">
        <w:rPr>
          <w:rFonts w:ascii="Times New Roman" w:hAnsi="Times New Roman"/>
          <w:color w:val="000000"/>
          <w:sz w:val="28"/>
          <w:szCs w:val="28"/>
          <w:shd w:val="clear" w:color="auto" w:fill="FFFFFF"/>
        </w:rPr>
        <w:t>ої</w:t>
      </w:r>
      <w:r w:rsidR="001871B0" w:rsidRPr="008A1323">
        <w:rPr>
          <w:rFonts w:ascii="Times New Roman" w:hAnsi="Times New Roman"/>
          <w:color w:val="000000"/>
          <w:sz w:val="28"/>
          <w:szCs w:val="28"/>
          <w:shd w:val="clear" w:color="auto" w:fill="FFFFFF"/>
        </w:rPr>
        <w:t xml:space="preserve"> статті 185 ЦПК України), з дотриманням принципу </w:t>
      </w:r>
      <w:proofErr w:type="spellStart"/>
      <w:r w:rsidR="001871B0" w:rsidRPr="008A1323">
        <w:rPr>
          <w:rFonts w:ascii="Times New Roman" w:hAnsi="Times New Roman"/>
          <w:color w:val="000000"/>
          <w:sz w:val="28"/>
          <w:szCs w:val="28"/>
          <w:shd w:val="clear" w:color="auto" w:fill="FFFFFF"/>
        </w:rPr>
        <w:t>диспозитивності</w:t>
      </w:r>
      <w:proofErr w:type="spellEnd"/>
      <w:r w:rsidR="001871B0" w:rsidRPr="008A1323">
        <w:rPr>
          <w:rFonts w:ascii="Times New Roman" w:hAnsi="Times New Roman"/>
          <w:color w:val="000000"/>
          <w:sz w:val="28"/>
          <w:szCs w:val="28"/>
          <w:shd w:val="clear" w:color="auto" w:fill="FFFFFF"/>
        </w:rPr>
        <w:t xml:space="preserve"> (частина третя статті 13 ЦПК України), оскільки заявник </w:t>
      </w:r>
      <w:proofErr w:type="spellStart"/>
      <w:r w:rsidR="001871B0" w:rsidRPr="008A1323">
        <w:rPr>
          <w:rFonts w:ascii="Times New Roman" w:hAnsi="Times New Roman"/>
          <w:color w:val="000000"/>
          <w:sz w:val="28"/>
          <w:szCs w:val="28"/>
          <w:shd w:val="clear" w:color="auto" w:fill="FFFFFF"/>
        </w:rPr>
        <w:t>Гарницьки</w:t>
      </w:r>
      <w:r w:rsidR="001871B0">
        <w:rPr>
          <w:rFonts w:ascii="Times New Roman" w:hAnsi="Times New Roman"/>
          <w:color w:val="000000"/>
          <w:sz w:val="28"/>
          <w:szCs w:val="28"/>
          <w:shd w:val="clear" w:color="auto" w:fill="FFFFFF"/>
        </w:rPr>
        <w:t>й</w:t>
      </w:r>
      <w:proofErr w:type="spellEnd"/>
      <w:r w:rsidR="001871B0" w:rsidRPr="008A1323">
        <w:rPr>
          <w:rFonts w:ascii="Times New Roman" w:hAnsi="Times New Roman"/>
          <w:color w:val="000000"/>
          <w:sz w:val="28"/>
          <w:szCs w:val="28"/>
          <w:shd w:val="clear" w:color="auto" w:fill="FFFFFF"/>
        </w:rPr>
        <w:t xml:space="preserve"> П.П</w:t>
      </w:r>
      <w:r w:rsidR="00774190" w:rsidRPr="00774190">
        <w:rPr>
          <w:rFonts w:ascii="Times New Roman" w:hAnsi="Times New Roman"/>
          <w:color w:val="FF0000"/>
          <w:sz w:val="28"/>
          <w:szCs w:val="28"/>
          <w:shd w:val="clear" w:color="auto" w:fill="FFFFFF"/>
        </w:rPr>
        <w:t>.</w:t>
      </w:r>
      <w:r w:rsidR="001871B0" w:rsidRPr="008A1323">
        <w:rPr>
          <w:rFonts w:ascii="Times New Roman" w:hAnsi="Times New Roman"/>
          <w:color w:val="000000"/>
          <w:sz w:val="28"/>
          <w:szCs w:val="28"/>
          <w:shd w:val="clear" w:color="auto" w:fill="FFFFFF"/>
        </w:rPr>
        <w:t xml:space="preserve"> не нада</w:t>
      </w:r>
      <w:r w:rsidR="001871B0">
        <w:rPr>
          <w:rFonts w:ascii="Times New Roman" w:hAnsi="Times New Roman"/>
          <w:color w:val="000000"/>
          <w:sz w:val="28"/>
          <w:szCs w:val="28"/>
          <w:shd w:val="clear" w:color="auto" w:fill="FFFFFF"/>
        </w:rPr>
        <w:t>в</w:t>
      </w:r>
      <w:r w:rsidR="001871B0" w:rsidRPr="008A1323">
        <w:rPr>
          <w:rFonts w:ascii="Times New Roman" w:hAnsi="Times New Roman"/>
          <w:color w:val="000000"/>
          <w:sz w:val="28"/>
          <w:szCs w:val="28"/>
          <w:shd w:val="clear" w:color="auto" w:fill="FFFFFF"/>
        </w:rPr>
        <w:t xml:space="preserve"> належно оформлених документів </w:t>
      </w:r>
      <w:r w:rsidR="001871B0">
        <w:rPr>
          <w:rFonts w:ascii="Times New Roman" w:hAnsi="Times New Roman"/>
          <w:color w:val="000000"/>
          <w:sz w:val="28"/>
          <w:szCs w:val="28"/>
          <w:shd w:val="clear" w:color="auto" w:fill="FFFFFF"/>
        </w:rPr>
        <w:t>на підтвердження</w:t>
      </w:r>
      <w:r w:rsidR="001871B0" w:rsidRPr="008A1323">
        <w:rPr>
          <w:rFonts w:ascii="Times New Roman" w:hAnsi="Times New Roman"/>
          <w:color w:val="000000"/>
          <w:sz w:val="28"/>
          <w:szCs w:val="28"/>
          <w:shd w:val="clear" w:color="auto" w:fill="FFFFFF"/>
        </w:rPr>
        <w:t xml:space="preserve"> повноважен</w:t>
      </w:r>
      <w:r w:rsidR="001871B0">
        <w:rPr>
          <w:rFonts w:ascii="Times New Roman" w:hAnsi="Times New Roman"/>
          <w:color w:val="000000"/>
          <w:sz w:val="28"/>
          <w:szCs w:val="28"/>
          <w:shd w:val="clear" w:color="auto" w:fill="FFFFFF"/>
        </w:rPr>
        <w:t>ь</w:t>
      </w:r>
      <w:r w:rsidR="001871B0" w:rsidRPr="008A1323">
        <w:rPr>
          <w:rFonts w:ascii="Times New Roman" w:hAnsi="Times New Roman"/>
          <w:color w:val="000000"/>
          <w:sz w:val="28"/>
          <w:szCs w:val="28"/>
          <w:shd w:val="clear" w:color="auto" w:fill="FFFFFF"/>
        </w:rPr>
        <w:t xml:space="preserve"> відповідно до вимог статей 60, 62 ЦПК України та Закону України «Про адвокатуру </w:t>
      </w:r>
      <w:r w:rsidR="00EB3933">
        <w:rPr>
          <w:rFonts w:ascii="Times New Roman" w:hAnsi="Times New Roman"/>
          <w:color w:val="000000"/>
          <w:sz w:val="28"/>
          <w:szCs w:val="28"/>
          <w:shd w:val="clear" w:color="auto" w:fill="FFFFFF"/>
        </w:rPr>
        <w:t>та</w:t>
      </w:r>
      <w:r w:rsidR="001871B0" w:rsidRPr="008A1323">
        <w:rPr>
          <w:rFonts w:ascii="Times New Roman" w:hAnsi="Times New Roman"/>
          <w:color w:val="000000"/>
          <w:sz w:val="28"/>
          <w:szCs w:val="28"/>
          <w:shd w:val="clear" w:color="auto" w:fill="FFFFFF"/>
        </w:rPr>
        <w:t xml:space="preserve"> адвокатську діяльність», а </w:t>
      </w:r>
      <w:r w:rsidR="001871B0">
        <w:rPr>
          <w:rFonts w:ascii="Times New Roman" w:hAnsi="Times New Roman"/>
          <w:color w:val="000000"/>
          <w:sz w:val="28"/>
          <w:szCs w:val="28"/>
          <w:shd w:val="clear" w:color="auto" w:fill="FFFFFF"/>
        </w:rPr>
        <w:t xml:space="preserve">згідно із </w:t>
      </w:r>
      <w:r w:rsidR="001871B0" w:rsidRPr="008A1323">
        <w:rPr>
          <w:rFonts w:ascii="Times New Roman" w:hAnsi="Times New Roman"/>
          <w:color w:val="000000"/>
          <w:sz w:val="28"/>
          <w:szCs w:val="28"/>
          <w:shd w:val="clear" w:color="auto" w:fill="FFFFFF"/>
        </w:rPr>
        <w:t>частин</w:t>
      </w:r>
      <w:r w:rsidR="001871B0">
        <w:rPr>
          <w:rFonts w:ascii="Times New Roman" w:hAnsi="Times New Roman"/>
          <w:color w:val="000000"/>
          <w:sz w:val="28"/>
          <w:szCs w:val="28"/>
          <w:shd w:val="clear" w:color="auto" w:fill="FFFFFF"/>
        </w:rPr>
        <w:t>ою</w:t>
      </w:r>
      <w:r w:rsidR="001871B0" w:rsidRPr="008A1323">
        <w:rPr>
          <w:rFonts w:ascii="Times New Roman" w:hAnsi="Times New Roman"/>
          <w:color w:val="000000"/>
          <w:sz w:val="28"/>
          <w:szCs w:val="28"/>
          <w:shd w:val="clear" w:color="auto" w:fill="FFFFFF"/>
        </w:rPr>
        <w:t xml:space="preserve"> третьо</w:t>
      </w:r>
      <w:r w:rsidR="001871B0">
        <w:rPr>
          <w:rFonts w:ascii="Times New Roman" w:hAnsi="Times New Roman"/>
          <w:color w:val="000000"/>
          <w:sz w:val="28"/>
          <w:szCs w:val="28"/>
          <w:shd w:val="clear" w:color="auto" w:fill="FFFFFF"/>
        </w:rPr>
        <w:t>ю</w:t>
      </w:r>
      <w:r w:rsidR="001871B0" w:rsidRPr="008A1323">
        <w:rPr>
          <w:rFonts w:ascii="Times New Roman" w:hAnsi="Times New Roman"/>
          <w:color w:val="000000"/>
          <w:sz w:val="28"/>
          <w:szCs w:val="28"/>
          <w:shd w:val="clear" w:color="auto" w:fill="FFFFFF"/>
        </w:rPr>
        <w:t xml:space="preserve"> статті 13 ЦПК України учасник справи розпоряджається своїми правами щодо предмета спору на власний розсуд. Таке право мають також особи, в інтересах яких заявлено вимоги, за винятком осіб, які не мають процесуальної дієздатності.</w:t>
      </w:r>
    </w:p>
    <w:p w:rsidR="0089363F" w:rsidRDefault="0089363F" w:rsidP="001871B0">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Відкриваючи дисциплінарну справу, Перша </w:t>
      </w:r>
      <w:r w:rsidR="00EE791E">
        <w:rPr>
          <w:rFonts w:ascii="Times New Roman" w:hAnsi="Times New Roman"/>
          <w:color w:val="000000"/>
          <w:sz w:val="28"/>
          <w:szCs w:val="28"/>
          <w:shd w:val="clear" w:color="auto" w:fill="FFFFFF"/>
        </w:rPr>
        <w:t>Д</w:t>
      </w:r>
      <w:r>
        <w:rPr>
          <w:rFonts w:ascii="Times New Roman" w:hAnsi="Times New Roman"/>
          <w:color w:val="000000"/>
          <w:sz w:val="28"/>
          <w:szCs w:val="28"/>
          <w:shd w:val="clear" w:color="auto" w:fill="FFFFFF"/>
        </w:rPr>
        <w:t xml:space="preserve">исциплінарна палата Вищої ради правосуддя виходила з того, що </w:t>
      </w:r>
      <w:r w:rsidR="005E272C">
        <w:rPr>
          <w:rFonts w:ascii="Times New Roman" w:hAnsi="Times New Roman"/>
          <w:color w:val="000000"/>
          <w:sz w:val="28"/>
          <w:szCs w:val="28"/>
          <w:shd w:val="clear" w:color="auto" w:fill="FFFFFF"/>
        </w:rPr>
        <w:t xml:space="preserve">під час попередньої перевірки було встановлено обставини, які можуть свідчити про </w:t>
      </w:r>
      <w:r w:rsidR="00594022">
        <w:rPr>
          <w:rFonts w:ascii="Times New Roman" w:hAnsi="Times New Roman"/>
          <w:color w:val="000000"/>
          <w:sz w:val="28"/>
          <w:szCs w:val="28"/>
          <w:shd w:val="clear" w:color="auto" w:fill="FFFFFF"/>
        </w:rPr>
        <w:t xml:space="preserve">наявність у діях судді </w:t>
      </w:r>
      <w:r w:rsidR="00594022" w:rsidRPr="008A1323">
        <w:rPr>
          <w:rFonts w:ascii="Times New Roman" w:hAnsi="Times New Roman"/>
          <w:color w:val="000000"/>
          <w:sz w:val="28"/>
          <w:szCs w:val="28"/>
          <w:shd w:val="clear" w:color="auto" w:fill="FFFFFF"/>
        </w:rPr>
        <w:t>Дарницького районного суду міста Києва Коренюк А.М. ознак дисциплінарн</w:t>
      </w:r>
      <w:r w:rsidR="00594022">
        <w:rPr>
          <w:rFonts w:ascii="Times New Roman" w:hAnsi="Times New Roman"/>
          <w:color w:val="000000"/>
          <w:sz w:val="28"/>
          <w:szCs w:val="28"/>
          <w:shd w:val="clear" w:color="auto" w:fill="FFFFFF"/>
        </w:rPr>
        <w:t>их</w:t>
      </w:r>
      <w:r w:rsidR="00594022" w:rsidRPr="008A1323">
        <w:rPr>
          <w:rFonts w:ascii="Times New Roman" w:hAnsi="Times New Roman"/>
          <w:color w:val="000000"/>
          <w:sz w:val="28"/>
          <w:szCs w:val="28"/>
          <w:shd w:val="clear" w:color="auto" w:fill="FFFFFF"/>
        </w:rPr>
        <w:t xml:space="preserve"> проступк</w:t>
      </w:r>
      <w:r w:rsidR="00594022">
        <w:rPr>
          <w:rFonts w:ascii="Times New Roman" w:hAnsi="Times New Roman"/>
          <w:color w:val="000000"/>
          <w:sz w:val="28"/>
          <w:szCs w:val="28"/>
          <w:shd w:val="clear" w:color="auto" w:fill="FFFFFF"/>
        </w:rPr>
        <w:t>ів</w:t>
      </w:r>
      <w:r w:rsidR="00594022" w:rsidRPr="008A1323">
        <w:rPr>
          <w:rFonts w:ascii="Times New Roman" w:hAnsi="Times New Roman"/>
          <w:color w:val="000000"/>
          <w:sz w:val="28"/>
          <w:szCs w:val="28"/>
          <w:shd w:val="clear" w:color="auto" w:fill="FFFFFF"/>
        </w:rPr>
        <w:t>, передбачен</w:t>
      </w:r>
      <w:r w:rsidR="00594022">
        <w:rPr>
          <w:rFonts w:ascii="Times New Roman" w:hAnsi="Times New Roman"/>
          <w:color w:val="000000"/>
          <w:sz w:val="28"/>
          <w:szCs w:val="28"/>
          <w:shd w:val="clear" w:color="auto" w:fill="FFFFFF"/>
        </w:rPr>
        <w:t>их</w:t>
      </w:r>
      <w:r w:rsidR="00594022" w:rsidRPr="008A1323">
        <w:rPr>
          <w:rFonts w:ascii="Times New Roman" w:hAnsi="Times New Roman"/>
          <w:color w:val="000000"/>
          <w:sz w:val="28"/>
          <w:szCs w:val="28"/>
          <w:shd w:val="clear" w:color="auto" w:fill="FFFFFF"/>
        </w:rPr>
        <w:t xml:space="preserve"> підпунктом «а» пункту 1 частини першої статті 106 Закону України «Про судоустрій і статус суддів»</w:t>
      </w:r>
      <w:r w:rsidR="00594022">
        <w:rPr>
          <w:rFonts w:ascii="Times New Roman" w:hAnsi="Times New Roman"/>
          <w:color w:val="000000"/>
          <w:sz w:val="28"/>
          <w:szCs w:val="28"/>
          <w:shd w:val="clear" w:color="auto" w:fill="FFFFFF"/>
        </w:rPr>
        <w:t xml:space="preserve">, а саме </w:t>
      </w:r>
      <w:r w:rsidR="00594022" w:rsidRPr="008A1323">
        <w:rPr>
          <w:rFonts w:ascii="Times New Roman" w:hAnsi="Times New Roman"/>
          <w:color w:val="000000"/>
          <w:sz w:val="28"/>
          <w:szCs w:val="28"/>
          <w:shd w:val="clear" w:color="auto" w:fill="FFFFFF"/>
        </w:rPr>
        <w:t>умисної або внаслідок недбалості незаконної відмови в доступі до правосуддя (у тому числі незаконн</w:t>
      </w:r>
      <w:r w:rsidR="00594022">
        <w:rPr>
          <w:rFonts w:ascii="Times New Roman" w:hAnsi="Times New Roman"/>
          <w:color w:val="000000"/>
          <w:sz w:val="28"/>
          <w:szCs w:val="28"/>
          <w:shd w:val="clear" w:color="auto" w:fill="FFFFFF"/>
        </w:rPr>
        <w:t>ої</w:t>
      </w:r>
      <w:r w:rsidR="00594022" w:rsidRPr="008A1323">
        <w:rPr>
          <w:rFonts w:ascii="Times New Roman" w:hAnsi="Times New Roman"/>
          <w:color w:val="000000"/>
          <w:sz w:val="28"/>
          <w:szCs w:val="28"/>
          <w:shd w:val="clear" w:color="auto" w:fill="FFFFFF"/>
        </w:rPr>
        <w:t xml:space="preserve"> відмов</w:t>
      </w:r>
      <w:r w:rsidR="00EE791E">
        <w:rPr>
          <w:rFonts w:ascii="Times New Roman" w:hAnsi="Times New Roman"/>
          <w:color w:val="000000"/>
          <w:sz w:val="28"/>
          <w:szCs w:val="28"/>
          <w:shd w:val="clear" w:color="auto" w:fill="FFFFFF"/>
        </w:rPr>
        <w:t>и</w:t>
      </w:r>
      <w:r w:rsidR="00594022" w:rsidRPr="008A1323">
        <w:rPr>
          <w:rFonts w:ascii="Times New Roman" w:hAnsi="Times New Roman"/>
          <w:color w:val="000000"/>
          <w:sz w:val="28"/>
          <w:szCs w:val="28"/>
          <w:shd w:val="clear" w:color="auto" w:fill="FFFFFF"/>
        </w:rPr>
        <w:t xml:space="preserve">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594022">
        <w:rPr>
          <w:rFonts w:ascii="Times New Roman" w:hAnsi="Times New Roman"/>
          <w:color w:val="000000"/>
          <w:sz w:val="28"/>
          <w:szCs w:val="28"/>
          <w:shd w:val="clear" w:color="auto" w:fill="FFFFFF"/>
        </w:rPr>
        <w:t>.</w:t>
      </w:r>
    </w:p>
    <w:p w:rsidR="00DD0534" w:rsidRDefault="00DD0534" w:rsidP="001871B0">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3 вересня 2020 року на адресу Вищої ради правосуддя надійшли додаткові пояснення судді Коренюк А.М., у яких суддя </w:t>
      </w:r>
      <w:r w:rsidR="00FF3430">
        <w:rPr>
          <w:rFonts w:ascii="Times New Roman" w:hAnsi="Times New Roman"/>
          <w:color w:val="000000"/>
          <w:sz w:val="28"/>
          <w:szCs w:val="28"/>
          <w:shd w:val="clear" w:color="auto" w:fill="FFFFFF"/>
        </w:rPr>
        <w:t>вказала</w:t>
      </w:r>
      <w:r>
        <w:rPr>
          <w:rFonts w:ascii="Times New Roman" w:hAnsi="Times New Roman"/>
          <w:color w:val="000000"/>
          <w:sz w:val="28"/>
          <w:szCs w:val="28"/>
          <w:shd w:val="clear" w:color="auto" w:fill="FFFFFF"/>
        </w:rPr>
        <w:t xml:space="preserve">, що </w:t>
      </w:r>
      <w:r w:rsidR="00EE791E">
        <w:rPr>
          <w:rFonts w:ascii="Times New Roman" w:hAnsi="Times New Roman"/>
          <w:color w:val="000000"/>
          <w:sz w:val="28"/>
          <w:szCs w:val="28"/>
          <w:shd w:val="clear" w:color="auto" w:fill="FFFFFF"/>
        </w:rPr>
        <w:t>через</w:t>
      </w:r>
      <w:r w:rsidR="00C9362B">
        <w:rPr>
          <w:rFonts w:ascii="Times New Roman" w:hAnsi="Times New Roman"/>
          <w:color w:val="000000"/>
          <w:sz w:val="28"/>
          <w:szCs w:val="28"/>
          <w:shd w:val="clear" w:color="auto" w:fill="FFFFFF"/>
        </w:rPr>
        <w:t xml:space="preserve"> надмірн</w:t>
      </w:r>
      <w:r w:rsidR="00EE791E">
        <w:rPr>
          <w:rFonts w:ascii="Times New Roman" w:hAnsi="Times New Roman"/>
          <w:color w:val="000000"/>
          <w:sz w:val="28"/>
          <w:szCs w:val="28"/>
          <w:shd w:val="clear" w:color="auto" w:fill="FFFFFF"/>
        </w:rPr>
        <w:t>е</w:t>
      </w:r>
      <w:r w:rsidR="00C9362B">
        <w:rPr>
          <w:rFonts w:ascii="Times New Roman" w:hAnsi="Times New Roman"/>
          <w:color w:val="000000"/>
          <w:sz w:val="28"/>
          <w:szCs w:val="28"/>
          <w:shd w:val="clear" w:color="auto" w:fill="FFFFFF"/>
        </w:rPr>
        <w:t xml:space="preserve"> навантаження допу</w:t>
      </w:r>
      <w:r w:rsidR="00EE791E">
        <w:rPr>
          <w:rFonts w:ascii="Times New Roman" w:hAnsi="Times New Roman"/>
          <w:color w:val="000000"/>
          <w:sz w:val="28"/>
          <w:szCs w:val="28"/>
          <w:shd w:val="clear" w:color="auto" w:fill="FFFFFF"/>
        </w:rPr>
        <w:t>стила</w:t>
      </w:r>
      <w:r w:rsidR="00C9362B">
        <w:rPr>
          <w:rFonts w:ascii="Times New Roman" w:hAnsi="Times New Roman"/>
          <w:color w:val="000000"/>
          <w:sz w:val="28"/>
          <w:szCs w:val="28"/>
          <w:shd w:val="clear" w:color="auto" w:fill="FFFFFF"/>
        </w:rPr>
        <w:t xml:space="preserve"> описк</w:t>
      </w:r>
      <w:r w:rsidR="00EE791E">
        <w:rPr>
          <w:rFonts w:ascii="Times New Roman" w:hAnsi="Times New Roman"/>
          <w:color w:val="000000"/>
          <w:sz w:val="28"/>
          <w:szCs w:val="28"/>
          <w:shd w:val="clear" w:color="auto" w:fill="FFFFFF"/>
        </w:rPr>
        <w:t>у</w:t>
      </w:r>
      <w:r w:rsidR="00C9362B">
        <w:rPr>
          <w:rFonts w:ascii="Times New Roman" w:hAnsi="Times New Roman"/>
          <w:color w:val="000000"/>
          <w:sz w:val="28"/>
          <w:szCs w:val="28"/>
          <w:shd w:val="clear" w:color="auto" w:fill="FFFFFF"/>
        </w:rPr>
        <w:t xml:space="preserve"> в ухвалі від 9 квітня 2020 року щодо </w:t>
      </w:r>
      <w:r w:rsidR="00FF3430">
        <w:rPr>
          <w:rFonts w:ascii="Times New Roman" w:hAnsi="Times New Roman"/>
          <w:color w:val="000000"/>
          <w:sz w:val="28"/>
          <w:szCs w:val="28"/>
          <w:shd w:val="clear" w:color="auto" w:fill="FFFFFF"/>
        </w:rPr>
        <w:t>зазначення</w:t>
      </w:r>
      <w:r w:rsidR="00C9362B">
        <w:rPr>
          <w:rFonts w:ascii="Times New Roman" w:hAnsi="Times New Roman"/>
          <w:color w:val="000000"/>
          <w:sz w:val="28"/>
          <w:szCs w:val="28"/>
          <w:shd w:val="clear" w:color="auto" w:fill="FFFFFF"/>
        </w:rPr>
        <w:t xml:space="preserve"> підстави </w:t>
      </w:r>
      <w:r w:rsidR="00A903EB">
        <w:rPr>
          <w:rFonts w:ascii="Times New Roman" w:hAnsi="Times New Roman"/>
          <w:color w:val="000000"/>
          <w:sz w:val="28"/>
          <w:szCs w:val="28"/>
          <w:shd w:val="clear" w:color="auto" w:fill="FFFFFF"/>
        </w:rPr>
        <w:t xml:space="preserve">повернення заявнику позовної заяви </w:t>
      </w:r>
      <w:r w:rsidR="003E4FE4">
        <w:rPr>
          <w:rFonts w:ascii="Times New Roman" w:hAnsi="Times New Roman"/>
          <w:color w:val="000000"/>
          <w:sz w:val="28"/>
          <w:szCs w:val="28"/>
          <w:shd w:val="clear" w:color="auto" w:fill="FFFFFF"/>
        </w:rPr>
        <w:t>т</w:t>
      </w:r>
      <w:r w:rsidR="00A903EB">
        <w:rPr>
          <w:rFonts w:ascii="Times New Roman" w:hAnsi="Times New Roman"/>
          <w:color w:val="000000"/>
          <w:sz w:val="28"/>
          <w:szCs w:val="28"/>
          <w:shd w:val="clear" w:color="auto" w:fill="FFFFFF"/>
        </w:rPr>
        <w:t xml:space="preserve">а щодо недоліків наданого адвокатом </w:t>
      </w:r>
      <w:proofErr w:type="spellStart"/>
      <w:r w:rsidR="00A903EB">
        <w:rPr>
          <w:rFonts w:ascii="Times New Roman" w:hAnsi="Times New Roman"/>
          <w:color w:val="000000"/>
          <w:sz w:val="28"/>
          <w:szCs w:val="28"/>
          <w:shd w:val="clear" w:color="auto" w:fill="FFFFFF"/>
        </w:rPr>
        <w:t>Гарницьким</w:t>
      </w:r>
      <w:proofErr w:type="spellEnd"/>
      <w:r w:rsidR="00A903EB">
        <w:rPr>
          <w:rFonts w:ascii="Times New Roman" w:hAnsi="Times New Roman"/>
          <w:color w:val="000000"/>
          <w:sz w:val="28"/>
          <w:szCs w:val="28"/>
          <w:shd w:val="clear" w:color="auto" w:fill="FFFFFF"/>
        </w:rPr>
        <w:t xml:space="preserve"> П.П. ордера адвоката, проте така описка </w:t>
      </w:r>
      <w:r w:rsidR="006778F0">
        <w:rPr>
          <w:rFonts w:ascii="Times New Roman" w:hAnsi="Times New Roman"/>
          <w:color w:val="000000"/>
          <w:sz w:val="28"/>
          <w:szCs w:val="28"/>
          <w:shd w:val="clear" w:color="auto" w:fill="FFFFFF"/>
        </w:rPr>
        <w:t xml:space="preserve">виправлена судом за власною ініціативою. При цьому звернула увагу, що </w:t>
      </w:r>
      <w:r w:rsidR="00A14B2E">
        <w:rPr>
          <w:rFonts w:ascii="Times New Roman" w:hAnsi="Times New Roman"/>
          <w:color w:val="000000"/>
          <w:sz w:val="28"/>
          <w:szCs w:val="28"/>
          <w:shd w:val="clear" w:color="auto" w:fill="FFFFFF"/>
        </w:rPr>
        <w:t>поверну</w:t>
      </w:r>
      <w:r w:rsidR="003E4FE4">
        <w:rPr>
          <w:rFonts w:ascii="Times New Roman" w:hAnsi="Times New Roman"/>
          <w:color w:val="000000"/>
          <w:sz w:val="28"/>
          <w:szCs w:val="28"/>
          <w:shd w:val="clear" w:color="auto" w:fill="FFFFFF"/>
        </w:rPr>
        <w:t>ла</w:t>
      </w:r>
      <w:r w:rsidR="00A14B2E">
        <w:rPr>
          <w:rFonts w:ascii="Times New Roman" w:hAnsi="Times New Roman"/>
          <w:color w:val="000000"/>
          <w:sz w:val="28"/>
          <w:szCs w:val="28"/>
          <w:shd w:val="clear" w:color="auto" w:fill="FFFFFF"/>
        </w:rPr>
        <w:t xml:space="preserve"> позов без надання строку для усунення недоліків</w:t>
      </w:r>
      <w:r w:rsidR="00C60E9C">
        <w:rPr>
          <w:rFonts w:ascii="Times New Roman" w:hAnsi="Times New Roman"/>
          <w:color w:val="000000"/>
          <w:sz w:val="28"/>
          <w:szCs w:val="28"/>
          <w:shd w:val="clear" w:color="auto" w:fill="FFFFFF"/>
        </w:rPr>
        <w:t xml:space="preserve"> </w:t>
      </w:r>
      <w:r w:rsidR="00E547A5">
        <w:rPr>
          <w:rFonts w:ascii="Times New Roman" w:hAnsi="Times New Roman"/>
          <w:color w:val="000000"/>
          <w:sz w:val="28"/>
          <w:szCs w:val="28"/>
          <w:shd w:val="clear" w:color="auto" w:fill="FFFFFF"/>
        </w:rPr>
        <w:t>з огляду на те</w:t>
      </w:r>
      <w:r w:rsidR="00A14B2E">
        <w:rPr>
          <w:rFonts w:ascii="Times New Roman" w:hAnsi="Times New Roman"/>
          <w:color w:val="000000"/>
          <w:sz w:val="28"/>
          <w:szCs w:val="28"/>
          <w:shd w:val="clear" w:color="auto" w:fill="FFFFFF"/>
        </w:rPr>
        <w:t xml:space="preserve">, </w:t>
      </w:r>
      <w:r w:rsidR="00E547A5">
        <w:rPr>
          <w:rFonts w:ascii="Times New Roman" w:hAnsi="Times New Roman"/>
          <w:color w:val="000000"/>
          <w:sz w:val="28"/>
          <w:szCs w:val="28"/>
          <w:shd w:val="clear" w:color="auto" w:fill="FFFFFF"/>
        </w:rPr>
        <w:t>що</w:t>
      </w:r>
      <w:r w:rsidR="00A14B2E">
        <w:rPr>
          <w:rFonts w:ascii="Times New Roman" w:hAnsi="Times New Roman"/>
          <w:color w:val="000000"/>
          <w:sz w:val="28"/>
          <w:szCs w:val="28"/>
          <w:shd w:val="clear" w:color="auto" w:fill="FFFFFF"/>
        </w:rPr>
        <w:t xml:space="preserve"> позов</w:t>
      </w:r>
      <w:r w:rsidR="00E547A5">
        <w:rPr>
          <w:rFonts w:ascii="Times New Roman" w:hAnsi="Times New Roman"/>
          <w:color w:val="000000"/>
          <w:sz w:val="28"/>
          <w:szCs w:val="28"/>
          <w:shd w:val="clear" w:color="auto" w:fill="FFFFFF"/>
        </w:rPr>
        <w:t>ну заяву</w:t>
      </w:r>
      <w:r w:rsidR="00A14B2E">
        <w:rPr>
          <w:rFonts w:ascii="Times New Roman" w:hAnsi="Times New Roman"/>
          <w:color w:val="000000"/>
          <w:sz w:val="28"/>
          <w:szCs w:val="28"/>
          <w:shd w:val="clear" w:color="auto" w:fill="FFFFFF"/>
        </w:rPr>
        <w:t xml:space="preserve"> подано особою, яка не мала права її </w:t>
      </w:r>
      <w:r w:rsidR="00F16C54">
        <w:rPr>
          <w:rFonts w:ascii="Times New Roman" w:hAnsi="Times New Roman"/>
          <w:color w:val="000000"/>
          <w:sz w:val="28"/>
          <w:szCs w:val="28"/>
          <w:shd w:val="clear" w:color="auto" w:fill="FFFFFF"/>
        </w:rPr>
        <w:t xml:space="preserve">підписувати, оскільки до </w:t>
      </w:r>
      <w:r w:rsidR="00CA3311">
        <w:rPr>
          <w:rFonts w:ascii="Times New Roman" w:hAnsi="Times New Roman"/>
          <w:color w:val="000000"/>
          <w:sz w:val="28"/>
          <w:szCs w:val="28"/>
          <w:shd w:val="clear" w:color="auto" w:fill="FFFFFF"/>
        </w:rPr>
        <w:t xml:space="preserve">неї долучений ордер </w:t>
      </w:r>
      <w:r w:rsidR="00624B01">
        <w:rPr>
          <w:rFonts w:ascii="Times New Roman" w:hAnsi="Times New Roman"/>
          <w:color w:val="000000"/>
          <w:sz w:val="28"/>
          <w:szCs w:val="28"/>
          <w:shd w:val="clear" w:color="auto" w:fill="FFFFFF"/>
        </w:rPr>
        <w:t xml:space="preserve">без договору про надання правової допомоги, </w:t>
      </w:r>
      <w:r w:rsidR="00CA3311">
        <w:rPr>
          <w:rFonts w:ascii="Times New Roman" w:hAnsi="Times New Roman"/>
          <w:color w:val="000000"/>
          <w:sz w:val="28"/>
          <w:szCs w:val="28"/>
          <w:shd w:val="clear" w:color="auto" w:fill="FFFFFF"/>
        </w:rPr>
        <w:t xml:space="preserve">який </w:t>
      </w:r>
      <w:r w:rsidR="00624B01">
        <w:rPr>
          <w:rFonts w:ascii="Times New Roman" w:hAnsi="Times New Roman"/>
          <w:color w:val="000000"/>
          <w:sz w:val="28"/>
          <w:szCs w:val="28"/>
          <w:shd w:val="clear" w:color="auto" w:fill="FFFFFF"/>
        </w:rPr>
        <w:t xml:space="preserve">не містив інформації про повноваження вказаного представника в суді </w:t>
      </w:r>
      <w:r w:rsidR="00CA3311">
        <w:rPr>
          <w:rFonts w:ascii="Times New Roman" w:hAnsi="Times New Roman"/>
          <w:color w:val="000000"/>
          <w:sz w:val="28"/>
          <w:szCs w:val="28"/>
          <w:shd w:val="clear" w:color="auto" w:fill="FFFFFF"/>
        </w:rPr>
        <w:t>і</w:t>
      </w:r>
      <w:r w:rsidR="00624B01">
        <w:rPr>
          <w:rFonts w:ascii="Times New Roman" w:hAnsi="Times New Roman"/>
          <w:color w:val="000000"/>
          <w:sz w:val="28"/>
          <w:szCs w:val="28"/>
          <w:shd w:val="clear" w:color="auto" w:fill="FFFFFF"/>
        </w:rPr>
        <w:t xml:space="preserve"> на його звороті не вказані </w:t>
      </w:r>
      <w:r w:rsidR="006D6190">
        <w:rPr>
          <w:rFonts w:ascii="Times New Roman" w:hAnsi="Times New Roman"/>
          <w:color w:val="000000"/>
          <w:sz w:val="28"/>
          <w:szCs w:val="28"/>
          <w:shd w:val="clear" w:color="auto" w:fill="FFFFFF"/>
        </w:rPr>
        <w:t>обмеження правомочності адвоката</w:t>
      </w:r>
      <w:r w:rsidR="00CE649B">
        <w:rPr>
          <w:rFonts w:ascii="Times New Roman" w:hAnsi="Times New Roman"/>
          <w:color w:val="000000"/>
          <w:sz w:val="28"/>
          <w:szCs w:val="28"/>
          <w:shd w:val="clear" w:color="auto" w:fill="FFFFFF"/>
        </w:rPr>
        <w:t xml:space="preserve">. Вважає, що поняття «обмеження» та </w:t>
      </w:r>
      <w:r w:rsidR="00616985">
        <w:rPr>
          <w:rFonts w:ascii="Times New Roman" w:hAnsi="Times New Roman"/>
          <w:color w:val="000000"/>
          <w:sz w:val="28"/>
          <w:szCs w:val="28"/>
          <w:shd w:val="clear" w:color="auto" w:fill="FFFFFF"/>
        </w:rPr>
        <w:t xml:space="preserve">зазначене </w:t>
      </w:r>
      <w:r w:rsidR="00616985" w:rsidRPr="00864BCD">
        <w:rPr>
          <w:rFonts w:ascii="Times New Roman" w:hAnsi="Times New Roman"/>
          <w:sz w:val="28"/>
          <w:szCs w:val="28"/>
          <w:shd w:val="clear" w:color="auto" w:fill="FFFFFF"/>
        </w:rPr>
        <w:t xml:space="preserve">адвокатом </w:t>
      </w:r>
      <w:r w:rsidR="00774190" w:rsidRPr="00864BCD">
        <w:rPr>
          <w:rFonts w:ascii="Times New Roman" w:hAnsi="Times New Roman"/>
          <w:sz w:val="28"/>
          <w:szCs w:val="28"/>
          <w:shd w:val="clear" w:color="auto" w:fill="FFFFFF"/>
        </w:rPr>
        <w:t>в</w:t>
      </w:r>
      <w:r w:rsidR="00616985" w:rsidRPr="00864BCD">
        <w:rPr>
          <w:rFonts w:ascii="Times New Roman" w:hAnsi="Times New Roman"/>
          <w:sz w:val="28"/>
          <w:szCs w:val="28"/>
          <w:shd w:val="clear" w:color="auto" w:fill="FFFFFF"/>
        </w:rPr>
        <w:t xml:space="preserve"> ордері</w:t>
      </w:r>
      <w:r w:rsidR="00616985">
        <w:rPr>
          <w:rFonts w:ascii="Times New Roman" w:hAnsi="Times New Roman"/>
          <w:color w:val="000000"/>
          <w:sz w:val="28"/>
          <w:szCs w:val="28"/>
          <w:shd w:val="clear" w:color="auto" w:fill="FFFFFF"/>
        </w:rPr>
        <w:t xml:space="preserve"> слово «застереження» не є тотожними поняттями</w:t>
      </w:r>
      <w:r w:rsidR="00672843">
        <w:rPr>
          <w:rFonts w:ascii="Times New Roman" w:hAnsi="Times New Roman"/>
          <w:color w:val="000000"/>
          <w:sz w:val="28"/>
          <w:szCs w:val="28"/>
          <w:shd w:val="clear" w:color="auto" w:fill="FFFFFF"/>
        </w:rPr>
        <w:t>.</w:t>
      </w:r>
    </w:p>
    <w:p w:rsidR="00672843" w:rsidRDefault="00672843" w:rsidP="001871B0">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Крім того, суддя послалася на інші обставини, які, на її переконання, свідчать про </w:t>
      </w:r>
      <w:proofErr w:type="spellStart"/>
      <w:r w:rsidR="00436437">
        <w:rPr>
          <w:rFonts w:ascii="Times New Roman" w:hAnsi="Times New Roman"/>
          <w:color w:val="000000"/>
          <w:sz w:val="28"/>
          <w:szCs w:val="28"/>
          <w:shd w:val="clear" w:color="auto" w:fill="FFFFFF"/>
        </w:rPr>
        <w:t>не</w:t>
      </w:r>
      <w:r>
        <w:rPr>
          <w:rFonts w:ascii="Times New Roman" w:hAnsi="Times New Roman"/>
          <w:color w:val="000000"/>
          <w:sz w:val="28"/>
          <w:szCs w:val="28"/>
          <w:shd w:val="clear" w:color="auto" w:fill="FFFFFF"/>
        </w:rPr>
        <w:t>доброчесність</w:t>
      </w:r>
      <w:proofErr w:type="spellEnd"/>
      <w:r>
        <w:rPr>
          <w:rFonts w:ascii="Times New Roman" w:hAnsi="Times New Roman"/>
          <w:color w:val="000000"/>
          <w:sz w:val="28"/>
          <w:szCs w:val="28"/>
          <w:shd w:val="clear" w:color="auto" w:fill="FFFFFF"/>
        </w:rPr>
        <w:t xml:space="preserve"> адвоката </w:t>
      </w:r>
      <w:proofErr w:type="spellStart"/>
      <w:r>
        <w:rPr>
          <w:rFonts w:ascii="Times New Roman" w:hAnsi="Times New Roman"/>
          <w:color w:val="000000"/>
          <w:sz w:val="28"/>
          <w:szCs w:val="28"/>
          <w:shd w:val="clear" w:color="auto" w:fill="FFFFFF"/>
        </w:rPr>
        <w:t>Гарницького</w:t>
      </w:r>
      <w:proofErr w:type="spellEnd"/>
      <w:r>
        <w:rPr>
          <w:rFonts w:ascii="Times New Roman" w:hAnsi="Times New Roman"/>
          <w:color w:val="000000"/>
          <w:sz w:val="28"/>
          <w:szCs w:val="28"/>
          <w:shd w:val="clear" w:color="auto" w:fill="FFFFFF"/>
        </w:rPr>
        <w:t xml:space="preserve"> П.П. та </w:t>
      </w:r>
      <w:r w:rsidR="00CA3311">
        <w:rPr>
          <w:rFonts w:ascii="Times New Roman" w:hAnsi="Times New Roman"/>
          <w:color w:val="000000"/>
          <w:sz w:val="28"/>
          <w:szCs w:val="28"/>
          <w:shd w:val="clear" w:color="auto" w:fill="FFFFFF"/>
        </w:rPr>
        <w:t xml:space="preserve">про те, </w:t>
      </w:r>
      <w:r w:rsidR="002A1826">
        <w:rPr>
          <w:rFonts w:ascii="Times New Roman" w:hAnsi="Times New Roman"/>
          <w:color w:val="000000"/>
          <w:sz w:val="28"/>
          <w:szCs w:val="28"/>
          <w:shd w:val="clear" w:color="auto" w:fill="FFFFFF"/>
        </w:rPr>
        <w:t xml:space="preserve">що він є правопорушником у розумінні Закону України «Про адвокатуру та адвокатську </w:t>
      </w:r>
      <w:r w:rsidR="002A1826">
        <w:rPr>
          <w:rFonts w:ascii="Times New Roman" w:hAnsi="Times New Roman"/>
          <w:color w:val="000000"/>
          <w:sz w:val="28"/>
          <w:szCs w:val="28"/>
          <w:shd w:val="clear" w:color="auto" w:fill="FFFFFF"/>
        </w:rPr>
        <w:lastRenderedPageBreak/>
        <w:t>діяльність»</w:t>
      </w:r>
      <w:r w:rsidR="00431331">
        <w:rPr>
          <w:rFonts w:ascii="Times New Roman" w:hAnsi="Times New Roman"/>
          <w:color w:val="000000"/>
          <w:sz w:val="28"/>
          <w:szCs w:val="28"/>
          <w:shd w:val="clear" w:color="auto" w:fill="FFFFFF"/>
        </w:rPr>
        <w:t xml:space="preserve">, а також </w:t>
      </w:r>
      <w:r w:rsidR="00CA3311">
        <w:rPr>
          <w:rFonts w:ascii="Times New Roman" w:hAnsi="Times New Roman"/>
          <w:color w:val="000000"/>
          <w:sz w:val="28"/>
          <w:szCs w:val="28"/>
          <w:shd w:val="clear" w:color="auto" w:fill="FFFFFF"/>
        </w:rPr>
        <w:t>на обставини</w:t>
      </w:r>
      <w:r w:rsidR="00431331">
        <w:rPr>
          <w:rFonts w:ascii="Times New Roman" w:hAnsi="Times New Roman"/>
          <w:color w:val="000000"/>
          <w:sz w:val="28"/>
          <w:szCs w:val="28"/>
          <w:shd w:val="clear" w:color="auto" w:fill="FFFFFF"/>
        </w:rPr>
        <w:t>, що виключають можливість притягнення її до дисциплінарної відповідальності</w:t>
      </w:r>
      <w:r w:rsidR="00860BF4">
        <w:rPr>
          <w:rFonts w:ascii="Times New Roman" w:hAnsi="Times New Roman"/>
          <w:color w:val="000000"/>
          <w:sz w:val="28"/>
          <w:szCs w:val="28"/>
          <w:shd w:val="clear" w:color="auto" w:fill="FFFFFF"/>
        </w:rPr>
        <w:t>. З</w:t>
      </w:r>
      <w:r w:rsidR="00431331">
        <w:rPr>
          <w:rFonts w:ascii="Times New Roman" w:hAnsi="Times New Roman"/>
          <w:color w:val="000000"/>
          <w:sz w:val="28"/>
          <w:szCs w:val="28"/>
          <w:shd w:val="clear" w:color="auto" w:fill="FFFFFF"/>
        </w:rPr>
        <w:t xml:space="preserve">окрема, </w:t>
      </w:r>
      <w:r w:rsidR="00860BF4">
        <w:rPr>
          <w:rFonts w:ascii="Times New Roman" w:hAnsi="Times New Roman"/>
          <w:color w:val="000000"/>
          <w:sz w:val="28"/>
          <w:szCs w:val="28"/>
          <w:shd w:val="clear" w:color="auto" w:fill="FFFFFF"/>
        </w:rPr>
        <w:t xml:space="preserve">вказала, що </w:t>
      </w:r>
      <w:r w:rsidR="00431331">
        <w:rPr>
          <w:rFonts w:ascii="Times New Roman" w:hAnsi="Times New Roman"/>
          <w:color w:val="000000"/>
          <w:sz w:val="28"/>
          <w:szCs w:val="28"/>
          <w:shd w:val="clear" w:color="auto" w:fill="FFFFFF"/>
        </w:rPr>
        <w:t xml:space="preserve">її дії не є винним, протиправним порушенням </w:t>
      </w:r>
      <w:r w:rsidR="00BE6579">
        <w:rPr>
          <w:rFonts w:ascii="Times New Roman" w:hAnsi="Times New Roman"/>
          <w:color w:val="000000"/>
          <w:sz w:val="28"/>
          <w:szCs w:val="28"/>
          <w:shd w:val="clear" w:color="auto" w:fill="FFFFFF"/>
        </w:rPr>
        <w:t>службових обов’язків, що виражається в обмеженні або порушенні законних прав та інтересів осіб, які беруть участь у судочинстві</w:t>
      </w:r>
      <w:r w:rsidR="00D27E37">
        <w:rPr>
          <w:rFonts w:ascii="Times New Roman" w:hAnsi="Times New Roman"/>
          <w:color w:val="000000"/>
          <w:sz w:val="28"/>
          <w:szCs w:val="28"/>
          <w:shd w:val="clear" w:color="auto" w:fill="FFFFFF"/>
        </w:rPr>
        <w:t xml:space="preserve">, або перешкоджанні в доступі до правосуддя, порушенні суддівських обмежень, і так само загальновизнаних </w:t>
      </w:r>
      <w:r w:rsidR="00D85202">
        <w:rPr>
          <w:rFonts w:ascii="Times New Roman" w:hAnsi="Times New Roman"/>
          <w:color w:val="000000"/>
          <w:sz w:val="28"/>
          <w:szCs w:val="28"/>
          <w:shd w:val="clear" w:color="auto" w:fill="FFFFFF"/>
        </w:rPr>
        <w:t>моральних вимог.</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 xml:space="preserve">Під час </w:t>
      </w:r>
      <w:r w:rsidR="00835FE6">
        <w:rPr>
          <w:rFonts w:ascii="Times New Roman" w:hAnsi="Times New Roman"/>
          <w:color w:val="000000"/>
          <w:sz w:val="28"/>
          <w:szCs w:val="28"/>
          <w:shd w:val="clear" w:color="auto" w:fill="FFFFFF"/>
        </w:rPr>
        <w:t>розгляду дисциплінарної справи</w:t>
      </w:r>
      <w:r w:rsidRPr="008A1323">
        <w:rPr>
          <w:rFonts w:ascii="Times New Roman" w:hAnsi="Times New Roman"/>
          <w:color w:val="000000"/>
          <w:sz w:val="28"/>
          <w:szCs w:val="28"/>
          <w:shd w:val="clear" w:color="auto" w:fill="FFFFFF"/>
        </w:rPr>
        <w:t xml:space="preserve"> встановлено таке.</w:t>
      </w:r>
    </w:p>
    <w:p w:rsidR="001871B0" w:rsidRDefault="00835FE6" w:rsidP="001871B0">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У</w:t>
      </w:r>
      <w:r w:rsidR="001871B0" w:rsidRPr="008A1323">
        <w:rPr>
          <w:rFonts w:ascii="Times New Roman" w:hAnsi="Times New Roman"/>
          <w:color w:val="000000"/>
          <w:sz w:val="28"/>
          <w:szCs w:val="28"/>
          <w:shd w:val="clear" w:color="auto" w:fill="FFFFFF"/>
        </w:rPr>
        <w:t xml:space="preserve">хвалою від 9 квітня 2020 року </w:t>
      </w:r>
      <w:r>
        <w:rPr>
          <w:rFonts w:ascii="Times New Roman" w:hAnsi="Times New Roman"/>
          <w:color w:val="000000"/>
          <w:sz w:val="28"/>
          <w:szCs w:val="28"/>
          <w:shd w:val="clear" w:color="auto" w:fill="FFFFFF"/>
        </w:rPr>
        <w:t xml:space="preserve">у справі </w:t>
      </w:r>
      <w:r w:rsidR="009428C3">
        <w:rPr>
          <w:rFonts w:ascii="Times New Roman" w:hAnsi="Times New Roman"/>
          <w:color w:val="000000"/>
          <w:sz w:val="28"/>
          <w:szCs w:val="28"/>
          <w:shd w:val="clear" w:color="auto" w:fill="FFFFFF"/>
        </w:rPr>
        <w:t>№</w:t>
      </w:r>
      <w:r w:rsidR="009428C3" w:rsidRPr="008A1323">
        <w:rPr>
          <w:rFonts w:ascii="Times New Roman" w:hAnsi="Times New Roman"/>
          <w:color w:val="000000"/>
          <w:sz w:val="28"/>
          <w:szCs w:val="28"/>
          <w:shd w:val="clear" w:color="auto" w:fill="FFFFFF"/>
        </w:rPr>
        <w:t xml:space="preserve"> 753/6007/20</w:t>
      </w:r>
      <w:r w:rsidR="009428C3">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с</w:t>
      </w:r>
      <w:r w:rsidRPr="008A1323">
        <w:rPr>
          <w:rFonts w:ascii="Times New Roman" w:hAnsi="Times New Roman"/>
          <w:color w:val="000000"/>
          <w:sz w:val="28"/>
          <w:szCs w:val="28"/>
          <w:shd w:val="clear" w:color="auto" w:fill="FFFFFF"/>
        </w:rPr>
        <w:t>уддя Коренюк</w:t>
      </w:r>
      <w:r w:rsidR="00774190">
        <w:rPr>
          <w:rFonts w:ascii="Times New Roman" w:hAnsi="Times New Roman"/>
          <w:color w:val="000000"/>
          <w:sz w:val="28"/>
          <w:szCs w:val="28"/>
          <w:shd w:val="clear" w:color="auto" w:fill="FFFFFF"/>
        </w:rPr>
        <w:t> </w:t>
      </w:r>
      <w:r w:rsidRPr="008A1323">
        <w:rPr>
          <w:rFonts w:ascii="Times New Roman" w:hAnsi="Times New Roman"/>
          <w:color w:val="000000"/>
          <w:sz w:val="28"/>
          <w:szCs w:val="28"/>
          <w:shd w:val="clear" w:color="auto" w:fill="FFFFFF"/>
        </w:rPr>
        <w:t xml:space="preserve">А.М. </w:t>
      </w:r>
      <w:r w:rsidR="001871B0" w:rsidRPr="008A1323">
        <w:rPr>
          <w:rFonts w:ascii="Times New Roman" w:hAnsi="Times New Roman"/>
          <w:color w:val="000000"/>
          <w:sz w:val="28"/>
          <w:szCs w:val="28"/>
          <w:shd w:val="clear" w:color="auto" w:fill="FFFFFF"/>
        </w:rPr>
        <w:t xml:space="preserve">позовну заяву </w:t>
      </w:r>
      <w:r w:rsidR="00F71306">
        <w:rPr>
          <w:rFonts w:ascii="Times New Roman" w:hAnsi="Times New Roman"/>
          <w:color w:val="000000"/>
          <w:sz w:val="28"/>
          <w:szCs w:val="28"/>
          <w:shd w:val="clear" w:color="auto" w:fill="FFFFFF"/>
        </w:rPr>
        <w:t>ОСОБА_1</w:t>
      </w:r>
      <w:r w:rsidR="001871B0" w:rsidRPr="008A1323">
        <w:rPr>
          <w:rFonts w:ascii="Times New Roman" w:hAnsi="Times New Roman"/>
          <w:color w:val="000000"/>
          <w:sz w:val="28"/>
          <w:szCs w:val="28"/>
          <w:shd w:val="clear" w:color="auto" w:fill="FFFFFF"/>
        </w:rPr>
        <w:t xml:space="preserve"> до </w:t>
      </w:r>
      <w:r w:rsidR="00F71306">
        <w:rPr>
          <w:rFonts w:ascii="Times New Roman" w:hAnsi="Times New Roman"/>
          <w:color w:val="000000"/>
          <w:sz w:val="28"/>
          <w:szCs w:val="28"/>
          <w:shd w:val="clear" w:color="auto" w:fill="FFFFFF"/>
        </w:rPr>
        <w:t>ОС</w:t>
      </w:r>
      <w:r w:rsidR="00F71306">
        <w:rPr>
          <w:rFonts w:ascii="Times New Roman" w:hAnsi="Times New Roman"/>
          <w:color w:val="000000"/>
          <w:sz w:val="28"/>
          <w:szCs w:val="28"/>
          <w:shd w:val="clear" w:color="auto" w:fill="FFFFFF"/>
        </w:rPr>
        <w:t>ОБА_2</w:t>
      </w:r>
      <w:r w:rsidR="001871B0" w:rsidRPr="008A1323">
        <w:rPr>
          <w:rFonts w:ascii="Times New Roman" w:hAnsi="Times New Roman"/>
          <w:color w:val="000000"/>
          <w:sz w:val="28"/>
          <w:szCs w:val="28"/>
          <w:shd w:val="clear" w:color="auto" w:fill="FFFFFF"/>
        </w:rPr>
        <w:t xml:space="preserve">, третя особа </w:t>
      </w:r>
      <w:r w:rsidR="001871B0">
        <w:rPr>
          <w:rFonts w:ascii="Times New Roman" w:hAnsi="Times New Roman"/>
          <w:color w:val="000000"/>
          <w:sz w:val="28"/>
          <w:szCs w:val="28"/>
          <w:shd w:val="clear" w:color="auto" w:fill="FFFFFF"/>
        </w:rPr>
        <w:t>–</w:t>
      </w:r>
      <w:r w:rsidR="001871B0" w:rsidRPr="008A1323">
        <w:rPr>
          <w:rFonts w:ascii="Times New Roman" w:hAnsi="Times New Roman"/>
          <w:color w:val="000000"/>
          <w:sz w:val="28"/>
          <w:szCs w:val="28"/>
          <w:shd w:val="clear" w:color="auto" w:fill="FFFFFF"/>
        </w:rPr>
        <w:t xml:space="preserve"> </w:t>
      </w:r>
      <w:r w:rsidR="00F71306">
        <w:rPr>
          <w:rFonts w:ascii="Times New Roman" w:hAnsi="Times New Roman"/>
          <w:color w:val="000000"/>
          <w:sz w:val="28"/>
          <w:szCs w:val="28"/>
          <w:shd w:val="clear" w:color="auto" w:fill="FFFFFF"/>
        </w:rPr>
        <w:t>ОС</w:t>
      </w:r>
      <w:r w:rsidR="00F71306">
        <w:rPr>
          <w:rFonts w:ascii="Times New Roman" w:hAnsi="Times New Roman"/>
          <w:color w:val="000000"/>
          <w:sz w:val="28"/>
          <w:szCs w:val="28"/>
          <w:shd w:val="clear" w:color="auto" w:fill="FFFFFF"/>
        </w:rPr>
        <w:t>ОБА_3</w:t>
      </w:r>
      <w:r w:rsidR="001871B0" w:rsidRPr="008A1323">
        <w:rPr>
          <w:rFonts w:ascii="Times New Roman" w:hAnsi="Times New Roman"/>
          <w:color w:val="000000"/>
          <w:sz w:val="28"/>
          <w:szCs w:val="28"/>
          <w:shd w:val="clear" w:color="auto" w:fill="FFFFFF"/>
        </w:rPr>
        <w:t xml:space="preserve">, про поділ майна подружжя шляхом стягнення грошової компенсації вартості </w:t>
      </w:r>
      <w:r w:rsidR="00860BF4" w:rsidRPr="002975D5">
        <w:rPr>
          <w:rFonts w:ascii="Times New Roman" w:hAnsi="Times New Roman"/>
          <w:color w:val="000000"/>
          <w:sz w:val="28"/>
          <w:szCs w:val="28"/>
          <w:shd w:val="clear" w:color="auto" w:fill="FFFFFF"/>
        </w:rPr>
        <w:t>його</w:t>
      </w:r>
      <w:r w:rsidR="00860BF4" w:rsidRPr="008A1323">
        <w:rPr>
          <w:rFonts w:ascii="Times New Roman" w:hAnsi="Times New Roman"/>
          <w:color w:val="000000"/>
          <w:sz w:val="28"/>
          <w:szCs w:val="28"/>
          <w:shd w:val="clear" w:color="auto" w:fill="FFFFFF"/>
        </w:rPr>
        <w:t xml:space="preserve"> частки </w:t>
      </w:r>
      <w:r w:rsidR="001871B0">
        <w:rPr>
          <w:rFonts w:ascii="Times New Roman" w:hAnsi="Times New Roman"/>
          <w:color w:val="000000"/>
          <w:sz w:val="28"/>
          <w:szCs w:val="28"/>
          <w:shd w:val="clear" w:color="auto" w:fill="FFFFFF"/>
        </w:rPr>
        <w:t>і</w:t>
      </w:r>
      <w:r w:rsidR="001871B0" w:rsidRPr="008A1323">
        <w:rPr>
          <w:rFonts w:ascii="Times New Roman" w:hAnsi="Times New Roman"/>
          <w:color w:val="000000"/>
          <w:sz w:val="28"/>
          <w:szCs w:val="28"/>
          <w:shd w:val="clear" w:color="auto" w:fill="FFFFFF"/>
        </w:rPr>
        <w:t xml:space="preserve"> додані до неї документи повернула позивачу.</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 xml:space="preserve">Ухвала мотивована тим, що позовну заяву подано адвокатом </w:t>
      </w:r>
      <w:proofErr w:type="spellStart"/>
      <w:r w:rsidRPr="008A1323">
        <w:rPr>
          <w:rFonts w:ascii="Times New Roman" w:hAnsi="Times New Roman"/>
          <w:color w:val="000000"/>
          <w:sz w:val="28"/>
          <w:szCs w:val="28"/>
          <w:shd w:val="clear" w:color="auto" w:fill="FFFFFF"/>
        </w:rPr>
        <w:t>Гарницьким</w:t>
      </w:r>
      <w:proofErr w:type="spellEnd"/>
      <w:r w:rsidR="00774190">
        <w:rPr>
          <w:rFonts w:ascii="Times New Roman" w:hAnsi="Times New Roman"/>
          <w:color w:val="000000"/>
          <w:sz w:val="28"/>
          <w:szCs w:val="28"/>
          <w:shd w:val="clear" w:color="auto" w:fill="FFFFFF"/>
        </w:rPr>
        <w:t> </w:t>
      </w:r>
      <w:r w:rsidRPr="008A1323">
        <w:rPr>
          <w:rFonts w:ascii="Times New Roman" w:hAnsi="Times New Roman"/>
          <w:color w:val="000000"/>
          <w:sz w:val="28"/>
          <w:szCs w:val="28"/>
          <w:shd w:val="clear" w:color="auto" w:fill="FFFFFF"/>
        </w:rPr>
        <w:t>П.П. та за його підписом. При цьому адвокат не нада</w:t>
      </w:r>
      <w:r>
        <w:rPr>
          <w:rFonts w:ascii="Times New Roman" w:hAnsi="Times New Roman"/>
          <w:color w:val="000000"/>
          <w:sz w:val="28"/>
          <w:szCs w:val="28"/>
          <w:shd w:val="clear" w:color="auto" w:fill="FFFFFF"/>
        </w:rPr>
        <w:t>в</w:t>
      </w:r>
      <w:r w:rsidRPr="008A1323">
        <w:rPr>
          <w:rFonts w:ascii="Times New Roman" w:hAnsi="Times New Roman"/>
          <w:color w:val="000000"/>
          <w:sz w:val="28"/>
          <w:szCs w:val="28"/>
          <w:shd w:val="clear" w:color="auto" w:fill="FFFFFF"/>
        </w:rPr>
        <w:t xml:space="preserve"> належним чином оформлених документів </w:t>
      </w:r>
      <w:r w:rsidR="00860BF4">
        <w:rPr>
          <w:rFonts w:ascii="Times New Roman" w:hAnsi="Times New Roman"/>
          <w:color w:val="000000"/>
          <w:sz w:val="28"/>
          <w:szCs w:val="28"/>
          <w:shd w:val="clear" w:color="auto" w:fill="FFFFFF"/>
        </w:rPr>
        <w:t>на підтвердження</w:t>
      </w:r>
      <w:r w:rsidRPr="008A1323">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його </w:t>
      </w:r>
      <w:r w:rsidRPr="008A1323">
        <w:rPr>
          <w:rFonts w:ascii="Times New Roman" w:hAnsi="Times New Roman"/>
          <w:color w:val="000000"/>
          <w:sz w:val="28"/>
          <w:szCs w:val="28"/>
          <w:shd w:val="clear" w:color="auto" w:fill="FFFFFF"/>
        </w:rPr>
        <w:t>повноважень відповідно до</w:t>
      </w:r>
      <w:r w:rsidR="00860BF4">
        <w:rPr>
          <w:rFonts w:ascii="Times New Roman" w:hAnsi="Times New Roman"/>
          <w:color w:val="000000"/>
          <w:sz w:val="28"/>
          <w:szCs w:val="28"/>
          <w:shd w:val="clear" w:color="auto" w:fill="FFFFFF"/>
        </w:rPr>
        <w:t xml:space="preserve"> </w:t>
      </w:r>
      <w:r w:rsidRPr="008A1323">
        <w:rPr>
          <w:rFonts w:ascii="Times New Roman" w:hAnsi="Times New Roman"/>
          <w:color w:val="000000"/>
          <w:sz w:val="28"/>
          <w:szCs w:val="28"/>
          <w:shd w:val="clear" w:color="auto" w:fill="FFFFFF"/>
        </w:rPr>
        <w:t xml:space="preserve">статей 60, 62 ЦПК України (довіреність або ордер, </w:t>
      </w:r>
      <w:r>
        <w:rPr>
          <w:rFonts w:ascii="Times New Roman" w:hAnsi="Times New Roman"/>
          <w:color w:val="000000"/>
          <w:sz w:val="28"/>
          <w:szCs w:val="28"/>
          <w:shd w:val="clear" w:color="auto" w:fill="FFFFFF"/>
        </w:rPr>
        <w:t xml:space="preserve">що </w:t>
      </w:r>
      <w:r w:rsidRPr="008A1323">
        <w:rPr>
          <w:rFonts w:ascii="Times New Roman" w:hAnsi="Times New Roman"/>
          <w:color w:val="000000"/>
          <w:sz w:val="28"/>
          <w:szCs w:val="28"/>
          <w:shd w:val="clear" w:color="auto" w:fill="FFFFFF"/>
        </w:rPr>
        <w:t>видан</w:t>
      </w:r>
      <w:r>
        <w:rPr>
          <w:rFonts w:ascii="Times New Roman" w:hAnsi="Times New Roman"/>
          <w:color w:val="000000"/>
          <w:sz w:val="28"/>
          <w:szCs w:val="28"/>
          <w:shd w:val="clear" w:color="auto" w:fill="FFFFFF"/>
        </w:rPr>
        <w:t>і</w:t>
      </w:r>
      <w:r w:rsidRPr="008A1323">
        <w:rPr>
          <w:rFonts w:ascii="Times New Roman" w:hAnsi="Times New Roman"/>
          <w:color w:val="000000"/>
          <w:sz w:val="28"/>
          <w:szCs w:val="28"/>
          <w:shd w:val="clear" w:color="auto" w:fill="FFFFFF"/>
        </w:rPr>
        <w:t xml:space="preserve"> відповідно до Закону України «Про адвокатуру </w:t>
      </w:r>
      <w:r w:rsidR="00372BE1">
        <w:rPr>
          <w:rFonts w:ascii="Times New Roman" w:hAnsi="Times New Roman"/>
          <w:color w:val="000000"/>
          <w:sz w:val="28"/>
          <w:szCs w:val="28"/>
          <w:shd w:val="clear" w:color="auto" w:fill="FFFFFF"/>
        </w:rPr>
        <w:t>та</w:t>
      </w:r>
      <w:r w:rsidRPr="008A1323">
        <w:rPr>
          <w:rFonts w:ascii="Times New Roman" w:hAnsi="Times New Roman"/>
          <w:color w:val="000000"/>
          <w:sz w:val="28"/>
          <w:szCs w:val="28"/>
          <w:shd w:val="clear" w:color="auto" w:fill="FFFFFF"/>
        </w:rPr>
        <w:t xml:space="preserve"> адвокатську діяльність»), </w:t>
      </w:r>
      <w:r>
        <w:rPr>
          <w:rFonts w:ascii="Times New Roman" w:hAnsi="Times New Roman"/>
          <w:color w:val="000000"/>
          <w:sz w:val="28"/>
          <w:szCs w:val="28"/>
          <w:shd w:val="clear" w:color="auto" w:fill="FFFFFF"/>
        </w:rPr>
        <w:t xml:space="preserve">таким чином, </w:t>
      </w:r>
      <w:r w:rsidRPr="008A1323">
        <w:rPr>
          <w:rFonts w:ascii="Times New Roman" w:hAnsi="Times New Roman"/>
          <w:color w:val="000000"/>
          <w:sz w:val="28"/>
          <w:szCs w:val="28"/>
          <w:shd w:val="clear" w:color="auto" w:fill="FFFFFF"/>
        </w:rPr>
        <w:t xml:space="preserve">вказана особа не має процесуальної дієздатності звернення до суду </w:t>
      </w:r>
      <w:r>
        <w:rPr>
          <w:rFonts w:ascii="Times New Roman" w:hAnsi="Times New Roman"/>
          <w:color w:val="000000"/>
          <w:sz w:val="28"/>
          <w:szCs w:val="28"/>
          <w:shd w:val="clear" w:color="auto" w:fill="FFFFFF"/>
        </w:rPr>
        <w:t>і</w:t>
      </w:r>
      <w:r w:rsidRPr="008A1323">
        <w:rPr>
          <w:rFonts w:ascii="Times New Roman" w:hAnsi="Times New Roman"/>
          <w:color w:val="000000"/>
          <w:sz w:val="28"/>
          <w:szCs w:val="28"/>
          <w:shd w:val="clear" w:color="auto" w:fill="FFFFFF"/>
        </w:rPr>
        <w:t xml:space="preserve">з </w:t>
      </w:r>
      <w:r>
        <w:rPr>
          <w:rFonts w:ascii="Times New Roman" w:hAnsi="Times New Roman"/>
          <w:color w:val="000000"/>
          <w:sz w:val="28"/>
          <w:szCs w:val="28"/>
          <w:shd w:val="clear" w:color="auto" w:fill="FFFFFF"/>
        </w:rPr>
        <w:t>цим</w:t>
      </w:r>
      <w:r w:rsidRPr="008A1323">
        <w:rPr>
          <w:rFonts w:ascii="Times New Roman" w:hAnsi="Times New Roman"/>
          <w:color w:val="000000"/>
          <w:sz w:val="28"/>
          <w:szCs w:val="28"/>
          <w:shd w:val="clear" w:color="auto" w:fill="FFFFFF"/>
        </w:rPr>
        <w:t xml:space="preserve"> позовом, </w:t>
      </w:r>
      <w:r>
        <w:rPr>
          <w:rFonts w:ascii="Times New Roman" w:hAnsi="Times New Roman"/>
          <w:color w:val="000000"/>
          <w:sz w:val="28"/>
          <w:szCs w:val="28"/>
          <w:shd w:val="clear" w:color="auto" w:fill="FFFFFF"/>
        </w:rPr>
        <w:t>а отже,</w:t>
      </w:r>
      <w:r w:rsidRPr="008A1323">
        <w:rPr>
          <w:rFonts w:ascii="Times New Roman" w:hAnsi="Times New Roman"/>
          <w:color w:val="000000"/>
          <w:sz w:val="28"/>
          <w:szCs w:val="28"/>
          <w:shd w:val="clear" w:color="auto" w:fill="FFFFFF"/>
        </w:rPr>
        <w:t xml:space="preserve"> позов підписано особою, яка не ма</w:t>
      </w:r>
      <w:r>
        <w:rPr>
          <w:rFonts w:ascii="Times New Roman" w:hAnsi="Times New Roman"/>
          <w:color w:val="000000"/>
          <w:sz w:val="28"/>
          <w:szCs w:val="28"/>
          <w:shd w:val="clear" w:color="auto" w:fill="FFFFFF"/>
        </w:rPr>
        <w:t>ла</w:t>
      </w:r>
      <w:r w:rsidRPr="008A1323">
        <w:rPr>
          <w:rFonts w:ascii="Times New Roman" w:hAnsi="Times New Roman"/>
          <w:color w:val="000000"/>
          <w:sz w:val="28"/>
          <w:szCs w:val="28"/>
          <w:shd w:val="clear" w:color="auto" w:fill="FFFFFF"/>
        </w:rPr>
        <w:t xml:space="preserve"> права його підписувати (без права на повноваження).</w:t>
      </w:r>
    </w:p>
    <w:p w:rsidR="001871B0" w:rsidRPr="00416E4D" w:rsidRDefault="001871B0" w:rsidP="001871B0">
      <w:pPr>
        <w:spacing w:after="0" w:line="240" w:lineRule="auto"/>
        <w:ind w:firstLine="709"/>
        <w:jc w:val="both"/>
        <w:rPr>
          <w:rFonts w:ascii="Times New Roman" w:hAnsi="Times New Roman"/>
          <w:color w:val="000000"/>
          <w:sz w:val="28"/>
          <w:szCs w:val="28"/>
          <w:shd w:val="clear" w:color="auto" w:fill="FFFFFF"/>
        </w:rPr>
      </w:pPr>
      <w:r w:rsidRPr="00416E4D">
        <w:rPr>
          <w:rFonts w:ascii="Times New Roman" w:hAnsi="Times New Roman"/>
          <w:color w:val="000000"/>
          <w:sz w:val="28"/>
          <w:szCs w:val="28"/>
          <w:shd w:val="clear" w:color="auto" w:fill="FFFFFF"/>
        </w:rPr>
        <w:t xml:space="preserve">Суддя Коренюк А.М. дійшла висновку, що з наведених підстав позовна заява підлягала поверненню </w:t>
      </w:r>
      <w:r w:rsidR="00FF3430">
        <w:rPr>
          <w:rFonts w:ascii="Times New Roman" w:hAnsi="Times New Roman"/>
          <w:color w:val="000000"/>
          <w:sz w:val="28"/>
          <w:szCs w:val="28"/>
          <w:shd w:val="clear" w:color="auto" w:fill="FFFFFF"/>
        </w:rPr>
        <w:t>відповідно до</w:t>
      </w:r>
      <w:r w:rsidRPr="00416E4D">
        <w:rPr>
          <w:rFonts w:ascii="Times New Roman" w:hAnsi="Times New Roman"/>
          <w:color w:val="000000"/>
          <w:sz w:val="28"/>
          <w:szCs w:val="28"/>
          <w:shd w:val="clear" w:color="auto" w:fill="FFFFFF"/>
        </w:rPr>
        <w:t xml:space="preserve"> пункту 1 частини четвертої статті</w:t>
      </w:r>
      <w:r w:rsidR="00774190">
        <w:rPr>
          <w:rFonts w:ascii="Times New Roman" w:hAnsi="Times New Roman"/>
          <w:color w:val="000000"/>
          <w:sz w:val="28"/>
          <w:szCs w:val="28"/>
          <w:shd w:val="clear" w:color="auto" w:fill="FFFFFF"/>
        </w:rPr>
        <w:t> </w:t>
      </w:r>
      <w:r w:rsidRPr="00416E4D">
        <w:rPr>
          <w:rFonts w:ascii="Times New Roman" w:hAnsi="Times New Roman"/>
          <w:color w:val="000000"/>
          <w:sz w:val="28"/>
          <w:szCs w:val="28"/>
          <w:shd w:val="clear" w:color="auto" w:fill="FFFFFF"/>
        </w:rPr>
        <w:t>185 ЦПК України.</w:t>
      </w:r>
    </w:p>
    <w:p w:rsidR="00B571D6" w:rsidRPr="00416E4D" w:rsidRDefault="00B571D6" w:rsidP="001871B0">
      <w:pPr>
        <w:spacing w:after="0" w:line="240" w:lineRule="auto"/>
        <w:ind w:firstLine="709"/>
        <w:jc w:val="both"/>
        <w:rPr>
          <w:rFonts w:ascii="Times New Roman" w:hAnsi="Times New Roman"/>
          <w:color w:val="000000"/>
          <w:sz w:val="28"/>
          <w:szCs w:val="28"/>
          <w:shd w:val="clear" w:color="auto" w:fill="FFFFFF"/>
        </w:rPr>
      </w:pPr>
      <w:r w:rsidRPr="00416E4D">
        <w:rPr>
          <w:rFonts w:ascii="Times New Roman" w:hAnsi="Times New Roman"/>
          <w:color w:val="000000"/>
          <w:sz w:val="28"/>
          <w:szCs w:val="28"/>
          <w:shd w:val="clear" w:color="auto" w:fill="FFFFFF"/>
        </w:rPr>
        <w:t xml:space="preserve">У </w:t>
      </w:r>
      <w:r w:rsidRPr="00AC4941">
        <w:rPr>
          <w:rFonts w:ascii="Times New Roman" w:hAnsi="Times New Roman"/>
          <w:sz w:val="28"/>
          <w:szCs w:val="28"/>
          <w:shd w:val="clear" w:color="auto" w:fill="FFFFFF"/>
        </w:rPr>
        <w:t xml:space="preserve">подальшому, 6 липня 2020 року, </w:t>
      </w:r>
      <w:r w:rsidR="00CA1D2E" w:rsidRPr="00AC4941">
        <w:rPr>
          <w:rFonts w:ascii="Times New Roman" w:hAnsi="Times New Roman"/>
          <w:sz w:val="28"/>
          <w:szCs w:val="28"/>
          <w:shd w:val="clear" w:color="auto" w:fill="FFFFFF"/>
        </w:rPr>
        <w:t>судд</w:t>
      </w:r>
      <w:r w:rsidR="0084078C" w:rsidRPr="00AC4941">
        <w:rPr>
          <w:rFonts w:ascii="Times New Roman" w:hAnsi="Times New Roman"/>
          <w:sz w:val="28"/>
          <w:szCs w:val="28"/>
          <w:shd w:val="clear" w:color="auto" w:fill="FFFFFF"/>
        </w:rPr>
        <w:t>я</w:t>
      </w:r>
      <w:r w:rsidR="00CA1D2E" w:rsidRPr="00AC4941">
        <w:rPr>
          <w:rFonts w:ascii="Times New Roman" w:hAnsi="Times New Roman"/>
          <w:sz w:val="28"/>
          <w:szCs w:val="28"/>
          <w:shd w:val="clear" w:color="auto" w:fill="FFFFFF"/>
        </w:rPr>
        <w:t xml:space="preserve"> Коренюк А.М. у справі №</w:t>
      </w:r>
      <w:r w:rsidR="00774190" w:rsidRPr="00AC4941">
        <w:rPr>
          <w:rFonts w:ascii="Times New Roman" w:hAnsi="Times New Roman"/>
          <w:sz w:val="28"/>
          <w:szCs w:val="28"/>
          <w:shd w:val="clear" w:color="auto" w:fill="FFFFFF"/>
        </w:rPr>
        <w:t> </w:t>
      </w:r>
      <w:r w:rsidR="00CA1D2E" w:rsidRPr="00AC4941">
        <w:rPr>
          <w:rFonts w:ascii="Times New Roman" w:hAnsi="Times New Roman"/>
          <w:sz w:val="28"/>
          <w:szCs w:val="28"/>
          <w:shd w:val="clear" w:color="auto" w:fill="FFFFFF"/>
        </w:rPr>
        <w:t xml:space="preserve">753/6007/20 </w:t>
      </w:r>
      <w:r w:rsidR="0084078C" w:rsidRPr="00AC4941">
        <w:rPr>
          <w:rFonts w:ascii="Times New Roman" w:hAnsi="Times New Roman"/>
          <w:sz w:val="28"/>
          <w:szCs w:val="28"/>
          <w:shd w:val="clear" w:color="auto" w:fill="FFFFFF"/>
        </w:rPr>
        <w:t>постановила</w:t>
      </w:r>
      <w:r w:rsidR="00CA1D2E" w:rsidRPr="00AC4941">
        <w:rPr>
          <w:rFonts w:ascii="Times New Roman" w:hAnsi="Times New Roman"/>
          <w:sz w:val="28"/>
          <w:szCs w:val="28"/>
          <w:shd w:val="clear" w:color="auto" w:fill="FFFFFF"/>
        </w:rPr>
        <w:t xml:space="preserve"> ухвалу про виправлення описки </w:t>
      </w:r>
      <w:r w:rsidR="00B5249E" w:rsidRPr="00AC4941">
        <w:rPr>
          <w:rFonts w:ascii="Times New Roman" w:hAnsi="Times New Roman"/>
          <w:sz w:val="28"/>
          <w:szCs w:val="28"/>
        </w:rPr>
        <w:t>у п</w:t>
      </w:r>
      <w:r w:rsidR="00AC126C" w:rsidRPr="00AC4941">
        <w:rPr>
          <w:rFonts w:ascii="Times New Roman" w:hAnsi="Times New Roman"/>
          <w:sz w:val="28"/>
          <w:szCs w:val="28"/>
        </w:rPr>
        <w:t>’</w:t>
      </w:r>
      <w:r w:rsidR="00B5249E" w:rsidRPr="00AC4941">
        <w:rPr>
          <w:rFonts w:ascii="Times New Roman" w:hAnsi="Times New Roman"/>
          <w:sz w:val="28"/>
          <w:szCs w:val="28"/>
        </w:rPr>
        <w:t>ятому абзаці описової частин</w:t>
      </w:r>
      <w:r w:rsidR="00774190" w:rsidRPr="00AC4941">
        <w:rPr>
          <w:rFonts w:ascii="Times New Roman" w:hAnsi="Times New Roman"/>
          <w:sz w:val="28"/>
          <w:szCs w:val="28"/>
        </w:rPr>
        <w:t>и</w:t>
      </w:r>
      <w:r w:rsidR="00B5249E" w:rsidRPr="00AC4941">
        <w:rPr>
          <w:rFonts w:ascii="Times New Roman" w:hAnsi="Times New Roman"/>
          <w:sz w:val="28"/>
          <w:szCs w:val="28"/>
        </w:rPr>
        <w:t xml:space="preserve"> ухвали Дарницького районного суду м</w:t>
      </w:r>
      <w:r w:rsidR="00AC126C" w:rsidRPr="00AC4941">
        <w:rPr>
          <w:rFonts w:ascii="Times New Roman" w:hAnsi="Times New Roman"/>
          <w:sz w:val="28"/>
          <w:szCs w:val="28"/>
        </w:rPr>
        <w:t>іста</w:t>
      </w:r>
      <w:r w:rsidR="00B5249E" w:rsidRPr="00AC4941">
        <w:rPr>
          <w:rFonts w:ascii="Times New Roman" w:hAnsi="Times New Roman"/>
          <w:sz w:val="28"/>
          <w:szCs w:val="28"/>
        </w:rPr>
        <w:t xml:space="preserve"> Києва від 9 квітня 2020 року, постановлен</w:t>
      </w:r>
      <w:r w:rsidR="002914E8" w:rsidRPr="00AC4941">
        <w:rPr>
          <w:rFonts w:ascii="Times New Roman" w:hAnsi="Times New Roman"/>
          <w:sz w:val="28"/>
          <w:szCs w:val="28"/>
        </w:rPr>
        <w:t>ої</w:t>
      </w:r>
      <w:r w:rsidR="00B5249E" w:rsidRPr="00AC4941">
        <w:rPr>
          <w:rFonts w:ascii="Times New Roman" w:hAnsi="Times New Roman"/>
          <w:sz w:val="28"/>
          <w:szCs w:val="28"/>
        </w:rPr>
        <w:t xml:space="preserve"> за матеріалами позовної заяви </w:t>
      </w:r>
      <w:r w:rsidR="00F71306">
        <w:rPr>
          <w:rFonts w:ascii="Times New Roman" w:hAnsi="Times New Roman"/>
          <w:color w:val="000000"/>
          <w:sz w:val="28"/>
          <w:szCs w:val="28"/>
          <w:shd w:val="clear" w:color="auto" w:fill="FFFFFF"/>
        </w:rPr>
        <w:t>ОСОБА_1</w:t>
      </w:r>
      <w:r w:rsidR="00B5249E" w:rsidRPr="00AC4941">
        <w:rPr>
          <w:rFonts w:ascii="Times New Roman" w:hAnsi="Times New Roman"/>
          <w:sz w:val="28"/>
          <w:szCs w:val="28"/>
          <w:shd w:val="clear" w:color="auto" w:fill="FFFFFF"/>
        </w:rPr>
        <w:t xml:space="preserve"> до </w:t>
      </w:r>
      <w:r w:rsidR="00F71306">
        <w:rPr>
          <w:rFonts w:ascii="Times New Roman" w:hAnsi="Times New Roman"/>
          <w:color w:val="000000"/>
          <w:sz w:val="28"/>
          <w:szCs w:val="28"/>
          <w:shd w:val="clear" w:color="auto" w:fill="FFFFFF"/>
        </w:rPr>
        <w:t>ОС</w:t>
      </w:r>
      <w:r w:rsidR="00F71306">
        <w:rPr>
          <w:rFonts w:ascii="Times New Roman" w:hAnsi="Times New Roman"/>
          <w:color w:val="000000"/>
          <w:sz w:val="28"/>
          <w:szCs w:val="28"/>
          <w:shd w:val="clear" w:color="auto" w:fill="FFFFFF"/>
        </w:rPr>
        <w:t>ОБА_2</w:t>
      </w:r>
      <w:r w:rsidR="00B5249E" w:rsidRPr="00AC4941">
        <w:rPr>
          <w:rFonts w:ascii="Times New Roman" w:hAnsi="Times New Roman"/>
          <w:sz w:val="28"/>
          <w:szCs w:val="28"/>
          <w:shd w:val="clear" w:color="auto" w:fill="FFFFFF"/>
        </w:rPr>
        <w:t xml:space="preserve">, третя особа – </w:t>
      </w:r>
      <w:r w:rsidR="00F71306">
        <w:rPr>
          <w:rFonts w:ascii="Times New Roman" w:hAnsi="Times New Roman"/>
          <w:color w:val="000000"/>
          <w:sz w:val="28"/>
          <w:szCs w:val="28"/>
          <w:shd w:val="clear" w:color="auto" w:fill="FFFFFF"/>
        </w:rPr>
        <w:t>ОС</w:t>
      </w:r>
      <w:r w:rsidR="00F71306">
        <w:rPr>
          <w:rFonts w:ascii="Times New Roman" w:hAnsi="Times New Roman"/>
          <w:color w:val="000000"/>
          <w:sz w:val="28"/>
          <w:szCs w:val="28"/>
          <w:shd w:val="clear" w:color="auto" w:fill="FFFFFF"/>
        </w:rPr>
        <w:t>ОБА_3</w:t>
      </w:r>
      <w:r w:rsidR="00B5249E" w:rsidRPr="00AC4941">
        <w:rPr>
          <w:rFonts w:ascii="Times New Roman" w:hAnsi="Times New Roman"/>
          <w:sz w:val="28"/>
          <w:szCs w:val="28"/>
        </w:rPr>
        <w:t>, про поділ майна подружжя шляхом стягнення грошової компенсації вартості</w:t>
      </w:r>
      <w:r w:rsidR="0084078C" w:rsidRPr="00AC4941">
        <w:rPr>
          <w:rFonts w:ascii="Times New Roman" w:hAnsi="Times New Roman"/>
          <w:sz w:val="28"/>
          <w:szCs w:val="28"/>
        </w:rPr>
        <w:t xml:space="preserve"> її частки</w:t>
      </w:r>
      <w:r w:rsidR="00B5249E" w:rsidRPr="00AC4941">
        <w:rPr>
          <w:rFonts w:ascii="Times New Roman" w:hAnsi="Times New Roman"/>
          <w:sz w:val="28"/>
          <w:szCs w:val="28"/>
        </w:rPr>
        <w:t>, зокрема</w:t>
      </w:r>
      <w:r w:rsidR="00AC4941" w:rsidRPr="00AC4941">
        <w:rPr>
          <w:rFonts w:ascii="Times New Roman" w:hAnsi="Times New Roman"/>
          <w:sz w:val="28"/>
          <w:szCs w:val="28"/>
        </w:rPr>
        <w:t xml:space="preserve"> </w:t>
      </w:r>
      <w:r w:rsidR="00774190" w:rsidRPr="00AC4941">
        <w:rPr>
          <w:rFonts w:ascii="Times New Roman" w:hAnsi="Times New Roman"/>
          <w:sz w:val="28"/>
          <w:szCs w:val="28"/>
        </w:rPr>
        <w:t xml:space="preserve">в частині </w:t>
      </w:r>
      <w:r w:rsidR="0084078C" w:rsidRPr="00AC4941">
        <w:rPr>
          <w:rFonts w:ascii="Times New Roman" w:hAnsi="Times New Roman"/>
          <w:sz w:val="28"/>
          <w:szCs w:val="28"/>
        </w:rPr>
        <w:t>зазначення</w:t>
      </w:r>
      <w:r w:rsidR="00B5249E" w:rsidRPr="00AC4941">
        <w:rPr>
          <w:rFonts w:ascii="Times New Roman" w:hAnsi="Times New Roman"/>
          <w:sz w:val="28"/>
          <w:szCs w:val="28"/>
        </w:rPr>
        <w:t xml:space="preserve"> підстави повернення заявнику позовної заяви</w:t>
      </w:r>
      <w:r w:rsidR="00FF3430" w:rsidRPr="00AC4941">
        <w:rPr>
          <w:rFonts w:ascii="Times New Roman" w:hAnsi="Times New Roman"/>
          <w:sz w:val="28"/>
          <w:szCs w:val="28"/>
        </w:rPr>
        <w:t>,</w:t>
      </w:r>
      <w:r w:rsidR="00B5249E" w:rsidRPr="00AC4941">
        <w:rPr>
          <w:rFonts w:ascii="Times New Roman" w:hAnsi="Times New Roman"/>
          <w:sz w:val="28"/>
          <w:szCs w:val="28"/>
        </w:rPr>
        <w:t xml:space="preserve"> шляхом виключення слів «відповідно вказана особа є особою, яка не має процесуальної дієздатності звернення </w:t>
      </w:r>
      <w:r w:rsidR="00B5249E" w:rsidRPr="00416E4D">
        <w:rPr>
          <w:rFonts w:ascii="Times New Roman" w:hAnsi="Times New Roman"/>
          <w:color w:val="000000"/>
          <w:sz w:val="28"/>
          <w:szCs w:val="28"/>
        </w:rPr>
        <w:t>до суду з даним позовом»</w:t>
      </w:r>
      <w:r w:rsidR="001E2EC8">
        <w:rPr>
          <w:rFonts w:ascii="Times New Roman" w:hAnsi="Times New Roman"/>
          <w:color w:val="000000"/>
          <w:sz w:val="28"/>
          <w:szCs w:val="28"/>
        </w:rPr>
        <w:t>. К</w:t>
      </w:r>
      <w:r w:rsidR="00B5249E" w:rsidRPr="00416E4D">
        <w:rPr>
          <w:rFonts w:ascii="Times New Roman" w:hAnsi="Times New Roman"/>
          <w:color w:val="000000"/>
          <w:sz w:val="28"/>
          <w:szCs w:val="28"/>
        </w:rPr>
        <w:t>рім того</w:t>
      </w:r>
      <w:r w:rsidR="001E2EC8">
        <w:rPr>
          <w:rFonts w:ascii="Times New Roman" w:hAnsi="Times New Roman"/>
          <w:color w:val="000000"/>
          <w:sz w:val="28"/>
          <w:szCs w:val="28"/>
        </w:rPr>
        <w:t>,</w:t>
      </w:r>
      <w:r w:rsidR="00B5249E" w:rsidRPr="00416E4D">
        <w:rPr>
          <w:rFonts w:ascii="Times New Roman" w:hAnsi="Times New Roman"/>
          <w:color w:val="000000"/>
          <w:sz w:val="28"/>
          <w:szCs w:val="28"/>
        </w:rPr>
        <w:t xml:space="preserve"> </w:t>
      </w:r>
      <w:r w:rsidR="00810AD7">
        <w:rPr>
          <w:rFonts w:ascii="Times New Roman" w:hAnsi="Times New Roman"/>
          <w:color w:val="000000"/>
          <w:sz w:val="28"/>
          <w:szCs w:val="28"/>
        </w:rPr>
        <w:t xml:space="preserve">цією ухвалою </w:t>
      </w:r>
      <w:r w:rsidR="00B5249E" w:rsidRPr="00416E4D">
        <w:rPr>
          <w:rFonts w:ascii="Times New Roman" w:hAnsi="Times New Roman"/>
          <w:color w:val="000000"/>
          <w:sz w:val="28"/>
          <w:szCs w:val="28"/>
        </w:rPr>
        <w:t xml:space="preserve">абзац </w:t>
      </w:r>
      <w:r w:rsidR="00810AD7" w:rsidRPr="00416E4D">
        <w:rPr>
          <w:rFonts w:ascii="Times New Roman" w:hAnsi="Times New Roman"/>
          <w:color w:val="000000"/>
          <w:sz w:val="28"/>
          <w:szCs w:val="28"/>
        </w:rPr>
        <w:t xml:space="preserve">шостий ухвали від 9 квітня 2020 року </w:t>
      </w:r>
      <w:r w:rsidR="00B5249E" w:rsidRPr="00416E4D">
        <w:rPr>
          <w:rFonts w:ascii="Times New Roman" w:hAnsi="Times New Roman"/>
          <w:color w:val="000000"/>
          <w:sz w:val="28"/>
          <w:szCs w:val="28"/>
        </w:rPr>
        <w:t>доповнено такими словами</w:t>
      </w:r>
      <w:r w:rsidR="0071797A">
        <w:rPr>
          <w:rFonts w:ascii="Times New Roman" w:hAnsi="Times New Roman"/>
          <w:color w:val="000000"/>
          <w:sz w:val="28"/>
          <w:szCs w:val="28"/>
        </w:rPr>
        <w:t>,</w:t>
      </w:r>
      <w:r w:rsidR="00B5249E" w:rsidRPr="00416E4D">
        <w:rPr>
          <w:rFonts w:ascii="Times New Roman" w:hAnsi="Times New Roman"/>
          <w:color w:val="000000"/>
          <w:sz w:val="28"/>
          <w:szCs w:val="28"/>
        </w:rPr>
        <w:t xml:space="preserve"> </w:t>
      </w:r>
      <w:r w:rsidR="0071797A">
        <w:rPr>
          <w:rFonts w:ascii="Times New Roman" w:hAnsi="Times New Roman"/>
          <w:color w:val="000000"/>
          <w:sz w:val="28"/>
          <w:szCs w:val="28"/>
        </w:rPr>
        <w:t>цифрами та знаками</w:t>
      </w:r>
      <w:r w:rsidR="00B5249E" w:rsidRPr="00416E4D">
        <w:rPr>
          <w:rFonts w:ascii="Times New Roman" w:hAnsi="Times New Roman"/>
          <w:color w:val="000000"/>
          <w:sz w:val="28"/>
          <w:szCs w:val="28"/>
        </w:rPr>
        <w:t>: «а також на звороті ордера не вказані обмеження правомочності адвоката, як того вимагає Положення про ордер на надання правової допомоги та порядок ведення реєстру ордерів, затверджене рішенням Ради адвокатів України від</w:t>
      </w:r>
      <w:r w:rsidR="00AC4941">
        <w:rPr>
          <w:rFonts w:ascii="Times New Roman" w:hAnsi="Times New Roman"/>
          <w:color w:val="000000"/>
          <w:sz w:val="28"/>
          <w:szCs w:val="28"/>
        </w:rPr>
        <w:t xml:space="preserve"> </w:t>
      </w:r>
      <w:r w:rsidR="00B5249E" w:rsidRPr="00416E4D">
        <w:rPr>
          <w:rFonts w:ascii="Times New Roman" w:hAnsi="Times New Roman"/>
          <w:color w:val="000000"/>
          <w:sz w:val="28"/>
          <w:szCs w:val="28"/>
        </w:rPr>
        <w:t xml:space="preserve">17 грудня 2012 року № 36 </w:t>
      </w:r>
      <w:r w:rsidR="00F71306">
        <w:rPr>
          <w:rFonts w:ascii="Times New Roman" w:hAnsi="Times New Roman"/>
          <w:color w:val="000000"/>
          <w:sz w:val="28"/>
          <w:szCs w:val="28"/>
        </w:rPr>
        <w:t xml:space="preserve">        </w:t>
      </w:r>
      <w:r w:rsidR="00B5249E" w:rsidRPr="00416E4D">
        <w:rPr>
          <w:rFonts w:ascii="Times New Roman" w:hAnsi="Times New Roman"/>
          <w:color w:val="000000"/>
          <w:sz w:val="28"/>
          <w:szCs w:val="28"/>
        </w:rPr>
        <w:t>(з наступними змінами і доповненнями) й</w:t>
      </w:r>
      <w:r w:rsidR="001C63BF">
        <w:rPr>
          <w:rFonts w:ascii="Times New Roman" w:hAnsi="Times New Roman"/>
          <w:color w:val="000000"/>
          <w:sz w:val="28"/>
          <w:szCs w:val="28"/>
        </w:rPr>
        <w:t xml:space="preserve"> </w:t>
      </w:r>
      <w:r w:rsidR="00B5249E" w:rsidRPr="00416E4D">
        <w:rPr>
          <w:rFonts w:ascii="Times New Roman" w:hAnsi="Times New Roman"/>
          <w:sz w:val="28"/>
          <w:szCs w:val="28"/>
        </w:rPr>
        <w:t>ст</w:t>
      </w:r>
      <w:r w:rsidR="00416E4D" w:rsidRPr="00416E4D">
        <w:rPr>
          <w:rFonts w:ascii="Times New Roman" w:hAnsi="Times New Roman"/>
          <w:sz w:val="28"/>
          <w:szCs w:val="28"/>
        </w:rPr>
        <w:t>атті</w:t>
      </w:r>
      <w:r w:rsidR="00B5249E" w:rsidRPr="00416E4D">
        <w:rPr>
          <w:rFonts w:ascii="Times New Roman" w:hAnsi="Times New Roman"/>
          <w:sz w:val="28"/>
          <w:szCs w:val="28"/>
        </w:rPr>
        <w:t xml:space="preserve"> 26 Закону України «Про адвокатуру </w:t>
      </w:r>
      <w:r w:rsidR="0071797A">
        <w:rPr>
          <w:rFonts w:ascii="Times New Roman" w:hAnsi="Times New Roman"/>
          <w:sz w:val="28"/>
          <w:szCs w:val="28"/>
        </w:rPr>
        <w:t>та</w:t>
      </w:r>
      <w:r w:rsidR="00B5249E" w:rsidRPr="00416E4D">
        <w:rPr>
          <w:rFonts w:ascii="Times New Roman" w:hAnsi="Times New Roman"/>
          <w:sz w:val="28"/>
          <w:szCs w:val="28"/>
        </w:rPr>
        <w:t xml:space="preserve"> адвокатську діяльність»</w:t>
      </w:r>
      <w:r w:rsidR="00416E4D" w:rsidRPr="00416E4D">
        <w:rPr>
          <w:rFonts w:ascii="Times New Roman" w:hAnsi="Times New Roman"/>
          <w:sz w:val="28"/>
          <w:szCs w:val="28"/>
        </w:rPr>
        <w:t>.</w:t>
      </w:r>
    </w:p>
    <w:p w:rsidR="00B571D6" w:rsidRDefault="00393661" w:rsidP="001871B0">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Вирішуючи питання щодо наявності у діях судді </w:t>
      </w:r>
      <w:r w:rsidRPr="008A1323">
        <w:rPr>
          <w:rFonts w:ascii="Times New Roman" w:hAnsi="Times New Roman"/>
          <w:color w:val="000000"/>
          <w:sz w:val="28"/>
          <w:szCs w:val="28"/>
          <w:shd w:val="clear" w:color="auto" w:fill="FFFFFF"/>
        </w:rPr>
        <w:t>Коренюк А.М.</w:t>
      </w:r>
      <w:r>
        <w:rPr>
          <w:rFonts w:ascii="Times New Roman" w:hAnsi="Times New Roman"/>
          <w:color w:val="000000"/>
          <w:sz w:val="28"/>
          <w:szCs w:val="28"/>
          <w:shd w:val="clear" w:color="auto" w:fill="FFFFFF"/>
        </w:rPr>
        <w:t xml:space="preserve"> складу дисциплінарного проступку та підстав для притягнення її до дисциплінарної відповідальності, Перша Дисциплінарна палата Вищої ради правосуддя </w:t>
      </w:r>
      <w:r w:rsidRPr="00757A2C">
        <w:rPr>
          <w:rFonts w:ascii="Times New Roman" w:hAnsi="Times New Roman"/>
          <w:color w:val="000000"/>
          <w:sz w:val="28"/>
          <w:szCs w:val="28"/>
          <w:shd w:val="clear" w:color="auto" w:fill="FFFFFF"/>
        </w:rPr>
        <w:t xml:space="preserve">виходить </w:t>
      </w:r>
      <w:r w:rsidR="0071797A">
        <w:rPr>
          <w:rFonts w:ascii="Times New Roman" w:hAnsi="Times New Roman"/>
          <w:color w:val="000000"/>
          <w:sz w:val="28"/>
          <w:szCs w:val="28"/>
          <w:shd w:val="clear" w:color="auto" w:fill="FFFFFF"/>
        </w:rPr>
        <w:t>і</w:t>
      </w:r>
      <w:r w:rsidRPr="00757A2C">
        <w:rPr>
          <w:rFonts w:ascii="Times New Roman" w:hAnsi="Times New Roman"/>
          <w:color w:val="000000"/>
          <w:sz w:val="28"/>
          <w:szCs w:val="28"/>
          <w:shd w:val="clear" w:color="auto" w:fill="FFFFFF"/>
        </w:rPr>
        <w:t>з такого.</w:t>
      </w:r>
    </w:p>
    <w:p w:rsidR="00F6531E" w:rsidRPr="00D77292" w:rsidRDefault="00F6531E" w:rsidP="001871B0">
      <w:pPr>
        <w:spacing w:after="0" w:line="240" w:lineRule="auto"/>
        <w:ind w:firstLine="709"/>
        <w:jc w:val="both"/>
        <w:rPr>
          <w:rFonts w:ascii="Times New Roman" w:hAnsi="Times New Roman"/>
          <w:sz w:val="28"/>
          <w:szCs w:val="28"/>
          <w:shd w:val="clear" w:color="auto" w:fill="FFFFFF"/>
        </w:rPr>
      </w:pPr>
      <w:r>
        <w:rPr>
          <w:rFonts w:ascii="Times New Roman" w:hAnsi="Times New Roman"/>
          <w:color w:val="000000"/>
          <w:sz w:val="28"/>
          <w:szCs w:val="28"/>
          <w:shd w:val="clear" w:color="auto" w:fill="FFFFFF"/>
        </w:rPr>
        <w:t xml:space="preserve">Відповідно до підпункту «а» пункту 1 частини першої статті 106 Закону України «Про судоустрій і </w:t>
      </w:r>
      <w:r w:rsidRPr="00D77292">
        <w:rPr>
          <w:rFonts w:ascii="Times New Roman" w:hAnsi="Times New Roman"/>
          <w:sz w:val="28"/>
          <w:szCs w:val="28"/>
          <w:shd w:val="clear" w:color="auto" w:fill="FFFFFF"/>
        </w:rPr>
        <w:t xml:space="preserve">статус суддів» суддю може бути притягнуто до дисциплінарної відповідальності в порядку дисциплінарного провадження </w:t>
      </w:r>
      <w:r w:rsidR="00D77292" w:rsidRPr="00D77292">
        <w:rPr>
          <w:rFonts w:ascii="Times New Roman" w:hAnsi="Times New Roman"/>
          <w:sz w:val="28"/>
          <w:szCs w:val="28"/>
          <w:shd w:val="clear" w:color="auto" w:fill="FFFFFF"/>
        </w:rPr>
        <w:t xml:space="preserve">за </w:t>
      </w:r>
      <w:r w:rsidRPr="00D77292">
        <w:rPr>
          <w:rFonts w:ascii="Times New Roman" w:hAnsi="Times New Roman"/>
          <w:sz w:val="28"/>
          <w:szCs w:val="28"/>
          <w:shd w:val="clear" w:color="auto" w:fill="FFFFFF"/>
        </w:rPr>
        <w:t>незаконн</w:t>
      </w:r>
      <w:r w:rsidR="00D77292" w:rsidRPr="00D77292">
        <w:rPr>
          <w:rFonts w:ascii="Times New Roman" w:hAnsi="Times New Roman"/>
          <w:sz w:val="28"/>
          <w:szCs w:val="28"/>
          <w:shd w:val="clear" w:color="auto" w:fill="FFFFFF"/>
        </w:rPr>
        <w:t>у</w:t>
      </w:r>
      <w:r w:rsidRPr="00D77292">
        <w:rPr>
          <w:rFonts w:ascii="Times New Roman" w:hAnsi="Times New Roman"/>
          <w:sz w:val="28"/>
          <w:szCs w:val="28"/>
          <w:shd w:val="clear" w:color="auto" w:fill="FFFFFF"/>
        </w:rPr>
        <w:t xml:space="preserve"> відмов</w:t>
      </w:r>
      <w:r w:rsidR="00D77292" w:rsidRPr="00D77292">
        <w:rPr>
          <w:rFonts w:ascii="Times New Roman" w:hAnsi="Times New Roman"/>
          <w:sz w:val="28"/>
          <w:szCs w:val="28"/>
          <w:shd w:val="clear" w:color="auto" w:fill="FFFFFF"/>
        </w:rPr>
        <w:t>у</w:t>
      </w:r>
      <w:r w:rsidRPr="00D77292">
        <w:rPr>
          <w:rFonts w:ascii="Times New Roman" w:hAnsi="Times New Roman"/>
          <w:sz w:val="28"/>
          <w:szCs w:val="28"/>
          <w:shd w:val="clear" w:color="auto" w:fill="FFFFFF"/>
        </w:rPr>
        <w:t xml:space="preserve"> в доступі до правосуддя (у тому числі незаконн</w:t>
      </w:r>
      <w:r w:rsidR="00D77292" w:rsidRPr="00D77292">
        <w:rPr>
          <w:rFonts w:ascii="Times New Roman" w:hAnsi="Times New Roman"/>
          <w:sz w:val="28"/>
          <w:szCs w:val="28"/>
          <w:shd w:val="clear" w:color="auto" w:fill="FFFFFF"/>
        </w:rPr>
        <w:t>у</w:t>
      </w:r>
      <w:r w:rsidRPr="00D77292">
        <w:rPr>
          <w:rFonts w:ascii="Times New Roman" w:hAnsi="Times New Roman"/>
          <w:sz w:val="28"/>
          <w:szCs w:val="28"/>
          <w:shd w:val="clear" w:color="auto" w:fill="FFFFFF"/>
        </w:rPr>
        <w:t xml:space="preserve"> відмов</w:t>
      </w:r>
      <w:r w:rsidR="00D77292" w:rsidRPr="00D77292">
        <w:rPr>
          <w:rFonts w:ascii="Times New Roman" w:hAnsi="Times New Roman"/>
          <w:sz w:val="28"/>
          <w:szCs w:val="28"/>
          <w:shd w:val="clear" w:color="auto" w:fill="FFFFFF"/>
        </w:rPr>
        <w:t>у</w:t>
      </w:r>
      <w:r w:rsidRPr="00D77292">
        <w:rPr>
          <w:rFonts w:ascii="Times New Roman" w:hAnsi="Times New Roman"/>
          <w:sz w:val="28"/>
          <w:szCs w:val="28"/>
          <w:shd w:val="clear" w:color="auto" w:fill="FFFFFF"/>
        </w:rPr>
        <w:t xml:space="preserve"> в розгляді по суті позовної заяви, апеляційної, касаційної скарги тощо) або інше </w:t>
      </w:r>
      <w:r w:rsidRPr="00D77292">
        <w:rPr>
          <w:rFonts w:ascii="Times New Roman" w:hAnsi="Times New Roman"/>
          <w:sz w:val="28"/>
          <w:szCs w:val="28"/>
          <w:shd w:val="clear" w:color="auto" w:fill="FFFFFF"/>
        </w:rPr>
        <w:lastRenderedPageBreak/>
        <w:t>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r w:rsidR="00D77292" w:rsidRPr="00D77292">
        <w:rPr>
          <w:rFonts w:ascii="Times New Roman" w:hAnsi="Times New Roman"/>
          <w:sz w:val="28"/>
          <w:szCs w:val="28"/>
          <w:shd w:val="clear" w:color="auto" w:fill="FFFFFF"/>
        </w:rPr>
        <w:t>.</w:t>
      </w:r>
    </w:p>
    <w:p w:rsidR="00393661" w:rsidRPr="00757A2C" w:rsidRDefault="004D5DA0" w:rsidP="001871B0">
      <w:pPr>
        <w:spacing w:after="0" w:line="240" w:lineRule="auto"/>
        <w:ind w:firstLine="709"/>
        <w:jc w:val="both"/>
        <w:rPr>
          <w:rFonts w:ascii="Times New Roman" w:hAnsi="Times New Roman"/>
          <w:color w:val="000000"/>
          <w:sz w:val="28"/>
          <w:szCs w:val="28"/>
          <w:shd w:val="clear" w:color="auto" w:fill="FFFFFF"/>
        </w:rPr>
      </w:pPr>
      <w:r w:rsidRPr="00D77292">
        <w:rPr>
          <w:rFonts w:ascii="Times New Roman" w:hAnsi="Times New Roman"/>
          <w:sz w:val="28"/>
          <w:szCs w:val="28"/>
          <w:shd w:val="clear" w:color="auto" w:fill="FFFFFF"/>
        </w:rPr>
        <w:t>Як зазначалося</w:t>
      </w:r>
      <w:r w:rsidR="00D77292">
        <w:rPr>
          <w:rFonts w:ascii="Times New Roman" w:hAnsi="Times New Roman"/>
          <w:sz w:val="28"/>
          <w:szCs w:val="28"/>
          <w:shd w:val="clear" w:color="auto" w:fill="FFFFFF"/>
        </w:rPr>
        <w:t xml:space="preserve"> вище</w:t>
      </w:r>
      <w:r w:rsidRPr="00D77292">
        <w:rPr>
          <w:rFonts w:ascii="Times New Roman" w:hAnsi="Times New Roman"/>
          <w:sz w:val="28"/>
          <w:szCs w:val="28"/>
          <w:shd w:val="clear" w:color="auto" w:fill="FFFFFF"/>
        </w:rPr>
        <w:t xml:space="preserve">, ухвала судді Коренюк А.М. від 9 квітня 2020 року у справі № 753/6007/20 (без урахування ухвали про виправлення описки) </w:t>
      </w:r>
      <w:r w:rsidR="00C73793" w:rsidRPr="00D77292">
        <w:rPr>
          <w:rFonts w:ascii="Times New Roman" w:hAnsi="Times New Roman"/>
          <w:sz w:val="28"/>
          <w:szCs w:val="28"/>
          <w:shd w:val="clear" w:color="auto" w:fill="FFFFFF"/>
        </w:rPr>
        <w:t xml:space="preserve">обґрунтована тим, що </w:t>
      </w:r>
      <w:r w:rsidR="004A2101" w:rsidRPr="00D77292">
        <w:rPr>
          <w:rFonts w:ascii="Times New Roman" w:hAnsi="Times New Roman"/>
          <w:sz w:val="28"/>
          <w:szCs w:val="28"/>
        </w:rPr>
        <w:t>позовн</w:t>
      </w:r>
      <w:r w:rsidR="0071797A" w:rsidRPr="00D77292">
        <w:rPr>
          <w:rFonts w:ascii="Times New Roman" w:hAnsi="Times New Roman"/>
          <w:sz w:val="28"/>
          <w:szCs w:val="28"/>
        </w:rPr>
        <w:t>а</w:t>
      </w:r>
      <w:r w:rsidR="004A2101" w:rsidRPr="00D77292">
        <w:rPr>
          <w:rFonts w:ascii="Times New Roman" w:hAnsi="Times New Roman"/>
          <w:sz w:val="28"/>
          <w:szCs w:val="28"/>
        </w:rPr>
        <w:t xml:space="preserve"> заяв</w:t>
      </w:r>
      <w:r w:rsidR="0071797A" w:rsidRPr="00D77292">
        <w:rPr>
          <w:rFonts w:ascii="Times New Roman" w:hAnsi="Times New Roman"/>
          <w:sz w:val="28"/>
          <w:szCs w:val="28"/>
        </w:rPr>
        <w:t>а</w:t>
      </w:r>
      <w:r w:rsidR="004A2101" w:rsidRPr="00D77292">
        <w:rPr>
          <w:rFonts w:ascii="Times New Roman" w:hAnsi="Times New Roman"/>
          <w:sz w:val="28"/>
          <w:szCs w:val="28"/>
        </w:rPr>
        <w:t xml:space="preserve"> подан</w:t>
      </w:r>
      <w:r w:rsidR="00D040BE" w:rsidRPr="00D77292">
        <w:rPr>
          <w:rFonts w:ascii="Times New Roman" w:hAnsi="Times New Roman"/>
          <w:sz w:val="28"/>
          <w:szCs w:val="28"/>
        </w:rPr>
        <w:t>а</w:t>
      </w:r>
      <w:r w:rsidR="004A2101" w:rsidRPr="00757A2C">
        <w:rPr>
          <w:rFonts w:ascii="Times New Roman" w:hAnsi="Times New Roman"/>
          <w:color w:val="000000"/>
          <w:sz w:val="28"/>
          <w:szCs w:val="28"/>
        </w:rPr>
        <w:t xml:space="preserve"> адвокатом </w:t>
      </w:r>
      <w:proofErr w:type="spellStart"/>
      <w:r w:rsidR="004A2101" w:rsidRPr="00757A2C">
        <w:rPr>
          <w:rFonts w:ascii="Times New Roman" w:hAnsi="Times New Roman"/>
          <w:color w:val="000000"/>
          <w:sz w:val="28"/>
          <w:szCs w:val="28"/>
        </w:rPr>
        <w:t>Гарницьким</w:t>
      </w:r>
      <w:proofErr w:type="spellEnd"/>
      <w:r w:rsidR="004A2101" w:rsidRPr="00757A2C">
        <w:rPr>
          <w:rFonts w:ascii="Times New Roman" w:hAnsi="Times New Roman"/>
          <w:color w:val="000000"/>
          <w:sz w:val="28"/>
          <w:szCs w:val="28"/>
        </w:rPr>
        <w:t xml:space="preserve"> П.П. за його підписом, </w:t>
      </w:r>
      <w:r w:rsidR="00D040BE">
        <w:rPr>
          <w:rFonts w:ascii="Times New Roman" w:hAnsi="Times New Roman"/>
          <w:color w:val="000000"/>
          <w:sz w:val="28"/>
          <w:szCs w:val="28"/>
        </w:rPr>
        <w:t>однак адвокат</w:t>
      </w:r>
      <w:r w:rsidR="004A2101" w:rsidRPr="00757A2C">
        <w:rPr>
          <w:rFonts w:ascii="Times New Roman" w:hAnsi="Times New Roman"/>
          <w:color w:val="000000"/>
          <w:sz w:val="28"/>
          <w:szCs w:val="28"/>
        </w:rPr>
        <w:t xml:space="preserve"> не нада</w:t>
      </w:r>
      <w:r w:rsidR="00D040BE">
        <w:rPr>
          <w:rFonts w:ascii="Times New Roman" w:hAnsi="Times New Roman"/>
          <w:color w:val="000000"/>
          <w:sz w:val="28"/>
          <w:szCs w:val="28"/>
        </w:rPr>
        <w:t>в</w:t>
      </w:r>
      <w:r w:rsidR="004A2101" w:rsidRPr="00757A2C">
        <w:rPr>
          <w:rFonts w:ascii="Times New Roman" w:hAnsi="Times New Roman"/>
          <w:color w:val="000000"/>
          <w:sz w:val="28"/>
          <w:szCs w:val="28"/>
        </w:rPr>
        <w:t xml:space="preserve"> належно оформлених документів </w:t>
      </w:r>
      <w:r w:rsidR="00D040BE">
        <w:rPr>
          <w:rFonts w:ascii="Times New Roman" w:hAnsi="Times New Roman"/>
          <w:color w:val="000000"/>
          <w:sz w:val="28"/>
          <w:szCs w:val="28"/>
        </w:rPr>
        <w:t>на підтвердження</w:t>
      </w:r>
      <w:r w:rsidR="004A2101" w:rsidRPr="00757A2C">
        <w:rPr>
          <w:rFonts w:ascii="Times New Roman" w:hAnsi="Times New Roman"/>
          <w:color w:val="000000"/>
          <w:sz w:val="28"/>
          <w:szCs w:val="28"/>
        </w:rPr>
        <w:t xml:space="preserve"> повноважен</w:t>
      </w:r>
      <w:r w:rsidR="00D040BE">
        <w:rPr>
          <w:rFonts w:ascii="Times New Roman" w:hAnsi="Times New Roman"/>
          <w:color w:val="000000"/>
          <w:sz w:val="28"/>
          <w:szCs w:val="28"/>
        </w:rPr>
        <w:t>ь</w:t>
      </w:r>
      <w:r w:rsidR="004A2101" w:rsidRPr="00757A2C">
        <w:rPr>
          <w:rFonts w:ascii="Times New Roman" w:hAnsi="Times New Roman"/>
          <w:color w:val="000000"/>
          <w:sz w:val="28"/>
          <w:szCs w:val="28"/>
        </w:rPr>
        <w:t xml:space="preserve"> відповідно до ст</w:t>
      </w:r>
      <w:r w:rsidR="00757A2C" w:rsidRPr="00757A2C">
        <w:rPr>
          <w:rFonts w:ascii="Times New Roman" w:hAnsi="Times New Roman"/>
          <w:color w:val="000000"/>
          <w:sz w:val="28"/>
          <w:szCs w:val="28"/>
        </w:rPr>
        <w:t>атей</w:t>
      </w:r>
      <w:r w:rsidR="00EF3C83">
        <w:rPr>
          <w:rFonts w:ascii="Times New Roman" w:hAnsi="Times New Roman"/>
          <w:color w:val="000000"/>
          <w:sz w:val="28"/>
          <w:szCs w:val="28"/>
        </w:rPr>
        <w:t xml:space="preserve"> </w:t>
      </w:r>
      <w:r w:rsidR="004A2101" w:rsidRPr="00757A2C">
        <w:rPr>
          <w:rFonts w:ascii="Times New Roman" w:hAnsi="Times New Roman"/>
          <w:color w:val="000000"/>
          <w:sz w:val="28"/>
          <w:szCs w:val="28"/>
        </w:rPr>
        <w:t>60,</w:t>
      </w:r>
      <w:r w:rsidR="00EF3C83">
        <w:rPr>
          <w:rFonts w:ascii="Times New Roman" w:hAnsi="Times New Roman"/>
          <w:color w:val="000000"/>
          <w:sz w:val="28"/>
          <w:szCs w:val="28"/>
        </w:rPr>
        <w:t xml:space="preserve"> </w:t>
      </w:r>
      <w:r w:rsidR="004A2101" w:rsidRPr="00757A2C">
        <w:rPr>
          <w:rFonts w:ascii="Times New Roman" w:hAnsi="Times New Roman"/>
          <w:color w:val="000000"/>
          <w:sz w:val="28"/>
          <w:szCs w:val="28"/>
        </w:rPr>
        <w:t>62 ЦПК України</w:t>
      </w:r>
      <w:r w:rsidR="00757A2C" w:rsidRPr="00757A2C">
        <w:rPr>
          <w:rFonts w:ascii="Times New Roman" w:hAnsi="Times New Roman"/>
          <w:color w:val="000000"/>
          <w:sz w:val="28"/>
          <w:szCs w:val="28"/>
        </w:rPr>
        <w:t xml:space="preserve"> </w:t>
      </w:r>
      <w:r w:rsidR="004A2101" w:rsidRPr="00757A2C">
        <w:rPr>
          <w:rFonts w:ascii="Times New Roman" w:hAnsi="Times New Roman"/>
          <w:color w:val="000000"/>
          <w:sz w:val="28"/>
          <w:szCs w:val="28"/>
        </w:rPr>
        <w:t>(довіреність або ордер, виданий відповідно до</w:t>
      </w:r>
      <w:r w:rsidR="00757A2C" w:rsidRPr="00757A2C">
        <w:rPr>
          <w:rFonts w:ascii="Times New Roman" w:hAnsi="Times New Roman"/>
          <w:color w:val="000000"/>
          <w:sz w:val="28"/>
          <w:szCs w:val="28"/>
        </w:rPr>
        <w:t xml:space="preserve"> </w:t>
      </w:r>
      <w:r w:rsidR="004A2101" w:rsidRPr="00757A2C">
        <w:rPr>
          <w:rFonts w:ascii="Times New Roman" w:hAnsi="Times New Roman"/>
          <w:color w:val="000000"/>
          <w:sz w:val="28"/>
          <w:szCs w:val="28"/>
        </w:rPr>
        <w:t xml:space="preserve">Закону України </w:t>
      </w:r>
      <w:r w:rsidR="00757A2C" w:rsidRPr="00757A2C">
        <w:rPr>
          <w:rFonts w:ascii="Times New Roman" w:hAnsi="Times New Roman"/>
          <w:color w:val="000000"/>
          <w:sz w:val="28"/>
          <w:szCs w:val="28"/>
        </w:rPr>
        <w:t>«</w:t>
      </w:r>
      <w:r w:rsidR="004A2101" w:rsidRPr="00757A2C">
        <w:rPr>
          <w:rFonts w:ascii="Times New Roman" w:hAnsi="Times New Roman"/>
          <w:color w:val="000000"/>
          <w:sz w:val="28"/>
          <w:szCs w:val="28"/>
        </w:rPr>
        <w:t xml:space="preserve">Про адвокатуру </w:t>
      </w:r>
      <w:r w:rsidR="00D040BE">
        <w:rPr>
          <w:rFonts w:ascii="Times New Roman" w:hAnsi="Times New Roman"/>
          <w:color w:val="000000"/>
          <w:sz w:val="28"/>
          <w:szCs w:val="28"/>
        </w:rPr>
        <w:t>та</w:t>
      </w:r>
      <w:r w:rsidR="004A2101" w:rsidRPr="00757A2C">
        <w:rPr>
          <w:rFonts w:ascii="Times New Roman" w:hAnsi="Times New Roman"/>
          <w:color w:val="000000"/>
          <w:sz w:val="28"/>
          <w:szCs w:val="28"/>
        </w:rPr>
        <w:t xml:space="preserve"> адвокатську діяльність</w:t>
      </w:r>
      <w:r w:rsidR="00757A2C" w:rsidRPr="00757A2C">
        <w:rPr>
          <w:rFonts w:ascii="Times New Roman" w:hAnsi="Times New Roman"/>
          <w:color w:val="000000"/>
          <w:sz w:val="28"/>
          <w:szCs w:val="28"/>
        </w:rPr>
        <w:t>»</w:t>
      </w:r>
      <w:r w:rsidR="004A2101" w:rsidRPr="00757A2C">
        <w:rPr>
          <w:rFonts w:ascii="Times New Roman" w:hAnsi="Times New Roman"/>
          <w:color w:val="000000"/>
          <w:sz w:val="28"/>
          <w:szCs w:val="28"/>
        </w:rPr>
        <w:t xml:space="preserve">), </w:t>
      </w:r>
      <w:r w:rsidR="002A0CEC">
        <w:rPr>
          <w:rFonts w:ascii="Times New Roman" w:hAnsi="Times New Roman"/>
          <w:color w:val="000000"/>
          <w:sz w:val="28"/>
          <w:szCs w:val="28"/>
        </w:rPr>
        <w:t>а отже,</w:t>
      </w:r>
      <w:r w:rsidR="004A2101" w:rsidRPr="00757A2C">
        <w:rPr>
          <w:rFonts w:ascii="Times New Roman" w:hAnsi="Times New Roman"/>
          <w:color w:val="000000"/>
          <w:sz w:val="28"/>
          <w:szCs w:val="28"/>
        </w:rPr>
        <w:t xml:space="preserve"> є особою, яка не має процесуальної дієздатності звернення до суду </w:t>
      </w:r>
      <w:r w:rsidR="002A0CEC">
        <w:rPr>
          <w:rFonts w:ascii="Times New Roman" w:hAnsi="Times New Roman"/>
          <w:color w:val="000000"/>
          <w:sz w:val="28"/>
          <w:szCs w:val="28"/>
        </w:rPr>
        <w:t>і</w:t>
      </w:r>
      <w:r w:rsidR="004A2101" w:rsidRPr="00757A2C">
        <w:rPr>
          <w:rFonts w:ascii="Times New Roman" w:hAnsi="Times New Roman"/>
          <w:color w:val="000000"/>
          <w:sz w:val="28"/>
          <w:szCs w:val="28"/>
        </w:rPr>
        <w:t xml:space="preserve">з </w:t>
      </w:r>
      <w:r w:rsidR="002A0CEC">
        <w:rPr>
          <w:rFonts w:ascii="Times New Roman" w:hAnsi="Times New Roman"/>
          <w:color w:val="000000"/>
          <w:sz w:val="28"/>
          <w:szCs w:val="28"/>
        </w:rPr>
        <w:t>вказаним</w:t>
      </w:r>
      <w:r w:rsidR="004A2101" w:rsidRPr="00757A2C">
        <w:rPr>
          <w:rFonts w:ascii="Times New Roman" w:hAnsi="Times New Roman"/>
          <w:color w:val="000000"/>
          <w:sz w:val="28"/>
          <w:szCs w:val="28"/>
        </w:rPr>
        <w:t xml:space="preserve"> позовом, </w:t>
      </w:r>
      <w:r w:rsidR="002A0CEC">
        <w:rPr>
          <w:rFonts w:ascii="Times New Roman" w:hAnsi="Times New Roman"/>
          <w:color w:val="000000"/>
          <w:sz w:val="28"/>
          <w:szCs w:val="28"/>
        </w:rPr>
        <w:t>тобто</w:t>
      </w:r>
      <w:r w:rsidR="004A2101" w:rsidRPr="00757A2C">
        <w:rPr>
          <w:rFonts w:ascii="Times New Roman" w:hAnsi="Times New Roman"/>
          <w:color w:val="000000"/>
          <w:sz w:val="28"/>
          <w:szCs w:val="28"/>
        </w:rPr>
        <w:t xml:space="preserve"> позов</w:t>
      </w:r>
      <w:r w:rsidR="002A0CEC">
        <w:rPr>
          <w:rFonts w:ascii="Times New Roman" w:hAnsi="Times New Roman"/>
          <w:color w:val="000000"/>
          <w:sz w:val="28"/>
          <w:szCs w:val="28"/>
        </w:rPr>
        <w:t>на заява</w:t>
      </w:r>
      <w:r w:rsidR="004A2101" w:rsidRPr="00757A2C">
        <w:rPr>
          <w:rFonts w:ascii="Times New Roman" w:hAnsi="Times New Roman"/>
          <w:color w:val="000000"/>
          <w:sz w:val="28"/>
          <w:szCs w:val="28"/>
        </w:rPr>
        <w:t xml:space="preserve"> підписан</w:t>
      </w:r>
      <w:r w:rsidR="002A0CEC">
        <w:rPr>
          <w:rFonts w:ascii="Times New Roman" w:hAnsi="Times New Roman"/>
          <w:color w:val="000000"/>
          <w:sz w:val="28"/>
          <w:szCs w:val="28"/>
        </w:rPr>
        <w:t>а</w:t>
      </w:r>
      <w:r w:rsidR="004A2101" w:rsidRPr="00757A2C">
        <w:rPr>
          <w:rFonts w:ascii="Times New Roman" w:hAnsi="Times New Roman"/>
          <w:color w:val="000000"/>
          <w:sz w:val="28"/>
          <w:szCs w:val="28"/>
        </w:rPr>
        <w:t xml:space="preserve"> особою, яка не має права </w:t>
      </w:r>
      <w:r w:rsidR="002A0CEC">
        <w:rPr>
          <w:rFonts w:ascii="Times New Roman" w:hAnsi="Times New Roman"/>
          <w:color w:val="000000"/>
          <w:sz w:val="28"/>
          <w:szCs w:val="28"/>
        </w:rPr>
        <w:t>її</w:t>
      </w:r>
      <w:r w:rsidR="004A2101" w:rsidRPr="00757A2C">
        <w:rPr>
          <w:rFonts w:ascii="Times New Roman" w:hAnsi="Times New Roman"/>
          <w:color w:val="000000"/>
          <w:sz w:val="28"/>
          <w:szCs w:val="28"/>
        </w:rPr>
        <w:t xml:space="preserve"> підписувати (без права на повноваження)</w:t>
      </w:r>
      <w:r w:rsidR="00757A2C" w:rsidRPr="00757A2C">
        <w:rPr>
          <w:rFonts w:ascii="Times New Roman" w:hAnsi="Times New Roman"/>
          <w:color w:val="000000"/>
          <w:sz w:val="28"/>
          <w:szCs w:val="28"/>
        </w:rPr>
        <w:t>.</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 xml:space="preserve">Відповідно до частини </w:t>
      </w:r>
      <w:r>
        <w:rPr>
          <w:rFonts w:ascii="Times New Roman" w:hAnsi="Times New Roman"/>
          <w:color w:val="000000"/>
          <w:sz w:val="28"/>
          <w:szCs w:val="28"/>
          <w:shd w:val="clear" w:color="auto" w:fill="FFFFFF"/>
        </w:rPr>
        <w:t>першої</w:t>
      </w:r>
      <w:r w:rsidRPr="008A1323">
        <w:rPr>
          <w:rFonts w:ascii="Times New Roman" w:hAnsi="Times New Roman"/>
          <w:color w:val="000000"/>
          <w:sz w:val="28"/>
          <w:szCs w:val="28"/>
          <w:shd w:val="clear" w:color="auto" w:fill="FFFFFF"/>
        </w:rPr>
        <w:t xml:space="preserve"> статті 60 ЦПК України представником у суді може бути адвокат або законний представник.</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Ч</w:t>
      </w:r>
      <w:r w:rsidRPr="008A1323">
        <w:rPr>
          <w:rFonts w:ascii="Times New Roman" w:hAnsi="Times New Roman"/>
          <w:color w:val="000000"/>
          <w:sz w:val="28"/>
          <w:szCs w:val="28"/>
          <w:shd w:val="clear" w:color="auto" w:fill="FFFFFF"/>
        </w:rPr>
        <w:t>астин</w:t>
      </w:r>
      <w:r>
        <w:rPr>
          <w:rFonts w:ascii="Times New Roman" w:hAnsi="Times New Roman"/>
          <w:color w:val="000000"/>
          <w:sz w:val="28"/>
          <w:szCs w:val="28"/>
          <w:shd w:val="clear" w:color="auto" w:fill="FFFFFF"/>
        </w:rPr>
        <w:t>ою</w:t>
      </w:r>
      <w:r w:rsidRPr="008A1323">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четвертою</w:t>
      </w:r>
      <w:r w:rsidRPr="008A1323">
        <w:rPr>
          <w:rFonts w:ascii="Times New Roman" w:hAnsi="Times New Roman"/>
          <w:color w:val="000000"/>
          <w:sz w:val="28"/>
          <w:szCs w:val="28"/>
          <w:shd w:val="clear" w:color="auto" w:fill="FFFFFF"/>
        </w:rPr>
        <w:t xml:space="preserve"> статті 62 ЦПК України </w:t>
      </w:r>
      <w:r>
        <w:rPr>
          <w:rFonts w:ascii="Times New Roman" w:hAnsi="Times New Roman"/>
          <w:color w:val="000000"/>
          <w:sz w:val="28"/>
          <w:szCs w:val="28"/>
          <w:shd w:val="clear" w:color="auto" w:fill="FFFFFF"/>
        </w:rPr>
        <w:t xml:space="preserve">встановлено, що </w:t>
      </w:r>
      <w:r w:rsidRPr="008A1323">
        <w:rPr>
          <w:rFonts w:ascii="Times New Roman" w:hAnsi="Times New Roman"/>
          <w:color w:val="000000"/>
          <w:sz w:val="28"/>
          <w:szCs w:val="28"/>
          <w:shd w:val="clear" w:color="auto" w:fill="FFFFFF"/>
        </w:rPr>
        <w:t xml:space="preserve">повноваження адвоката як представника підтверджуються довіреністю або ордером, виданим відповідно до Закону України «Про адвокатуру </w:t>
      </w:r>
      <w:r w:rsidR="00741881">
        <w:rPr>
          <w:rFonts w:ascii="Times New Roman" w:hAnsi="Times New Roman"/>
          <w:color w:val="000000"/>
          <w:sz w:val="28"/>
          <w:szCs w:val="28"/>
          <w:shd w:val="clear" w:color="auto" w:fill="FFFFFF"/>
        </w:rPr>
        <w:t>та</w:t>
      </w:r>
      <w:r w:rsidRPr="008A1323">
        <w:rPr>
          <w:rFonts w:ascii="Times New Roman" w:hAnsi="Times New Roman"/>
          <w:color w:val="000000"/>
          <w:sz w:val="28"/>
          <w:szCs w:val="28"/>
          <w:shd w:val="clear" w:color="auto" w:fill="FFFFFF"/>
        </w:rPr>
        <w:t xml:space="preserve"> адвокатську діяльність».</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Згідно із частиною першою статті 26 Закону України «Про адвокатуру та адвокатську діяльність» документами, що посвідчують повноваження адвоката на надання правової допомоги, можуть бути: 1) договір про надання правової допомоги; 2) довіреність; 3) ордер; 4) доручення органу (установи), уповноваженого законом на надання безоплатної правової допомоги.</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Ч</w:t>
      </w:r>
      <w:r w:rsidRPr="008A1323">
        <w:rPr>
          <w:rFonts w:ascii="Times New Roman" w:hAnsi="Times New Roman"/>
          <w:color w:val="000000"/>
          <w:sz w:val="28"/>
          <w:szCs w:val="28"/>
          <w:shd w:val="clear" w:color="auto" w:fill="FFFFFF"/>
        </w:rPr>
        <w:t xml:space="preserve">астиною третьою статті 26 Закону України «Про адвокатуру та адвокатську діяльність» </w:t>
      </w:r>
      <w:r>
        <w:rPr>
          <w:rFonts w:ascii="Times New Roman" w:hAnsi="Times New Roman"/>
          <w:color w:val="000000"/>
          <w:sz w:val="28"/>
          <w:szCs w:val="28"/>
          <w:shd w:val="clear" w:color="auto" w:fill="FFFFFF"/>
        </w:rPr>
        <w:t xml:space="preserve">передбачено, що </w:t>
      </w:r>
      <w:r w:rsidRPr="008A1323">
        <w:rPr>
          <w:rFonts w:ascii="Times New Roman" w:hAnsi="Times New Roman"/>
          <w:color w:val="000000"/>
          <w:sz w:val="28"/>
          <w:szCs w:val="28"/>
          <w:shd w:val="clear" w:color="auto" w:fill="FFFFFF"/>
        </w:rPr>
        <w:t>повноваження адвоката як захисника або представника в господарському, цивільному, адміністративному судочинстві, кримінальному провадженні, розгляді справ про адміністративні правопорушення, а також як уповноваженого за дорученням у конституційному судочинстві підтверджуються в порядку, встановленому законом.</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 xml:space="preserve">Відповідно до частини </w:t>
      </w:r>
      <w:r>
        <w:rPr>
          <w:rFonts w:ascii="Times New Roman" w:hAnsi="Times New Roman"/>
          <w:color w:val="000000"/>
          <w:sz w:val="28"/>
          <w:szCs w:val="28"/>
          <w:shd w:val="clear" w:color="auto" w:fill="FFFFFF"/>
        </w:rPr>
        <w:t>другої</w:t>
      </w:r>
      <w:r w:rsidRPr="008A1323">
        <w:rPr>
          <w:rFonts w:ascii="Times New Roman" w:hAnsi="Times New Roman"/>
          <w:color w:val="000000"/>
          <w:sz w:val="28"/>
          <w:szCs w:val="28"/>
          <w:shd w:val="clear" w:color="auto" w:fill="FFFFFF"/>
        </w:rPr>
        <w:t xml:space="preserve"> статті 26 Закону України «Про адвокатуру та адвокатську діяльність» ордер </w:t>
      </w:r>
      <w:r>
        <w:rPr>
          <w:rFonts w:ascii="Times New Roman" w:hAnsi="Times New Roman"/>
          <w:color w:val="000000"/>
          <w:sz w:val="28"/>
          <w:szCs w:val="28"/>
          <w:shd w:val="clear" w:color="auto" w:fill="FFFFFF"/>
        </w:rPr>
        <w:t>–</w:t>
      </w:r>
      <w:r w:rsidRPr="008A1323">
        <w:rPr>
          <w:rFonts w:ascii="Times New Roman" w:hAnsi="Times New Roman"/>
          <w:color w:val="000000"/>
          <w:sz w:val="28"/>
          <w:szCs w:val="28"/>
          <w:shd w:val="clear" w:color="auto" w:fill="FFFFFF"/>
        </w:rPr>
        <w:t xml:space="preserve"> письмовий документ, що у випадках, встановлених цим Законом та іншими законами України, посвідчує повноваження адвоката на надання правової допомоги. Ордер видається адвокатом, адвокатським бюро або адвокатським об’єднанням </w:t>
      </w:r>
      <w:r>
        <w:rPr>
          <w:rFonts w:ascii="Times New Roman" w:hAnsi="Times New Roman"/>
          <w:color w:val="000000"/>
          <w:sz w:val="28"/>
          <w:szCs w:val="28"/>
          <w:shd w:val="clear" w:color="auto" w:fill="FFFFFF"/>
        </w:rPr>
        <w:t xml:space="preserve">та </w:t>
      </w:r>
      <w:r w:rsidRPr="008A1323">
        <w:rPr>
          <w:rFonts w:ascii="Times New Roman" w:hAnsi="Times New Roman"/>
          <w:color w:val="000000"/>
          <w:sz w:val="28"/>
          <w:szCs w:val="28"/>
          <w:shd w:val="clear" w:color="auto" w:fill="FFFFFF"/>
        </w:rPr>
        <w:t>повинен містити підпис адвоката.</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Згідно з </w:t>
      </w:r>
      <w:r w:rsidRPr="008A1323">
        <w:rPr>
          <w:rFonts w:ascii="Times New Roman" w:hAnsi="Times New Roman"/>
          <w:color w:val="000000"/>
          <w:sz w:val="28"/>
          <w:szCs w:val="28"/>
          <w:shd w:val="clear" w:color="auto" w:fill="FFFFFF"/>
        </w:rPr>
        <w:t>Положення</w:t>
      </w:r>
      <w:r>
        <w:rPr>
          <w:rFonts w:ascii="Times New Roman" w:hAnsi="Times New Roman"/>
          <w:color w:val="000000"/>
          <w:sz w:val="28"/>
          <w:szCs w:val="28"/>
          <w:shd w:val="clear" w:color="auto" w:fill="FFFFFF"/>
        </w:rPr>
        <w:t>м</w:t>
      </w:r>
      <w:r w:rsidRPr="008A1323">
        <w:rPr>
          <w:rFonts w:ascii="Times New Roman" w:hAnsi="Times New Roman"/>
          <w:color w:val="000000"/>
          <w:sz w:val="28"/>
          <w:szCs w:val="28"/>
          <w:shd w:val="clear" w:color="auto" w:fill="FFFFFF"/>
        </w:rPr>
        <w:t xml:space="preserve"> ордер видається адвокатом, адвокатським бюро, адвокатським об’єднанням та повинен містити обов’язкові реквізити, передбачені цим Положенням. В Україні встановлюється єдина, обов</w:t>
      </w:r>
      <w:r>
        <w:rPr>
          <w:rFonts w:ascii="Times New Roman" w:hAnsi="Times New Roman"/>
          <w:color w:val="000000"/>
          <w:sz w:val="28"/>
          <w:szCs w:val="28"/>
          <w:shd w:val="clear" w:color="auto" w:fill="FFFFFF"/>
        </w:rPr>
        <w:t>’</w:t>
      </w:r>
      <w:r w:rsidRPr="008A1323">
        <w:rPr>
          <w:rFonts w:ascii="Times New Roman" w:hAnsi="Times New Roman"/>
          <w:color w:val="000000"/>
          <w:sz w:val="28"/>
          <w:szCs w:val="28"/>
          <w:shd w:val="clear" w:color="auto" w:fill="FFFFFF"/>
        </w:rPr>
        <w:t>язкова для всіх адвокатів, типова форма ордера, яку затверджує Рада адвокатів України.</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Ордер встановленої цим Положенням форми є належним та достатнім підтвердженням правомочності адвоката на вчинення дій в інтересах клієнта. Про обмеження правомочності адвоката, встановлені угодою про надання правової допомоги, останній або керівник адвокатського об’єднання (бюро) зобов’язані вказати на звороті ордера.</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lastRenderedPageBreak/>
        <w:t xml:space="preserve">Ордер містить </w:t>
      </w:r>
      <w:r>
        <w:rPr>
          <w:rFonts w:ascii="Times New Roman" w:hAnsi="Times New Roman"/>
          <w:color w:val="000000"/>
          <w:sz w:val="28"/>
          <w:szCs w:val="28"/>
          <w:shd w:val="clear" w:color="auto" w:fill="FFFFFF"/>
        </w:rPr>
        <w:t>такі</w:t>
      </w:r>
      <w:r w:rsidRPr="008A1323">
        <w:rPr>
          <w:rFonts w:ascii="Times New Roman" w:hAnsi="Times New Roman"/>
          <w:color w:val="000000"/>
          <w:sz w:val="28"/>
          <w:szCs w:val="28"/>
          <w:shd w:val="clear" w:color="auto" w:fill="FFFFFF"/>
        </w:rPr>
        <w:t xml:space="preserve"> реквізити: серію, порядковий номер ордера; прізвище, ім’я, по батькові або найменування особи, якій надається правова допомога; посилання на договір про надання правової допомоги</w:t>
      </w:r>
      <w:r w:rsidR="00D0604E">
        <w:rPr>
          <w:rFonts w:ascii="Times New Roman" w:hAnsi="Times New Roman"/>
          <w:color w:val="000000"/>
          <w:sz w:val="28"/>
          <w:szCs w:val="28"/>
          <w:shd w:val="clear" w:color="auto" w:fill="FFFFFF"/>
        </w:rPr>
        <w:t xml:space="preserve"> </w:t>
      </w:r>
      <w:r w:rsidRPr="008A1323">
        <w:rPr>
          <w:rFonts w:ascii="Times New Roman" w:hAnsi="Times New Roman"/>
          <w:color w:val="000000"/>
          <w:sz w:val="28"/>
          <w:szCs w:val="28"/>
          <w:shd w:val="clear" w:color="auto" w:fill="FFFFFF"/>
        </w:rPr>
        <w:t>/</w:t>
      </w:r>
      <w:r w:rsidR="00D0604E">
        <w:rPr>
          <w:rFonts w:ascii="Times New Roman" w:hAnsi="Times New Roman"/>
          <w:color w:val="000000"/>
          <w:sz w:val="28"/>
          <w:szCs w:val="28"/>
          <w:shd w:val="clear" w:color="auto" w:fill="FFFFFF"/>
        </w:rPr>
        <w:t xml:space="preserve"> </w:t>
      </w:r>
      <w:r w:rsidRPr="008A1323">
        <w:rPr>
          <w:rFonts w:ascii="Times New Roman" w:hAnsi="Times New Roman"/>
          <w:color w:val="000000"/>
          <w:sz w:val="28"/>
          <w:szCs w:val="28"/>
          <w:shd w:val="clear" w:color="auto" w:fill="FFFFFF"/>
        </w:rPr>
        <w:t>доручення органу (установи), уповноважених законом на надання безоплатної правової допомоги, номер (у випадку наявності) та дату цього документа; назву органу, у якому надається правова допомога адвокатом із зазначенням, у випадку необхідності, виду адвокатської діяльності, відповідно до статті 19 Закону «Про адвокатуру та адвокатську діяльність»; прізвище, ім’я, по батькові адвоката, який надає правову допомогу на підставі ордера, номер та дату його свідоцтва про право на зайняття адвокатською діяльністю, найменування органу, який його видав (</w:t>
      </w:r>
      <w:r w:rsidR="007B0FD7">
        <w:rPr>
          <w:rFonts w:ascii="Times New Roman" w:hAnsi="Times New Roman"/>
          <w:color w:val="000000"/>
          <w:sz w:val="28"/>
          <w:szCs w:val="28"/>
          <w:shd w:val="clear" w:color="auto" w:fill="FFFFFF"/>
        </w:rPr>
        <w:t>кваліфікаційно-дисциплінарна комісія</w:t>
      </w:r>
      <w:r w:rsidRPr="008A1323">
        <w:rPr>
          <w:rFonts w:ascii="Times New Roman" w:hAnsi="Times New Roman"/>
          <w:color w:val="000000"/>
          <w:sz w:val="28"/>
          <w:szCs w:val="28"/>
          <w:shd w:val="clear" w:color="auto" w:fill="FFFFFF"/>
        </w:rPr>
        <w:t xml:space="preserve"> відповідного регіону, з 1 січня 2013</w:t>
      </w:r>
      <w:r w:rsidR="00013E42">
        <w:rPr>
          <w:rFonts w:ascii="Times New Roman" w:hAnsi="Times New Roman"/>
          <w:color w:val="000000"/>
          <w:sz w:val="28"/>
          <w:szCs w:val="28"/>
          <w:shd w:val="clear" w:color="auto" w:fill="FFFFFF"/>
        </w:rPr>
        <w:t> </w:t>
      </w:r>
      <w:r w:rsidRPr="008A1323">
        <w:rPr>
          <w:rFonts w:ascii="Times New Roman" w:hAnsi="Times New Roman"/>
          <w:color w:val="000000"/>
          <w:sz w:val="28"/>
          <w:szCs w:val="28"/>
          <w:shd w:val="clear" w:color="auto" w:fill="FFFFFF"/>
        </w:rPr>
        <w:t>року рад</w:t>
      </w:r>
      <w:r w:rsidR="007B0FD7">
        <w:rPr>
          <w:rFonts w:ascii="Times New Roman" w:hAnsi="Times New Roman"/>
          <w:color w:val="000000"/>
          <w:sz w:val="28"/>
          <w:szCs w:val="28"/>
          <w:shd w:val="clear" w:color="auto" w:fill="FFFFFF"/>
        </w:rPr>
        <w:t>а</w:t>
      </w:r>
      <w:r w:rsidRPr="008A1323">
        <w:rPr>
          <w:rFonts w:ascii="Times New Roman" w:hAnsi="Times New Roman"/>
          <w:color w:val="000000"/>
          <w:sz w:val="28"/>
          <w:szCs w:val="28"/>
          <w:shd w:val="clear" w:color="auto" w:fill="FFFFFF"/>
        </w:rPr>
        <w:t xml:space="preserve"> адвокатів відповідного регіону); номер посвідчення адвоката України, ким та коли воно видане; ким ордер виданий (назву організаційної форми): адвокатом, який здійснює адвокатську діяльність індивідуально (із зазначенням адреси робочого місця); адвокатським бюро, адвокатським об’єднанням (повне найменування адвокатського бюро</w:t>
      </w:r>
      <w:r w:rsidR="00013E42">
        <w:rPr>
          <w:rFonts w:ascii="Times New Roman" w:hAnsi="Times New Roman"/>
          <w:color w:val="000000"/>
          <w:sz w:val="28"/>
          <w:szCs w:val="28"/>
          <w:shd w:val="clear" w:color="auto" w:fill="FFFFFF"/>
        </w:rPr>
        <w:t> </w:t>
      </w:r>
      <w:r w:rsidRPr="008A1323">
        <w:rPr>
          <w:rFonts w:ascii="Times New Roman" w:hAnsi="Times New Roman"/>
          <w:color w:val="000000"/>
          <w:sz w:val="28"/>
          <w:szCs w:val="28"/>
          <w:shd w:val="clear" w:color="auto" w:fill="FFFFFF"/>
        </w:rPr>
        <w:t>/</w:t>
      </w:r>
      <w:r w:rsidR="00013E42">
        <w:rPr>
          <w:rFonts w:ascii="Times New Roman" w:hAnsi="Times New Roman"/>
          <w:color w:val="000000"/>
          <w:sz w:val="28"/>
          <w:szCs w:val="28"/>
          <w:shd w:val="clear" w:color="auto" w:fill="FFFFFF"/>
        </w:rPr>
        <w:t> </w:t>
      </w:r>
      <w:r w:rsidRPr="008A1323">
        <w:rPr>
          <w:rFonts w:ascii="Times New Roman" w:hAnsi="Times New Roman"/>
          <w:color w:val="000000"/>
          <w:sz w:val="28"/>
          <w:szCs w:val="28"/>
          <w:shd w:val="clear" w:color="auto" w:fill="FFFFFF"/>
        </w:rPr>
        <w:t>адвокатського об’єднання та його місцезнаходження); адресу робочого місця адвоката, якщо вона відрізняється від адреси місцезнаходження адвокатського бюро</w:t>
      </w:r>
      <w:r w:rsidR="00013E42">
        <w:rPr>
          <w:rFonts w:ascii="Times New Roman" w:hAnsi="Times New Roman"/>
          <w:color w:val="000000"/>
          <w:sz w:val="28"/>
          <w:szCs w:val="28"/>
          <w:shd w:val="clear" w:color="auto" w:fill="FFFFFF"/>
        </w:rPr>
        <w:t> </w:t>
      </w:r>
      <w:r w:rsidRPr="008A1323">
        <w:rPr>
          <w:rFonts w:ascii="Times New Roman" w:hAnsi="Times New Roman"/>
          <w:color w:val="000000"/>
          <w:sz w:val="28"/>
          <w:szCs w:val="28"/>
          <w:shd w:val="clear" w:color="auto" w:fill="FFFFFF"/>
        </w:rPr>
        <w:t>/</w:t>
      </w:r>
      <w:r w:rsidR="00013E42">
        <w:rPr>
          <w:rFonts w:ascii="Times New Roman" w:hAnsi="Times New Roman"/>
          <w:color w:val="000000"/>
          <w:sz w:val="28"/>
          <w:szCs w:val="28"/>
          <w:shd w:val="clear" w:color="auto" w:fill="FFFFFF"/>
        </w:rPr>
        <w:t> </w:t>
      </w:r>
      <w:r w:rsidRPr="008A1323">
        <w:rPr>
          <w:rFonts w:ascii="Times New Roman" w:hAnsi="Times New Roman"/>
          <w:color w:val="000000"/>
          <w:sz w:val="28"/>
          <w:szCs w:val="28"/>
          <w:shd w:val="clear" w:color="auto" w:fill="FFFFFF"/>
        </w:rPr>
        <w:t xml:space="preserve">адвокатського об’єднання, яке видає ордер; дату видачі ордера; підпис адвоката, який видав ордер, у разі здійснення ним індивідуальної діяльності (у графі «Адвокат»); підпис адвоката, який </w:t>
      </w:r>
      <w:r w:rsidR="007B0FD7">
        <w:rPr>
          <w:rFonts w:ascii="Times New Roman" w:hAnsi="Times New Roman"/>
          <w:color w:val="000000"/>
          <w:sz w:val="28"/>
          <w:szCs w:val="28"/>
          <w:shd w:val="clear" w:color="auto" w:fill="FFFFFF"/>
        </w:rPr>
        <w:t xml:space="preserve">надає </w:t>
      </w:r>
      <w:r w:rsidRPr="008A1323">
        <w:rPr>
          <w:rFonts w:ascii="Times New Roman" w:hAnsi="Times New Roman"/>
          <w:color w:val="000000"/>
          <w:sz w:val="28"/>
          <w:szCs w:val="28"/>
          <w:shd w:val="clear" w:color="auto" w:fill="FFFFFF"/>
        </w:rPr>
        <w:t>правову допомогу, якщо ордер виданий адвокатським бюро, адвокатським об’єднанням (у графі «Адвокат»); підпи</w:t>
      </w:r>
      <w:r>
        <w:rPr>
          <w:rFonts w:ascii="Times New Roman" w:hAnsi="Times New Roman"/>
          <w:color w:val="000000"/>
          <w:sz w:val="28"/>
          <w:szCs w:val="28"/>
          <w:shd w:val="clear" w:color="auto" w:fill="FFFFFF"/>
        </w:rPr>
        <w:t>с керівника адвокатського бюро</w:t>
      </w:r>
      <w:r w:rsidR="00013E42">
        <w:rPr>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w:t>
      </w:r>
      <w:r w:rsidR="00013E42">
        <w:rPr>
          <w:rFonts w:ascii="Times New Roman" w:hAnsi="Times New Roman"/>
          <w:color w:val="000000"/>
          <w:sz w:val="28"/>
          <w:szCs w:val="28"/>
          <w:shd w:val="clear" w:color="auto" w:fill="FFFFFF"/>
        </w:rPr>
        <w:t> </w:t>
      </w:r>
      <w:r w:rsidRPr="008A1323">
        <w:rPr>
          <w:rFonts w:ascii="Times New Roman" w:hAnsi="Times New Roman"/>
          <w:color w:val="000000"/>
          <w:sz w:val="28"/>
          <w:szCs w:val="28"/>
          <w:shd w:val="clear" w:color="auto" w:fill="FFFFFF"/>
        </w:rPr>
        <w:t>адвокатського об’єднання, відтиск печатки адвокатського бюро</w:t>
      </w:r>
      <w:r w:rsidR="00013E42">
        <w:rPr>
          <w:rFonts w:ascii="Times New Roman" w:hAnsi="Times New Roman"/>
          <w:color w:val="000000"/>
          <w:sz w:val="28"/>
          <w:szCs w:val="28"/>
          <w:shd w:val="clear" w:color="auto" w:fill="FFFFFF"/>
        </w:rPr>
        <w:t> </w:t>
      </w:r>
      <w:r w:rsidRPr="008A1323">
        <w:rPr>
          <w:rFonts w:ascii="Times New Roman" w:hAnsi="Times New Roman"/>
          <w:color w:val="000000"/>
          <w:sz w:val="28"/>
          <w:szCs w:val="28"/>
          <w:shd w:val="clear" w:color="auto" w:fill="FFFFFF"/>
        </w:rPr>
        <w:t>/</w:t>
      </w:r>
      <w:r w:rsidR="00013E42">
        <w:rPr>
          <w:rFonts w:ascii="Times New Roman" w:hAnsi="Times New Roman"/>
          <w:color w:val="000000"/>
          <w:sz w:val="28"/>
          <w:szCs w:val="28"/>
          <w:shd w:val="clear" w:color="auto" w:fill="FFFFFF"/>
        </w:rPr>
        <w:t> </w:t>
      </w:r>
      <w:r w:rsidRPr="008A1323">
        <w:rPr>
          <w:rFonts w:ascii="Times New Roman" w:hAnsi="Times New Roman"/>
          <w:color w:val="000000"/>
          <w:sz w:val="28"/>
          <w:szCs w:val="28"/>
          <w:shd w:val="clear" w:color="auto" w:fill="FFFFFF"/>
        </w:rPr>
        <w:t>адвокатського</w:t>
      </w:r>
      <w:r>
        <w:rPr>
          <w:rFonts w:ascii="Times New Roman" w:hAnsi="Times New Roman"/>
          <w:color w:val="000000"/>
          <w:sz w:val="28"/>
          <w:szCs w:val="28"/>
          <w:shd w:val="clear" w:color="auto" w:fill="FFFFFF"/>
        </w:rPr>
        <w:t xml:space="preserve"> </w:t>
      </w:r>
      <w:r w:rsidRPr="008A1323">
        <w:rPr>
          <w:rFonts w:ascii="Times New Roman" w:hAnsi="Times New Roman"/>
          <w:color w:val="000000"/>
          <w:sz w:val="28"/>
          <w:szCs w:val="28"/>
          <w:shd w:val="clear" w:color="auto" w:fill="FFFFFF"/>
        </w:rPr>
        <w:t>об’єднання у випадку, якщо орд</w:t>
      </w:r>
      <w:r>
        <w:rPr>
          <w:rFonts w:ascii="Times New Roman" w:hAnsi="Times New Roman"/>
          <w:color w:val="000000"/>
          <w:sz w:val="28"/>
          <w:szCs w:val="28"/>
          <w:shd w:val="clear" w:color="auto" w:fill="FFFFFF"/>
        </w:rPr>
        <w:t>ер видається адвокатським бюро</w:t>
      </w:r>
      <w:r w:rsidR="00013E42">
        <w:rPr>
          <w:rFonts w:ascii="Times New Roman" w:hAnsi="Times New Roman"/>
          <w:color w:val="000000"/>
          <w:sz w:val="28"/>
          <w:szCs w:val="28"/>
          <w:shd w:val="clear" w:color="auto" w:fill="FFFFFF"/>
          <w:lang w:val="en-US"/>
        </w:rPr>
        <w:t> </w:t>
      </w:r>
      <w:r>
        <w:rPr>
          <w:rFonts w:ascii="Times New Roman" w:hAnsi="Times New Roman"/>
          <w:color w:val="000000"/>
          <w:sz w:val="28"/>
          <w:szCs w:val="28"/>
          <w:shd w:val="clear" w:color="auto" w:fill="FFFFFF"/>
        </w:rPr>
        <w:t>/</w:t>
      </w:r>
      <w:r w:rsidR="00013E42">
        <w:rPr>
          <w:rFonts w:ascii="Times New Roman" w:hAnsi="Times New Roman"/>
          <w:color w:val="000000"/>
          <w:sz w:val="28"/>
          <w:szCs w:val="28"/>
          <w:shd w:val="clear" w:color="auto" w:fill="FFFFFF"/>
          <w:lang w:val="en-US"/>
        </w:rPr>
        <w:t> </w:t>
      </w:r>
      <w:r w:rsidRPr="008A1323">
        <w:rPr>
          <w:rFonts w:ascii="Times New Roman" w:hAnsi="Times New Roman"/>
          <w:color w:val="000000"/>
          <w:sz w:val="28"/>
          <w:szCs w:val="28"/>
          <w:shd w:val="clear" w:color="auto" w:fill="FFFFFF"/>
        </w:rPr>
        <w:t>адвокатським об’єднанням.</w:t>
      </w:r>
    </w:p>
    <w:p w:rsidR="001871B0" w:rsidRPr="00AC4941" w:rsidRDefault="001871B0" w:rsidP="001871B0">
      <w:pPr>
        <w:spacing w:after="0" w:line="240" w:lineRule="auto"/>
        <w:ind w:firstLine="709"/>
        <w:jc w:val="both"/>
        <w:rPr>
          <w:rFonts w:ascii="Times New Roman" w:hAnsi="Times New Roman"/>
          <w:sz w:val="28"/>
          <w:szCs w:val="28"/>
          <w:shd w:val="clear" w:color="auto" w:fill="FFFFFF"/>
        </w:rPr>
      </w:pPr>
      <w:r w:rsidRPr="008A1323">
        <w:rPr>
          <w:rFonts w:ascii="Times New Roman" w:hAnsi="Times New Roman"/>
          <w:color w:val="000000"/>
          <w:sz w:val="28"/>
          <w:szCs w:val="28"/>
          <w:shd w:val="clear" w:color="auto" w:fill="FFFFFF"/>
        </w:rPr>
        <w:t>Відповідно до позиції Касаційного цивільного суду у складі Верховного Суду, викладен</w:t>
      </w:r>
      <w:r>
        <w:rPr>
          <w:rFonts w:ascii="Times New Roman" w:hAnsi="Times New Roman"/>
          <w:color w:val="000000"/>
          <w:sz w:val="28"/>
          <w:szCs w:val="28"/>
          <w:shd w:val="clear" w:color="auto" w:fill="FFFFFF"/>
        </w:rPr>
        <w:t>ої</w:t>
      </w:r>
      <w:r w:rsidRPr="008A1323">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у</w:t>
      </w:r>
      <w:r w:rsidRPr="008A1323">
        <w:rPr>
          <w:rFonts w:ascii="Times New Roman" w:hAnsi="Times New Roman"/>
          <w:color w:val="000000"/>
          <w:sz w:val="28"/>
          <w:szCs w:val="28"/>
          <w:shd w:val="clear" w:color="auto" w:fill="FFFFFF"/>
        </w:rPr>
        <w:t xml:space="preserve"> постанові від 18 вересня 2019 року у справі </w:t>
      </w:r>
      <w:r>
        <w:rPr>
          <w:rFonts w:ascii="Times New Roman" w:hAnsi="Times New Roman"/>
          <w:color w:val="000000"/>
          <w:sz w:val="28"/>
          <w:szCs w:val="28"/>
          <w:shd w:val="clear" w:color="auto" w:fill="FFFFFF"/>
        </w:rPr>
        <w:t>№ </w:t>
      </w:r>
      <w:r w:rsidRPr="008A1323">
        <w:rPr>
          <w:rFonts w:ascii="Times New Roman" w:hAnsi="Times New Roman"/>
          <w:color w:val="000000"/>
          <w:sz w:val="28"/>
          <w:szCs w:val="28"/>
          <w:shd w:val="clear" w:color="auto" w:fill="FFFFFF"/>
        </w:rPr>
        <w:t xml:space="preserve">182/9172/18, повноваження адвоката як представника сторони мають бути підтверджені ордером або </w:t>
      </w:r>
      <w:r w:rsidRPr="00AC4941">
        <w:rPr>
          <w:rFonts w:ascii="Times New Roman" w:hAnsi="Times New Roman"/>
          <w:sz w:val="28"/>
          <w:szCs w:val="28"/>
          <w:shd w:val="clear" w:color="auto" w:fill="FFFFFF"/>
        </w:rPr>
        <w:t>довіреністю цієї сторони, що посвідчує такі повноваження.</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AC4941">
        <w:rPr>
          <w:rFonts w:ascii="Times New Roman" w:hAnsi="Times New Roman"/>
          <w:sz w:val="28"/>
          <w:szCs w:val="28"/>
          <w:shd w:val="clear" w:color="auto" w:fill="FFFFFF"/>
        </w:rPr>
        <w:t>Суд вказав, що</w:t>
      </w:r>
      <w:r w:rsidR="00741881" w:rsidRPr="00AC4941">
        <w:rPr>
          <w:rFonts w:ascii="Times New Roman" w:hAnsi="Times New Roman"/>
          <w:sz w:val="28"/>
          <w:szCs w:val="28"/>
          <w:shd w:val="clear" w:color="auto" w:fill="FFFFFF"/>
        </w:rPr>
        <w:t xml:space="preserve"> з огляду на</w:t>
      </w:r>
      <w:r w:rsidRPr="00AC4941">
        <w:rPr>
          <w:rFonts w:ascii="Times New Roman" w:hAnsi="Times New Roman"/>
          <w:sz w:val="28"/>
          <w:szCs w:val="28"/>
          <w:shd w:val="clear" w:color="auto" w:fill="FFFFFF"/>
        </w:rPr>
        <w:t xml:space="preserve"> </w:t>
      </w:r>
      <w:r w:rsidR="00013E42" w:rsidRPr="00AC4941">
        <w:rPr>
          <w:rFonts w:ascii="Times New Roman" w:hAnsi="Times New Roman"/>
          <w:sz w:val="28"/>
          <w:szCs w:val="28"/>
          <w:shd w:val="clear" w:color="auto" w:fill="FFFFFF"/>
        </w:rPr>
        <w:t xml:space="preserve">вимоги </w:t>
      </w:r>
      <w:r w:rsidRPr="00AC4941">
        <w:rPr>
          <w:rFonts w:ascii="Times New Roman" w:hAnsi="Times New Roman"/>
          <w:sz w:val="28"/>
          <w:szCs w:val="28"/>
          <w:shd w:val="clear" w:color="auto" w:fill="FFFFFF"/>
        </w:rPr>
        <w:t>частин першої, третьої статті 26 Закону України «Про адвокатуру та адвокатську діяльність» ордер може бути оформлений адвокатом (адвокатським бюро, адвокатським об’єднанням) лише на підставі укладеного договору. Крім</w:t>
      </w:r>
      <w:r w:rsidRPr="008A1323">
        <w:rPr>
          <w:rFonts w:ascii="Times New Roman" w:hAnsi="Times New Roman"/>
          <w:color w:val="000000"/>
          <w:sz w:val="28"/>
          <w:szCs w:val="28"/>
          <w:shd w:val="clear" w:color="auto" w:fill="FFFFFF"/>
        </w:rPr>
        <w:t xml:space="preserve"> того, адвокат несе кримінальну відповідальність за завідомо неправдиве повідомлення суду про повноваження представляти іншу особу в суді, а так само умисне невнесення адвокатом до ордера відомостей щодо обмежень повноважень, установлених договором про надання правничої допомоги.</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Згідно з висновком суду</w:t>
      </w:r>
      <w:r w:rsidRPr="008A1323">
        <w:rPr>
          <w:rFonts w:ascii="Times New Roman" w:hAnsi="Times New Roman"/>
          <w:color w:val="000000"/>
          <w:sz w:val="28"/>
          <w:szCs w:val="28"/>
          <w:shd w:val="clear" w:color="auto" w:fill="FFFFFF"/>
        </w:rPr>
        <w:t xml:space="preserve"> ордер, видан</w:t>
      </w:r>
      <w:r>
        <w:rPr>
          <w:rFonts w:ascii="Times New Roman" w:hAnsi="Times New Roman"/>
          <w:color w:val="000000"/>
          <w:sz w:val="28"/>
          <w:szCs w:val="28"/>
          <w:shd w:val="clear" w:color="auto" w:fill="FFFFFF"/>
        </w:rPr>
        <w:t>ий</w:t>
      </w:r>
      <w:r w:rsidRPr="008A1323">
        <w:rPr>
          <w:rFonts w:ascii="Times New Roman" w:hAnsi="Times New Roman"/>
          <w:color w:val="000000"/>
          <w:sz w:val="28"/>
          <w:szCs w:val="28"/>
          <w:shd w:val="clear" w:color="auto" w:fill="FFFFFF"/>
        </w:rPr>
        <w:t xml:space="preserve"> відповідно до статті 20 Закону України «Про адвокатуру та адвокатську діяльність», є самостійним документом, що підтверджує повноваження адвоката.</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w:t>
      </w:r>
      <w:r w:rsidRPr="008A1323">
        <w:rPr>
          <w:rFonts w:ascii="Times New Roman" w:hAnsi="Times New Roman"/>
          <w:color w:val="000000"/>
          <w:sz w:val="28"/>
          <w:szCs w:val="28"/>
          <w:shd w:val="clear" w:color="auto" w:fill="FFFFFF"/>
        </w:rPr>
        <w:t xml:space="preserve">ідповідно до </w:t>
      </w:r>
      <w:r>
        <w:rPr>
          <w:rFonts w:ascii="Times New Roman" w:hAnsi="Times New Roman"/>
          <w:color w:val="000000"/>
          <w:sz w:val="28"/>
          <w:szCs w:val="28"/>
          <w:shd w:val="clear" w:color="auto" w:fill="FFFFFF"/>
        </w:rPr>
        <w:t>частини другої</w:t>
      </w:r>
      <w:r w:rsidRPr="008A1323">
        <w:rPr>
          <w:rFonts w:ascii="Times New Roman" w:hAnsi="Times New Roman"/>
          <w:color w:val="000000"/>
          <w:sz w:val="28"/>
          <w:szCs w:val="28"/>
          <w:shd w:val="clear" w:color="auto" w:fill="FFFFFF"/>
        </w:rPr>
        <w:t xml:space="preserve"> статті 175 ЦПК України позовна заява подається до суду в письмовій формі і підписується позивачем або його представником, або іншою особою, якій законом надано право звертатися до суду в інтересах іншої особи.</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Частиною сьомою</w:t>
      </w:r>
      <w:r w:rsidRPr="008A1323">
        <w:rPr>
          <w:rFonts w:ascii="Times New Roman" w:hAnsi="Times New Roman"/>
          <w:color w:val="000000"/>
          <w:sz w:val="28"/>
          <w:szCs w:val="28"/>
          <w:shd w:val="clear" w:color="auto" w:fill="FFFFFF"/>
        </w:rPr>
        <w:t xml:space="preserve"> статті 177 ЦПК України визначено, що до позовної заяви, підписаної представником позивача, додається довіреність чи інший документ, що підтверджує повноваження представника позивача.</w:t>
      </w:r>
    </w:p>
    <w:p w:rsidR="001871B0" w:rsidRPr="00EE619C" w:rsidRDefault="001871B0" w:rsidP="001871B0">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Із додано</w:t>
      </w:r>
      <w:r w:rsidR="00A06226">
        <w:rPr>
          <w:rFonts w:ascii="Times New Roman" w:hAnsi="Times New Roman"/>
          <w:color w:val="000000"/>
          <w:sz w:val="28"/>
          <w:szCs w:val="28"/>
          <w:shd w:val="clear" w:color="auto" w:fill="FFFFFF"/>
        </w:rPr>
        <w:t>ї</w:t>
      </w:r>
      <w:r>
        <w:rPr>
          <w:rFonts w:ascii="Times New Roman" w:hAnsi="Times New Roman"/>
          <w:color w:val="000000"/>
          <w:sz w:val="28"/>
          <w:szCs w:val="28"/>
          <w:shd w:val="clear" w:color="auto" w:fill="FFFFFF"/>
        </w:rPr>
        <w:t xml:space="preserve"> до пояснень судді копії ордера, пода</w:t>
      </w:r>
      <w:r w:rsidR="00741881">
        <w:rPr>
          <w:rFonts w:ascii="Times New Roman" w:hAnsi="Times New Roman"/>
          <w:color w:val="000000"/>
          <w:sz w:val="28"/>
          <w:szCs w:val="28"/>
          <w:shd w:val="clear" w:color="auto" w:fill="FFFFFF"/>
        </w:rPr>
        <w:t>ної</w:t>
      </w:r>
      <w:r>
        <w:rPr>
          <w:rFonts w:ascii="Times New Roman" w:hAnsi="Times New Roman"/>
          <w:color w:val="000000"/>
          <w:sz w:val="28"/>
          <w:szCs w:val="28"/>
          <w:shd w:val="clear" w:color="auto" w:fill="FFFFFF"/>
        </w:rPr>
        <w:t xml:space="preserve"> адвокатом </w:t>
      </w:r>
      <w:proofErr w:type="spellStart"/>
      <w:r>
        <w:rPr>
          <w:rFonts w:ascii="Times New Roman" w:hAnsi="Times New Roman"/>
          <w:color w:val="000000"/>
          <w:sz w:val="28"/>
          <w:szCs w:val="28"/>
          <w:shd w:val="clear" w:color="auto" w:fill="FFFFFF"/>
        </w:rPr>
        <w:t>Гарницьким</w:t>
      </w:r>
      <w:proofErr w:type="spellEnd"/>
      <w:r w:rsidR="00013E42">
        <w:rPr>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 xml:space="preserve">П.П. до Дарницького районного суду міста Києва, </w:t>
      </w:r>
      <w:r w:rsidR="00AC3629">
        <w:rPr>
          <w:rFonts w:ascii="Times New Roman" w:hAnsi="Times New Roman"/>
          <w:color w:val="000000"/>
          <w:sz w:val="28"/>
          <w:szCs w:val="28"/>
          <w:shd w:val="clear" w:color="auto" w:fill="FFFFFF"/>
        </w:rPr>
        <w:t>встановлено</w:t>
      </w:r>
      <w:r>
        <w:rPr>
          <w:rFonts w:ascii="Times New Roman" w:hAnsi="Times New Roman"/>
          <w:color w:val="000000"/>
          <w:sz w:val="28"/>
          <w:szCs w:val="28"/>
          <w:shd w:val="clear" w:color="auto" w:fill="FFFFFF"/>
        </w:rPr>
        <w:t>, що він містив реквізити,</w:t>
      </w:r>
      <w:r w:rsidRPr="008A1323">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визначені </w:t>
      </w:r>
      <w:r w:rsidRPr="008A1323">
        <w:rPr>
          <w:rFonts w:ascii="Times New Roman" w:hAnsi="Times New Roman"/>
          <w:color w:val="000000"/>
          <w:sz w:val="28"/>
          <w:szCs w:val="28"/>
          <w:shd w:val="clear" w:color="auto" w:fill="FFFFFF"/>
        </w:rPr>
        <w:t>статт</w:t>
      </w:r>
      <w:r>
        <w:rPr>
          <w:rFonts w:ascii="Times New Roman" w:hAnsi="Times New Roman"/>
          <w:color w:val="000000"/>
          <w:sz w:val="28"/>
          <w:szCs w:val="28"/>
          <w:shd w:val="clear" w:color="auto" w:fill="FFFFFF"/>
        </w:rPr>
        <w:t>ею</w:t>
      </w:r>
      <w:r w:rsidRPr="008A1323">
        <w:rPr>
          <w:rFonts w:ascii="Times New Roman" w:hAnsi="Times New Roman"/>
          <w:color w:val="000000"/>
          <w:sz w:val="28"/>
          <w:szCs w:val="28"/>
          <w:shd w:val="clear" w:color="auto" w:fill="FFFFFF"/>
        </w:rPr>
        <w:t xml:space="preserve"> 26 Закону України «Про адвокатуру та адвокатську діяльність»</w:t>
      </w:r>
      <w:r>
        <w:rPr>
          <w:rFonts w:ascii="Times New Roman" w:hAnsi="Times New Roman"/>
          <w:color w:val="000000"/>
          <w:sz w:val="28"/>
          <w:szCs w:val="28"/>
          <w:shd w:val="clear" w:color="auto" w:fill="FFFFFF"/>
        </w:rPr>
        <w:t xml:space="preserve"> та Положенням</w:t>
      </w:r>
      <w:r w:rsidR="00A069B4">
        <w:rPr>
          <w:rFonts w:ascii="Times New Roman" w:hAnsi="Times New Roman"/>
          <w:color w:val="000000"/>
          <w:sz w:val="28"/>
          <w:szCs w:val="28"/>
          <w:shd w:val="clear" w:color="auto" w:fill="FFFFFF"/>
        </w:rPr>
        <w:t xml:space="preserve">. Зокрема, </w:t>
      </w:r>
      <w:r>
        <w:rPr>
          <w:rFonts w:ascii="Times New Roman" w:hAnsi="Times New Roman"/>
          <w:color w:val="000000"/>
          <w:sz w:val="28"/>
          <w:szCs w:val="28"/>
          <w:shd w:val="clear" w:color="auto" w:fill="FFFFFF"/>
        </w:rPr>
        <w:t>у графі «назва органу, у якому надається правова допомога» зазначено «Дарницький районний суд м.</w:t>
      </w:r>
      <w:r w:rsidR="00013E42">
        <w:rPr>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Києва без застережень з правом підпису</w:t>
      </w:r>
      <w:r w:rsidRPr="00EE619C">
        <w:rPr>
          <w:rFonts w:ascii="Times New Roman" w:hAnsi="Times New Roman"/>
          <w:color w:val="000000"/>
          <w:sz w:val="28"/>
          <w:szCs w:val="28"/>
          <w:shd w:val="clear" w:color="auto" w:fill="FFFFFF"/>
        </w:rPr>
        <w:t>».</w:t>
      </w:r>
    </w:p>
    <w:p w:rsidR="001871B0" w:rsidRDefault="001871B0" w:rsidP="001871B0">
      <w:pPr>
        <w:spacing w:after="0" w:line="240" w:lineRule="auto"/>
        <w:ind w:firstLine="709"/>
        <w:jc w:val="both"/>
        <w:rPr>
          <w:rFonts w:ascii="Times New Roman" w:hAnsi="Times New Roman"/>
          <w:color w:val="000000"/>
          <w:sz w:val="28"/>
          <w:szCs w:val="28"/>
          <w:shd w:val="clear" w:color="auto" w:fill="FFFFFF"/>
        </w:rPr>
      </w:pPr>
      <w:r w:rsidRPr="00EE619C">
        <w:rPr>
          <w:rFonts w:ascii="Times New Roman" w:hAnsi="Times New Roman"/>
          <w:color w:val="000000"/>
          <w:sz w:val="28"/>
          <w:szCs w:val="28"/>
          <w:shd w:val="clear" w:color="auto" w:fill="FFFFFF"/>
        </w:rPr>
        <w:t>Крім того, відповідно до частини першої статті 185 ЦПК України суддя, встановивши, що позовну заяву подано без додержання вимог, викладених у </w:t>
      </w:r>
      <w:r w:rsidRPr="00EE619C">
        <w:rPr>
          <w:rFonts w:ascii="Times New Roman" w:hAnsi="Times New Roman"/>
          <w:sz w:val="28"/>
          <w:szCs w:val="28"/>
          <w:shd w:val="clear" w:color="auto" w:fill="FFFFFF"/>
        </w:rPr>
        <w:t>статтях 175</w:t>
      </w:r>
      <w:r w:rsidRPr="00EE619C">
        <w:rPr>
          <w:rFonts w:ascii="Times New Roman" w:hAnsi="Times New Roman"/>
          <w:color w:val="000000"/>
          <w:sz w:val="28"/>
          <w:szCs w:val="28"/>
          <w:shd w:val="clear" w:color="auto" w:fill="FFFFFF"/>
        </w:rPr>
        <w:t> і </w:t>
      </w:r>
      <w:r w:rsidRPr="00EE619C">
        <w:rPr>
          <w:rFonts w:ascii="Times New Roman" w:hAnsi="Times New Roman"/>
          <w:sz w:val="28"/>
          <w:szCs w:val="28"/>
          <w:shd w:val="clear" w:color="auto" w:fill="FFFFFF"/>
        </w:rPr>
        <w:t>177</w:t>
      </w:r>
      <w:r w:rsidRPr="00EE619C">
        <w:rPr>
          <w:rFonts w:ascii="Times New Roman" w:hAnsi="Times New Roman"/>
          <w:color w:val="000000"/>
          <w:sz w:val="28"/>
          <w:szCs w:val="28"/>
          <w:shd w:val="clear" w:color="auto" w:fill="FFFFFF"/>
        </w:rPr>
        <w:t> цього Кодексу, протягом п’яти днів з дня надходження до суду позовної заяви постановляє ухвалу про залишення позовної заяви без руху</w:t>
      </w:r>
      <w:r>
        <w:rPr>
          <w:rFonts w:ascii="Times New Roman" w:hAnsi="Times New Roman"/>
          <w:color w:val="000000"/>
          <w:sz w:val="28"/>
          <w:szCs w:val="28"/>
          <w:shd w:val="clear" w:color="auto" w:fill="FFFFFF"/>
        </w:rPr>
        <w:t>.</w:t>
      </w:r>
    </w:p>
    <w:p w:rsidR="001871B0" w:rsidRPr="008A2889" w:rsidRDefault="001871B0" w:rsidP="001871B0">
      <w:pPr>
        <w:spacing w:after="0" w:line="240" w:lineRule="auto"/>
        <w:ind w:firstLine="709"/>
        <w:jc w:val="both"/>
        <w:rPr>
          <w:rFonts w:ascii="Times New Roman" w:hAnsi="Times New Roman"/>
          <w:color w:val="000000"/>
          <w:sz w:val="28"/>
          <w:szCs w:val="28"/>
          <w:shd w:val="clear" w:color="auto" w:fill="FFFFFF"/>
        </w:rPr>
      </w:pPr>
      <w:r w:rsidRPr="008A1323">
        <w:rPr>
          <w:rFonts w:ascii="Times New Roman" w:hAnsi="Times New Roman"/>
          <w:color w:val="000000"/>
          <w:sz w:val="28"/>
          <w:szCs w:val="28"/>
          <w:shd w:val="clear" w:color="auto" w:fill="FFFFFF"/>
        </w:rPr>
        <w:t xml:space="preserve">Отже, якщо суддею Коренюк А.М. було встановлено, що адвокат </w:t>
      </w:r>
      <w:proofErr w:type="spellStart"/>
      <w:r w:rsidRPr="008A1323">
        <w:rPr>
          <w:rFonts w:ascii="Times New Roman" w:hAnsi="Times New Roman"/>
          <w:color w:val="000000"/>
          <w:sz w:val="28"/>
          <w:szCs w:val="28"/>
          <w:shd w:val="clear" w:color="auto" w:fill="FFFFFF"/>
        </w:rPr>
        <w:t>Гарницьки</w:t>
      </w:r>
      <w:r>
        <w:rPr>
          <w:rFonts w:ascii="Times New Roman" w:hAnsi="Times New Roman"/>
          <w:color w:val="000000"/>
          <w:sz w:val="28"/>
          <w:szCs w:val="28"/>
          <w:shd w:val="clear" w:color="auto" w:fill="FFFFFF"/>
        </w:rPr>
        <w:t>й</w:t>
      </w:r>
      <w:proofErr w:type="spellEnd"/>
      <w:r w:rsidRPr="008A1323">
        <w:rPr>
          <w:rFonts w:ascii="Times New Roman" w:hAnsi="Times New Roman"/>
          <w:color w:val="000000"/>
          <w:sz w:val="28"/>
          <w:szCs w:val="28"/>
          <w:shd w:val="clear" w:color="auto" w:fill="FFFFFF"/>
        </w:rPr>
        <w:t xml:space="preserve"> П.П. пода</w:t>
      </w:r>
      <w:r>
        <w:rPr>
          <w:rFonts w:ascii="Times New Roman" w:hAnsi="Times New Roman"/>
          <w:color w:val="000000"/>
          <w:sz w:val="28"/>
          <w:szCs w:val="28"/>
          <w:shd w:val="clear" w:color="auto" w:fill="FFFFFF"/>
        </w:rPr>
        <w:t>в</w:t>
      </w:r>
      <w:r w:rsidRPr="008A1323">
        <w:rPr>
          <w:rFonts w:ascii="Times New Roman" w:hAnsi="Times New Roman"/>
          <w:color w:val="000000"/>
          <w:sz w:val="28"/>
          <w:szCs w:val="28"/>
          <w:shd w:val="clear" w:color="auto" w:fill="FFFFFF"/>
        </w:rPr>
        <w:t xml:space="preserve"> позовну </w:t>
      </w:r>
      <w:r>
        <w:rPr>
          <w:rFonts w:ascii="Times New Roman" w:hAnsi="Times New Roman"/>
          <w:color w:val="000000"/>
          <w:sz w:val="28"/>
          <w:szCs w:val="28"/>
          <w:shd w:val="clear" w:color="auto" w:fill="FFFFFF"/>
        </w:rPr>
        <w:t>заяву без додержання вимог ста</w:t>
      </w:r>
      <w:r w:rsidRPr="008A1323">
        <w:rPr>
          <w:rFonts w:ascii="Times New Roman" w:hAnsi="Times New Roman"/>
          <w:color w:val="000000"/>
          <w:sz w:val="28"/>
          <w:szCs w:val="28"/>
          <w:shd w:val="clear" w:color="auto" w:fill="FFFFFF"/>
        </w:rPr>
        <w:t>тей 175, 177 ЦПК України, відповідно до</w:t>
      </w:r>
      <w:r>
        <w:rPr>
          <w:rFonts w:ascii="Times New Roman" w:hAnsi="Times New Roman"/>
          <w:color w:val="000000"/>
          <w:sz w:val="28"/>
          <w:szCs w:val="28"/>
          <w:shd w:val="clear" w:color="auto" w:fill="FFFFFF"/>
        </w:rPr>
        <w:t xml:space="preserve"> частини першої </w:t>
      </w:r>
      <w:r w:rsidRPr="008A1323">
        <w:rPr>
          <w:rFonts w:ascii="Times New Roman" w:hAnsi="Times New Roman"/>
          <w:color w:val="000000"/>
          <w:sz w:val="28"/>
          <w:szCs w:val="28"/>
          <w:shd w:val="clear" w:color="auto" w:fill="FFFFFF"/>
        </w:rPr>
        <w:t xml:space="preserve">статті 185 ЦПК України </w:t>
      </w:r>
      <w:r>
        <w:rPr>
          <w:rFonts w:ascii="Times New Roman" w:hAnsi="Times New Roman"/>
          <w:color w:val="000000"/>
          <w:sz w:val="28"/>
          <w:szCs w:val="28"/>
          <w:shd w:val="clear" w:color="auto" w:fill="FFFFFF"/>
        </w:rPr>
        <w:t>суддя мала</w:t>
      </w:r>
      <w:r w:rsidRPr="008A2889">
        <w:rPr>
          <w:rFonts w:ascii="Times New Roman" w:hAnsi="Times New Roman"/>
          <w:color w:val="000000"/>
          <w:sz w:val="28"/>
          <w:szCs w:val="28"/>
          <w:shd w:val="clear" w:color="auto" w:fill="FFFFFF"/>
        </w:rPr>
        <w:t xml:space="preserve"> постановити ухвалу про залишення позовної заяви без руху та надати адвокату час для виправлення недоліків позовної заяви.</w:t>
      </w:r>
    </w:p>
    <w:p w:rsidR="001871B0" w:rsidRPr="00C9066E" w:rsidRDefault="001871B0" w:rsidP="001871B0">
      <w:pPr>
        <w:spacing w:after="0" w:line="240" w:lineRule="auto"/>
        <w:ind w:firstLine="709"/>
        <w:jc w:val="both"/>
        <w:rPr>
          <w:rFonts w:ascii="Times New Roman" w:hAnsi="Times New Roman"/>
          <w:color w:val="000000"/>
          <w:sz w:val="28"/>
          <w:szCs w:val="28"/>
          <w:shd w:val="clear" w:color="auto" w:fill="FFFFFF"/>
        </w:rPr>
      </w:pPr>
      <w:r w:rsidRPr="008A2889">
        <w:rPr>
          <w:rFonts w:ascii="Times New Roman" w:hAnsi="Times New Roman"/>
          <w:color w:val="000000"/>
          <w:sz w:val="28"/>
          <w:szCs w:val="28"/>
          <w:shd w:val="clear" w:color="auto" w:fill="FFFFFF"/>
        </w:rPr>
        <w:t xml:space="preserve">Більше того, у постановленій 9 квітня 2020 року ухвалі у справі № 753/6007/20 суддя Коренюк А.М. вказала, що «заява, відповідно </w:t>
      </w:r>
      <w:r w:rsidR="00810BAE">
        <w:rPr>
          <w:rFonts w:ascii="Times New Roman" w:hAnsi="Times New Roman"/>
          <w:color w:val="000000"/>
          <w:sz w:val="28"/>
          <w:szCs w:val="28"/>
          <w:shd w:val="clear" w:color="auto" w:fill="FFFFFF"/>
        </w:rPr>
        <w:t xml:space="preserve">                           </w:t>
      </w:r>
      <w:r w:rsidRPr="008A2889">
        <w:rPr>
          <w:rFonts w:ascii="Times New Roman" w:hAnsi="Times New Roman"/>
          <w:color w:val="000000"/>
          <w:sz w:val="28"/>
          <w:szCs w:val="28"/>
          <w:shd w:val="clear" w:color="auto" w:fill="FFFFFF"/>
        </w:rPr>
        <w:t xml:space="preserve">до п.1 ч.4 ст.185 ЦПК України, повертається у випадках, коли заяву подано особою, яка не має процесуальної дієздатності або підписано особою, яка не має права її підписувати, або особою, посадове становище якої не вказано», а у наданих до Вищої ради правосуддя поясненнях вказала, що, перевіривши позовну заяву, суд встановив, що </w:t>
      </w:r>
      <w:r w:rsidRPr="00C9066E">
        <w:rPr>
          <w:rFonts w:ascii="Times New Roman" w:hAnsi="Times New Roman"/>
          <w:color w:val="000000"/>
          <w:sz w:val="28"/>
          <w:szCs w:val="28"/>
          <w:shd w:val="clear" w:color="auto" w:fill="FFFFFF"/>
        </w:rPr>
        <w:t xml:space="preserve">вказана особа (адвокат </w:t>
      </w:r>
      <w:proofErr w:type="spellStart"/>
      <w:r w:rsidRPr="00C9066E">
        <w:rPr>
          <w:rFonts w:ascii="Times New Roman" w:hAnsi="Times New Roman"/>
          <w:color w:val="000000"/>
          <w:sz w:val="28"/>
          <w:szCs w:val="28"/>
          <w:shd w:val="clear" w:color="auto" w:fill="FFFFFF"/>
        </w:rPr>
        <w:t>Гарницький</w:t>
      </w:r>
      <w:proofErr w:type="spellEnd"/>
      <w:r w:rsidRPr="00C9066E">
        <w:rPr>
          <w:rFonts w:ascii="Times New Roman" w:hAnsi="Times New Roman"/>
          <w:color w:val="000000"/>
          <w:sz w:val="28"/>
          <w:szCs w:val="28"/>
          <w:shd w:val="clear" w:color="auto" w:fill="FFFFFF"/>
        </w:rPr>
        <w:t xml:space="preserve"> П.П.) «була такою, яка не мала процесуальної дієздатності звернення до суду з даним позовом».</w:t>
      </w:r>
    </w:p>
    <w:p w:rsidR="001A4EF3" w:rsidRPr="00BA5AEF" w:rsidRDefault="00F01B9D" w:rsidP="001871B0">
      <w:pPr>
        <w:spacing w:after="0" w:line="240" w:lineRule="auto"/>
        <w:ind w:firstLine="709"/>
        <w:jc w:val="both"/>
        <w:rPr>
          <w:rFonts w:ascii="Times New Roman" w:hAnsi="Times New Roman"/>
          <w:sz w:val="28"/>
          <w:szCs w:val="28"/>
          <w:shd w:val="clear" w:color="auto" w:fill="FFFFFF"/>
        </w:rPr>
      </w:pPr>
      <w:r>
        <w:rPr>
          <w:rFonts w:ascii="Times New Roman" w:hAnsi="Times New Roman"/>
          <w:color w:val="000000"/>
          <w:sz w:val="28"/>
          <w:szCs w:val="28"/>
          <w:shd w:val="clear" w:color="auto" w:fill="FFFFFF"/>
        </w:rPr>
        <w:t xml:space="preserve">Разом </w:t>
      </w:r>
      <w:r w:rsidR="00A069B4">
        <w:rPr>
          <w:rFonts w:ascii="Times New Roman" w:hAnsi="Times New Roman"/>
          <w:color w:val="000000"/>
          <w:sz w:val="28"/>
          <w:szCs w:val="28"/>
          <w:shd w:val="clear" w:color="auto" w:fill="FFFFFF"/>
        </w:rPr>
        <w:t>і</w:t>
      </w:r>
      <w:r>
        <w:rPr>
          <w:rFonts w:ascii="Times New Roman" w:hAnsi="Times New Roman"/>
          <w:color w:val="000000"/>
          <w:sz w:val="28"/>
          <w:szCs w:val="28"/>
          <w:shd w:val="clear" w:color="auto" w:fill="FFFFFF"/>
        </w:rPr>
        <w:t>з цим</w:t>
      </w:r>
      <w:r w:rsidR="001A4EF3">
        <w:rPr>
          <w:rFonts w:ascii="Times New Roman" w:hAnsi="Times New Roman"/>
          <w:color w:val="000000"/>
          <w:sz w:val="28"/>
          <w:szCs w:val="28"/>
          <w:shd w:val="clear" w:color="auto" w:fill="FFFFFF"/>
        </w:rPr>
        <w:t>, як було встановлено, судд</w:t>
      </w:r>
      <w:r w:rsidR="00FA477B">
        <w:rPr>
          <w:rFonts w:ascii="Times New Roman" w:hAnsi="Times New Roman"/>
          <w:color w:val="000000"/>
          <w:sz w:val="28"/>
          <w:szCs w:val="28"/>
          <w:shd w:val="clear" w:color="auto" w:fill="FFFFFF"/>
        </w:rPr>
        <w:t>я</w:t>
      </w:r>
      <w:r w:rsidR="001A4EF3">
        <w:rPr>
          <w:rFonts w:ascii="Times New Roman" w:hAnsi="Times New Roman"/>
          <w:color w:val="000000"/>
          <w:sz w:val="28"/>
          <w:szCs w:val="28"/>
          <w:shd w:val="clear" w:color="auto" w:fill="FFFFFF"/>
        </w:rPr>
        <w:t xml:space="preserve"> Дарницького районного суду міста Києва </w:t>
      </w:r>
      <w:r w:rsidR="009C7B0B" w:rsidRPr="00416E4D">
        <w:rPr>
          <w:rFonts w:ascii="Times New Roman" w:hAnsi="Times New Roman"/>
          <w:color w:val="000000"/>
          <w:sz w:val="28"/>
          <w:szCs w:val="28"/>
          <w:shd w:val="clear" w:color="auto" w:fill="FFFFFF"/>
        </w:rPr>
        <w:t xml:space="preserve">Коренюк А.М. 6 липня 2020 року </w:t>
      </w:r>
      <w:r w:rsidR="00EC51DC">
        <w:rPr>
          <w:rFonts w:ascii="Times New Roman" w:hAnsi="Times New Roman"/>
          <w:color w:val="000000"/>
          <w:sz w:val="28"/>
          <w:szCs w:val="28"/>
          <w:shd w:val="clear" w:color="auto" w:fill="FFFFFF"/>
        </w:rPr>
        <w:t>постановила</w:t>
      </w:r>
      <w:r w:rsidR="009C7B0B">
        <w:rPr>
          <w:rFonts w:ascii="Times New Roman" w:hAnsi="Times New Roman"/>
          <w:color w:val="000000"/>
          <w:sz w:val="28"/>
          <w:szCs w:val="28"/>
          <w:shd w:val="clear" w:color="auto" w:fill="FFFFFF"/>
        </w:rPr>
        <w:t xml:space="preserve"> ухвалу, якою в</w:t>
      </w:r>
      <w:r w:rsidR="006D294D">
        <w:rPr>
          <w:rFonts w:ascii="Times New Roman" w:hAnsi="Times New Roman"/>
          <w:color w:val="000000"/>
          <w:sz w:val="28"/>
          <w:szCs w:val="28"/>
          <w:shd w:val="clear" w:color="auto" w:fill="FFFFFF"/>
        </w:rPr>
        <w:t>иправлено описк</w:t>
      </w:r>
      <w:r w:rsidR="00EC542E">
        <w:rPr>
          <w:rFonts w:ascii="Times New Roman" w:hAnsi="Times New Roman"/>
          <w:color w:val="000000"/>
          <w:sz w:val="28"/>
          <w:szCs w:val="28"/>
          <w:shd w:val="clear" w:color="auto" w:fill="FFFFFF"/>
        </w:rPr>
        <w:t>и в</w:t>
      </w:r>
      <w:r w:rsidR="009C7B0B">
        <w:rPr>
          <w:rFonts w:ascii="Times New Roman" w:hAnsi="Times New Roman"/>
          <w:color w:val="000000"/>
          <w:sz w:val="28"/>
          <w:szCs w:val="28"/>
          <w:shd w:val="clear" w:color="auto" w:fill="FFFFFF"/>
        </w:rPr>
        <w:t xml:space="preserve"> </w:t>
      </w:r>
      <w:r w:rsidR="006D294D" w:rsidRPr="00416E4D">
        <w:rPr>
          <w:rFonts w:ascii="Times New Roman" w:hAnsi="Times New Roman"/>
          <w:color w:val="000000"/>
          <w:sz w:val="28"/>
          <w:szCs w:val="28"/>
        </w:rPr>
        <w:t>ухвал</w:t>
      </w:r>
      <w:r w:rsidR="00EC542E">
        <w:rPr>
          <w:rFonts w:ascii="Times New Roman" w:hAnsi="Times New Roman"/>
          <w:color w:val="000000"/>
          <w:sz w:val="28"/>
          <w:szCs w:val="28"/>
        </w:rPr>
        <w:t>і</w:t>
      </w:r>
      <w:r w:rsidR="006D294D" w:rsidRPr="00416E4D">
        <w:rPr>
          <w:rFonts w:ascii="Times New Roman" w:hAnsi="Times New Roman"/>
          <w:color w:val="000000"/>
          <w:sz w:val="28"/>
          <w:szCs w:val="28"/>
        </w:rPr>
        <w:t xml:space="preserve"> Дарницького районного суду м</w:t>
      </w:r>
      <w:r w:rsidR="006D294D">
        <w:rPr>
          <w:rFonts w:ascii="Times New Roman" w:hAnsi="Times New Roman"/>
          <w:color w:val="000000"/>
          <w:sz w:val="28"/>
          <w:szCs w:val="28"/>
        </w:rPr>
        <w:t>іста</w:t>
      </w:r>
      <w:r w:rsidR="006D294D" w:rsidRPr="00416E4D">
        <w:rPr>
          <w:rFonts w:ascii="Times New Roman" w:hAnsi="Times New Roman"/>
          <w:color w:val="000000"/>
          <w:sz w:val="28"/>
          <w:szCs w:val="28"/>
        </w:rPr>
        <w:t xml:space="preserve"> Києва від 9</w:t>
      </w:r>
      <w:r w:rsidR="00013E42">
        <w:rPr>
          <w:rFonts w:ascii="Times New Roman" w:hAnsi="Times New Roman"/>
          <w:color w:val="000000"/>
          <w:sz w:val="28"/>
          <w:szCs w:val="28"/>
        </w:rPr>
        <w:t> </w:t>
      </w:r>
      <w:r w:rsidR="006D294D" w:rsidRPr="00416E4D">
        <w:rPr>
          <w:rFonts w:ascii="Times New Roman" w:hAnsi="Times New Roman"/>
          <w:color w:val="000000"/>
          <w:sz w:val="28"/>
          <w:szCs w:val="28"/>
        </w:rPr>
        <w:t>квітня</w:t>
      </w:r>
      <w:r>
        <w:rPr>
          <w:rFonts w:ascii="Times New Roman" w:hAnsi="Times New Roman"/>
          <w:color w:val="000000"/>
          <w:sz w:val="28"/>
          <w:szCs w:val="28"/>
        </w:rPr>
        <w:t xml:space="preserve"> </w:t>
      </w:r>
      <w:r w:rsidR="006D294D" w:rsidRPr="00416E4D">
        <w:rPr>
          <w:rFonts w:ascii="Times New Roman" w:hAnsi="Times New Roman"/>
          <w:color w:val="000000"/>
          <w:sz w:val="28"/>
          <w:szCs w:val="28"/>
        </w:rPr>
        <w:t>2020 року</w:t>
      </w:r>
      <w:r w:rsidR="006D294D">
        <w:rPr>
          <w:rFonts w:ascii="Times New Roman" w:hAnsi="Times New Roman"/>
          <w:color w:val="000000"/>
          <w:sz w:val="28"/>
          <w:szCs w:val="28"/>
        </w:rPr>
        <w:t xml:space="preserve">. </w:t>
      </w:r>
      <w:r w:rsidR="005C3E27">
        <w:rPr>
          <w:rFonts w:ascii="Times New Roman" w:hAnsi="Times New Roman"/>
          <w:color w:val="000000"/>
          <w:sz w:val="28"/>
          <w:szCs w:val="28"/>
        </w:rPr>
        <w:t>Ц</w:t>
      </w:r>
      <w:r w:rsidR="006D294D">
        <w:rPr>
          <w:rFonts w:ascii="Times New Roman" w:hAnsi="Times New Roman"/>
          <w:color w:val="000000"/>
          <w:sz w:val="28"/>
          <w:szCs w:val="28"/>
        </w:rPr>
        <w:t xml:space="preserve">я ухвала </w:t>
      </w:r>
      <w:r w:rsidR="00A069B4">
        <w:rPr>
          <w:rFonts w:ascii="Times New Roman" w:hAnsi="Times New Roman"/>
          <w:color w:val="000000"/>
          <w:sz w:val="28"/>
          <w:szCs w:val="28"/>
        </w:rPr>
        <w:t>постановлена</w:t>
      </w:r>
      <w:r w:rsidR="006D294D">
        <w:rPr>
          <w:rFonts w:ascii="Times New Roman" w:hAnsi="Times New Roman"/>
          <w:color w:val="000000"/>
          <w:sz w:val="28"/>
          <w:szCs w:val="28"/>
        </w:rPr>
        <w:t xml:space="preserve"> суддею </w:t>
      </w:r>
      <w:r w:rsidR="006D294D" w:rsidRPr="00416E4D">
        <w:rPr>
          <w:rFonts w:ascii="Times New Roman" w:hAnsi="Times New Roman"/>
          <w:color w:val="000000"/>
          <w:sz w:val="28"/>
          <w:szCs w:val="28"/>
          <w:shd w:val="clear" w:color="auto" w:fill="FFFFFF"/>
        </w:rPr>
        <w:t>Коренюк А.М.</w:t>
      </w:r>
      <w:r w:rsidR="006D294D">
        <w:rPr>
          <w:rFonts w:ascii="Times New Roman" w:hAnsi="Times New Roman"/>
          <w:color w:val="000000"/>
          <w:sz w:val="28"/>
          <w:szCs w:val="28"/>
          <w:shd w:val="clear" w:color="auto" w:fill="FFFFFF"/>
        </w:rPr>
        <w:t xml:space="preserve"> після надання</w:t>
      </w:r>
      <w:r>
        <w:rPr>
          <w:rFonts w:ascii="Times New Roman" w:hAnsi="Times New Roman"/>
          <w:color w:val="000000"/>
          <w:sz w:val="28"/>
          <w:szCs w:val="28"/>
          <w:shd w:val="clear" w:color="auto" w:fill="FFFFFF"/>
        </w:rPr>
        <w:t xml:space="preserve"> </w:t>
      </w:r>
      <w:r w:rsidR="005C3E27">
        <w:rPr>
          <w:rFonts w:ascii="Times New Roman" w:hAnsi="Times New Roman"/>
          <w:color w:val="000000"/>
          <w:sz w:val="28"/>
          <w:szCs w:val="28"/>
          <w:shd w:val="clear" w:color="auto" w:fill="FFFFFF"/>
        </w:rPr>
        <w:t>27 травня</w:t>
      </w:r>
      <w:r w:rsidR="00EC51DC">
        <w:rPr>
          <w:rFonts w:ascii="Times New Roman" w:hAnsi="Times New Roman"/>
          <w:color w:val="000000"/>
          <w:sz w:val="28"/>
          <w:szCs w:val="28"/>
          <w:shd w:val="clear" w:color="auto" w:fill="FFFFFF"/>
        </w:rPr>
        <w:t xml:space="preserve"> </w:t>
      </w:r>
      <w:r w:rsidR="005C3E27">
        <w:rPr>
          <w:rFonts w:ascii="Times New Roman" w:hAnsi="Times New Roman"/>
          <w:color w:val="000000"/>
          <w:sz w:val="28"/>
          <w:szCs w:val="28"/>
          <w:shd w:val="clear" w:color="auto" w:fill="FFFFFF"/>
        </w:rPr>
        <w:t xml:space="preserve">2020 року пояснень </w:t>
      </w:r>
      <w:r w:rsidR="006D294D">
        <w:rPr>
          <w:rFonts w:ascii="Times New Roman" w:hAnsi="Times New Roman"/>
          <w:color w:val="000000"/>
          <w:sz w:val="28"/>
          <w:szCs w:val="28"/>
          <w:shd w:val="clear" w:color="auto" w:fill="FFFFFF"/>
        </w:rPr>
        <w:t xml:space="preserve">до Вищої ради правосуддя </w:t>
      </w:r>
      <w:r w:rsidR="007A7797">
        <w:rPr>
          <w:rFonts w:ascii="Times New Roman" w:hAnsi="Times New Roman"/>
          <w:color w:val="000000"/>
          <w:sz w:val="28"/>
          <w:szCs w:val="28"/>
          <w:shd w:val="clear" w:color="auto" w:fill="FFFFFF"/>
        </w:rPr>
        <w:t>та прийняття Першою Дисциплінарною палатою Вищої ради правосуддя ухвали від</w:t>
      </w:r>
      <w:r>
        <w:rPr>
          <w:rFonts w:ascii="Times New Roman" w:hAnsi="Times New Roman"/>
          <w:color w:val="000000"/>
          <w:sz w:val="28"/>
          <w:szCs w:val="28"/>
          <w:shd w:val="clear" w:color="auto" w:fill="FFFFFF"/>
        </w:rPr>
        <w:t xml:space="preserve"> </w:t>
      </w:r>
      <w:r w:rsidR="007A7797">
        <w:rPr>
          <w:rFonts w:ascii="Times New Roman" w:hAnsi="Times New Roman"/>
          <w:color w:val="000000"/>
          <w:kern w:val="1"/>
          <w:sz w:val="28"/>
          <w:szCs w:val="28"/>
        </w:rPr>
        <w:t>26</w:t>
      </w:r>
      <w:r w:rsidR="00013E42">
        <w:rPr>
          <w:rFonts w:ascii="Times New Roman" w:hAnsi="Times New Roman"/>
          <w:color w:val="000000"/>
          <w:kern w:val="1"/>
          <w:sz w:val="28"/>
          <w:szCs w:val="28"/>
        </w:rPr>
        <w:t> </w:t>
      </w:r>
      <w:r w:rsidR="007A7797">
        <w:rPr>
          <w:rFonts w:ascii="Times New Roman" w:hAnsi="Times New Roman"/>
          <w:color w:val="000000"/>
          <w:kern w:val="1"/>
          <w:sz w:val="28"/>
          <w:szCs w:val="28"/>
        </w:rPr>
        <w:t>червня</w:t>
      </w:r>
      <w:r w:rsidR="00EC51DC">
        <w:rPr>
          <w:rFonts w:ascii="Times New Roman" w:hAnsi="Times New Roman"/>
          <w:color w:val="000000"/>
          <w:kern w:val="1"/>
          <w:sz w:val="28"/>
          <w:szCs w:val="28"/>
        </w:rPr>
        <w:t xml:space="preserve"> </w:t>
      </w:r>
      <w:r w:rsidR="00F71306">
        <w:rPr>
          <w:rFonts w:ascii="Times New Roman" w:hAnsi="Times New Roman"/>
          <w:color w:val="000000"/>
          <w:kern w:val="1"/>
          <w:sz w:val="28"/>
          <w:szCs w:val="28"/>
        </w:rPr>
        <w:t xml:space="preserve">            </w:t>
      </w:r>
      <w:r w:rsidR="007A7797">
        <w:rPr>
          <w:rFonts w:ascii="Times New Roman" w:hAnsi="Times New Roman"/>
          <w:color w:val="000000"/>
          <w:kern w:val="1"/>
          <w:sz w:val="28"/>
          <w:szCs w:val="28"/>
        </w:rPr>
        <w:t>2020</w:t>
      </w:r>
      <w:r w:rsidR="007A7797" w:rsidRPr="00255BC2">
        <w:rPr>
          <w:rFonts w:ascii="Times New Roman" w:hAnsi="Times New Roman"/>
          <w:color w:val="000000"/>
          <w:kern w:val="1"/>
          <w:sz w:val="28"/>
          <w:szCs w:val="28"/>
        </w:rPr>
        <w:t xml:space="preserve"> року № </w:t>
      </w:r>
      <w:r w:rsidR="007A7797">
        <w:rPr>
          <w:rFonts w:ascii="Times New Roman" w:hAnsi="Times New Roman"/>
          <w:color w:val="000000"/>
          <w:kern w:val="1"/>
          <w:sz w:val="28"/>
          <w:szCs w:val="28"/>
        </w:rPr>
        <w:t>1991</w:t>
      </w:r>
      <w:r w:rsidR="007A7797" w:rsidRPr="00255BC2">
        <w:rPr>
          <w:rFonts w:ascii="Times New Roman" w:hAnsi="Times New Roman"/>
          <w:color w:val="000000"/>
          <w:kern w:val="1"/>
          <w:sz w:val="28"/>
          <w:szCs w:val="28"/>
        </w:rPr>
        <w:t>/1дп/15-</w:t>
      </w:r>
      <w:r w:rsidR="007A7797">
        <w:rPr>
          <w:rFonts w:ascii="Times New Roman" w:hAnsi="Times New Roman"/>
          <w:color w:val="000000"/>
          <w:kern w:val="1"/>
          <w:sz w:val="28"/>
          <w:szCs w:val="28"/>
        </w:rPr>
        <w:t>20</w:t>
      </w:r>
      <w:r w:rsidR="007A7797" w:rsidRPr="00255BC2">
        <w:rPr>
          <w:rFonts w:ascii="Times New Roman" w:hAnsi="Times New Roman"/>
          <w:color w:val="000000"/>
          <w:kern w:val="1"/>
          <w:sz w:val="28"/>
          <w:szCs w:val="28"/>
        </w:rPr>
        <w:t xml:space="preserve"> </w:t>
      </w:r>
      <w:r w:rsidR="007A7797">
        <w:rPr>
          <w:rFonts w:ascii="Times New Roman" w:hAnsi="Times New Roman"/>
          <w:color w:val="000000"/>
          <w:kern w:val="1"/>
          <w:sz w:val="28"/>
          <w:szCs w:val="28"/>
        </w:rPr>
        <w:t>«П</w:t>
      </w:r>
      <w:r w:rsidR="007A7797">
        <w:rPr>
          <w:rFonts w:ascii="Times New Roman" w:hAnsi="Times New Roman"/>
          <w:color w:val="000000"/>
          <w:sz w:val="28"/>
          <w:szCs w:val="28"/>
          <w:shd w:val="clear" w:color="auto" w:fill="FFFFFF"/>
        </w:rPr>
        <w:t xml:space="preserve">ро відкриття дисциплінарної справи стосовно судді </w:t>
      </w:r>
      <w:r w:rsidR="007A7797" w:rsidRPr="00BA5AEF">
        <w:rPr>
          <w:rFonts w:ascii="Times New Roman" w:hAnsi="Times New Roman"/>
          <w:sz w:val="28"/>
          <w:szCs w:val="28"/>
          <w:shd w:val="clear" w:color="auto" w:fill="FFFFFF"/>
        </w:rPr>
        <w:t>Дарницького районного суду міста Києва</w:t>
      </w:r>
      <w:r w:rsidR="005C3E27" w:rsidRPr="00BA5AEF">
        <w:rPr>
          <w:rFonts w:ascii="Times New Roman" w:hAnsi="Times New Roman"/>
          <w:sz w:val="28"/>
          <w:szCs w:val="28"/>
          <w:shd w:val="clear" w:color="auto" w:fill="FFFFFF"/>
        </w:rPr>
        <w:t xml:space="preserve"> Коренюк А.М.</w:t>
      </w:r>
      <w:r w:rsidR="007A7797" w:rsidRPr="00BA5AEF">
        <w:rPr>
          <w:rFonts w:ascii="Times New Roman" w:hAnsi="Times New Roman"/>
          <w:sz w:val="28"/>
          <w:szCs w:val="28"/>
          <w:shd w:val="clear" w:color="auto" w:fill="FFFFFF"/>
        </w:rPr>
        <w:t>»</w:t>
      </w:r>
      <w:r w:rsidR="007A6F23" w:rsidRPr="00BA5AEF">
        <w:rPr>
          <w:rFonts w:ascii="Times New Roman" w:hAnsi="Times New Roman"/>
          <w:sz w:val="28"/>
          <w:szCs w:val="28"/>
          <w:shd w:val="clear" w:color="auto" w:fill="FFFFFF"/>
        </w:rPr>
        <w:t xml:space="preserve"> </w:t>
      </w:r>
      <w:r w:rsidR="00A62DD5" w:rsidRPr="00BA5AEF">
        <w:rPr>
          <w:rFonts w:ascii="Times New Roman" w:hAnsi="Times New Roman"/>
          <w:sz w:val="28"/>
          <w:szCs w:val="28"/>
          <w:shd w:val="clear" w:color="auto" w:fill="FFFFFF"/>
        </w:rPr>
        <w:t>і</w:t>
      </w:r>
      <w:r w:rsidR="007A6F23" w:rsidRPr="00BA5AEF">
        <w:rPr>
          <w:rFonts w:ascii="Times New Roman" w:hAnsi="Times New Roman"/>
          <w:sz w:val="28"/>
          <w:szCs w:val="28"/>
          <w:shd w:val="clear" w:color="auto" w:fill="FFFFFF"/>
        </w:rPr>
        <w:t xml:space="preserve"> оприлюднення </w:t>
      </w:r>
      <w:r w:rsidR="00013E42" w:rsidRPr="00BA5AEF">
        <w:rPr>
          <w:rFonts w:ascii="Times New Roman" w:hAnsi="Times New Roman"/>
          <w:sz w:val="28"/>
          <w:szCs w:val="28"/>
          <w:shd w:val="clear" w:color="auto" w:fill="FFFFFF"/>
        </w:rPr>
        <w:t xml:space="preserve">її </w:t>
      </w:r>
      <w:r w:rsidR="007A6F23" w:rsidRPr="00BA5AEF">
        <w:rPr>
          <w:rFonts w:ascii="Times New Roman" w:hAnsi="Times New Roman"/>
          <w:sz w:val="28"/>
          <w:szCs w:val="28"/>
          <w:shd w:val="clear" w:color="auto" w:fill="FFFFFF"/>
        </w:rPr>
        <w:t xml:space="preserve">на офіційному </w:t>
      </w:r>
      <w:proofErr w:type="spellStart"/>
      <w:r w:rsidR="007A6F23" w:rsidRPr="00BA5AEF">
        <w:rPr>
          <w:rFonts w:ascii="Times New Roman" w:hAnsi="Times New Roman"/>
          <w:sz w:val="28"/>
          <w:szCs w:val="28"/>
          <w:shd w:val="clear" w:color="auto" w:fill="FFFFFF"/>
        </w:rPr>
        <w:t>вебсайті</w:t>
      </w:r>
      <w:proofErr w:type="spellEnd"/>
      <w:r w:rsidR="007A6F23" w:rsidRPr="00BA5AEF">
        <w:rPr>
          <w:rFonts w:ascii="Times New Roman" w:hAnsi="Times New Roman"/>
          <w:sz w:val="28"/>
          <w:szCs w:val="28"/>
          <w:shd w:val="clear" w:color="auto" w:fill="FFFFFF"/>
        </w:rPr>
        <w:t xml:space="preserve"> Вищої ради правосуддя.</w:t>
      </w:r>
    </w:p>
    <w:p w:rsidR="00DC3520" w:rsidRPr="00115D1A" w:rsidRDefault="002B2578" w:rsidP="00D44211">
      <w:pPr>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w:t>
      </w:r>
      <w:r w:rsidR="00D44211">
        <w:rPr>
          <w:rFonts w:ascii="Times New Roman" w:hAnsi="Times New Roman"/>
          <w:color w:val="000000"/>
          <w:sz w:val="28"/>
          <w:szCs w:val="28"/>
          <w:shd w:val="clear" w:color="auto" w:fill="FFFFFF"/>
        </w:rPr>
        <w:t>раховуючи, що</w:t>
      </w:r>
      <w:r w:rsidR="00DC3520">
        <w:rPr>
          <w:rFonts w:ascii="Times New Roman" w:hAnsi="Times New Roman"/>
          <w:color w:val="000000"/>
          <w:sz w:val="28"/>
          <w:szCs w:val="28"/>
          <w:shd w:val="clear" w:color="auto" w:fill="FFFFFF"/>
        </w:rPr>
        <w:t xml:space="preserve"> ухвалу про виправлення опис</w:t>
      </w:r>
      <w:r w:rsidR="00A62DD5">
        <w:rPr>
          <w:rFonts w:ascii="Times New Roman" w:hAnsi="Times New Roman"/>
          <w:color w:val="000000"/>
          <w:sz w:val="28"/>
          <w:szCs w:val="28"/>
          <w:shd w:val="clear" w:color="auto" w:fill="FFFFFF"/>
        </w:rPr>
        <w:t>ок</w:t>
      </w:r>
      <w:r w:rsidR="00DC3520">
        <w:rPr>
          <w:rFonts w:ascii="Times New Roman" w:hAnsi="Times New Roman"/>
          <w:color w:val="000000"/>
          <w:sz w:val="28"/>
          <w:szCs w:val="28"/>
          <w:shd w:val="clear" w:color="auto" w:fill="FFFFFF"/>
        </w:rPr>
        <w:t xml:space="preserve"> в ухвалі від </w:t>
      </w:r>
      <w:r w:rsidR="00DC3520" w:rsidRPr="00416E4D">
        <w:rPr>
          <w:rFonts w:ascii="Times New Roman" w:hAnsi="Times New Roman"/>
          <w:color w:val="000000"/>
          <w:sz w:val="28"/>
          <w:szCs w:val="28"/>
        </w:rPr>
        <w:t xml:space="preserve">9 квітня </w:t>
      </w:r>
      <w:r w:rsidR="00F71306">
        <w:rPr>
          <w:rFonts w:ascii="Times New Roman" w:hAnsi="Times New Roman"/>
          <w:color w:val="000000"/>
          <w:sz w:val="28"/>
          <w:szCs w:val="28"/>
        </w:rPr>
        <w:t xml:space="preserve">     </w:t>
      </w:r>
      <w:r w:rsidR="00DC3520" w:rsidRPr="00416E4D">
        <w:rPr>
          <w:rFonts w:ascii="Times New Roman" w:hAnsi="Times New Roman"/>
          <w:color w:val="000000"/>
          <w:sz w:val="28"/>
          <w:szCs w:val="28"/>
        </w:rPr>
        <w:t>2020 року</w:t>
      </w:r>
      <w:r w:rsidR="00DC3520">
        <w:rPr>
          <w:rFonts w:ascii="Times New Roman" w:hAnsi="Times New Roman"/>
          <w:color w:val="000000"/>
          <w:sz w:val="28"/>
          <w:szCs w:val="28"/>
        </w:rPr>
        <w:t xml:space="preserve"> у справі </w:t>
      </w:r>
      <w:r w:rsidR="00DC3520" w:rsidRPr="00416E4D">
        <w:rPr>
          <w:rFonts w:ascii="Times New Roman" w:hAnsi="Times New Roman"/>
          <w:color w:val="000000"/>
          <w:sz w:val="28"/>
          <w:szCs w:val="28"/>
          <w:shd w:val="clear" w:color="auto" w:fill="FFFFFF"/>
        </w:rPr>
        <w:t xml:space="preserve">№ 753/6007/20 </w:t>
      </w:r>
      <w:r w:rsidR="00270852">
        <w:rPr>
          <w:rFonts w:ascii="Times New Roman" w:hAnsi="Times New Roman"/>
          <w:color w:val="000000"/>
          <w:sz w:val="28"/>
          <w:szCs w:val="28"/>
          <w:shd w:val="clear" w:color="auto" w:fill="FFFFFF"/>
        </w:rPr>
        <w:t>судд</w:t>
      </w:r>
      <w:r w:rsidR="00EC51DC">
        <w:rPr>
          <w:rFonts w:ascii="Times New Roman" w:hAnsi="Times New Roman"/>
          <w:color w:val="000000"/>
          <w:sz w:val="28"/>
          <w:szCs w:val="28"/>
          <w:shd w:val="clear" w:color="auto" w:fill="FFFFFF"/>
        </w:rPr>
        <w:t>я</w:t>
      </w:r>
      <w:r>
        <w:rPr>
          <w:rFonts w:ascii="Times New Roman" w:hAnsi="Times New Roman"/>
          <w:color w:val="000000"/>
          <w:sz w:val="28"/>
          <w:szCs w:val="28"/>
          <w:shd w:val="clear" w:color="auto" w:fill="FFFFFF"/>
        </w:rPr>
        <w:t xml:space="preserve"> </w:t>
      </w:r>
      <w:r w:rsidR="00270852">
        <w:rPr>
          <w:rFonts w:ascii="Times New Roman" w:hAnsi="Times New Roman"/>
          <w:color w:val="000000"/>
          <w:sz w:val="28"/>
          <w:szCs w:val="28"/>
          <w:shd w:val="clear" w:color="auto" w:fill="FFFFFF"/>
        </w:rPr>
        <w:t xml:space="preserve">Коренюк А.М. </w:t>
      </w:r>
      <w:r w:rsidR="00EC51DC">
        <w:rPr>
          <w:rFonts w:ascii="Times New Roman" w:hAnsi="Times New Roman"/>
          <w:color w:val="000000"/>
          <w:sz w:val="28"/>
          <w:szCs w:val="28"/>
          <w:shd w:val="clear" w:color="auto" w:fill="FFFFFF"/>
        </w:rPr>
        <w:t>постановила</w:t>
      </w:r>
      <w:r w:rsidR="00DC3520">
        <w:rPr>
          <w:rFonts w:ascii="Times New Roman" w:hAnsi="Times New Roman"/>
          <w:color w:val="000000"/>
          <w:sz w:val="28"/>
          <w:szCs w:val="28"/>
          <w:shd w:val="clear" w:color="auto" w:fill="FFFFFF"/>
        </w:rPr>
        <w:t xml:space="preserve"> </w:t>
      </w:r>
      <w:r w:rsidR="00F91099">
        <w:rPr>
          <w:rFonts w:ascii="Times New Roman" w:hAnsi="Times New Roman"/>
          <w:color w:val="000000"/>
          <w:sz w:val="28"/>
          <w:szCs w:val="28"/>
          <w:shd w:val="clear" w:color="auto" w:fill="FFFFFF"/>
        </w:rPr>
        <w:t>після надання пояснень</w:t>
      </w:r>
      <w:r w:rsidR="000D42ED">
        <w:rPr>
          <w:rFonts w:ascii="Times New Roman" w:hAnsi="Times New Roman"/>
          <w:color w:val="000000"/>
          <w:sz w:val="28"/>
          <w:szCs w:val="28"/>
          <w:shd w:val="clear" w:color="auto" w:fill="FFFFFF"/>
        </w:rPr>
        <w:t xml:space="preserve"> до Вищої ради правосуддя</w:t>
      </w:r>
      <w:r w:rsidR="00F91099">
        <w:rPr>
          <w:rFonts w:ascii="Times New Roman" w:hAnsi="Times New Roman"/>
          <w:color w:val="000000"/>
          <w:sz w:val="28"/>
          <w:szCs w:val="28"/>
          <w:shd w:val="clear" w:color="auto" w:fill="FFFFFF"/>
        </w:rPr>
        <w:t xml:space="preserve">, відкриття дисциплінарної справи та оприлюднення </w:t>
      </w:r>
      <w:r w:rsidR="00751C54">
        <w:rPr>
          <w:rFonts w:ascii="Times New Roman" w:hAnsi="Times New Roman"/>
          <w:color w:val="000000"/>
          <w:sz w:val="28"/>
          <w:szCs w:val="28"/>
          <w:shd w:val="clear" w:color="auto" w:fill="FFFFFF"/>
        </w:rPr>
        <w:t xml:space="preserve">прийнятої Першою Дисциплінарною палатою Вищої ради правосуддя </w:t>
      </w:r>
      <w:r w:rsidR="00F91099">
        <w:rPr>
          <w:rFonts w:ascii="Times New Roman" w:hAnsi="Times New Roman"/>
          <w:color w:val="000000"/>
          <w:sz w:val="28"/>
          <w:szCs w:val="28"/>
          <w:shd w:val="clear" w:color="auto" w:fill="FFFFFF"/>
        </w:rPr>
        <w:t xml:space="preserve">ухвали на офіційному </w:t>
      </w:r>
      <w:proofErr w:type="spellStart"/>
      <w:r w:rsidR="00F91099">
        <w:rPr>
          <w:rFonts w:ascii="Times New Roman" w:hAnsi="Times New Roman"/>
          <w:color w:val="000000"/>
          <w:sz w:val="28"/>
          <w:szCs w:val="28"/>
          <w:shd w:val="clear" w:color="auto" w:fill="FFFFFF"/>
        </w:rPr>
        <w:t>вебсайті</w:t>
      </w:r>
      <w:proofErr w:type="spellEnd"/>
      <w:r w:rsidR="00F91099">
        <w:rPr>
          <w:rFonts w:ascii="Times New Roman" w:hAnsi="Times New Roman"/>
          <w:color w:val="000000"/>
          <w:sz w:val="28"/>
          <w:szCs w:val="28"/>
          <w:shd w:val="clear" w:color="auto" w:fill="FFFFFF"/>
        </w:rPr>
        <w:t xml:space="preserve"> Вищої ради правосуддя</w:t>
      </w:r>
      <w:r w:rsidR="00751C54">
        <w:rPr>
          <w:rFonts w:ascii="Times New Roman" w:hAnsi="Times New Roman"/>
          <w:color w:val="000000"/>
          <w:sz w:val="28"/>
          <w:szCs w:val="28"/>
          <w:shd w:val="clear" w:color="auto" w:fill="FFFFFF"/>
        </w:rPr>
        <w:t>, у якій відоб</w:t>
      </w:r>
      <w:r w:rsidR="00C03D40">
        <w:rPr>
          <w:rFonts w:ascii="Times New Roman" w:hAnsi="Times New Roman"/>
          <w:color w:val="000000"/>
          <w:sz w:val="28"/>
          <w:szCs w:val="28"/>
          <w:shd w:val="clear" w:color="auto" w:fill="FFFFFF"/>
        </w:rPr>
        <w:t>ражено встановлені під час перевірки обставини, в тому числі ті, що вказували на допущення суддею порушень вимог процесуального закону</w:t>
      </w:r>
      <w:r w:rsidR="000D42ED">
        <w:rPr>
          <w:rFonts w:ascii="Times New Roman" w:hAnsi="Times New Roman"/>
          <w:color w:val="000000"/>
          <w:sz w:val="28"/>
          <w:szCs w:val="28"/>
          <w:shd w:val="clear" w:color="auto" w:fill="FFFFFF"/>
        </w:rPr>
        <w:t>, Перша Дисциплінарна палата Вищої ради правосуддя доходить висновку про необхідність надання оцінки ді</w:t>
      </w:r>
      <w:r w:rsidR="004056B4">
        <w:rPr>
          <w:rFonts w:ascii="Times New Roman" w:hAnsi="Times New Roman"/>
          <w:color w:val="000000"/>
          <w:sz w:val="28"/>
          <w:szCs w:val="28"/>
          <w:shd w:val="clear" w:color="auto" w:fill="FFFFFF"/>
        </w:rPr>
        <w:t>ям</w:t>
      </w:r>
      <w:r w:rsidR="000D42ED">
        <w:rPr>
          <w:rFonts w:ascii="Times New Roman" w:hAnsi="Times New Roman"/>
          <w:color w:val="000000"/>
          <w:sz w:val="28"/>
          <w:szCs w:val="28"/>
          <w:shd w:val="clear" w:color="auto" w:fill="FFFFFF"/>
        </w:rPr>
        <w:t xml:space="preserve"> судді</w:t>
      </w:r>
      <w:r w:rsidR="00495E63">
        <w:rPr>
          <w:rFonts w:ascii="Times New Roman" w:hAnsi="Times New Roman"/>
          <w:color w:val="000000"/>
          <w:sz w:val="28"/>
          <w:szCs w:val="28"/>
          <w:shd w:val="clear" w:color="auto" w:fill="FFFFFF"/>
        </w:rPr>
        <w:t xml:space="preserve"> Коренюк А.М. під час </w:t>
      </w:r>
      <w:r w:rsidR="00495E63" w:rsidRPr="00115D1A">
        <w:rPr>
          <w:rFonts w:ascii="Times New Roman" w:hAnsi="Times New Roman"/>
          <w:sz w:val="28"/>
          <w:szCs w:val="28"/>
          <w:shd w:val="clear" w:color="auto" w:fill="FFFFFF"/>
        </w:rPr>
        <w:t xml:space="preserve">постановлення ухвали </w:t>
      </w:r>
      <w:r w:rsidR="00495E63" w:rsidRPr="00115D1A">
        <w:rPr>
          <w:rFonts w:ascii="Times New Roman" w:hAnsi="Times New Roman"/>
          <w:sz w:val="28"/>
          <w:szCs w:val="28"/>
        </w:rPr>
        <w:t xml:space="preserve">від 9 квітня 2020 року </w:t>
      </w:r>
      <w:r w:rsidR="00961607" w:rsidRPr="00115D1A">
        <w:rPr>
          <w:rFonts w:ascii="Times New Roman" w:hAnsi="Times New Roman"/>
          <w:sz w:val="28"/>
          <w:szCs w:val="28"/>
        </w:rPr>
        <w:t xml:space="preserve">з урахуванням того, що постановлення </w:t>
      </w:r>
      <w:r w:rsidR="00F24013" w:rsidRPr="00115D1A">
        <w:rPr>
          <w:rFonts w:ascii="Times New Roman" w:hAnsi="Times New Roman"/>
          <w:sz w:val="28"/>
          <w:szCs w:val="28"/>
        </w:rPr>
        <w:t>суддею</w:t>
      </w:r>
      <w:r w:rsidR="00961607" w:rsidRPr="00115D1A">
        <w:rPr>
          <w:rFonts w:ascii="Times New Roman" w:hAnsi="Times New Roman"/>
          <w:sz w:val="28"/>
          <w:szCs w:val="28"/>
        </w:rPr>
        <w:t xml:space="preserve"> </w:t>
      </w:r>
      <w:r w:rsidR="00961607" w:rsidRPr="00115D1A">
        <w:rPr>
          <w:rFonts w:ascii="Times New Roman" w:hAnsi="Times New Roman"/>
          <w:sz w:val="28"/>
          <w:szCs w:val="28"/>
        </w:rPr>
        <w:lastRenderedPageBreak/>
        <w:t xml:space="preserve">ухвали від </w:t>
      </w:r>
      <w:r w:rsidR="00961607" w:rsidRPr="00115D1A">
        <w:rPr>
          <w:rFonts w:ascii="Times New Roman" w:hAnsi="Times New Roman"/>
          <w:sz w:val="28"/>
          <w:szCs w:val="28"/>
          <w:shd w:val="clear" w:color="auto" w:fill="FFFFFF"/>
        </w:rPr>
        <w:t xml:space="preserve">6 липня 2020 року про виправлення описки було спрямоване на </w:t>
      </w:r>
      <w:r w:rsidR="00B84390" w:rsidRPr="00115D1A">
        <w:rPr>
          <w:rFonts w:ascii="Times New Roman" w:hAnsi="Times New Roman"/>
          <w:sz w:val="28"/>
          <w:szCs w:val="28"/>
          <w:shd w:val="clear" w:color="auto" w:fill="FFFFFF"/>
        </w:rPr>
        <w:t>усунення</w:t>
      </w:r>
      <w:r w:rsidR="00961607" w:rsidRPr="00115D1A">
        <w:rPr>
          <w:rFonts w:ascii="Times New Roman" w:hAnsi="Times New Roman"/>
          <w:sz w:val="28"/>
          <w:szCs w:val="28"/>
          <w:shd w:val="clear" w:color="auto" w:fill="FFFFFF"/>
        </w:rPr>
        <w:t xml:space="preserve"> допущених </w:t>
      </w:r>
      <w:r w:rsidR="00F24013" w:rsidRPr="00115D1A">
        <w:rPr>
          <w:rFonts w:ascii="Times New Roman" w:hAnsi="Times New Roman"/>
          <w:sz w:val="28"/>
          <w:szCs w:val="28"/>
          <w:shd w:val="clear" w:color="auto" w:fill="FFFFFF"/>
        </w:rPr>
        <w:t xml:space="preserve">нею </w:t>
      </w:r>
      <w:r w:rsidR="00961607" w:rsidRPr="00115D1A">
        <w:rPr>
          <w:rFonts w:ascii="Times New Roman" w:hAnsi="Times New Roman"/>
          <w:sz w:val="28"/>
          <w:szCs w:val="28"/>
          <w:shd w:val="clear" w:color="auto" w:fill="FFFFFF"/>
        </w:rPr>
        <w:t>порушень</w:t>
      </w:r>
      <w:r w:rsidR="00504D5A" w:rsidRPr="00115D1A">
        <w:rPr>
          <w:rFonts w:ascii="Times New Roman" w:hAnsi="Times New Roman"/>
          <w:sz w:val="28"/>
          <w:szCs w:val="28"/>
          <w:shd w:val="clear" w:color="auto" w:fill="FFFFFF"/>
        </w:rPr>
        <w:t>.</w:t>
      </w:r>
    </w:p>
    <w:p w:rsidR="00DF1BBD" w:rsidRDefault="00DF1BBD" w:rsidP="001871B0">
      <w:pPr>
        <w:spacing w:after="0" w:line="240" w:lineRule="auto"/>
        <w:ind w:firstLine="709"/>
        <w:jc w:val="both"/>
        <w:rPr>
          <w:rFonts w:ascii="Times New Roman" w:hAnsi="Times New Roman"/>
          <w:color w:val="000000"/>
          <w:sz w:val="28"/>
          <w:szCs w:val="28"/>
          <w:shd w:val="clear" w:color="auto" w:fill="FFFFFF"/>
        </w:rPr>
      </w:pPr>
      <w:r w:rsidRPr="00115D1A">
        <w:rPr>
          <w:rFonts w:ascii="Times New Roman" w:hAnsi="Times New Roman"/>
          <w:sz w:val="28"/>
          <w:szCs w:val="28"/>
          <w:shd w:val="clear" w:color="auto" w:fill="FFFFFF"/>
        </w:rPr>
        <w:t xml:space="preserve">З огляду на вказане </w:t>
      </w:r>
      <w:r w:rsidR="00115ED7" w:rsidRPr="00115D1A">
        <w:rPr>
          <w:rFonts w:ascii="Times New Roman" w:hAnsi="Times New Roman"/>
          <w:sz w:val="28"/>
          <w:szCs w:val="28"/>
          <w:shd w:val="clear" w:color="auto" w:fill="FFFFFF"/>
        </w:rPr>
        <w:t xml:space="preserve">за результатами розгляду дисциплінарної справи Перша </w:t>
      </w:r>
      <w:r w:rsidRPr="00115D1A">
        <w:rPr>
          <w:rFonts w:ascii="Times New Roman" w:hAnsi="Times New Roman"/>
          <w:sz w:val="28"/>
          <w:szCs w:val="28"/>
          <w:shd w:val="clear" w:color="auto" w:fill="FFFFFF"/>
        </w:rPr>
        <w:t xml:space="preserve">Дисциплінарна палата </w:t>
      </w:r>
      <w:r w:rsidR="00115ED7" w:rsidRPr="00115D1A">
        <w:rPr>
          <w:rFonts w:ascii="Times New Roman" w:hAnsi="Times New Roman"/>
          <w:sz w:val="28"/>
          <w:szCs w:val="28"/>
          <w:shd w:val="clear" w:color="auto" w:fill="FFFFFF"/>
        </w:rPr>
        <w:t>Вищої ради пр</w:t>
      </w:r>
      <w:r w:rsidR="00115ED7">
        <w:rPr>
          <w:rFonts w:ascii="Times New Roman" w:hAnsi="Times New Roman"/>
          <w:color w:val="000000"/>
          <w:sz w:val="28"/>
          <w:szCs w:val="28"/>
          <w:shd w:val="clear" w:color="auto" w:fill="FFFFFF"/>
        </w:rPr>
        <w:t xml:space="preserve">авосуддя </w:t>
      </w:r>
      <w:r>
        <w:rPr>
          <w:rFonts w:ascii="Times New Roman" w:hAnsi="Times New Roman"/>
          <w:color w:val="000000"/>
          <w:sz w:val="28"/>
          <w:szCs w:val="28"/>
          <w:shd w:val="clear" w:color="auto" w:fill="FFFFFF"/>
        </w:rPr>
        <w:t xml:space="preserve">констатує, що </w:t>
      </w:r>
      <w:r w:rsidR="00C1127A">
        <w:rPr>
          <w:rFonts w:ascii="Times New Roman" w:hAnsi="Times New Roman"/>
          <w:color w:val="000000"/>
          <w:sz w:val="28"/>
          <w:szCs w:val="28"/>
          <w:shd w:val="clear" w:color="auto" w:fill="FFFFFF"/>
        </w:rPr>
        <w:t xml:space="preserve">ордер, який подавався адвокатом </w:t>
      </w:r>
      <w:proofErr w:type="spellStart"/>
      <w:r w:rsidR="00C1127A">
        <w:rPr>
          <w:rFonts w:ascii="Times New Roman" w:hAnsi="Times New Roman"/>
          <w:color w:val="000000"/>
          <w:sz w:val="28"/>
          <w:szCs w:val="28"/>
          <w:shd w:val="clear" w:color="auto" w:fill="FFFFFF"/>
        </w:rPr>
        <w:t>Гарницьким</w:t>
      </w:r>
      <w:proofErr w:type="spellEnd"/>
      <w:r w:rsidR="00C1127A">
        <w:rPr>
          <w:rFonts w:ascii="Times New Roman" w:hAnsi="Times New Roman"/>
          <w:color w:val="000000"/>
          <w:sz w:val="28"/>
          <w:szCs w:val="28"/>
          <w:shd w:val="clear" w:color="auto" w:fill="FFFFFF"/>
        </w:rPr>
        <w:t xml:space="preserve"> П.П. до Дарницького районного суду міста Києва, містив реквізити,</w:t>
      </w:r>
      <w:r w:rsidR="00C1127A" w:rsidRPr="008A1323">
        <w:rPr>
          <w:rFonts w:ascii="Times New Roman" w:hAnsi="Times New Roman"/>
          <w:color w:val="000000"/>
          <w:sz w:val="28"/>
          <w:szCs w:val="28"/>
          <w:shd w:val="clear" w:color="auto" w:fill="FFFFFF"/>
        </w:rPr>
        <w:t xml:space="preserve"> </w:t>
      </w:r>
      <w:r w:rsidR="00C1127A">
        <w:rPr>
          <w:rFonts w:ascii="Times New Roman" w:hAnsi="Times New Roman"/>
          <w:color w:val="000000"/>
          <w:sz w:val="28"/>
          <w:szCs w:val="28"/>
          <w:shd w:val="clear" w:color="auto" w:fill="FFFFFF"/>
        </w:rPr>
        <w:t xml:space="preserve">визначені </w:t>
      </w:r>
      <w:r w:rsidR="00C1127A" w:rsidRPr="008A1323">
        <w:rPr>
          <w:rFonts w:ascii="Times New Roman" w:hAnsi="Times New Roman"/>
          <w:color w:val="000000"/>
          <w:sz w:val="28"/>
          <w:szCs w:val="28"/>
          <w:shd w:val="clear" w:color="auto" w:fill="FFFFFF"/>
        </w:rPr>
        <w:t>статт</w:t>
      </w:r>
      <w:r w:rsidR="00C1127A">
        <w:rPr>
          <w:rFonts w:ascii="Times New Roman" w:hAnsi="Times New Roman"/>
          <w:color w:val="000000"/>
          <w:sz w:val="28"/>
          <w:szCs w:val="28"/>
          <w:shd w:val="clear" w:color="auto" w:fill="FFFFFF"/>
        </w:rPr>
        <w:t>ею</w:t>
      </w:r>
      <w:r w:rsidR="00C1127A" w:rsidRPr="008A1323">
        <w:rPr>
          <w:rFonts w:ascii="Times New Roman" w:hAnsi="Times New Roman"/>
          <w:color w:val="000000"/>
          <w:sz w:val="28"/>
          <w:szCs w:val="28"/>
          <w:shd w:val="clear" w:color="auto" w:fill="FFFFFF"/>
        </w:rPr>
        <w:t xml:space="preserve"> 26 Закону України «Про адвокатуру та адвокатську діяльність»</w:t>
      </w:r>
      <w:r w:rsidR="00C1127A">
        <w:rPr>
          <w:rFonts w:ascii="Times New Roman" w:hAnsi="Times New Roman"/>
          <w:color w:val="000000"/>
          <w:sz w:val="28"/>
          <w:szCs w:val="28"/>
          <w:shd w:val="clear" w:color="auto" w:fill="FFFFFF"/>
        </w:rPr>
        <w:t xml:space="preserve"> та Положенням</w:t>
      </w:r>
      <w:r w:rsidR="00FE19EE">
        <w:rPr>
          <w:rFonts w:ascii="Times New Roman" w:hAnsi="Times New Roman"/>
          <w:color w:val="000000"/>
          <w:sz w:val="28"/>
          <w:szCs w:val="28"/>
          <w:shd w:val="clear" w:color="auto" w:fill="FFFFFF"/>
        </w:rPr>
        <w:t>.</w:t>
      </w:r>
      <w:r w:rsidR="00C1127A">
        <w:rPr>
          <w:rFonts w:ascii="Times New Roman" w:hAnsi="Times New Roman"/>
          <w:color w:val="000000"/>
          <w:sz w:val="28"/>
          <w:szCs w:val="28"/>
          <w:shd w:val="clear" w:color="auto" w:fill="FFFFFF"/>
        </w:rPr>
        <w:t xml:space="preserve"> </w:t>
      </w:r>
      <w:r w:rsidR="00FE19EE">
        <w:rPr>
          <w:rFonts w:ascii="Times New Roman" w:hAnsi="Times New Roman"/>
          <w:color w:val="000000"/>
          <w:sz w:val="28"/>
          <w:szCs w:val="28"/>
          <w:shd w:val="clear" w:color="auto" w:fill="FFFFFF"/>
        </w:rPr>
        <w:t>З</w:t>
      </w:r>
      <w:r w:rsidR="008D0D54">
        <w:rPr>
          <w:rFonts w:ascii="Times New Roman" w:hAnsi="Times New Roman"/>
          <w:color w:val="000000"/>
          <w:sz w:val="28"/>
          <w:szCs w:val="28"/>
          <w:shd w:val="clear" w:color="auto" w:fill="FFFFFF"/>
        </w:rPr>
        <w:t>окрема,</w:t>
      </w:r>
      <w:r w:rsidR="00C1127A">
        <w:rPr>
          <w:rFonts w:ascii="Times New Roman" w:hAnsi="Times New Roman"/>
          <w:color w:val="000000"/>
          <w:sz w:val="28"/>
          <w:szCs w:val="28"/>
          <w:shd w:val="clear" w:color="auto" w:fill="FFFFFF"/>
        </w:rPr>
        <w:t xml:space="preserve"> у графі «назва органу, у якому надається правова допомога» зазначено «Дарницький районний суд</w:t>
      </w:r>
      <w:r w:rsidR="00115ED7">
        <w:rPr>
          <w:rFonts w:ascii="Times New Roman" w:hAnsi="Times New Roman"/>
          <w:color w:val="000000"/>
          <w:sz w:val="28"/>
          <w:szCs w:val="28"/>
          <w:shd w:val="clear" w:color="auto" w:fill="FFFFFF"/>
        </w:rPr>
        <w:t xml:space="preserve"> </w:t>
      </w:r>
      <w:r w:rsidR="00C1127A">
        <w:rPr>
          <w:rFonts w:ascii="Times New Roman" w:hAnsi="Times New Roman"/>
          <w:color w:val="000000"/>
          <w:sz w:val="28"/>
          <w:szCs w:val="28"/>
          <w:shd w:val="clear" w:color="auto" w:fill="FFFFFF"/>
        </w:rPr>
        <w:t>м. Києва без застережень з правом підпису</w:t>
      </w:r>
      <w:r w:rsidR="00C1127A" w:rsidRPr="00EE619C">
        <w:rPr>
          <w:rFonts w:ascii="Times New Roman" w:hAnsi="Times New Roman"/>
          <w:color w:val="000000"/>
          <w:sz w:val="28"/>
          <w:szCs w:val="28"/>
          <w:shd w:val="clear" w:color="auto" w:fill="FFFFFF"/>
        </w:rPr>
        <w:t>»</w:t>
      </w:r>
      <w:r w:rsidR="005C1A33">
        <w:rPr>
          <w:rFonts w:ascii="Times New Roman" w:hAnsi="Times New Roman"/>
          <w:color w:val="000000"/>
          <w:sz w:val="28"/>
          <w:szCs w:val="28"/>
          <w:shd w:val="clear" w:color="auto" w:fill="FFFFFF"/>
        </w:rPr>
        <w:t>. І</w:t>
      </w:r>
      <w:r w:rsidR="008D0D54">
        <w:rPr>
          <w:rFonts w:ascii="Times New Roman" w:hAnsi="Times New Roman"/>
          <w:color w:val="000000"/>
          <w:sz w:val="28"/>
          <w:szCs w:val="28"/>
          <w:shd w:val="clear" w:color="auto" w:fill="FFFFFF"/>
        </w:rPr>
        <w:t xml:space="preserve">з </w:t>
      </w:r>
      <w:r w:rsidR="005C1A33">
        <w:rPr>
          <w:rFonts w:ascii="Times New Roman" w:hAnsi="Times New Roman"/>
          <w:color w:val="000000"/>
          <w:sz w:val="28"/>
          <w:szCs w:val="28"/>
          <w:shd w:val="clear" w:color="auto" w:fill="FFFFFF"/>
        </w:rPr>
        <w:t>цього ордера</w:t>
      </w:r>
      <w:r w:rsidR="008D0D54">
        <w:rPr>
          <w:rFonts w:ascii="Times New Roman" w:hAnsi="Times New Roman"/>
          <w:color w:val="000000"/>
          <w:sz w:val="28"/>
          <w:szCs w:val="28"/>
          <w:shd w:val="clear" w:color="auto" w:fill="FFFFFF"/>
        </w:rPr>
        <w:t xml:space="preserve"> поза розумним сумнівом вбачається, що адвокат </w:t>
      </w:r>
      <w:proofErr w:type="spellStart"/>
      <w:r w:rsidR="005C1A33">
        <w:rPr>
          <w:rFonts w:ascii="Times New Roman" w:hAnsi="Times New Roman"/>
          <w:color w:val="000000"/>
          <w:sz w:val="28"/>
          <w:szCs w:val="28"/>
          <w:shd w:val="clear" w:color="auto" w:fill="FFFFFF"/>
        </w:rPr>
        <w:t>Гарницький</w:t>
      </w:r>
      <w:proofErr w:type="spellEnd"/>
      <w:r w:rsidR="005C1A33">
        <w:rPr>
          <w:rFonts w:ascii="Times New Roman" w:hAnsi="Times New Roman"/>
          <w:color w:val="000000"/>
          <w:sz w:val="28"/>
          <w:szCs w:val="28"/>
          <w:shd w:val="clear" w:color="auto" w:fill="FFFFFF"/>
        </w:rPr>
        <w:t xml:space="preserve"> П.П. був </w:t>
      </w:r>
      <w:r w:rsidR="008D0D54">
        <w:rPr>
          <w:rFonts w:ascii="Times New Roman" w:hAnsi="Times New Roman"/>
          <w:color w:val="000000"/>
          <w:sz w:val="28"/>
          <w:szCs w:val="28"/>
          <w:shd w:val="clear" w:color="auto" w:fill="FFFFFF"/>
        </w:rPr>
        <w:t xml:space="preserve">уповноважений клієнтом </w:t>
      </w:r>
      <w:r w:rsidR="009E3784" w:rsidRPr="008A1323">
        <w:rPr>
          <w:rFonts w:ascii="Times New Roman" w:hAnsi="Times New Roman"/>
          <w:color w:val="000000"/>
          <w:sz w:val="28"/>
          <w:szCs w:val="28"/>
          <w:shd w:val="clear" w:color="auto" w:fill="FFFFFF"/>
        </w:rPr>
        <w:t xml:space="preserve">на вчинення дій в </w:t>
      </w:r>
      <w:r w:rsidR="009E3784">
        <w:rPr>
          <w:rFonts w:ascii="Times New Roman" w:hAnsi="Times New Roman"/>
          <w:color w:val="000000"/>
          <w:sz w:val="28"/>
          <w:szCs w:val="28"/>
          <w:shd w:val="clear" w:color="auto" w:fill="FFFFFF"/>
        </w:rPr>
        <w:t xml:space="preserve">його </w:t>
      </w:r>
      <w:r w:rsidR="009E3784" w:rsidRPr="008A1323">
        <w:rPr>
          <w:rFonts w:ascii="Times New Roman" w:hAnsi="Times New Roman"/>
          <w:color w:val="000000"/>
          <w:sz w:val="28"/>
          <w:szCs w:val="28"/>
          <w:shd w:val="clear" w:color="auto" w:fill="FFFFFF"/>
        </w:rPr>
        <w:t xml:space="preserve">інтересах </w:t>
      </w:r>
      <w:r w:rsidR="009E3784">
        <w:rPr>
          <w:rFonts w:ascii="Times New Roman" w:hAnsi="Times New Roman"/>
          <w:color w:val="000000"/>
          <w:sz w:val="28"/>
          <w:szCs w:val="28"/>
          <w:shd w:val="clear" w:color="auto" w:fill="FFFFFF"/>
        </w:rPr>
        <w:t>у Дарницькому районному суді міста Києва без</w:t>
      </w:r>
      <w:r w:rsidR="009E3784" w:rsidRPr="008A1323">
        <w:rPr>
          <w:rFonts w:ascii="Times New Roman" w:hAnsi="Times New Roman"/>
          <w:color w:val="000000"/>
          <w:sz w:val="28"/>
          <w:szCs w:val="28"/>
          <w:shd w:val="clear" w:color="auto" w:fill="FFFFFF"/>
        </w:rPr>
        <w:t xml:space="preserve"> обмеження правомочності</w:t>
      </w:r>
      <w:r w:rsidR="00BA2AC9">
        <w:rPr>
          <w:rFonts w:ascii="Times New Roman" w:hAnsi="Times New Roman"/>
          <w:color w:val="000000"/>
          <w:sz w:val="28"/>
          <w:szCs w:val="28"/>
          <w:shd w:val="clear" w:color="auto" w:fill="FFFFFF"/>
        </w:rPr>
        <w:t>, а тому ухвал</w:t>
      </w:r>
      <w:r w:rsidR="00A971A7">
        <w:rPr>
          <w:rFonts w:ascii="Times New Roman" w:hAnsi="Times New Roman"/>
          <w:color w:val="000000"/>
          <w:sz w:val="28"/>
          <w:szCs w:val="28"/>
          <w:shd w:val="clear" w:color="auto" w:fill="FFFFFF"/>
        </w:rPr>
        <w:t>а</w:t>
      </w:r>
      <w:r w:rsidR="00BA2AC9">
        <w:rPr>
          <w:rFonts w:ascii="Times New Roman" w:hAnsi="Times New Roman"/>
          <w:color w:val="000000"/>
          <w:sz w:val="28"/>
          <w:szCs w:val="28"/>
          <w:shd w:val="clear" w:color="auto" w:fill="FFFFFF"/>
        </w:rPr>
        <w:t xml:space="preserve"> від </w:t>
      </w:r>
      <w:r w:rsidR="00BA2AC9" w:rsidRPr="00416E4D">
        <w:rPr>
          <w:rFonts w:ascii="Times New Roman" w:hAnsi="Times New Roman"/>
          <w:color w:val="000000"/>
          <w:sz w:val="28"/>
          <w:szCs w:val="28"/>
        </w:rPr>
        <w:t>9 квітня</w:t>
      </w:r>
      <w:r w:rsidR="00A971A7">
        <w:rPr>
          <w:rFonts w:ascii="Times New Roman" w:hAnsi="Times New Roman"/>
          <w:color w:val="000000"/>
          <w:sz w:val="28"/>
          <w:szCs w:val="28"/>
        </w:rPr>
        <w:t xml:space="preserve"> </w:t>
      </w:r>
      <w:r w:rsidR="00BA2AC9" w:rsidRPr="00416E4D">
        <w:rPr>
          <w:rFonts w:ascii="Times New Roman" w:hAnsi="Times New Roman"/>
          <w:color w:val="000000"/>
          <w:sz w:val="28"/>
          <w:szCs w:val="28"/>
        </w:rPr>
        <w:t>2020 року</w:t>
      </w:r>
      <w:r w:rsidR="00BA2AC9">
        <w:rPr>
          <w:rFonts w:ascii="Times New Roman" w:hAnsi="Times New Roman"/>
          <w:color w:val="000000"/>
          <w:sz w:val="28"/>
          <w:szCs w:val="28"/>
        </w:rPr>
        <w:t xml:space="preserve"> у справі </w:t>
      </w:r>
      <w:r w:rsidR="00F71306">
        <w:rPr>
          <w:rFonts w:ascii="Times New Roman" w:hAnsi="Times New Roman"/>
          <w:color w:val="000000"/>
          <w:sz w:val="28"/>
          <w:szCs w:val="28"/>
        </w:rPr>
        <w:t xml:space="preserve">                 </w:t>
      </w:r>
      <w:r w:rsidR="00BA2AC9" w:rsidRPr="00416E4D">
        <w:rPr>
          <w:rFonts w:ascii="Times New Roman" w:hAnsi="Times New Roman"/>
          <w:color w:val="000000"/>
          <w:sz w:val="28"/>
          <w:szCs w:val="28"/>
          <w:shd w:val="clear" w:color="auto" w:fill="FFFFFF"/>
        </w:rPr>
        <w:t xml:space="preserve">№ 753/6007/20 </w:t>
      </w:r>
      <w:r w:rsidR="00A971A7">
        <w:rPr>
          <w:rFonts w:ascii="Times New Roman" w:hAnsi="Times New Roman"/>
          <w:color w:val="000000"/>
          <w:sz w:val="28"/>
          <w:szCs w:val="28"/>
          <w:shd w:val="clear" w:color="auto" w:fill="FFFFFF"/>
        </w:rPr>
        <w:t xml:space="preserve">прийнята </w:t>
      </w:r>
      <w:r w:rsidR="00BA2AC9">
        <w:rPr>
          <w:rFonts w:ascii="Times New Roman" w:hAnsi="Times New Roman"/>
          <w:color w:val="000000"/>
          <w:sz w:val="28"/>
          <w:szCs w:val="28"/>
          <w:shd w:val="clear" w:color="auto" w:fill="FFFFFF"/>
        </w:rPr>
        <w:t xml:space="preserve">суддею Коренюк А.М. </w:t>
      </w:r>
      <w:r w:rsidR="00BA2AC9">
        <w:rPr>
          <w:rFonts w:ascii="Times New Roman" w:hAnsi="Times New Roman"/>
          <w:color w:val="000000"/>
          <w:sz w:val="28"/>
          <w:szCs w:val="28"/>
        </w:rPr>
        <w:t>із порушенням</w:t>
      </w:r>
      <w:r w:rsidR="00810BAE">
        <w:rPr>
          <w:rFonts w:ascii="Times New Roman" w:hAnsi="Times New Roman"/>
          <w:color w:val="000000"/>
          <w:sz w:val="28"/>
          <w:szCs w:val="28"/>
        </w:rPr>
        <w:t xml:space="preserve"> </w:t>
      </w:r>
      <w:r w:rsidR="00072728">
        <w:rPr>
          <w:rFonts w:ascii="Times New Roman" w:hAnsi="Times New Roman"/>
          <w:color w:val="000000"/>
          <w:sz w:val="28"/>
          <w:szCs w:val="28"/>
          <w:shd w:val="clear" w:color="auto" w:fill="FFFFFF"/>
        </w:rPr>
        <w:t>ста</w:t>
      </w:r>
      <w:r w:rsidR="00072728" w:rsidRPr="008A1323">
        <w:rPr>
          <w:rFonts w:ascii="Times New Roman" w:hAnsi="Times New Roman"/>
          <w:color w:val="000000"/>
          <w:sz w:val="28"/>
          <w:szCs w:val="28"/>
          <w:shd w:val="clear" w:color="auto" w:fill="FFFFFF"/>
        </w:rPr>
        <w:t>тей</w:t>
      </w:r>
      <w:r w:rsidR="0035404C">
        <w:rPr>
          <w:rFonts w:ascii="Times New Roman" w:hAnsi="Times New Roman"/>
          <w:color w:val="000000"/>
          <w:sz w:val="28"/>
          <w:szCs w:val="28"/>
          <w:shd w:val="clear" w:color="auto" w:fill="FFFFFF"/>
        </w:rPr>
        <w:t xml:space="preserve"> 47, 60, 62,</w:t>
      </w:r>
      <w:r w:rsidR="00072728" w:rsidRPr="008A1323">
        <w:rPr>
          <w:rFonts w:ascii="Times New Roman" w:hAnsi="Times New Roman"/>
          <w:color w:val="000000"/>
          <w:sz w:val="28"/>
          <w:szCs w:val="28"/>
          <w:shd w:val="clear" w:color="auto" w:fill="FFFFFF"/>
        </w:rPr>
        <w:t xml:space="preserve"> 175, 177 </w:t>
      </w:r>
      <w:r w:rsidR="00072728">
        <w:rPr>
          <w:rFonts w:ascii="Times New Roman" w:hAnsi="Times New Roman"/>
          <w:color w:val="000000"/>
          <w:sz w:val="28"/>
          <w:szCs w:val="28"/>
          <w:shd w:val="clear" w:color="auto" w:fill="FFFFFF"/>
        </w:rPr>
        <w:t>та</w:t>
      </w:r>
      <w:r w:rsidR="00072728" w:rsidRPr="008A1323">
        <w:rPr>
          <w:rFonts w:ascii="Times New Roman" w:hAnsi="Times New Roman"/>
          <w:color w:val="000000"/>
          <w:sz w:val="28"/>
          <w:szCs w:val="28"/>
          <w:shd w:val="clear" w:color="auto" w:fill="FFFFFF"/>
        </w:rPr>
        <w:t xml:space="preserve"> 185 ЦПК України</w:t>
      </w:r>
      <w:r w:rsidR="00057841">
        <w:rPr>
          <w:rFonts w:ascii="Times New Roman" w:hAnsi="Times New Roman"/>
          <w:color w:val="000000"/>
          <w:sz w:val="28"/>
          <w:szCs w:val="28"/>
          <w:shd w:val="clear" w:color="auto" w:fill="FFFFFF"/>
        </w:rPr>
        <w:t>.</w:t>
      </w:r>
    </w:p>
    <w:p w:rsidR="00E977D3" w:rsidRPr="00BB7AE3" w:rsidRDefault="00F24013" w:rsidP="00A9053D">
      <w:pPr>
        <w:spacing w:after="0" w:line="240" w:lineRule="auto"/>
        <w:ind w:firstLine="709"/>
        <w:jc w:val="both"/>
        <w:rPr>
          <w:rFonts w:ascii="Times New Roman" w:hAnsi="Times New Roman"/>
          <w:sz w:val="28"/>
          <w:szCs w:val="28"/>
          <w:shd w:val="clear" w:color="auto" w:fill="FFFFFF"/>
        </w:rPr>
      </w:pPr>
      <w:r w:rsidRPr="00F24013">
        <w:rPr>
          <w:rFonts w:ascii="Times New Roman" w:hAnsi="Times New Roman"/>
          <w:sz w:val="28"/>
          <w:szCs w:val="28"/>
          <w:shd w:val="clear" w:color="auto" w:fill="FFFFFF"/>
        </w:rPr>
        <w:t>В</w:t>
      </w:r>
      <w:r w:rsidR="000E2335">
        <w:rPr>
          <w:rFonts w:ascii="Times New Roman" w:hAnsi="Times New Roman"/>
          <w:color w:val="000000"/>
          <w:sz w:val="28"/>
          <w:szCs w:val="28"/>
          <w:shd w:val="clear" w:color="auto" w:fill="FFFFFF"/>
        </w:rPr>
        <w:t>рах</w:t>
      </w:r>
      <w:r w:rsidR="00A971A7">
        <w:rPr>
          <w:rFonts w:ascii="Times New Roman" w:hAnsi="Times New Roman"/>
          <w:color w:val="000000"/>
          <w:sz w:val="28"/>
          <w:szCs w:val="28"/>
          <w:shd w:val="clear" w:color="auto" w:fill="FFFFFF"/>
        </w:rPr>
        <w:t>овуючи</w:t>
      </w:r>
      <w:r w:rsidR="000E2335">
        <w:rPr>
          <w:rFonts w:ascii="Times New Roman" w:hAnsi="Times New Roman"/>
          <w:color w:val="000000"/>
          <w:sz w:val="28"/>
          <w:szCs w:val="28"/>
          <w:shd w:val="clear" w:color="auto" w:fill="FFFFFF"/>
        </w:rPr>
        <w:t xml:space="preserve">, що </w:t>
      </w:r>
      <w:r w:rsidR="00A756FC">
        <w:rPr>
          <w:rFonts w:ascii="Times New Roman" w:hAnsi="Times New Roman"/>
          <w:color w:val="000000"/>
          <w:sz w:val="28"/>
          <w:szCs w:val="28"/>
          <w:shd w:val="clear" w:color="auto" w:fill="FFFFFF"/>
        </w:rPr>
        <w:t xml:space="preserve">суддя Дарницького районного суду міста Києва </w:t>
      </w:r>
      <w:r w:rsidR="00F71306">
        <w:rPr>
          <w:rFonts w:ascii="Times New Roman" w:hAnsi="Times New Roman"/>
          <w:color w:val="000000"/>
          <w:sz w:val="28"/>
          <w:szCs w:val="28"/>
          <w:shd w:val="clear" w:color="auto" w:fill="FFFFFF"/>
        </w:rPr>
        <w:t xml:space="preserve">    </w:t>
      </w:r>
      <w:r w:rsidR="00A756FC" w:rsidRPr="00416E4D">
        <w:rPr>
          <w:rFonts w:ascii="Times New Roman" w:hAnsi="Times New Roman"/>
          <w:color w:val="000000"/>
          <w:sz w:val="28"/>
          <w:szCs w:val="28"/>
          <w:shd w:val="clear" w:color="auto" w:fill="FFFFFF"/>
        </w:rPr>
        <w:t xml:space="preserve">Коренюк А.М. 6 липня 2020 року </w:t>
      </w:r>
      <w:r w:rsidR="00A756FC">
        <w:rPr>
          <w:rFonts w:ascii="Times New Roman" w:hAnsi="Times New Roman"/>
          <w:color w:val="000000"/>
          <w:sz w:val="28"/>
          <w:szCs w:val="28"/>
          <w:shd w:val="clear" w:color="auto" w:fill="FFFFFF"/>
        </w:rPr>
        <w:t xml:space="preserve">постановила ухвалу, якою виправлено описки в </w:t>
      </w:r>
      <w:r w:rsidR="00A756FC" w:rsidRPr="00416E4D">
        <w:rPr>
          <w:rFonts w:ascii="Times New Roman" w:hAnsi="Times New Roman"/>
          <w:color w:val="000000"/>
          <w:sz w:val="28"/>
          <w:szCs w:val="28"/>
        </w:rPr>
        <w:t>ухвал</w:t>
      </w:r>
      <w:r w:rsidR="00A756FC">
        <w:rPr>
          <w:rFonts w:ascii="Times New Roman" w:hAnsi="Times New Roman"/>
          <w:color w:val="000000"/>
          <w:sz w:val="28"/>
          <w:szCs w:val="28"/>
        </w:rPr>
        <w:t>і</w:t>
      </w:r>
      <w:r w:rsidR="00A756FC" w:rsidRPr="00416E4D">
        <w:rPr>
          <w:rFonts w:ascii="Times New Roman" w:hAnsi="Times New Roman"/>
          <w:color w:val="000000"/>
          <w:sz w:val="28"/>
          <w:szCs w:val="28"/>
        </w:rPr>
        <w:t xml:space="preserve"> Дарницького районного суду м</w:t>
      </w:r>
      <w:r w:rsidR="00A756FC">
        <w:rPr>
          <w:rFonts w:ascii="Times New Roman" w:hAnsi="Times New Roman"/>
          <w:color w:val="000000"/>
          <w:sz w:val="28"/>
          <w:szCs w:val="28"/>
        </w:rPr>
        <w:t>іста</w:t>
      </w:r>
      <w:r w:rsidR="00A756FC" w:rsidRPr="00416E4D">
        <w:rPr>
          <w:rFonts w:ascii="Times New Roman" w:hAnsi="Times New Roman"/>
          <w:color w:val="000000"/>
          <w:sz w:val="28"/>
          <w:szCs w:val="28"/>
        </w:rPr>
        <w:t xml:space="preserve"> Києва від</w:t>
      </w:r>
      <w:r w:rsidR="00241F3D">
        <w:rPr>
          <w:rFonts w:ascii="Times New Roman" w:hAnsi="Times New Roman"/>
          <w:color w:val="000000"/>
          <w:sz w:val="28"/>
          <w:szCs w:val="28"/>
        </w:rPr>
        <w:t xml:space="preserve"> </w:t>
      </w:r>
      <w:r w:rsidR="00A756FC" w:rsidRPr="00416E4D">
        <w:rPr>
          <w:rFonts w:ascii="Times New Roman" w:hAnsi="Times New Roman"/>
          <w:color w:val="000000"/>
          <w:sz w:val="28"/>
          <w:szCs w:val="28"/>
        </w:rPr>
        <w:t>9 квітня</w:t>
      </w:r>
      <w:r w:rsidR="00A756FC">
        <w:rPr>
          <w:rFonts w:ascii="Times New Roman" w:hAnsi="Times New Roman"/>
          <w:color w:val="000000"/>
          <w:sz w:val="28"/>
          <w:szCs w:val="28"/>
        </w:rPr>
        <w:t xml:space="preserve"> </w:t>
      </w:r>
      <w:r w:rsidR="00A756FC" w:rsidRPr="00416E4D">
        <w:rPr>
          <w:rFonts w:ascii="Times New Roman" w:hAnsi="Times New Roman"/>
          <w:color w:val="000000"/>
          <w:sz w:val="28"/>
          <w:szCs w:val="28"/>
        </w:rPr>
        <w:t>2020</w:t>
      </w:r>
      <w:r>
        <w:rPr>
          <w:rFonts w:ascii="Times New Roman" w:hAnsi="Times New Roman"/>
          <w:color w:val="000000"/>
          <w:sz w:val="28"/>
          <w:szCs w:val="28"/>
        </w:rPr>
        <w:t> </w:t>
      </w:r>
      <w:r w:rsidR="00A756FC" w:rsidRPr="00416E4D">
        <w:rPr>
          <w:rFonts w:ascii="Times New Roman" w:hAnsi="Times New Roman"/>
          <w:color w:val="000000"/>
          <w:sz w:val="28"/>
          <w:szCs w:val="28"/>
        </w:rPr>
        <w:t>року</w:t>
      </w:r>
      <w:r w:rsidR="00A756FC">
        <w:rPr>
          <w:rFonts w:ascii="Times New Roman" w:hAnsi="Times New Roman"/>
          <w:color w:val="000000"/>
          <w:sz w:val="28"/>
          <w:szCs w:val="28"/>
        </w:rPr>
        <w:t xml:space="preserve">, </w:t>
      </w:r>
      <w:r w:rsidR="00A756FC" w:rsidRPr="000B07A3">
        <w:rPr>
          <w:rFonts w:ascii="Times New Roman" w:hAnsi="Times New Roman"/>
          <w:sz w:val="28"/>
          <w:szCs w:val="28"/>
        </w:rPr>
        <w:t xml:space="preserve">що </w:t>
      </w:r>
      <w:r w:rsidR="000B07A3" w:rsidRPr="000B07A3">
        <w:rPr>
          <w:rFonts w:ascii="Times New Roman" w:hAnsi="Times New Roman"/>
          <w:sz w:val="28"/>
          <w:szCs w:val="28"/>
        </w:rPr>
        <w:t xml:space="preserve">постановлення ухвали від </w:t>
      </w:r>
      <w:r w:rsidR="000B07A3" w:rsidRPr="00416E4D">
        <w:rPr>
          <w:rFonts w:ascii="Times New Roman" w:hAnsi="Times New Roman"/>
          <w:color w:val="000000"/>
          <w:sz w:val="28"/>
          <w:szCs w:val="28"/>
        </w:rPr>
        <w:t>9 квітня</w:t>
      </w:r>
      <w:r w:rsidR="000B07A3">
        <w:rPr>
          <w:rFonts w:ascii="Times New Roman" w:hAnsi="Times New Roman"/>
          <w:color w:val="000000"/>
          <w:sz w:val="28"/>
          <w:szCs w:val="28"/>
        </w:rPr>
        <w:t xml:space="preserve"> </w:t>
      </w:r>
      <w:r w:rsidR="000B07A3" w:rsidRPr="00416E4D">
        <w:rPr>
          <w:rFonts w:ascii="Times New Roman" w:hAnsi="Times New Roman"/>
          <w:color w:val="000000"/>
          <w:sz w:val="28"/>
          <w:szCs w:val="28"/>
        </w:rPr>
        <w:t>2020</w:t>
      </w:r>
      <w:r w:rsidR="000B07A3">
        <w:rPr>
          <w:rFonts w:ascii="Times New Roman" w:hAnsi="Times New Roman"/>
          <w:color w:val="000000"/>
          <w:sz w:val="28"/>
          <w:szCs w:val="28"/>
        </w:rPr>
        <w:t> </w:t>
      </w:r>
      <w:r w:rsidR="000B07A3" w:rsidRPr="00416E4D">
        <w:rPr>
          <w:rFonts w:ascii="Times New Roman" w:hAnsi="Times New Roman"/>
          <w:color w:val="000000"/>
          <w:sz w:val="28"/>
          <w:szCs w:val="28"/>
        </w:rPr>
        <w:t>рок</w:t>
      </w:r>
      <w:r w:rsidR="000B07A3">
        <w:rPr>
          <w:rFonts w:ascii="Times New Roman" w:hAnsi="Times New Roman"/>
          <w:color w:val="000000"/>
          <w:sz w:val="28"/>
          <w:szCs w:val="28"/>
        </w:rPr>
        <w:t xml:space="preserve">у </w:t>
      </w:r>
      <w:r w:rsidR="00A756FC">
        <w:rPr>
          <w:rFonts w:ascii="Times New Roman" w:hAnsi="Times New Roman"/>
          <w:color w:val="000000"/>
          <w:sz w:val="28"/>
          <w:szCs w:val="28"/>
        </w:rPr>
        <w:t xml:space="preserve">не перешкоджало скаржнику повторно </w:t>
      </w:r>
      <w:r w:rsidR="00E6796E">
        <w:rPr>
          <w:rFonts w:ascii="Times New Roman" w:hAnsi="Times New Roman"/>
          <w:color w:val="000000"/>
          <w:sz w:val="28"/>
          <w:szCs w:val="28"/>
        </w:rPr>
        <w:t>звернутися</w:t>
      </w:r>
      <w:r>
        <w:rPr>
          <w:rFonts w:ascii="Times New Roman" w:hAnsi="Times New Roman"/>
          <w:color w:val="000000"/>
          <w:sz w:val="28"/>
          <w:szCs w:val="28"/>
        </w:rPr>
        <w:t xml:space="preserve"> до суду із відповідним позовом,</w:t>
      </w:r>
      <w:r w:rsidR="00E6796E">
        <w:rPr>
          <w:rFonts w:ascii="Times New Roman" w:hAnsi="Times New Roman"/>
          <w:color w:val="000000"/>
          <w:sz w:val="28"/>
          <w:szCs w:val="28"/>
        </w:rPr>
        <w:t xml:space="preserve"> </w:t>
      </w:r>
      <w:r w:rsidR="00241F3D">
        <w:rPr>
          <w:rFonts w:ascii="Times New Roman" w:hAnsi="Times New Roman"/>
          <w:color w:val="000000"/>
          <w:sz w:val="28"/>
          <w:szCs w:val="28"/>
        </w:rPr>
        <w:t>з огляду на те</w:t>
      </w:r>
      <w:r w:rsidR="00E6796E">
        <w:rPr>
          <w:rFonts w:ascii="Times New Roman" w:hAnsi="Times New Roman"/>
          <w:color w:val="000000"/>
          <w:sz w:val="28"/>
          <w:szCs w:val="28"/>
        </w:rPr>
        <w:t>, що під час розгляду дисциплінарної справи не встановлено обставин, які б свідчили</w:t>
      </w:r>
      <w:r w:rsidR="0084375A">
        <w:rPr>
          <w:rFonts w:ascii="Times New Roman" w:hAnsi="Times New Roman"/>
          <w:color w:val="000000"/>
          <w:sz w:val="28"/>
          <w:szCs w:val="28"/>
          <w:shd w:val="clear" w:color="auto" w:fill="FFFFFF"/>
        </w:rPr>
        <w:t xml:space="preserve">, </w:t>
      </w:r>
      <w:r w:rsidR="00AF4C0F">
        <w:rPr>
          <w:rFonts w:ascii="Times New Roman" w:hAnsi="Times New Roman"/>
          <w:color w:val="000000"/>
          <w:sz w:val="28"/>
          <w:szCs w:val="28"/>
          <w:shd w:val="clear" w:color="auto" w:fill="FFFFFF"/>
        </w:rPr>
        <w:t>що порушення вказаних вимог процесуального закону суддею</w:t>
      </w:r>
      <w:bookmarkStart w:id="0" w:name="_GoBack"/>
      <w:bookmarkEnd w:id="0"/>
      <w:r w:rsidR="00810BAE">
        <w:rPr>
          <w:rFonts w:ascii="Times New Roman" w:hAnsi="Times New Roman"/>
          <w:color w:val="000000"/>
          <w:sz w:val="28"/>
          <w:szCs w:val="28"/>
          <w:shd w:val="clear" w:color="auto" w:fill="FFFFFF"/>
        </w:rPr>
        <w:t xml:space="preserve"> </w:t>
      </w:r>
      <w:r w:rsidR="00AF4C0F">
        <w:rPr>
          <w:rFonts w:ascii="Times New Roman" w:hAnsi="Times New Roman"/>
          <w:color w:val="000000"/>
          <w:sz w:val="28"/>
          <w:szCs w:val="28"/>
          <w:shd w:val="clear" w:color="auto" w:fill="FFFFFF"/>
        </w:rPr>
        <w:t xml:space="preserve">Коренюк </w:t>
      </w:r>
      <w:r w:rsidR="0084375A">
        <w:rPr>
          <w:rFonts w:ascii="Times New Roman" w:hAnsi="Times New Roman"/>
          <w:color w:val="000000"/>
          <w:sz w:val="28"/>
          <w:szCs w:val="28"/>
          <w:shd w:val="clear" w:color="auto" w:fill="FFFFFF"/>
        </w:rPr>
        <w:t>А</w:t>
      </w:r>
      <w:r w:rsidR="00AF4C0F">
        <w:rPr>
          <w:rFonts w:ascii="Times New Roman" w:hAnsi="Times New Roman"/>
          <w:color w:val="000000"/>
          <w:sz w:val="28"/>
          <w:szCs w:val="28"/>
          <w:shd w:val="clear" w:color="auto" w:fill="FFFFFF"/>
        </w:rPr>
        <w:t xml:space="preserve">.М. </w:t>
      </w:r>
      <w:r w:rsidR="0084375A">
        <w:rPr>
          <w:rFonts w:ascii="Times New Roman" w:hAnsi="Times New Roman"/>
          <w:color w:val="000000"/>
          <w:sz w:val="28"/>
          <w:szCs w:val="28"/>
          <w:shd w:val="clear" w:color="auto" w:fill="FFFFFF"/>
        </w:rPr>
        <w:t>допущено умисно</w:t>
      </w:r>
      <w:r w:rsidR="00E6796E">
        <w:rPr>
          <w:rFonts w:ascii="Times New Roman" w:hAnsi="Times New Roman"/>
          <w:color w:val="000000"/>
          <w:sz w:val="28"/>
          <w:szCs w:val="28"/>
          <w:shd w:val="clear" w:color="auto" w:fill="FFFFFF"/>
        </w:rPr>
        <w:t xml:space="preserve"> чи внаслідок неналежного ставлення до виконання своїх обов’язків, тобто </w:t>
      </w:r>
      <w:r w:rsidR="00A9053D">
        <w:rPr>
          <w:rFonts w:ascii="Times New Roman" w:hAnsi="Times New Roman"/>
          <w:color w:val="000000"/>
          <w:sz w:val="28"/>
          <w:szCs w:val="28"/>
          <w:shd w:val="clear" w:color="auto" w:fill="FFFFFF"/>
        </w:rPr>
        <w:t>внаслідок</w:t>
      </w:r>
      <w:r w:rsidR="00E6796E">
        <w:rPr>
          <w:rFonts w:ascii="Times New Roman" w:hAnsi="Times New Roman"/>
          <w:color w:val="000000"/>
          <w:sz w:val="28"/>
          <w:szCs w:val="28"/>
          <w:shd w:val="clear" w:color="auto" w:fill="FFFFFF"/>
        </w:rPr>
        <w:t xml:space="preserve"> недбалості,</w:t>
      </w:r>
      <w:r w:rsidR="006534ED">
        <w:rPr>
          <w:rFonts w:ascii="Times New Roman" w:hAnsi="Times New Roman"/>
          <w:color w:val="000000"/>
          <w:sz w:val="28"/>
          <w:szCs w:val="28"/>
          <w:shd w:val="clear" w:color="auto" w:fill="FFFFFF"/>
        </w:rPr>
        <w:t xml:space="preserve"> </w:t>
      </w:r>
      <w:r w:rsidR="00241F3D">
        <w:rPr>
          <w:rFonts w:ascii="Times New Roman" w:hAnsi="Times New Roman"/>
          <w:color w:val="000000"/>
          <w:sz w:val="28"/>
          <w:szCs w:val="28"/>
          <w:shd w:val="clear" w:color="auto" w:fill="FFFFFF"/>
        </w:rPr>
        <w:t xml:space="preserve">а також </w:t>
      </w:r>
      <w:r w:rsidR="006534ED">
        <w:rPr>
          <w:rFonts w:ascii="Times New Roman" w:hAnsi="Times New Roman"/>
          <w:color w:val="000000"/>
          <w:sz w:val="28"/>
          <w:szCs w:val="28"/>
          <w:shd w:val="clear" w:color="auto" w:fill="FFFFFF"/>
        </w:rPr>
        <w:t>погоджуючись із твердженнями судді, що відповідні порушення допущено через добросовісну суддівську помилку,</w:t>
      </w:r>
      <w:r w:rsidR="00E6796E">
        <w:rPr>
          <w:rFonts w:ascii="Times New Roman" w:hAnsi="Times New Roman"/>
          <w:color w:val="000000"/>
          <w:sz w:val="28"/>
          <w:szCs w:val="28"/>
          <w:shd w:val="clear" w:color="auto" w:fill="FFFFFF"/>
        </w:rPr>
        <w:t xml:space="preserve"> </w:t>
      </w:r>
      <w:r w:rsidR="00F259EA">
        <w:rPr>
          <w:rFonts w:ascii="Times New Roman" w:hAnsi="Times New Roman"/>
          <w:color w:val="000000"/>
          <w:sz w:val="28"/>
          <w:szCs w:val="28"/>
          <w:shd w:val="clear" w:color="auto" w:fill="FFFFFF"/>
        </w:rPr>
        <w:t>Перш</w:t>
      </w:r>
      <w:r w:rsidR="00E6796E">
        <w:rPr>
          <w:rFonts w:ascii="Times New Roman" w:hAnsi="Times New Roman"/>
          <w:color w:val="000000"/>
          <w:sz w:val="28"/>
          <w:szCs w:val="28"/>
          <w:shd w:val="clear" w:color="auto" w:fill="FFFFFF"/>
        </w:rPr>
        <w:t>а</w:t>
      </w:r>
      <w:r w:rsidR="00F259EA">
        <w:rPr>
          <w:rFonts w:ascii="Times New Roman" w:hAnsi="Times New Roman"/>
          <w:color w:val="000000"/>
          <w:sz w:val="28"/>
          <w:szCs w:val="28"/>
          <w:shd w:val="clear" w:color="auto" w:fill="FFFFFF"/>
        </w:rPr>
        <w:t xml:space="preserve"> Дисциплінарн</w:t>
      </w:r>
      <w:r w:rsidR="00E6796E">
        <w:rPr>
          <w:rFonts w:ascii="Times New Roman" w:hAnsi="Times New Roman"/>
          <w:color w:val="000000"/>
          <w:sz w:val="28"/>
          <w:szCs w:val="28"/>
          <w:shd w:val="clear" w:color="auto" w:fill="FFFFFF"/>
        </w:rPr>
        <w:t>а</w:t>
      </w:r>
      <w:r w:rsidR="00F259EA">
        <w:rPr>
          <w:rFonts w:ascii="Times New Roman" w:hAnsi="Times New Roman"/>
          <w:color w:val="000000"/>
          <w:sz w:val="28"/>
          <w:szCs w:val="28"/>
          <w:shd w:val="clear" w:color="auto" w:fill="FFFFFF"/>
        </w:rPr>
        <w:t xml:space="preserve"> палат</w:t>
      </w:r>
      <w:r w:rsidR="00E6796E">
        <w:rPr>
          <w:rFonts w:ascii="Times New Roman" w:hAnsi="Times New Roman"/>
          <w:color w:val="000000"/>
          <w:sz w:val="28"/>
          <w:szCs w:val="28"/>
          <w:shd w:val="clear" w:color="auto" w:fill="FFFFFF"/>
        </w:rPr>
        <w:t>а</w:t>
      </w:r>
      <w:r w:rsidR="00F259EA">
        <w:rPr>
          <w:rFonts w:ascii="Times New Roman" w:hAnsi="Times New Roman"/>
          <w:color w:val="000000"/>
          <w:sz w:val="28"/>
          <w:szCs w:val="28"/>
          <w:shd w:val="clear" w:color="auto" w:fill="FFFFFF"/>
        </w:rPr>
        <w:t xml:space="preserve"> Вищої ради правосуддя</w:t>
      </w:r>
      <w:r w:rsidR="00366A9C">
        <w:rPr>
          <w:rFonts w:ascii="Times New Roman" w:hAnsi="Times New Roman"/>
          <w:color w:val="000000"/>
          <w:sz w:val="28"/>
          <w:szCs w:val="28"/>
          <w:shd w:val="clear" w:color="auto" w:fill="FFFFFF"/>
        </w:rPr>
        <w:t xml:space="preserve"> </w:t>
      </w:r>
      <w:r w:rsidR="006534ED">
        <w:rPr>
          <w:rFonts w:ascii="Times New Roman" w:hAnsi="Times New Roman"/>
          <w:color w:val="000000"/>
          <w:sz w:val="28"/>
          <w:szCs w:val="28"/>
          <w:shd w:val="clear" w:color="auto" w:fill="FFFFFF"/>
        </w:rPr>
        <w:t>доходить висновку</w:t>
      </w:r>
      <w:r w:rsidR="00366A9C">
        <w:rPr>
          <w:rFonts w:ascii="Times New Roman" w:hAnsi="Times New Roman"/>
          <w:color w:val="000000"/>
          <w:sz w:val="28"/>
          <w:szCs w:val="28"/>
          <w:shd w:val="clear" w:color="auto" w:fill="FFFFFF"/>
        </w:rPr>
        <w:t>, що допущені суддею</w:t>
      </w:r>
      <w:r w:rsidR="000336FC">
        <w:rPr>
          <w:rFonts w:ascii="Times New Roman" w:hAnsi="Times New Roman"/>
          <w:color w:val="000000"/>
          <w:sz w:val="28"/>
          <w:szCs w:val="28"/>
          <w:shd w:val="clear" w:color="auto" w:fill="FFFFFF"/>
        </w:rPr>
        <w:t xml:space="preserve"> </w:t>
      </w:r>
      <w:r w:rsidR="00F04F7F">
        <w:rPr>
          <w:rFonts w:ascii="Times New Roman" w:hAnsi="Times New Roman"/>
          <w:sz w:val="28"/>
          <w:szCs w:val="28"/>
          <w:shd w:val="clear" w:color="auto" w:fill="FFFFFF"/>
        </w:rPr>
        <w:t>Коренюк А.М.</w:t>
      </w:r>
      <w:r w:rsidR="00366A9C">
        <w:rPr>
          <w:rFonts w:ascii="Times New Roman" w:hAnsi="Times New Roman"/>
          <w:sz w:val="28"/>
          <w:szCs w:val="28"/>
          <w:shd w:val="clear" w:color="auto" w:fill="FFFFFF"/>
        </w:rPr>
        <w:t xml:space="preserve"> порушення вимог процесуального закону –</w:t>
      </w:r>
      <w:r w:rsidR="00B95524" w:rsidRPr="00F04F7F">
        <w:rPr>
          <w:rFonts w:ascii="Times New Roman" w:hAnsi="Times New Roman"/>
          <w:sz w:val="28"/>
          <w:szCs w:val="28"/>
          <w:shd w:val="clear" w:color="auto" w:fill="FFFFFF"/>
        </w:rPr>
        <w:t xml:space="preserve"> статей </w:t>
      </w:r>
      <w:r w:rsidR="0035404C">
        <w:rPr>
          <w:rFonts w:ascii="Times New Roman" w:hAnsi="Times New Roman"/>
          <w:sz w:val="28"/>
          <w:szCs w:val="28"/>
          <w:shd w:val="clear" w:color="auto" w:fill="FFFFFF"/>
        </w:rPr>
        <w:t xml:space="preserve">47, 60, 62, </w:t>
      </w:r>
      <w:r w:rsidR="00B95524" w:rsidRPr="00F04F7F">
        <w:rPr>
          <w:rFonts w:ascii="Times New Roman" w:hAnsi="Times New Roman"/>
          <w:sz w:val="28"/>
          <w:szCs w:val="28"/>
          <w:shd w:val="clear" w:color="auto" w:fill="FFFFFF"/>
        </w:rPr>
        <w:t>175 та 177 ЦПК України</w:t>
      </w:r>
      <w:r w:rsidR="00A9053D">
        <w:rPr>
          <w:rFonts w:ascii="Times New Roman" w:hAnsi="Times New Roman"/>
          <w:sz w:val="28"/>
          <w:szCs w:val="28"/>
          <w:shd w:val="clear" w:color="auto" w:fill="FFFFFF"/>
        </w:rPr>
        <w:t xml:space="preserve"> не становлять склад</w:t>
      </w:r>
      <w:r w:rsidR="00F040CD">
        <w:rPr>
          <w:rFonts w:ascii="Times New Roman" w:hAnsi="Times New Roman"/>
          <w:sz w:val="28"/>
          <w:szCs w:val="28"/>
          <w:shd w:val="clear" w:color="auto" w:fill="FFFFFF"/>
        </w:rPr>
        <w:t>у</w:t>
      </w:r>
      <w:r w:rsidR="00A9053D">
        <w:rPr>
          <w:rFonts w:ascii="Times New Roman" w:hAnsi="Times New Roman"/>
          <w:sz w:val="28"/>
          <w:szCs w:val="28"/>
          <w:shd w:val="clear" w:color="auto" w:fill="FFFFFF"/>
        </w:rPr>
        <w:t xml:space="preserve"> дисциплінарного проступку судді</w:t>
      </w:r>
      <w:r w:rsidR="00F040CD">
        <w:rPr>
          <w:rFonts w:ascii="Times New Roman" w:hAnsi="Times New Roman"/>
          <w:sz w:val="28"/>
          <w:szCs w:val="28"/>
          <w:shd w:val="clear" w:color="auto" w:fill="FFFFFF"/>
        </w:rPr>
        <w:t xml:space="preserve">, передбаченого підпунктом «а» пункту 1 </w:t>
      </w:r>
      <w:r w:rsidR="00F040CD" w:rsidRPr="00322A55">
        <w:rPr>
          <w:rFonts w:ascii="Times New Roman" w:hAnsi="Times New Roman"/>
          <w:sz w:val="28"/>
          <w:szCs w:val="28"/>
        </w:rPr>
        <w:t>частини першої статті 106 Закону України «Про судоустрій і статус суддів»</w:t>
      </w:r>
      <w:r w:rsidR="00BA735B">
        <w:rPr>
          <w:rFonts w:ascii="Times New Roman" w:hAnsi="Times New Roman"/>
          <w:sz w:val="28"/>
          <w:szCs w:val="28"/>
        </w:rPr>
        <w:t>,</w:t>
      </w:r>
      <w:r w:rsidR="0055043C" w:rsidRPr="0055043C">
        <w:rPr>
          <w:rFonts w:ascii="Times New Roman" w:hAnsi="Times New Roman"/>
          <w:sz w:val="28"/>
          <w:szCs w:val="28"/>
          <w:shd w:val="clear" w:color="auto" w:fill="FFFFFF"/>
        </w:rPr>
        <w:t xml:space="preserve"> </w:t>
      </w:r>
      <w:r w:rsidR="00BA735B">
        <w:rPr>
          <w:rFonts w:ascii="Times New Roman" w:hAnsi="Times New Roman"/>
          <w:sz w:val="28"/>
          <w:szCs w:val="28"/>
          <w:shd w:val="clear" w:color="auto" w:fill="FFFFFF"/>
        </w:rPr>
        <w:t xml:space="preserve">у зв’язку </w:t>
      </w:r>
      <w:r w:rsidR="0055043C">
        <w:rPr>
          <w:rFonts w:ascii="Times New Roman" w:hAnsi="Times New Roman"/>
          <w:sz w:val="28"/>
          <w:szCs w:val="28"/>
          <w:shd w:val="clear" w:color="auto" w:fill="FFFFFF"/>
        </w:rPr>
        <w:t xml:space="preserve">з відсутністю </w:t>
      </w:r>
      <w:r w:rsidR="00F040CD">
        <w:rPr>
          <w:rFonts w:ascii="Times New Roman" w:hAnsi="Times New Roman"/>
          <w:sz w:val="28"/>
          <w:szCs w:val="28"/>
          <w:shd w:val="clear" w:color="auto" w:fill="FFFFFF"/>
        </w:rPr>
        <w:t xml:space="preserve">у діях судді </w:t>
      </w:r>
      <w:r w:rsidR="0055043C">
        <w:rPr>
          <w:rFonts w:ascii="Times New Roman" w:hAnsi="Times New Roman"/>
          <w:sz w:val="28"/>
          <w:szCs w:val="28"/>
          <w:shd w:val="clear" w:color="auto" w:fill="FFFFFF"/>
        </w:rPr>
        <w:t>суб’єктивної сторони у вигляді умислу чи недбалості</w:t>
      </w:r>
      <w:r w:rsidR="00A9053D">
        <w:rPr>
          <w:rFonts w:ascii="Times New Roman" w:hAnsi="Times New Roman"/>
          <w:sz w:val="28"/>
          <w:szCs w:val="28"/>
          <w:shd w:val="clear" w:color="auto" w:fill="FFFFFF"/>
        </w:rPr>
        <w:t>.</w:t>
      </w:r>
    </w:p>
    <w:p w:rsidR="00436437" w:rsidRDefault="0055043C" w:rsidP="00EC6391">
      <w:pPr>
        <w:spacing w:after="0" w:line="240" w:lineRule="auto"/>
        <w:ind w:firstLine="709"/>
        <w:jc w:val="both"/>
        <w:rPr>
          <w:rFonts w:ascii="Times New Roman" w:hAnsi="Times New Roman"/>
          <w:sz w:val="28"/>
          <w:szCs w:val="28"/>
        </w:rPr>
      </w:pPr>
      <w:r>
        <w:rPr>
          <w:rFonts w:ascii="Times New Roman" w:hAnsi="Times New Roman"/>
          <w:sz w:val="28"/>
          <w:szCs w:val="28"/>
          <w:shd w:val="clear" w:color="auto" w:fill="FFFFFF"/>
        </w:rPr>
        <w:t>Водночас</w:t>
      </w:r>
      <w:r w:rsidR="00436437">
        <w:rPr>
          <w:rFonts w:ascii="Times New Roman" w:hAnsi="Times New Roman"/>
          <w:color w:val="000000"/>
          <w:sz w:val="28"/>
          <w:szCs w:val="28"/>
        </w:rPr>
        <w:t xml:space="preserve"> щодо доводів судді про </w:t>
      </w:r>
      <w:proofErr w:type="spellStart"/>
      <w:r w:rsidR="00436437">
        <w:rPr>
          <w:rFonts w:ascii="Times New Roman" w:hAnsi="Times New Roman"/>
          <w:color w:val="000000"/>
          <w:sz w:val="28"/>
          <w:szCs w:val="28"/>
          <w:shd w:val="clear" w:color="auto" w:fill="FFFFFF"/>
        </w:rPr>
        <w:t>недоброчесність</w:t>
      </w:r>
      <w:proofErr w:type="spellEnd"/>
      <w:r w:rsidR="00436437">
        <w:rPr>
          <w:rFonts w:ascii="Times New Roman" w:hAnsi="Times New Roman"/>
          <w:color w:val="000000"/>
          <w:sz w:val="28"/>
          <w:szCs w:val="28"/>
          <w:shd w:val="clear" w:color="auto" w:fill="FFFFFF"/>
        </w:rPr>
        <w:t xml:space="preserve"> адвоката </w:t>
      </w:r>
      <w:proofErr w:type="spellStart"/>
      <w:r w:rsidR="00F24013">
        <w:rPr>
          <w:rFonts w:ascii="Times New Roman" w:hAnsi="Times New Roman"/>
          <w:color w:val="000000"/>
          <w:sz w:val="28"/>
          <w:szCs w:val="28"/>
          <w:shd w:val="clear" w:color="auto" w:fill="FFFFFF"/>
        </w:rPr>
        <w:t>Гарницького</w:t>
      </w:r>
      <w:proofErr w:type="spellEnd"/>
      <w:r w:rsidR="00F24013">
        <w:rPr>
          <w:rFonts w:ascii="Times New Roman" w:hAnsi="Times New Roman"/>
          <w:color w:val="000000"/>
          <w:sz w:val="28"/>
          <w:szCs w:val="28"/>
          <w:shd w:val="clear" w:color="auto" w:fill="FFFFFF"/>
        </w:rPr>
        <w:t> </w:t>
      </w:r>
      <w:r w:rsidR="00436437">
        <w:rPr>
          <w:rFonts w:ascii="Times New Roman" w:hAnsi="Times New Roman"/>
          <w:color w:val="000000"/>
          <w:sz w:val="28"/>
          <w:szCs w:val="28"/>
          <w:shd w:val="clear" w:color="auto" w:fill="FFFFFF"/>
        </w:rPr>
        <w:t xml:space="preserve">П.П. та </w:t>
      </w:r>
      <w:r w:rsidR="00F30DB6">
        <w:rPr>
          <w:rFonts w:ascii="Times New Roman" w:hAnsi="Times New Roman"/>
          <w:color w:val="000000"/>
          <w:sz w:val="28"/>
          <w:szCs w:val="28"/>
          <w:shd w:val="clear" w:color="auto" w:fill="FFFFFF"/>
        </w:rPr>
        <w:t xml:space="preserve">про те, </w:t>
      </w:r>
      <w:r w:rsidR="00436437">
        <w:rPr>
          <w:rFonts w:ascii="Times New Roman" w:hAnsi="Times New Roman"/>
          <w:color w:val="000000"/>
          <w:sz w:val="28"/>
          <w:szCs w:val="28"/>
          <w:shd w:val="clear" w:color="auto" w:fill="FFFFFF"/>
        </w:rPr>
        <w:t xml:space="preserve">що він є правопорушником у розумінні Закону України «Про адвокатуру та адвокатську діяльність», Перша Дисциплінарна палата Вищої ради правосуддя звертає увагу, що дисциплінарні органи Вищої ради </w:t>
      </w:r>
      <w:r w:rsidR="00436437" w:rsidRPr="000B07A3">
        <w:rPr>
          <w:rFonts w:ascii="Times New Roman" w:hAnsi="Times New Roman"/>
          <w:sz w:val="28"/>
          <w:szCs w:val="28"/>
          <w:shd w:val="clear" w:color="auto" w:fill="FFFFFF"/>
        </w:rPr>
        <w:t>правосуддя не уп</w:t>
      </w:r>
      <w:r w:rsidR="000C661E" w:rsidRPr="000B07A3">
        <w:rPr>
          <w:rFonts w:ascii="Times New Roman" w:hAnsi="Times New Roman"/>
          <w:sz w:val="28"/>
          <w:szCs w:val="28"/>
          <w:shd w:val="clear" w:color="auto" w:fill="FFFFFF"/>
        </w:rPr>
        <w:t>овноважені надавати оцінку відповідним діям адвоката та що</w:t>
      </w:r>
      <w:r w:rsidR="002A08E8" w:rsidRPr="000B07A3">
        <w:rPr>
          <w:rFonts w:ascii="Times New Roman" w:hAnsi="Times New Roman"/>
          <w:sz w:val="28"/>
          <w:szCs w:val="28"/>
          <w:shd w:val="clear" w:color="auto" w:fill="FFFFFF"/>
        </w:rPr>
        <w:t xml:space="preserve"> встановлення</w:t>
      </w:r>
      <w:r w:rsidR="000C661E" w:rsidRPr="000B07A3">
        <w:rPr>
          <w:rFonts w:ascii="Times New Roman" w:hAnsi="Times New Roman"/>
          <w:sz w:val="28"/>
          <w:szCs w:val="28"/>
          <w:shd w:val="clear" w:color="auto" w:fill="FFFFFF"/>
        </w:rPr>
        <w:t xml:space="preserve"> особ</w:t>
      </w:r>
      <w:r w:rsidR="002A08E8" w:rsidRPr="000B07A3">
        <w:rPr>
          <w:rFonts w:ascii="Times New Roman" w:hAnsi="Times New Roman"/>
          <w:sz w:val="28"/>
          <w:szCs w:val="28"/>
          <w:shd w:val="clear" w:color="auto" w:fill="FFFFFF"/>
        </w:rPr>
        <w:t>и</w:t>
      </w:r>
      <w:r w:rsidR="000C661E" w:rsidRPr="000B07A3">
        <w:rPr>
          <w:rFonts w:ascii="Times New Roman" w:hAnsi="Times New Roman"/>
          <w:sz w:val="28"/>
          <w:szCs w:val="28"/>
          <w:shd w:val="clear" w:color="auto" w:fill="FFFFFF"/>
        </w:rPr>
        <w:t xml:space="preserve"> скаржника </w:t>
      </w:r>
      <w:r w:rsidR="00241427" w:rsidRPr="000B07A3">
        <w:rPr>
          <w:rFonts w:ascii="Times New Roman" w:hAnsi="Times New Roman"/>
          <w:sz w:val="28"/>
          <w:szCs w:val="28"/>
          <w:shd w:val="clear" w:color="auto" w:fill="FFFFFF"/>
        </w:rPr>
        <w:t xml:space="preserve">не є тією обставиною, що впливає </w:t>
      </w:r>
      <w:r w:rsidR="00241427" w:rsidRPr="000B07A3">
        <w:rPr>
          <w:rFonts w:ascii="Times New Roman" w:hAnsi="Times New Roman"/>
          <w:sz w:val="28"/>
          <w:szCs w:val="28"/>
        </w:rPr>
        <w:t>на можливість притягнення</w:t>
      </w:r>
      <w:r w:rsidR="00241427" w:rsidRPr="009038F3">
        <w:rPr>
          <w:rFonts w:ascii="Times New Roman" w:hAnsi="Times New Roman"/>
          <w:sz w:val="28"/>
          <w:szCs w:val="28"/>
        </w:rPr>
        <w:t xml:space="preserve"> судді до дисциплінарної відповідальності</w:t>
      </w:r>
      <w:r w:rsidR="00241427">
        <w:rPr>
          <w:rFonts w:ascii="Times New Roman" w:hAnsi="Times New Roman"/>
          <w:sz w:val="28"/>
          <w:szCs w:val="28"/>
        </w:rPr>
        <w:t>.</w:t>
      </w:r>
    </w:p>
    <w:p w:rsidR="00CB2987" w:rsidRPr="00ED110D" w:rsidRDefault="00CB2987" w:rsidP="00CB2987">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 вказаних обставин </w:t>
      </w:r>
      <w:r w:rsidRPr="00F7774A">
        <w:rPr>
          <w:rFonts w:ascii="Times New Roman" w:hAnsi="Times New Roman"/>
          <w:sz w:val="28"/>
          <w:szCs w:val="28"/>
        </w:rPr>
        <w:t>Перша Дисциплінарна палата Вищої ради правосуддя</w:t>
      </w:r>
      <w:r>
        <w:rPr>
          <w:rFonts w:ascii="Times New Roman" w:hAnsi="Times New Roman"/>
          <w:sz w:val="28"/>
          <w:szCs w:val="28"/>
        </w:rPr>
        <w:t xml:space="preserve"> дійшла висновку про відсутність у діях </w:t>
      </w:r>
      <w:r w:rsidRPr="00CA61C1">
        <w:rPr>
          <w:rFonts w:ascii="Times New Roman" w:hAnsi="Times New Roman"/>
          <w:sz w:val="28"/>
          <w:szCs w:val="28"/>
        </w:rPr>
        <w:t>судді</w:t>
      </w:r>
      <w:r w:rsidRPr="00C77ED4">
        <w:rPr>
          <w:rFonts w:ascii="Times New Roman" w:hAnsi="Times New Roman"/>
          <w:sz w:val="28"/>
          <w:szCs w:val="28"/>
        </w:rPr>
        <w:t xml:space="preserve"> </w:t>
      </w:r>
      <w:r>
        <w:rPr>
          <w:rFonts w:ascii="Times New Roman" w:hAnsi="Times New Roman"/>
          <w:sz w:val="28"/>
          <w:szCs w:val="28"/>
          <w:shd w:val="clear" w:color="auto" w:fill="FFFFFF"/>
        </w:rPr>
        <w:t xml:space="preserve">Коренюк А.М. </w:t>
      </w:r>
      <w:r w:rsidRPr="00CA61C1">
        <w:rPr>
          <w:rFonts w:ascii="Times New Roman" w:hAnsi="Times New Roman"/>
          <w:color w:val="000000"/>
          <w:sz w:val="28"/>
          <w:szCs w:val="28"/>
        </w:rPr>
        <w:t xml:space="preserve">складу </w:t>
      </w:r>
      <w:r w:rsidRPr="00CA61C1">
        <w:rPr>
          <w:rFonts w:ascii="Times New Roman" w:hAnsi="Times New Roman"/>
          <w:sz w:val="28"/>
          <w:szCs w:val="28"/>
        </w:rPr>
        <w:t xml:space="preserve">дисциплінарних проступків, передбачених </w:t>
      </w:r>
      <w:r w:rsidRPr="00322A55">
        <w:rPr>
          <w:rFonts w:ascii="Times New Roman" w:hAnsi="Times New Roman"/>
          <w:sz w:val="28"/>
          <w:szCs w:val="28"/>
        </w:rPr>
        <w:t>підпункт</w:t>
      </w:r>
      <w:r>
        <w:rPr>
          <w:rFonts w:ascii="Times New Roman" w:hAnsi="Times New Roman"/>
          <w:sz w:val="28"/>
          <w:szCs w:val="28"/>
        </w:rPr>
        <w:t>ом</w:t>
      </w:r>
      <w:r w:rsidRPr="00322A55">
        <w:rPr>
          <w:rFonts w:ascii="Times New Roman" w:hAnsi="Times New Roman"/>
          <w:sz w:val="28"/>
          <w:szCs w:val="28"/>
        </w:rPr>
        <w:t xml:space="preserve"> «а»</w:t>
      </w:r>
      <w:r>
        <w:rPr>
          <w:rFonts w:ascii="Times New Roman" w:hAnsi="Times New Roman"/>
          <w:sz w:val="28"/>
          <w:szCs w:val="28"/>
        </w:rPr>
        <w:t xml:space="preserve"> </w:t>
      </w:r>
      <w:r w:rsidRPr="00322A55">
        <w:rPr>
          <w:rFonts w:ascii="Times New Roman" w:hAnsi="Times New Roman"/>
          <w:sz w:val="28"/>
          <w:szCs w:val="28"/>
        </w:rPr>
        <w:t>пункту 1 частини першої статті 106 Закону України «Про судоустрій і статус суддів»</w:t>
      </w:r>
      <w:r>
        <w:rPr>
          <w:rFonts w:ascii="Times New Roman" w:hAnsi="Times New Roman"/>
          <w:sz w:val="28"/>
          <w:szCs w:val="28"/>
        </w:rPr>
        <w:t>, а отже</w:t>
      </w:r>
      <w:r w:rsidRPr="00CA61C1">
        <w:rPr>
          <w:rFonts w:ascii="Times New Roman" w:hAnsi="Times New Roman"/>
          <w:sz w:val="28"/>
          <w:szCs w:val="28"/>
        </w:rPr>
        <w:t xml:space="preserve">, </w:t>
      </w:r>
      <w:r>
        <w:rPr>
          <w:rFonts w:ascii="Times New Roman" w:hAnsi="Times New Roman"/>
          <w:sz w:val="28"/>
          <w:szCs w:val="28"/>
        </w:rPr>
        <w:t>підстави для притягнення її до дисциплінарної відповідальності відсутні.</w:t>
      </w:r>
    </w:p>
    <w:p w:rsidR="00CB2987" w:rsidRPr="0004578F" w:rsidRDefault="00CB2987" w:rsidP="00CB2987">
      <w:pPr>
        <w:pStyle w:val="a6"/>
        <w:spacing w:after="0" w:line="240" w:lineRule="auto"/>
        <w:ind w:firstLine="705"/>
        <w:jc w:val="both"/>
        <w:rPr>
          <w:rFonts w:ascii="Times New Roman" w:hAnsi="Times New Roman"/>
          <w:sz w:val="28"/>
          <w:szCs w:val="28"/>
        </w:rPr>
      </w:pPr>
      <w:r w:rsidRPr="00ED110D">
        <w:rPr>
          <w:rFonts w:ascii="Times New Roman" w:hAnsi="Times New Roman"/>
          <w:sz w:val="28"/>
          <w:szCs w:val="28"/>
        </w:rPr>
        <w:t>Відповідно до пункту 12.37 Регламенту Вищої ради</w:t>
      </w:r>
      <w:r w:rsidRPr="0004578F">
        <w:rPr>
          <w:rFonts w:ascii="Times New Roman" w:hAnsi="Times New Roman"/>
          <w:sz w:val="28"/>
          <w:szCs w:val="28"/>
        </w:rPr>
        <w:t xml:space="preserve"> правосуддя за результатами розгляду дисциплінарної справи Дисциплінарна палата ухвалює </w:t>
      </w:r>
      <w:r w:rsidRPr="0004578F">
        <w:rPr>
          <w:rFonts w:ascii="Times New Roman" w:hAnsi="Times New Roman"/>
          <w:sz w:val="28"/>
          <w:szCs w:val="28"/>
        </w:rPr>
        <w:lastRenderedPageBreak/>
        <w:t>рішення про притягнення до дисциплінарної відповідальності судді або про відмову у притягненні до дисциплінарної відповідальності судді.</w:t>
      </w:r>
    </w:p>
    <w:p w:rsidR="00CB2987" w:rsidRPr="00CE689D" w:rsidRDefault="00CB2987" w:rsidP="00CB2987">
      <w:pPr>
        <w:tabs>
          <w:tab w:val="left" w:pos="709"/>
        </w:tabs>
        <w:suppressAutoHyphens/>
        <w:spacing w:after="0" w:line="240" w:lineRule="auto"/>
        <w:ind w:firstLine="705"/>
        <w:jc w:val="both"/>
        <w:rPr>
          <w:rFonts w:ascii="Times New Roman" w:hAnsi="Times New Roman"/>
          <w:sz w:val="28"/>
          <w:szCs w:val="28"/>
        </w:rPr>
      </w:pPr>
      <w:r w:rsidRPr="00CE689D">
        <w:rPr>
          <w:rFonts w:ascii="Times New Roman" w:hAnsi="Times New Roman"/>
          <w:sz w:val="28"/>
          <w:szCs w:val="28"/>
        </w:rPr>
        <w:t>Згідно із частиною шостою статті 50 Закону України «Про Вищу раду правосуддя», пунктом 12.38 зазначеного Регламенту,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CB2987" w:rsidRDefault="00CB2987" w:rsidP="00CB2987">
      <w:pPr>
        <w:spacing w:after="0" w:line="240" w:lineRule="auto"/>
        <w:ind w:firstLine="709"/>
        <w:jc w:val="both"/>
        <w:rPr>
          <w:rFonts w:ascii="Times New Roman" w:hAnsi="Times New Roman"/>
          <w:sz w:val="28"/>
          <w:szCs w:val="28"/>
        </w:rPr>
      </w:pPr>
      <w:r w:rsidRPr="00CE689D">
        <w:rPr>
          <w:rFonts w:ascii="Times New Roman" w:hAnsi="Times New Roman"/>
          <w:sz w:val="28"/>
          <w:szCs w:val="28"/>
          <w:lang w:eastAsia="uk-UA"/>
        </w:rPr>
        <w:t>З огляду</w:t>
      </w:r>
      <w:r w:rsidRPr="000D700E">
        <w:rPr>
          <w:rFonts w:ascii="Times New Roman" w:hAnsi="Times New Roman"/>
          <w:sz w:val="28"/>
          <w:szCs w:val="28"/>
          <w:lang w:eastAsia="uk-UA"/>
        </w:rPr>
        <w:t xml:space="preserve"> на викладене, керуючись статт</w:t>
      </w:r>
      <w:r>
        <w:rPr>
          <w:rFonts w:ascii="Times New Roman" w:hAnsi="Times New Roman"/>
          <w:sz w:val="28"/>
          <w:szCs w:val="28"/>
          <w:lang w:eastAsia="uk-UA"/>
        </w:rPr>
        <w:t xml:space="preserve">ями 106, 108 </w:t>
      </w:r>
      <w:r w:rsidRPr="000D700E">
        <w:rPr>
          <w:rFonts w:ascii="Times New Roman" w:hAnsi="Times New Roman"/>
          <w:sz w:val="28"/>
          <w:szCs w:val="28"/>
          <w:lang w:eastAsia="uk-UA"/>
        </w:rPr>
        <w:t>Закону України «Про судоустрій і статус суддів», статтями 49</w:t>
      </w:r>
      <w:r>
        <w:rPr>
          <w:rFonts w:ascii="Times New Roman" w:hAnsi="Times New Roman"/>
          <w:sz w:val="28"/>
          <w:szCs w:val="28"/>
          <w:lang w:eastAsia="uk-UA"/>
        </w:rPr>
        <w:t>–51</w:t>
      </w:r>
      <w:r w:rsidRPr="000D700E">
        <w:rPr>
          <w:rFonts w:ascii="Times New Roman" w:hAnsi="Times New Roman"/>
          <w:sz w:val="28"/>
          <w:szCs w:val="28"/>
          <w:lang w:eastAsia="uk-UA"/>
        </w:rPr>
        <w:t xml:space="preserve"> Закону України «Про</w:t>
      </w:r>
      <w:r>
        <w:rPr>
          <w:rFonts w:ascii="Times New Roman" w:hAnsi="Times New Roman"/>
          <w:sz w:val="28"/>
          <w:szCs w:val="28"/>
          <w:lang w:eastAsia="uk-UA"/>
        </w:rPr>
        <w:t xml:space="preserve"> </w:t>
      </w:r>
      <w:r w:rsidRPr="000D700E">
        <w:rPr>
          <w:rFonts w:ascii="Times New Roman" w:hAnsi="Times New Roman"/>
          <w:sz w:val="28"/>
          <w:szCs w:val="28"/>
          <w:lang w:eastAsia="uk-UA"/>
        </w:rPr>
        <w:t>Вищу раду правосуддя», пунктами 12.22–12.39 Регламенту Вищої ради правосуддя, Перша Дисциплінарна палата Вищої ради правосуддя</w:t>
      </w:r>
    </w:p>
    <w:p w:rsidR="00CB2987" w:rsidRPr="00F942EF" w:rsidRDefault="00CB2987" w:rsidP="00CB2987">
      <w:pPr>
        <w:spacing w:after="0" w:line="240" w:lineRule="auto"/>
        <w:ind w:firstLine="709"/>
        <w:jc w:val="both"/>
        <w:rPr>
          <w:rFonts w:ascii="Times New Roman" w:hAnsi="Times New Roman"/>
          <w:sz w:val="16"/>
          <w:szCs w:val="16"/>
        </w:rPr>
      </w:pPr>
    </w:p>
    <w:p w:rsidR="00CB2987" w:rsidRDefault="00CB2987" w:rsidP="00CB2987">
      <w:pPr>
        <w:pStyle w:val="a6"/>
        <w:spacing w:after="0" w:line="100" w:lineRule="atLeast"/>
        <w:jc w:val="center"/>
      </w:pPr>
      <w:r>
        <w:rPr>
          <w:rFonts w:ascii="Times New Roman" w:hAnsi="Times New Roman"/>
          <w:b/>
          <w:bCs/>
          <w:sz w:val="28"/>
          <w:szCs w:val="28"/>
        </w:rPr>
        <w:t>вирішила:</w:t>
      </w:r>
    </w:p>
    <w:p w:rsidR="00CB2987" w:rsidRPr="00F942EF" w:rsidRDefault="00CB2987" w:rsidP="00CB2987">
      <w:pPr>
        <w:pStyle w:val="a6"/>
        <w:spacing w:after="0" w:line="100" w:lineRule="atLeast"/>
        <w:jc w:val="center"/>
        <w:rPr>
          <w:rFonts w:ascii="Times New Roman" w:hAnsi="Times New Roman"/>
          <w:sz w:val="16"/>
          <w:szCs w:val="16"/>
        </w:rPr>
      </w:pPr>
    </w:p>
    <w:p w:rsidR="00CB2987" w:rsidRDefault="00CB2987" w:rsidP="00CB2987">
      <w:pPr>
        <w:pStyle w:val="a6"/>
        <w:spacing w:after="0" w:line="100" w:lineRule="atLeast"/>
        <w:jc w:val="both"/>
        <w:rPr>
          <w:rFonts w:ascii="Times New Roman" w:hAnsi="Times New Roman"/>
          <w:sz w:val="28"/>
          <w:szCs w:val="28"/>
        </w:rPr>
      </w:pPr>
      <w:r>
        <w:rPr>
          <w:rFonts w:ascii="Times New Roman" w:hAnsi="Times New Roman"/>
          <w:sz w:val="28"/>
          <w:szCs w:val="28"/>
          <w:lang w:eastAsia="ru-RU"/>
        </w:rPr>
        <w:t>відмовити у притягненні до</w:t>
      </w:r>
      <w:r>
        <w:rPr>
          <w:rFonts w:ascii="Times New Roman" w:hAnsi="Times New Roman"/>
          <w:sz w:val="28"/>
          <w:szCs w:val="28"/>
        </w:rPr>
        <w:t xml:space="preserve"> дисциплінарної відповідальності</w:t>
      </w:r>
      <w:r>
        <w:rPr>
          <w:rFonts w:ascii="Times New Roman" w:hAnsi="Times New Roman"/>
          <w:sz w:val="28"/>
          <w:szCs w:val="28"/>
          <w:lang w:eastAsia="ru-RU"/>
        </w:rPr>
        <w:t xml:space="preserve"> </w:t>
      </w:r>
      <w:r w:rsidRPr="00083202">
        <w:rPr>
          <w:rFonts w:ascii="Times New Roman" w:hAnsi="Times New Roman"/>
          <w:sz w:val="28"/>
          <w:szCs w:val="28"/>
        </w:rPr>
        <w:t xml:space="preserve">судді </w:t>
      </w:r>
      <w:r w:rsidR="00FB51D9" w:rsidRPr="00FF6E20">
        <w:rPr>
          <w:rFonts w:ascii="Times New Roman" w:hAnsi="Times New Roman"/>
          <w:color w:val="000000"/>
          <w:sz w:val="28"/>
          <w:szCs w:val="28"/>
          <w:shd w:val="clear" w:color="auto" w:fill="FFFFFF"/>
        </w:rPr>
        <w:t>Дарницького районного суду міста Києва Коренюк Алл</w:t>
      </w:r>
      <w:r w:rsidR="00FB51D9">
        <w:rPr>
          <w:rFonts w:ascii="Times New Roman" w:hAnsi="Times New Roman"/>
          <w:color w:val="000000"/>
          <w:sz w:val="28"/>
          <w:szCs w:val="28"/>
          <w:shd w:val="clear" w:color="auto" w:fill="FFFFFF"/>
        </w:rPr>
        <w:t>и</w:t>
      </w:r>
      <w:r w:rsidR="00FB51D9" w:rsidRPr="00FF6E20">
        <w:rPr>
          <w:rFonts w:ascii="Times New Roman" w:hAnsi="Times New Roman"/>
          <w:color w:val="000000"/>
          <w:sz w:val="28"/>
          <w:szCs w:val="28"/>
          <w:shd w:val="clear" w:color="auto" w:fill="FFFFFF"/>
        </w:rPr>
        <w:t xml:space="preserve"> Миколаївн</w:t>
      </w:r>
      <w:r w:rsidR="00FB51D9">
        <w:rPr>
          <w:rFonts w:ascii="Times New Roman" w:hAnsi="Times New Roman"/>
          <w:color w:val="000000"/>
          <w:sz w:val="28"/>
          <w:szCs w:val="28"/>
          <w:shd w:val="clear" w:color="auto" w:fill="FFFFFF"/>
        </w:rPr>
        <w:t>и</w:t>
      </w:r>
      <w:r>
        <w:rPr>
          <w:rFonts w:ascii="Times New Roman" w:hAnsi="Times New Roman"/>
          <w:sz w:val="28"/>
          <w:szCs w:val="28"/>
        </w:rPr>
        <w:t>.</w:t>
      </w:r>
    </w:p>
    <w:p w:rsidR="00CB2987" w:rsidRDefault="00CB2987" w:rsidP="00CB2987">
      <w:pPr>
        <w:pStyle w:val="a6"/>
        <w:spacing w:after="0" w:line="100" w:lineRule="atLeast"/>
        <w:jc w:val="both"/>
        <w:rPr>
          <w:rFonts w:ascii="Times New Roman" w:hAnsi="Times New Roman"/>
          <w:sz w:val="28"/>
          <w:szCs w:val="28"/>
        </w:rPr>
      </w:pPr>
      <w:r>
        <w:rPr>
          <w:rFonts w:ascii="Times New Roman" w:hAnsi="Times New Roman"/>
          <w:sz w:val="28"/>
          <w:szCs w:val="28"/>
        </w:rPr>
        <w:tab/>
        <w:t xml:space="preserve">Дисциплінарне провадження стосовно </w:t>
      </w:r>
      <w:r w:rsidRPr="00083202">
        <w:rPr>
          <w:rFonts w:ascii="Times New Roman" w:hAnsi="Times New Roman"/>
          <w:sz w:val="28"/>
          <w:szCs w:val="28"/>
        </w:rPr>
        <w:t xml:space="preserve">судді </w:t>
      </w:r>
      <w:r w:rsidR="00FB51D9" w:rsidRPr="00FF6E20">
        <w:rPr>
          <w:rFonts w:ascii="Times New Roman" w:hAnsi="Times New Roman"/>
          <w:color w:val="000000"/>
          <w:sz w:val="28"/>
          <w:szCs w:val="28"/>
          <w:shd w:val="clear" w:color="auto" w:fill="FFFFFF"/>
        </w:rPr>
        <w:t>Дарницького районного суду міста Києва Коренюк Алл</w:t>
      </w:r>
      <w:r w:rsidR="00FB51D9">
        <w:rPr>
          <w:rFonts w:ascii="Times New Roman" w:hAnsi="Times New Roman"/>
          <w:color w:val="000000"/>
          <w:sz w:val="28"/>
          <w:szCs w:val="28"/>
          <w:shd w:val="clear" w:color="auto" w:fill="FFFFFF"/>
        </w:rPr>
        <w:t>и</w:t>
      </w:r>
      <w:r w:rsidR="00FB51D9" w:rsidRPr="00FF6E20">
        <w:rPr>
          <w:rFonts w:ascii="Times New Roman" w:hAnsi="Times New Roman"/>
          <w:color w:val="000000"/>
          <w:sz w:val="28"/>
          <w:szCs w:val="28"/>
          <w:shd w:val="clear" w:color="auto" w:fill="FFFFFF"/>
        </w:rPr>
        <w:t xml:space="preserve"> Миколаївн</w:t>
      </w:r>
      <w:r w:rsidR="00FB51D9">
        <w:rPr>
          <w:rFonts w:ascii="Times New Roman" w:hAnsi="Times New Roman"/>
          <w:color w:val="000000"/>
          <w:sz w:val="28"/>
          <w:szCs w:val="28"/>
          <w:shd w:val="clear" w:color="auto" w:fill="FFFFFF"/>
        </w:rPr>
        <w:t>и</w:t>
      </w:r>
      <w:r w:rsidR="00FB51D9">
        <w:rPr>
          <w:rFonts w:ascii="Times New Roman" w:hAnsi="Times New Roman"/>
          <w:sz w:val="28"/>
          <w:szCs w:val="28"/>
        </w:rPr>
        <w:t xml:space="preserve"> </w:t>
      </w:r>
      <w:r>
        <w:rPr>
          <w:rFonts w:ascii="Times New Roman" w:hAnsi="Times New Roman"/>
          <w:sz w:val="28"/>
          <w:szCs w:val="28"/>
        </w:rPr>
        <w:t>припинити.</w:t>
      </w:r>
    </w:p>
    <w:p w:rsidR="00CB2987" w:rsidRDefault="00CB2987" w:rsidP="00CB2987">
      <w:pPr>
        <w:pStyle w:val="a6"/>
        <w:spacing w:after="0" w:line="100" w:lineRule="atLeast"/>
        <w:jc w:val="both"/>
        <w:rPr>
          <w:rFonts w:ascii="Times New Roman" w:hAnsi="Times New Roman"/>
          <w:sz w:val="28"/>
          <w:szCs w:val="28"/>
        </w:rPr>
      </w:pPr>
      <w:r>
        <w:rPr>
          <w:rFonts w:ascii="Times New Roman" w:hAnsi="Times New Roman"/>
          <w:sz w:val="28"/>
          <w:szCs w:val="28"/>
        </w:rPr>
        <w:tab/>
      </w:r>
      <w:r w:rsidRPr="007B633A">
        <w:rPr>
          <w:rFonts w:ascii="Times New Roman" w:hAnsi="Times New Roman"/>
          <w:sz w:val="28"/>
          <w:szCs w:val="28"/>
        </w:rPr>
        <w:t xml:space="preserve">Рішення може бути оскаржене в порядку та строки, </w:t>
      </w:r>
      <w:r>
        <w:rPr>
          <w:rFonts w:ascii="Times New Roman" w:hAnsi="Times New Roman"/>
          <w:sz w:val="28"/>
          <w:szCs w:val="28"/>
        </w:rPr>
        <w:t xml:space="preserve">що </w:t>
      </w:r>
      <w:r w:rsidRPr="007B633A">
        <w:rPr>
          <w:rFonts w:ascii="Times New Roman" w:hAnsi="Times New Roman"/>
          <w:sz w:val="28"/>
          <w:szCs w:val="28"/>
        </w:rPr>
        <w:t xml:space="preserve">визначені </w:t>
      </w:r>
      <w:r>
        <w:rPr>
          <w:rFonts w:ascii="Times New Roman" w:hAnsi="Times New Roman"/>
          <w:sz w:val="28"/>
          <w:szCs w:val="28"/>
        </w:rPr>
        <w:t xml:space="preserve">          </w:t>
      </w:r>
      <w:r w:rsidRPr="007B633A">
        <w:rPr>
          <w:rFonts w:ascii="Times New Roman" w:hAnsi="Times New Roman"/>
          <w:sz w:val="28"/>
          <w:szCs w:val="28"/>
        </w:rPr>
        <w:t>статтею 51 Закону України «Про Вищу раду правосуддя»</w:t>
      </w:r>
      <w:r>
        <w:rPr>
          <w:rFonts w:ascii="Times New Roman" w:hAnsi="Times New Roman"/>
          <w:sz w:val="28"/>
          <w:szCs w:val="28"/>
        </w:rPr>
        <w:t>.</w:t>
      </w:r>
    </w:p>
    <w:p w:rsidR="005F0C59" w:rsidRDefault="005F0C59" w:rsidP="005F0C59">
      <w:pPr>
        <w:pStyle w:val="a6"/>
        <w:spacing w:after="0" w:line="100" w:lineRule="atLeast"/>
        <w:jc w:val="both"/>
        <w:rPr>
          <w:rFonts w:ascii="Times New Roman" w:hAnsi="Times New Roman"/>
          <w:sz w:val="28"/>
          <w:szCs w:val="28"/>
        </w:rPr>
      </w:pPr>
      <w:r w:rsidRPr="00BB78D3">
        <w:rPr>
          <w:rFonts w:ascii="Times New Roman" w:hAnsi="Times New Roman"/>
          <w:sz w:val="28"/>
          <w:szCs w:val="28"/>
        </w:rPr>
        <w:tab/>
      </w:r>
    </w:p>
    <w:p w:rsidR="00665D5A" w:rsidRPr="00932BE1" w:rsidRDefault="00665D5A" w:rsidP="00665D5A">
      <w:pPr>
        <w:spacing w:after="0" w:line="240" w:lineRule="auto"/>
        <w:rPr>
          <w:rFonts w:ascii="Times New Roman" w:hAnsi="Times New Roman"/>
          <w:b/>
          <w:sz w:val="28"/>
          <w:szCs w:val="28"/>
        </w:rPr>
      </w:pPr>
    </w:p>
    <w:p w:rsidR="00EA664D" w:rsidRPr="006C1B3A" w:rsidRDefault="00EA664D" w:rsidP="00EA664D">
      <w:pPr>
        <w:spacing w:after="0" w:line="240" w:lineRule="auto"/>
        <w:rPr>
          <w:rFonts w:ascii="Times New Roman" w:hAnsi="Times New Roman"/>
          <w:b/>
          <w:sz w:val="28"/>
          <w:szCs w:val="28"/>
        </w:rPr>
      </w:pPr>
      <w:r w:rsidRPr="006C1B3A">
        <w:rPr>
          <w:rFonts w:ascii="Times New Roman" w:hAnsi="Times New Roman"/>
          <w:b/>
          <w:sz w:val="28"/>
          <w:szCs w:val="28"/>
        </w:rPr>
        <w:t xml:space="preserve">Головуючий на засіданні </w:t>
      </w:r>
    </w:p>
    <w:p w:rsidR="00EA664D" w:rsidRPr="006C1B3A" w:rsidRDefault="00EA664D" w:rsidP="00EA664D">
      <w:pPr>
        <w:spacing w:after="0" w:line="240" w:lineRule="auto"/>
        <w:rPr>
          <w:rFonts w:ascii="Times New Roman" w:hAnsi="Times New Roman"/>
          <w:b/>
          <w:sz w:val="28"/>
          <w:szCs w:val="28"/>
        </w:rPr>
      </w:pPr>
      <w:r w:rsidRPr="006C1B3A">
        <w:rPr>
          <w:rFonts w:ascii="Times New Roman" w:hAnsi="Times New Roman"/>
          <w:b/>
          <w:sz w:val="28"/>
          <w:szCs w:val="28"/>
        </w:rPr>
        <w:t xml:space="preserve">Першої Дисциплінарної палати </w:t>
      </w:r>
    </w:p>
    <w:p w:rsidR="00EA664D" w:rsidRPr="006C1B3A" w:rsidRDefault="00EA664D" w:rsidP="00EA664D">
      <w:pPr>
        <w:spacing w:after="0" w:line="240" w:lineRule="auto"/>
        <w:rPr>
          <w:rFonts w:ascii="Times New Roman" w:hAnsi="Times New Roman"/>
          <w:b/>
          <w:sz w:val="28"/>
          <w:szCs w:val="28"/>
        </w:rPr>
      </w:pPr>
      <w:r w:rsidRPr="006C1B3A">
        <w:rPr>
          <w:rFonts w:ascii="Times New Roman" w:hAnsi="Times New Roman"/>
          <w:b/>
          <w:sz w:val="28"/>
          <w:szCs w:val="28"/>
        </w:rPr>
        <w:t>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 xml:space="preserve">В.В. </w:t>
      </w:r>
      <w:proofErr w:type="spellStart"/>
      <w:r w:rsidRPr="006C1B3A">
        <w:rPr>
          <w:rFonts w:ascii="Times New Roman" w:hAnsi="Times New Roman"/>
          <w:b/>
          <w:sz w:val="28"/>
          <w:szCs w:val="28"/>
        </w:rPr>
        <w:t>Шапран</w:t>
      </w:r>
      <w:proofErr w:type="spellEnd"/>
    </w:p>
    <w:p w:rsidR="00EA664D" w:rsidRPr="006C1B3A" w:rsidRDefault="00EA664D" w:rsidP="00EA664D">
      <w:pPr>
        <w:spacing w:after="0" w:line="240" w:lineRule="auto"/>
        <w:rPr>
          <w:rFonts w:ascii="Times New Roman" w:hAnsi="Times New Roman"/>
          <w:b/>
          <w:sz w:val="28"/>
          <w:szCs w:val="28"/>
        </w:rPr>
      </w:pPr>
    </w:p>
    <w:p w:rsidR="00EA664D" w:rsidRPr="006C1B3A" w:rsidRDefault="00EA664D" w:rsidP="00EA664D">
      <w:pPr>
        <w:tabs>
          <w:tab w:val="left" w:pos="7670"/>
        </w:tabs>
        <w:spacing w:after="0" w:line="240" w:lineRule="auto"/>
        <w:rPr>
          <w:rFonts w:ascii="Times New Roman" w:hAnsi="Times New Roman"/>
          <w:b/>
          <w:sz w:val="28"/>
          <w:szCs w:val="28"/>
        </w:rPr>
      </w:pPr>
      <w:r w:rsidRPr="006C1B3A">
        <w:rPr>
          <w:rFonts w:ascii="Times New Roman" w:hAnsi="Times New Roman"/>
          <w:b/>
          <w:sz w:val="28"/>
          <w:szCs w:val="28"/>
        </w:rPr>
        <w:t>Член</w:t>
      </w:r>
      <w:r w:rsidR="00231A43">
        <w:rPr>
          <w:rFonts w:ascii="Times New Roman" w:hAnsi="Times New Roman"/>
          <w:b/>
          <w:sz w:val="28"/>
          <w:szCs w:val="28"/>
        </w:rPr>
        <w:t>и</w:t>
      </w:r>
      <w:r w:rsidRPr="006C1B3A">
        <w:rPr>
          <w:rFonts w:ascii="Times New Roman" w:hAnsi="Times New Roman"/>
          <w:b/>
          <w:sz w:val="28"/>
          <w:szCs w:val="28"/>
        </w:rPr>
        <w:t xml:space="preserve"> Першої Дисциплінарної </w:t>
      </w:r>
      <w:r w:rsidRPr="006C1B3A">
        <w:rPr>
          <w:rFonts w:ascii="Times New Roman" w:hAnsi="Times New Roman"/>
          <w:b/>
          <w:sz w:val="28"/>
          <w:szCs w:val="28"/>
        </w:rPr>
        <w:tab/>
      </w:r>
    </w:p>
    <w:p w:rsidR="00231A43" w:rsidRDefault="00EA664D" w:rsidP="00EA664D">
      <w:pPr>
        <w:spacing w:after="0" w:line="240" w:lineRule="auto"/>
        <w:rPr>
          <w:rFonts w:ascii="Times New Roman" w:hAnsi="Times New Roman"/>
          <w:b/>
          <w:sz w:val="28"/>
          <w:szCs w:val="28"/>
        </w:rPr>
      </w:pPr>
      <w:r w:rsidRPr="006C1B3A">
        <w:rPr>
          <w:rFonts w:ascii="Times New Roman" w:hAnsi="Times New Roman"/>
          <w:b/>
          <w:sz w:val="28"/>
          <w:szCs w:val="28"/>
        </w:rPr>
        <w:t>палати 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00231A43">
        <w:rPr>
          <w:rFonts w:ascii="Times New Roman" w:hAnsi="Times New Roman"/>
          <w:b/>
          <w:sz w:val="28"/>
          <w:szCs w:val="28"/>
        </w:rPr>
        <w:t xml:space="preserve">Н.С. </w:t>
      </w:r>
      <w:proofErr w:type="spellStart"/>
      <w:r w:rsidR="00231A43">
        <w:rPr>
          <w:rFonts w:ascii="Times New Roman" w:hAnsi="Times New Roman"/>
          <w:b/>
          <w:sz w:val="28"/>
          <w:szCs w:val="28"/>
        </w:rPr>
        <w:t>Краснощокова</w:t>
      </w:r>
      <w:proofErr w:type="spellEnd"/>
    </w:p>
    <w:p w:rsidR="00231A43" w:rsidRDefault="00231A43" w:rsidP="00EA664D">
      <w:pPr>
        <w:spacing w:after="0" w:line="240" w:lineRule="auto"/>
        <w:rPr>
          <w:rFonts w:ascii="Times New Roman" w:hAnsi="Times New Roman"/>
          <w:b/>
          <w:sz w:val="28"/>
          <w:szCs w:val="28"/>
        </w:rPr>
      </w:pPr>
    </w:p>
    <w:p w:rsidR="00231A43" w:rsidRDefault="00231A43" w:rsidP="00EA664D">
      <w:pPr>
        <w:spacing w:after="0" w:line="240" w:lineRule="auto"/>
        <w:rPr>
          <w:rFonts w:ascii="Times New Roman" w:hAnsi="Times New Roman"/>
          <w:b/>
          <w:sz w:val="28"/>
          <w:szCs w:val="28"/>
        </w:rPr>
      </w:pPr>
    </w:p>
    <w:p w:rsidR="00DC61CC" w:rsidRDefault="00EA664D" w:rsidP="007A7EE3">
      <w:pPr>
        <w:spacing w:after="0" w:line="240" w:lineRule="auto"/>
        <w:ind w:left="6372" w:firstLine="708"/>
        <w:rPr>
          <w:rFonts w:ascii="Times New Roman" w:hAnsi="Times New Roman"/>
          <w:b/>
          <w:sz w:val="28"/>
          <w:szCs w:val="28"/>
        </w:rPr>
      </w:pPr>
      <w:r w:rsidRPr="006C1B3A">
        <w:rPr>
          <w:rFonts w:ascii="Times New Roman" w:hAnsi="Times New Roman"/>
          <w:b/>
          <w:sz w:val="28"/>
          <w:szCs w:val="28"/>
        </w:rPr>
        <w:t>С.Б. Шелест</w:t>
      </w:r>
    </w:p>
    <w:sectPr w:rsidR="00DC61CC" w:rsidSect="0014461C">
      <w:headerReference w:type="default" r:id="rId8"/>
      <w:pgSz w:w="11906" w:h="16838"/>
      <w:pgMar w:top="993" w:right="850"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029" w:rsidRDefault="00005029" w:rsidP="005918BC">
      <w:pPr>
        <w:spacing w:after="0" w:line="240" w:lineRule="auto"/>
      </w:pPr>
      <w:r>
        <w:separator/>
      </w:r>
    </w:p>
  </w:endnote>
  <w:endnote w:type="continuationSeparator" w:id="0">
    <w:p w:rsidR="00005029" w:rsidRDefault="00005029" w:rsidP="00591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029" w:rsidRDefault="00005029" w:rsidP="005918BC">
      <w:pPr>
        <w:spacing w:after="0" w:line="240" w:lineRule="auto"/>
      </w:pPr>
      <w:r>
        <w:separator/>
      </w:r>
    </w:p>
  </w:footnote>
  <w:footnote w:type="continuationSeparator" w:id="0">
    <w:p w:rsidR="00005029" w:rsidRDefault="00005029" w:rsidP="005918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4ED" w:rsidRDefault="002D6694">
    <w:pPr>
      <w:pStyle w:val="ae"/>
      <w:jc w:val="center"/>
    </w:pPr>
    <w:r>
      <w:fldChar w:fldCharType="begin"/>
    </w:r>
    <w:r>
      <w:instrText xml:space="preserve"> PAGE   \* MERGEFORMAT </w:instrText>
    </w:r>
    <w:r>
      <w:fldChar w:fldCharType="separate"/>
    </w:r>
    <w:r w:rsidR="00F71306">
      <w:rPr>
        <w:noProof/>
      </w:rPr>
      <w:t>11</w:t>
    </w:r>
    <w:r>
      <w:rPr>
        <w:noProof/>
      </w:rPr>
      <w:fldChar w:fldCharType="end"/>
    </w:r>
  </w:p>
  <w:p w:rsidR="006534ED" w:rsidRDefault="006534ED">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164"/>
    <w:rsid w:val="00001BB5"/>
    <w:rsid w:val="00001FBB"/>
    <w:rsid w:val="00002871"/>
    <w:rsid w:val="00002D74"/>
    <w:rsid w:val="000038D3"/>
    <w:rsid w:val="00004501"/>
    <w:rsid w:val="00004515"/>
    <w:rsid w:val="00004542"/>
    <w:rsid w:val="00005029"/>
    <w:rsid w:val="00007B89"/>
    <w:rsid w:val="0001252B"/>
    <w:rsid w:val="00013CDB"/>
    <w:rsid w:val="00013E42"/>
    <w:rsid w:val="00014221"/>
    <w:rsid w:val="00014ED9"/>
    <w:rsid w:val="00017617"/>
    <w:rsid w:val="00020B63"/>
    <w:rsid w:val="00023C3B"/>
    <w:rsid w:val="000245D5"/>
    <w:rsid w:val="00032175"/>
    <w:rsid w:val="000336FC"/>
    <w:rsid w:val="00035126"/>
    <w:rsid w:val="0003789A"/>
    <w:rsid w:val="00041A32"/>
    <w:rsid w:val="0004455D"/>
    <w:rsid w:val="00046023"/>
    <w:rsid w:val="00046DD7"/>
    <w:rsid w:val="00047A57"/>
    <w:rsid w:val="0005069D"/>
    <w:rsid w:val="000518C1"/>
    <w:rsid w:val="00057774"/>
    <w:rsid w:val="00057841"/>
    <w:rsid w:val="000617B9"/>
    <w:rsid w:val="00061ECE"/>
    <w:rsid w:val="00062782"/>
    <w:rsid w:val="000632E7"/>
    <w:rsid w:val="000648E3"/>
    <w:rsid w:val="000662EE"/>
    <w:rsid w:val="000710CA"/>
    <w:rsid w:val="00072728"/>
    <w:rsid w:val="00074009"/>
    <w:rsid w:val="00074CF1"/>
    <w:rsid w:val="0008075F"/>
    <w:rsid w:val="00082A79"/>
    <w:rsid w:val="00082C4B"/>
    <w:rsid w:val="00082CE9"/>
    <w:rsid w:val="000830A7"/>
    <w:rsid w:val="00090593"/>
    <w:rsid w:val="00092AD3"/>
    <w:rsid w:val="00097985"/>
    <w:rsid w:val="000A015E"/>
    <w:rsid w:val="000A0EB7"/>
    <w:rsid w:val="000A1F0B"/>
    <w:rsid w:val="000A4899"/>
    <w:rsid w:val="000A60CA"/>
    <w:rsid w:val="000A7256"/>
    <w:rsid w:val="000B07A3"/>
    <w:rsid w:val="000B0C66"/>
    <w:rsid w:val="000B0E70"/>
    <w:rsid w:val="000B21C3"/>
    <w:rsid w:val="000B382B"/>
    <w:rsid w:val="000B7C10"/>
    <w:rsid w:val="000C04A6"/>
    <w:rsid w:val="000C0556"/>
    <w:rsid w:val="000C073B"/>
    <w:rsid w:val="000C1C9C"/>
    <w:rsid w:val="000C266D"/>
    <w:rsid w:val="000C3477"/>
    <w:rsid w:val="000C4855"/>
    <w:rsid w:val="000C4A24"/>
    <w:rsid w:val="000C523F"/>
    <w:rsid w:val="000C661E"/>
    <w:rsid w:val="000D05CF"/>
    <w:rsid w:val="000D0C4A"/>
    <w:rsid w:val="000D206F"/>
    <w:rsid w:val="000D23E4"/>
    <w:rsid w:val="000D3773"/>
    <w:rsid w:val="000D42ED"/>
    <w:rsid w:val="000D45C2"/>
    <w:rsid w:val="000D4DB2"/>
    <w:rsid w:val="000D4E50"/>
    <w:rsid w:val="000D5177"/>
    <w:rsid w:val="000E1375"/>
    <w:rsid w:val="000E2335"/>
    <w:rsid w:val="000E35DB"/>
    <w:rsid w:val="000E4166"/>
    <w:rsid w:val="000E4449"/>
    <w:rsid w:val="000E59AA"/>
    <w:rsid w:val="000E7009"/>
    <w:rsid w:val="000F029A"/>
    <w:rsid w:val="000F1761"/>
    <w:rsid w:val="000F19B8"/>
    <w:rsid w:val="00102BAB"/>
    <w:rsid w:val="00104E72"/>
    <w:rsid w:val="00105714"/>
    <w:rsid w:val="0011001A"/>
    <w:rsid w:val="001115ED"/>
    <w:rsid w:val="00114123"/>
    <w:rsid w:val="001141E6"/>
    <w:rsid w:val="00115D1A"/>
    <w:rsid w:val="00115ED7"/>
    <w:rsid w:val="00116F77"/>
    <w:rsid w:val="00117DC0"/>
    <w:rsid w:val="00121B82"/>
    <w:rsid w:val="00125D87"/>
    <w:rsid w:val="00130F1F"/>
    <w:rsid w:val="00132462"/>
    <w:rsid w:val="00132E21"/>
    <w:rsid w:val="001333B7"/>
    <w:rsid w:val="00133630"/>
    <w:rsid w:val="001351D2"/>
    <w:rsid w:val="00140ECB"/>
    <w:rsid w:val="0014461C"/>
    <w:rsid w:val="0014463F"/>
    <w:rsid w:val="00144869"/>
    <w:rsid w:val="00145A04"/>
    <w:rsid w:val="001503FB"/>
    <w:rsid w:val="00151D96"/>
    <w:rsid w:val="001540F7"/>
    <w:rsid w:val="0015416D"/>
    <w:rsid w:val="00154EFD"/>
    <w:rsid w:val="00155014"/>
    <w:rsid w:val="00160338"/>
    <w:rsid w:val="00165581"/>
    <w:rsid w:val="00165C5D"/>
    <w:rsid w:val="00166453"/>
    <w:rsid w:val="0016760C"/>
    <w:rsid w:val="00167A59"/>
    <w:rsid w:val="00167A8E"/>
    <w:rsid w:val="001702C3"/>
    <w:rsid w:val="00172D62"/>
    <w:rsid w:val="00174148"/>
    <w:rsid w:val="00175A2B"/>
    <w:rsid w:val="001760F8"/>
    <w:rsid w:val="00176511"/>
    <w:rsid w:val="0017666F"/>
    <w:rsid w:val="001767EC"/>
    <w:rsid w:val="00180FF1"/>
    <w:rsid w:val="00182243"/>
    <w:rsid w:val="001831C0"/>
    <w:rsid w:val="001849A0"/>
    <w:rsid w:val="0018633A"/>
    <w:rsid w:val="001871B0"/>
    <w:rsid w:val="0019689C"/>
    <w:rsid w:val="00196DD0"/>
    <w:rsid w:val="001A09F5"/>
    <w:rsid w:val="001A0CF0"/>
    <w:rsid w:val="001A1EFE"/>
    <w:rsid w:val="001A4EF3"/>
    <w:rsid w:val="001A5736"/>
    <w:rsid w:val="001A6513"/>
    <w:rsid w:val="001A7644"/>
    <w:rsid w:val="001B33D4"/>
    <w:rsid w:val="001B3F9E"/>
    <w:rsid w:val="001B544D"/>
    <w:rsid w:val="001B576B"/>
    <w:rsid w:val="001B696D"/>
    <w:rsid w:val="001B7BAA"/>
    <w:rsid w:val="001B7C56"/>
    <w:rsid w:val="001C0E5D"/>
    <w:rsid w:val="001C41A3"/>
    <w:rsid w:val="001C558E"/>
    <w:rsid w:val="001C63BF"/>
    <w:rsid w:val="001C69C7"/>
    <w:rsid w:val="001C6B31"/>
    <w:rsid w:val="001C6F6F"/>
    <w:rsid w:val="001D10C1"/>
    <w:rsid w:val="001D167D"/>
    <w:rsid w:val="001D2844"/>
    <w:rsid w:val="001D349F"/>
    <w:rsid w:val="001D373B"/>
    <w:rsid w:val="001D4A82"/>
    <w:rsid w:val="001D5FD1"/>
    <w:rsid w:val="001E0AD0"/>
    <w:rsid w:val="001E2EC8"/>
    <w:rsid w:val="001E5E06"/>
    <w:rsid w:val="001E67AF"/>
    <w:rsid w:val="001F2822"/>
    <w:rsid w:val="001F5B21"/>
    <w:rsid w:val="00200EC6"/>
    <w:rsid w:val="002016C9"/>
    <w:rsid w:val="00206245"/>
    <w:rsid w:val="00207B1D"/>
    <w:rsid w:val="00210A4C"/>
    <w:rsid w:val="0021735B"/>
    <w:rsid w:val="00220D62"/>
    <w:rsid w:val="00220FC9"/>
    <w:rsid w:val="0022297A"/>
    <w:rsid w:val="00222F5B"/>
    <w:rsid w:val="00225132"/>
    <w:rsid w:val="0022561C"/>
    <w:rsid w:val="00225C7D"/>
    <w:rsid w:val="00226010"/>
    <w:rsid w:val="00226368"/>
    <w:rsid w:val="00230C65"/>
    <w:rsid w:val="002312E2"/>
    <w:rsid w:val="00231A43"/>
    <w:rsid w:val="002339E9"/>
    <w:rsid w:val="002339FE"/>
    <w:rsid w:val="00236DCA"/>
    <w:rsid w:val="0023789B"/>
    <w:rsid w:val="0023794E"/>
    <w:rsid w:val="00241427"/>
    <w:rsid w:val="0024168B"/>
    <w:rsid w:val="00241F3D"/>
    <w:rsid w:val="002435B9"/>
    <w:rsid w:val="00244E64"/>
    <w:rsid w:val="00244F43"/>
    <w:rsid w:val="002453FF"/>
    <w:rsid w:val="00245D02"/>
    <w:rsid w:val="002476D6"/>
    <w:rsid w:val="00247934"/>
    <w:rsid w:val="00252AB8"/>
    <w:rsid w:val="00255BC2"/>
    <w:rsid w:val="00257F7F"/>
    <w:rsid w:val="002619F1"/>
    <w:rsid w:val="00261D16"/>
    <w:rsid w:val="00262D9E"/>
    <w:rsid w:val="002633E2"/>
    <w:rsid w:val="00266426"/>
    <w:rsid w:val="00267163"/>
    <w:rsid w:val="00270852"/>
    <w:rsid w:val="00274B21"/>
    <w:rsid w:val="002759BA"/>
    <w:rsid w:val="00276B7A"/>
    <w:rsid w:val="00276F5B"/>
    <w:rsid w:val="00282872"/>
    <w:rsid w:val="00283879"/>
    <w:rsid w:val="00284A00"/>
    <w:rsid w:val="00284A81"/>
    <w:rsid w:val="00285CB0"/>
    <w:rsid w:val="00285F8B"/>
    <w:rsid w:val="002914E8"/>
    <w:rsid w:val="0029190D"/>
    <w:rsid w:val="0029341F"/>
    <w:rsid w:val="00293485"/>
    <w:rsid w:val="0029381A"/>
    <w:rsid w:val="0029487D"/>
    <w:rsid w:val="00295D90"/>
    <w:rsid w:val="0029632B"/>
    <w:rsid w:val="00297303"/>
    <w:rsid w:val="00297E17"/>
    <w:rsid w:val="00297F04"/>
    <w:rsid w:val="002A021B"/>
    <w:rsid w:val="002A08E8"/>
    <w:rsid w:val="002A0CEC"/>
    <w:rsid w:val="002A1826"/>
    <w:rsid w:val="002A3B2D"/>
    <w:rsid w:val="002A577E"/>
    <w:rsid w:val="002A638A"/>
    <w:rsid w:val="002A68A0"/>
    <w:rsid w:val="002B0080"/>
    <w:rsid w:val="002B05E4"/>
    <w:rsid w:val="002B0F63"/>
    <w:rsid w:val="002B2578"/>
    <w:rsid w:val="002B4106"/>
    <w:rsid w:val="002B6B22"/>
    <w:rsid w:val="002C0CB9"/>
    <w:rsid w:val="002C2646"/>
    <w:rsid w:val="002C2C31"/>
    <w:rsid w:val="002C6D7E"/>
    <w:rsid w:val="002D26CD"/>
    <w:rsid w:val="002D2D7B"/>
    <w:rsid w:val="002D3C9B"/>
    <w:rsid w:val="002D4819"/>
    <w:rsid w:val="002D4ABD"/>
    <w:rsid w:val="002D5340"/>
    <w:rsid w:val="002D6142"/>
    <w:rsid w:val="002D6694"/>
    <w:rsid w:val="002D6975"/>
    <w:rsid w:val="002E02A1"/>
    <w:rsid w:val="002E16C3"/>
    <w:rsid w:val="002E66B9"/>
    <w:rsid w:val="002F08E6"/>
    <w:rsid w:val="002F2EC2"/>
    <w:rsid w:val="002F3946"/>
    <w:rsid w:val="002F47B7"/>
    <w:rsid w:val="002F4D93"/>
    <w:rsid w:val="002F533F"/>
    <w:rsid w:val="002F5D2C"/>
    <w:rsid w:val="00302D5C"/>
    <w:rsid w:val="003048BD"/>
    <w:rsid w:val="00306992"/>
    <w:rsid w:val="00310B0D"/>
    <w:rsid w:val="00310D46"/>
    <w:rsid w:val="003118BE"/>
    <w:rsid w:val="00311B6E"/>
    <w:rsid w:val="003122BE"/>
    <w:rsid w:val="00312642"/>
    <w:rsid w:val="003140F6"/>
    <w:rsid w:val="00315409"/>
    <w:rsid w:val="003173E0"/>
    <w:rsid w:val="00320230"/>
    <w:rsid w:val="00320EA4"/>
    <w:rsid w:val="003210B8"/>
    <w:rsid w:val="00323D57"/>
    <w:rsid w:val="00325D58"/>
    <w:rsid w:val="003263CB"/>
    <w:rsid w:val="00331C08"/>
    <w:rsid w:val="0033205D"/>
    <w:rsid w:val="00334DC8"/>
    <w:rsid w:val="00335EC5"/>
    <w:rsid w:val="00336419"/>
    <w:rsid w:val="00336BD4"/>
    <w:rsid w:val="00337874"/>
    <w:rsid w:val="003424FF"/>
    <w:rsid w:val="00346B3A"/>
    <w:rsid w:val="00347E24"/>
    <w:rsid w:val="003503D6"/>
    <w:rsid w:val="00352E9A"/>
    <w:rsid w:val="0035404C"/>
    <w:rsid w:val="0035431A"/>
    <w:rsid w:val="00354C18"/>
    <w:rsid w:val="0035617A"/>
    <w:rsid w:val="003571E1"/>
    <w:rsid w:val="00360F45"/>
    <w:rsid w:val="00361E94"/>
    <w:rsid w:val="00363794"/>
    <w:rsid w:val="00366A9C"/>
    <w:rsid w:val="00366B26"/>
    <w:rsid w:val="00366E9E"/>
    <w:rsid w:val="00367FE6"/>
    <w:rsid w:val="003701AF"/>
    <w:rsid w:val="0037066C"/>
    <w:rsid w:val="00370884"/>
    <w:rsid w:val="00370B70"/>
    <w:rsid w:val="00372BE1"/>
    <w:rsid w:val="003735E7"/>
    <w:rsid w:val="00373924"/>
    <w:rsid w:val="00375F1B"/>
    <w:rsid w:val="0037636E"/>
    <w:rsid w:val="00376858"/>
    <w:rsid w:val="003819BA"/>
    <w:rsid w:val="003820A8"/>
    <w:rsid w:val="00385346"/>
    <w:rsid w:val="003870F5"/>
    <w:rsid w:val="00387FE4"/>
    <w:rsid w:val="00392304"/>
    <w:rsid w:val="00393661"/>
    <w:rsid w:val="003A151C"/>
    <w:rsid w:val="003A186D"/>
    <w:rsid w:val="003A2C3B"/>
    <w:rsid w:val="003A4DDC"/>
    <w:rsid w:val="003A5342"/>
    <w:rsid w:val="003A76B4"/>
    <w:rsid w:val="003B0712"/>
    <w:rsid w:val="003B3C15"/>
    <w:rsid w:val="003B3FA7"/>
    <w:rsid w:val="003B5EC6"/>
    <w:rsid w:val="003B7949"/>
    <w:rsid w:val="003C34F6"/>
    <w:rsid w:val="003C44F2"/>
    <w:rsid w:val="003C6033"/>
    <w:rsid w:val="003D3453"/>
    <w:rsid w:val="003D3E10"/>
    <w:rsid w:val="003E0A86"/>
    <w:rsid w:val="003E2706"/>
    <w:rsid w:val="003E2B5E"/>
    <w:rsid w:val="003E3526"/>
    <w:rsid w:val="003E37A0"/>
    <w:rsid w:val="003E3AB6"/>
    <w:rsid w:val="003E4FE4"/>
    <w:rsid w:val="003E5A1C"/>
    <w:rsid w:val="003E7E2E"/>
    <w:rsid w:val="003F3178"/>
    <w:rsid w:val="003F3F8E"/>
    <w:rsid w:val="003F6028"/>
    <w:rsid w:val="00402582"/>
    <w:rsid w:val="00404FEC"/>
    <w:rsid w:val="004056B4"/>
    <w:rsid w:val="00405F31"/>
    <w:rsid w:val="00406F90"/>
    <w:rsid w:val="004102A3"/>
    <w:rsid w:val="004121CA"/>
    <w:rsid w:val="00412B53"/>
    <w:rsid w:val="00412C48"/>
    <w:rsid w:val="00412E06"/>
    <w:rsid w:val="004142D5"/>
    <w:rsid w:val="004148B7"/>
    <w:rsid w:val="004148F5"/>
    <w:rsid w:val="004155D3"/>
    <w:rsid w:val="00416E4D"/>
    <w:rsid w:val="00417988"/>
    <w:rsid w:val="004200CC"/>
    <w:rsid w:val="0042179E"/>
    <w:rsid w:val="004234FA"/>
    <w:rsid w:val="00423707"/>
    <w:rsid w:val="00430013"/>
    <w:rsid w:val="00430450"/>
    <w:rsid w:val="00431331"/>
    <w:rsid w:val="00431E28"/>
    <w:rsid w:val="004325A0"/>
    <w:rsid w:val="004333CF"/>
    <w:rsid w:val="00435EA5"/>
    <w:rsid w:val="00436324"/>
    <w:rsid w:val="00436437"/>
    <w:rsid w:val="00437292"/>
    <w:rsid w:val="00440502"/>
    <w:rsid w:val="00441A2B"/>
    <w:rsid w:val="0044228C"/>
    <w:rsid w:val="004424E2"/>
    <w:rsid w:val="00443970"/>
    <w:rsid w:val="00444DFD"/>
    <w:rsid w:val="00445F40"/>
    <w:rsid w:val="004469C9"/>
    <w:rsid w:val="00446D3E"/>
    <w:rsid w:val="00447641"/>
    <w:rsid w:val="0045483F"/>
    <w:rsid w:val="0045683E"/>
    <w:rsid w:val="00456D64"/>
    <w:rsid w:val="00456F4D"/>
    <w:rsid w:val="00457B52"/>
    <w:rsid w:val="00457DAE"/>
    <w:rsid w:val="0046523B"/>
    <w:rsid w:val="004658A9"/>
    <w:rsid w:val="00465E47"/>
    <w:rsid w:val="004700FC"/>
    <w:rsid w:val="00470CF6"/>
    <w:rsid w:val="00477372"/>
    <w:rsid w:val="0048255C"/>
    <w:rsid w:val="00482C2F"/>
    <w:rsid w:val="004922C3"/>
    <w:rsid w:val="00495E63"/>
    <w:rsid w:val="004A0547"/>
    <w:rsid w:val="004A05B2"/>
    <w:rsid w:val="004A1479"/>
    <w:rsid w:val="004A2101"/>
    <w:rsid w:val="004A23C0"/>
    <w:rsid w:val="004A6D95"/>
    <w:rsid w:val="004B1F46"/>
    <w:rsid w:val="004B49A2"/>
    <w:rsid w:val="004C12E6"/>
    <w:rsid w:val="004C422F"/>
    <w:rsid w:val="004C6C5D"/>
    <w:rsid w:val="004D112A"/>
    <w:rsid w:val="004D18F0"/>
    <w:rsid w:val="004D5DA0"/>
    <w:rsid w:val="004D7B51"/>
    <w:rsid w:val="004E1B72"/>
    <w:rsid w:val="004E2C76"/>
    <w:rsid w:val="004E307C"/>
    <w:rsid w:val="004E392E"/>
    <w:rsid w:val="004E4D8C"/>
    <w:rsid w:val="004E6BF7"/>
    <w:rsid w:val="004F10BF"/>
    <w:rsid w:val="004F467E"/>
    <w:rsid w:val="004F566E"/>
    <w:rsid w:val="004F5788"/>
    <w:rsid w:val="00500A3A"/>
    <w:rsid w:val="00500D95"/>
    <w:rsid w:val="0050353C"/>
    <w:rsid w:val="00504D5A"/>
    <w:rsid w:val="005071D0"/>
    <w:rsid w:val="0051003C"/>
    <w:rsid w:val="0051006C"/>
    <w:rsid w:val="00514C16"/>
    <w:rsid w:val="00514D31"/>
    <w:rsid w:val="0051510E"/>
    <w:rsid w:val="0051758B"/>
    <w:rsid w:val="005220B6"/>
    <w:rsid w:val="00527092"/>
    <w:rsid w:val="00527A8B"/>
    <w:rsid w:val="00527AF7"/>
    <w:rsid w:val="00532420"/>
    <w:rsid w:val="00533110"/>
    <w:rsid w:val="00533667"/>
    <w:rsid w:val="00533A85"/>
    <w:rsid w:val="00535338"/>
    <w:rsid w:val="005360F6"/>
    <w:rsid w:val="00536B91"/>
    <w:rsid w:val="00541442"/>
    <w:rsid w:val="005457D7"/>
    <w:rsid w:val="0054760F"/>
    <w:rsid w:val="0055043C"/>
    <w:rsid w:val="0055208A"/>
    <w:rsid w:val="00552D50"/>
    <w:rsid w:val="005567E1"/>
    <w:rsid w:val="005618D3"/>
    <w:rsid w:val="00563A1B"/>
    <w:rsid w:val="005652C6"/>
    <w:rsid w:val="00565D09"/>
    <w:rsid w:val="00567FD0"/>
    <w:rsid w:val="00571AFB"/>
    <w:rsid w:val="00571E6C"/>
    <w:rsid w:val="005727BF"/>
    <w:rsid w:val="00574C54"/>
    <w:rsid w:val="0058448B"/>
    <w:rsid w:val="00585CD6"/>
    <w:rsid w:val="00587A42"/>
    <w:rsid w:val="00590CEA"/>
    <w:rsid w:val="005918BC"/>
    <w:rsid w:val="00591CD6"/>
    <w:rsid w:val="00594022"/>
    <w:rsid w:val="005958D3"/>
    <w:rsid w:val="00595AC4"/>
    <w:rsid w:val="00595C32"/>
    <w:rsid w:val="00596066"/>
    <w:rsid w:val="00596673"/>
    <w:rsid w:val="00596AEF"/>
    <w:rsid w:val="005A01B2"/>
    <w:rsid w:val="005A0403"/>
    <w:rsid w:val="005A3569"/>
    <w:rsid w:val="005A4F86"/>
    <w:rsid w:val="005A5B14"/>
    <w:rsid w:val="005B1E97"/>
    <w:rsid w:val="005B4E54"/>
    <w:rsid w:val="005B4F1A"/>
    <w:rsid w:val="005B69C3"/>
    <w:rsid w:val="005B7763"/>
    <w:rsid w:val="005C1A33"/>
    <w:rsid w:val="005C2652"/>
    <w:rsid w:val="005C3687"/>
    <w:rsid w:val="005C3E27"/>
    <w:rsid w:val="005C54C8"/>
    <w:rsid w:val="005C73D7"/>
    <w:rsid w:val="005C7AC8"/>
    <w:rsid w:val="005D2FD7"/>
    <w:rsid w:val="005D4260"/>
    <w:rsid w:val="005D4863"/>
    <w:rsid w:val="005D6E0A"/>
    <w:rsid w:val="005D7B1F"/>
    <w:rsid w:val="005E272C"/>
    <w:rsid w:val="005E369A"/>
    <w:rsid w:val="005E4D42"/>
    <w:rsid w:val="005E5CB7"/>
    <w:rsid w:val="005F0C59"/>
    <w:rsid w:val="005F0D9C"/>
    <w:rsid w:val="005F13A9"/>
    <w:rsid w:val="005F2AF3"/>
    <w:rsid w:val="005F397A"/>
    <w:rsid w:val="006002D4"/>
    <w:rsid w:val="006003B9"/>
    <w:rsid w:val="006004D8"/>
    <w:rsid w:val="00602BDE"/>
    <w:rsid w:val="00603212"/>
    <w:rsid w:val="00604391"/>
    <w:rsid w:val="00604608"/>
    <w:rsid w:val="00607502"/>
    <w:rsid w:val="00607F58"/>
    <w:rsid w:val="0061198C"/>
    <w:rsid w:val="006131BB"/>
    <w:rsid w:val="00613324"/>
    <w:rsid w:val="00613B42"/>
    <w:rsid w:val="00613C6C"/>
    <w:rsid w:val="0061488B"/>
    <w:rsid w:val="00614F14"/>
    <w:rsid w:val="006156D3"/>
    <w:rsid w:val="00615AC3"/>
    <w:rsid w:val="00615C1A"/>
    <w:rsid w:val="00616985"/>
    <w:rsid w:val="006170A1"/>
    <w:rsid w:val="006173BE"/>
    <w:rsid w:val="00617A1D"/>
    <w:rsid w:val="00617DBC"/>
    <w:rsid w:val="00620630"/>
    <w:rsid w:val="00620761"/>
    <w:rsid w:val="0062103D"/>
    <w:rsid w:val="006226B1"/>
    <w:rsid w:val="00624B01"/>
    <w:rsid w:val="00625134"/>
    <w:rsid w:val="006274DD"/>
    <w:rsid w:val="00630FD3"/>
    <w:rsid w:val="00632A37"/>
    <w:rsid w:val="006349CB"/>
    <w:rsid w:val="00636A24"/>
    <w:rsid w:val="006400AB"/>
    <w:rsid w:val="00643E26"/>
    <w:rsid w:val="00645B4A"/>
    <w:rsid w:val="00645F9A"/>
    <w:rsid w:val="0065039A"/>
    <w:rsid w:val="00650555"/>
    <w:rsid w:val="00652B53"/>
    <w:rsid w:val="006534ED"/>
    <w:rsid w:val="00653CA1"/>
    <w:rsid w:val="0065556C"/>
    <w:rsid w:val="00655CFE"/>
    <w:rsid w:val="0066046B"/>
    <w:rsid w:val="00660C4D"/>
    <w:rsid w:val="00661B12"/>
    <w:rsid w:val="00661F36"/>
    <w:rsid w:val="006626A3"/>
    <w:rsid w:val="00665D5A"/>
    <w:rsid w:val="00666084"/>
    <w:rsid w:val="006670FC"/>
    <w:rsid w:val="00671326"/>
    <w:rsid w:val="006715D6"/>
    <w:rsid w:val="00672843"/>
    <w:rsid w:val="006728B6"/>
    <w:rsid w:val="006729A4"/>
    <w:rsid w:val="00672DC2"/>
    <w:rsid w:val="006742DE"/>
    <w:rsid w:val="00675E34"/>
    <w:rsid w:val="006778F0"/>
    <w:rsid w:val="006813A3"/>
    <w:rsid w:val="0068173F"/>
    <w:rsid w:val="00681FBB"/>
    <w:rsid w:val="00682788"/>
    <w:rsid w:val="00682BDC"/>
    <w:rsid w:val="006837E3"/>
    <w:rsid w:val="00686623"/>
    <w:rsid w:val="006A07BA"/>
    <w:rsid w:val="006A3112"/>
    <w:rsid w:val="006A3DDA"/>
    <w:rsid w:val="006A6E5D"/>
    <w:rsid w:val="006B0798"/>
    <w:rsid w:val="006B0EEF"/>
    <w:rsid w:val="006B19E1"/>
    <w:rsid w:val="006B1F52"/>
    <w:rsid w:val="006B38D0"/>
    <w:rsid w:val="006B4391"/>
    <w:rsid w:val="006B4BE8"/>
    <w:rsid w:val="006B7B9A"/>
    <w:rsid w:val="006C160B"/>
    <w:rsid w:val="006C1A25"/>
    <w:rsid w:val="006C3891"/>
    <w:rsid w:val="006C49DD"/>
    <w:rsid w:val="006D007F"/>
    <w:rsid w:val="006D294D"/>
    <w:rsid w:val="006D3A97"/>
    <w:rsid w:val="006D3F5A"/>
    <w:rsid w:val="006D4771"/>
    <w:rsid w:val="006D6190"/>
    <w:rsid w:val="006D65BB"/>
    <w:rsid w:val="006F1E52"/>
    <w:rsid w:val="006F30D9"/>
    <w:rsid w:val="006F4428"/>
    <w:rsid w:val="006F7046"/>
    <w:rsid w:val="006F7E50"/>
    <w:rsid w:val="007025AB"/>
    <w:rsid w:val="00704C9B"/>
    <w:rsid w:val="00705789"/>
    <w:rsid w:val="00706B07"/>
    <w:rsid w:val="00711559"/>
    <w:rsid w:val="00714A3D"/>
    <w:rsid w:val="00716917"/>
    <w:rsid w:val="0071797A"/>
    <w:rsid w:val="00720F8D"/>
    <w:rsid w:val="00721B37"/>
    <w:rsid w:val="00722428"/>
    <w:rsid w:val="00725CF5"/>
    <w:rsid w:val="007275BC"/>
    <w:rsid w:val="00727776"/>
    <w:rsid w:val="007277CB"/>
    <w:rsid w:val="0073122A"/>
    <w:rsid w:val="007325D3"/>
    <w:rsid w:val="00734F7D"/>
    <w:rsid w:val="007360D5"/>
    <w:rsid w:val="00740F65"/>
    <w:rsid w:val="00741881"/>
    <w:rsid w:val="00741EEB"/>
    <w:rsid w:val="00741F5F"/>
    <w:rsid w:val="00744419"/>
    <w:rsid w:val="0074488E"/>
    <w:rsid w:val="00744E4A"/>
    <w:rsid w:val="007502C6"/>
    <w:rsid w:val="00750363"/>
    <w:rsid w:val="00750FDD"/>
    <w:rsid w:val="00751C54"/>
    <w:rsid w:val="00757526"/>
    <w:rsid w:val="00757A2C"/>
    <w:rsid w:val="007601C3"/>
    <w:rsid w:val="0076388A"/>
    <w:rsid w:val="00764BB9"/>
    <w:rsid w:val="0077203A"/>
    <w:rsid w:val="00774190"/>
    <w:rsid w:val="00791F50"/>
    <w:rsid w:val="0079367B"/>
    <w:rsid w:val="00793D91"/>
    <w:rsid w:val="00797A92"/>
    <w:rsid w:val="00797E55"/>
    <w:rsid w:val="007A280C"/>
    <w:rsid w:val="007A6F23"/>
    <w:rsid w:val="007A7797"/>
    <w:rsid w:val="007A7EE3"/>
    <w:rsid w:val="007B01D8"/>
    <w:rsid w:val="007B0FD7"/>
    <w:rsid w:val="007B22EB"/>
    <w:rsid w:val="007B28A3"/>
    <w:rsid w:val="007B31F5"/>
    <w:rsid w:val="007C006D"/>
    <w:rsid w:val="007C0926"/>
    <w:rsid w:val="007C14C7"/>
    <w:rsid w:val="007C195D"/>
    <w:rsid w:val="007C2C53"/>
    <w:rsid w:val="007C2EAF"/>
    <w:rsid w:val="007C40EC"/>
    <w:rsid w:val="007C54BB"/>
    <w:rsid w:val="007D0FAE"/>
    <w:rsid w:val="007D34AA"/>
    <w:rsid w:val="007D5F82"/>
    <w:rsid w:val="007D69EF"/>
    <w:rsid w:val="007E05F0"/>
    <w:rsid w:val="007E13AA"/>
    <w:rsid w:val="007E371A"/>
    <w:rsid w:val="007E3786"/>
    <w:rsid w:val="007E46B3"/>
    <w:rsid w:val="007E615C"/>
    <w:rsid w:val="007F3E4F"/>
    <w:rsid w:val="007F436B"/>
    <w:rsid w:val="007F71B3"/>
    <w:rsid w:val="008015CF"/>
    <w:rsid w:val="00801F69"/>
    <w:rsid w:val="00805B0B"/>
    <w:rsid w:val="00806531"/>
    <w:rsid w:val="008077FF"/>
    <w:rsid w:val="00807A79"/>
    <w:rsid w:val="00807B45"/>
    <w:rsid w:val="00807FF1"/>
    <w:rsid w:val="008102A8"/>
    <w:rsid w:val="00810AD7"/>
    <w:rsid w:val="00810BAE"/>
    <w:rsid w:val="00814342"/>
    <w:rsid w:val="008150BE"/>
    <w:rsid w:val="008169AB"/>
    <w:rsid w:val="008174F4"/>
    <w:rsid w:val="00821CDF"/>
    <w:rsid w:val="008242DA"/>
    <w:rsid w:val="00824309"/>
    <w:rsid w:val="008256E2"/>
    <w:rsid w:val="00826405"/>
    <w:rsid w:val="0083164B"/>
    <w:rsid w:val="008316F3"/>
    <w:rsid w:val="00834169"/>
    <w:rsid w:val="008346A7"/>
    <w:rsid w:val="00834F90"/>
    <w:rsid w:val="00835532"/>
    <w:rsid w:val="00835FE6"/>
    <w:rsid w:val="0084078C"/>
    <w:rsid w:val="0084375A"/>
    <w:rsid w:val="008459A0"/>
    <w:rsid w:val="00846005"/>
    <w:rsid w:val="00846906"/>
    <w:rsid w:val="008469C6"/>
    <w:rsid w:val="008469E8"/>
    <w:rsid w:val="00850541"/>
    <w:rsid w:val="0085202B"/>
    <w:rsid w:val="00852150"/>
    <w:rsid w:val="00852834"/>
    <w:rsid w:val="00853C6E"/>
    <w:rsid w:val="008546F7"/>
    <w:rsid w:val="00854DE0"/>
    <w:rsid w:val="00854ED9"/>
    <w:rsid w:val="0085584A"/>
    <w:rsid w:val="00855D17"/>
    <w:rsid w:val="0085657E"/>
    <w:rsid w:val="00856DC3"/>
    <w:rsid w:val="00860BF4"/>
    <w:rsid w:val="0086346F"/>
    <w:rsid w:val="008642B9"/>
    <w:rsid w:val="00864410"/>
    <w:rsid w:val="00864BCD"/>
    <w:rsid w:val="00865545"/>
    <w:rsid w:val="008662AE"/>
    <w:rsid w:val="008664CC"/>
    <w:rsid w:val="00870163"/>
    <w:rsid w:val="00875C29"/>
    <w:rsid w:val="00881841"/>
    <w:rsid w:val="00884550"/>
    <w:rsid w:val="00885D8C"/>
    <w:rsid w:val="008906F8"/>
    <w:rsid w:val="0089363F"/>
    <w:rsid w:val="0089519D"/>
    <w:rsid w:val="00895A4D"/>
    <w:rsid w:val="008A0E11"/>
    <w:rsid w:val="008A17B7"/>
    <w:rsid w:val="008A1FAE"/>
    <w:rsid w:val="008A1FB0"/>
    <w:rsid w:val="008A3E46"/>
    <w:rsid w:val="008A4324"/>
    <w:rsid w:val="008A7302"/>
    <w:rsid w:val="008B215A"/>
    <w:rsid w:val="008B2289"/>
    <w:rsid w:val="008B2D13"/>
    <w:rsid w:val="008B76F6"/>
    <w:rsid w:val="008C3168"/>
    <w:rsid w:val="008C336C"/>
    <w:rsid w:val="008C4C32"/>
    <w:rsid w:val="008C7950"/>
    <w:rsid w:val="008C7BEA"/>
    <w:rsid w:val="008C7E84"/>
    <w:rsid w:val="008D0D54"/>
    <w:rsid w:val="008D1BC8"/>
    <w:rsid w:val="008E129C"/>
    <w:rsid w:val="008E315B"/>
    <w:rsid w:val="008E37D7"/>
    <w:rsid w:val="008E4F02"/>
    <w:rsid w:val="008E5FF1"/>
    <w:rsid w:val="008E7D7F"/>
    <w:rsid w:val="008F0611"/>
    <w:rsid w:val="008F1116"/>
    <w:rsid w:val="008F12F7"/>
    <w:rsid w:val="008F1B39"/>
    <w:rsid w:val="008F2868"/>
    <w:rsid w:val="008F48AF"/>
    <w:rsid w:val="008F4E30"/>
    <w:rsid w:val="008F5F90"/>
    <w:rsid w:val="009016C4"/>
    <w:rsid w:val="00901FAF"/>
    <w:rsid w:val="00902AE1"/>
    <w:rsid w:val="009038F3"/>
    <w:rsid w:val="009060A4"/>
    <w:rsid w:val="0091240F"/>
    <w:rsid w:val="009158D4"/>
    <w:rsid w:val="00916076"/>
    <w:rsid w:val="00916C83"/>
    <w:rsid w:val="009219A3"/>
    <w:rsid w:val="00922036"/>
    <w:rsid w:val="00924168"/>
    <w:rsid w:val="0092455A"/>
    <w:rsid w:val="00927A26"/>
    <w:rsid w:val="00934303"/>
    <w:rsid w:val="0093602B"/>
    <w:rsid w:val="009428C3"/>
    <w:rsid w:val="00942CCA"/>
    <w:rsid w:val="00943E40"/>
    <w:rsid w:val="0094609E"/>
    <w:rsid w:val="00946CC2"/>
    <w:rsid w:val="0095059F"/>
    <w:rsid w:val="00952388"/>
    <w:rsid w:val="0095443D"/>
    <w:rsid w:val="009546C5"/>
    <w:rsid w:val="009566EC"/>
    <w:rsid w:val="00956BF2"/>
    <w:rsid w:val="00956FAC"/>
    <w:rsid w:val="0095718E"/>
    <w:rsid w:val="00961607"/>
    <w:rsid w:val="009640DC"/>
    <w:rsid w:val="009645D8"/>
    <w:rsid w:val="0096502A"/>
    <w:rsid w:val="0096626B"/>
    <w:rsid w:val="009673F6"/>
    <w:rsid w:val="00967F26"/>
    <w:rsid w:val="0097535C"/>
    <w:rsid w:val="00976224"/>
    <w:rsid w:val="0097627F"/>
    <w:rsid w:val="0097679A"/>
    <w:rsid w:val="00976843"/>
    <w:rsid w:val="009806C0"/>
    <w:rsid w:val="00981E54"/>
    <w:rsid w:val="009839A2"/>
    <w:rsid w:val="00984899"/>
    <w:rsid w:val="00985342"/>
    <w:rsid w:val="00986BCB"/>
    <w:rsid w:val="00986DDF"/>
    <w:rsid w:val="00987DF5"/>
    <w:rsid w:val="0099465E"/>
    <w:rsid w:val="009A272B"/>
    <w:rsid w:val="009A4092"/>
    <w:rsid w:val="009A48A7"/>
    <w:rsid w:val="009B5392"/>
    <w:rsid w:val="009B625B"/>
    <w:rsid w:val="009B6ED5"/>
    <w:rsid w:val="009B7C41"/>
    <w:rsid w:val="009C3DDE"/>
    <w:rsid w:val="009C5F54"/>
    <w:rsid w:val="009C61CB"/>
    <w:rsid w:val="009C72CA"/>
    <w:rsid w:val="009C7B0B"/>
    <w:rsid w:val="009D2665"/>
    <w:rsid w:val="009D2835"/>
    <w:rsid w:val="009D5F27"/>
    <w:rsid w:val="009D6738"/>
    <w:rsid w:val="009D67F3"/>
    <w:rsid w:val="009D6F82"/>
    <w:rsid w:val="009E0A88"/>
    <w:rsid w:val="009E0F3E"/>
    <w:rsid w:val="009E1B53"/>
    <w:rsid w:val="009E328B"/>
    <w:rsid w:val="009E3784"/>
    <w:rsid w:val="009E37B1"/>
    <w:rsid w:val="009E40C6"/>
    <w:rsid w:val="009E4AE9"/>
    <w:rsid w:val="009E4F67"/>
    <w:rsid w:val="009E57AF"/>
    <w:rsid w:val="009E70B3"/>
    <w:rsid w:val="009F476B"/>
    <w:rsid w:val="009F70F9"/>
    <w:rsid w:val="009F75C4"/>
    <w:rsid w:val="00A035FB"/>
    <w:rsid w:val="00A06226"/>
    <w:rsid w:val="00A06279"/>
    <w:rsid w:val="00A0645C"/>
    <w:rsid w:val="00A069B4"/>
    <w:rsid w:val="00A10273"/>
    <w:rsid w:val="00A102AC"/>
    <w:rsid w:val="00A10E24"/>
    <w:rsid w:val="00A12C53"/>
    <w:rsid w:val="00A1467D"/>
    <w:rsid w:val="00A14B2E"/>
    <w:rsid w:val="00A15442"/>
    <w:rsid w:val="00A16AF5"/>
    <w:rsid w:val="00A16C06"/>
    <w:rsid w:val="00A173E5"/>
    <w:rsid w:val="00A20517"/>
    <w:rsid w:val="00A20A24"/>
    <w:rsid w:val="00A210B6"/>
    <w:rsid w:val="00A229E1"/>
    <w:rsid w:val="00A22FD7"/>
    <w:rsid w:val="00A25C3A"/>
    <w:rsid w:val="00A26BB2"/>
    <w:rsid w:val="00A315CA"/>
    <w:rsid w:val="00A325D6"/>
    <w:rsid w:val="00A32629"/>
    <w:rsid w:val="00A3291C"/>
    <w:rsid w:val="00A32E6A"/>
    <w:rsid w:val="00A3599A"/>
    <w:rsid w:val="00A3630B"/>
    <w:rsid w:val="00A36E14"/>
    <w:rsid w:val="00A42DB3"/>
    <w:rsid w:val="00A45057"/>
    <w:rsid w:val="00A459D8"/>
    <w:rsid w:val="00A46372"/>
    <w:rsid w:val="00A47EE8"/>
    <w:rsid w:val="00A522AA"/>
    <w:rsid w:val="00A524C7"/>
    <w:rsid w:val="00A531FA"/>
    <w:rsid w:val="00A54EA4"/>
    <w:rsid w:val="00A55B9D"/>
    <w:rsid w:val="00A55DFB"/>
    <w:rsid w:val="00A571F3"/>
    <w:rsid w:val="00A571FD"/>
    <w:rsid w:val="00A62860"/>
    <w:rsid w:val="00A62983"/>
    <w:rsid w:val="00A62B52"/>
    <w:rsid w:val="00A62DD5"/>
    <w:rsid w:val="00A6469B"/>
    <w:rsid w:val="00A66EF8"/>
    <w:rsid w:val="00A70773"/>
    <w:rsid w:val="00A73222"/>
    <w:rsid w:val="00A7478C"/>
    <w:rsid w:val="00A756FC"/>
    <w:rsid w:val="00A75F5E"/>
    <w:rsid w:val="00A76D20"/>
    <w:rsid w:val="00A76E7D"/>
    <w:rsid w:val="00A81202"/>
    <w:rsid w:val="00A83C12"/>
    <w:rsid w:val="00A843D7"/>
    <w:rsid w:val="00A87BEC"/>
    <w:rsid w:val="00A903EB"/>
    <w:rsid w:val="00A9053D"/>
    <w:rsid w:val="00A90997"/>
    <w:rsid w:val="00A91175"/>
    <w:rsid w:val="00A91821"/>
    <w:rsid w:val="00A93332"/>
    <w:rsid w:val="00A971A7"/>
    <w:rsid w:val="00AA1641"/>
    <w:rsid w:val="00AA32F7"/>
    <w:rsid w:val="00AA3A40"/>
    <w:rsid w:val="00AA5EDF"/>
    <w:rsid w:val="00AA7174"/>
    <w:rsid w:val="00AA7655"/>
    <w:rsid w:val="00AA76E3"/>
    <w:rsid w:val="00AB1780"/>
    <w:rsid w:val="00AB22DE"/>
    <w:rsid w:val="00AB3DA4"/>
    <w:rsid w:val="00AB3F3B"/>
    <w:rsid w:val="00AB474F"/>
    <w:rsid w:val="00AB65CB"/>
    <w:rsid w:val="00AB70A5"/>
    <w:rsid w:val="00AB7856"/>
    <w:rsid w:val="00AC0AFD"/>
    <w:rsid w:val="00AC126C"/>
    <w:rsid w:val="00AC139B"/>
    <w:rsid w:val="00AC3629"/>
    <w:rsid w:val="00AC3807"/>
    <w:rsid w:val="00AC3FC7"/>
    <w:rsid w:val="00AC3FEB"/>
    <w:rsid w:val="00AC4629"/>
    <w:rsid w:val="00AC4941"/>
    <w:rsid w:val="00AD2167"/>
    <w:rsid w:val="00AD2608"/>
    <w:rsid w:val="00AE07B0"/>
    <w:rsid w:val="00AE084D"/>
    <w:rsid w:val="00AE31B8"/>
    <w:rsid w:val="00AE3E6D"/>
    <w:rsid w:val="00AE7134"/>
    <w:rsid w:val="00AF0E30"/>
    <w:rsid w:val="00AF0FF6"/>
    <w:rsid w:val="00AF23C3"/>
    <w:rsid w:val="00AF2871"/>
    <w:rsid w:val="00AF31FF"/>
    <w:rsid w:val="00AF4B66"/>
    <w:rsid w:val="00AF4C0F"/>
    <w:rsid w:val="00AF63CF"/>
    <w:rsid w:val="00AF6A24"/>
    <w:rsid w:val="00AF6A85"/>
    <w:rsid w:val="00B04CAC"/>
    <w:rsid w:val="00B07591"/>
    <w:rsid w:val="00B10F0F"/>
    <w:rsid w:val="00B11668"/>
    <w:rsid w:val="00B12A0D"/>
    <w:rsid w:val="00B131FB"/>
    <w:rsid w:val="00B13A7F"/>
    <w:rsid w:val="00B14975"/>
    <w:rsid w:val="00B1710F"/>
    <w:rsid w:val="00B24690"/>
    <w:rsid w:val="00B25DD0"/>
    <w:rsid w:val="00B269ED"/>
    <w:rsid w:val="00B31537"/>
    <w:rsid w:val="00B320C7"/>
    <w:rsid w:val="00B32BFC"/>
    <w:rsid w:val="00B36961"/>
    <w:rsid w:val="00B37365"/>
    <w:rsid w:val="00B37BE8"/>
    <w:rsid w:val="00B40A57"/>
    <w:rsid w:val="00B41643"/>
    <w:rsid w:val="00B41826"/>
    <w:rsid w:val="00B42C18"/>
    <w:rsid w:val="00B42DBC"/>
    <w:rsid w:val="00B4378C"/>
    <w:rsid w:val="00B4453E"/>
    <w:rsid w:val="00B45910"/>
    <w:rsid w:val="00B47164"/>
    <w:rsid w:val="00B51029"/>
    <w:rsid w:val="00B5249E"/>
    <w:rsid w:val="00B5326B"/>
    <w:rsid w:val="00B562E9"/>
    <w:rsid w:val="00B571D6"/>
    <w:rsid w:val="00B575E0"/>
    <w:rsid w:val="00B57EC0"/>
    <w:rsid w:val="00B61AB1"/>
    <w:rsid w:val="00B62248"/>
    <w:rsid w:val="00B6340D"/>
    <w:rsid w:val="00B64AE7"/>
    <w:rsid w:val="00B67768"/>
    <w:rsid w:val="00B701D9"/>
    <w:rsid w:val="00B70878"/>
    <w:rsid w:val="00B70A63"/>
    <w:rsid w:val="00B7221B"/>
    <w:rsid w:val="00B729DB"/>
    <w:rsid w:val="00B74BFB"/>
    <w:rsid w:val="00B75796"/>
    <w:rsid w:val="00B7645C"/>
    <w:rsid w:val="00B84390"/>
    <w:rsid w:val="00B850A3"/>
    <w:rsid w:val="00B90345"/>
    <w:rsid w:val="00B903BA"/>
    <w:rsid w:val="00B93546"/>
    <w:rsid w:val="00B950E9"/>
    <w:rsid w:val="00B951AD"/>
    <w:rsid w:val="00B95524"/>
    <w:rsid w:val="00B95C06"/>
    <w:rsid w:val="00B960E3"/>
    <w:rsid w:val="00B965CC"/>
    <w:rsid w:val="00BA27A8"/>
    <w:rsid w:val="00BA2AC9"/>
    <w:rsid w:val="00BA5720"/>
    <w:rsid w:val="00BA5AEF"/>
    <w:rsid w:val="00BA735B"/>
    <w:rsid w:val="00BB040F"/>
    <w:rsid w:val="00BB1976"/>
    <w:rsid w:val="00BB276F"/>
    <w:rsid w:val="00BB2A41"/>
    <w:rsid w:val="00BB2E5F"/>
    <w:rsid w:val="00BB4E1C"/>
    <w:rsid w:val="00BB538F"/>
    <w:rsid w:val="00BB5B2B"/>
    <w:rsid w:val="00BB78D3"/>
    <w:rsid w:val="00BB7AE3"/>
    <w:rsid w:val="00BC0649"/>
    <w:rsid w:val="00BC479E"/>
    <w:rsid w:val="00BC4D68"/>
    <w:rsid w:val="00BC5653"/>
    <w:rsid w:val="00BD0DDB"/>
    <w:rsid w:val="00BD144C"/>
    <w:rsid w:val="00BD2B49"/>
    <w:rsid w:val="00BD31A6"/>
    <w:rsid w:val="00BD3E52"/>
    <w:rsid w:val="00BD5ABD"/>
    <w:rsid w:val="00BD65BA"/>
    <w:rsid w:val="00BD729F"/>
    <w:rsid w:val="00BE29A9"/>
    <w:rsid w:val="00BE380E"/>
    <w:rsid w:val="00BE4F2B"/>
    <w:rsid w:val="00BE6579"/>
    <w:rsid w:val="00BE77D8"/>
    <w:rsid w:val="00BF0562"/>
    <w:rsid w:val="00BF05DF"/>
    <w:rsid w:val="00BF0B70"/>
    <w:rsid w:val="00BF2D55"/>
    <w:rsid w:val="00BF2F8C"/>
    <w:rsid w:val="00BF2FEB"/>
    <w:rsid w:val="00BF310F"/>
    <w:rsid w:val="00BF33D5"/>
    <w:rsid w:val="00BF3FB5"/>
    <w:rsid w:val="00C00B93"/>
    <w:rsid w:val="00C03D40"/>
    <w:rsid w:val="00C049D7"/>
    <w:rsid w:val="00C053D6"/>
    <w:rsid w:val="00C0649C"/>
    <w:rsid w:val="00C06D14"/>
    <w:rsid w:val="00C07509"/>
    <w:rsid w:val="00C1127A"/>
    <w:rsid w:val="00C12B6F"/>
    <w:rsid w:val="00C13485"/>
    <w:rsid w:val="00C13DD1"/>
    <w:rsid w:val="00C13F41"/>
    <w:rsid w:val="00C13F46"/>
    <w:rsid w:val="00C147CB"/>
    <w:rsid w:val="00C16BF3"/>
    <w:rsid w:val="00C17724"/>
    <w:rsid w:val="00C17794"/>
    <w:rsid w:val="00C17A89"/>
    <w:rsid w:val="00C22113"/>
    <w:rsid w:val="00C2225B"/>
    <w:rsid w:val="00C2232F"/>
    <w:rsid w:val="00C2432C"/>
    <w:rsid w:val="00C32D85"/>
    <w:rsid w:val="00C33B9F"/>
    <w:rsid w:val="00C348B7"/>
    <w:rsid w:val="00C4355C"/>
    <w:rsid w:val="00C44092"/>
    <w:rsid w:val="00C45656"/>
    <w:rsid w:val="00C47986"/>
    <w:rsid w:val="00C571AF"/>
    <w:rsid w:val="00C57B2B"/>
    <w:rsid w:val="00C57D8E"/>
    <w:rsid w:val="00C60E9C"/>
    <w:rsid w:val="00C6152D"/>
    <w:rsid w:val="00C62283"/>
    <w:rsid w:val="00C62DCC"/>
    <w:rsid w:val="00C64927"/>
    <w:rsid w:val="00C64B6F"/>
    <w:rsid w:val="00C66497"/>
    <w:rsid w:val="00C672BD"/>
    <w:rsid w:val="00C73793"/>
    <w:rsid w:val="00C7444E"/>
    <w:rsid w:val="00C74DD0"/>
    <w:rsid w:val="00C81625"/>
    <w:rsid w:val="00C816E8"/>
    <w:rsid w:val="00C82345"/>
    <w:rsid w:val="00C824A2"/>
    <w:rsid w:val="00C90D99"/>
    <w:rsid w:val="00C90DDC"/>
    <w:rsid w:val="00C91737"/>
    <w:rsid w:val="00C9362B"/>
    <w:rsid w:val="00C971E7"/>
    <w:rsid w:val="00C976F2"/>
    <w:rsid w:val="00CA1D2E"/>
    <w:rsid w:val="00CA3311"/>
    <w:rsid w:val="00CA367D"/>
    <w:rsid w:val="00CA4797"/>
    <w:rsid w:val="00CA573A"/>
    <w:rsid w:val="00CA5E94"/>
    <w:rsid w:val="00CB06ED"/>
    <w:rsid w:val="00CB2830"/>
    <w:rsid w:val="00CB2987"/>
    <w:rsid w:val="00CB34E2"/>
    <w:rsid w:val="00CB370F"/>
    <w:rsid w:val="00CB516E"/>
    <w:rsid w:val="00CB6179"/>
    <w:rsid w:val="00CB7647"/>
    <w:rsid w:val="00CC1BC9"/>
    <w:rsid w:val="00CC2A40"/>
    <w:rsid w:val="00CC55E8"/>
    <w:rsid w:val="00CC5FB3"/>
    <w:rsid w:val="00CC7283"/>
    <w:rsid w:val="00CD172C"/>
    <w:rsid w:val="00CD2A1C"/>
    <w:rsid w:val="00CD56BE"/>
    <w:rsid w:val="00CD5C97"/>
    <w:rsid w:val="00CD662F"/>
    <w:rsid w:val="00CE3736"/>
    <w:rsid w:val="00CE4939"/>
    <w:rsid w:val="00CE4C31"/>
    <w:rsid w:val="00CE52B0"/>
    <w:rsid w:val="00CE63A8"/>
    <w:rsid w:val="00CE649B"/>
    <w:rsid w:val="00CF0150"/>
    <w:rsid w:val="00CF3DC9"/>
    <w:rsid w:val="00CF4287"/>
    <w:rsid w:val="00D00032"/>
    <w:rsid w:val="00D005A9"/>
    <w:rsid w:val="00D01036"/>
    <w:rsid w:val="00D01C2C"/>
    <w:rsid w:val="00D040BE"/>
    <w:rsid w:val="00D04A30"/>
    <w:rsid w:val="00D05075"/>
    <w:rsid w:val="00D05B3C"/>
    <w:rsid w:val="00D0604E"/>
    <w:rsid w:val="00D115C7"/>
    <w:rsid w:val="00D1503A"/>
    <w:rsid w:val="00D16F79"/>
    <w:rsid w:val="00D17800"/>
    <w:rsid w:val="00D20017"/>
    <w:rsid w:val="00D219CD"/>
    <w:rsid w:val="00D2241E"/>
    <w:rsid w:val="00D243DC"/>
    <w:rsid w:val="00D27E37"/>
    <w:rsid w:val="00D30CAC"/>
    <w:rsid w:val="00D31F2A"/>
    <w:rsid w:val="00D32128"/>
    <w:rsid w:val="00D3232A"/>
    <w:rsid w:val="00D33677"/>
    <w:rsid w:val="00D40AC4"/>
    <w:rsid w:val="00D40AC6"/>
    <w:rsid w:val="00D43E91"/>
    <w:rsid w:val="00D44211"/>
    <w:rsid w:val="00D51B8A"/>
    <w:rsid w:val="00D54212"/>
    <w:rsid w:val="00D609A0"/>
    <w:rsid w:val="00D65966"/>
    <w:rsid w:val="00D667E2"/>
    <w:rsid w:val="00D670A3"/>
    <w:rsid w:val="00D67EB5"/>
    <w:rsid w:val="00D77292"/>
    <w:rsid w:val="00D775F7"/>
    <w:rsid w:val="00D8214A"/>
    <w:rsid w:val="00D828FA"/>
    <w:rsid w:val="00D842F4"/>
    <w:rsid w:val="00D844BC"/>
    <w:rsid w:val="00D85202"/>
    <w:rsid w:val="00D8549D"/>
    <w:rsid w:val="00D861CE"/>
    <w:rsid w:val="00D86DEC"/>
    <w:rsid w:val="00D901CE"/>
    <w:rsid w:val="00D90B29"/>
    <w:rsid w:val="00D93A41"/>
    <w:rsid w:val="00D94680"/>
    <w:rsid w:val="00D95B25"/>
    <w:rsid w:val="00DA172B"/>
    <w:rsid w:val="00DA297D"/>
    <w:rsid w:val="00DA4CE6"/>
    <w:rsid w:val="00DA6C69"/>
    <w:rsid w:val="00DB04AD"/>
    <w:rsid w:val="00DB263D"/>
    <w:rsid w:val="00DB358B"/>
    <w:rsid w:val="00DB45DC"/>
    <w:rsid w:val="00DB55FB"/>
    <w:rsid w:val="00DB6DAB"/>
    <w:rsid w:val="00DB7B59"/>
    <w:rsid w:val="00DC1067"/>
    <w:rsid w:val="00DC1132"/>
    <w:rsid w:val="00DC3520"/>
    <w:rsid w:val="00DC56EA"/>
    <w:rsid w:val="00DC61CC"/>
    <w:rsid w:val="00DD0534"/>
    <w:rsid w:val="00DD0CE0"/>
    <w:rsid w:val="00DD1ECC"/>
    <w:rsid w:val="00DD490A"/>
    <w:rsid w:val="00DD7696"/>
    <w:rsid w:val="00DE0A81"/>
    <w:rsid w:val="00DE3225"/>
    <w:rsid w:val="00DE4AA6"/>
    <w:rsid w:val="00DE56D8"/>
    <w:rsid w:val="00DE6F9A"/>
    <w:rsid w:val="00DE78A3"/>
    <w:rsid w:val="00DF01B8"/>
    <w:rsid w:val="00DF16C0"/>
    <w:rsid w:val="00DF172A"/>
    <w:rsid w:val="00DF1BBD"/>
    <w:rsid w:val="00DF2DAD"/>
    <w:rsid w:val="00DF3B9A"/>
    <w:rsid w:val="00DF3D45"/>
    <w:rsid w:val="00DF450E"/>
    <w:rsid w:val="00DF76F9"/>
    <w:rsid w:val="00E001C7"/>
    <w:rsid w:val="00E01AE7"/>
    <w:rsid w:val="00E033B0"/>
    <w:rsid w:val="00E03B29"/>
    <w:rsid w:val="00E03D0E"/>
    <w:rsid w:val="00E05409"/>
    <w:rsid w:val="00E107CD"/>
    <w:rsid w:val="00E1269B"/>
    <w:rsid w:val="00E14027"/>
    <w:rsid w:val="00E216C5"/>
    <w:rsid w:val="00E22FC9"/>
    <w:rsid w:val="00E23A2B"/>
    <w:rsid w:val="00E24DEA"/>
    <w:rsid w:val="00E26ABF"/>
    <w:rsid w:val="00E27113"/>
    <w:rsid w:val="00E3081D"/>
    <w:rsid w:val="00E31054"/>
    <w:rsid w:val="00E32921"/>
    <w:rsid w:val="00E32E39"/>
    <w:rsid w:val="00E33479"/>
    <w:rsid w:val="00E351DC"/>
    <w:rsid w:val="00E36BAE"/>
    <w:rsid w:val="00E40B7C"/>
    <w:rsid w:val="00E42474"/>
    <w:rsid w:val="00E438FC"/>
    <w:rsid w:val="00E479BA"/>
    <w:rsid w:val="00E500DE"/>
    <w:rsid w:val="00E542BC"/>
    <w:rsid w:val="00E54703"/>
    <w:rsid w:val="00E547A5"/>
    <w:rsid w:val="00E5480E"/>
    <w:rsid w:val="00E5700D"/>
    <w:rsid w:val="00E5767A"/>
    <w:rsid w:val="00E634B9"/>
    <w:rsid w:val="00E66132"/>
    <w:rsid w:val="00E66E16"/>
    <w:rsid w:val="00E6796E"/>
    <w:rsid w:val="00E740FA"/>
    <w:rsid w:val="00E7547D"/>
    <w:rsid w:val="00E8000F"/>
    <w:rsid w:val="00E813B5"/>
    <w:rsid w:val="00E838D9"/>
    <w:rsid w:val="00E85252"/>
    <w:rsid w:val="00E85A0B"/>
    <w:rsid w:val="00E8739D"/>
    <w:rsid w:val="00E87431"/>
    <w:rsid w:val="00E92222"/>
    <w:rsid w:val="00E9253E"/>
    <w:rsid w:val="00E92C31"/>
    <w:rsid w:val="00E95708"/>
    <w:rsid w:val="00E95CAD"/>
    <w:rsid w:val="00E977D3"/>
    <w:rsid w:val="00EA21C4"/>
    <w:rsid w:val="00EA2416"/>
    <w:rsid w:val="00EA664D"/>
    <w:rsid w:val="00EB3933"/>
    <w:rsid w:val="00EB401A"/>
    <w:rsid w:val="00EB4358"/>
    <w:rsid w:val="00EB4DAD"/>
    <w:rsid w:val="00EB557A"/>
    <w:rsid w:val="00EB5BB3"/>
    <w:rsid w:val="00EB658E"/>
    <w:rsid w:val="00EC0D69"/>
    <w:rsid w:val="00EC27AE"/>
    <w:rsid w:val="00EC51DC"/>
    <w:rsid w:val="00EC542E"/>
    <w:rsid w:val="00EC56DD"/>
    <w:rsid w:val="00EC6391"/>
    <w:rsid w:val="00ED0C1A"/>
    <w:rsid w:val="00ED110D"/>
    <w:rsid w:val="00ED2EB1"/>
    <w:rsid w:val="00ED406E"/>
    <w:rsid w:val="00ED5294"/>
    <w:rsid w:val="00ED6041"/>
    <w:rsid w:val="00ED675F"/>
    <w:rsid w:val="00EE0648"/>
    <w:rsid w:val="00EE2B6B"/>
    <w:rsid w:val="00EE417D"/>
    <w:rsid w:val="00EE5EBD"/>
    <w:rsid w:val="00EE791E"/>
    <w:rsid w:val="00EF21CC"/>
    <w:rsid w:val="00EF3084"/>
    <w:rsid w:val="00EF3C83"/>
    <w:rsid w:val="00EF6E42"/>
    <w:rsid w:val="00F000EF"/>
    <w:rsid w:val="00F01B9D"/>
    <w:rsid w:val="00F023B2"/>
    <w:rsid w:val="00F032D9"/>
    <w:rsid w:val="00F040CD"/>
    <w:rsid w:val="00F04F7F"/>
    <w:rsid w:val="00F050FB"/>
    <w:rsid w:val="00F05F6F"/>
    <w:rsid w:val="00F06134"/>
    <w:rsid w:val="00F1192A"/>
    <w:rsid w:val="00F11ABF"/>
    <w:rsid w:val="00F12D43"/>
    <w:rsid w:val="00F13581"/>
    <w:rsid w:val="00F14F82"/>
    <w:rsid w:val="00F16737"/>
    <w:rsid w:val="00F16C54"/>
    <w:rsid w:val="00F1723C"/>
    <w:rsid w:val="00F21AB2"/>
    <w:rsid w:val="00F2217F"/>
    <w:rsid w:val="00F22180"/>
    <w:rsid w:val="00F22711"/>
    <w:rsid w:val="00F22E5E"/>
    <w:rsid w:val="00F233F0"/>
    <w:rsid w:val="00F2344C"/>
    <w:rsid w:val="00F24013"/>
    <w:rsid w:val="00F244DA"/>
    <w:rsid w:val="00F248A9"/>
    <w:rsid w:val="00F259EA"/>
    <w:rsid w:val="00F30103"/>
    <w:rsid w:val="00F30DB6"/>
    <w:rsid w:val="00F30F8F"/>
    <w:rsid w:val="00F31A99"/>
    <w:rsid w:val="00F325DE"/>
    <w:rsid w:val="00F3367B"/>
    <w:rsid w:val="00F33A27"/>
    <w:rsid w:val="00F3481E"/>
    <w:rsid w:val="00F359E3"/>
    <w:rsid w:val="00F35E00"/>
    <w:rsid w:val="00F40134"/>
    <w:rsid w:val="00F40F7E"/>
    <w:rsid w:val="00F40FE8"/>
    <w:rsid w:val="00F43162"/>
    <w:rsid w:val="00F43976"/>
    <w:rsid w:val="00F46D3E"/>
    <w:rsid w:val="00F5100F"/>
    <w:rsid w:val="00F52B1C"/>
    <w:rsid w:val="00F52D49"/>
    <w:rsid w:val="00F54AA7"/>
    <w:rsid w:val="00F56481"/>
    <w:rsid w:val="00F57E67"/>
    <w:rsid w:val="00F611D4"/>
    <w:rsid w:val="00F612E8"/>
    <w:rsid w:val="00F63DC7"/>
    <w:rsid w:val="00F6531E"/>
    <w:rsid w:val="00F66854"/>
    <w:rsid w:val="00F6688C"/>
    <w:rsid w:val="00F66A8F"/>
    <w:rsid w:val="00F703CD"/>
    <w:rsid w:val="00F71306"/>
    <w:rsid w:val="00F73C4B"/>
    <w:rsid w:val="00F7510D"/>
    <w:rsid w:val="00F76EDE"/>
    <w:rsid w:val="00F77B1D"/>
    <w:rsid w:val="00F8066E"/>
    <w:rsid w:val="00F818CF"/>
    <w:rsid w:val="00F86843"/>
    <w:rsid w:val="00F86A5C"/>
    <w:rsid w:val="00F91099"/>
    <w:rsid w:val="00F93053"/>
    <w:rsid w:val="00F93422"/>
    <w:rsid w:val="00F94941"/>
    <w:rsid w:val="00F95080"/>
    <w:rsid w:val="00F965F3"/>
    <w:rsid w:val="00FA2B75"/>
    <w:rsid w:val="00FA2D46"/>
    <w:rsid w:val="00FA423F"/>
    <w:rsid w:val="00FA477B"/>
    <w:rsid w:val="00FA4F4C"/>
    <w:rsid w:val="00FA5113"/>
    <w:rsid w:val="00FA5D9D"/>
    <w:rsid w:val="00FA69C4"/>
    <w:rsid w:val="00FA7BCF"/>
    <w:rsid w:val="00FB0211"/>
    <w:rsid w:val="00FB05C3"/>
    <w:rsid w:val="00FB18FD"/>
    <w:rsid w:val="00FB2482"/>
    <w:rsid w:val="00FB248D"/>
    <w:rsid w:val="00FB3459"/>
    <w:rsid w:val="00FB4650"/>
    <w:rsid w:val="00FB51D9"/>
    <w:rsid w:val="00FB51F2"/>
    <w:rsid w:val="00FB7946"/>
    <w:rsid w:val="00FC317E"/>
    <w:rsid w:val="00FD1703"/>
    <w:rsid w:val="00FD1CAE"/>
    <w:rsid w:val="00FD6CAC"/>
    <w:rsid w:val="00FE01EF"/>
    <w:rsid w:val="00FE1557"/>
    <w:rsid w:val="00FE19EE"/>
    <w:rsid w:val="00FE267F"/>
    <w:rsid w:val="00FF13B7"/>
    <w:rsid w:val="00FF3430"/>
    <w:rsid w:val="00FF436B"/>
    <w:rsid w:val="00FF6085"/>
    <w:rsid w:val="00FF629C"/>
    <w:rsid w:val="00FF6332"/>
    <w:rsid w:val="00FF72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9F6EC"/>
  <w15:docId w15:val="{DE6FC1BA-AA19-4D97-A160-50CCCFF1C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164"/>
    <w:pPr>
      <w:autoSpaceDN w:val="0"/>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B47164"/>
    <w:pPr>
      <w:autoSpaceDE w:val="0"/>
      <w:adjustRightInd w:val="0"/>
      <w:spacing w:after="0" w:line="240" w:lineRule="auto"/>
      <w:ind w:firstLine="240"/>
      <w:jc w:val="both"/>
    </w:pPr>
    <w:rPr>
      <w:rFonts w:ascii="Arial Unicode MS" w:eastAsia="Times New Roman" w:hAnsi="Arial Unicode MS" w:cs="Arial Unicode MS"/>
      <w:lang w:val="en-US" w:eastAsia="ru-RU"/>
    </w:rPr>
  </w:style>
  <w:style w:type="paragraph" w:styleId="a5">
    <w:name w:val="No Spacing"/>
    <w:uiPriority w:val="1"/>
    <w:qFormat/>
    <w:rsid w:val="00B47164"/>
    <w:pPr>
      <w:autoSpaceDN w:val="0"/>
    </w:pPr>
    <w:rPr>
      <w:rFonts w:eastAsia="Times New Roman"/>
      <w:sz w:val="24"/>
      <w:szCs w:val="24"/>
      <w:lang w:val="ru-RU" w:eastAsia="ru-RU"/>
    </w:rPr>
  </w:style>
  <w:style w:type="character" w:customStyle="1" w:styleId="2">
    <w:name w:val="Основной текст (2)_"/>
    <w:link w:val="20"/>
    <w:locked/>
    <w:rsid w:val="00B47164"/>
    <w:rPr>
      <w:b/>
      <w:bCs/>
      <w:sz w:val="26"/>
      <w:szCs w:val="26"/>
      <w:shd w:val="clear" w:color="auto" w:fill="FFFFFF"/>
    </w:rPr>
  </w:style>
  <w:style w:type="paragraph" w:customStyle="1" w:styleId="20">
    <w:name w:val="Основной текст (2)"/>
    <w:basedOn w:val="a"/>
    <w:link w:val="2"/>
    <w:rsid w:val="00B47164"/>
    <w:pPr>
      <w:widowControl w:val="0"/>
      <w:shd w:val="clear" w:color="auto" w:fill="FFFFFF"/>
      <w:spacing w:after="1020" w:line="240" w:lineRule="atLeast"/>
      <w:jc w:val="center"/>
    </w:pPr>
    <w:rPr>
      <w:rFonts w:ascii="Times New Roman" w:hAnsi="Times New Roman"/>
      <w:b/>
      <w:bCs/>
      <w:sz w:val="26"/>
      <w:szCs w:val="26"/>
    </w:rPr>
  </w:style>
  <w:style w:type="paragraph" w:customStyle="1" w:styleId="Style98">
    <w:name w:val="Style98"/>
    <w:basedOn w:val="a"/>
    <w:rsid w:val="00B47164"/>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paragraph" w:customStyle="1" w:styleId="rvps2">
    <w:name w:val="rvps2"/>
    <w:basedOn w:val="a"/>
    <w:rsid w:val="00B47164"/>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6">
    <w:name w:val="Базовый"/>
    <w:rsid w:val="00B47164"/>
    <w:pPr>
      <w:tabs>
        <w:tab w:val="left" w:pos="709"/>
      </w:tabs>
      <w:suppressAutoHyphens/>
      <w:autoSpaceDN w:val="0"/>
      <w:spacing w:after="200" w:line="276" w:lineRule="atLeast"/>
    </w:pPr>
    <w:rPr>
      <w:rFonts w:ascii="Calibri" w:hAnsi="Calibri"/>
      <w:color w:val="00000A"/>
      <w:sz w:val="22"/>
      <w:szCs w:val="22"/>
      <w:lang w:eastAsia="en-US"/>
    </w:rPr>
  </w:style>
  <w:style w:type="character" w:customStyle="1" w:styleId="FontStyle14">
    <w:name w:val="Font Style14"/>
    <w:basedOn w:val="a0"/>
    <w:uiPriority w:val="99"/>
    <w:rsid w:val="00B47164"/>
    <w:rPr>
      <w:rFonts w:ascii="Times New Roman" w:hAnsi="Times New Roman" w:cs="Times New Roman" w:hint="default"/>
      <w:sz w:val="26"/>
      <w:szCs w:val="26"/>
    </w:rPr>
  </w:style>
  <w:style w:type="character" w:customStyle="1" w:styleId="FontStyle16">
    <w:name w:val="Font Style16"/>
    <w:basedOn w:val="a0"/>
    <w:rsid w:val="00B47164"/>
    <w:rPr>
      <w:rFonts w:ascii="Times New Roman" w:hAnsi="Times New Roman" w:cs="Times New Roman" w:hint="default"/>
      <w:sz w:val="28"/>
      <w:szCs w:val="28"/>
    </w:rPr>
  </w:style>
  <w:style w:type="character" w:customStyle="1" w:styleId="FontStyle18">
    <w:name w:val="Font Style18"/>
    <w:basedOn w:val="a0"/>
    <w:rsid w:val="00B47164"/>
    <w:rPr>
      <w:rFonts w:ascii="Times New Roman" w:hAnsi="Times New Roman" w:cs="Times New Roman" w:hint="default"/>
      <w:b/>
      <w:bCs/>
      <w:i/>
      <w:iCs/>
      <w:spacing w:val="50"/>
      <w:sz w:val="22"/>
      <w:szCs w:val="22"/>
    </w:rPr>
  </w:style>
  <w:style w:type="character" w:styleId="a7">
    <w:name w:val="Strong"/>
    <w:basedOn w:val="a0"/>
    <w:uiPriority w:val="22"/>
    <w:qFormat/>
    <w:rsid w:val="00B47164"/>
    <w:rPr>
      <w:b/>
      <w:bCs/>
    </w:rPr>
  </w:style>
  <w:style w:type="paragraph" w:styleId="a8">
    <w:name w:val="List Paragraph"/>
    <w:aliases w:val="Подглава"/>
    <w:basedOn w:val="a"/>
    <w:link w:val="a9"/>
    <w:uiPriority w:val="34"/>
    <w:qFormat/>
    <w:rsid w:val="00B47164"/>
    <w:pPr>
      <w:autoSpaceDN/>
      <w:ind w:left="720"/>
      <w:contextualSpacing/>
    </w:pPr>
    <w:rPr>
      <w:lang w:val="ru-RU"/>
    </w:rPr>
  </w:style>
  <w:style w:type="character" w:customStyle="1" w:styleId="a9">
    <w:name w:val="Абзац списку Знак"/>
    <w:aliases w:val="Подглава Знак"/>
    <w:basedOn w:val="a0"/>
    <w:link w:val="a8"/>
    <w:uiPriority w:val="34"/>
    <w:rsid w:val="00B47164"/>
    <w:rPr>
      <w:rFonts w:ascii="Calibri" w:eastAsia="Calibri" w:hAnsi="Calibri" w:cs="Times New Roman"/>
      <w:sz w:val="22"/>
      <w:lang w:val="ru-RU"/>
    </w:rPr>
  </w:style>
  <w:style w:type="character" w:customStyle="1" w:styleId="apple-converted-space">
    <w:name w:val="apple-converted-space"/>
    <w:basedOn w:val="a0"/>
    <w:rsid w:val="00AE3E6D"/>
    <w:rPr>
      <w:rFonts w:cs="Times New Roman"/>
    </w:rPr>
  </w:style>
  <w:style w:type="paragraph" w:styleId="HTML">
    <w:name w:val="HTML Preformatted"/>
    <w:basedOn w:val="a"/>
    <w:link w:val="HTML0"/>
    <w:rsid w:val="00AE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rsid w:val="00AE3E6D"/>
    <w:rPr>
      <w:rFonts w:ascii="Courier New" w:eastAsia="Times New Roman" w:hAnsi="Courier New" w:cs="Courier New"/>
      <w:sz w:val="20"/>
      <w:szCs w:val="20"/>
      <w:lang w:eastAsia="uk-UA"/>
    </w:rPr>
  </w:style>
  <w:style w:type="character" w:styleId="aa">
    <w:name w:val="Emphasis"/>
    <w:basedOn w:val="a0"/>
    <w:uiPriority w:val="20"/>
    <w:qFormat/>
    <w:rsid w:val="00AE3E6D"/>
    <w:rPr>
      <w:i/>
      <w:iCs/>
    </w:rPr>
  </w:style>
  <w:style w:type="paragraph" w:styleId="ab">
    <w:name w:val="Balloon Text"/>
    <w:basedOn w:val="a"/>
    <w:link w:val="ac"/>
    <w:uiPriority w:val="99"/>
    <w:semiHidden/>
    <w:unhideWhenUsed/>
    <w:rsid w:val="006B0798"/>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6B0798"/>
    <w:rPr>
      <w:rFonts w:ascii="Tahoma" w:eastAsia="Calibri" w:hAnsi="Tahoma" w:cs="Tahoma"/>
      <w:sz w:val="16"/>
      <w:szCs w:val="16"/>
    </w:rPr>
  </w:style>
  <w:style w:type="character" w:styleId="ad">
    <w:name w:val="Hyperlink"/>
    <w:basedOn w:val="a0"/>
    <w:semiHidden/>
    <w:rsid w:val="002435B9"/>
    <w:rPr>
      <w:rFonts w:cs="Times New Roman"/>
      <w:color w:val="0000FF"/>
      <w:u w:val="single"/>
    </w:rPr>
  </w:style>
  <w:style w:type="paragraph" w:styleId="ae">
    <w:name w:val="header"/>
    <w:basedOn w:val="a"/>
    <w:link w:val="af"/>
    <w:uiPriority w:val="99"/>
    <w:unhideWhenUsed/>
    <w:rsid w:val="005918BC"/>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5918BC"/>
    <w:rPr>
      <w:rFonts w:ascii="Calibri" w:eastAsia="Calibri" w:hAnsi="Calibri" w:cs="Times New Roman"/>
      <w:sz w:val="22"/>
    </w:rPr>
  </w:style>
  <w:style w:type="paragraph" w:styleId="af0">
    <w:name w:val="footer"/>
    <w:basedOn w:val="a"/>
    <w:link w:val="af1"/>
    <w:uiPriority w:val="99"/>
    <w:semiHidden/>
    <w:unhideWhenUsed/>
    <w:rsid w:val="005918BC"/>
    <w:pPr>
      <w:tabs>
        <w:tab w:val="center" w:pos="4819"/>
        <w:tab w:val="right" w:pos="9639"/>
      </w:tabs>
      <w:spacing w:after="0" w:line="240" w:lineRule="auto"/>
    </w:pPr>
  </w:style>
  <w:style w:type="character" w:customStyle="1" w:styleId="af1">
    <w:name w:val="Нижній колонтитул Знак"/>
    <w:basedOn w:val="a0"/>
    <w:link w:val="af0"/>
    <w:uiPriority w:val="99"/>
    <w:semiHidden/>
    <w:rsid w:val="005918BC"/>
    <w:rPr>
      <w:rFonts w:ascii="Calibri" w:eastAsia="Calibri" w:hAnsi="Calibri" w:cs="Times New Roman"/>
      <w:sz w:val="22"/>
    </w:rPr>
  </w:style>
  <w:style w:type="character" w:customStyle="1" w:styleId="rvts46">
    <w:name w:val="rvts46"/>
    <w:basedOn w:val="a0"/>
    <w:rsid w:val="004F10BF"/>
  </w:style>
  <w:style w:type="paragraph" w:customStyle="1" w:styleId="rvps7">
    <w:name w:val="rvps7"/>
    <w:basedOn w:val="a"/>
    <w:rsid w:val="002E16C3"/>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basedOn w:val="a0"/>
    <w:rsid w:val="002E16C3"/>
  </w:style>
  <w:style w:type="character" w:customStyle="1" w:styleId="rvts27">
    <w:name w:val="rvts27"/>
    <w:basedOn w:val="a0"/>
    <w:rsid w:val="002E16C3"/>
  </w:style>
  <w:style w:type="character" w:customStyle="1" w:styleId="rvts29">
    <w:name w:val="rvts29"/>
    <w:basedOn w:val="a0"/>
    <w:rsid w:val="002E16C3"/>
  </w:style>
  <w:style w:type="character" w:customStyle="1" w:styleId="rvts11">
    <w:name w:val="rvts11"/>
    <w:basedOn w:val="a0"/>
    <w:rsid w:val="002E16C3"/>
  </w:style>
  <w:style w:type="character" w:customStyle="1" w:styleId="rvts13">
    <w:name w:val="rvts13"/>
    <w:basedOn w:val="a0"/>
    <w:rsid w:val="002E16C3"/>
  </w:style>
  <w:style w:type="character" w:customStyle="1" w:styleId="rvts30">
    <w:name w:val="rvts30"/>
    <w:basedOn w:val="a0"/>
    <w:rsid w:val="002E16C3"/>
  </w:style>
  <w:style w:type="character" w:customStyle="1" w:styleId="snippet">
    <w:name w:val="snippet"/>
    <w:basedOn w:val="a0"/>
    <w:rsid w:val="00821CDF"/>
  </w:style>
  <w:style w:type="paragraph" w:customStyle="1" w:styleId="StyleZakonu">
    <w:name w:val="StyleZakonu"/>
    <w:basedOn w:val="a"/>
    <w:link w:val="StyleZakonu0"/>
    <w:rsid w:val="00FA5113"/>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FA5113"/>
    <w:rPr>
      <w:rFonts w:eastAsia="Times New Roman" w:cs="Times New Roman"/>
      <w:sz w:val="20"/>
      <w:szCs w:val="20"/>
      <w:lang w:eastAsia="ru-RU"/>
    </w:rPr>
  </w:style>
  <w:style w:type="paragraph" w:customStyle="1" w:styleId="af2">
    <w:name w:val="Текст в заданном формате"/>
    <w:basedOn w:val="a"/>
    <w:rsid w:val="00FA5113"/>
    <w:pPr>
      <w:widowControl w:val="0"/>
      <w:suppressAutoHyphens/>
      <w:autoSpaceDN/>
      <w:spacing w:after="0" w:line="240" w:lineRule="auto"/>
    </w:pPr>
    <w:rPr>
      <w:rFonts w:ascii="Courier New" w:eastAsia="Courier New" w:hAnsi="Courier New" w:cs="Courier New"/>
      <w:kern w:val="1"/>
      <w:sz w:val="20"/>
      <w:szCs w:val="20"/>
      <w:lang w:eastAsia="hi-IN" w:bidi="hi-IN"/>
    </w:rPr>
  </w:style>
  <w:style w:type="character" w:customStyle="1" w:styleId="af3">
    <w:name w:val="Основной текст_"/>
    <w:link w:val="1"/>
    <w:locked/>
    <w:rsid w:val="00E40B7C"/>
    <w:rPr>
      <w:shd w:val="clear" w:color="auto" w:fill="FFFFFF"/>
    </w:rPr>
  </w:style>
  <w:style w:type="paragraph" w:customStyle="1" w:styleId="1">
    <w:name w:val="Основной текст1"/>
    <w:basedOn w:val="a"/>
    <w:link w:val="af3"/>
    <w:rsid w:val="00E40B7C"/>
    <w:pPr>
      <w:widowControl w:val="0"/>
      <w:shd w:val="clear" w:color="auto" w:fill="FFFFFF"/>
      <w:autoSpaceDN/>
      <w:spacing w:before="1020" w:after="300" w:line="328" w:lineRule="exact"/>
      <w:jc w:val="both"/>
    </w:pPr>
    <w:rPr>
      <w:rFonts w:ascii="Times New Roman" w:hAnsi="Times New Roman"/>
      <w:sz w:val="20"/>
      <w:szCs w:val="20"/>
      <w:shd w:val="clear" w:color="auto" w:fill="FFFFFF"/>
    </w:rPr>
  </w:style>
  <w:style w:type="character" w:customStyle="1" w:styleId="FontStyle20">
    <w:name w:val="Font Style20"/>
    <w:basedOn w:val="a0"/>
    <w:uiPriority w:val="99"/>
    <w:rsid w:val="00392304"/>
    <w:rPr>
      <w:rFonts w:ascii="Times New Roman" w:hAnsi="Times New Roman" w:cs="Times New Roman" w:hint="default"/>
      <w:b/>
      <w:bCs/>
      <w:sz w:val="26"/>
      <w:szCs w:val="26"/>
    </w:rPr>
  </w:style>
  <w:style w:type="character" w:customStyle="1" w:styleId="rvts44">
    <w:name w:val="rvts44"/>
    <w:basedOn w:val="a0"/>
    <w:rsid w:val="00C62DCC"/>
  </w:style>
  <w:style w:type="paragraph" w:styleId="af4">
    <w:name w:val="Body Text"/>
    <w:basedOn w:val="a"/>
    <w:link w:val="af5"/>
    <w:rsid w:val="00C62DCC"/>
    <w:pPr>
      <w:tabs>
        <w:tab w:val="left" w:pos="709"/>
      </w:tabs>
      <w:suppressAutoHyphens/>
      <w:autoSpaceDN/>
      <w:spacing w:after="120" w:line="100" w:lineRule="atLeast"/>
    </w:pPr>
    <w:rPr>
      <w:rFonts w:ascii="Times New Roman" w:eastAsia="Times New Roman" w:hAnsi="Times New Roman"/>
      <w:color w:val="00000A"/>
      <w:sz w:val="24"/>
      <w:szCs w:val="24"/>
      <w:lang w:val="ru-RU" w:eastAsia="ar-SA"/>
    </w:rPr>
  </w:style>
  <w:style w:type="character" w:customStyle="1" w:styleId="af5">
    <w:name w:val="Основний текст Знак"/>
    <w:basedOn w:val="a0"/>
    <w:link w:val="af4"/>
    <w:rsid w:val="00C62DCC"/>
    <w:rPr>
      <w:rFonts w:eastAsia="Times New Roman" w:cs="Times New Roman"/>
      <w:color w:val="00000A"/>
      <w:sz w:val="24"/>
      <w:szCs w:val="24"/>
      <w:lang w:val="ru-RU" w:eastAsia="ar-SA"/>
    </w:rPr>
  </w:style>
  <w:style w:type="paragraph" w:customStyle="1" w:styleId="10">
    <w:name w:val="Обычный (веб)1"/>
    <w:basedOn w:val="a"/>
    <w:rsid w:val="00C62DCC"/>
    <w:pPr>
      <w:tabs>
        <w:tab w:val="left" w:pos="709"/>
      </w:tabs>
      <w:suppressAutoHyphens/>
      <w:autoSpaceDN/>
      <w:spacing w:line="276" w:lineRule="atLeast"/>
    </w:pPr>
    <w:rPr>
      <w:color w:val="00000A"/>
      <w:lang w:eastAsia="ar-SA"/>
    </w:rPr>
  </w:style>
  <w:style w:type="paragraph" w:customStyle="1" w:styleId="rvps6">
    <w:name w:val="rvps6"/>
    <w:basedOn w:val="a"/>
    <w:rsid w:val="00262D9E"/>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47">
    <w:name w:val="rvts47"/>
    <w:basedOn w:val="a0"/>
    <w:rsid w:val="00262D9E"/>
  </w:style>
  <w:style w:type="character" w:customStyle="1" w:styleId="a4">
    <w:name w:val="Звичайний (веб) Знак"/>
    <w:basedOn w:val="a0"/>
    <w:link w:val="a3"/>
    <w:uiPriority w:val="99"/>
    <w:rsid w:val="00266426"/>
    <w:rPr>
      <w:rFonts w:ascii="Arial Unicode MS" w:eastAsia="Times New Roman" w:hAnsi="Arial Unicode MS" w:cs="Arial Unicode MS"/>
      <w:sz w:val="22"/>
      <w:lang w:val="en-US" w:eastAsia="ru-RU"/>
    </w:rPr>
  </w:style>
  <w:style w:type="character" w:customStyle="1" w:styleId="rvts0">
    <w:name w:val="rvts0"/>
    <w:basedOn w:val="a0"/>
    <w:rsid w:val="00E634B9"/>
  </w:style>
  <w:style w:type="paragraph" w:customStyle="1" w:styleId="rvps4">
    <w:name w:val="rvps4"/>
    <w:basedOn w:val="a"/>
    <w:rsid w:val="000A4899"/>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2">
    <w:name w:val="rvts22"/>
    <w:basedOn w:val="a0"/>
    <w:rsid w:val="000A4899"/>
  </w:style>
  <w:style w:type="paragraph" w:customStyle="1" w:styleId="rvps8">
    <w:name w:val="rvps8"/>
    <w:basedOn w:val="a"/>
    <w:rsid w:val="000A4899"/>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21">
    <w:name w:val="Основний текст2"/>
    <w:basedOn w:val="a"/>
    <w:rsid w:val="00EF6E42"/>
    <w:pPr>
      <w:widowControl w:val="0"/>
      <w:shd w:val="clear" w:color="auto" w:fill="FFFFFF"/>
      <w:autoSpaceDN/>
      <w:spacing w:before="300" w:after="0" w:line="320" w:lineRule="exact"/>
      <w:jc w:val="both"/>
    </w:pPr>
    <w:rPr>
      <w:rFonts w:ascii="Times New Roman" w:eastAsia="Times New Roman" w:hAnsi="Times New Roman"/>
    </w:rPr>
  </w:style>
  <w:style w:type="paragraph" w:customStyle="1" w:styleId="rvps9">
    <w:name w:val="rvps9"/>
    <w:basedOn w:val="a"/>
    <w:rsid w:val="007025AB"/>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2">
    <w:name w:val="rvps12"/>
    <w:basedOn w:val="a"/>
    <w:rsid w:val="007025AB"/>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ps3">
    <w:name w:val="ps3"/>
    <w:basedOn w:val="a"/>
    <w:rsid w:val="0077203A"/>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9">
    <w:name w:val="rvts19"/>
    <w:basedOn w:val="a0"/>
    <w:rsid w:val="005618D3"/>
  </w:style>
  <w:style w:type="paragraph" w:customStyle="1" w:styleId="rvps3">
    <w:name w:val="rvps3"/>
    <w:basedOn w:val="a"/>
    <w:rsid w:val="005618D3"/>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8">
    <w:name w:val="rvts18"/>
    <w:basedOn w:val="a0"/>
    <w:rsid w:val="005618D3"/>
  </w:style>
  <w:style w:type="paragraph" w:customStyle="1" w:styleId="Default">
    <w:name w:val="Default"/>
    <w:rsid w:val="00BD5ABD"/>
    <w:pPr>
      <w:autoSpaceDE w:val="0"/>
      <w:autoSpaceDN w:val="0"/>
      <w:adjustRightInd w:val="0"/>
    </w:pPr>
    <w:rPr>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33310">
      <w:bodyDiv w:val="1"/>
      <w:marLeft w:val="0"/>
      <w:marRight w:val="0"/>
      <w:marTop w:val="0"/>
      <w:marBottom w:val="0"/>
      <w:divBdr>
        <w:top w:val="none" w:sz="0" w:space="0" w:color="auto"/>
        <w:left w:val="none" w:sz="0" w:space="0" w:color="auto"/>
        <w:bottom w:val="none" w:sz="0" w:space="0" w:color="auto"/>
        <w:right w:val="none" w:sz="0" w:space="0" w:color="auto"/>
      </w:divBdr>
    </w:div>
    <w:div w:id="274866783">
      <w:bodyDiv w:val="1"/>
      <w:marLeft w:val="0"/>
      <w:marRight w:val="0"/>
      <w:marTop w:val="0"/>
      <w:marBottom w:val="0"/>
      <w:divBdr>
        <w:top w:val="none" w:sz="0" w:space="0" w:color="auto"/>
        <w:left w:val="none" w:sz="0" w:space="0" w:color="auto"/>
        <w:bottom w:val="none" w:sz="0" w:space="0" w:color="auto"/>
        <w:right w:val="none" w:sz="0" w:space="0" w:color="auto"/>
      </w:divBdr>
    </w:div>
    <w:div w:id="317421685">
      <w:bodyDiv w:val="1"/>
      <w:marLeft w:val="0"/>
      <w:marRight w:val="0"/>
      <w:marTop w:val="0"/>
      <w:marBottom w:val="0"/>
      <w:divBdr>
        <w:top w:val="none" w:sz="0" w:space="0" w:color="auto"/>
        <w:left w:val="none" w:sz="0" w:space="0" w:color="auto"/>
        <w:bottom w:val="none" w:sz="0" w:space="0" w:color="auto"/>
        <w:right w:val="none" w:sz="0" w:space="0" w:color="auto"/>
      </w:divBdr>
    </w:div>
    <w:div w:id="328678502">
      <w:bodyDiv w:val="1"/>
      <w:marLeft w:val="0"/>
      <w:marRight w:val="0"/>
      <w:marTop w:val="0"/>
      <w:marBottom w:val="0"/>
      <w:divBdr>
        <w:top w:val="none" w:sz="0" w:space="0" w:color="auto"/>
        <w:left w:val="none" w:sz="0" w:space="0" w:color="auto"/>
        <w:bottom w:val="none" w:sz="0" w:space="0" w:color="auto"/>
        <w:right w:val="none" w:sz="0" w:space="0" w:color="auto"/>
      </w:divBdr>
    </w:div>
    <w:div w:id="416682327">
      <w:bodyDiv w:val="1"/>
      <w:marLeft w:val="0"/>
      <w:marRight w:val="0"/>
      <w:marTop w:val="0"/>
      <w:marBottom w:val="0"/>
      <w:divBdr>
        <w:top w:val="none" w:sz="0" w:space="0" w:color="auto"/>
        <w:left w:val="none" w:sz="0" w:space="0" w:color="auto"/>
        <w:bottom w:val="none" w:sz="0" w:space="0" w:color="auto"/>
        <w:right w:val="none" w:sz="0" w:space="0" w:color="auto"/>
      </w:divBdr>
    </w:div>
    <w:div w:id="459691507">
      <w:bodyDiv w:val="1"/>
      <w:marLeft w:val="0"/>
      <w:marRight w:val="0"/>
      <w:marTop w:val="0"/>
      <w:marBottom w:val="0"/>
      <w:divBdr>
        <w:top w:val="none" w:sz="0" w:space="0" w:color="auto"/>
        <w:left w:val="none" w:sz="0" w:space="0" w:color="auto"/>
        <w:bottom w:val="none" w:sz="0" w:space="0" w:color="auto"/>
        <w:right w:val="none" w:sz="0" w:space="0" w:color="auto"/>
      </w:divBdr>
    </w:div>
    <w:div w:id="799767680">
      <w:bodyDiv w:val="1"/>
      <w:marLeft w:val="0"/>
      <w:marRight w:val="0"/>
      <w:marTop w:val="0"/>
      <w:marBottom w:val="0"/>
      <w:divBdr>
        <w:top w:val="none" w:sz="0" w:space="0" w:color="auto"/>
        <w:left w:val="none" w:sz="0" w:space="0" w:color="auto"/>
        <w:bottom w:val="none" w:sz="0" w:space="0" w:color="auto"/>
        <w:right w:val="none" w:sz="0" w:space="0" w:color="auto"/>
      </w:divBdr>
    </w:div>
    <w:div w:id="822086598">
      <w:bodyDiv w:val="1"/>
      <w:marLeft w:val="0"/>
      <w:marRight w:val="0"/>
      <w:marTop w:val="0"/>
      <w:marBottom w:val="0"/>
      <w:divBdr>
        <w:top w:val="none" w:sz="0" w:space="0" w:color="auto"/>
        <w:left w:val="none" w:sz="0" w:space="0" w:color="auto"/>
        <w:bottom w:val="none" w:sz="0" w:space="0" w:color="auto"/>
        <w:right w:val="none" w:sz="0" w:space="0" w:color="auto"/>
      </w:divBdr>
    </w:div>
    <w:div w:id="865870513">
      <w:bodyDiv w:val="1"/>
      <w:marLeft w:val="0"/>
      <w:marRight w:val="0"/>
      <w:marTop w:val="0"/>
      <w:marBottom w:val="0"/>
      <w:divBdr>
        <w:top w:val="none" w:sz="0" w:space="0" w:color="auto"/>
        <w:left w:val="none" w:sz="0" w:space="0" w:color="auto"/>
        <w:bottom w:val="none" w:sz="0" w:space="0" w:color="auto"/>
        <w:right w:val="none" w:sz="0" w:space="0" w:color="auto"/>
      </w:divBdr>
    </w:div>
    <w:div w:id="913588220">
      <w:bodyDiv w:val="1"/>
      <w:marLeft w:val="0"/>
      <w:marRight w:val="0"/>
      <w:marTop w:val="0"/>
      <w:marBottom w:val="0"/>
      <w:divBdr>
        <w:top w:val="none" w:sz="0" w:space="0" w:color="auto"/>
        <w:left w:val="none" w:sz="0" w:space="0" w:color="auto"/>
        <w:bottom w:val="none" w:sz="0" w:space="0" w:color="auto"/>
        <w:right w:val="none" w:sz="0" w:space="0" w:color="auto"/>
      </w:divBdr>
    </w:div>
    <w:div w:id="1007516632">
      <w:bodyDiv w:val="1"/>
      <w:marLeft w:val="0"/>
      <w:marRight w:val="0"/>
      <w:marTop w:val="0"/>
      <w:marBottom w:val="0"/>
      <w:divBdr>
        <w:top w:val="none" w:sz="0" w:space="0" w:color="auto"/>
        <w:left w:val="none" w:sz="0" w:space="0" w:color="auto"/>
        <w:bottom w:val="none" w:sz="0" w:space="0" w:color="auto"/>
        <w:right w:val="none" w:sz="0" w:space="0" w:color="auto"/>
      </w:divBdr>
    </w:div>
    <w:div w:id="1231426184">
      <w:bodyDiv w:val="1"/>
      <w:marLeft w:val="0"/>
      <w:marRight w:val="0"/>
      <w:marTop w:val="0"/>
      <w:marBottom w:val="0"/>
      <w:divBdr>
        <w:top w:val="none" w:sz="0" w:space="0" w:color="auto"/>
        <w:left w:val="none" w:sz="0" w:space="0" w:color="auto"/>
        <w:bottom w:val="none" w:sz="0" w:space="0" w:color="auto"/>
        <w:right w:val="none" w:sz="0" w:space="0" w:color="auto"/>
      </w:divBdr>
    </w:div>
    <w:div w:id="1234319484">
      <w:bodyDiv w:val="1"/>
      <w:marLeft w:val="0"/>
      <w:marRight w:val="0"/>
      <w:marTop w:val="0"/>
      <w:marBottom w:val="0"/>
      <w:divBdr>
        <w:top w:val="none" w:sz="0" w:space="0" w:color="auto"/>
        <w:left w:val="none" w:sz="0" w:space="0" w:color="auto"/>
        <w:bottom w:val="none" w:sz="0" w:space="0" w:color="auto"/>
        <w:right w:val="none" w:sz="0" w:space="0" w:color="auto"/>
      </w:divBdr>
    </w:div>
    <w:div w:id="1272586663">
      <w:bodyDiv w:val="1"/>
      <w:marLeft w:val="0"/>
      <w:marRight w:val="0"/>
      <w:marTop w:val="0"/>
      <w:marBottom w:val="0"/>
      <w:divBdr>
        <w:top w:val="none" w:sz="0" w:space="0" w:color="auto"/>
        <w:left w:val="none" w:sz="0" w:space="0" w:color="auto"/>
        <w:bottom w:val="none" w:sz="0" w:space="0" w:color="auto"/>
        <w:right w:val="none" w:sz="0" w:space="0" w:color="auto"/>
      </w:divBdr>
    </w:div>
    <w:div w:id="1273704752">
      <w:bodyDiv w:val="1"/>
      <w:marLeft w:val="0"/>
      <w:marRight w:val="0"/>
      <w:marTop w:val="0"/>
      <w:marBottom w:val="0"/>
      <w:divBdr>
        <w:top w:val="none" w:sz="0" w:space="0" w:color="auto"/>
        <w:left w:val="none" w:sz="0" w:space="0" w:color="auto"/>
        <w:bottom w:val="none" w:sz="0" w:space="0" w:color="auto"/>
        <w:right w:val="none" w:sz="0" w:space="0" w:color="auto"/>
      </w:divBdr>
    </w:div>
    <w:div w:id="1378823817">
      <w:bodyDiv w:val="1"/>
      <w:marLeft w:val="0"/>
      <w:marRight w:val="0"/>
      <w:marTop w:val="0"/>
      <w:marBottom w:val="0"/>
      <w:divBdr>
        <w:top w:val="none" w:sz="0" w:space="0" w:color="auto"/>
        <w:left w:val="none" w:sz="0" w:space="0" w:color="auto"/>
        <w:bottom w:val="none" w:sz="0" w:space="0" w:color="auto"/>
        <w:right w:val="none" w:sz="0" w:space="0" w:color="auto"/>
      </w:divBdr>
    </w:div>
    <w:div w:id="1511799318">
      <w:bodyDiv w:val="1"/>
      <w:marLeft w:val="0"/>
      <w:marRight w:val="0"/>
      <w:marTop w:val="0"/>
      <w:marBottom w:val="0"/>
      <w:divBdr>
        <w:top w:val="none" w:sz="0" w:space="0" w:color="auto"/>
        <w:left w:val="none" w:sz="0" w:space="0" w:color="auto"/>
        <w:bottom w:val="none" w:sz="0" w:space="0" w:color="auto"/>
        <w:right w:val="none" w:sz="0" w:space="0" w:color="auto"/>
      </w:divBdr>
    </w:div>
    <w:div w:id="1517426976">
      <w:bodyDiv w:val="1"/>
      <w:marLeft w:val="0"/>
      <w:marRight w:val="0"/>
      <w:marTop w:val="0"/>
      <w:marBottom w:val="0"/>
      <w:divBdr>
        <w:top w:val="none" w:sz="0" w:space="0" w:color="auto"/>
        <w:left w:val="none" w:sz="0" w:space="0" w:color="auto"/>
        <w:bottom w:val="none" w:sz="0" w:space="0" w:color="auto"/>
        <w:right w:val="none" w:sz="0" w:space="0" w:color="auto"/>
      </w:divBdr>
    </w:div>
    <w:div w:id="1624916978">
      <w:bodyDiv w:val="1"/>
      <w:marLeft w:val="0"/>
      <w:marRight w:val="0"/>
      <w:marTop w:val="0"/>
      <w:marBottom w:val="0"/>
      <w:divBdr>
        <w:top w:val="none" w:sz="0" w:space="0" w:color="auto"/>
        <w:left w:val="none" w:sz="0" w:space="0" w:color="auto"/>
        <w:bottom w:val="none" w:sz="0" w:space="0" w:color="auto"/>
        <w:right w:val="none" w:sz="0" w:space="0" w:color="auto"/>
      </w:divBdr>
    </w:div>
    <w:div w:id="1631860313">
      <w:bodyDiv w:val="1"/>
      <w:marLeft w:val="0"/>
      <w:marRight w:val="0"/>
      <w:marTop w:val="0"/>
      <w:marBottom w:val="0"/>
      <w:divBdr>
        <w:top w:val="none" w:sz="0" w:space="0" w:color="auto"/>
        <w:left w:val="none" w:sz="0" w:space="0" w:color="auto"/>
        <w:bottom w:val="none" w:sz="0" w:space="0" w:color="auto"/>
        <w:right w:val="none" w:sz="0" w:space="0" w:color="auto"/>
      </w:divBdr>
    </w:div>
    <w:div w:id="1672488474">
      <w:bodyDiv w:val="1"/>
      <w:marLeft w:val="0"/>
      <w:marRight w:val="0"/>
      <w:marTop w:val="0"/>
      <w:marBottom w:val="0"/>
      <w:divBdr>
        <w:top w:val="none" w:sz="0" w:space="0" w:color="auto"/>
        <w:left w:val="none" w:sz="0" w:space="0" w:color="auto"/>
        <w:bottom w:val="none" w:sz="0" w:space="0" w:color="auto"/>
        <w:right w:val="none" w:sz="0" w:space="0" w:color="auto"/>
      </w:divBdr>
    </w:div>
    <w:div w:id="1764106314">
      <w:bodyDiv w:val="1"/>
      <w:marLeft w:val="0"/>
      <w:marRight w:val="0"/>
      <w:marTop w:val="0"/>
      <w:marBottom w:val="0"/>
      <w:divBdr>
        <w:top w:val="none" w:sz="0" w:space="0" w:color="auto"/>
        <w:left w:val="none" w:sz="0" w:space="0" w:color="auto"/>
        <w:bottom w:val="none" w:sz="0" w:space="0" w:color="auto"/>
        <w:right w:val="none" w:sz="0" w:space="0" w:color="auto"/>
      </w:divBdr>
    </w:div>
    <w:div w:id="1830826958">
      <w:bodyDiv w:val="1"/>
      <w:marLeft w:val="0"/>
      <w:marRight w:val="0"/>
      <w:marTop w:val="0"/>
      <w:marBottom w:val="0"/>
      <w:divBdr>
        <w:top w:val="none" w:sz="0" w:space="0" w:color="auto"/>
        <w:left w:val="none" w:sz="0" w:space="0" w:color="auto"/>
        <w:bottom w:val="none" w:sz="0" w:space="0" w:color="auto"/>
        <w:right w:val="none" w:sz="0" w:space="0" w:color="auto"/>
      </w:divBdr>
    </w:div>
    <w:div w:id="1859463906">
      <w:bodyDiv w:val="1"/>
      <w:marLeft w:val="0"/>
      <w:marRight w:val="0"/>
      <w:marTop w:val="0"/>
      <w:marBottom w:val="0"/>
      <w:divBdr>
        <w:top w:val="none" w:sz="0" w:space="0" w:color="auto"/>
        <w:left w:val="none" w:sz="0" w:space="0" w:color="auto"/>
        <w:bottom w:val="none" w:sz="0" w:space="0" w:color="auto"/>
        <w:right w:val="none" w:sz="0" w:space="0" w:color="auto"/>
      </w:divBdr>
    </w:div>
    <w:div w:id="1920827140">
      <w:bodyDiv w:val="1"/>
      <w:marLeft w:val="0"/>
      <w:marRight w:val="0"/>
      <w:marTop w:val="0"/>
      <w:marBottom w:val="0"/>
      <w:divBdr>
        <w:top w:val="none" w:sz="0" w:space="0" w:color="auto"/>
        <w:left w:val="none" w:sz="0" w:space="0" w:color="auto"/>
        <w:bottom w:val="none" w:sz="0" w:space="0" w:color="auto"/>
        <w:right w:val="none" w:sz="0" w:space="0" w:color="auto"/>
      </w:divBdr>
    </w:div>
    <w:div w:id="2052146225">
      <w:bodyDiv w:val="1"/>
      <w:marLeft w:val="0"/>
      <w:marRight w:val="0"/>
      <w:marTop w:val="0"/>
      <w:marBottom w:val="0"/>
      <w:divBdr>
        <w:top w:val="none" w:sz="0" w:space="0" w:color="auto"/>
        <w:left w:val="none" w:sz="0" w:space="0" w:color="auto"/>
        <w:bottom w:val="none" w:sz="0" w:space="0" w:color="auto"/>
        <w:right w:val="none" w:sz="0" w:space="0" w:color="auto"/>
      </w:divBdr>
    </w:div>
    <w:div w:id="2077779314">
      <w:bodyDiv w:val="1"/>
      <w:marLeft w:val="0"/>
      <w:marRight w:val="0"/>
      <w:marTop w:val="0"/>
      <w:marBottom w:val="0"/>
      <w:divBdr>
        <w:top w:val="none" w:sz="0" w:space="0" w:color="auto"/>
        <w:left w:val="none" w:sz="0" w:space="0" w:color="auto"/>
        <w:bottom w:val="none" w:sz="0" w:space="0" w:color="auto"/>
        <w:right w:val="none" w:sz="0" w:space="0" w:color="auto"/>
      </w:divBdr>
    </w:div>
    <w:div w:id="212600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8DF557-C218-41BD-8528-CB35072CA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19862</Words>
  <Characters>11322</Characters>
  <Application>Microsoft Office Word</Application>
  <DocSecurity>0</DocSecurity>
  <Lines>94</Lines>
  <Paragraphs>62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31122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Віра Плакса (VRU-MONO0228 - v.plaksa)</dc:creator>
  <cp:lastModifiedBy>Володимир Різничок (HCJ-GM05 - v.riznichok)</cp:lastModifiedBy>
  <cp:revision>4</cp:revision>
  <cp:lastPrinted>2020-10-02T07:25:00Z</cp:lastPrinted>
  <dcterms:created xsi:type="dcterms:W3CDTF">2020-10-20T11:21:00Z</dcterms:created>
  <dcterms:modified xsi:type="dcterms:W3CDTF">2020-10-20T11:56:00Z</dcterms:modified>
</cp:coreProperties>
</file>