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1C8" w:rsidRDefault="00DD31C8" w:rsidP="00B20859">
      <w:pPr>
        <w:spacing w:after="200" w:line="276" w:lineRule="auto"/>
        <w:contextualSpacing/>
        <w:jc w:val="center"/>
        <w:rPr>
          <w:rFonts w:ascii="Calibri" w:eastAsia="Calibri" w:hAnsi="Calibri" w:cs="Times New Roman"/>
          <w:szCs w:val="28"/>
          <w:lang w:val="ru-RU"/>
        </w:rPr>
      </w:pPr>
    </w:p>
    <w:p w:rsidR="00B20859" w:rsidRPr="00E168F7" w:rsidRDefault="00B20859" w:rsidP="00B20859">
      <w:pPr>
        <w:spacing w:after="200" w:line="276" w:lineRule="auto"/>
        <w:contextualSpacing/>
        <w:jc w:val="center"/>
        <w:rPr>
          <w:rFonts w:ascii="Calibri" w:eastAsia="Calibri" w:hAnsi="Calibri" w:cs="Times New Roman"/>
          <w:szCs w:val="28"/>
          <w:lang w:val="ru-RU"/>
        </w:rPr>
      </w:pPr>
      <w:r>
        <w:rPr>
          <w:rFonts w:ascii="Calibri" w:eastAsia="Calibri" w:hAnsi="Calibri" w:cs="Times New Roman"/>
          <w:noProof/>
          <w:kern w:val="1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2860979</wp:posOffset>
            </wp:positionH>
            <wp:positionV relativeFrom="paragraph">
              <wp:posOffset>-312503</wp:posOffset>
            </wp:positionV>
            <wp:extent cx="504162" cy="644056"/>
            <wp:effectExtent l="19050" t="0" r="0" b="0"/>
            <wp:wrapNone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62" cy="644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0859" w:rsidRPr="00E168F7" w:rsidRDefault="00B20859" w:rsidP="00B20859">
      <w:pPr>
        <w:spacing w:before="360" w:after="60" w:line="276" w:lineRule="auto"/>
        <w:jc w:val="center"/>
        <w:rPr>
          <w:rFonts w:ascii="AcademyC" w:eastAsia="Calibri" w:hAnsi="AcademyC" w:cs="Times New Roman"/>
          <w:b/>
          <w:color w:val="000000"/>
          <w:sz w:val="22"/>
        </w:rPr>
      </w:pPr>
      <w:r w:rsidRPr="00E168F7">
        <w:rPr>
          <w:rFonts w:ascii="AcademyC" w:eastAsia="Calibri" w:hAnsi="AcademyC" w:cs="Times New Roman"/>
          <w:b/>
          <w:color w:val="000000"/>
          <w:sz w:val="22"/>
        </w:rPr>
        <w:t>УКРАЇНА</w:t>
      </w:r>
    </w:p>
    <w:p w:rsidR="00B20859" w:rsidRPr="00E168F7" w:rsidRDefault="00B20859" w:rsidP="00B20859">
      <w:pPr>
        <w:spacing w:after="60" w:line="276" w:lineRule="auto"/>
        <w:jc w:val="center"/>
        <w:rPr>
          <w:rFonts w:ascii="AcademyC" w:eastAsia="Calibri" w:hAnsi="AcademyC" w:cs="Times New Roman"/>
          <w:b/>
          <w:color w:val="000000"/>
          <w:szCs w:val="28"/>
        </w:rPr>
      </w:pPr>
      <w:r w:rsidRPr="00E168F7">
        <w:rPr>
          <w:rFonts w:ascii="AcademyC" w:eastAsia="Calibri" w:hAnsi="AcademyC" w:cs="Times New Roman"/>
          <w:b/>
          <w:color w:val="000000"/>
          <w:szCs w:val="28"/>
        </w:rPr>
        <w:t>ВИЩА  РАДА  ПРАВОСУДДЯ</w:t>
      </w:r>
    </w:p>
    <w:p w:rsidR="00B20859" w:rsidRPr="00E168F7" w:rsidRDefault="00E60A44" w:rsidP="00B20859">
      <w:pPr>
        <w:spacing w:after="60" w:line="276" w:lineRule="auto"/>
        <w:jc w:val="center"/>
        <w:rPr>
          <w:rFonts w:ascii="AcademyC" w:eastAsia="Calibri" w:hAnsi="AcademyC" w:cs="Times New Roman"/>
          <w:b/>
          <w:color w:val="000000"/>
          <w:szCs w:val="28"/>
          <w:lang w:val="ru-RU"/>
        </w:rPr>
      </w:pPr>
      <w:r>
        <w:rPr>
          <w:rFonts w:ascii="AcademyC" w:eastAsia="Calibri" w:hAnsi="AcademyC" w:cs="Times New Roman"/>
          <w:b/>
          <w:color w:val="000000"/>
          <w:szCs w:val="28"/>
        </w:rPr>
        <w:t>ПЕРША</w:t>
      </w:r>
      <w:r w:rsidR="00B20859" w:rsidRPr="00E168F7">
        <w:rPr>
          <w:rFonts w:ascii="AcademyC" w:eastAsia="Calibri" w:hAnsi="AcademyC" w:cs="Times New Roman"/>
          <w:b/>
          <w:color w:val="000000"/>
          <w:szCs w:val="28"/>
        </w:rPr>
        <w:t xml:space="preserve"> ДИСЦИПЛІНАРНА ПАЛАТА</w:t>
      </w:r>
    </w:p>
    <w:p w:rsidR="00B20859" w:rsidRDefault="00B20859" w:rsidP="00B20859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Cs w:val="28"/>
          <w:lang w:val="ru-RU"/>
        </w:rPr>
      </w:pPr>
      <w:r w:rsidRPr="00E168F7">
        <w:rPr>
          <w:rFonts w:ascii="AcademyC" w:eastAsia="Calibri" w:hAnsi="AcademyC" w:cs="Times New Roman"/>
          <w:b/>
          <w:szCs w:val="28"/>
          <w:lang w:val="ru-RU"/>
        </w:rPr>
        <w:t>УХВАЛА</w:t>
      </w:r>
    </w:p>
    <w:p w:rsidR="009079A1" w:rsidRPr="0087575B" w:rsidRDefault="009079A1" w:rsidP="00B20859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4"/>
          <w:szCs w:val="24"/>
          <w:lang w:val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B20859" w:rsidRPr="00E168F7" w:rsidTr="00A37675">
        <w:trPr>
          <w:trHeight w:val="188"/>
        </w:trPr>
        <w:tc>
          <w:tcPr>
            <w:tcW w:w="3098" w:type="dxa"/>
          </w:tcPr>
          <w:p w:rsidR="00B20859" w:rsidRPr="00EB2F42" w:rsidRDefault="003B4ADB" w:rsidP="003B4ADB">
            <w:pPr>
              <w:spacing w:after="200"/>
              <w:ind w:right="-2"/>
              <w:jc w:val="left"/>
              <w:rPr>
                <w:rFonts w:eastAsia="Calibri" w:cs="Times New Roman"/>
                <w:noProof/>
                <w:szCs w:val="28"/>
                <w:lang w:val="en-US"/>
              </w:rPr>
            </w:pPr>
            <w:r>
              <w:rPr>
                <w:rFonts w:eastAsia="Calibri" w:cs="Times New Roman"/>
                <w:noProof/>
                <w:szCs w:val="28"/>
                <w:lang w:val="en-US"/>
              </w:rPr>
              <w:t>30</w:t>
            </w:r>
            <w:r w:rsidR="009940DF">
              <w:rPr>
                <w:rFonts w:eastAsia="Calibri" w:cs="Times New Roman"/>
                <w:noProof/>
                <w:szCs w:val="28"/>
                <w:lang w:val="ru-RU"/>
              </w:rPr>
              <w:t xml:space="preserve"> </w:t>
            </w:r>
            <w:r>
              <w:rPr>
                <w:rFonts w:eastAsia="Calibri" w:cs="Times New Roman"/>
                <w:noProof/>
                <w:szCs w:val="28"/>
              </w:rPr>
              <w:t>вересня</w:t>
            </w:r>
            <w:r w:rsidR="009940DF">
              <w:rPr>
                <w:rFonts w:eastAsia="Calibri" w:cs="Times New Roman"/>
                <w:noProof/>
                <w:szCs w:val="28"/>
                <w:lang w:val="ru-RU"/>
              </w:rPr>
              <w:t xml:space="preserve"> 20</w:t>
            </w:r>
            <w:r w:rsidR="00B15830">
              <w:rPr>
                <w:rFonts w:eastAsia="Calibri" w:cs="Times New Roman"/>
                <w:noProof/>
                <w:szCs w:val="28"/>
                <w:lang w:val="ru-RU"/>
              </w:rPr>
              <w:t>20</w:t>
            </w:r>
            <w:r w:rsidR="00EB2F42" w:rsidRPr="00EB2F42">
              <w:rPr>
                <w:rFonts w:eastAsia="Calibri" w:cs="Times New Roman"/>
                <w:noProof/>
                <w:szCs w:val="28"/>
                <w:lang w:val="ru-RU"/>
              </w:rPr>
              <w:t xml:space="preserve"> року</w:t>
            </w:r>
          </w:p>
        </w:tc>
        <w:tc>
          <w:tcPr>
            <w:tcW w:w="3309" w:type="dxa"/>
          </w:tcPr>
          <w:p w:rsidR="00B20859" w:rsidRPr="00EB2F42" w:rsidRDefault="00B20859" w:rsidP="00266A26">
            <w:pPr>
              <w:spacing w:after="200"/>
              <w:ind w:right="-2"/>
              <w:jc w:val="center"/>
              <w:rPr>
                <w:rFonts w:eastAsia="Calibri" w:cs="Times New Roman"/>
                <w:noProof/>
                <w:sz w:val="22"/>
              </w:rPr>
            </w:pPr>
            <w:r w:rsidRPr="00EB2F42">
              <w:rPr>
                <w:rFonts w:eastAsia="Calibri" w:cs="Times New Roman"/>
                <w:sz w:val="20"/>
                <w:szCs w:val="20"/>
                <w:lang w:val="ru-RU"/>
              </w:rPr>
              <w:t xml:space="preserve">      </w:t>
            </w:r>
            <w:r w:rsidRPr="00EB2F42">
              <w:rPr>
                <w:rFonts w:eastAsia="Calibri" w:cs="Times New Roman"/>
                <w:sz w:val="22"/>
              </w:rPr>
              <w:t>Київ</w:t>
            </w:r>
          </w:p>
        </w:tc>
        <w:tc>
          <w:tcPr>
            <w:tcW w:w="3624" w:type="dxa"/>
          </w:tcPr>
          <w:p w:rsidR="00B20859" w:rsidRPr="00432DBB" w:rsidRDefault="0083626F" w:rsidP="007A20CE">
            <w:pPr>
              <w:spacing w:after="200"/>
              <w:ind w:right="-2"/>
              <w:rPr>
                <w:rFonts w:eastAsia="Calibri" w:cs="Times New Roman"/>
                <w:noProof/>
                <w:szCs w:val="28"/>
              </w:rPr>
            </w:pPr>
            <w:r w:rsidRPr="00432DBB">
              <w:rPr>
                <w:rFonts w:eastAsia="Calibri" w:cs="Times New Roman"/>
                <w:noProof/>
                <w:szCs w:val="28"/>
              </w:rPr>
              <w:t xml:space="preserve">    </w:t>
            </w:r>
            <w:r w:rsidR="007A20CE">
              <w:rPr>
                <w:rFonts w:eastAsia="Calibri" w:cs="Times New Roman"/>
                <w:noProof/>
                <w:szCs w:val="28"/>
              </w:rPr>
              <w:t>№ 2749/1дп/15-20</w:t>
            </w:r>
          </w:p>
        </w:tc>
      </w:tr>
    </w:tbl>
    <w:p w:rsidR="00B20859" w:rsidRPr="00807C11" w:rsidRDefault="00B20859" w:rsidP="00266A26">
      <w:pPr>
        <w:tabs>
          <w:tab w:val="left" w:pos="3686"/>
          <w:tab w:val="left" w:pos="4962"/>
        </w:tabs>
        <w:suppressAutoHyphens/>
        <w:spacing w:after="200"/>
        <w:ind w:right="5669"/>
        <w:rPr>
          <w:rFonts w:eastAsia="Times New Roman" w:cs="Times New Roman"/>
          <w:b/>
          <w:sz w:val="24"/>
          <w:szCs w:val="24"/>
          <w:lang w:eastAsia="ru-RU"/>
        </w:rPr>
      </w:pPr>
      <w:r w:rsidRPr="00E168F7">
        <w:rPr>
          <w:rFonts w:eastAsia="Calibri" w:cs="Times New Roman"/>
          <w:b/>
          <w:kern w:val="1"/>
          <w:sz w:val="24"/>
          <w:szCs w:val="24"/>
        </w:rPr>
        <w:t>Про відкриття</w:t>
      </w:r>
      <w:r w:rsidR="00807C11">
        <w:rPr>
          <w:rFonts w:eastAsia="Calibri" w:cs="Times New Roman"/>
          <w:b/>
          <w:kern w:val="1"/>
          <w:sz w:val="24"/>
          <w:szCs w:val="24"/>
        </w:rPr>
        <w:t xml:space="preserve"> дисциплінарної справи стосовно </w:t>
      </w:r>
      <w:r w:rsidRPr="00E168F7">
        <w:rPr>
          <w:rFonts w:eastAsia="Calibri" w:cs="Times New Roman"/>
          <w:b/>
          <w:kern w:val="1"/>
          <w:sz w:val="24"/>
          <w:szCs w:val="24"/>
        </w:rPr>
        <w:t xml:space="preserve">судді </w:t>
      </w:r>
      <w:r w:rsidR="008B0C71">
        <w:rPr>
          <w:rFonts w:eastAsia="Times New Roman" w:cs="Times New Roman"/>
          <w:b/>
          <w:sz w:val="24"/>
          <w:szCs w:val="24"/>
          <w:lang w:eastAsia="ru-RU"/>
        </w:rPr>
        <w:t xml:space="preserve">Київського апеляційного суду </w:t>
      </w:r>
      <w:proofErr w:type="spellStart"/>
      <w:r w:rsidR="006D3B5E">
        <w:rPr>
          <w:rFonts w:eastAsia="Times New Roman" w:cs="Times New Roman"/>
          <w:b/>
          <w:sz w:val="24"/>
          <w:szCs w:val="24"/>
          <w:lang w:eastAsia="ru-RU"/>
        </w:rPr>
        <w:t>Волошиної</w:t>
      </w:r>
      <w:proofErr w:type="spellEnd"/>
      <w:r w:rsidR="006D3B5E">
        <w:rPr>
          <w:rFonts w:eastAsia="Times New Roman" w:cs="Times New Roman"/>
          <w:b/>
          <w:sz w:val="24"/>
          <w:szCs w:val="24"/>
          <w:lang w:eastAsia="ru-RU"/>
        </w:rPr>
        <w:t xml:space="preserve"> В.М.</w:t>
      </w:r>
    </w:p>
    <w:p w:rsidR="00C504FD" w:rsidRPr="00932F63" w:rsidRDefault="00C504FD" w:rsidP="0083626F">
      <w:pPr>
        <w:suppressAutoHyphens/>
        <w:ind w:firstLine="684"/>
        <w:rPr>
          <w:sz w:val="20"/>
          <w:szCs w:val="20"/>
        </w:rPr>
      </w:pPr>
    </w:p>
    <w:p w:rsidR="008B0C71" w:rsidRPr="00174447" w:rsidRDefault="00426644" w:rsidP="00426644">
      <w:pPr>
        <w:pStyle w:val="af3"/>
        <w:ind w:firstLine="709"/>
        <w:jc w:val="both"/>
        <w:rPr>
          <w:szCs w:val="28"/>
        </w:rPr>
      </w:pPr>
      <w:r w:rsidRPr="00174447">
        <w:rPr>
          <w:szCs w:val="28"/>
        </w:rPr>
        <w:t xml:space="preserve">Перша Дисциплінарна палата Вищої ради правосуддя у складі </w:t>
      </w:r>
      <w:r w:rsidRPr="00174447">
        <w:rPr>
          <w:szCs w:val="28"/>
        </w:rPr>
        <w:br/>
        <w:t xml:space="preserve">головуючого – </w:t>
      </w:r>
      <w:proofErr w:type="spellStart"/>
      <w:r w:rsidRPr="00174447">
        <w:rPr>
          <w:szCs w:val="28"/>
        </w:rPr>
        <w:t>Шапрана</w:t>
      </w:r>
      <w:proofErr w:type="spellEnd"/>
      <w:r w:rsidRPr="00174447">
        <w:rPr>
          <w:szCs w:val="28"/>
        </w:rPr>
        <w:t xml:space="preserve"> В.В., членів </w:t>
      </w:r>
      <w:proofErr w:type="spellStart"/>
      <w:r w:rsidRPr="00174447">
        <w:rPr>
          <w:szCs w:val="28"/>
          <w:shd w:val="clear" w:color="auto" w:fill="FFFFFF"/>
        </w:rPr>
        <w:t>Краснощокової</w:t>
      </w:r>
      <w:proofErr w:type="spellEnd"/>
      <w:r w:rsidRPr="00174447">
        <w:rPr>
          <w:szCs w:val="28"/>
          <w:shd w:val="clear" w:color="auto" w:fill="FFFFFF"/>
        </w:rPr>
        <w:t xml:space="preserve"> Н.С.</w:t>
      </w:r>
      <w:r w:rsidR="001368ED">
        <w:rPr>
          <w:rStyle w:val="rvts9"/>
        </w:rPr>
        <w:t xml:space="preserve">, </w:t>
      </w:r>
      <w:r>
        <w:rPr>
          <w:szCs w:val="28"/>
        </w:rPr>
        <w:t>Шелест С.Б.</w:t>
      </w:r>
      <w:r w:rsidR="00AB4C89">
        <w:rPr>
          <w:szCs w:val="28"/>
        </w:rPr>
        <w:t>,</w:t>
      </w:r>
      <w:r w:rsidRPr="00174447">
        <w:rPr>
          <w:szCs w:val="28"/>
        </w:rPr>
        <w:t xml:space="preserve"> розглянувши висновок доповідача – члена Першої Дисциплінарної палати Вищої ради правосуддя </w:t>
      </w:r>
      <w:proofErr w:type="spellStart"/>
      <w:r w:rsidRPr="00174447">
        <w:rPr>
          <w:szCs w:val="28"/>
        </w:rPr>
        <w:t>Маловацького</w:t>
      </w:r>
      <w:proofErr w:type="spellEnd"/>
      <w:r w:rsidRPr="00174447">
        <w:rPr>
          <w:szCs w:val="28"/>
        </w:rPr>
        <w:t xml:space="preserve"> О.В. за результатами попередньої перевірки дисциплінарної скарги</w:t>
      </w:r>
      <w:r w:rsidRPr="00426644">
        <w:rPr>
          <w:szCs w:val="28"/>
        </w:rPr>
        <w:t xml:space="preserve"> </w:t>
      </w:r>
      <w:proofErr w:type="spellStart"/>
      <w:r w:rsidR="006D3B5E">
        <w:rPr>
          <w:szCs w:val="28"/>
        </w:rPr>
        <w:t>Суско</w:t>
      </w:r>
      <w:proofErr w:type="spellEnd"/>
      <w:r w:rsidR="006D3B5E">
        <w:rPr>
          <w:szCs w:val="28"/>
        </w:rPr>
        <w:t xml:space="preserve"> Євгенії Володимирівни</w:t>
      </w:r>
      <w:r w:rsidR="008B0C71" w:rsidRPr="00174447">
        <w:rPr>
          <w:szCs w:val="28"/>
        </w:rPr>
        <w:t xml:space="preserve"> на дії судді </w:t>
      </w:r>
      <w:r w:rsidR="008B0C71">
        <w:rPr>
          <w:szCs w:val="28"/>
        </w:rPr>
        <w:t xml:space="preserve">Київського апеляційного суду </w:t>
      </w:r>
      <w:proofErr w:type="spellStart"/>
      <w:r w:rsidR="006D3B5E">
        <w:rPr>
          <w:szCs w:val="28"/>
        </w:rPr>
        <w:t>Волошиної</w:t>
      </w:r>
      <w:proofErr w:type="spellEnd"/>
      <w:r w:rsidR="006D3B5E">
        <w:rPr>
          <w:szCs w:val="28"/>
        </w:rPr>
        <w:t xml:space="preserve"> Валентини Миколаївни</w:t>
      </w:r>
      <w:r w:rsidR="008B0C71" w:rsidRPr="00174447">
        <w:rPr>
          <w:szCs w:val="28"/>
        </w:rPr>
        <w:t>,</w:t>
      </w:r>
    </w:p>
    <w:p w:rsidR="00807C11" w:rsidRPr="00932F63" w:rsidRDefault="00807C11" w:rsidP="00807C11">
      <w:pPr>
        <w:spacing w:line="100" w:lineRule="atLeast"/>
        <w:ind w:firstLine="684"/>
        <w:rPr>
          <w:sz w:val="20"/>
          <w:szCs w:val="20"/>
        </w:rPr>
      </w:pPr>
    </w:p>
    <w:p w:rsidR="00B20859" w:rsidRDefault="00B20859" w:rsidP="0083626F">
      <w:pPr>
        <w:tabs>
          <w:tab w:val="center" w:pos="4819"/>
          <w:tab w:val="left" w:pos="7575"/>
        </w:tabs>
        <w:suppressAutoHyphens/>
        <w:jc w:val="left"/>
        <w:rPr>
          <w:rFonts w:eastAsia="Calibri" w:cs="Times New Roman"/>
          <w:b/>
          <w:kern w:val="1"/>
          <w:szCs w:val="28"/>
        </w:rPr>
      </w:pPr>
      <w:r w:rsidRPr="00E168F7">
        <w:rPr>
          <w:rFonts w:eastAsia="Calibri" w:cs="Times New Roman"/>
          <w:b/>
          <w:kern w:val="1"/>
          <w:szCs w:val="28"/>
        </w:rPr>
        <w:tab/>
        <w:t>встановила:</w:t>
      </w:r>
    </w:p>
    <w:p w:rsidR="00B20859" w:rsidRPr="002B796D" w:rsidRDefault="00B20859" w:rsidP="0083626F">
      <w:pPr>
        <w:tabs>
          <w:tab w:val="center" w:pos="4819"/>
          <w:tab w:val="left" w:pos="7575"/>
        </w:tabs>
        <w:suppressAutoHyphens/>
        <w:rPr>
          <w:rFonts w:eastAsia="Calibri" w:cs="Times New Roman"/>
          <w:b/>
          <w:kern w:val="1"/>
          <w:sz w:val="16"/>
          <w:szCs w:val="16"/>
        </w:rPr>
      </w:pPr>
    </w:p>
    <w:p w:rsidR="00565456" w:rsidRDefault="00565456" w:rsidP="00565456">
      <w:pPr>
        <w:pStyle w:val="20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10</w:t>
      </w:r>
      <w:r w:rsidRPr="00654A2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червня</w:t>
      </w:r>
      <w:r w:rsidRPr="00654A27">
        <w:rPr>
          <w:b w:val="0"/>
          <w:sz w:val="28"/>
          <w:szCs w:val="28"/>
        </w:rPr>
        <w:t xml:space="preserve"> 20</w:t>
      </w:r>
      <w:r>
        <w:rPr>
          <w:b w:val="0"/>
          <w:sz w:val="28"/>
          <w:szCs w:val="28"/>
        </w:rPr>
        <w:t>19</w:t>
      </w:r>
      <w:r w:rsidRPr="00654A27">
        <w:rPr>
          <w:b w:val="0"/>
          <w:sz w:val="28"/>
          <w:szCs w:val="28"/>
        </w:rPr>
        <w:t xml:space="preserve"> року за вхідним № </w:t>
      </w:r>
      <w:r>
        <w:rPr>
          <w:b w:val="0"/>
          <w:sz w:val="28"/>
          <w:szCs w:val="28"/>
        </w:rPr>
        <w:t>С-3523/0/7-19 та 31 липня 2019 року за вхідним № С-3523/0/7-19</w:t>
      </w:r>
      <w:r w:rsidRPr="00654A27">
        <w:rPr>
          <w:b w:val="0"/>
          <w:sz w:val="28"/>
          <w:szCs w:val="28"/>
        </w:rPr>
        <w:t xml:space="preserve"> до Вищої ради правосуддя надійшл</w:t>
      </w:r>
      <w:r>
        <w:rPr>
          <w:b w:val="0"/>
          <w:sz w:val="28"/>
          <w:szCs w:val="28"/>
        </w:rPr>
        <w:t>и</w:t>
      </w:r>
      <w:r w:rsidRPr="00654A27">
        <w:rPr>
          <w:b w:val="0"/>
          <w:sz w:val="28"/>
          <w:szCs w:val="28"/>
        </w:rPr>
        <w:t xml:space="preserve"> дисциплінарн</w:t>
      </w:r>
      <w:r>
        <w:rPr>
          <w:b w:val="0"/>
          <w:sz w:val="28"/>
          <w:szCs w:val="28"/>
        </w:rPr>
        <w:t>і</w:t>
      </w:r>
      <w:r w:rsidRPr="00654A27">
        <w:rPr>
          <w:b w:val="0"/>
          <w:sz w:val="28"/>
          <w:szCs w:val="28"/>
        </w:rPr>
        <w:t xml:space="preserve"> скарг</w:t>
      </w:r>
      <w:r>
        <w:rPr>
          <w:b w:val="0"/>
          <w:sz w:val="28"/>
          <w:szCs w:val="28"/>
        </w:rPr>
        <w:t>и</w:t>
      </w:r>
      <w:r w:rsidRPr="00654A2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  </w:t>
      </w:r>
      <w:proofErr w:type="spellStart"/>
      <w:r>
        <w:rPr>
          <w:b w:val="0"/>
          <w:sz w:val="28"/>
          <w:szCs w:val="28"/>
        </w:rPr>
        <w:t>Суско</w:t>
      </w:r>
      <w:proofErr w:type="spellEnd"/>
      <w:r>
        <w:rPr>
          <w:b w:val="0"/>
          <w:sz w:val="28"/>
          <w:szCs w:val="28"/>
        </w:rPr>
        <w:t xml:space="preserve"> Є.В.</w:t>
      </w:r>
      <w:r w:rsidRPr="00654A27">
        <w:rPr>
          <w:b w:val="0"/>
          <w:sz w:val="28"/>
          <w:szCs w:val="28"/>
        </w:rPr>
        <w:t xml:space="preserve"> на дії судді </w:t>
      </w:r>
      <w:r>
        <w:rPr>
          <w:b w:val="0"/>
          <w:sz w:val="28"/>
          <w:szCs w:val="28"/>
        </w:rPr>
        <w:t xml:space="preserve">Київського апеляційного суду </w:t>
      </w:r>
      <w:proofErr w:type="spellStart"/>
      <w:r>
        <w:rPr>
          <w:b w:val="0"/>
          <w:sz w:val="28"/>
          <w:szCs w:val="28"/>
        </w:rPr>
        <w:t>Волошиної</w:t>
      </w:r>
      <w:proofErr w:type="spellEnd"/>
      <w:r>
        <w:rPr>
          <w:b w:val="0"/>
          <w:sz w:val="28"/>
          <w:szCs w:val="28"/>
        </w:rPr>
        <w:t xml:space="preserve"> В.М.</w:t>
      </w:r>
      <w:r w:rsidRPr="00AD0CD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під час розгляду справ №</w:t>
      </w:r>
      <w:r w:rsidRPr="00654A27">
        <w:rPr>
          <w:b w:val="0"/>
          <w:sz w:val="28"/>
          <w:szCs w:val="28"/>
        </w:rPr>
        <w:t>№ </w:t>
      </w:r>
      <w:r>
        <w:rPr>
          <w:b w:val="0"/>
          <w:sz w:val="28"/>
          <w:szCs w:val="28"/>
        </w:rPr>
        <w:t>754/10390/16, 754/2350/18</w:t>
      </w:r>
      <w:r w:rsidRPr="001504B4">
        <w:rPr>
          <w:b w:val="0"/>
          <w:sz w:val="28"/>
          <w:szCs w:val="28"/>
        </w:rPr>
        <w:t>.</w:t>
      </w:r>
    </w:p>
    <w:p w:rsidR="00565456" w:rsidRPr="005C6409" w:rsidRDefault="00565456" w:rsidP="00565456">
      <w:pPr>
        <w:pStyle w:val="20"/>
        <w:shd w:val="clear" w:color="auto" w:fill="auto"/>
        <w:spacing w:after="0" w:line="24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Відповідно до </w:t>
      </w:r>
      <w:r w:rsidRPr="00E467BC">
        <w:rPr>
          <w:b w:val="0"/>
          <w:sz w:val="28"/>
          <w:szCs w:val="28"/>
        </w:rPr>
        <w:t xml:space="preserve">протоколу автоматизованого розподілу матеріалу між членами Вищої ради правосуддя </w:t>
      </w:r>
      <w:r>
        <w:rPr>
          <w:b w:val="0"/>
          <w:sz w:val="28"/>
          <w:szCs w:val="28"/>
        </w:rPr>
        <w:t>від 10 червня 2019</w:t>
      </w:r>
      <w:r w:rsidRPr="001504B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року та протоколу передачі справи раніше визначеному члену Вищої ради правосуддя від 31 липня 2019 року </w:t>
      </w:r>
      <w:r w:rsidRPr="00CA2880">
        <w:rPr>
          <w:b w:val="0"/>
          <w:sz w:val="28"/>
          <w:szCs w:val="28"/>
        </w:rPr>
        <w:t>вказан</w:t>
      </w:r>
      <w:r>
        <w:rPr>
          <w:b w:val="0"/>
          <w:sz w:val="28"/>
          <w:szCs w:val="28"/>
        </w:rPr>
        <w:t>і</w:t>
      </w:r>
      <w:r w:rsidRPr="00CA2880">
        <w:rPr>
          <w:b w:val="0"/>
          <w:sz w:val="28"/>
          <w:szCs w:val="28"/>
        </w:rPr>
        <w:t xml:space="preserve"> скарг</w:t>
      </w:r>
      <w:r>
        <w:rPr>
          <w:b w:val="0"/>
          <w:sz w:val="28"/>
          <w:szCs w:val="28"/>
        </w:rPr>
        <w:t>и</w:t>
      </w:r>
      <w:r w:rsidRPr="00CA2880">
        <w:rPr>
          <w:b w:val="0"/>
          <w:sz w:val="28"/>
          <w:szCs w:val="28"/>
        </w:rPr>
        <w:t xml:space="preserve"> передано для розгляду члену Вищої ради правосуддя</w:t>
      </w:r>
      <w:r>
        <w:rPr>
          <w:b w:val="0"/>
          <w:sz w:val="28"/>
          <w:szCs w:val="28"/>
        </w:rPr>
        <w:t xml:space="preserve"> </w:t>
      </w:r>
      <w:proofErr w:type="spellStart"/>
      <w:r w:rsidRPr="00FE7DC7">
        <w:rPr>
          <w:b w:val="0"/>
          <w:sz w:val="28"/>
          <w:szCs w:val="28"/>
        </w:rPr>
        <w:t>Маловацькому</w:t>
      </w:r>
      <w:proofErr w:type="spellEnd"/>
      <w:r w:rsidRPr="00FE7DC7">
        <w:rPr>
          <w:b w:val="0"/>
          <w:sz w:val="28"/>
          <w:szCs w:val="28"/>
        </w:rPr>
        <w:t xml:space="preserve"> О.В.</w:t>
      </w:r>
      <w:bookmarkStart w:id="0" w:name="n1145"/>
      <w:bookmarkEnd w:id="0"/>
    </w:p>
    <w:p w:rsidR="00565456" w:rsidRPr="00F116E6" w:rsidRDefault="00565456" w:rsidP="00565456">
      <w:pPr>
        <w:ind w:firstLine="709"/>
        <w:rPr>
          <w:color w:val="000000"/>
          <w:szCs w:val="28"/>
          <w:highlight w:val="white"/>
        </w:rPr>
      </w:pPr>
      <w:r>
        <w:rPr>
          <w:color w:val="000000"/>
          <w:szCs w:val="28"/>
          <w:highlight w:val="white"/>
        </w:rPr>
        <w:t xml:space="preserve">Скаржник просить притягнути суддю до дисциплінарної відповідальності </w:t>
      </w:r>
      <w:r w:rsidR="00A41E6A">
        <w:rPr>
          <w:color w:val="000000" w:themeColor="text1"/>
          <w:szCs w:val="28"/>
          <w:highlight w:val="white"/>
        </w:rPr>
        <w:t>з таких підстав</w:t>
      </w:r>
      <w:r w:rsidR="00613CB1">
        <w:rPr>
          <w:color w:val="000000" w:themeColor="text1"/>
          <w:szCs w:val="28"/>
          <w:highlight w:val="white"/>
        </w:rPr>
        <w:t>:</w:t>
      </w:r>
      <w:r w:rsidRPr="00780C9B">
        <w:rPr>
          <w:color w:val="000000" w:themeColor="text1"/>
          <w:szCs w:val="28"/>
          <w:highlight w:val="white"/>
        </w:rPr>
        <w:t xml:space="preserve"> </w:t>
      </w:r>
      <w:r w:rsidRPr="00A217E5">
        <w:rPr>
          <w:color w:val="000000" w:themeColor="text1"/>
          <w:shd w:val="clear" w:color="auto" w:fill="FFFFFF"/>
        </w:rPr>
        <w:t xml:space="preserve">істотне порушення норм процесуального права під час здійснення правосуддя, що унеможливило реалізацію учасниками судового процесу наданих їм процесуальних прав та виконання процесуальних обов’язків; порушення засад рівності всіх учасників судового процесу перед законом і судом, змагальності сторін та свободи в наданні ними суду своїх доказів і у доведенні перед судом їх переконливості; перешкоджання реалізації прав інших учасників судового процесу; порушення правил щодо відводу (самовідводу); </w:t>
      </w:r>
      <w:r w:rsidRPr="0023751C">
        <w:rPr>
          <w:szCs w:val="28"/>
        </w:rPr>
        <w:t xml:space="preserve">безпідставне затягування та невжиття суддею </w:t>
      </w:r>
      <w:proofErr w:type="spellStart"/>
      <w:r>
        <w:rPr>
          <w:szCs w:val="28"/>
        </w:rPr>
        <w:t>Волошиною</w:t>
      </w:r>
      <w:proofErr w:type="spellEnd"/>
      <w:r>
        <w:rPr>
          <w:szCs w:val="28"/>
        </w:rPr>
        <w:t xml:space="preserve"> В.М.</w:t>
      </w:r>
      <w:r w:rsidRPr="0023751C">
        <w:rPr>
          <w:szCs w:val="28"/>
        </w:rPr>
        <w:t xml:space="preserve"> заходів щодо розгляду справи № </w:t>
      </w:r>
      <w:r>
        <w:rPr>
          <w:szCs w:val="28"/>
        </w:rPr>
        <w:t>754/10390/16</w:t>
      </w:r>
      <w:r w:rsidRPr="0023751C">
        <w:rPr>
          <w:szCs w:val="28"/>
        </w:rPr>
        <w:t xml:space="preserve"> протягом строку, встановленого законом</w:t>
      </w:r>
      <w:r>
        <w:rPr>
          <w:szCs w:val="28"/>
        </w:rPr>
        <w:t>,</w:t>
      </w:r>
      <w:r w:rsidRPr="00A217E5">
        <w:rPr>
          <w:szCs w:val="28"/>
        </w:rPr>
        <w:t xml:space="preserve"> </w:t>
      </w:r>
      <w:r w:rsidRPr="00681C32">
        <w:rPr>
          <w:szCs w:val="28"/>
        </w:rPr>
        <w:t>тобто допущення дисциплінарних проступків, передбачених</w:t>
      </w:r>
      <w:r w:rsidRPr="00EB7B15">
        <w:rPr>
          <w:b/>
          <w:szCs w:val="28"/>
        </w:rPr>
        <w:t xml:space="preserve"> </w:t>
      </w:r>
      <w:r>
        <w:rPr>
          <w:color w:val="000000"/>
          <w:szCs w:val="28"/>
          <w:highlight w:val="white"/>
        </w:rPr>
        <w:t>підпунктами «а», «г», «</w:t>
      </w:r>
      <w:r w:rsidRPr="00A217E5">
        <w:rPr>
          <w:color w:val="000000" w:themeColor="text1"/>
          <w:shd w:val="clear" w:color="auto" w:fill="FFFFFF"/>
        </w:rPr>
        <w:t>ґ</w:t>
      </w:r>
      <w:r>
        <w:rPr>
          <w:color w:val="000000"/>
          <w:szCs w:val="28"/>
          <w:highlight w:val="white"/>
        </w:rPr>
        <w:t xml:space="preserve">», </w:t>
      </w:r>
      <w:r>
        <w:rPr>
          <w:color w:val="333333"/>
          <w:shd w:val="clear" w:color="auto" w:fill="FFFFFF"/>
        </w:rPr>
        <w:t>«</w:t>
      </w:r>
      <w:r w:rsidRPr="00A217E5">
        <w:rPr>
          <w:color w:val="000000" w:themeColor="text1"/>
          <w:shd w:val="clear" w:color="auto" w:fill="FFFFFF"/>
        </w:rPr>
        <w:t>д</w:t>
      </w:r>
      <w:r>
        <w:rPr>
          <w:color w:val="333333"/>
          <w:shd w:val="clear" w:color="auto" w:fill="FFFFFF"/>
        </w:rPr>
        <w:t>»</w:t>
      </w:r>
      <w:r>
        <w:rPr>
          <w:color w:val="000000"/>
          <w:szCs w:val="28"/>
          <w:highlight w:val="white"/>
        </w:rPr>
        <w:t xml:space="preserve"> пункту 1, пунктом 2 частини першої статті 106 Закону України «Про судоустрій і статус суддів».</w:t>
      </w:r>
    </w:p>
    <w:p w:rsidR="00565456" w:rsidRDefault="00565456" w:rsidP="00565456">
      <w:pPr>
        <w:ind w:firstLine="709"/>
        <w:rPr>
          <w:color w:val="000000"/>
          <w:szCs w:val="28"/>
        </w:rPr>
      </w:pPr>
      <w:r>
        <w:rPr>
          <w:color w:val="000000"/>
          <w:szCs w:val="28"/>
          <w:highlight w:val="white"/>
        </w:rPr>
        <w:lastRenderedPageBreak/>
        <w:t xml:space="preserve">У дисциплінарних скаргах </w:t>
      </w:r>
      <w:proofErr w:type="spellStart"/>
      <w:r>
        <w:rPr>
          <w:color w:val="000000"/>
          <w:szCs w:val="28"/>
          <w:highlight w:val="white"/>
        </w:rPr>
        <w:t>Суско</w:t>
      </w:r>
      <w:proofErr w:type="spellEnd"/>
      <w:r>
        <w:rPr>
          <w:color w:val="000000"/>
          <w:szCs w:val="28"/>
          <w:highlight w:val="white"/>
        </w:rPr>
        <w:t xml:space="preserve"> Є.В. зазначено, що </w:t>
      </w:r>
      <w:r>
        <w:rPr>
          <w:color w:val="000000"/>
          <w:szCs w:val="28"/>
        </w:rPr>
        <w:t>у 201</w:t>
      </w:r>
      <w:r w:rsidRPr="00B54085">
        <w:rPr>
          <w:color w:val="000000"/>
          <w:szCs w:val="28"/>
          <w:lang w:val="ru-RU"/>
        </w:rPr>
        <w:t>6</w:t>
      </w:r>
      <w:r>
        <w:rPr>
          <w:color w:val="000000"/>
          <w:szCs w:val="28"/>
        </w:rPr>
        <w:t xml:space="preserve"> році вона</w:t>
      </w:r>
      <w:r w:rsidRPr="00936C1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звернулась до Деснянського районного суду міста Києва з позовом до </w:t>
      </w:r>
      <w:r w:rsidR="00435CB2">
        <w:rPr>
          <w:color w:val="000000"/>
          <w:szCs w:val="28"/>
        </w:rPr>
        <w:t xml:space="preserve">              </w:t>
      </w:r>
      <w:r w:rsidR="00DD02A3">
        <w:rPr>
          <w:rFonts w:eastAsia="Arial Unicode MS"/>
          <w:color w:val="000000"/>
          <w:szCs w:val="28"/>
          <w:lang w:eastAsia="uk-UA" w:bidi="uk-UA"/>
        </w:rPr>
        <w:t>ОСОБА_1</w:t>
      </w:r>
      <w:r>
        <w:rPr>
          <w:color w:val="000000"/>
          <w:szCs w:val="28"/>
        </w:rPr>
        <w:t xml:space="preserve">, </w:t>
      </w:r>
      <w:r w:rsidR="00DD02A3">
        <w:rPr>
          <w:rFonts w:eastAsia="Arial Unicode MS"/>
          <w:color w:val="000000"/>
          <w:szCs w:val="28"/>
          <w:lang w:eastAsia="uk-UA" w:bidi="uk-UA"/>
        </w:rPr>
        <w:t>ОСОБА_2</w:t>
      </w:r>
      <w:r>
        <w:rPr>
          <w:color w:val="000000"/>
          <w:szCs w:val="28"/>
        </w:rPr>
        <w:t xml:space="preserve"> про стягнення грошової суми.</w:t>
      </w:r>
    </w:p>
    <w:p w:rsidR="00565456" w:rsidRDefault="00565456" w:rsidP="00565456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5 жовтня 2016 року Деснянський районний суд міста Києва ухвалив заочне рішення у справі № 754/10390/16, яким позовні вимоги </w:t>
      </w:r>
      <w:r w:rsidR="00DD02A3">
        <w:rPr>
          <w:rFonts w:eastAsia="Arial Unicode MS"/>
          <w:color w:val="000000"/>
          <w:szCs w:val="28"/>
          <w:lang w:eastAsia="uk-UA" w:bidi="uk-UA"/>
        </w:rPr>
        <w:t>ОСОБА_3</w:t>
      </w:r>
      <w:r>
        <w:rPr>
          <w:color w:val="000000"/>
          <w:szCs w:val="28"/>
        </w:rPr>
        <w:t xml:space="preserve"> задоволено.</w:t>
      </w:r>
    </w:p>
    <w:p w:rsidR="00565456" w:rsidRDefault="00565456" w:rsidP="00565456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Скаржник звертає увагу, що представник </w:t>
      </w:r>
      <w:r w:rsidR="00DD02A3">
        <w:rPr>
          <w:rFonts w:eastAsia="Arial Unicode MS"/>
          <w:color w:val="000000"/>
          <w:szCs w:val="28"/>
          <w:lang w:eastAsia="uk-UA" w:bidi="uk-UA"/>
        </w:rPr>
        <w:t>ОСОБА_1</w:t>
      </w:r>
      <w:r>
        <w:rPr>
          <w:color w:val="000000"/>
          <w:szCs w:val="28"/>
        </w:rPr>
        <w:t xml:space="preserve"> отримав заочне рішення 19 жовтня 2016 року, а заяву </w:t>
      </w:r>
      <w:r w:rsidR="00DD02A3">
        <w:rPr>
          <w:rFonts w:eastAsia="Arial Unicode MS"/>
          <w:color w:val="000000"/>
          <w:szCs w:val="28"/>
          <w:lang w:eastAsia="uk-UA" w:bidi="uk-UA"/>
        </w:rPr>
        <w:t>ОСОБА_1</w:t>
      </w:r>
      <w:r>
        <w:rPr>
          <w:color w:val="000000"/>
          <w:szCs w:val="28"/>
        </w:rPr>
        <w:t xml:space="preserve"> про перегляд заочного рішення у справі </w:t>
      </w:r>
      <w:r w:rsidR="00DD02A3">
        <w:rPr>
          <w:color w:val="000000"/>
          <w:szCs w:val="28"/>
        </w:rPr>
        <w:t xml:space="preserve">    </w:t>
      </w:r>
      <w:r>
        <w:rPr>
          <w:color w:val="000000"/>
          <w:szCs w:val="28"/>
        </w:rPr>
        <w:t>№ 754/10390/16 подано лише 14 серпня 2017 року, тобто з пропуском процесуальних строків на оскарження рішення суду першої інстанції.</w:t>
      </w:r>
    </w:p>
    <w:p w:rsidR="00565456" w:rsidRDefault="00565456" w:rsidP="00565456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За результатами розгляду зазначеної заяви 17 липня 2018 року Деснянський районний суд міста Києва постановив ухвалу про залишення заяви </w:t>
      </w:r>
      <w:r w:rsidR="00DD02A3">
        <w:rPr>
          <w:rFonts w:eastAsia="Arial Unicode MS"/>
          <w:color w:val="000000"/>
          <w:szCs w:val="28"/>
          <w:lang w:eastAsia="uk-UA" w:bidi="uk-UA"/>
        </w:rPr>
        <w:t>ОСОБА_1</w:t>
      </w:r>
      <w:r>
        <w:rPr>
          <w:color w:val="000000"/>
          <w:szCs w:val="28"/>
        </w:rPr>
        <w:t xml:space="preserve"> без задоволення.</w:t>
      </w:r>
    </w:p>
    <w:p w:rsidR="00565456" w:rsidRDefault="00565456" w:rsidP="00565456">
      <w:pPr>
        <w:ind w:firstLine="709"/>
        <w:rPr>
          <w:rStyle w:val="af4"/>
          <w:rFonts w:eastAsiaTheme="minorHAnsi"/>
        </w:rPr>
      </w:pPr>
      <w:r>
        <w:rPr>
          <w:color w:val="000000"/>
          <w:szCs w:val="28"/>
        </w:rPr>
        <w:t xml:space="preserve">Проте, як вказує скаржник, всупереч вимогам частини другої статті 358 Цивільного процесуального кодексу України (далі – ЦПК України) судді Київського апеляційного суду під головуванням судді </w:t>
      </w:r>
      <w:proofErr w:type="spellStart"/>
      <w:r>
        <w:rPr>
          <w:color w:val="000000"/>
          <w:szCs w:val="28"/>
        </w:rPr>
        <w:t>Волошиної</w:t>
      </w:r>
      <w:proofErr w:type="spellEnd"/>
      <w:r>
        <w:rPr>
          <w:color w:val="000000"/>
          <w:szCs w:val="28"/>
        </w:rPr>
        <w:t xml:space="preserve"> В.М. прийняли до провадження матеріали справи № 754/10390/16 за апеляційною скаргою </w:t>
      </w:r>
      <w:r w:rsidR="0015453E">
        <w:rPr>
          <w:color w:val="000000"/>
          <w:szCs w:val="28"/>
        </w:rPr>
        <w:t xml:space="preserve">  </w:t>
      </w:r>
      <w:r w:rsidR="00DD02A3">
        <w:rPr>
          <w:rFonts w:eastAsia="Arial Unicode MS"/>
          <w:color w:val="000000"/>
          <w:szCs w:val="28"/>
          <w:lang w:eastAsia="uk-UA" w:bidi="uk-UA"/>
        </w:rPr>
        <w:t>ОСОБА_1</w:t>
      </w:r>
      <w:r>
        <w:rPr>
          <w:color w:val="000000"/>
          <w:szCs w:val="28"/>
        </w:rPr>
        <w:t xml:space="preserve"> </w:t>
      </w:r>
      <w:r w:rsidRPr="005F3B04">
        <w:rPr>
          <w:rStyle w:val="af4"/>
          <w:rFonts w:eastAsiaTheme="minorHAnsi"/>
        </w:rPr>
        <w:t>на заочне рішення Деснянського районного суду</w:t>
      </w:r>
      <w:r>
        <w:rPr>
          <w:rStyle w:val="af4"/>
          <w:rFonts w:eastAsiaTheme="minorHAnsi"/>
        </w:rPr>
        <w:t xml:space="preserve"> </w:t>
      </w:r>
      <w:r w:rsidRPr="005F3B04">
        <w:rPr>
          <w:rStyle w:val="af4"/>
          <w:rFonts w:eastAsiaTheme="minorHAnsi"/>
        </w:rPr>
        <w:t>міста Києва</w:t>
      </w:r>
      <w:r>
        <w:rPr>
          <w:rStyle w:val="af4"/>
          <w:rFonts w:eastAsiaTheme="minorHAnsi"/>
        </w:rPr>
        <w:t xml:space="preserve"> </w:t>
      </w:r>
      <w:r w:rsidRPr="005F3B04">
        <w:rPr>
          <w:rStyle w:val="af4"/>
          <w:rFonts w:eastAsiaTheme="minorHAnsi"/>
        </w:rPr>
        <w:t>від</w:t>
      </w:r>
      <w:r w:rsidR="0015453E">
        <w:rPr>
          <w:rStyle w:val="af4"/>
          <w:rFonts w:eastAsiaTheme="minorHAnsi"/>
          <w:lang w:val="ru-RU"/>
        </w:rPr>
        <w:t xml:space="preserve"> </w:t>
      </w:r>
      <w:r w:rsidR="00DD02A3">
        <w:rPr>
          <w:rStyle w:val="af4"/>
          <w:rFonts w:eastAsiaTheme="minorHAnsi"/>
          <w:lang w:val="ru-RU"/>
        </w:rPr>
        <w:t xml:space="preserve">                 </w:t>
      </w:r>
      <w:r w:rsidRPr="005F3B04">
        <w:rPr>
          <w:rStyle w:val="af4"/>
          <w:rFonts w:eastAsiaTheme="minorHAnsi"/>
        </w:rPr>
        <w:t>5 жовтня 2016 року</w:t>
      </w:r>
      <w:r>
        <w:rPr>
          <w:rStyle w:val="af4"/>
          <w:rFonts w:eastAsiaTheme="minorHAnsi"/>
        </w:rPr>
        <w:t>.</w:t>
      </w:r>
    </w:p>
    <w:p w:rsidR="00565456" w:rsidRDefault="00565456" w:rsidP="00565456">
      <w:pPr>
        <w:ind w:firstLine="709"/>
        <w:rPr>
          <w:rStyle w:val="af4"/>
          <w:rFonts w:eastAsiaTheme="minorHAnsi"/>
        </w:rPr>
      </w:pPr>
      <w:proofErr w:type="spellStart"/>
      <w:r>
        <w:rPr>
          <w:rStyle w:val="af4"/>
          <w:rFonts w:eastAsiaTheme="minorHAnsi"/>
        </w:rPr>
        <w:t>Суско</w:t>
      </w:r>
      <w:proofErr w:type="spellEnd"/>
      <w:r>
        <w:rPr>
          <w:rStyle w:val="af4"/>
          <w:rFonts w:eastAsiaTheme="minorHAnsi"/>
        </w:rPr>
        <w:t xml:space="preserve"> Є.В. зазначає, що дії судді </w:t>
      </w:r>
      <w:proofErr w:type="spellStart"/>
      <w:r>
        <w:rPr>
          <w:rStyle w:val="af4"/>
          <w:rFonts w:eastAsiaTheme="minorHAnsi"/>
        </w:rPr>
        <w:t>Волошиної</w:t>
      </w:r>
      <w:proofErr w:type="spellEnd"/>
      <w:r>
        <w:rPr>
          <w:rStyle w:val="af4"/>
          <w:rFonts w:eastAsiaTheme="minorHAnsi"/>
        </w:rPr>
        <w:t xml:space="preserve"> В.М. під час здійснення правосуддя у вказаній цивільній справі викликають сумнів </w:t>
      </w:r>
      <w:r w:rsidR="00033BEC">
        <w:rPr>
          <w:rStyle w:val="af4"/>
          <w:rFonts w:eastAsiaTheme="minorHAnsi"/>
        </w:rPr>
        <w:t>в</w:t>
      </w:r>
      <w:r w:rsidRPr="00E372ED">
        <w:rPr>
          <w:rStyle w:val="af4"/>
          <w:rFonts w:eastAsiaTheme="minorHAnsi"/>
        </w:rPr>
        <w:t xml:space="preserve"> </w:t>
      </w:r>
      <w:r>
        <w:rPr>
          <w:rStyle w:val="af4"/>
          <w:rFonts w:eastAsiaTheme="minorHAnsi"/>
        </w:rPr>
        <w:t>об’єктивності та неупередженості судді,</w:t>
      </w:r>
      <w:r w:rsidR="00033BEC">
        <w:rPr>
          <w:rStyle w:val="af4"/>
          <w:rFonts w:eastAsiaTheme="minorHAnsi"/>
        </w:rPr>
        <w:t xml:space="preserve"> зокрема,</w:t>
      </w:r>
      <w:r>
        <w:rPr>
          <w:rStyle w:val="af4"/>
          <w:rFonts w:eastAsiaTheme="minorHAnsi"/>
        </w:rPr>
        <w:t xml:space="preserve"> вказу</w:t>
      </w:r>
      <w:r w:rsidR="00033BEC">
        <w:rPr>
          <w:rStyle w:val="af4"/>
          <w:rFonts w:eastAsiaTheme="minorHAnsi"/>
        </w:rPr>
        <w:t>є</w:t>
      </w:r>
      <w:r>
        <w:rPr>
          <w:rStyle w:val="af4"/>
          <w:rFonts w:eastAsiaTheme="minorHAnsi"/>
        </w:rPr>
        <w:t xml:space="preserve"> на таке.</w:t>
      </w:r>
    </w:p>
    <w:p w:rsidR="00565456" w:rsidRPr="00811383" w:rsidRDefault="00565456" w:rsidP="00565456">
      <w:pPr>
        <w:ind w:firstLine="709"/>
        <w:rPr>
          <w:rStyle w:val="af4"/>
          <w:rFonts w:eastAsiaTheme="minorHAnsi"/>
          <w:szCs w:val="28"/>
        </w:rPr>
      </w:pPr>
      <w:r w:rsidRPr="00811383">
        <w:rPr>
          <w:rStyle w:val="af4"/>
          <w:rFonts w:eastAsiaTheme="minorHAnsi"/>
          <w:szCs w:val="28"/>
        </w:rPr>
        <w:t>Кожне судове засідання у справі ро</w:t>
      </w:r>
      <w:r w:rsidR="00033BEC">
        <w:rPr>
          <w:rStyle w:val="af4"/>
          <w:rFonts w:eastAsiaTheme="minorHAnsi"/>
          <w:szCs w:val="28"/>
        </w:rPr>
        <w:t xml:space="preserve">зпочиналося із запізненням на </w:t>
      </w:r>
      <w:r w:rsidRPr="00811383">
        <w:rPr>
          <w:rStyle w:val="af4"/>
          <w:rFonts w:eastAsiaTheme="minorHAnsi"/>
          <w:szCs w:val="28"/>
        </w:rPr>
        <w:t>кілька годин;</w:t>
      </w:r>
      <w:r>
        <w:rPr>
          <w:rStyle w:val="af4"/>
          <w:rFonts w:eastAsiaTheme="minorHAnsi"/>
          <w:szCs w:val="28"/>
        </w:rPr>
        <w:t xml:space="preserve"> </w:t>
      </w:r>
      <w:r w:rsidRPr="00811383">
        <w:rPr>
          <w:rStyle w:val="af4"/>
          <w:rFonts w:eastAsiaTheme="minorHAnsi"/>
          <w:szCs w:val="28"/>
        </w:rPr>
        <w:t>предс</w:t>
      </w:r>
      <w:r>
        <w:rPr>
          <w:rStyle w:val="af4"/>
          <w:rFonts w:eastAsiaTheme="minorHAnsi"/>
          <w:szCs w:val="28"/>
        </w:rPr>
        <w:t>тавник скаржника</w:t>
      </w:r>
      <w:r w:rsidRPr="00811383">
        <w:rPr>
          <w:rStyle w:val="af4"/>
          <w:rFonts w:eastAsiaTheme="minorHAnsi"/>
          <w:szCs w:val="28"/>
        </w:rPr>
        <w:t xml:space="preserve"> після пода</w:t>
      </w:r>
      <w:r w:rsidR="00033BEC">
        <w:rPr>
          <w:rStyle w:val="af4"/>
          <w:rFonts w:eastAsiaTheme="minorHAnsi"/>
          <w:szCs w:val="28"/>
        </w:rPr>
        <w:t>ння</w:t>
      </w:r>
      <w:r w:rsidRPr="00811383">
        <w:rPr>
          <w:rStyle w:val="af4"/>
          <w:rFonts w:eastAsiaTheme="minorHAnsi"/>
          <w:szCs w:val="28"/>
        </w:rPr>
        <w:t xml:space="preserve"> заяви про оз</w:t>
      </w:r>
      <w:r w:rsidR="00033BEC">
        <w:rPr>
          <w:rStyle w:val="af4"/>
          <w:rFonts w:eastAsiaTheme="minorHAnsi"/>
          <w:szCs w:val="28"/>
        </w:rPr>
        <w:t>найомлення з матеріалами справи</w:t>
      </w:r>
      <w:r w:rsidRPr="00811383">
        <w:rPr>
          <w:rStyle w:val="af4"/>
          <w:rFonts w:eastAsiaTheme="minorHAnsi"/>
          <w:szCs w:val="28"/>
        </w:rPr>
        <w:t xml:space="preserve"> очікував приблизно сім годин</w:t>
      </w:r>
      <w:r>
        <w:rPr>
          <w:rStyle w:val="af4"/>
          <w:rFonts w:eastAsiaTheme="minorHAnsi"/>
          <w:szCs w:val="28"/>
        </w:rPr>
        <w:t>, до 17:55</w:t>
      </w:r>
      <w:r w:rsidRPr="00811383">
        <w:rPr>
          <w:rStyle w:val="af4"/>
          <w:rFonts w:eastAsiaTheme="minorHAnsi"/>
          <w:szCs w:val="28"/>
        </w:rPr>
        <w:t>;</w:t>
      </w:r>
      <w:r>
        <w:rPr>
          <w:rStyle w:val="af4"/>
          <w:rFonts w:eastAsiaTheme="minorHAnsi"/>
          <w:szCs w:val="28"/>
        </w:rPr>
        <w:t xml:space="preserve"> </w:t>
      </w:r>
      <w:r w:rsidRPr="00811383">
        <w:rPr>
          <w:rStyle w:val="af4"/>
          <w:rFonts w:eastAsiaTheme="minorHAnsi"/>
          <w:szCs w:val="28"/>
        </w:rPr>
        <w:t>при оз</w:t>
      </w:r>
      <w:r>
        <w:rPr>
          <w:rStyle w:val="af4"/>
          <w:rFonts w:eastAsiaTheme="minorHAnsi"/>
          <w:szCs w:val="28"/>
        </w:rPr>
        <w:t>найомленні з матеріалами справи</w:t>
      </w:r>
      <w:r w:rsidRPr="00811383">
        <w:rPr>
          <w:rStyle w:val="af4"/>
          <w:rFonts w:eastAsiaTheme="minorHAnsi"/>
          <w:szCs w:val="28"/>
        </w:rPr>
        <w:t xml:space="preserve"> представнику скаржника було відмовлено </w:t>
      </w:r>
      <w:r w:rsidR="00033BEC">
        <w:rPr>
          <w:rStyle w:val="af4"/>
          <w:rFonts w:eastAsiaTheme="minorHAnsi"/>
          <w:szCs w:val="28"/>
        </w:rPr>
        <w:t>в</w:t>
      </w:r>
      <w:r w:rsidRPr="00811383">
        <w:rPr>
          <w:rStyle w:val="af4"/>
          <w:rFonts w:eastAsiaTheme="minorHAnsi"/>
          <w:szCs w:val="28"/>
        </w:rPr>
        <w:t xml:space="preserve"> користуванні технічними засобами.</w:t>
      </w:r>
    </w:p>
    <w:p w:rsidR="00565456" w:rsidRDefault="00565456" w:rsidP="00565456">
      <w:pPr>
        <w:ind w:firstLine="709"/>
        <w:rPr>
          <w:szCs w:val="28"/>
        </w:rPr>
      </w:pPr>
      <w:r>
        <w:rPr>
          <w:rStyle w:val="af4"/>
          <w:rFonts w:eastAsiaTheme="minorHAnsi"/>
          <w:szCs w:val="28"/>
        </w:rPr>
        <w:t xml:space="preserve">Також </w:t>
      </w:r>
      <w:proofErr w:type="spellStart"/>
      <w:r>
        <w:rPr>
          <w:rStyle w:val="af4"/>
          <w:rFonts w:eastAsiaTheme="minorHAnsi"/>
          <w:szCs w:val="28"/>
        </w:rPr>
        <w:t>Суско</w:t>
      </w:r>
      <w:proofErr w:type="spellEnd"/>
      <w:r>
        <w:rPr>
          <w:rStyle w:val="af4"/>
          <w:rFonts w:eastAsiaTheme="minorHAnsi"/>
          <w:szCs w:val="28"/>
        </w:rPr>
        <w:t xml:space="preserve"> Є.В. скаржиться на затягування розгляду справи </w:t>
      </w:r>
      <w:r>
        <w:rPr>
          <w:szCs w:val="28"/>
        </w:rPr>
        <w:t>№</w:t>
      </w:r>
      <w:r w:rsidRPr="00654A27">
        <w:rPr>
          <w:szCs w:val="28"/>
        </w:rPr>
        <w:t> </w:t>
      </w:r>
      <w:r>
        <w:rPr>
          <w:szCs w:val="28"/>
        </w:rPr>
        <w:t>754/10390/16. Зокрема</w:t>
      </w:r>
      <w:r w:rsidR="00033BEC">
        <w:rPr>
          <w:szCs w:val="28"/>
        </w:rPr>
        <w:t>,</w:t>
      </w:r>
      <w:r>
        <w:rPr>
          <w:szCs w:val="28"/>
        </w:rPr>
        <w:t xml:space="preserve"> вказала, що після семи судових засідань у справі                     (5 листопада, 26 листопада, 26 грудня 2018 року, 28 січня, 25 лютого, 1 квітня, </w:t>
      </w:r>
      <w:r w:rsidR="0015453E">
        <w:rPr>
          <w:szCs w:val="28"/>
        </w:rPr>
        <w:t xml:space="preserve">         </w:t>
      </w:r>
      <w:r>
        <w:rPr>
          <w:szCs w:val="28"/>
        </w:rPr>
        <w:t xml:space="preserve">13 травня 2019 року) суд не перейшов до розгляду справи по суті. У зазначених засіданнях розглядалось питання про призначення судової почеркознавчої експертизи. </w:t>
      </w:r>
    </w:p>
    <w:p w:rsidR="00565456" w:rsidRPr="0088158D" w:rsidRDefault="00565456" w:rsidP="00565456">
      <w:pPr>
        <w:ind w:firstLine="709"/>
        <w:rPr>
          <w:rStyle w:val="af4"/>
          <w:rFonts w:eastAsiaTheme="minorHAnsi"/>
          <w:szCs w:val="28"/>
        </w:rPr>
      </w:pPr>
      <w:r>
        <w:rPr>
          <w:szCs w:val="28"/>
        </w:rPr>
        <w:t xml:space="preserve">На переконання </w:t>
      </w:r>
      <w:proofErr w:type="spellStart"/>
      <w:r>
        <w:rPr>
          <w:szCs w:val="28"/>
        </w:rPr>
        <w:t>Суско</w:t>
      </w:r>
      <w:proofErr w:type="spellEnd"/>
      <w:r>
        <w:rPr>
          <w:szCs w:val="28"/>
        </w:rPr>
        <w:t xml:space="preserve"> Є.В., розгляд питання про призначення судової почеркознавчої експертизи впродовж семи судових засідань вказує на  безпідставне затягування розгляду справи. </w:t>
      </w:r>
    </w:p>
    <w:p w:rsidR="00565456" w:rsidRDefault="00033BEC" w:rsidP="00565456">
      <w:pPr>
        <w:ind w:firstLine="709"/>
        <w:rPr>
          <w:color w:val="000000"/>
          <w:szCs w:val="28"/>
        </w:rPr>
      </w:pPr>
      <w:r>
        <w:rPr>
          <w:rStyle w:val="af4"/>
          <w:rFonts w:eastAsiaTheme="minorHAnsi"/>
          <w:szCs w:val="28"/>
        </w:rPr>
        <w:t>Крім цього, скаржник</w:t>
      </w:r>
      <w:r w:rsidR="00565456">
        <w:rPr>
          <w:rStyle w:val="af4"/>
          <w:rFonts w:eastAsiaTheme="minorHAnsi"/>
          <w:szCs w:val="28"/>
        </w:rPr>
        <w:t xml:space="preserve"> зазнач</w:t>
      </w:r>
      <w:r>
        <w:rPr>
          <w:rStyle w:val="af4"/>
          <w:rFonts w:eastAsiaTheme="minorHAnsi"/>
          <w:szCs w:val="28"/>
        </w:rPr>
        <w:t>ила</w:t>
      </w:r>
      <w:r w:rsidR="00565456">
        <w:rPr>
          <w:rStyle w:val="af4"/>
          <w:rFonts w:eastAsiaTheme="minorHAnsi"/>
          <w:szCs w:val="28"/>
        </w:rPr>
        <w:t xml:space="preserve">, що в Деснянському районному суді міста Києва розглядалась справа № </w:t>
      </w:r>
      <w:r w:rsidR="00565456">
        <w:rPr>
          <w:szCs w:val="28"/>
        </w:rPr>
        <w:t xml:space="preserve">754/2350/18 за позовом </w:t>
      </w:r>
      <w:r w:rsidR="00DD02A3">
        <w:rPr>
          <w:rFonts w:eastAsia="Arial Unicode MS"/>
          <w:color w:val="000000"/>
          <w:szCs w:val="28"/>
          <w:lang w:eastAsia="uk-UA" w:bidi="uk-UA"/>
        </w:rPr>
        <w:t>ОСОБА_3</w:t>
      </w:r>
      <w:r w:rsidR="00565456">
        <w:rPr>
          <w:szCs w:val="28"/>
        </w:rPr>
        <w:t xml:space="preserve"> до </w:t>
      </w:r>
      <w:r w:rsidR="00DD02A3">
        <w:rPr>
          <w:rFonts w:eastAsia="Arial Unicode MS"/>
          <w:color w:val="000000"/>
          <w:szCs w:val="28"/>
          <w:lang w:eastAsia="uk-UA" w:bidi="uk-UA"/>
        </w:rPr>
        <w:t>ОСОБА_4</w:t>
      </w:r>
      <w:r w:rsidR="00565456">
        <w:rPr>
          <w:szCs w:val="28"/>
        </w:rPr>
        <w:t xml:space="preserve">, яка є матір’ю </w:t>
      </w:r>
      <w:r w:rsidR="00DD02A3">
        <w:rPr>
          <w:rFonts w:eastAsia="Arial Unicode MS"/>
          <w:color w:val="000000"/>
          <w:szCs w:val="28"/>
          <w:lang w:eastAsia="uk-UA" w:bidi="uk-UA"/>
        </w:rPr>
        <w:t>ОСОБА_1</w:t>
      </w:r>
      <w:r w:rsidR="00565456">
        <w:rPr>
          <w:szCs w:val="28"/>
        </w:rPr>
        <w:t xml:space="preserve">, про </w:t>
      </w:r>
      <w:r w:rsidR="00565456" w:rsidRPr="002C772E">
        <w:rPr>
          <w:color w:val="000000"/>
          <w:szCs w:val="28"/>
        </w:rPr>
        <w:t>стягнення заборгованості за договором позики та відшкодування завданої моральної шкоди</w:t>
      </w:r>
      <w:r w:rsidR="00565456">
        <w:rPr>
          <w:color w:val="000000"/>
          <w:szCs w:val="28"/>
        </w:rPr>
        <w:t xml:space="preserve">. </w:t>
      </w:r>
    </w:p>
    <w:p w:rsidR="00565456" w:rsidRDefault="00565456" w:rsidP="00565456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1 квітня 2019 року Деснянський районний суд міста Києва постановив ухвалу у </w:t>
      </w:r>
      <w:r>
        <w:rPr>
          <w:rStyle w:val="af4"/>
          <w:rFonts w:eastAsiaTheme="minorHAnsi"/>
          <w:szCs w:val="28"/>
        </w:rPr>
        <w:t xml:space="preserve">справі № </w:t>
      </w:r>
      <w:r>
        <w:rPr>
          <w:szCs w:val="28"/>
        </w:rPr>
        <w:t xml:space="preserve">754/2350/18, якою клопотання </w:t>
      </w:r>
      <w:r w:rsidR="00DD02A3">
        <w:rPr>
          <w:rFonts w:eastAsia="Arial Unicode MS"/>
          <w:color w:val="000000"/>
          <w:szCs w:val="28"/>
          <w:lang w:eastAsia="uk-UA" w:bidi="uk-UA"/>
        </w:rPr>
        <w:t>ОСОБА_4</w:t>
      </w:r>
      <w:r>
        <w:rPr>
          <w:color w:val="000000"/>
          <w:szCs w:val="28"/>
        </w:rPr>
        <w:t xml:space="preserve"> п</w:t>
      </w:r>
      <w:r w:rsidRPr="00366CDE">
        <w:rPr>
          <w:color w:val="000000"/>
          <w:szCs w:val="28"/>
        </w:rPr>
        <w:t>ро призначення судової почеркознавчої експертизи</w:t>
      </w:r>
      <w:r>
        <w:rPr>
          <w:color w:val="000000"/>
          <w:szCs w:val="28"/>
        </w:rPr>
        <w:t xml:space="preserve"> задовол</w:t>
      </w:r>
      <w:r w:rsidR="00033BEC">
        <w:rPr>
          <w:color w:val="000000"/>
          <w:szCs w:val="28"/>
        </w:rPr>
        <w:t>ьнив</w:t>
      </w:r>
      <w:r>
        <w:rPr>
          <w:color w:val="000000"/>
          <w:szCs w:val="28"/>
        </w:rPr>
        <w:t xml:space="preserve">, проте саме </w:t>
      </w:r>
      <w:r w:rsidR="00DD02A3">
        <w:rPr>
          <w:rFonts w:eastAsia="Arial Unicode MS"/>
          <w:color w:val="000000"/>
          <w:szCs w:val="28"/>
          <w:lang w:eastAsia="uk-UA" w:bidi="uk-UA"/>
        </w:rPr>
        <w:t>ОСОБА_4</w:t>
      </w:r>
      <w:r w:rsidR="00033BEC">
        <w:rPr>
          <w:color w:val="000000"/>
          <w:szCs w:val="28"/>
        </w:rPr>
        <w:t xml:space="preserve"> оскаржила</w:t>
      </w:r>
      <w:r>
        <w:rPr>
          <w:color w:val="000000"/>
          <w:szCs w:val="28"/>
        </w:rPr>
        <w:t xml:space="preserve"> зазначену ухвалу в апеляційному порядку.</w:t>
      </w:r>
    </w:p>
    <w:p w:rsidR="00565456" w:rsidRDefault="00565456" w:rsidP="00565456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Апеляційну скаргу </w:t>
      </w:r>
      <w:r w:rsidR="00DD02A3">
        <w:rPr>
          <w:rFonts w:eastAsia="Arial Unicode MS"/>
          <w:color w:val="000000"/>
          <w:szCs w:val="28"/>
          <w:lang w:eastAsia="uk-UA" w:bidi="uk-UA"/>
        </w:rPr>
        <w:t>ОСОБА_4</w:t>
      </w:r>
      <w:r>
        <w:rPr>
          <w:color w:val="000000"/>
          <w:szCs w:val="28"/>
        </w:rPr>
        <w:t xml:space="preserve"> було передано до провадження колегії суддів Київського апеляційного суду </w:t>
      </w:r>
      <w:r w:rsidR="00033BEC">
        <w:rPr>
          <w:color w:val="000000"/>
          <w:szCs w:val="28"/>
        </w:rPr>
        <w:t>(</w:t>
      </w:r>
      <w:r>
        <w:rPr>
          <w:color w:val="000000"/>
          <w:szCs w:val="28"/>
        </w:rPr>
        <w:t xml:space="preserve">Семенюк Т.А., </w:t>
      </w:r>
      <w:proofErr w:type="spellStart"/>
      <w:r>
        <w:rPr>
          <w:color w:val="000000"/>
          <w:szCs w:val="28"/>
        </w:rPr>
        <w:t>Рейнарт</w:t>
      </w:r>
      <w:proofErr w:type="spellEnd"/>
      <w:r>
        <w:rPr>
          <w:color w:val="000000"/>
          <w:szCs w:val="28"/>
        </w:rPr>
        <w:t xml:space="preserve"> І.М., Кирилюк Г.М.</w:t>
      </w:r>
      <w:r w:rsidR="00033BEC">
        <w:rPr>
          <w:color w:val="000000"/>
          <w:szCs w:val="28"/>
        </w:rPr>
        <w:t>)</w:t>
      </w:r>
      <w:r>
        <w:rPr>
          <w:color w:val="000000"/>
          <w:szCs w:val="28"/>
        </w:rPr>
        <w:t xml:space="preserve">, однак в судовому засіданні 28 травня 2019 року з незрозумілих </w:t>
      </w:r>
      <w:proofErr w:type="spellStart"/>
      <w:r w:rsidR="00033BEC">
        <w:rPr>
          <w:color w:val="000000"/>
          <w:szCs w:val="28"/>
        </w:rPr>
        <w:t>Суско</w:t>
      </w:r>
      <w:proofErr w:type="spellEnd"/>
      <w:r w:rsidR="00033BEC">
        <w:rPr>
          <w:color w:val="000000"/>
          <w:szCs w:val="28"/>
        </w:rPr>
        <w:t xml:space="preserve"> Є.В. причин</w:t>
      </w:r>
      <w:r>
        <w:rPr>
          <w:color w:val="000000"/>
          <w:szCs w:val="28"/>
        </w:rPr>
        <w:t xml:space="preserve"> для </w:t>
      </w:r>
      <w:r>
        <w:rPr>
          <w:color w:val="000000"/>
          <w:szCs w:val="28"/>
        </w:rPr>
        <w:lastRenderedPageBreak/>
        <w:t xml:space="preserve">участі у розгляді справи було залучено суддю Волошину В.М., що, на думку скаржника, </w:t>
      </w:r>
      <w:r w:rsidR="00033BEC">
        <w:rPr>
          <w:color w:val="000000"/>
          <w:szCs w:val="28"/>
        </w:rPr>
        <w:t>спричинил</w:t>
      </w:r>
      <w:r w:rsidR="00C54AA3">
        <w:rPr>
          <w:color w:val="000000"/>
          <w:szCs w:val="28"/>
        </w:rPr>
        <w:t>о</w:t>
      </w:r>
      <w:r w:rsidR="00033BEC">
        <w:rPr>
          <w:color w:val="000000"/>
          <w:szCs w:val="28"/>
        </w:rPr>
        <w:t xml:space="preserve"> затягування</w:t>
      </w:r>
      <w:r>
        <w:rPr>
          <w:color w:val="000000"/>
          <w:szCs w:val="28"/>
        </w:rPr>
        <w:t xml:space="preserve"> початку судового засідання.</w:t>
      </w:r>
    </w:p>
    <w:p w:rsidR="00565456" w:rsidRDefault="00565456" w:rsidP="00565456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У зв’язку із зазначеним представником </w:t>
      </w:r>
      <w:proofErr w:type="spellStart"/>
      <w:r>
        <w:rPr>
          <w:color w:val="000000"/>
          <w:szCs w:val="28"/>
        </w:rPr>
        <w:t>Суско</w:t>
      </w:r>
      <w:proofErr w:type="spellEnd"/>
      <w:r>
        <w:rPr>
          <w:color w:val="000000"/>
          <w:szCs w:val="28"/>
        </w:rPr>
        <w:t xml:space="preserve"> Є.В.</w:t>
      </w:r>
      <w:r w:rsidR="00C54AA3">
        <w:rPr>
          <w:color w:val="000000"/>
          <w:szCs w:val="28"/>
        </w:rPr>
        <w:t xml:space="preserve"> був</w:t>
      </w:r>
      <w:r>
        <w:rPr>
          <w:color w:val="000000"/>
          <w:szCs w:val="28"/>
        </w:rPr>
        <w:t xml:space="preserve"> заявлен</w:t>
      </w:r>
      <w:r w:rsidR="00C54AA3">
        <w:rPr>
          <w:color w:val="000000"/>
          <w:szCs w:val="28"/>
        </w:rPr>
        <w:t>ий</w:t>
      </w:r>
      <w:r>
        <w:rPr>
          <w:color w:val="000000"/>
          <w:szCs w:val="28"/>
        </w:rPr>
        <w:t xml:space="preserve"> відвід судді </w:t>
      </w:r>
      <w:proofErr w:type="spellStart"/>
      <w:r>
        <w:rPr>
          <w:color w:val="000000"/>
          <w:szCs w:val="28"/>
        </w:rPr>
        <w:t>Волошиній</w:t>
      </w:r>
      <w:proofErr w:type="spellEnd"/>
      <w:r>
        <w:rPr>
          <w:color w:val="000000"/>
          <w:szCs w:val="28"/>
        </w:rPr>
        <w:t xml:space="preserve"> В.М., який залишено без задоволення (ухвала Київського апеляційного суду від </w:t>
      </w:r>
      <w:r w:rsidRPr="00113E3A">
        <w:rPr>
          <w:color w:val="000000"/>
          <w:szCs w:val="28"/>
        </w:rPr>
        <w:t>4</w:t>
      </w:r>
      <w:r>
        <w:rPr>
          <w:color w:val="000000"/>
          <w:szCs w:val="28"/>
        </w:rPr>
        <w:t xml:space="preserve"> липня 2019 року).  </w:t>
      </w:r>
    </w:p>
    <w:p w:rsidR="00565456" w:rsidRDefault="00565456" w:rsidP="00565456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>Також скаржник зазначає, що 24 червня 2019 року в судовому засіданні у справі № 754/10390/16</w:t>
      </w:r>
      <w:r w:rsidRPr="005C53E0">
        <w:rPr>
          <w:color w:val="000000"/>
          <w:szCs w:val="28"/>
        </w:rPr>
        <w:t xml:space="preserve"> </w:t>
      </w:r>
      <w:r w:rsidR="00DD02A3">
        <w:rPr>
          <w:rFonts w:eastAsia="Arial Unicode MS"/>
          <w:color w:val="000000"/>
          <w:szCs w:val="28"/>
          <w:lang w:eastAsia="uk-UA" w:bidi="uk-UA"/>
        </w:rPr>
        <w:t>ОСОБА_1</w:t>
      </w:r>
      <w:r>
        <w:rPr>
          <w:color w:val="000000"/>
          <w:szCs w:val="28"/>
        </w:rPr>
        <w:t xml:space="preserve"> заявила клопотання про призначення </w:t>
      </w:r>
      <w:r w:rsidRPr="00366CDE">
        <w:rPr>
          <w:color w:val="000000"/>
          <w:szCs w:val="28"/>
        </w:rPr>
        <w:t>судов</w:t>
      </w:r>
      <w:r>
        <w:rPr>
          <w:color w:val="000000"/>
          <w:szCs w:val="28"/>
        </w:rPr>
        <w:t>ої</w:t>
      </w:r>
      <w:r w:rsidRPr="00366CDE">
        <w:rPr>
          <w:color w:val="000000"/>
          <w:szCs w:val="28"/>
        </w:rPr>
        <w:t xml:space="preserve"> почеркознавч</w:t>
      </w:r>
      <w:r>
        <w:rPr>
          <w:color w:val="000000"/>
          <w:szCs w:val="28"/>
        </w:rPr>
        <w:t>ої</w:t>
      </w:r>
      <w:r w:rsidRPr="00366CDE">
        <w:rPr>
          <w:color w:val="000000"/>
          <w:szCs w:val="28"/>
        </w:rPr>
        <w:t xml:space="preserve"> експертиз</w:t>
      </w:r>
      <w:r>
        <w:rPr>
          <w:color w:val="000000"/>
          <w:szCs w:val="28"/>
        </w:rPr>
        <w:t xml:space="preserve">и. Ухвалою суду клопотання </w:t>
      </w:r>
      <w:r w:rsidR="00DD02A3">
        <w:rPr>
          <w:rFonts w:eastAsia="Arial Unicode MS"/>
          <w:color w:val="000000"/>
          <w:szCs w:val="28"/>
          <w:lang w:eastAsia="uk-UA" w:bidi="uk-UA"/>
        </w:rPr>
        <w:t>ОСОБА_1</w:t>
      </w:r>
      <w:r>
        <w:rPr>
          <w:color w:val="000000"/>
          <w:szCs w:val="28"/>
        </w:rPr>
        <w:t xml:space="preserve"> задоволено, провадження у справі </w:t>
      </w:r>
      <w:proofErr w:type="spellStart"/>
      <w:r>
        <w:rPr>
          <w:color w:val="000000"/>
          <w:szCs w:val="28"/>
        </w:rPr>
        <w:t>зупинено</w:t>
      </w:r>
      <w:proofErr w:type="spellEnd"/>
      <w:r>
        <w:rPr>
          <w:color w:val="000000"/>
          <w:szCs w:val="28"/>
        </w:rPr>
        <w:t xml:space="preserve">. </w:t>
      </w:r>
      <w:r w:rsidR="00DD02A3">
        <w:rPr>
          <w:color w:val="000000"/>
          <w:szCs w:val="28"/>
        </w:rPr>
        <w:t xml:space="preserve"> </w:t>
      </w:r>
    </w:p>
    <w:p w:rsidR="00565456" w:rsidRDefault="00565456" w:rsidP="00565456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Як вказує </w:t>
      </w:r>
      <w:proofErr w:type="spellStart"/>
      <w:r>
        <w:rPr>
          <w:color w:val="000000"/>
          <w:szCs w:val="28"/>
        </w:rPr>
        <w:t>Суско</w:t>
      </w:r>
      <w:proofErr w:type="spellEnd"/>
      <w:r>
        <w:rPr>
          <w:color w:val="000000"/>
          <w:szCs w:val="28"/>
        </w:rPr>
        <w:t xml:space="preserve"> Є.В., ухвала</w:t>
      </w:r>
      <w:r w:rsidRPr="002D6D75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Київського апеляційного суду від 24 червня 2019 року постановлена з істотними порушеннями норм процесуального права, оскільки при</w:t>
      </w:r>
      <w:r w:rsidR="00033BEC">
        <w:rPr>
          <w:color w:val="000000"/>
          <w:szCs w:val="28"/>
        </w:rPr>
        <w:t xml:space="preserve"> її</w:t>
      </w:r>
      <w:r>
        <w:rPr>
          <w:color w:val="000000"/>
          <w:szCs w:val="28"/>
        </w:rPr>
        <w:t xml:space="preserve"> постановленні суд не взяв до уваги заперечення </w:t>
      </w:r>
      <w:r w:rsidR="00DD02A3">
        <w:rPr>
          <w:rFonts w:eastAsia="Arial Unicode MS"/>
          <w:color w:val="000000"/>
          <w:szCs w:val="28"/>
          <w:lang w:eastAsia="uk-UA" w:bidi="uk-UA"/>
        </w:rPr>
        <w:t>ОСОБА_3</w:t>
      </w:r>
      <w:r>
        <w:rPr>
          <w:color w:val="000000"/>
          <w:szCs w:val="28"/>
        </w:rPr>
        <w:t xml:space="preserve"> на клопотання відповідача у справі, не витребува</w:t>
      </w:r>
      <w:r w:rsidR="00033BEC">
        <w:rPr>
          <w:color w:val="000000"/>
          <w:szCs w:val="28"/>
        </w:rPr>
        <w:t>в вільних і</w:t>
      </w:r>
      <w:r>
        <w:rPr>
          <w:color w:val="000000"/>
          <w:szCs w:val="28"/>
        </w:rPr>
        <w:t xml:space="preserve"> експериментальних зразків підпису </w:t>
      </w:r>
      <w:r w:rsidR="00DD02A3">
        <w:rPr>
          <w:rFonts w:eastAsia="Arial Unicode MS"/>
          <w:color w:val="000000"/>
          <w:szCs w:val="28"/>
          <w:lang w:eastAsia="uk-UA" w:bidi="uk-UA"/>
        </w:rPr>
        <w:t>ОСОБА_1</w:t>
      </w:r>
      <w:r>
        <w:rPr>
          <w:color w:val="000000"/>
          <w:szCs w:val="28"/>
        </w:rPr>
        <w:t xml:space="preserve"> (</w:t>
      </w:r>
      <w:proofErr w:type="spellStart"/>
      <w:r>
        <w:rPr>
          <w:color w:val="000000"/>
          <w:szCs w:val="28"/>
        </w:rPr>
        <w:t>Суско</w:t>
      </w:r>
      <w:proofErr w:type="spellEnd"/>
      <w:r>
        <w:rPr>
          <w:color w:val="000000"/>
          <w:szCs w:val="28"/>
        </w:rPr>
        <w:t xml:space="preserve"> Є.В. та її представник звертали</w:t>
      </w:r>
      <w:r w:rsidR="00033BEC">
        <w:rPr>
          <w:color w:val="000000"/>
          <w:szCs w:val="28"/>
        </w:rPr>
        <w:t xml:space="preserve"> на це</w:t>
      </w:r>
      <w:r>
        <w:rPr>
          <w:color w:val="000000"/>
          <w:szCs w:val="28"/>
        </w:rPr>
        <w:t xml:space="preserve"> увагу суддів). Крім </w:t>
      </w:r>
      <w:r w:rsidR="00033BEC">
        <w:rPr>
          <w:color w:val="000000"/>
          <w:szCs w:val="28"/>
        </w:rPr>
        <w:t>цього</w:t>
      </w:r>
      <w:r>
        <w:rPr>
          <w:color w:val="000000"/>
          <w:szCs w:val="28"/>
        </w:rPr>
        <w:t>, того самого дня, 24 червня 2019 року, пі</w:t>
      </w:r>
      <w:r w:rsidR="00033BEC">
        <w:rPr>
          <w:color w:val="000000"/>
          <w:szCs w:val="28"/>
        </w:rPr>
        <w:t>сля закриття судового засідання</w:t>
      </w:r>
      <w:r>
        <w:rPr>
          <w:color w:val="000000"/>
          <w:szCs w:val="28"/>
        </w:rPr>
        <w:t xml:space="preserve"> та зупинення провадження у справі, а також залишення скаржником т</w:t>
      </w:r>
      <w:r w:rsidR="00033BEC">
        <w:rPr>
          <w:color w:val="000000"/>
          <w:szCs w:val="28"/>
        </w:rPr>
        <w:t>а її представником будівлі суду</w:t>
      </w:r>
      <w:r>
        <w:rPr>
          <w:color w:val="000000"/>
          <w:szCs w:val="28"/>
        </w:rPr>
        <w:t xml:space="preserve"> провадження у справі було поновлено та відібрані зразки підпису </w:t>
      </w:r>
      <w:r w:rsidR="00DD02A3">
        <w:rPr>
          <w:rFonts w:eastAsia="Arial Unicode MS"/>
          <w:color w:val="000000"/>
          <w:szCs w:val="28"/>
          <w:lang w:eastAsia="uk-UA" w:bidi="uk-UA"/>
        </w:rPr>
        <w:t>ОСОБА_1</w:t>
      </w:r>
      <w:r>
        <w:rPr>
          <w:color w:val="000000"/>
          <w:szCs w:val="28"/>
        </w:rPr>
        <w:t>, про що не було повідомлено позивача та її представника.</w:t>
      </w:r>
    </w:p>
    <w:p w:rsidR="00565456" w:rsidRDefault="00565456" w:rsidP="00565456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Зазначене викликає сумнів у скаржника щодо достовірності зразків підпису </w:t>
      </w:r>
      <w:r w:rsidR="00DD02A3">
        <w:rPr>
          <w:rFonts w:eastAsia="Arial Unicode MS"/>
          <w:color w:val="000000"/>
          <w:szCs w:val="28"/>
          <w:lang w:eastAsia="uk-UA" w:bidi="uk-UA"/>
        </w:rPr>
        <w:t>ОСОБА_1</w:t>
      </w:r>
    </w:p>
    <w:p w:rsidR="00565456" w:rsidRPr="00151C3B" w:rsidRDefault="00565456" w:rsidP="00565456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На підставі зазначеного </w:t>
      </w:r>
      <w:proofErr w:type="spellStart"/>
      <w:r>
        <w:rPr>
          <w:color w:val="000000"/>
          <w:szCs w:val="28"/>
        </w:rPr>
        <w:t>Суско</w:t>
      </w:r>
      <w:proofErr w:type="spellEnd"/>
      <w:r>
        <w:rPr>
          <w:color w:val="000000"/>
          <w:szCs w:val="28"/>
        </w:rPr>
        <w:t xml:space="preserve"> Є.В. просить притягнути суддю Київського апеляційного суду Волошину В.М. до дисциплінарної відповідальності.</w:t>
      </w:r>
    </w:p>
    <w:p w:rsidR="00471819" w:rsidRPr="006C7230" w:rsidRDefault="00471819" w:rsidP="00126782">
      <w:pPr>
        <w:pStyle w:val="af3"/>
        <w:ind w:firstLine="709"/>
        <w:jc w:val="both"/>
        <w:rPr>
          <w:szCs w:val="28"/>
        </w:rPr>
      </w:pPr>
      <w:r w:rsidRPr="006C7230">
        <w:rPr>
          <w:szCs w:val="28"/>
        </w:rPr>
        <w:t xml:space="preserve">Відповідно до вимог статті 43 Закону України «Про Вищу раду правосуддя» доповідачем – членом Першої Дисциплінарної палати Вищої ради правосуддя </w:t>
      </w:r>
      <w:proofErr w:type="spellStart"/>
      <w:r w:rsidRPr="006C7230">
        <w:rPr>
          <w:szCs w:val="28"/>
        </w:rPr>
        <w:t>Маловацьким</w:t>
      </w:r>
      <w:proofErr w:type="spellEnd"/>
      <w:r w:rsidRPr="006C7230">
        <w:rPr>
          <w:szCs w:val="28"/>
        </w:rPr>
        <w:t xml:space="preserve"> О.В. проведено попередню перевірку дисциплінарної скарги, за результатами якої складено вмотивований висновок із пропозицією відкрити дисциплінарну справу стосовно судді </w:t>
      </w:r>
      <w:r w:rsidR="006C7230">
        <w:rPr>
          <w:szCs w:val="28"/>
        </w:rPr>
        <w:t xml:space="preserve">Київського апеляційного суду </w:t>
      </w:r>
      <w:r w:rsidR="00565456">
        <w:rPr>
          <w:szCs w:val="28"/>
        </w:rPr>
        <w:t xml:space="preserve">          </w:t>
      </w:r>
      <w:proofErr w:type="spellStart"/>
      <w:r w:rsidR="00565456">
        <w:rPr>
          <w:szCs w:val="28"/>
        </w:rPr>
        <w:t>Волошиної</w:t>
      </w:r>
      <w:proofErr w:type="spellEnd"/>
      <w:r w:rsidR="00565456">
        <w:rPr>
          <w:szCs w:val="28"/>
        </w:rPr>
        <w:t xml:space="preserve"> В.М.</w:t>
      </w:r>
    </w:p>
    <w:p w:rsidR="00471819" w:rsidRPr="006C7230" w:rsidRDefault="00471819" w:rsidP="00126782">
      <w:pPr>
        <w:pStyle w:val="af3"/>
        <w:ind w:firstLine="709"/>
        <w:jc w:val="both"/>
        <w:rPr>
          <w:szCs w:val="28"/>
        </w:rPr>
      </w:pPr>
      <w:r w:rsidRPr="006C7230">
        <w:rPr>
          <w:szCs w:val="28"/>
        </w:rPr>
        <w:t xml:space="preserve">Розглянувши висновок доповідача – члена Першої Дисциплінарної палати Вищої ради правосуддя </w:t>
      </w:r>
      <w:proofErr w:type="spellStart"/>
      <w:r w:rsidR="00582ADB" w:rsidRPr="006C7230">
        <w:rPr>
          <w:szCs w:val="28"/>
        </w:rPr>
        <w:t>Маловацьк</w:t>
      </w:r>
      <w:r w:rsidR="00E813AD" w:rsidRPr="006C7230">
        <w:rPr>
          <w:szCs w:val="28"/>
        </w:rPr>
        <w:t>ого</w:t>
      </w:r>
      <w:proofErr w:type="spellEnd"/>
      <w:r w:rsidR="00582ADB" w:rsidRPr="006C7230">
        <w:rPr>
          <w:szCs w:val="28"/>
        </w:rPr>
        <w:t xml:space="preserve"> О.В.</w:t>
      </w:r>
      <w:r w:rsidRPr="006C7230">
        <w:rPr>
          <w:szCs w:val="28"/>
        </w:rPr>
        <w:t xml:space="preserve"> та додані до нього матеріали, Перша Дисциплінарна палата Вищої ради правосуддя встановила такі обставини.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3406B">
        <w:rPr>
          <w:sz w:val="28"/>
          <w:szCs w:val="28"/>
        </w:rPr>
        <w:t xml:space="preserve">Під час попередньої перевірки із суду було витребувано інформацію про </w:t>
      </w:r>
      <w:r>
        <w:rPr>
          <w:sz w:val="28"/>
          <w:szCs w:val="28"/>
        </w:rPr>
        <w:t xml:space="preserve">статистичні показники роботи (навантаження) судді </w:t>
      </w:r>
      <w:proofErr w:type="spellStart"/>
      <w:r>
        <w:rPr>
          <w:sz w:val="28"/>
          <w:szCs w:val="28"/>
        </w:rPr>
        <w:t>Волошиної</w:t>
      </w:r>
      <w:proofErr w:type="spellEnd"/>
      <w:r>
        <w:rPr>
          <w:sz w:val="28"/>
          <w:szCs w:val="28"/>
        </w:rPr>
        <w:t xml:space="preserve"> В.М. в період з </w:t>
      </w:r>
      <w:r w:rsidR="0015453E">
        <w:rPr>
          <w:sz w:val="28"/>
          <w:szCs w:val="28"/>
        </w:rPr>
        <w:t xml:space="preserve">        </w:t>
      </w:r>
      <w:r>
        <w:rPr>
          <w:sz w:val="28"/>
          <w:szCs w:val="28"/>
        </w:rPr>
        <w:t>1 листопада 2018 року по 31 грудня 2019 року та з 1 січня по 30 червня 2020 року порівнян</w:t>
      </w:r>
      <w:r w:rsidR="00622841">
        <w:rPr>
          <w:sz w:val="28"/>
          <w:szCs w:val="28"/>
        </w:rPr>
        <w:t>о</w:t>
      </w:r>
      <w:r>
        <w:rPr>
          <w:sz w:val="28"/>
          <w:szCs w:val="28"/>
        </w:rPr>
        <w:t xml:space="preserve"> з іншими суддя цього суду, довідку про рух справи </w:t>
      </w:r>
      <w:r w:rsidRPr="00FD5D65">
        <w:rPr>
          <w:sz w:val="28"/>
          <w:szCs w:val="28"/>
        </w:rPr>
        <w:t>№ </w:t>
      </w:r>
      <w:r>
        <w:rPr>
          <w:sz w:val="28"/>
          <w:szCs w:val="28"/>
        </w:rPr>
        <w:t xml:space="preserve">754/10390/16, а також інформацію про перебування судді </w:t>
      </w:r>
      <w:proofErr w:type="spellStart"/>
      <w:r>
        <w:rPr>
          <w:sz w:val="28"/>
          <w:szCs w:val="28"/>
        </w:rPr>
        <w:t>Волошиної</w:t>
      </w:r>
      <w:proofErr w:type="spellEnd"/>
      <w:r>
        <w:rPr>
          <w:sz w:val="28"/>
          <w:szCs w:val="28"/>
        </w:rPr>
        <w:t xml:space="preserve"> В.М. у відпустках і </w:t>
      </w:r>
      <w:r w:rsidR="00622841">
        <w:rPr>
          <w:sz w:val="28"/>
          <w:szCs w:val="28"/>
        </w:rPr>
        <w:t>її тимчасову непрацездатність у</w:t>
      </w:r>
      <w:r>
        <w:rPr>
          <w:sz w:val="28"/>
          <w:szCs w:val="28"/>
        </w:rPr>
        <w:t xml:space="preserve"> цей період (із зазначенням загальної кількості днів), а також</w:t>
      </w:r>
      <w:r w:rsidRPr="00DE15C8">
        <w:rPr>
          <w:sz w:val="28"/>
          <w:szCs w:val="28"/>
        </w:rPr>
        <w:t xml:space="preserve"> запропоновано</w:t>
      </w:r>
      <w:r>
        <w:rPr>
          <w:sz w:val="28"/>
          <w:szCs w:val="28"/>
        </w:rPr>
        <w:t xml:space="preserve"> судді</w:t>
      </w:r>
      <w:r w:rsidRPr="00DE15C8">
        <w:rPr>
          <w:sz w:val="28"/>
          <w:szCs w:val="28"/>
        </w:rPr>
        <w:t xml:space="preserve"> надати</w:t>
      </w:r>
      <w:r>
        <w:rPr>
          <w:sz w:val="28"/>
          <w:szCs w:val="28"/>
        </w:rPr>
        <w:t xml:space="preserve"> </w:t>
      </w:r>
      <w:r w:rsidRPr="00DE15C8">
        <w:rPr>
          <w:sz w:val="28"/>
          <w:szCs w:val="28"/>
        </w:rPr>
        <w:t>пояснення з приводу обставин, викладених у дисциплінарн</w:t>
      </w:r>
      <w:r>
        <w:rPr>
          <w:sz w:val="28"/>
          <w:szCs w:val="28"/>
        </w:rPr>
        <w:t>их</w:t>
      </w:r>
      <w:r w:rsidRPr="00DE15C8">
        <w:rPr>
          <w:sz w:val="28"/>
          <w:szCs w:val="28"/>
        </w:rPr>
        <w:t xml:space="preserve"> скар</w:t>
      </w:r>
      <w:r>
        <w:rPr>
          <w:sz w:val="28"/>
          <w:szCs w:val="28"/>
        </w:rPr>
        <w:t>гах.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30F93">
        <w:rPr>
          <w:sz w:val="28"/>
          <w:szCs w:val="28"/>
        </w:rPr>
        <w:t>На вказаний запит члена Вищої ради правосуддя суд</w:t>
      </w:r>
      <w:r>
        <w:rPr>
          <w:sz w:val="28"/>
          <w:szCs w:val="28"/>
        </w:rPr>
        <w:t xml:space="preserve"> та </w:t>
      </w:r>
      <w:r w:rsidRPr="00DE0538">
        <w:rPr>
          <w:sz w:val="28"/>
          <w:szCs w:val="28"/>
        </w:rPr>
        <w:t>судд</w:t>
      </w:r>
      <w:r w:rsidR="00622841">
        <w:rPr>
          <w:sz w:val="28"/>
          <w:szCs w:val="28"/>
        </w:rPr>
        <w:t xml:space="preserve">я </w:t>
      </w:r>
      <w:r>
        <w:rPr>
          <w:sz w:val="28"/>
          <w:szCs w:val="28"/>
        </w:rPr>
        <w:t>Волошин</w:t>
      </w:r>
      <w:r w:rsidR="00622841">
        <w:rPr>
          <w:sz w:val="28"/>
          <w:szCs w:val="28"/>
        </w:rPr>
        <w:t>а</w:t>
      </w:r>
      <w:r>
        <w:rPr>
          <w:sz w:val="28"/>
          <w:szCs w:val="28"/>
        </w:rPr>
        <w:t xml:space="preserve"> В.М.</w:t>
      </w:r>
      <w:r w:rsidRPr="00930F93">
        <w:rPr>
          <w:sz w:val="28"/>
          <w:szCs w:val="28"/>
        </w:rPr>
        <w:t xml:space="preserve"> повідом</w:t>
      </w:r>
      <w:r w:rsidR="00622841">
        <w:rPr>
          <w:sz w:val="28"/>
          <w:szCs w:val="28"/>
        </w:rPr>
        <w:t>или</w:t>
      </w:r>
      <w:r w:rsidRPr="00930F93">
        <w:rPr>
          <w:sz w:val="28"/>
          <w:szCs w:val="28"/>
        </w:rPr>
        <w:t xml:space="preserve"> таке.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Ухвалою апеляційного суду міста Києва від 9 серпня 2018 року відкрито апеляційне провадження за апеляційною скаргою </w:t>
      </w:r>
      <w:r w:rsidR="00DD02A3">
        <w:rPr>
          <w:rFonts w:eastAsia="Arial Unicode MS"/>
          <w:color w:val="000000"/>
          <w:sz w:val="28"/>
          <w:szCs w:val="28"/>
          <w:lang w:bidi="uk-UA"/>
        </w:rPr>
        <w:t>ОСОБА_1</w:t>
      </w:r>
      <w:r>
        <w:rPr>
          <w:sz w:val="28"/>
          <w:szCs w:val="28"/>
        </w:rPr>
        <w:t xml:space="preserve"> на заочне рішення Деснянського районного суду міста Києва від 5 жовтня 2016 року у справі </w:t>
      </w:r>
      <w:r w:rsidR="00047F9B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№ 754/10390/16.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Відповідно до Указу Президента України «Про ліквідацію апеляційних судів та утворення апеляційних судів в апеляційних округах» від 29 грудня</w:t>
      </w:r>
      <w:r w:rsidRPr="00DA6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2017 року </w:t>
      </w:r>
      <w:r w:rsidR="00047F9B">
        <w:rPr>
          <w:sz w:val="28"/>
          <w:szCs w:val="28"/>
        </w:rPr>
        <w:t xml:space="preserve">     </w:t>
      </w:r>
      <w:r>
        <w:rPr>
          <w:sz w:val="28"/>
          <w:szCs w:val="28"/>
        </w:rPr>
        <w:t>№ 452/2017 ліквідовано апеляційний суд міста Києва та утворено Київський апеляційний суд (далі – КАС).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 жовтня 2018 року справу № 754/10390/16 зареєстровано в КАС та відповідно до статті 33, частини першої статті 357 ЦПК України передано суддям </w:t>
      </w:r>
      <w:proofErr w:type="spellStart"/>
      <w:r>
        <w:rPr>
          <w:sz w:val="28"/>
          <w:szCs w:val="28"/>
        </w:rPr>
        <w:t>Волошиній</w:t>
      </w:r>
      <w:proofErr w:type="spellEnd"/>
      <w:r>
        <w:rPr>
          <w:sz w:val="28"/>
          <w:szCs w:val="28"/>
        </w:rPr>
        <w:t xml:space="preserve"> В.М., Слюсар Т.А., Панченко М.М.  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Ухвалою КАС від 5 жовтня 2018 року справу № 754/10390/16 прийнято </w:t>
      </w:r>
      <w:r w:rsidR="00622841">
        <w:rPr>
          <w:sz w:val="28"/>
          <w:szCs w:val="28"/>
        </w:rPr>
        <w:t>до</w:t>
      </w:r>
      <w:r>
        <w:rPr>
          <w:sz w:val="28"/>
          <w:szCs w:val="28"/>
        </w:rPr>
        <w:t xml:space="preserve"> провадження суддів</w:t>
      </w:r>
      <w:r w:rsidRPr="00A37AC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Волошиної</w:t>
      </w:r>
      <w:proofErr w:type="spellEnd"/>
      <w:r>
        <w:rPr>
          <w:sz w:val="28"/>
          <w:szCs w:val="28"/>
        </w:rPr>
        <w:t xml:space="preserve"> В.М., Слюсар Т.А., Панченко М.М. та призначено до розгляду на 5 листопада 2018 року.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5 листопада 2018 року представник відповідача подав клопотання про відкладення розгляду справи через зайнятість </w:t>
      </w:r>
      <w:r w:rsidR="00622841">
        <w:rPr>
          <w:sz w:val="28"/>
          <w:szCs w:val="28"/>
        </w:rPr>
        <w:t>в</w:t>
      </w:r>
      <w:r>
        <w:rPr>
          <w:sz w:val="28"/>
          <w:szCs w:val="28"/>
        </w:rPr>
        <w:t xml:space="preserve"> іншій судовій справи, </w:t>
      </w:r>
      <w:r w:rsidR="00622841">
        <w:rPr>
          <w:sz w:val="28"/>
          <w:szCs w:val="28"/>
        </w:rPr>
        <w:t>яке було</w:t>
      </w:r>
      <w:r>
        <w:rPr>
          <w:sz w:val="28"/>
          <w:szCs w:val="28"/>
        </w:rPr>
        <w:t xml:space="preserve"> задоволено</w:t>
      </w:r>
      <w:r w:rsidR="00622841">
        <w:rPr>
          <w:sz w:val="28"/>
          <w:szCs w:val="28"/>
        </w:rPr>
        <w:t xml:space="preserve"> судом</w:t>
      </w:r>
      <w:r>
        <w:rPr>
          <w:sz w:val="28"/>
          <w:szCs w:val="28"/>
        </w:rPr>
        <w:t xml:space="preserve"> та оголошено перерву до 26 листопада 2018 року.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 судовому засіданн</w:t>
      </w:r>
      <w:r w:rsidR="00622841">
        <w:rPr>
          <w:sz w:val="28"/>
          <w:szCs w:val="28"/>
        </w:rPr>
        <w:t>і</w:t>
      </w:r>
      <w:r>
        <w:rPr>
          <w:sz w:val="28"/>
          <w:szCs w:val="28"/>
        </w:rPr>
        <w:t xml:space="preserve"> 26 листопада 2018 року представник відповідача </w:t>
      </w:r>
      <w:r w:rsidR="00DD02A3">
        <w:rPr>
          <w:rFonts w:eastAsia="Arial Unicode MS"/>
          <w:color w:val="000000"/>
          <w:sz w:val="28"/>
          <w:szCs w:val="28"/>
          <w:lang w:bidi="uk-UA"/>
        </w:rPr>
        <w:t>ОСОБА_1</w:t>
      </w:r>
      <w:r>
        <w:rPr>
          <w:sz w:val="28"/>
          <w:szCs w:val="28"/>
        </w:rPr>
        <w:t xml:space="preserve"> заявив усне клопотання про призначення судової почеркознавчої експертизи (далі – експертиза) та зобов’язався забезпечити явку </w:t>
      </w:r>
      <w:r w:rsidR="00DD02A3">
        <w:rPr>
          <w:rFonts w:eastAsia="Arial Unicode MS"/>
          <w:color w:val="000000"/>
          <w:sz w:val="28"/>
          <w:szCs w:val="28"/>
          <w:lang w:bidi="uk-UA"/>
        </w:rPr>
        <w:t>ОСОБА_1</w:t>
      </w:r>
      <w:r>
        <w:rPr>
          <w:sz w:val="28"/>
          <w:szCs w:val="28"/>
        </w:rPr>
        <w:t xml:space="preserve"> для відібрання зразків підпису, у справі оголошено перерву до 26 грудня 2018 року.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26 грудня 2018 року в судовому засіданні вирішувалось питання щодо     призначення у справі експертизи, представники відповідачів зобов’язались надати потрібні документи для її проведення, позивач та її представник заперечували проти заявленого клопотання, у справі оголошено перерву до 28 січня 2019 року. 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 зв’язку із зайнятістю</w:t>
      </w:r>
      <w:r w:rsidR="00622841">
        <w:rPr>
          <w:sz w:val="28"/>
          <w:szCs w:val="28"/>
        </w:rPr>
        <w:t xml:space="preserve"> колегії суддів у інших справах</w:t>
      </w:r>
      <w:r>
        <w:rPr>
          <w:sz w:val="28"/>
          <w:szCs w:val="28"/>
        </w:rPr>
        <w:t xml:space="preserve"> судове засідання </w:t>
      </w:r>
      <w:r w:rsidR="00047F9B">
        <w:rPr>
          <w:sz w:val="28"/>
          <w:szCs w:val="28"/>
        </w:rPr>
        <w:t xml:space="preserve">        </w:t>
      </w:r>
      <w:r w:rsidR="00622841">
        <w:rPr>
          <w:sz w:val="28"/>
          <w:szCs w:val="28"/>
        </w:rPr>
        <w:t xml:space="preserve">   </w:t>
      </w:r>
      <w:r>
        <w:rPr>
          <w:sz w:val="28"/>
          <w:szCs w:val="28"/>
        </w:rPr>
        <w:t>28 січня 2019 року розпочалось пізніше призначеного часу</w:t>
      </w:r>
      <w:r w:rsidR="006228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22841">
        <w:rPr>
          <w:sz w:val="28"/>
          <w:szCs w:val="28"/>
        </w:rPr>
        <w:t>П</w:t>
      </w:r>
      <w:r>
        <w:rPr>
          <w:sz w:val="28"/>
          <w:szCs w:val="28"/>
        </w:rPr>
        <w:t xml:space="preserve">редставник           </w:t>
      </w:r>
      <w:r w:rsidR="00DD02A3">
        <w:rPr>
          <w:rFonts w:eastAsia="Arial Unicode MS"/>
          <w:color w:val="000000"/>
          <w:sz w:val="28"/>
          <w:szCs w:val="28"/>
          <w:lang w:bidi="uk-UA"/>
        </w:rPr>
        <w:t>ОСОБА_1</w:t>
      </w:r>
      <w:r>
        <w:rPr>
          <w:sz w:val="28"/>
          <w:szCs w:val="28"/>
        </w:rPr>
        <w:t xml:space="preserve"> просив оголосити перерву у справі, оскільки сторони є учасниками іншої цивільної справи, яка розглядається Деснянським районним судом</w:t>
      </w:r>
      <w:r w:rsidR="00047F9B">
        <w:rPr>
          <w:sz w:val="28"/>
          <w:szCs w:val="28"/>
        </w:rPr>
        <w:t xml:space="preserve"> </w:t>
      </w:r>
      <w:r>
        <w:rPr>
          <w:sz w:val="28"/>
          <w:szCs w:val="28"/>
        </w:rPr>
        <w:t>міста Києва</w:t>
      </w:r>
      <w:r w:rsidR="006228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22841">
        <w:rPr>
          <w:sz w:val="28"/>
          <w:szCs w:val="28"/>
        </w:rPr>
        <w:t>У</w:t>
      </w:r>
      <w:r>
        <w:rPr>
          <w:sz w:val="28"/>
          <w:szCs w:val="28"/>
        </w:rPr>
        <w:t xml:space="preserve"> справі оголошено перерву до 25 лютого 2019 року.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25 лютого 2019 року продовжено обговорення питання щодо призн</w:t>
      </w:r>
      <w:r w:rsidR="00622841">
        <w:rPr>
          <w:sz w:val="28"/>
          <w:szCs w:val="28"/>
        </w:rPr>
        <w:t>ачення експертизи, представник відповідача надав</w:t>
      </w:r>
      <w:r>
        <w:rPr>
          <w:sz w:val="28"/>
          <w:szCs w:val="28"/>
        </w:rPr>
        <w:t xml:space="preserve"> суду письмове клопотання </w:t>
      </w:r>
      <w:r w:rsidR="00622841">
        <w:rPr>
          <w:sz w:val="28"/>
          <w:szCs w:val="28"/>
        </w:rPr>
        <w:t>та у зв’язку з відсутністю усіх</w:t>
      </w:r>
      <w:r>
        <w:rPr>
          <w:sz w:val="28"/>
          <w:szCs w:val="28"/>
        </w:rPr>
        <w:t xml:space="preserve"> необхідних для п</w:t>
      </w:r>
      <w:r w:rsidR="00622841">
        <w:rPr>
          <w:sz w:val="28"/>
          <w:szCs w:val="28"/>
        </w:rPr>
        <w:t>роведення експертизи документів</w:t>
      </w:r>
      <w:r>
        <w:rPr>
          <w:sz w:val="28"/>
          <w:szCs w:val="28"/>
        </w:rPr>
        <w:t xml:space="preserve"> просив суд на підставі статті 84 ЦПК України продовжити строк пода</w:t>
      </w:r>
      <w:r w:rsidR="00622841">
        <w:rPr>
          <w:sz w:val="28"/>
          <w:szCs w:val="28"/>
        </w:rPr>
        <w:t>ння</w:t>
      </w:r>
      <w:r>
        <w:rPr>
          <w:sz w:val="28"/>
          <w:szCs w:val="28"/>
        </w:rPr>
        <w:t xml:space="preserve"> додаткових доказів. Клопотання представника відповідача частково задоволено та оголошено перерву до 1 квітня 2019 року.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 судове засідання 1 квітня 2019 року позивач та її представник не з’явились, від представника </w:t>
      </w:r>
      <w:r w:rsidR="00DD02A3">
        <w:rPr>
          <w:rFonts w:eastAsia="Arial Unicode MS"/>
          <w:color w:val="000000"/>
          <w:sz w:val="28"/>
          <w:szCs w:val="28"/>
          <w:lang w:bidi="uk-UA"/>
        </w:rPr>
        <w:t>ОСОБА_3</w:t>
      </w:r>
      <w:r>
        <w:rPr>
          <w:sz w:val="28"/>
          <w:szCs w:val="28"/>
        </w:rPr>
        <w:t xml:space="preserve"> надійшла заява з проханням перенести розгляд справи на іншу дату</w:t>
      </w:r>
      <w:r w:rsidR="00622841">
        <w:rPr>
          <w:sz w:val="28"/>
          <w:szCs w:val="28"/>
        </w:rPr>
        <w:t>,</w:t>
      </w:r>
      <w:r>
        <w:rPr>
          <w:sz w:val="28"/>
          <w:szCs w:val="28"/>
        </w:rPr>
        <w:t xml:space="preserve"> клопотання було задоволено, у справі оголошено перерву до </w:t>
      </w:r>
      <w:r w:rsidR="00047F9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13 травня 2019 року.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13 травня 2019 року продовжено обговорення питання щодо призначення експертизи, представник відповідачів просив суд витребувати документи, необхідні для проведення експертизи. Зазначене клопотання задоволено та оголошено перерву у справі до 24 червня 2019 року.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Ухвалою суду від 24 червня 2019 року призначено проведення експертизи, провадження у справі</w:t>
      </w:r>
      <w:r w:rsidR="00622841">
        <w:rPr>
          <w:sz w:val="28"/>
          <w:szCs w:val="28"/>
        </w:rPr>
        <w:t xml:space="preserve"> </w:t>
      </w:r>
      <w:proofErr w:type="spellStart"/>
      <w:r w:rsidR="00622841">
        <w:rPr>
          <w:sz w:val="28"/>
          <w:szCs w:val="28"/>
        </w:rPr>
        <w:t>зупинено</w:t>
      </w:r>
      <w:proofErr w:type="spellEnd"/>
      <w:r w:rsidR="00622841">
        <w:rPr>
          <w:sz w:val="28"/>
          <w:szCs w:val="28"/>
        </w:rPr>
        <w:t>. Того самого дня суд</w:t>
      </w:r>
      <w:r>
        <w:rPr>
          <w:sz w:val="28"/>
          <w:szCs w:val="28"/>
        </w:rPr>
        <w:t xml:space="preserve"> постанов</w:t>
      </w:r>
      <w:r w:rsidR="00622841">
        <w:rPr>
          <w:sz w:val="28"/>
          <w:szCs w:val="28"/>
        </w:rPr>
        <w:t>ив</w:t>
      </w:r>
      <w:r>
        <w:rPr>
          <w:sz w:val="28"/>
          <w:szCs w:val="28"/>
        </w:rPr>
        <w:t xml:space="preserve"> ухвалу про поновлення провадження у справі для відібрання вільних зразків підпису відповідача.</w:t>
      </w:r>
    </w:p>
    <w:p w:rsidR="00565456" w:rsidRPr="008759C8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Також 24 червня 2019 року справу № 754/10390/16 направлено до Київського науково-дослідного інституту судових експертиз (далі – КНДІСЕ) для проведення </w:t>
      </w:r>
      <w:r>
        <w:rPr>
          <w:sz w:val="28"/>
          <w:szCs w:val="28"/>
        </w:rPr>
        <w:lastRenderedPageBreak/>
        <w:t xml:space="preserve">експертизи, провадження у справі </w:t>
      </w:r>
      <w:proofErr w:type="spellStart"/>
      <w:r>
        <w:rPr>
          <w:sz w:val="28"/>
          <w:szCs w:val="28"/>
        </w:rPr>
        <w:t>зупинено</w:t>
      </w:r>
      <w:proofErr w:type="spellEnd"/>
      <w:r>
        <w:rPr>
          <w:sz w:val="28"/>
          <w:szCs w:val="28"/>
        </w:rPr>
        <w:t xml:space="preserve"> на час проведення експертизи. Крім того, до суду надійшла заява </w:t>
      </w:r>
      <w:r w:rsidR="00DD02A3">
        <w:rPr>
          <w:rFonts w:eastAsia="Arial Unicode MS"/>
          <w:color w:val="000000"/>
          <w:sz w:val="28"/>
          <w:szCs w:val="28"/>
          <w:lang w:bidi="uk-UA"/>
        </w:rPr>
        <w:t>ОСОБА_3</w:t>
      </w:r>
      <w:r>
        <w:rPr>
          <w:sz w:val="28"/>
          <w:szCs w:val="28"/>
        </w:rPr>
        <w:t xml:space="preserve"> про відвід судді </w:t>
      </w:r>
      <w:proofErr w:type="spellStart"/>
      <w:r>
        <w:rPr>
          <w:sz w:val="28"/>
          <w:szCs w:val="28"/>
        </w:rPr>
        <w:t>Волошиної</w:t>
      </w:r>
      <w:proofErr w:type="spellEnd"/>
      <w:r>
        <w:rPr>
          <w:sz w:val="28"/>
          <w:szCs w:val="28"/>
        </w:rPr>
        <w:t xml:space="preserve"> В.М.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Ухвалою суду від 2 липня 2019 року провадження у справі поновлено для вирішення заяви позивача про відвід судді </w:t>
      </w:r>
      <w:proofErr w:type="spellStart"/>
      <w:r>
        <w:rPr>
          <w:sz w:val="28"/>
          <w:szCs w:val="28"/>
        </w:rPr>
        <w:t>Волошиної</w:t>
      </w:r>
      <w:proofErr w:type="spellEnd"/>
      <w:r>
        <w:rPr>
          <w:sz w:val="28"/>
          <w:szCs w:val="28"/>
        </w:rPr>
        <w:t xml:space="preserve"> В.М.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Ухвалою суду від 3 липня 2019 року заява </w:t>
      </w:r>
      <w:r w:rsidR="0058212B">
        <w:rPr>
          <w:rFonts w:eastAsia="Arial Unicode MS"/>
          <w:color w:val="000000"/>
          <w:sz w:val="28"/>
          <w:szCs w:val="28"/>
          <w:lang w:bidi="uk-UA"/>
        </w:rPr>
        <w:t>ОСОБА_3</w:t>
      </w:r>
      <w:r>
        <w:rPr>
          <w:sz w:val="28"/>
          <w:szCs w:val="28"/>
        </w:rPr>
        <w:t xml:space="preserve"> про відвід судді </w:t>
      </w:r>
      <w:proofErr w:type="spellStart"/>
      <w:r>
        <w:rPr>
          <w:sz w:val="28"/>
          <w:szCs w:val="28"/>
        </w:rPr>
        <w:t>Волошиної</w:t>
      </w:r>
      <w:proofErr w:type="spellEnd"/>
      <w:r>
        <w:rPr>
          <w:sz w:val="28"/>
          <w:szCs w:val="28"/>
        </w:rPr>
        <w:t xml:space="preserve"> В.М. визнана необґрунтованою, а пров</w:t>
      </w:r>
      <w:r w:rsidR="000C5746">
        <w:rPr>
          <w:sz w:val="28"/>
          <w:szCs w:val="28"/>
        </w:rPr>
        <w:t>а</w:t>
      </w:r>
      <w:r>
        <w:rPr>
          <w:sz w:val="28"/>
          <w:szCs w:val="28"/>
        </w:rPr>
        <w:t xml:space="preserve">дження у справі </w:t>
      </w:r>
      <w:proofErr w:type="spellStart"/>
      <w:r>
        <w:rPr>
          <w:sz w:val="28"/>
          <w:szCs w:val="28"/>
        </w:rPr>
        <w:t>зупинено</w:t>
      </w:r>
      <w:proofErr w:type="spellEnd"/>
      <w:r>
        <w:rPr>
          <w:sz w:val="28"/>
          <w:szCs w:val="28"/>
        </w:rPr>
        <w:t xml:space="preserve"> до її вирішення.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Відповідно до частини третьої статті 40 ЦПК України заява </w:t>
      </w:r>
      <w:r w:rsidR="0058212B">
        <w:rPr>
          <w:rFonts w:eastAsia="Arial Unicode MS"/>
          <w:color w:val="000000"/>
          <w:sz w:val="28"/>
          <w:szCs w:val="28"/>
          <w:lang w:bidi="uk-UA"/>
        </w:rPr>
        <w:t>ОСОБА_3</w:t>
      </w:r>
      <w:r>
        <w:rPr>
          <w:sz w:val="28"/>
          <w:szCs w:val="28"/>
        </w:rPr>
        <w:t xml:space="preserve"> про відвід судді </w:t>
      </w:r>
      <w:proofErr w:type="spellStart"/>
      <w:r>
        <w:rPr>
          <w:sz w:val="28"/>
          <w:szCs w:val="28"/>
        </w:rPr>
        <w:t>Волошиної</w:t>
      </w:r>
      <w:proofErr w:type="spellEnd"/>
      <w:r>
        <w:rPr>
          <w:sz w:val="28"/>
          <w:szCs w:val="28"/>
        </w:rPr>
        <w:t xml:space="preserve"> В.М. передана для розгляду судді </w:t>
      </w:r>
      <w:proofErr w:type="spellStart"/>
      <w:r>
        <w:rPr>
          <w:sz w:val="28"/>
          <w:szCs w:val="28"/>
        </w:rPr>
        <w:t>Сухановій</w:t>
      </w:r>
      <w:proofErr w:type="spellEnd"/>
      <w:r>
        <w:rPr>
          <w:sz w:val="28"/>
          <w:szCs w:val="28"/>
        </w:rPr>
        <w:t xml:space="preserve"> Є.М.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 липня 2019 року суддею </w:t>
      </w:r>
      <w:proofErr w:type="spellStart"/>
      <w:r>
        <w:rPr>
          <w:sz w:val="28"/>
          <w:szCs w:val="28"/>
        </w:rPr>
        <w:t>Сухановою</w:t>
      </w:r>
      <w:proofErr w:type="spellEnd"/>
      <w:r>
        <w:rPr>
          <w:sz w:val="28"/>
          <w:szCs w:val="28"/>
        </w:rPr>
        <w:t xml:space="preserve"> Є.М. постановлено ухвалу, якою у задоволенні заяви </w:t>
      </w:r>
      <w:r w:rsidR="0058212B">
        <w:rPr>
          <w:rFonts w:eastAsia="Arial Unicode MS"/>
          <w:color w:val="000000"/>
          <w:sz w:val="28"/>
          <w:szCs w:val="28"/>
          <w:lang w:bidi="uk-UA"/>
        </w:rPr>
        <w:t>ОСОБА_3</w:t>
      </w:r>
      <w:r>
        <w:rPr>
          <w:sz w:val="28"/>
          <w:szCs w:val="28"/>
        </w:rPr>
        <w:t xml:space="preserve"> про відвід судді </w:t>
      </w:r>
      <w:proofErr w:type="spellStart"/>
      <w:r>
        <w:rPr>
          <w:sz w:val="28"/>
          <w:szCs w:val="28"/>
        </w:rPr>
        <w:t>Волошиної</w:t>
      </w:r>
      <w:proofErr w:type="spellEnd"/>
      <w:r>
        <w:rPr>
          <w:sz w:val="28"/>
          <w:szCs w:val="28"/>
        </w:rPr>
        <w:t xml:space="preserve"> В.М. відмовлено.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Після вирішення питання </w:t>
      </w:r>
      <w:r w:rsidR="000C5746">
        <w:rPr>
          <w:sz w:val="28"/>
          <w:szCs w:val="28"/>
        </w:rPr>
        <w:t>про</w:t>
      </w:r>
      <w:r>
        <w:rPr>
          <w:sz w:val="28"/>
          <w:szCs w:val="28"/>
        </w:rPr>
        <w:t xml:space="preserve"> відв</w:t>
      </w:r>
      <w:r w:rsidR="000C5746">
        <w:rPr>
          <w:sz w:val="28"/>
          <w:szCs w:val="28"/>
        </w:rPr>
        <w:t>ід</w:t>
      </w:r>
      <w:r>
        <w:rPr>
          <w:sz w:val="28"/>
          <w:szCs w:val="28"/>
        </w:rPr>
        <w:t xml:space="preserve"> судді </w:t>
      </w:r>
      <w:proofErr w:type="spellStart"/>
      <w:r>
        <w:rPr>
          <w:sz w:val="28"/>
          <w:szCs w:val="28"/>
        </w:rPr>
        <w:t>Волошиної</w:t>
      </w:r>
      <w:proofErr w:type="spellEnd"/>
      <w:r>
        <w:rPr>
          <w:sz w:val="28"/>
          <w:szCs w:val="28"/>
        </w:rPr>
        <w:t xml:space="preserve"> В.М. провадження у справі поновлено (ухвала КАС від 8 липня 2019 року).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На виконання ухвали суду від 24 червня 2019 року про призначення експертизи справу № 754/10390/16 направлено до КНДІСЕ, провадження у справі </w:t>
      </w:r>
      <w:proofErr w:type="spellStart"/>
      <w:r>
        <w:rPr>
          <w:sz w:val="28"/>
          <w:szCs w:val="28"/>
        </w:rPr>
        <w:t>зупинено</w:t>
      </w:r>
      <w:proofErr w:type="spellEnd"/>
      <w:r>
        <w:rPr>
          <w:sz w:val="28"/>
          <w:szCs w:val="28"/>
        </w:rPr>
        <w:t xml:space="preserve"> (ухвала КАС від 9 липня 2019 року).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30 січня 2020 року до КАС надійшла справа № 754/10390/16 з висновком експертної установи.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31 січня 2020 року автоматизованою системою документообігу суду здійснено заміну судді Панченка М.М. на суддю Мостову Г.І.</w:t>
      </w:r>
      <w:r w:rsidRPr="00A13338">
        <w:rPr>
          <w:sz w:val="28"/>
          <w:szCs w:val="28"/>
        </w:rPr>
        <w:t xml:space="preserve"> </w:t>
      </w:r>
      <w:r>
        <w:rPr>
          <w:sz w:val="28"/>
          <w:szCs w:val="28"/>
        </w:rPr>
        <w:t>(у зв’язку із закінченням повноважень судді Панченка М.М.).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Ухвалою КАС від 3 лютого 2020 року провадження у справі поновлено та призначено до розгляду на 6 квітня 2020 року.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 квітня 2020 року розгляд справи відкладено на 1 червня 2020 року.</w:t>
      </w:r>
    </w:p>
    <w:p w:rsidR="00565456" w:rsidRPr="00B54085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f4"/>
          <w:sz w:val="28"/>
          <w:szCs w:val="28"/>
        </w:rPr>
      </w:pPr>
      <w:r>
        <w:rPr>
          <w:sz w:val="28"/>
          <w:szCs w:val="28"/>
        </w:rPr>
        <w:t>1 червня 2020 року розгляд справи відкладено на 7 вересня 2020 року.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f4"/>
          <w:sz w:val="28"/>
          <w:szCs w:val="28"/>
        </w:rPr>
      </w:pPr>
      <w:r>
        <w:rPr>
          <w:rStyle w:val="af4"/>
          <w:sz w:val="28"/>
          <w:szCs w:val="28"/>
        </w:rPr>
        <w:t>Щодо доводів дисциплінарних скарг стосовно відкриття апеляційного провадження з порушенням вимог ЦПК України (із пропуском строку на апеляційне оскарження) та прийняття справи до розгляду суддя Волошина В.М. у поданих до Вищої ради правосуддя поясненнях зазначила таке.</w:t>
      </w:r>
    </w:p>
    <w:p w:rsidR="00565456" w:rsidRPr="00987351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87351">
        <w:rPr>
          <w:sz w:val="28"/>
          <w:szCs w:val="28"/>
        </w:rPr>
        <w:t xml:space="preserve">Заявницею </w:t>
      </w:r>
      <w:proofErr w:type="spellStart"/>
      <w:r w:rsidRPr="00987351">
        <w:rPr>
          <w:sz w:val="28"/>
          <w:szCs w:val="28"/>
        </w:rPr>
        <w:t>Суско</w:t>
      </w:r>
      <w:proofErr w:type="spellEnd"/>
      <w:r w:rsidRPr="00987351">
        <w:rPr>
          <w:sz w:val="28"/>
          <w:szCs w:val="28"/>
        </w:rPr>
        <w:t xml:space="preserve"> Є</w:t>
      </w:r>
      <w:r>
        <w:rPr>
          <w:sz w:val="28"/>
          <w:szCs w:val="28"/>
        </w:rPr>
        <w:t>.</w:t>
      </w:r>
      <w:r w:rsidRPr="00987351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Pr="00987351">
        <w:rPr>
          <w:sz w:val="28"/>
          <w:szCs w:val="28"/>
        </w:rPr>
        <w:t xml:space="preserve"> не враховано, що ухвалене ріш</w:t>
      </w:r>
      <w:r>
        <w:rPr>
          <w:sz w:val="28"/>
          <w:szCs w:val="28"/>
        </w:rPr>
        <w:t xml:space="preserve">ення суду першої інстанції від </w:t>
      </w:r>
      <w:r w:rsidRPr="00987351">
        <w:rPr>
          <w:sz w:val="28"/>
          <w:szCs w:val="28"/>
        </w:rPr>
        <w:t>5 жовтня 2016 року визначено судом як заочне.</w:t>
      </w:r>
    </w:p>
    <w:p w:rsidR="00565456" w:rsidRPr="008759C8" w:rsidRDefault="00565456" w:rsidP="00565456">
      <w:pPr>
        <w:pStyle w:val="af3"/>
        <w:ind w:firstLine="709"/>
        <w:jc w:val="both"/>
      </w:pPr>
      <w:r>
        <w:t xml:space="preserve">Суддя наголосила, що </w:t>
      </w:r>
      <w:r w:rsidRPr="008759C8">
        <w:t>заочне провадження відповідно до ЦПК України є особливим порядком розгляду та вирішення цивільної справи за відсутності відповідача, належним чином повідомленого про час та місце судового розгляду, від якого не надійшло повідомлення про причини неявки</w:t>
      </w:r>
      <w:r>
        <w:t>,</w:t>
      </w:r>
      <w:r w:rsidRPr="008759C8">
        <w:t xml:space="preserve"> або зазначені ним причини визнані неповажними, та якщо позивач не заперечує проти такого вирішення справи, з ухваленням заочного рішення</w:t>
      </w:r>
      <w:r>
        <w:t>, а отже</w:t>
      </w:r>
      <w:r w:rsidR="000C5746">
        <w:t>,</w:t>
      </w:r>
      <w:r>
        <w:t xml:space="preserve"> </w:t>
      </w:r>
      <w:r w:rsidRPr="008759C8">
        <w:t>особливості заочного розг</w:t>
      </w:r>
      <w:r w:rsidR="00C54AA3">
        <w:t>ляду справ полягають передусім</w:t>
      </w:r>
      <w:r w:rsidRPr="008759C8">
        <w:t xml:space="preserve"> у тому, що у дослідженні обставин справи бере участь лише позивач.</w:t>
      </w:r>
    </w:p>
    <w:p w:rsidR="00565456" w:rsidRPr="008759C8" w:rsidRDefault="00565456" w:rsidP="00565456">
      <w:pPr>
        <w:pStyle w:val="af3"/>
        <w:ind w:firstLine="709"/>
        <w:jc w:val="both"/>
      </w:pPr>
      <w:r>
        <w:t>Також суддя звернула увагу, що</w:t>
      </w:r>
      <w:r w:rsidRPr="008759C8">
        <w:t xml:space="preserve"> </w:t>
      </w:r>
      <w:r w:rsidR="0065464D">
        <w:t>під час</w:t>
      </w:r>
      <w:r w:rsidRPr="008759C8">
        <w:t xml:space="preserve"> розгляд</w:t>
      </w:r>
      <w:r w:rsidR="0065464D">
        <w:t>у</w:t>
      </w:r>
      <w:r w:rsidRPr="008759C8">
        <w:t xml:space="preserve"> справи фактично відсутня змагальність сторін, </w:t>
      </w:r>
      <w:r w:rsidR="0065464D">
        <w:t>тому</w:t>
      </w:r>
      <w:r w:rsidRPr="008759C8">
        <w:t xml:space="preserve"> </w:t>
      </w:r>
      <w:r>
        <w:t>ЦПК</w:t>
      </w:r>
      <w:r w:rsidRPr="008759C8">
        <w:t xml:space="preserve"> України встановлює для відповідача особливий порядок оскарження заочного рішення </w:t>
      </w:r>
      <w:r w:rsidR="0065464D">
        <w:t>–</w:t>
      </w:r>
      <w:r w:rsidRPr="008759C8">
        <w:t xml:space="preserve"> шляхом подання заяви про перегл</w:t>
      </w:r>
      <w:r w:rsidR="0065464D">
        <w:t>яд заочного рішення (статті 228–</w:t>
      </w:r>
      <w:r w:rsidRPr="008759C8">
        <w:t>232 ЦПК</w:t>
      </w:r>
      <w:r>
        <w:t xml:space="preserve"> України</w:t>
      </w:r>
      <w:r w:rsidRPr="008759C8">
        <w:t xml:space="preserve"> в редакції, чинн</w:t>
      </w:r>
      <w:r w:rsidR="0065464D">
        <w:t>ій</w:t>
      </w:r>
      <w:r w:rsidRPr="008759C8">
        <w:t xml:space="preserve"> на момент подання заяви про п</w:t>
      </w:r>
      <w:r w:rsidR="0065464D">
        <w:t>ерегляд заочного рішення).</w:t>
      </w:r>
      <w:r w:rsidRPr="008759C8">
        <w:t xml:space="preserve"> </w:t>
      </w:r>
      <w:r w:rsidR="0065464D" w:rsidRPr="008759C8">
        <w:t>У</w:t>
      </w:r>
      <w:r w:rsidRPr="008759C8">
        <w:t xml:space="preserve"> разі залишення заяви про перегляд заочного рішення без задоволення заочне рішення може бути оскаржене ві</w:t>
      </w:r>
      <w:r w:rsidR="0065464D">
        <w:t>дповідачем у</w:t>
      </w:r>
      <w:r>
        <w:t xml:space="preserve"> загальному порядку</w:t>
      </w:r>
      <w:r w:rsidRPr="008759C8">
        <w:t xml:space="preserve">. У </w:t>
      </w:r>
      <w:r>
        <w:t>такому</w:t>
      </w:r>
      <w:r w:rsidRPr="008759C8">
        <w:t xml:space="preserve"> </w:t>
      </w:r>
      <w:r>
        <w:t>випадку</w:t>
      </w:r>
      <w:r w:rsidRPr="008759C8">
        <w:t xml:space="preserve"> строк на апеляційне </w:t>
      </w:r>
      <w:r w:rsidRPr="008759C8">
        <w:lastRenderedPageBreak/>
        <w:t xml:space="preserve">оскарження рішення починає відраховуватися з дати </w:t>
      </w:r>
      <w:r w:rsidRPr="008759C8">
        <w:rPr>
          <w:lang w:bidi="ru-RU"/>
        </w:rPr>
        <w:t>постановлен</w:t>
      </w:r>
      <w:r>
        <w:rPr>
          <w:lang w:bidi="ru-RU"/>
        </w:rPr>
        <w:t>ня</w:t>
      </w:r>
      <w:r w:rsidRPr="008759C8">
        <w:rPr>
          <w:lang w:bidi="ru-RU"/>
        </w:rPr>
        <w:t xml:space="preserve"> </w:t>
      </w:r>
      <w:r w:rsidRPr="008759C8">
        <w:t>ухвали про залишення</w:t>
      </w:r>
      <w:r w:rsidR="0065464D" w:rsidRPr="0065464D">
        <w:t xml:space="preserve"> </w:t>
      </w:r>
      <w:r w:rsidR="0065464D" w:rsidRPr="008759C8">
        <w:t>без задоволення</w:t>
      </w:r>
      <w:r w:rsidRPr="008759C8">
        <w:t xml:space="preserve"> заяви про перегляд заочного рішення.</w:t>
      </w:r>
    </w:p>
    <w:p w:rsidR="00565456" w:rsidRPr="008759C8" w:rsidRDefault="00565456" w:rsidP="00565456">
      <w:pPr>
        <w:pStyle w:val="af3"/>
        <w:ind w:firstLine="709"/>
        <w:jc w:val="both"/>
      </w:pPr>
      <w:r>
        <w:t xml:space="preserve">Як зазначає суддя, </w:t>
      </w:r>
      <w:r w:rsidRPr="008759C8">
        <w:t>матеріалами цивільної справи № 754/10390/16 підтверджується, що ухвала суду про залишення</w:t>
      </w:r>
      <w:r w:rsidR="0065464D" w:rsidRPr="0065464D">
        <w:t xml:space="preserve"> </w:t>
      </w:r>
      <w:r w:rsidR="0065464D" w:rsidRPr="008759C8">
        <w:t>без задоволення</w:t>
      </w:r>
      <w:r w:rsidRPr="008759C8">
        <w:t xml:space="preserve"> заяви відповідачів</w:t>
      </w:r>
      <w:r>
        <w:t xml:space="preserve"> </w:t>
      </w:r>
      <w:r w:rsidR="0058212B">
        <w:rPr>
          <w:rFonts w:eastAsia="Arial Unicode MS"/>
          <w:color w:val="000000"/>
          <w:szCs w:val="28"/>
          <w:lang w:eastAsia="uk-UA" w:bidi="uk-UA"/>
        </w:rPr>
        <w:t>ОСОБА_1</w:t>
      </w:r>
      <w:r w:rsidRPr="008759C8">
        <w:t xml:space="preserve">, </w:t>
      </w:r>
      <w:r w:rsidR="0058212B">
        <w:rPr>
          <w:rFonts w:eastAsia="Arial Unicode MS"/>
          <w:color w:val="000000"/>
          <w:szCs w:val="28"/>
          <w:lang w:eastAsia="uk-UA" w:bidi="uk-UA"/>
        </w:rPr>
        <w:t>ОСОБА_2</w:t>
      </w:r>
      <w:r w:rsidRPr="008759C8">
        <w:t xml:space="preserve"> про перегляд заочного рішення проголошена</w:t>
      </w:r>
      <w:r w:rsidR="00BC767F">
        <w:t xml:space="preserve"> </w:t>
      </w:r>
      <w:r w:rsidR="0058212B">
        <w:t xml:space="preserve">   </w:t>
      </w:r>
      <w:r w:rsidRPr="008759C8">
        <w:t>17 липня 2018 року у присутності представників сторін.</w:t>
      </w:r>
    </w:p>
    <w:p w:rsidR="00565456" w:rsidRPr="008759C8" w:rsidRDefault="00565456" w:rsidP="00565456">
      <w:pPr>
        <w:pStyle w:val="af3"/>
        <w:ind w:firstLine="709"/>
        <w:jc w:val="both"/>
      </w:pPr>
      <w:r>
        <w:t xml:space="preserve">Крім того, суддя вказала, що згідно </w:t>
      </w:r>
      <w:r w:rsidRPr="008759C8">
        <w:t>з проголошено</w:t>
      </w:r>
      <w:r w:rsidR="0065464D">
        <w:t>ю</w:t>
      </w:r>
      <w:r w:rsidRPr="008759C8">
        <w:t xml:space="preserve"> частин</w:t>
      </w:r>
      <w:r w:rsidR="0065464D">
        <w:t>ою</w:t>
      </w:r>
      <w:r w:rsidRPr="008759C8">
        <w:t xml:space="preserve"> ухвали Деснянського районного суду міста Києва від 17 липня 2018 року</w:t>
      </w:r>
      <w:r>
        <w:t xml:space="preserve"> вона</w:t>
      </w:r>
      <w:r w:rsidRPr="008759C8">
        <w:t xml:space="preserve"> не містить відомостей щодо роз</w:t>
      </w:r>
      <w:r>
        <w:t>’</w:t>
      </w:r>
      <w:r w:rsidRPr="008759C8">
        <w:t>яснен</w:t>
      </w:r>
      <w:r>
        <w:t>ня</w:t>
      </w:r>
      <w:r w:rsidRPr="008759C8">
        <w:t xml:space="preserve"> відповідачам положень про строк і порядок оскарження заочного рішення, у тому числі п</w:t>
      </w:r>
      <w:r>
        <w:t xml:space="preserve">ункту </w:t>
      </w:r>
      <w:r w:rsidRPr="008759C8">
        <w:t>13 ч</w:t>
      </w:r>
      <w:r>
        <w:t>астини</w:t>
      </w:r>
      <w:r w:rsidRPr="008759C8">
        <w:t xml:space="preserve"> </w:t>
      </w:r>
      <w:r>
        <w:t>першої</w:t>
      </w:r>
      <w:r w:rsidRPr="008759C8">
        <w:t xml:space="preserve"> розділу XIII </w:t>
      </w:r>
      <w:r w:rsidR="0065464D">
        <w:t>«</w:t>
      </w:r>
      <w:r w:rsidR="0065464D" w:rsidRPr="008759C8">
        <w:t>П</w:t>
      </w:r>
      <w:r w:rsidRPr="008759C8">
        <w:t>ерехідн</w:t>
      </w:r>
      <w:r w:rsidR="0065464D">
        <w:t>і</w:t>
      </w:r>
      <w:r w:rsidRPr="008759C8">
        <w:t xml:space="preserve"> положен</w:t>
      </w:r>
      <w:r w:rsidR="0065464D">
        <w:t>ня»</w:t>
      </w:r>
      <w:r w:rsidRPr="008759C8">
        <w:t xml:space="preserve"> ЦПК України в р</w:t>
      </w:r>
      <w:r>
        <w:t xml:space="preserve">едакції Закону </w:t>
      </w:r>
      <w:r w:rsidR="0065464D">
        <w:t>України «</w:t>
      </w:r>
      <w:r w:rsidR="0065464D" w:rsidRPr="0065464D">
        <w:t>Про внесення змін до Господарського процесуального кодексу України, Цивільного процесуального кодексу України, Кодексу адміністративного судочинства України та інших законодавчих актів</w:t>
      </w:r>
      <w:r w:rsidR="0065464D">
        <w:t>»</w:t>
      </w:r>
      <w:r>
        <w:t xml:space="preserve"> від </w:t>
      </w:r>
      <w:r w:rsidRPr="008759C8">
        <w:t>3</w:t>
      </w:r>
      <w:r>
        <w:t xml:space="preserve"> жовтня </w:t>
      </w:r>
      <w:r w:rsidRPr="008759C8">
        <w:t>2017</w:t>
      </w:r>
      <w:r w:rsidRPr="00AA66EA">
        <w:t xml:space="preserve"> </w:t>
      </w:r>
      <w:r>
        <w:t xml:space="preserve">року. </w:t>
      </w:r>
      <w:r w:rsidR="0065464D">
        <w:t>У</w:t>
      </w:r>
      <w:r w:rsidRPr="008759C8">
        <w:t xml:space="preserve"> ній зазначені строки для оскарження ухвали від</w:t>
      </w:r>
      <w:r w:rsidRPr="00AA66EA">
        <w:rPr>
          <w:lang w:val="ru-RU"/>
        </w:rPr>
        <w:t xml:space="preserve"> </w:t>
      </w:r>
      <w:r w:rsidRPr="008759C8">
        <w:t>17 липня 2018 року, яка за нормами цивільного процесуального законодавства не може бути оскаржена в апеляційному порядку окремо від рішення суду.</w:t>
      </w:r>
    </w:p>
    <w:p w:rsidR="00565456" w:rsidRPr="008759C8" w:rsidRDefault="00565456" w:rsidP="00565456">
      <w:pPr>
        <w:pStyle w:val="af3"/>
        <w:ind w:firstLine="709"/>
        <w:jc w:val="both"/>
      </w:pPr>
      <w:r w:rsidRPr="008759C8">
        <w:t>Таким чином,</w:t>
      </w:r>
      <w:r w:rsidRPr="00AA66EA">
        <w:t xml:space="preserve"> </w:t>
      </w:r>
      <w:r>
        <w:t>суддя стверджує, що</w:t>
      </w:r>
      <w:r w:rsidRPr="008759C8">
        <w:t xml:space="preserve"> відповідачі у справі</w:t>
      </w:r>
      <w:r>
        <w:t xml:space="preserve"> –</w:t>
      </w:r>
      <w:r w:rsidRPr="008759C8">
        <w:t xml:space="preserve"> </w:t>
      </w:r>
      <w:r w:rsidR="0058212B">
        <w:rPr>
          <w:rFonts w:eastAsia="Arial Unicode MS"/>
          <w:color w:val="000000"/>
          <w:szCs w:val="28"/>
          <w:lang w:eastAsia="uk-UA" w:bidi="uk-UA"/>
        </w:rPr>
        <w:t>ОСОБА_1</w:t>
      </w:r>
      <w:r w:rsidRPr="008759C8">
        <w:t xml:space="preserve">, </w:t>
      </w:r>
      <w:r w:rsidR="0058212B">
        <w:rPr>
          <w:rFonts w:eastAsia="Arial Unicode MS"/>
          <w:color w:val="000000"/>
          <w:szCs w:val="28"/>
          <w:lang w:eastAsia="uk-UA" w:bidi="uk-UA"/>
        </w:rPr>
        <w:t>ОСОБА_2</w:t>
      </w:r>
      <w:r w:rsidRPr="008759C8">
        <w:t xml:space="preserve"> </w:t>
      </w:r>
      <w:proofErr w:type="spellStart"/>
      <w:r w:rsidRPr="008759C8">
        <w:t>правомірн</w:t>
      </w:r>
      <w:r w:rsidR="0065464D">
        <w:t>о</w:t>
      </w:r>
      <w:proofErr w:type="spellEnd"/>
      <w:r w:rsidRPr="008759C8">
        <w:t xml:space="preserve"> сподіва</w:t>
      </w:r>
      <w:r w:rsidR="0065464D">
        <w:t>лися</w:t>
      </w:r>
      <w:r w:rsidRPr="008759C8">
        <w:t xml:space="preserve"> на</w:t>
      </w:r>
      <w:r>
        <w:t xml:space="preserve"> можливість</w:t>
      </w:r>
      <w:r w:rsidRPr="008759C8">
        <w:t xml:space="preserve"> оскарження в апеляційному порядку як ухвали від 17 липня 2018 року у строки</w:t>
      </w:r>
      <w:r>
        <w:t>,</w:t>
      </w:r>
      <w:r w:rsidR="0065464D">
        <w:t xml:space="preserve"> роз’яснен</w:t>
      </w:r>
      <w:r w:rsidRPr="008759C8">
        <w:t>і судом першої інстанції, так і заочного рішення, як передбачено</w:t>
      </w:r>
      <w:r>
        <w:t xml:space="preserve"> стат</w:t>
      </w:r>
      <w:r w:rsidR="0065464D">
        <w:t>т</w:t>
      </w:r>
      <w:r>
        <w:t>ями 287, 354 ЦПК України (</w:t>
      </w:r>
      <w:r w:rsidRPr="008759C8">
        <w:t>в редакції, яка діє з 15</w:t>
      </w:r>
      <w:r>
        <w:t xml:space="preserve"> грудня </w:t>
      </w:r>
      <w:r w:rsidRPr="008759C8">
        <w:t>2017</w:t>
      </w:r>
      <w:r>
        <w:t xml:space="preserve"> року</w:t>
      </w:r>
      <w:r w:rsidRPr="008759C8">
        <w:t>), та обґрунтовано очікували, що строк на апеляційне оскарження заочного рішення закінч</w:t>
      </w:r>
      <w:r w:rsidR="0029402E">
        <w:t>иться</w:t>
      </w:r>
      <w:r w:rsidRPr="008759C8">
        <w:t xml:space="preserve"> через тридцять днів з дати проголошення ухвали про залишення заяви про перегляд заочного рішення без задоволення, тобто 16 серпня 2018 року.</w:t>
      </w:r>
    </w:p>
    <w:p w:rsidR="00565456" w:rsidRDefault="00565456" w:rsidP="00565456">
      <w:pPr>
        <w:pStyle w:val="af3"/>
        <w:ind w:firstLine="709"/>
        <w:jc w:val="both"/>
      </w:pPr>
      <w:r>
        <w:rPr>
          <w:rStyle w:val="af4"/>
          <w:szCs w:val="28"/>
        </w:rPr>
        <w:t>У зв’язку із вказаним суддя зазначила</w:t>
      </w:r>
      <w:r w:rsidRPr="00987351">
        <w:rPr>
          <w:rStyle w:val="af4"/>
          <w:szCs w:val="28"/>
        </w:rPr>
        <w:t xml:space="preserve">, </w:t>
      </w:r>
      <w:r>
        <w:rPr>
          <w:rStyle w:val="af4"/>
          <w:szCs w:val="28"/>
        </w:rPr>
        <w:t xml:space="preserve">що </w:t>
      </w:r>
      <w:r w:rsidRPr="008759C8">
        <w:t>апеляційн</w:t>
      </w:r>
      <w:r>
        <w:t>у</w:t>
      </w:r>
      <w:r w:rsidRPr="008759C8">
        <w:t xml:space="preserve"> скарг</w:t>
      </w:r>
      <w:r>
        <w:t>у</w:t>
      </w:r>
      <w:r w:rsidRPr="008759C8">
        <w:t xml:space="preserve"> на заочне рішення</w:t>
      </w:r>
      <w:r>
        <w:t xml:space="preserve"> суду першої інстанції</w:t>
      </w:r>
      <w:r w:rsidRPr="008759C8">
        <w:t xml:space="preserve"> подан</w:t>
      </w:r>
      <w:r>
        <w:t>о</w:t>
      </w:r>
      <w:r w:rsidRPr="008759C8">
        <w:t xml:space="preserve"> відповідачем </w:t>
      </w:r>
      <w:r w:rsidR="0058212B">
        <w:rPr>
          <w:rFonts w:eastAsia="Arial Unicode MS"/>
          <w:color w:val="000000"/>
          <w:szCs w:val="28"/>
          <w:lang w:eastAsia="uk-UA" w:bidi="uk-UA"/>
        </w:rPr>
        <w:t>ОСОБА_1</w:t>
      </w:r>
      <w:r w:rsidR="0029402E">
        <w:t xml:space="preserve"> у</w:t>
      </w:r>
      <w:r w:rsidRPr="008759C8">
        <w:t xml:space="preserve"> межах строків апеляційного оскарження</w:t>
      </w:r>
      <w:r>
        <w:t>,</w:t>
      </w:r>
      <w:r w:rsidRPr="008759C8">
        <w:t xml:space="preserve"> </w:t>
      </w:r>
      <w:r>
        <w:t>передбачених</w:t>
      </w:r>
      <w:r w:rsidRPr="008759C8">
        <w:t xml:space="preserve"> стат</w:t>
      </w:r>
      <w:r>
        <w:t>тями</w:t>
      </w:r>
      <w:r w:rsidRPr="008759C8">
        <w:t xml:space="preserve"> 287, 354 ЦПК України</w:t>
      </w:r>
      <w:r>
        <w:t xml:space="preserve"> (</w:t>
      </w:r>
      <w:r w:rsidRPr="008759C8">
        <w:t>28 липня</w:t>
      </w:r>
      <w:r>
        <w:t xml:space="preserve"> </w:t>
      </w:r>
      <w:r w:rsidRPr="008759C8">
        <w:t>2018 року</w:t>
      </w:r>
      <w:r>
        <w:t xml:space="preserve"> подано до відділення поштового зв’язку)</w:t>
      </w:r>
      <w:r w:rsidRPr="008759C8">
        <w:t>.</w:t>
      </w:r>
    </w:p>
    <w:p w:rsidR="00565456" w:rsidRPr="00CF2149" w:rsidRDefault="00565456" w:rsidP="00565456">
      <w:pPr>
        <w:pStyle w:val="af3"/>
        <w:ind w:firstLine="709"/>
        <w:jc w:val="both"/>
      </w:pPr>
      <w:r>
        <w:t>Крім цього, суддя звертає увагу</w:t>
      </w:r>
      <w:r w:rsidRPr="00CF2149">
        <w:t>, що на момент передачі справи</w:t>
      </w:r>
      <w:r>
        <w:t xml:space="preserve"> </w:t>
      </w:r>
      <w:r w:rsidR="00D44B37">
        <w:t xml:space="preserve">                             </w:t>
      </w:r>
      <w:r w:rsidR="0029402E">
        <w:t>№ 754/10390/16 до</w:t>
      </w:r>
      <w:r w:rsidRPr="00CF2149">
        <w:t xml:space="preserve"> провадження суддів судової палати з розгляду цивільних </w:t>
      </w:r>
      <w:r>
        <w:t>справ КАС</w:t>
      </w:r>
      <w:r w:rsidRPr="00CF2149">
        <w:t xml:space="preserve"> </w:t>
      </w:r>
      <w:proofErr w:type="spellStart"/>
      <w:r w:rsidRPr="00CF2149">
        <w:t>Волошиної</w:t>
      </w:r>
      <w:proofErr w:type="spellEnd"/>
      <w:r w:rsidRPr="00CF2149">
        <w:t xml:space="preserve"> В.М.</w:t>
      </w:r>
      <w:r>
        <w:t>,</w:t>
      </w:r>
      <w:r w:rsidRPr="00CF2149">
        <w:t xml:space="preserve"> Слюсар Т.А., Панченка М.М. апеляційне провадження з розгляду апеляційної скарги </w:t>
      </w:r>
      <w:r w:rsidR="0058212B">
        <w:rPr>
          <w:rFonts w:eastAsia="Arial Unicode MS"/>
          <w:color w:val="000000"/>
          <w:szCs w:val="28"/>
          <w:lang w:eastAsia="uk-UA" w:bidi="uk-UA"/>
        </w:rPr>
        <w:t>ОСОБА_1</w:t>
      </w:r>
      <w:r w:rsidRPr="00CF2149">
        <w:t xml:space="preserve"> вже було відкрите і апеляційним судом здійснювалась перевірка заочного рішення суду першої інстанції.</w:t>
      </w:r>
    </w:p>
    <w:p w:rsidR="00565456" w:rsidRPr="0027017B" w:rsidRDefault="00565456" w:rsidP="00565456">
      <w:pPr>
        <w:pStyle w:val="af3"/>
        <w:ind w:firstLine="709"/>
        <w:jc w:val="both"/>
        <w:rPr>
          <w:rStyle w:val="af4"/>
        </w:rPr>
      </w:pPr>
      <w:r w:rsidRPr="00CF2149">
        <w:t xml:space="preserve">Прийнявши справу до провадження, </w:t>
      </w:r>
      <w:r>
        <w:t>судді</w:t>
      </w:r>
      <w:r w:rsidR="0029402E" w:rsidRPr="0029402E">
        <w:t xml:space="preserve"> </w:t>
      </w:r>
      <w:r w:rsidR="0029402E">
        <w:t>КАС</w:t>
      </w:r>
      <w:r w:rsidRPr="00CF2149">
        <w:t xml:space="preserve"> Волошин</w:t>
      </w:r>
      <w:r>
        <w:t>а</w:t>
      </w:r>
      <w:r w:rsidRPr="00CF2149">
        <w:t xml:space="preserve"> В.М.</w:t>
      </w:r>
      <w:r>
        <w:t xml:space="preserve">, </w:t>
      </w:r>
      <w:r w:rsidR="00D44B37">
        <w:t xml:space="preserve">            </w:t>
      </w:r>
      <w:r w:rsidRPr="00CF2149">
        <w:t>Слюсар Т.А., Панченк</w:t>
      </w:r>
      <w:r>
        <w:t>о</w:t>
      </w:r>
      <w:r w:rsidRPr="00CF2149">
        <w:t xml:space="preserve"> М.М. розпочал</w:t>
      </w:r>
      <w:r>
        <w:t>и</w:t>
      </w:r>
      <w:r w:rsidRPr="00CF2149">
        <w:t xml:space="preserve"> судовий розгляд справи в апеляційному порядку спочатку, керуючись принципом безпосередності судового розгляду справи</w:t>
      </w:r>
      <w:r>
        <w:t xml:space="preserve">, </w:t>
      </w:r>
      <w:r w:rsidRPr="00CF2149">
        <w:t xml:space="preserve">нормативне вираження </w:t>
      </w:r>
      <w:r>
        <w:t>якого</w:t>
      </w:r>
      <w:r w:rsidRPr="00CF2149">
        <w:t xml:space="preserve"> закріплено в статті 213</w:t>
      </w:r>
      <w:r>
        <w:t xml:space="preserve"> ЦПК України</w:t>
      </w:r>
      <w:r w:rsidRPr="00ED043D">
        <w:t xml:space="preserve"> </w:t>
      </w:r>
      <w:r>
        <w:t>та</w:t>
      </w:r>
      <w:r w:rsidRPr="00CF2149">
        <w:t xml:space="preserve"> полягає у тому, що судове засідання з розгляду справи має починатися і закінчуватися незмінним складом суду. Якщо </w:t>
      </w:r>
      <w:r w:rsidR="0029402E">
        <w:t>під час</w:t>
      </w:r>
      <w:r w:rsidRPr="00CF2149">
        <w:t xml:space="preserve"> розгляду справи відбувається заміна хоча б одного із суддів, то судовий розгляд починається спочатку.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rStyle w:val="af4"/>
          <w:sz w:val="28"/>
          <w:szCs w:val="28"/>
        </w:rPr>
        <w:t xml:space="preserve">Стосовно доводів дисциплінарних скарг </w:t>
      </w:r>
      <w:proofErr w:type="spellStart"/>
      <w:r>
        <w:rPr>
          <w:rStyle w:val="af4"/>
          <w:sz w:val="28"/>
          <w:szCs w:val="28"/>
        </w:rPr>
        <w:t>Суско</w:t>
      </w:r>
      <w:proofErr w:type="spellEnd"/>
      <w:r>
        <w:rPr>
          <w:rStyle w:val="af4"/>
          <w:sz w:val="28"/>
          <w:szCs w:val="28"/>
        </w:rPr>
        <w:t xml:space="preserve"> Є.В. в частині</w:t>
      </w:r>
      <w:r>
        <w:rPr>
          <w:sz w:val="28"/>
          <w:szCs w:val="28"/>
        </w:rPr>
        <w:t xml:space="preserve"> </w:t>
      </w:r>
      <w:r>
        <w:rPr>
          <w:rStyle w:val="af4"/>
          <w:sz w:val="28"/>
          <w:szCs w:val="28"/>
        </w:rPr>
        <w:t xml:space="preserve">тривалого очікування її представником (більше семи годин) надання справи </w:t>
      </w:r>
      <w:r>
        <w:rPr>
          <w:sz w:val="28"/>
          <w:szCs w:val="28"/>
        </w:rPr>
        <w:t>№ 754/10390/16 для ознайомлення та</w:t>
      </w:r>
      <w:r w:rsidR="0029402E">
        <w:rPr>
          <w:sz w:val="28"/>
          <w:szCs w:val="28"/>
        </w:rPr>
        <w:t xml:space="preserve"> щодо</w:t>
      </w:r>
      <w:r>
        <w:rPr>
          <w:sz w:val="28"/>
          <w:szCs w:val="28"/>
        </w:rPr>
        <w:t xml:space="preserve"> заборони користуватися технічними засобами при ознайомле</w:t>
      </w:r>
      <w:r w:rsidR="0029402E">
        <w:rPr>
          <w:sz w:val="28"/>
          <w:szCs w:val="28"/>
        </w:rPr>
        <w:t>н</w:t>
      </w:r>
      <w:r>
        <w:rPr>
          <w:sz w:val="28"/>
          <w:szCs w:val="28"/>
        </w:rPr>
        <w:t>ні</w:t>
      </w:r>
      <w:r w:rsidR="0029402E">
        <w:rPr>
          <w:sz w:val="28"/>
          <w:szCs w:val="28"/>
        </w:rPr>
        <w:t xml:space="preserve"> зі справою</w:t>
      </w:r>
      <w:r>
        <w:rPr>
          <w:sz w:val="28"/>
          <w:szCs w:val="28"/>
        </w:rPr>
        <w:t xml:space="preserve"> судд</w:t>
      </w:r>
      <w:r w:rsidR="0029402E">
        <w:rPr>
          <w:sz w:val="28"/>
          <w:szCs w:val="28"/>
        </w:rPr>
        <w:t>я</w:t>
      </w:r>
      <w:r>
        <w:rPr>
          <w:sz w:val="28"/>
          <w:szCs w:val="28"/>
        </w:rPr>
        <w:t xml:space="preserve"> повідом</w:t>
      </w:r>
      <w:r w:rsidR="0029402E">
        <w:rPr>
          <w:sz w:val="28"/>
          <w:szCs w:val="28"/>
        </w:rPr>
        <w:t>ила</w:t>
      </w:r>
      <w:r>
        <w:rPr>
          <w:sz w:val="28"/>
          <w:szCs w:val="28"/>
        </w:rPr>
        <w:t xml:space="preserve"> таке.</w:t>
      </w:r>
    </w:p>
    <w:p w:rsidR="00565456" w:rsidRPr="00E6157A" w:rsidRDefault="00300CAC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І</w:t>
      </w:r>
      <w:r w:rsidRPr="00E6157A">
        <w:rPr>
          <w:sz w:val="28"/>
          <w:szCs w:val="28"/>
        </w:rPr>
        <w:t>з</w:t>
      </w:r>
      <w:r w:rsidR="00565456" w:rsidRPr="00E6157A">
        <w:rPr>
          <w:sz w:val="28"/>
          <w:szCs w:val="28"/>
        </w:rPr>
        <w:t xml:space="preserve"> </w:t>
      </w:r>
      <w:r w:rsidR="00565456">
        <w:rPr>
          <w:sz w:val="28"/>
          <w:szCs w:val="28"/>
        </w:rPr>
        <w:t>дати</w:t>
      </w:r>
      <w:r w:rsidR="00565456" w:rsidRPr="00E6157A">
        <w:rPr>
          <w:sz w:val="28"/>
          <w:szCs w:val="28"/>
        </w:rPr>
        <w:t xml:space="preserve"> прийняття до провадження</w:t>
      </w:r>
      <w:r w:rsidR="00565456">
        <w:rPr>
          <w:sz w:val="28"/>
          <w:szCs w:val="28"/>
        </w:rPr>
        <w:t xml:space="preserve"> судд</w:t>
      </w:r>
      <w:r>
        <w:rPr>
          <w:sz w:val="28"/>
          <w:szCs w:val="28"/>
        </w:rPr>
        <w:t>ями</w:t>
      </w:r>
      <w:r w:rsidR="00565456" w:rsidRPr="00E6157A">
        <w:rPr>
          <w:sz w:val="28"/>
          <w:szCs w:val="28"/>
        </w:rPr>
        <w:t xml:space="preserve"> </w:t>
      </w:r>
      <w:r w:rsidR="00565456">
        <w:rPr>
          <w:sz w:val="28"/>
          <w:szCs w:val="28"/>
        </w:rPr>
        <w:t>КАС</w:t>
      </w:r>
      <w:r w:rsidR="00565456" w:rsidRPr="00E6157A">
        <w:rPr>
          <w:sz w:val="28"/>
          <w:szCs w:val="28"/>
        </w:rPr>
        <w:t xml:space="preserve"> </w:t>
      </w:r>
      <w:proofErr w:type="spellStart"/>
      <w:r w:rsidR="00565456" w:rsidRPr="00E6157A">
        <w:rPr>
          <w:sz w:val="28"/>
          <w:szCs w:val="28"/>
        </w:rPr>
        <w:t>Волошино</w:t>
      </w:r>
      <w:r>
        <w:rPr>
          <w:sz w:val="28"/>
          <w:szCs w:val="28"/>
        </w:rPr>
        <w:t>ю</w:t>
      </w:r>
      <w:proofErr w:type="spellEnd"/>
      <w:r w:rsidR="00565456" w:rsidRPr="00E6157A">
        <w:rPr>
          <w:sz w:val="28"/>
          <w:szCs w:val="28"/>
        </w:rPr>
        <w:t xml:space="preserve"> В.М.</w:t>
      </w:r>
      <w:r w:rsidR="00D44B37">
        <w:rPr>
          <w:sz w:val="28"/>
          <w:szCs w:val="28"/>
        </w:rPr>
        <w:t>,</w:t>
      </w:r>
      <w:r w:rsidR="005654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565456" w:rsidRPr="00E6157A">
        <w:rPr>
          <w:sz w:val="28"/>
          <w:szCs w:val="28"/>
        </w:rPr>
        <w:t>Слюсар Т.А., Панченк</w:t>
      </w:r>
      <w:r>
        <w:rPr>
          <w:sz w:val="28"/>
          <w:szCs w:val="28"/>
        </w:rPr>
        <w:t>ом</w:t>
      </w:r>
      <w:r w:rsidR="00565456" w:rsidRPr="00E6157A">
        <w:rPr>
          <w:sz w:val="28"/>
          <w:szCs w:val="28"/>
        </w:rPr>
        <w:t xml:space="preserve"> М.М. справи</w:t>
      </w:r>
      <w:r w:rsidR="00565456">
        <w:rPr>
          <w:sz w:val="28"/>
          <w:szCs w:val="28"/>
        </w:rPr>
        <w:t xml:space="preserve"> </w:t>
      </w:r>
      <w:r w:rsidR="00565456" w:rsidRPr="00E6157A">
        <w:rPr>
          <w:sz w:val="28"/>
          <w:szCs w:val="28"/>
        </w:rPr>
        <w:t>№ 754/10390/16</w:t>
      </w:r>
      <w:r>
        <w:rPr>
          <w:sz w:val="28"/>
          <w:szCs w:val="28"/>
        </w:rPr>
        <w:t xml:space="preserve"> позивач</w:t>
      </w:r>
      <w:r w:rsidR="00565456" w:rsidRPr="00E6157A">
        <w:rPr>
          <w:sz w:val="28"/>
          <w:szCs w:val="28"/>
        </w:rPr>
        <w:t xml:space="preserve"> </w:t>
      </w:r>
      <w:r w:rsidR="0058212B">
        <w:rPr>
          <w:rFonts w:eastAsia="Arial Unicode MS"/>
          <w:color w:val="000000"/>
          <w:sz w:val="28"/>
          <w:szCs w:val="28"/>
          <w:lang w:bidi="uk-UA"/>
        </w:rPr>
        <w:t>ОСОБА_3</w:t>
      </w:r>
      <w:r w:rsidR="00565456" w:rsidRPr="00E6157A">
        <w:rPr>
          <w:sz w:val="28"/>
          <w:szCs w:val="28"/>
        </w:rPr>
        <w:t xml:space="preserve"> особисто з матеріалами справи </w:t>
      </w:r>
      <w:r>
        <w:rPr>
          <w:sz w:val="28"/>
          <w:szCs w:val="28"/>
        </w:rPr>
        <w:t>у</w:t>
      </w:r>
      <w:r w:rsidR="00565456" w:rsidRPr="00E6157A">
        <w:rPr>
          <w:sz w:val="28"/>
          <w:szCs w:val="28"/>
        </w:rPr>
        <w:t xml:space="preserve"> приміщенні </w:t>
      </w:r>
      <w:r w:rsidR="00565456">
        <w:rPr>
          <w:sz w:val="28"/>
          <w:szCs w:val="28"/>
        </w:rPr>
        <w:t>КАС</w:t>
      </w:r>
      <w:r w:rsidR="00565456" w:rsidRPr="00E6157A">
        <w:rPr>
          <w:sz w:val="28"/>
          <w:szCs w:val="28"/>
        </w:rPr>
        <w:t xml:space="preserve"> не </w:t>
      </w:r>
      <w:r>
        <w:rPr>
          <w:sz w:val="28"/>
          <w:szCs w:val="28"/>
        </w:rPr>
        <w:t>о</w:t>
      </w:r>
      <w:r w:rsidR="00565456" w:rsidRPr="00E6157A">
        <w:rPr>
          <w:sz w:val="28"/>
          <w:szCs w:val="28"/>
        </w:rPr>
        <w:t>знайом</w:t>
      </w:r>
      <w:r>
        <w:rPr>
          <w:sz w:val="28"/>
          <w:szCs w:val="28"/>
        </w:rPr>
        <w:t>лювалась</w:t>
      </w:r>
      <w:r w:rsidR="00565456">
        <w:rPr>
          <w:sz w:val="28"/>
          <w:szCs w:val="28"/>
        </w:rPr>
        <w:t>.</w:t>
      </w:r>
    </w:p>
    <w:p w:rsidR="00565456" w:rsidRDefault="00565456" w:rsidP="00565456">
      <w:pPr>
        <w:pStyle w:val="af3"/>
        <w:ind w:firstLine="709"/>
        <w:jc w:val="both"/>
        <w:rPr>
          <w:szCs w:val="28"/>
        </w:rPr>
      </w:pPr>
      <w:r>
        <w:rPr>
          <w:szCs w:val="28"/>
        </w:rPr>
        <w:t>Судд</w:t>
      </w:r>
      <w:r w:rsidR="00300CAC">
        <w:rPr>
          <w:szCs w:val="28"/>
        </w:rPr>
        <w:t>я</w:t>
      </w:r>
      <w:r>
        <w:rPr>
          <w:szCs w:val="28"/>
        </w:rPr>
        <w:t xml:space="preserve"> Волошин</w:t>
      </w:r>
      <w:r w:rsidR="00300CAC">
        <w:rPr>
          <w:szCs w:val="28"/>
        </w:rPr>
        <w:t>а</w:t>
      </w:r>
      <w:r>
        <w:rPr>
          <w:szCs w:val="28"/>
        </w:rPr>
        <w:t xml:space="preserve"> В.М. зазнач</w:t>
      </w:r>
      <w:r w:rsidR="00300CAC">
        <w:rPr>
          <w:szCs w:val="28"/>
        </w:rPr>
        <w:t>ила</w:t>
      </w:r>
      <w:r>
        <w:rPr>
          <w:szCs w:val="28"/>
        </w:rPr>
        <w:t xml:space="preserve">, що </w:t>
      </w:r>
      <w:r w:rsidR="00300CAC">
        <w:rPr>
          <w:szCs w:val="28"/>
        </w:rPr>
        <w:t>у</w:t>
      </w:r>
      <w:r w:rsidRPr="00750854">
        <w:rPr>
          <w:szCs w:val="28"/>
        </w:rPr>
        <w:t xml:space="preserve"> приміщенні суду з матеріалами справи тричі </w:t>
      </w:r>
      <w:r w:rsidR="00300CAC">
        <w:rPr>
          <w:szCs w:val="28"/>
        </w:rPr>
        <w:t>о</w:t>
      </w:r>
      <w:r w:rsidRPr="00750854">
        <w:rPr>
          <w:szCs w:val="28"/>
        </w:rPr>
        <w:t>знайом</w:t>
      </w:r>
      <w:r w:rsidR="00300CAC">
        <w:rPr>
          <w:szCs w:val="28"/>
        </w:rPr>
        <w:t>лювався</w:t>
      </w:r>
      <w:r>
        <w:rPr>
          <w:szCs w:val="28"/>
        </w:rPr>
        <w:t xml:space="preserve"> представник позивача – </w:t>
      </w:r>
      <w:r w:rsidR="0058212B">
        <w:rPr>
          <w:rFonts w:eastAsia="Arial Unicode MS"/>
          <w:color w:val="000000"/>
          <w:szCs w:val="28"/>
          <w:lang w:eastAsia="uk-UA" w:bidi="uk-UA"/>
        </w:rPr>
        <w:t>ОСОБА_4</w:t>
      </w:r>
      <w:r w:rsidRPr="00750854">
        <w:rPr>
          <w:szCs w:val="28"/>
        </w:rPr>
        <w:t xml:space="preserve"> </w:t>
      </w:r>
      <w:r>
        <w:rPr>
          <w:szCs w:val="28"/>
        </w:rPr>
        <w:t>(</w:t>
      </w:r>
      <w:r w:rsidRPr="00750854">
        <w:rPr>
          <w:szCs w:val="28"/>
        </w:rPr>
        <w:t>27 листопада 2018 року о 14</w:t>
      </w:r>
      <w:r w:rsidR="00300CAC">
        <w:rPr>
          <w:szCs w:val="28"/>
        </w:rPr>
        <w:t>:</w:t>
      </w:r>
      <w:r w:rsidRPr="00750854">
        <w:rPr>
          <w:szCs w:val="28"/>
        </w:rPr>
        <w:t>30</w:t>
      </w:r>
      <w:r w:rsidR="00300CAC">
        <w:rPr>
          <w:szCs w:val="28"/>
        </w:rPr>
        <w:t xml:space="preserve">, </w:t>
      </w:r>
      <w:r w:rsidRPr="00750854">
        <w:rPr>
          <w:szCs w:val="28"/>
        </w:rPr>
        <w:t>6 лютого</w:t>
      </w:r>
      <w:r>
        <w:rPr>
          <w:szCs w:val="28"/>
        </w:rPr>
        <w:t xml:space="preserve"> </w:t>
      </w:r>
      <w:r w:rsidRPr="00750854">
        <w:rPr>
          <w:szCs w:val="28"/>
        </w:rPr>
        <w:t>2020 року о 11</w:t>
      </w:r>
      <w:r w:rsidR="00300CAC">
        <w:rPr>
          <w:szCs w:val="28"/>
        </w:rPr>
        <w:t>:</w:t>
      </w:r>
      <w:r w:rsidRPr="00750854">
        <w:rPr>
          <w:szCs w:val="28"/>
        </w:rPr>
        <w:t xml:space="preserve">45 та 24 </w:t>
      </w:r>
      <w:r>
        <w:rPr>
          <w:szCs w:val="28"/>
        </w:rPr>
        <w:t>лютого 2020 року о 12</w:t>
      </w:r>
      <w:r w:rsidR="00300CAC">
        <w:rPr>
          <w:szCs w:val="28"/>
        </w:rPr>
        <w:t>:</w:t>
      </w:r>
      <w:r>
        <w:rPr>
          <w:szCs w:val="28"/>
        </w:rPr>
        <w:t>35).</w:t>
      </w:r>
    </w:p>
    <w:p w:rsidR="00565456" w:rsidRPr="00750854" w:rsidRDefault="00565456" w:rsidP="00565456">
      <w:pPr>
        <w:pStyle w:val="af3"/>
        <w:ind w:firstLine="709"/>
        <w:jc w:val="both"/>
        <w:rPr>
          <w:szCs w:val="28"/>
        </w:rPr>
      </w:pPr>
      <w:r>
        <w:rPr>
          <w:szCs w:val="28"/>
        </w:rPr>
        <w:t>Крім цього, суддя зауважує</w:t>
      </w:r>
      <w:r w:rsidRPr="00750854">
        <w:rPr>
          <w:szCs w:val="28"/>
        </w:rPr>
        <w:t xml:space="preserve">, що видача справ </w:t>
      </w:r>
      <w:r>
        <w:rPr>
          <w:szCs w:val="28"/>
        </w:rPr>
        <w:t>для</w:t>
      </w:r>
      <w:r w:rsidRPr="00750854">
        <w:rPr>
          <w:szCs w:val="28"/>
        </w:rPr>
        <w:t xml:space="preserve"> ознайомлення </w:t>
      </w:r>
      <w:r w:rsidR="00300CAC">
        <w:rPr>
          <w:szCs w:val="28"/>
        </w:rPr>
        <w:t>у</w:t>
      </w:r>
      <w:r w:rsidRPr="00750854">
        <w:rPr>
          <w:szCs w:val="28"/>
        </w:rPr>
        <w:t xml:space="preserve"> приміщенні </w:t>
      </w:r>
      <w:r>
        <w:rPr>
          <w:szCs w:val="28"/>
        </w:rPr>
        <w:t>КАС</w:t>
      </w:r>
      <w:r w:rsidRPr="00750854">
        <w:rPr>
          <w:szCs w:val="28"/>
        </w:rPr>
        <w:t xml:space="preserve"> </w:t>
      </w:r>
      <w:r w:rsidR="00300CAC">
        <w:rPr>
          <w:szCs w:val="28"/>
        </w:rPr>
        <w:t>здійснюється</w:t>
      </w:r>
      <w:r w:rsidRPr="00750854">
        <w:rPr>
          <w:szCs w:val="28"/>
        </w:rPr>
        <w:t xml:space="preserve"> працівниками відділу забезпечення судового процесу управління забезпечення діяльності судової палати з розгляду цивільних справ, до яких із письмовою заявою звертається учасник справи або його представник. Приміщення для ознайомлення обладнано спеціальними місцями та копіювальним апаратом. Не забороняється користуватися і власними технічними засобами при ознайомленні з матеріалами справи, про необхідність використання яких заявник зазначає при заповненні бланк</w:t>
      </w:r>
      <w:r w:rsidR="00C54AA3">
        <w:rPr>
          <w:szCs w:val="28"/>
        </w:rPr>
        <w:t>а</w:t>
      </w:r>
      <w:r w:rsidRPr="00750854">
        <w:rPr>
          <w:szCs w:val="28"/>
        </w:rPr>
        <w:t xml:space="preserve"> заяви.</w:t>
      </w:r>
      <w:r>
        <w:rPr>
          <w:szCs w:val="28"/>
        </w:rPr>
        <w:t xml:space="preserve"> </w:t>
      </w:r>
      <w:r w:rsidRPr="00750854">
        <w:rPr>
          <w:szCs w:val="28"/>
        </w:rPr>
        <w:t xml:space="preserve">Ознайомлення з матеріалами справи проводиться </w:t>
      </w:r>
      <w:r w:rsidR="00300CAC">
        <w:rPr>
          <w:szCs w:val="28"/>
        </w:rPr>
        <w:t>у</w:t>
      </w:r>
      <w:r w:rsidRPr="00750854">
        <w:rPr>
          <w:szCs w:val="28"/>
        </w:rPr>
        <w:t xml:space="preserve"> присутності працівника відділу протягом усього робочого часу суду.</w:t>
      </w:r>
      <w:r>
        <w:rPr>
          <w:szCs w:val="28"/>
        </w:rPr>
        <w:t xml:space="preserve"> </w:t>
      </w:r>
      <w:r w:rsidRPr="00750854">
        <w:rPr>
          <w:szCs w:val="28"/>
        </w:rPr>
        <w:t>Особи під час ознайомлення з матеріалами судових справ можуть робити з них виписки та копії відповідно до вимог законодавства.</w:t>
      </w:r>
    </w:p>
    <w:p w:rsidR="00565456" w:rsidRPr="00750854" w:rsidRDefault="00565456" w:rsidP="00565456">
      <w:pPr>
        <w:pStyle w:val="af3"/>
        <w:ind w:firstLine="709"/>
        <w:jc w:val="both"/>
        <w:rPr>
          <w:szCs w:val="28"/>
        </w:rPr>
      </w:pPr>
      <w:r w:rsidRPr="00750854">
        <w:rPr>
          <w:szCs w:val="28"/>
        </w:rPr>
        <w:t>Після ознайомлення з матеріалами судової справи така особа робить відповідний запис на своїй заяві про надання судової справи для ознайомлення. Заява працівниками</w:t>
      </w:r>
      <w:r>
        <w:rPr>
          <w:szCs w:val="28"/>
        </w:rPr>
        <w:t xml:space="preserve"> </w:t>
      </w:r>
      <w:r w:rsidRPr="00750854">
        <w:rPr>
          <w:szCs w:val="28"/>
        </w:rPr>
        <w:t>відділу під</w:t>
      </w:r>
      <w:r>
        <w:rPr>
          <w:szCs w:val="28"/>
        </w:rPr>
        <w:t>п</w:t>
      </w:r>
      <w:r w:rsidRPr="00750854">
        <w:rPr>
          <w:szCs w:val="28"/>
        </w:rPr>
        <w:t>и</w:t>
      </w:r>
      <w:r>
        <w:rPr>
          <w:szCs w:val="28"/>
        </w:rPr>
        <w:t>су</w:t>
      </w:r>
      <w:r w:rsidRPr="00750854">
        <w:rPr>
          <w:szCs w:val="28"/>
        </w:rPr>
        <w:t>ється та вноситься до опису документів справи, після чого матеріали справи передаються судді</w:t>
      </w:r>
      <w:r w:rsidR="00C54AA3">
        <w:rPr>
          <w:szCs w:val="28"/>
        </w:rPr>
        <w:t>-</w:t>
      </w:r>
      <w:r w:rsidRPr="00750854">
        <w:rPr>
          <w:szCs w:val="28"/>
        </w:rPr>
        <w:t>доповідачу.</w:t>
      </w:r>
    </w:p>
    <w:p w:rsidR="00565456" w:rsidRDefault="00C54AA3" w:rsidP="00565456">
      <w:pPr>
        <w:pStyle w:val="af3"/>
        <w:ind w:firstLine="709"/>
        <w:jc w:val="both"/>
        <w:rPr>
          <w:szCs w:val="28"/>
        </w:rPr>
      </w:pPr>
      <w:r w:rsidRPr="00750854">
        <w:rPr>
          <w:szCs w:val="28"/>
        </w:rPr>
        <w:t>П</w:t>
      </w:r>
      <w:r w:rsidR="00565456" w:rsidRPr="00750854">
        <w:rPr>
          <w:szCs w:val="28"/>
        </w:rPr>
        <w:t xml:space="preserve">одані представником позивача </w:t>
      </w:r>
      <w:r w:rsidR="0058212B">
        <w:rPr>
          <w:rFonts w:eastAsia="Arial Unicode MS"/>
          <w:color w:val="000000"/>
          <w:szCs w:val="28"/>
          <w:lang w:eastAsia="uk-UA" w:bidi="uk-UA"/>
        </w:rPr>
        <w:t>ОСОБА_5</w:t>
      </w:r>
      <w:r w:rsidR="00565456" w:rsidRPr="00750854">
        <w:rPr>
          <w:szCs w:val="28"/>
        </w:rPr>
        <w:t xml:space="preserve"> до відділу забезпечення судового процесу управління забезпечення діяльності судової палати з розгляду цивільних справ</w:t>
      </w:r>
      <w:r>
        <w:rPr>
          <w:szCs w:val="28"/>
        </w:rPr>
        <w:t xml:space="preserve"> заяви</w:t>
      </w:r>
      <w:r w:rsidR="00565456" w:rsidRPr="00750854">
        <w:rPr>
          <w:szCs w:val="28"/>
        </w:rPr>
        <w:t xml:space="preserve"> про оз</w:t>
      </w:r>
      <w:r>
        <w:rPr>
          <w:szCs w:val="28"/>
        </w:rPr>
        <w:t>найомлення з матеріалами справи</w:t>
      </w:r>
      <w:r w:rsidR="00565456" w:rsidRPr="00750854">
        <w:rPr>
          <w:szCs w:val="28"/>
        </w:rPr>
        <w:t xml:space="preserve"> </w:t>
      </w:r>
      <w:r w:rsidR="00565456">
        <w:rPr>
          <w:szCs w:val="28"/>
        </w:rPr>
        <w:t>приєднані</w:t>
      </w:r>
      <w:r w:rsidR="00565456" w:rsidRPr="00750854">
        <w:rPr>
          <w:szCs w:val="28"/>
        </w:rPr>
        <w:t xml:space="preserve"> до</w:t>
      </w:r>
      <w:r w:rsidR="00565456">
        <w:rPr>
          <w:szCs w:val="28"/>
        </w:rPr>
        <w:t xml:space="preserve"> матеріалів</w:t>
      </w:r>
      <w:r w:rsidR="00565456" w:rsidRPr="00750854">
        <w:rPr>
          <w:szCs w:val="28"/>
        </w:rPr>
        <w:t xml:space="preserve"> справи </w:t>
      </w:r>
      <w:r w:rsidR="00565456">
        <w:rPr>
          <w:szCs w:val="28"/>
        </w:rPr>
        <w:t xml:space="preserve">та містять зроблену представником </w:t>
      </w:r>
      <w:r>
        <w:rPr>
          <w:szCs w:val="28"/>
        </w:rPr>
        <w:t xml:space="preserve">позивача </w:t>
      </w:r>
      <w:r w:rsidR="0058212B">
        <w:rPr>
          <w:rFonts w:eastAsia="Arial Unicode MS"/>
          <w:color w:val="000000"/>
          <w:szCs w:val="28"/>
          <w:lang w:eastAsia="uk-UA" w:bidi="uk-UA"/>
        </w:rPr>
        <w:t>ОСОБА_5</w:t>
      </w:r>
      <w:r w:rsidR="00565456">
        <w:rPr>
          <w:szCs w:val="28"/>
        </w:rPr>
        <w:t xml:space="preserve"> відмітку</w:t>
      </w:r>
      <w:r w:rsidR="00565456" w:rsidRPr="00750854">
        <w:rPr>
          <w:szCs w:val="28"/>
        </w:rPr>
        <w:t xml:space="preserve"> про ознайомлення з матеріалами справи у день їх пода</w:t>
      </w:r>
      <w:r w:rsidR="00300CAC">
        <w:rPr>
          <w:szCs w:val="28"/>
        </w:rPr>
        <w:t>ння</w:t>
      </w:r>
      <w:r w:rsidR="00565456" w:rsidRPr="00750854">
        <w:rPr>
          <w:szCs w:val="28"/>
        </w:rPr>
        <w:t xml:space="preserve">. </w:t>
      </w:r>
    </w:p>
    <w:p w:rsidR="00565456" w:rsidRPr="00D57931" w:rsidRDefault="00F81359" w:rsidP="00565456">
      <w:pPr>
        <w:pStyle w:val="af3"/>
        <w:ind w:firstLine="709"/>
        <w:jc w:val="both"/>
        <w:rPr>
          <w:szCs w:val="28"/>
          <w:lang w:val="ru-RU"/>
        </w:rPr>
      </w:pPr>
      <w:r>
        <w:rPr>
          <w:szCs w:val="28"/>
        </w:rPr>
        <w:t>Твердження</w:t>
      </w:r>
      <w:r w:rsidR="00565456">
        <w:rPr>
          <w:szCs w:val="28"/>
        </w:rPr>
        <w:t xml:space="preserve"> судд</w:t>
      </w:r>
      <w:r>
        <w:rPr>
          <w:szCs w:val="28"/>
        </w:rPr>
        <w:t>і</w:t>
      </w:r>
      <w:r w:rsidR="00565456">
        <w:rPr>
          <w:szCs w:val="28"/>
        </w:rPr>
        <w:t xml:space="preserve"> </w:t>
      </w:r>
      <w:proofErr w:type="spellStart"/>
      <w:r w:rsidR="00565456">
        <w:rPr>
          <w:szCs w:val="28"/>
        </w:rPr>
        <w:t>Волошино</w:t>
      </w:r>
      <w:r>
        <w:rPr>
          <w:szCs w:val="28"/>
        </w:rPr>
        <w:t>ї</w:t>
      </w:r>
      <w:proofErr w:type="spellEnd"/>
      <w:r w:rsidR="00565456">
        <w:rPr>
          <w:szCs w:val="28"/>
        </w:rPr>
        <w:t xml:space="preserve"> В.М. </w:t>
      </w:r>
      <w:r>
        <w:rPr>
          <w:szCs w:val="28"/>
        </w:rPr>
        <w:t>пр</w:t>
      </w:r>
      <w:r w:rsidR="00565456">
        <w:rPr>
          <w:szCs w:val="28"/>
        </w:rPr>
        <w:t xml:space="preserve">о </w:t>
      </w:r>
      <w:r w:rsidR="00565456">
        <w:rPr>
          <w:rStyle w:val="af4"/>
          <w:szCs w:val="28"/>
        </w:rPr>
        <w:t>тривал</w:t>
      </w:r>
      <w:r>
        <w:rPr>
          <w:rStyle w:val="af4"/>
          <w:szCs w:val="28"/>
        </w:rPr>
        <w:t>е</w:t>
      </w:r>
      <w:r w:rsidR="00565456">
        <w:rPr>
          <w:rStyle w:val="af4"/>
          <w:szCs w:val="28"/>
        </w:rPr>
        <w:t xml:space="preserve"> очікування її представником (більше семи годин) надання справи </w:t>
      </w:r>
      <w:r w:rsidR="00565456">
        <w:rPr>
          <w:szCs w:val="28"/>
        </w:rPr>
        <w:t>№ 754/10390/16 для ознайомлення підтверджується копіями матеріалів справи, наданими КАС на запит доповідача – члена Вищої ради правосуддя.</w:t>
      </w:r>
    </w:p>
    <w:p w:rsidR="00565456" w:rsidRDefault="00F81359" w:rsidP="00565456">
      <w:pPr>
        <w:pStyle w:val="af3"/>
        <w:ind w:firstLine="709"/>
        <w:jc w:val="both"/>
        <w:rPr>
          <w:szCs w:val="28"/>
          <w:lang w:eastAsia="uk-UA" w:bidi="uk-UA"/>
        </w:rPr>
      </w:pPr>
      <w:r>
        <w:rPr>
          <w:szCs w:val="28"/>
          <w:lang w:eastAsia="uk-UA" w:bidi="uk-UA"/>
        </w:rPr>
        <w:t>Стосовно незаконного,</w:t>
      </w:r>
      <w:r w:rsidR="00565456">
        <w:rPr>
          <w:szCs w:val="28"/>
          <w:lang w:eastAsia="uk-UA" w:bidi="uk-UA"/>
        </w:rPr>
        <w:t xml:space="preserve"> на думку скаржника, залучення судді </w:t>
      </w:r>
      <w:r w:rsidR="00D44B37">
        <w:rPr>
          <w:szCs w:val="28"/>
          <w:lang w:eastAsia="uk-UA" w:bidi="uk-UA"/>
        </w:rPr>
        <w:t xml:space="preserve">              </w:t>
      </w:r>
      <w:proofErr w:type="spellStart"/>
      <w:r w:rsidR="00565456">
        <w:rPr>
          <w:szCs w:val="28"/>
          <w:lang w:eastAsia="uk-UA" w:bidi="uk-UA"/>
        </w:rPr>
        <w:t>Волошиної</w:t>
      </w:r>
      <w:proofErr w:type="spellEnd"/>
      <w:r w:rsidR="00565456">
        <w:rPr>
          <w:szCs w:val="28"/>
          <w:lang w:eastAsia="uk-UA" w:bidi="uk-UA"/>
        </w:rPr>
        <w:t xml:space="preserve"> В.М. до розгляду справи № 754/2350/18 та порушен</w:t>
      </w:r>
      <w:r>
        <w:rPr>
          <w:szCs w:val="28"/>
          <w:lang w:eastAsia="uk-UA" w:bidi="uk-UA"/>
        </w:rPr>
        <w:t>ня правил відводу (самовідводу)</w:t>
      </w:r>
      <w:r w:rsidR="00565456">
        <w:rPr>
          <w:szCs w:val="28"/>
          <w:lang w:eastAsia="uk-UA" w:bidi="uk-UA"/>
        </w:rPr>
        <w:t xml:space="preserve"> судд</w:t>
      </w:r>
      <w:r>
        <w:rPr>
          <w:szCs w:val="28"/>
          <w:lang w:eastAsia="uk-UA" w:bidi="uk-UA"/>
        </w:rPr>
        <w:t>я</w:t>
      </w:r>
      <w:r w:rsidR="00565456">
        <w:rPr>
          <w:szCs w:val="28"/>
          <w:lang w:eastAsia="uk-UA" w:bidi="uk-UA"/>
        </w:rPr>
        <w:t xml:space="preserve"> зазнач</w:t>
      </w:r>
      <w:r>
        <w:rPr>
          <w:szCs w:val="28"/>
          <w:lang w:eastAsia="uk-UA" w:bidi="uk-UA"/>
        </w:rPr>
        <w:t>ила</w:t>
      </w:r>
      <w:r w:rsidR="00565456">
        <w:rPr>
          <w:szCs w:val="28"/>
          <w:lang w:eastAsia="uk-UA" w:bidi="uk-UA"/>
        </w:rPr>
        <w:t xml:space="preserve"> таке.</w:t>
      </w:r>
    </w:p>
    <w:p w:rsidR="00565456" w:rsidRPr="0044766B" w:rsidRDefault="00F81359" w:rsidP="00565456">
      <w:pPr>
        <w:pStyle w:val="af3"/>
        <w:ind w:firstLine="709"/>
        <w:jc w:val="both"/>
        <w:rPr>
          <w:szCs w:val="28"/>
        </w:rPr>
      </w:pPr>
      <w:r>
        <w:rPr>
          <w:szCs w:val="28"/>
        </w:rPr>
        <w:t>У</w:t>
      </w:r>
      <w:r w:rsidR="00565456" w:rsidRPr="0044766B">
        <w:rPr>
          <w:szCs w:val="28"/>
        </w:rPr>
        <w:t xml:space="preserve"> Київському апеляційному суді </w:t>
      </w:r>
      <w:r w:rsidR="00565456">
        <w:rPr>
          <w:szCs w:val="28"/>
        </w:rPr>
        <w:t>функціонує</w:t>
      </w:r>
      <w:r w:rsidR="00565456" w:rsidRPr="0044766B">
        <w:rPr>
          <w:szCs w:val="28"/>
        </w:rPr>
        <w:t xml:space="preserve"> </w:t>
      </w:r>
      <w:r w:rsidRPr="0044766B">
        <w:rPr>
          <w:szCs w:val="28"/>
        </w:rPr>
        <w:t>а</w:t>
      </w:r>
      <w:r w:rsidR="00565456" w:rsidRPr="0044766B">
        <w:rPr>
          <w:szCs w:val="28"/>
        </w:rPr>
        <w:t xml:space="preserve">втоматизована система електронного документообігу «Апеляція» (далі </w:t>
      </w:r>
      <w:r w:rsidR="005E3FB9">
        <w:rPr>
          <w:szCs w:val="28"/>
        </w:rPr>
        <w:t>–</w:t>
      </w:r>
      <w:r w:rsidR="00565456" w:rsidRPr="0044766B">
        <w:rPr>
          <w:szCs w:val="28"/>
        </w:rPr>
        <w:t xml:space="preserve"> АСЕД «Апеляція»).</w:t>
      </w:r>
    </w:p>
    <w:p w:rsidR="00565456" w:rsidRPr="0044766B" w:rsidRDefault="00565456" w:rsidP="005E3FB9">
      <w:pPr>
        <w:pStyle w:val="af3"/>
        <w:ind w:firstLine="709"/>
        <w:jc w:val="both"/>
        <w:rPr>
          <w:szCs w:val="28"/>
        </w:rPr>
      </w:pPr>
      <w:r w:rsidRPr="0044766B">
        <w:rPr>
          <w:szCs w:val="28"/>
        </w:rPr>
        <w:t xml:space="preserve">Засади використання автоматизованої системи документообігу Київського апеляційного суду (далі </w:t>
      </w:r>
      <w:r w:rsidR="005E3FB9">
        <w:rPr>
          <w:szCs w:val="28"/>
        </w:rPr>
        <w:t>–</w:t>
      </w:r>
      <w:r w:rsidRPr="0044766B">
        <w:rPr>
          <w:szCs w:val="28"/>
        </w:rPr>
        <w:t xml:space="preserve"> Засади) розроблені відповідно до вимог Закону України «Про судоустрій і статус суддів», </w:t>
      </w:r>
      <w:r>
        <w:rPr>
          <w:szCs w:val="28"/>
        </w:rPr>
        <w:t>ЦПК</w:t>
      </w:r>
      <w:r w:rsidRPr="0044766B">
        <w:rPr>
          <w:szCs w:val="28"/>
        </w:rPr>
        <w:t xml:space="preserve"> України, Кримінально-процесуаль</w:t>
      </w:r>
      <w:r>
        <w:rPr>
          <w:szCs w:val="28"/>
        </w:rPr>
        <w:t xml:space="preserve">ного кодексу України </w:t>
      </w:r>
      <w:r w:rsidRPr="0044766B">
        <w:rPr>
          <w:szCs w:val="28"/>
        </w:rPr>
        <w:t>1960</w:t>
      </w:r>
      <w:r>
        <w:rPr>
          <w:szCs w:val="28"/>
        </w:rPr>
        <w:t xml:space="preserve"> року, </w:t>
      </w:r>
      <w:r w:rsidRPr="0044766B">
        <w:rPr>
          <w:szCs w:val="28"/>
        </w:rPr>
        <w:t>Кримінального</w:t>
      </w:r>
      <w:r>
        <w:rPr>
          <w:szCs w:val="28"/>
        </w:rPr>
        <w:t xml:space="preserve"> </w:t>
      </w:r>
      <w:r w:rsidRPr="0044766B">
        <w:rPr>
          <w:szCs w:val="28"/>
        </w:rPr>
        <w:t xml:space="preserve">процесуального кодексу України </w:t>
      </w:r>
      <w:r w:rsidR="00D44B37">
        <w:rPr>
          <w:szCs w:val="28"/>
        </w:rPr>
        <w:t xml:space="preserve">     </w:t>
      </w:r>
      <w:r w:rsidRPr="0044766B">
        <w:rPr>
          <w:szCs w:val="28"/>
        </w:rPr>
        <w:t>2012 року, Кодексу України про адміністративні правопорушення та Положення про автоматизовану систему документообігу суду, затвердженого рішенням Ради суддів України від 26 листопада 2010 року № 30 (зі змінами).</w:t>
      </w:r>
    </w:p>
    <w:p w:rsidR="00565456" w:rsidRPr="0044766B" w:rsidRDefault="00565456" w:rsidP="00565456">
      <w:pPr>
        <w:pStyle w:val="af3"/>
        <w:ind w:firstLine="709"/>
        <w:jc w:val="both"/>
        <w:rPr>
          <w:szCs w:val="28"/>
        </w:rPr>
      </w:pPr>
      <w:r w:rsidRPr="0044766B">
        <w:rPr>
          <w:szCs w:val="28"/>
        </w:rPr>
        <w:t>Засадами визначаються особливості розподілу справ між суддями, порядок формування колегій суддів, підстави для проведення повторного автоматизованого розподілу справ та інші правила застосування Положення про автоматизовану систему документообігу суду.</w:t>
      </w:r>
    </w:p>
    <w:p w:rsidR="00565456" w:rsidRPr="0044766B" w:rsidRDefault="00565456" w:rsidP="00565456">
      <w:pPr>
        <w:pStyle w:val="af3"/>
        <w:ind w:firstLine="709"/>
        <w:jc w:val="both"/>
        <w:rPr>
          <w:szCs w:val="28"/>
        </w:rPr>
      </w:pPr>
      <w:r w:rsidRPr="0044766B">
        <w:rPr>
          <w:szCs w:val="28"/>
        </w:rPr>
        <w:lastRenderedPageBreak/>
        <w:t xml:space="preserve">Автоматизований розподіл справ між суддями </w:t>
      </w:r>
      <w:r>
        <w:rPr>
          <w:szCs w:val="28"/>
        </w:rPr>
        <w:t>КАС</w:t>
      </w:r>
      <w:r w:rsidRPr="0044766B">
        <w:rPr>
          <w:szCs w:val="28"/>
        </w:rPr>
        <w:t xml:space="preserve"> здійснюється автоматизовано</w:t>
      </w:r>
      <w:r w:rsidR="00C54AA3">
        <w:rPr>
          <w:szCs w:val="28"/>
        </w:rPr>
        <w:t>ю системою в день їх реєстрації</w:t>
      </w:r>
      <w:r w:rsidRPr="0044766B">
        <w:rPr>
          <w:szCs w:val="28"/>
        </w:rPr>
        <w:t xml:space="preserve"> на підставі інформації, внес</w:t>
      </w:r>
      <w:r w:rsidR="005E3FB9">
        <w:rPr>
          <w:szCs w:val="28"/>
        </w:rPr>
        <w:t>еної до автоматизованої системи</w:t>
      </w:r>
      <w:r w:rsidRPr="0044766B">
        <w:rPr>
          <w:szCs w:val="28"/>
        </w:rPr>
        <w:t xml:space="preserve"> уповноваженою особою апарату суду, відповідальною за здійснення автоматизованого розподілу судових справ.</w:t>
      </w:r>
    </w:p>
    <w:p w:rsidR="00565456" w:rsidRPr="0044766B" w:rsidRDefault="00565456" w:rsidP="00565456">
      <w:pPr>
        <w:pStyle w:val="af3"/>
        <w:ind w:firstLine="709"/>
        <w:jc w:val="both"/>
        <w:rPr>
          <w:szCs w:val="28"/>
        </w:rPr>
      </w:pPr>
      <w:r>
        <w:rPr>
          <w:szCs w:val="28"/>
        </w:rPr>
        <w:t xml:space="preserve">Під час розподілу справ </w:t>
      </w:r>
      <w:r w:rsidRPr="0044766B">
        <w:rPr>
          <w:szCs w:val="28"/>
        </w:rPr>
        <w:t>автоматизованою системою</w:t>
      </w:r>
      <w:r>
        <w:rPr>
          <w:szCs w:val="28"/>
        </w:rPr>
        <w:t xml:space="preserve"> </w:t>
      </w:r>
      <w:r w:rsidRPr="0044766B">
        <w:rPr>
          <w:szCs w:val="28"/>
        </w:rPr>
        <w:t>визначається</w:t>
      </w:r>
      <w:r>
        <w:rPr>
          <w:szCs w:val="28"/>
        </w:rPr>
        <w:t xml:space="preserve"> </w:t>
      </w:r>
      <w:r w:rsidR="00D44B37">
        <w:rPr>
          <w:szCs w:val="28"/>
        </w:rPr>
        <w:t xml:space="preserve">              </w:t>
      </w:r>
      <w:r w:rsidR="005E3FB9">
        <w:rPr>
          <w:szCs w:val="28"/>
        </w:rPr>
        <w:t>суддя</w:t>
      </w:r>
      <w:r w:rsidR="00DD30D6">
        <w:rPr>
          <w:szCs w:val="28"/>
        </w:rPr>
        <w:t>-</w:t>
      </w:r>
      <w:r w:rsidRPr="0044766B">
        <w:rPr>
          <w:szCs w:val="28"/>
        </w:rPr>
        <w:t>доповідач, який одночасно є головуючим суддею у судовій справі. Судова справа розглядається постійною колегією суддів, до складу якої входить визначений автоматизованою системою суддя</w:t>
      </w:r>
      <w:r w:rsidR="00DD30D6">
        <w:rPr>
          <w:szCs w:val="28"/>
        </w:rPr>
        <w:t>-</w:t>
      </w:r>
      <w:r w:rsidRPr="0044766B">
        <w:rPr>
          <w:szCs w:val="28"/>
        </w:rPr>
        <w:t>доповідач.</w:t>
      </w:r>
    </w:p>
    <w:p w:rsidR="00565456" w:rsidRPr="0044766B" w:rsidRDefault="00565456" w:rsidP="00565456">
      <w:pPr>
        <w:pStyle w:val="af3"/>
        <w:ind w:firstLine="709"/>
        <w:jc w:val="both"/>
        <w:rPr>
          <w:szCs w:val="28"/>
        </w:rPr>
      </w:pPr>
      <w:r w:rsidRPr="0044766B">
        <w:rPr>
          <w:szCs w:val="28"/>
        </w:rPr>
        <w:t>Результатом автоматизо</w:t>
      </w:r>
      <w:r>
        <w:rPr>
          <w:szCs w:val="28"/>
        </w:rPr>
        <w:t xml:space="preserve">ваного розподілу судової справи </w:t>
      </w:r>
      <w:r w:rsidRPr="0044766B">
        <w:rPr>
          <w:szCs w:val="28"/>
        </w:rPr>
        <w:t>є протокол</w:t>
      </w:r>
      <w:r>
        <w:rPr>
          <w:szCs w:val="28"/>
        </w:rPr>
        <w:t xml:space="preserve"> </w:t>
      </w:r>
      <w:r w:rsidRPr="0044766B">
        <w:rPr>
          <w:szCs w:val="28"/>
        </w:rPr>
        <w:t>автоматичного розподілу судової справи між суддями, що автоматично створюється автоматизованою системою та долучається до матеріалів справи.</w:t>
      </w:r>
    </w:p>
    <w:p w:rsidR="00565456" w:rsidRPr="0044766B" w:rsidRDefault="005E3FB9" w:rsidP="00565456">
      <w:pPr>
        <w:pStyle w:val="af3"/>
        <w:ind w:firstLine="709"/>
        <w:jc w:val="both"/>
        <w:rPr>
          <w:szCs w:val="28"/>
        </w:rPr>
      </w:pPr>
      <w:r>
        <w:rPr>
          <w:szCs w:val="28"/>
        </w:rPr>
        <w:t>Склад колегії суддів з</w:t>
      </w:r>
      <w:r w:rsidR="00565456" w:rsidRPr="0044766B">
        <w:rPr>
          <w:szCs w:val="28"/>
        </w:rPr>
        <w:t xml:space="preserve"> розгляду справи формується в автоматичному р</w:t>
      </w:r>
      <w:r>
        <w:rPr>
          <w:szCs w:val="28"/>
        </w:rPr>
        <w:t>ежимі автоматизованою системою ві</w:t>
      </w:r>
      <w:r w:rsidR="00565456" w:rsidRPr="0044766B">
        <w:rPr>
          <w:szCs w:val="28"/>
        </w:rPr>
        <w:t>дразу після визначення автоматизованою системою судді</w:t>
      </w:r>
      <w:r w:rsidR="00DD30D6">
        <w:rPr>
          <w:szCs w:val="28"/>
        </w:rPr>
        <w:t>-</w:t>
      </w:r>
      <w:r w:rsidR="00565456" w:rsidRPr="0044766B">
        <w:rPr>
          <w:szCs w:val="28"/>
        </w:rPr>
        <w:t>доповідача згідно з налаштуванням складів постійних колегій суддів, затверджених рішенням зборів суддів.</w:t>
      </w:r>
    </w:p>
    <w:p w:rsidR="00565456" w:rsidRPr="0044766B" w:rsidRDefault="00565456" w:rsidP="00565456">
      <w:pPr>
        <w:pStyle w:val="af3"/>
        <w:ind w:firstLine="709"/>
        <w:jc w:val="both"/>
        <w:rPr>
          <w:szCs w:val="28"/>
        </w:rPr>
      </w:pPr>
      <w:r w:rsidRPr="0044766B">
        <w:rPr>
          <w:szCs w:val="28"/>
        </w:rPr>
        <w:t>Якщо на момент призначення справи до розгляду суддя, який входить до складу постійної колегії суддів (крім судді</w:t>
      </w:r>
      <w:r w:rsidR="00DD30D6">
        <w:rPr>
          <w:szCs w:val="28"/>
        </w:rPr>
        <w:t>-</w:t>
      </w:r>
      <w:r w:rsidRPr="0044766B">
        <w:rPr>
          <w:szCs w:val="28"/>
        </w:rPr>
        <w:t>доповідача), не може здійснювати обов</w:t>
      </w:r>
      <w:r w:rsidR="005E3FB9">
        <w:rPr>
          <w:szCs w:val="28"/>
        </w:rPr>
        <w:t>’</w:t>
      </w:r>
      <w:r w:rsidRPr="0044766B">
        <w:rPr>
          <w:szCs w:val="28"/>
        </w:rPr>
        <w:t xml:space="preserve">язки судді (тимчасова непрацездатність, відрядження, відпустка тощо), з метою недопущення порушення процесуальних строків склад колегії суддів для вирішення питання про призначення справи до розгляду визначається </w:t>
      </w:r>
      <w:r w:rsidR="00D44B37">
        <w:rPr>
          <w:szCs w:val="28"/>
        </w:rPr>
        <w:t xml:space="preserve">              </w:t>
      </w:r>
      <w:r w:rsidRPr="0044766B">
        <w:rPr>
          <w:szCs w:val="28"/>
        </w:rPr>
        <w:t>суддею</w:t>
      </w:r>
      <w:r w:rsidR="00DD30D6">
        <w:rPr>
          <w:szCs w:val="28"/>
        </w:rPr>
        <w:t>-</w:t>
      </w:r>
      <w:r w:rsidRPr="0044766B">
        <w:rPr>
          <w:szCs w:val="28"/>
        </w:rPr>
        <w:t>доповідачем з числа резервних суддів за принципом черговості та з урахуванням обставин зайнятості в судовому процесі.</w:t>
      </w:r>
    </w:p>
    <w:p w:rsidR="00565456" w:rsidRPr="0044766B" w:rsidRDefault="00565456" w:rsidP="00565456">
      <w:pPr>
        <w:pStyle w:val="af3"/>
        <w:ind w:firstLine="709"/>
        <w:jc w:val="both"/>
        <w:rPr>
          <w:szCs w:val="28"/>
        </w:rPr>
      </w:pPr>
      <w:r w:rsidRPr="0044766B">
        <w:rPr>
          <w:szCs w:val="28"/>
        </w:rPr>
        <w:t>У таких випадках на підставі мотивованого розпорядження керівника апарату суду або його заступника на виконання службового листа судді</w:t>
      </w:r>
      <w:r w:rsidR="00C54AA3">
        <w:rPr>
          <w:szCs w:val="28"/>
        </w:rPr>
        <w:t xml:space="preserve"> - </w:t>
      </w:r>
      <w:r w:rsidRPr="0044766B">
        <w:rPr>
          <w:szCs w:val="28"/>
        </w:rPr>
        <w:t xml:space="preserve">доповідача, автоматизованою системою в автоматичному режимі здійснюється заміна </w:t>
      </w:r>
      <w:r w:rsidR="00D44B37">
        <w:rPr>
          <w:szCs w:val="28"/>
        </w:rPr>
        <w:t xml:space="preserve">          </w:t>
      </w:r>
      <w:r w:rsidRPr="0044766B">
        <w:rPr>
          <w:szCs w:val="28"/>
        </w:rPr>
        <w:t>судді</w:t>
      </w:r>
      <w:r w:rsidR="00C54AA3">
        <w:rPr>
          <w:szCs w:val="28"/>
        </w:rPr>
        <w:t xml:space="preserve"> </w:t>
      </w:r>
      <w:r w:rsidR="00DD30D6">
        <w:rPr>
          <w:szCs w:val="28"/>
        </w:rPr>
        <w:t>–</w:t>
      </w:r>
      <w:r w:rsidR="00C54AA3">
        <w:rPr>
          <w:szCs w:val="28"/>
        </w:rPr>
        <w:t xml:space="preserve"> </w:t>
      </w:r>
      <w:r w:rsidR="005E3FB9">
        <w:rPr>
          <w:szCs w:val="28"/>
        </w:rPr>
        <w:t>ч</w:t>
      </w:r>
      <w:r w:rsidRPr="0044766B">
        <w:rPr>
          <w:szCs w:val="28"/>
        </w:rPr>
        <w:t>лена колегії, який не може продовжувати участь у розгляді справи з підстав тимчасової непрацездатності, відпустки, відрядження тощо.</w:t>
      </w:r>
    </w:p>
    <w:p w:rsidR="00565456" w:rsidRPr="0044766B" w:rsidRDefault="00565456" w:rsidP="00565456">
      <w:pPr>
        <w:pStyle w:val="af3"/>
        <w:ind w:firstLine="709"/>
        <w:jc w:val="both"/>
        <w:rPr>
          <w:szCs w:val="28"/>
        </w:rPr>
      </w:pPr>
      <w:r w:rsidRPr="0044766B">
        <w:rPr>
          <w:szCs w:val="28"/>
        </w:rPr>
        <w:t xml:space="preserve">Заміна відсутнього судді здійснюється </w:t>
      </w:r>
      <w:r w:rsidR="00B7152C">
        <w:rPr>
          <w:szCs w:val="28"/>
        </w:rPr>
        <w:t>і</w:t>
      </w:r>
      <w:r w:rsidRPr="0044766B">
        <w:rPr>
          <w:szCs w:val="28"/>
        </w:rPr>
        <w:t xml:space="preserve">з числа резервних суддів, а у випадку неможливості такої заміни </w:t>
      </w:r>
      <w:r>
        <w:rPr>
          <w:szCs w:val="28"/>
        </w:rPr>
        <w:t>–</w:t>
      </w:r>
      <w:r w:rsidRPr="0044766B">
        <w:rPr>
          <w:szCs w:val="28"/>
        </w:rPr>
        <w:t xml:space="preserve"> </w:t>
      </w:r>
      <w:r w:rsidR="00B7152C">
        <w:rPr>
          <w:szCs w:val="28"/>
        </w:rPr>
        <w:t>і</w:t>
      </w:r>
      <w:r w:rsidRPr="0044766B">
        <w:rPr>
          <w:szCs w:val="28"/>
        </w:rPr>
        <w:t>з числа суддів судової палати.</w:t>
      </w:r>
    </w:p>
    <w:p w:rsidR="00565456" w:rsidRPr="0044766B" w:rsidRDefault="00565456" w:rsidP="00565456">
      <w:pPr>
        <w:pStyle w:val="af3"/>
        <w:ind w:firstLine="709"/>
        <w:jc w:val="both"/>
        <w:rPr>
          <w:szCs w:val="28"/>
        </w:rPr>
      </w:pPr>
      <w:r w:rsidRPr="0044766B">
        <w:rPr>
          <w:szCs w:val="28"/>
        </w:rPr>
        <w:t>Результатом автоматичної заміни відсутнього судді</w:t>
      </w:r>
      <w:r w:rsidR="00C54AA3">
        <w:rPr>
          <w:szCs w:val="28"/>
        </w:rPr>
        <w:t xml:space="preserve"> </w:t>
      </w:r>
      <w:r w:rsidR="00DD30D6">
        <w:rPr>
          <w:szCs w:val="28"/>
        </w:rPr>
        <w:t>–</w:t>
      </w:r>
      <w:r w:rsidR="00C54AA3">
        <w:rPr>
          <w:szCs w:val="28"/>
        </w:rPr>
        <w:t xml:space="preserve"> </w:t>
      </w:r>
      <w:r w:rsidRPr="0044766B">
        <w:rPr>
          <w:szCs w:val="28"/>
        </w:rPr>
        <w:t>члена колегії є протокол повторного автоматизованого розподілу справи (для заміни</w:t>
      </w:r>
      <w:r>
        <w:rPr>
          <w:szCs w:val="28"/>
        </w:rPr>
        <w:t xml:space="preserve"> </w:t>
      </w:r>
      <w:r w:rsidRPr="0044766B">
        <w:rPr>
          <w:szCs w:val="28"/>
        </w:rPr>
        <w:t>судді</w:t>
      </w:r>
      <w:r w:rsidR="00C54AA3">
        <w:rPr>
          <w:szCs w:val="28"/>
        </w:rPr>
        <w:t xml:space="preserve"> </w:t>
      </w:r>
      <w:r w:rsidR="00DD30D6">
        <w:rPr>
          <w:szCs w:val="28"/>
        </w:rPr>
        <w:t>–</w:t>
      </w:r>
      <w:r w:rsidR="00C54AA3">
        <w:rPr>
          <w:szCs w:val="28"/>
        </w:rPr>
        <w:t xml:space="preserve"> </w:t>
      </w:r>
      <w:r w:rsidRPr="0044766B">
        <w:rPr>
          <w:szCs w:val="28"/>
        </w:rPr>
        <w:t>члена</w:t>
      </w:r>
      <w:r w:rsidR="00DD30D6" w:rsidRPr="00DD30D6">
        <w:rPr>
          <w:szCs w:val="28"/>
          <w:lang w:val="ru-RU"/>
        </w:rPr>
        <w:t xml:space="preserve"> </w:t>
      </w:r>
      <w:r w:rsidRPr="0044766B">
        <w:rPr>
          <w:szCs w:val="28"/>
        </w:rPr>
        <w:t xml:space="preserve"> колегії), що автоматично створюється автоматизованою системою та долучається до матеріалів судової справи.</w:t>
      </w:r>
    </w:p>
    <w:p w:rsidR="00565456" w:rsidRDefault="00565456" w:rsidP="00565456">
      <w:pPr>
        <w:pStyle w:val="af3"/>
        <w:ind w:firstLine="709"/>
        <w:jc w:val="both"/>
        <w:rPr>
          <w:szCs w:val="28"/>
        </w:rPr>
      </w:pPr>
      <w:r w:rsidRPr="0044766B">
        <w:rPr>
          <w:szCs w:val="28"/>
        </w:rPr>
        <w:t>Рішенням зборів суддів Київського апеляційного суду від 13 травня</w:t>
      </w:r>
      <w:r w:rsidR="00D44B37">
        <w:rPr>
          <w:szCs w:val="28"/>
        </w:rPr>
        <w:t xml:space="preserve"> </w:t>
      </w:r>
      <w:r w:rsidR="0042663F">
        <w:rPr>
          <w:szCs w:val="28"/>
        </w:rPr>
        <w:t xml:space="preserve">             </w:t>
      </w:r>
      <w:r w:rsidRPr="0044766B">
        <w:rPr>
          <w:szCs w:val="28"/>
        </w:rPr>
        <w:t>2019 року</w:t>
      </w:r>
      <w:r w:rsidR="0042663F">
        <w:rPr>
          <w:szCs w:val="28"/>
        </w:rPr>
        <w:t xml:space="preserve"> </w:t>
      </w:r>
      <w:r w:rsidR="0042663F" w:rsidRPr="0044766B">
        <w:rPr>
          <w:szCs w:val="28"/>
        </w:rPr>
        <w:t>№ 6</w:t>
      </w:r>
      <w:r w:rsidRPr="0044766B">
        <w:rPr>
          <w:szCs w:val="28"/>
        </w:rPr>
        <w:t xml:space="preserve"> затверджено персональний склад судових палат </w:t>
      </w:r>
      <w:r>
        <w:rPr>
          <w:szCs w:val="28"/>
        </w:rPr>
        <w:t>КАС</w:t>
      </w:r>
      <w:r w:rsidRPr="0044766B">
        <w:rPr>
          <w:szCs w:val="28"/>
        </w:rPr>
        <w:t xml:space="preserve">; затверджено 64 склади постійних колегій суддів судової палати з розгляду цивільних справ та визначено резервних суддів для постійних колегій, </w:t>
      </w:r>
      <w:r w:rsidR="0042663F">
        <w:rPr>
          <w:szCs w:val="28"/>
        </w:rPr>
        <w:t>зокрема під головуванням суддів</w:t>
      </w:r>
      <w:r w:rsidRPr="0044766B">
        <w:rPr>
          <w:szCs w:val="28"/>
        </w:rPr>
        <w:t xml:space="preserve"> </w:t>
      </w:r>
      <w:proofErr w:type="spellStart"/>
      <w:r w:rsidRPr="0044766B">
        <w:rPr>
          <w:szCs w:val="28"/>
        </w:rPr>
        <w:t>Рейнарт</w:t>
      </w:r>
      <w:proofErr w:type="spellEnd"/>
      <w:r w:rsidRPr="0044766B">
        <w:rPr>
          <w:szCs w:val="28"/>
        </w:rPr>
        <w:t xml:space="preserve"> І.М., Кирилюк Г.М., Семенюк Т.А.</w:t>
      </w:r>
      <w:r w:rsidR="0042663F">
        <w:rPr>
          <w:szCs w:val="28"/>
        </w:rPr>
        <w:t>,</w:t>
      </w:r>
      <w:r w:rsidRPr="0044766B">
        <w:rPr>
          <w:szCs w:val="28"/>
        </w:rPr>
        <w:t xml:space="preserve"> резервними суддями визначен</w:t>
      </w:r>
      <w:r w:rsidR="00C54AA3">
        <w:rPr>
          <w:szCs w:val="28"/>
        </w:rPr>
        <w:t>о суддів постійної колегії</w:t>
      </w:r>
      <w:r w:rsidRPr="0044766B">
        <w:rPr>
          <w:szCs w:val="28"/>
        </w:rPr>
        <w:t xml:space="preserve"> Мостов</w:t>
      </w:r>
      <w:r w:rsidR="0042663F">
        <w:rPr>
          <w:szCs w:val="28"/>
        </w:rPr>
        <w:t>у</w:t>
      </w:r>
      <w:r w:rsidRPr="0044766B">
        <w:rPr>
          <w:szCs w:val="28"/>
        </w:rPr>
        <w:t xml:space="preserve"> Г.І., Волошин</w:t>
      </w:r>
      <w:r w:rsidR="0042663F">
        <w:rPr>
          <w:szCs w:val="28"/>
        </w:rPr>
        <w:t>у</w:t>
      </w:r>
      <w:r w:rsidRPr="0044766B">
        <w:rPr>
          <w:szCs w:val="28"/>
        </w:rPr>
        <w:t xml:space="preserve"> В.М., Слюсар Т.А.</w:t>
      </w:r>
    </w:p>
    <w:p w:rsidR="00565456" w:rsidRDefault="00565456" w:rsidP="00565456">
      <w:pPr>
        <w:pStyle w:val="af3"/>
        <w:ind w:firstLine="709"/>
        <w:jc w:val="both"/>
        <w:rPr>
          <w:szCs w:val="28"/>
        </w:rPr>
      </w:pPr>
      <w:r>
        <w:rPr>
          <w:szCs w:val="28"/>
        </w:rPr>
        <w:t xml:space="preserve">На підтвердження зазначеного до пояснень судді </w:t>
      </w:r>
      <w:proofErr w:type="spellStart"/>
      <w:r>
        <w:rPr>
          <w:szCs w:val="28"/>
        </w:rPr>
        <w:t>Волошиної</w:t>
      </w:r>
      <w:proofErr w:type="spellEnd"/>
      <w:r>
        <w:rPr>
          <w:szCs w:val="28"/>
        </w:rPr>
        <w:t xml:space="preserve"> В.М. долучені копії документів, на які </w:t>
      </w:r>
      <w:r w:rsidR="0042663F">
        <w:rPr>
          <w:szCs w:val="28"/>
        </w:rPr>
        <w:t>суддя посилалася</w:t>
      </w:r>
      <w:r>
        <w:rPr>
          <w:szCs w:val="28"/>
        </w:rPr>
        <w:t xml:space="preserve"> у поясненнях</w:t>
      </w:r>
      <w:r w:rsidR="0042663F">
        <w:rPr>
          <w:szCs w:val="28"/>
        </w:rPr>
        <w:t>, наданих на запит доповідача</w:t>
      </w:r>
      <w:r w:rsidR="00C54AA3">
        <w:rPr>
          <w:szCs w:val="28"/>
        </w:rPr>
        <w:t xml:space="preserve"> </w:t>
      </w:r>
      <w:r w:rsidR="00DD30D6">
        <w:rPr>
          <w:szCs w:val="28"/>
        </w:rPr>
        <w:t>–</w:t>
      </w:r>
      <w:r w:rsidR="00C54AA3">
        <w:rPr>
          <w:szCs w:val="28"/>
        </w:rPr>
        <w:t xml:space="preserve"> </w:t>
      </w:r>
      <w:r>
        <w:rPr>
          <w:szCs w:val="28"/>
        </w:rPr>
        <w:t xml:space="preserve">члена Вищої ради правосуддя. </w:t>
      </w:r>
    </w:p>
    <w:p w:rsidR="00565456" w:rsidRDefault="00565456" w:rsidP="00565456">
      <w:pPr>
        <w:pStyle w:val="af3"/>
        <w:ind w:firstLine="709"/>
        <w:jc w:val="both"/>
        <w:rPr>
          <w:szCs w:val="28"/>
        </w:rPr>
      </w:pPr>
      <w:r>
        <w:rPr>
          <w:szCs w:val="28"/>
        </w:rPr>
        <w:t xml:space="preserve">Стосовно доводів скарги про зупинення провадження у справі 24 червня </w:t>
      </w:r>
      <w:r w:rsidR="00D44B37">
        <w:rPr>
          <w:szCs w:val="28"/>
        </w:rPr>
        <w:t xml:space="preserve">    </w:t>
      </w:r>
      <w:r>
        <w:rPr>
          <w:szCs w:val="28"/>
        </w:rPr>
        <w:t>2019 року та його поновлення того самого дня без виклику та участі скаржника і її представника судд</w:t>
      </w:r>
      <w:r w:rsidR="0042663F">
        <w:rPr>
          <w:szCs w:val="28"/>
        </w:rPr>
        <w:t>я</w:t>
      </w:r>
      <w:r>
        <w:rPr>
          <w:szCs w:val="28"/>
        </w:rPr>
        <w:t xml:space="preserve"> пояснень не нада</w:t>
      </w:r>
      <w:r w:rsidR="0042663F">
        <w:rPr>
          <w:szCs w:val="28"/>
        </w:rPr>
        <w:t>ла</w:t>
      </w:r>
      <w:r>
        <w:rPr>
          <w:szCs w:val="28"/>
        </w:rPr>
        <w:t>.</w:t>
      </w:r>
    </w:p>
    <w:p w:rsidR="00565456" w:rsidRDefault="00565456" w:rsidP="00565456">
      <w:pPr>
        <w:pStyle w:val="af3"/>
        <w:ind w:firstLine="709"/>
        <w:jc w:val="both"/>
        <w:rPr>
          <w:szCs w:val="28"/>
        </w:rPr>
      </w:pPr>
      <w:r>
        <w:rPr>
          <w:szCs w:val="28"/>
        </w:rPr>
        <w:t>Під час попередньої перевірки встановлено таке.</w:t>
      </w:r>
    </w:p>
    <w:p w:rsidR="00565456" w:rsidRDefault="00565456" w:rsidP="00565456">
      <w:pPr>
        <w:pStyle w:val="af3"/>
        <w:ind w:firstLine="709"/>
        <w:jc w:val="both"/>
        <w:rPr>
          <w:szCs w:val="28"/>
        </w:rPr>
      </w:pPr>
      <w:r>
        <w:rPr>
          <w:szCs w:val="28"/>
        </w:rPr>
        <w:lastRenderedPageBreak/>
        <w:t>Справа № 754/10390/16 перебуває у провадженні КАС майже два роки.</w:t>
      </w:r>
    </w:p>
    <w:p w:rsidR="00565456" w:rsidRDefault="00565456" w:rsidP="00565456">
      <w:pPr>
        <w:pStyle w:val="af3"/>
        <w:ind w:firstLine="709"/>
        <w:jc w:val="both"/>
      </w:pPr>
      <w:r>
        <w:rPr>
          <w:szCs w:val="28"/>
        </w:rPr>
        <w:t xml:space="preserve">Відповідно до частини першої статті 371 ЦПК України </w:t>
      </w:r>
      <w:r w:rsidRPr="001607E2">
        <w:t xml:space="preserve">апеляційна скарга на рішення суду першої інстанції має бути розглянута протягом шістдесяти днів із дня постановлення ухвали про відкриття апеляційного провадження, а апеляційна скарга на ухвалу суду першої інстанції </w:t>
      </w:r>
      <w:r>
        <w:t>–</w:t>
      </w:r>
      <w:r w:rsidRPr="001607E2">
        <w:t xml:space="preserve"> протягом тридцяти днів з дня постановлення ухвали про відкриття апеляційного провадження.</w:t>
      </w:r>
    </w:p>
    <w:p w:rsidR="00565456" w:rsidRDefault="0042663F" w:rsidP="00565456">
      <w:pPr>
        <w:pStyle w:val="af3"/>
        <w:ind w:firstLine="709"/>
        <w:jc w:val="both"/>
      </w:pPr>
      <w:r>
        <w:t>Із</w:t>
      </w:r>
      <w:r w:rsidR="00565456">
        <w:t xml:space="preserve"> довідки про рух справи № 754/10390/16 вбачається, що</w:t>
      </w:r>
      <w:r>
        <w:t xml:space="preserve"> вказана</w:t>
      </w:r>
      <w:r w:rsidR="00565456">
        <w:t xml:space="preserve"> справа перебуває </w:t>
      </w:r>
      <w:r>
        <w:t>у</w:t>
      </w:r>
      <w:r w:rsidR="00565456">
        <w:t xml:space="preserve"> провадженні судді </w:t>
      </w:r>
      <w:proofErr w:type="spellStart"/>
      <w:r w:rsidR="00565456">
        <w:t>Волошиної</w:t>
      </w:r>
      <w:proofErr w:type="spellEnd"/>
      <w:r w:rsidR="00565456">
        <w:t xml:space="preserve"> В.М., тобто порушен</w:t>
      </w:r>
      <w:r>
        <w:t>о</w:t>
      </w:r>
      <w:r w:rsidR="00565456">
        <w:t xml:space="preserve"> встановлен</w:t>
      </w:r>
      <w:r>
        <w:t>ий статтею 371 ЦПК України строк</w:t>
      </w:r>
      <w:r w:rsidR="00565456">
        <w:t xml:space="preserve"> розгляду справи. </w:t>
      </w:r>
    </w:p>
    <w:p w:rsidR="00565456" w:rsidRPr="00CC0398" w:rsidRDefault="00565456" w:rsidP="00565456">
      <w:pPr>
        <w:pStyle w:val="af3"/>
        <w:ind w:firstLine="709"/>
        <w:jc w:val="both"/>
        <w:rPr>
          <w:bCs/>
        </w:rPr>
      </w:pPr>
      <w:r w:rsidRPr="00CC0398">
        <w:rPr>
          <w:bCs/>
        </w:rPr>
        <w:t>Пунктом 2 частини першої статті 106 Закону України «Про судоустрій і статус суддів» передбачено,</w:t>
      </w:r>
      <w:r w:rsidR="0042663F" w:rsidRPr="0042663F">
        <w:rPr>
          <w:bCs/>
        </w:rPr>
        <w:t xml:space="preserve"> </w:t>
      </w:r>
      <w:r w:rsidR="0042663F" w:rsidRPr="00CC0398">
        <w:rPr>
          <w:bCs/>
        </w:rPr>
        <w:t>зокрема</w:t>
      </w:r>
      <w:r w:rsidR="0042663F">
        <w:rPr>
          <w:bCs/>
        </w:rPr>
        <w:t>,</w:t>
      </w:r>
      <w:r w:rsidRPr="00CC0398">
        <w:rPr>
          <w:bCs/>
        </w:rPr>
        <w:t xml:space="preserve">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заяви, скарги чи справи протягом строку, встановленого законом. 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</w:rPr>
      </w:pPr>
      <w:r w:rsidRPr="00CC0398">
        <w:rPr>
          <w:bCs/>
          <w:sz w:val="28"/>
          <w:szCs w:val="28"/>
        </w:rPr>
        <w:t>Отже, обов’язковою умовою для встановлення у діях судді ознак вказаного дисциплінарного проступку, зокрема невжиття суддею заходів щодо розгляду заяви, скарги чи справи протягом строку, встановленого законом, чи безпідставного її затягування, є встановлення обставин, які свідчать, що так</w:t>
      </w:r>
      <w:r w:rsidR="00C54AA3">
        <w:rPr>
          <w:bCs/>
          <w:sz w:val="28"/>
          <w:szCs w:val="28"/>
        </w:rPr>
        <w:t>ий</w:t>
      </w:r>
      <w:r w:rsidRPr="00CC0398">
        <w:rPr>
          <w:bCs/>
          <w:sz w:val="28"/>
          <w:szCs w:val="28"/>
        </w:rPr>
        <w:t xml:space="preserve"> </w:t>
      </w:r>
      <w:r w:rsidR="00C54AA3">
        <w:rPr>
          <w:bCs/>
          <w:sz w:val="28"/>
          <w:szCs w:val="28"/>
        </w:rPr>
        <w:t>проступок мав</w:t>
      </w:r>
      <w:r w:rsidRPr="00CC0398">
        <w:rPr>
          <w:bCs/>
          <w:sz w:val="28"/>
          <w:szCs w:val="28"/>
        </w:rPr>
        <w:t xml:space="preserve"> місце у зв’язку із безпідставним невчиненням суддею дій, спрямованих на забезпечення розгляду справи протягом строку, встановленого законом</w:t>
      </w:r>
      <w:r w:rsidR="00C54AA3">
        <w:rPr>
          <w:bCs/>
          <w:sz w:val="28"/>
          <w:szCs w:val="28"/>
        </w:rPr>
        <w:t>,</w:t>
      </w:r>
      <w:r w:rsidRPr="00CC0398">
        <w:rPr>
          <w:bCs/>
          <w:sz w:val="28"/>
          <w:szCs w:val="28"/>
        </w:rPr>
        <w:t xml:space="preserve"> або умисним вчиненням дій, що мали наслідком затягування строків розгляду справи.</w:t>
      </w:r>
    </w:p>
    <w:p w:rsidR="00565456" w:rsidRDefault="0042663F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bidi="uk-UA"/>
        </w:rPr>
      </w:pPr>
      <w:r>
        <w:rPr>
          <w:sz w:val="28"/>
          <w:szCs w:val="28"/>
          <w:lang w:bidi="uk-UA"/>
        </w:rPr>
        <w:t>І</w:t>
      </w:r>
      <w:r w:rsidRPr="002E3FF6">
        <w:rPr>
          <w:sz w:val="28"/>
          <w:szCs w:val="28"/>
          <w:lang w:bidi="uk-UA"/>
        </w:rPr>
        <w:t>з</w:t>
      </w:r>
      <w:r w:rsidR="00565456" w:rsidRPr="002E3FF6">
        <w:rPr>
          <w:sz w:val="28"/>
          <w:szCs w:val="28"/>
          <w:lang w:bidi="uk-UA"/>
        </w:rPr>
        <w:t xml:space="preserve"> довідки про рух справи </w:t>
      </w:r>
      <w:r w:rsidR="00565456" w:rsidRPr="002E3FF6">
        <w:rPr>
          <w:sz w:val="28"/>
          <w:szCs w:val="28"/>
        </w:rPr>
        <w:t>№ </w:t>
      </w:r>
      <w:r w:rsidR="00565456">
        <w:rPr>
          <w:sz w:val="28"/>
          <w:szCs w:val="28"/>
        </w:rPr>
        <w:t>754/10390/16</w:t>
      </w:r>
      <w:r w:rsidR="00565456" w:rsidRPr="002E3FF6">
        <w:rPr>
          <w:sz w:val="28"/>
          <w:szCs w:val="28"/>
          <w:lang w:bidi="uk-UA"/>
        </w:rPr>
        <w:t xml:space="preserve"> </w:t>
      </w:r>
      <w:r w:rsidR="00565456">
        <w:rPr>
          <w:sz w:val="28"/>
          <w:szCs w:val="28"/>
          <w:lang w:bidi="uk-UA"/>
        </w:rPr>
        <w:t>встановлено</w:t>
      </w:r>
      <w:r w:rsidR="00565456" w:rsidRPr="002E3FF6">
        <w:rPr>
          <w:sz w:val="28"/>
          <w:szCs w:val="28"/>
          <w:lang w:bidi="uk-UA"/>
        </w:rPr>
        <w:t>, що судові засідання у справі призначались з коротким</w:t>
      </w:r>
      <w:r>
        <w:rPr>
          <w:sz w:val="28"/>
          <w:szCs w:val="28"/>
          <w:lang w:bidi="uk-UA"/>
        </w:rPr>
        <w:t>и</w:t>
      </w:r>
      <w:r w:rsidR="00565456" w:rsidRPr="002E3FF6">
        <w:rPr>
          <w:sz w:val="28"/>
          <w:szCs w:val="28"/>
          <w:lang w:bidi="uk-UA"/>
        </w:rPr>
        <w:t xml:space="preserve"> проміжк</w:t>
      </w:r>
      <w:r>
        <w:rPr>
          <w:sz w:val="28"/>
          <w:szCs w:val="28"/>
          <w:lang w:bidi="uk-UA"/>
        </w:rPr>
        <w:t>а</w:t>
      </w:r>
      <w:r w:rsidR="00565456" w:rsidRPr="002E3FF6">
        <w:rPr>
          <w:sz w:val="28"/>
          <w:szCs w:val="28"/>
          <w:lang w:bidi="uk-UA"/>
        </w:rPr>
        <w:t>м</w:t>
      </w:r>
      <w:r>
        <w:rPr>
          <w:sz w:val="28"/>
          <w:szCs w:val="28"/>
          <w:lang w:bidi="uk-UA"/>
        </w:rPr>
        <w:t>и</w:t>
      </w:r>
      <w:r w:rsidR="00565456" w:rsidRPr="002E3FF6">
        <w:rPr>
          <w:sz w:val="28"/>
          <w:szCs w:val="28"/>
          <w:lang w:bidi="uk-UA"/>
        </w:rPr>
        <w:t xml:space="preserve"> часу</w:t>
      </w:r>
      <w:r w:rsidR="00565456">
        <w:rPr>
          <w:sz w:val="28"/>
          <w:szCs w:val="28"/>
          <w:lang w:bidi="uk-UA"/>
        </w:rPr>
        <w:t>, деякі судові засідання переносились за клопотаннями учасників процесу,</w:t>
      </w:r>
      <w:r w:rsidR="00565456" w:rsidRPr="002E3FF6">
        <w:rPr>
          <w:sz w:val="28"/>
          <w:szCs w:val="28"/>
          <w:lang w:bidi="uk-UA"/>
        </w:rPr>
        <w:t xml:space="preserve"> </w:t>
      </w:r>
      <w:r w:rsidR="00565456">
        <w:rPr>
          <w:sz w:val="28"/>
          <w:szCs w:val="28"/>
          <w:lang w:bidi="uk-UA"/>
        </w:rPr>
        <w:t xml:space="preserve">в інших судових засіданнях вирішувались питання щодо отримання документів, які є необхідними для ухвалення об’єктивного рішення у справі, тобто дії суду </w:t>
      </w:r>
      <w:r w:rsidR="00565456" w:rsidRPr="002E3FF6">
        <w:rPr>
          <w:sz w:val="28"/>
          <w:szCs w:val="28"/>
          <w:lang w:bidi="uk-UA"/>
        </w:rPr>
        <w:t xml:space="preserve">були спрямовані на </w:t>
      </w:r>
      <w:r w:rsidR="00565456" w:rsidRPr="002E3FF6">
        <w:rPr>
          <w:color w:val="000000" w:themeColor="text1"/>
          <w:sz w:val="28"/>
          <w:szCs w:val="28"/>
          <w:shd w:val="clear" w:color="auto" w:fill="FFFFFF"/>
        </w:rPr>
        <w:t>сприяння учасникам судового процесу в реалізації ними наданих їм прав згідно із приписами статті 12 ЦПК України</w:t>
      </w:r>
      <w:r w:rsidR="00565456">
        <w:rPr>
          <w:color w:val="000000" w:themeColor="text1"/>
          <w:sz w:val="28"/>
          <w:szCs w:val="28"/>
          <w:shd w:val="clear" w:color="auto" w:fill="FFFFFF"/>
        </w:rPr>
        <w:t xml:space="preserve"> та на виконання завдань цивільного судочинства.</w:t>
      </w:r>
    </w:p>
    <w:p w:rsidR="00565456" w:rsidRDefault="00565456" w:rsidP="0056545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E60F6">
        <w:rPr>
          <w:sz w:val="28"/>
          <w:szCs w:val="28"/>
          <w:lang w:bidi="uk-UA"/>
        </w:rPr>
        <w:t xml:space="preserve">Крім цього, </w:t>
      </w:r>
      <w:r w:rsidR="0042663F">
        <w:rPr>
          <w:sz w:val="28"/>
          <w:szCs w:val="28"/>
        </w:rPr>
        <w:t xml:space="preserve">згідно </w:t>
      </w:r>
      <w:r w:rsidRPr="00BE60F6">
        <w:rPr>
          <w:sz w:val="28"/>
          <w:szCs w:val="28"/>
        </w:rPr>
        <w:t xml:space="preserve">з наданою судом інформацією у провадженні судді </w:t>
      </w:r>
      <w:proofErr w:type="spellStart"/>
      <w:r>
        <w:rPr>
          <w:sz w:val="28"/>
          <w:szCs w:val="28"/>
        </w:rPr>
        <w:t>Волошиної</w:t>
      </w:r>
      <w:proofErr w:type="spellEnd"/>
      <w:r>
        <w:rPr>
          <w:sz w:val="28"/>
          <w:szCs w:val="28"/>
        </w:rPr>
        <w:t xml:space="preserve"> В.М.</w:t>
      </w:r>
      <w:r w:rsidRPr="00BE60F6">
        <w:rPr>
          <w:sz w:val="28"/>
          <w:szCs w:val="28"/>
        </w:rPr>
        <w:t xml:space="preserve"> </w:t>
      </w:r>
      <w:r w:rsidR="0042663F">
        <w:rPr>
          <w:sz w:val="28"/>
          <w:szCs w:val="28"/>
        </w:rPr>
        <w:t>у</w:t>
      </w:r>
      <w:r w:rsidRPr="00BE60F6">
        <w:rPr>
          <w:sz w:val="28"/>
          <w:szCs w:val="28"/>
        </w:rPr>
        <w:t xml:space="preserve"> період з 1 </w:t>
      </w:r>
      <w:r>
        <w:rPr>
          <w:sz w:val="28"/>
          <w:szCs w:val="28"/>
        </w:rPr>
        <w:t>листопада</w:t>
      </w:r>
      <w:r w:rsidRPr="00BE60F6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BE60F6">
        <w:rPr>
          <w:sz w:val="28"/>
          <w:szCs w:val="28"/>
        </w:rPr>
        <w:t xml:space="preserve"> року по </w:t>
      </w:r>
      <w:r>
        <w:rPr>
          <w:sz w:val="28"/>
          <w:szCs w:val="28"/>
        </w:rPr>
        <w:t>31</w:t>
      </w:r>
      <w:r w:rsidRPr="00BE60F6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Pr="00BE60F6">
        <w:rPr>
          <w:sz w:val="28"/>
          <w:szCs w:val="28"/>
        </w:rPr>
        <w:t xml:space="preserve"> 20</w:t>
      </w:r>
      <w:r>
        <w:rPr>
          <w:sz w:val="28"/>
          <w:szCs w:val="28"/>
        </w:rPr>
        <w:t>19</w:t>
      </w:r>
      <w:r w:rsidRPr="00BE60F6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та з        </w:t>
      </w:r>
      <w:r w:rsidR="009217B2">
        <w:rPr>
          <w:sz w:val="28"/>
          <w:szCs w:val="28"/>
        </w:rPr>
        <w:t xml:space="preserve">       </w:t>
      </w:r>
      <w:r>
        <w:rPr>
          <w:sz w:val="28"/>
          <w:szCs w:val="28"/>
        </w:rPr>
        <w:t>1 січня 2020 року по 30 червня 2020 року</w:t>
      </w:r>
      <w:r w:rsidRPr="00BE60F6">
        <w:rPr>
          <w:sz w:val="28"/>
          <w:szCs w:val="28"/>
        </w:rPr>
        <w:t xml:space="preserve"> </w:t>
      </w:r>
      <w:r>
        <w:rPr>
          <w:sz w:val="28"/>
          <w:szCs w:val="28"/>
        </w:rPr>
        <w:t>перебувало</w:t>
      </w:r>
      <w:r w:rsidRPr="00BE60F6">
        <w:rPr>
          <w:sz w:val="28"/>
          <w:szCs w:val="28"/>
        </w:rPr>
        <w:t xml:space="preserve"> </w:t>
      </w:r>
      <w:r>
        <w:rPr>
          <w:sz w:val="28"/>
          <w:szCs w:val="28"/>
        </w:rPr>
        <w:t>803</w:t>
      </w:r>
      <w:r w:rsidRPr="00BE60F6">
        <w:rPr>
          <w:sz w:val="28"/>
          <w:szCs w:val="28"/>
        </w:rPr>
        <w:t xml:space="preserve"> справ</w:t>
      </w:r>
      <w:r>
        <w:rPr>
          <w:sz w:val="28"/>
          <w:szCs w:val="28"/>
        </w:rPr>
        <w:t>и</w:t>
      </w:r>
      <w:r w:rsidRPr="00BE60F6">
        <w:rPr>
          <w:sz w:val="28"/>
          <w:szCs w:val="28"/>
        </w:rPr>
        <w:t>.</w:t>
      </w:r>
      <w:r w:rsidRPr="006F2EA3">
        <w:rPr>
          <w:sz w:val="28"/>
          <w:szCs w:val="28"/>
        </w:rPr>
        <w:t xml:space="preserve"> </w:t>
      </w:r>
      <w:r w:rsidR="0042663F">
        <w:rPr>
          <w:sz w:val="28"/>
          <w:szCs w:val="28"/>
        </w:rPr>
        <w:t xml:space="preserve">Також згідно </w:t>
      </w:r>
      <w:r>
        <w:rPr>
          <w:sz w:val="28"/>
          <w:szCs w:val="28"/>
        </w:rPr>
        <w:t xml:space="preserve">з наданою судом інформацією судове навантаження судді </w:t>
      </w:r>
      <w:proofErr w:type="spellStart"/>
      <w:r>
        <w:rPr>
          <w:sz w:val="28"/>
          <w:szCs w:val="28"/>
        </w:rPr>
        <w:t>Волошиної</w:t>
      </w:r>
      <w:proofErr w:type="spellEnd"/>
      <w:r>
        <w:rPr>
          <w:sz w:val="28"/>
          <w:szCs w:val="28"/>
        </w:rPr>
        <w:t xml:space="preserve"> В.М. за період з 3 жовтня по 31 грудня 2018 року станови</w:t>
      </w:r>
      <w:r w:rsidR="0042663F">
        <w:rPr>
          <w:sz w:val="28"/>
          <w:szCs w:val="28"/>
        </w:rPr>
        <w:t>ло</w:t>
      </w:r>
      <w:r>
        <w:rPr>
          <w:sz w:val="28"/>
          <w:szCs w:val="28"/>
        </w:rPr>
        <w:t xml:space="preserve"> 57 справ щомісяця, за період роботи у 2019 році – 28,18 справ</w:t>
      </w:r>
      <w:r w:rsidR="0042663F">
        <w:rPr>
          <w:sz w:val="28"/>
          <w:szCs w:val="28"/>
        </w:rPr>
        <w:t>и</w:t>
      </w:r>
      <w:r>
        <w:rPr>
          <w:sz w:val="28"/>
          <w:szCs w:val="28"/>
        </w:rPr>
        <w:t>,</w:t>
      </w:r>
      <w:r w:rsidRPr="00176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за період з 1 січня по 30 червня 2020 року – </w:t>
      </w:r>
      <w:r w:rsidR="00C54AA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20,36 справ</w:t>
      </w:r>
      <w:r w:rsidR="0042663F">
        <w:rPr>
          <w:sz w:val="28"/>
          <w:szCs w:val="28"/>
        </w:rPr>
        <w:t>и</w:t>
      </w:r>
      <w:r>
        <w:rPr>
          <w:sz w:val="28"/>
          <w:szCs w:val="28"/>
        </w:rPr>
        <w:t xml:space="preserve">, що є значно </w:t>
      </w:r>
      <w:r w:rsidR="0042663F">
        <w:rPr>
          <w:sz w:val="28"/>
          <w:szCs w:val="28"/>
        </w:rPr>
        <w:t>перевищує навантаження</w:t>
      </w:r>
      <w:r>
        <w:rPr>
          <w:sz w:val="28"/>
          <w:szCs w:val="28"/>
        </w:rPr>
        <w:t xml:space="preserve"> інши</w:t>
      </w:r>
      <w:r w:rsidR="0042663F">
        <w:rPr>
          <w:sz w:val="28"/>
          <w:szCs w:val="28"/>
        </w:rPr>
        <w:t>х</w:t>
      </w:r>
      <w:r>
        <w:rPr>
          <w:sz w:val="28"/>
          <w:szCs w:val="28"/>
        </w:rPr>
        <w:t xml:space="preserve"> судд</w:t>
      </w:r>
      <w:r w:rsidR="0042663F">
        <w:rPr>
          <w:sz w:val="28"/>
          <w:szCs w:val="28"/>
        </w:rPr>
        <w:t>ів</w:t>
      </w:r>
      <w:r>
        <w:rPr>
          <w:sz w:val="28"/>
          <w:szCs w:val="28"/>
        </w:rPr>
        <w:t xml:space="preserve"> судової палати з розгляду цивільних справ цього суду (</w:t>
      </w:r>
      <w:r w:rsidRPr="006E47BA">
        <w:rPr>
          <w:sz w:val="28"/>
          <w:szCs w:val="28"/>
        </w:rPr>
        <w:t>44</w:t>
      </w:r>
      <w:r>
        <w:rPr>
          <w:sz w:val="28"/>
          <w:szCs w:val="28"/>
        </w:rPr>
        <w:t>,</w:t>
      </w:r>
      <w:r w:rsidRPr="006E47BA">
        <w:rPr>
          <w:sz w:val="28"/>
          <w:szCs w:val="28"/>
        </w:rPr>
        <w:t>88</w:t>
      </w:r>
      <w:r>
        <w:rPr>
          <w:sz w:val="28"/>
          <w:szCs w:val="28"/>
        </w:rPr>
        <w:t xml:space="preserve"> справи, 23,64 справи та 22,65 справ</w:t>
      </w:r>
      <w:r w:rsidR="0042663F">
        <w:rPr>
          <w:sz w:val="28"/>
          <w:szCs w:val="28"/>
        </w:rPr>
        <w:t>и відповідно</w:t>
      </w:r>
      <w:r>
        <w:rPr>
          <w:sz w:val="28"/>
          <w:szCs w:val="28"/>
        </w:rPr>
        <w:t>). За зазначений період суддею розглянуто 463 справи.</w:t>
      </w:r>
    </w:p>
    <w:p w:rsidR="00565456" w:rsidRDefault="00565456" w:rsidP="00565456">
      <w:pPr>
        <w:pStyle w:val="af3"/>
        <w:ind w:firstLine="709"/>
        <w:jc w:val="both"/>
        <w:rPr>
          <w:szCs w:val="28"/>
          <w:lang w:eastAsia="uk-UA" w:bidi="uk-UA"/>
        </w:rPr>
      </w:pPr>
      <w:r>
        <w:rPr>
          <w:szCs w:val="28"/>
          <w:lang w:eastAsia="uk-UA" w:bidi="uk-UA"/>
        </w:rPr>
        <w:t xml:space="preserve">Отже, на підставі викладеного </w:t>
      </w:r>
      <w:r w:rsidR="0042663F">
        <w:rPr>
          <w:szCs w:val="28"/>
          <w:lang w:eastAsia="uk-UA" w:bidi="uk-UA"/>
        </w:rPr>
        <w:t>Перша Дисциплінарна палата Вищої ради правосуддя дійшла висновку</w:t>
      </w:r>
      <w:r>
        <w:rPr>
          <w:szCs w:val="28"/>
          <w:lang w:eastAsia="uk-UA" w:bidi="uk-UA"/>
        </w:rPr>
        <w:t>, що на тривалість розгляду справи вплинула поведінка учасників процесу (неявка учасників процесу, розгляд клопотань учасників процесу), а також необхідність вчинення дій, пов’язаних із призначенням експертизи,</w:t>
      </w:r>
      <w:r w:rsidR="0042663F">
        <w:rPr>
          <w:szCs w:val="28"/>
          <w:lang w:eastAsia="uk-UA" w:bidi="uk-UA"/>
        </w:rPr>
        <w:t xml:space="preserve"> та</w:t>
      </w:r>
      <w:r>
        <w:rPr>
          <w:szCs w:val="28"/>
          <w:lang w:eastAsia="uk-UA" w:bidi="uk-UA"/>
        </w:rPr>
        <w:t xml:space="preserve"> складність справи.</w:t>
      </w:r>
    </w:p>
    <w:p w:rsidR="00565456" w:rsidRDefault="00565456" w:rsidP="00565456">
      <w:pPr>
        <w:ind w:firstLine="709"/>
        <w:rPr>
          <w:szCs w:val="28"/>
        </w:rPr>
      </w:pPr>
      <w:r w:rsidRPr="00E2053C">
        <w:rPr>
          <w:szCs w:val="28"/>
        </w:rPr>
        <w:t xml:space="preserve">Таким чином, перевіркою не встановлено обставин, які б свідчили про наявність у діях судді </w:t>
      </w:r>
      <w:proofErr w:type="spellStart"/>
      <w:r>
        <w:rPr>
          <w:szCs w:val="28"/>
        </w:rPr>
        <w:t>Волошиної</w:t>
      </w:r>
      <w:proofErr w:type="spellEnd"/>
      <w:r>
        <w:rPr>
          <w:szCs w:val="28"/>
        </w:rPr>
        <w:t xml:space="preserve"> В.М.</w:t>
      </w:r>
      <w:r w:rsidRPr="00E2053C">
        <w:rPr>
          <w:szCs w:val="28"/>
        </w:rPr>
        <w:t xml:space="preserve"> ознак дисциплінарного проступку</w:t>
      </w:r>
      <w:r w:rsidR="001403FA">
        <w:rPr>
          <w:szCs w:val="28"/>
        </w:rPr>
        <w:t>,</w:t>
      </w:r>
      <w:r w:rsidRPr="00E2053C">
        <w:rPr>
          <w:szCs w:val="28"/>
        </w:rPr>
        <w:t xml:space="preserve"> </w:t>
      </w:r>
      <w:r w:rsidRPr="00E2053C">
        <w:rPr>
          <w:szCs w:val="28"/>
        </w:rPr>
        <w:lastRenderedPageBreak/>
        <w:t>передбачен</w:t>
      </w:r>
      <w:r>
        <w:rPr>
          <w:szCs w:val="28"/>
        </w:rPr>
        <w:t>ого</w:t>
      </w:r>
      <w:r w:rsidRPr="00E2053C">
        <w:rPr>
          <w:szCs w:val="28"/>
        </w:rPr>
        <w:t xml:space="preserve"> </w:t>
      </w:r>
      <w:r w:rsidRPr="00E2053C">
        <w:rPr>
          <w:szCs w:val="28"/>
          <w:lang w:bidi="uk-UA"/>
        </w:rPr>
        <w:t>п</w:t>
      </w:r>
      <w:r w:rsidRPr="00E2053C">
        <w:rPr>
          <w:color w:val="000000"/>
          <w:szCs w:val="28"/>
          <w:highlight w:val="white"/>
        </w:rPr>
        <w:t xml:space="preserve">унктом </w:t>
      </w:r>
      <w:r>
        <w:rPr>
          <w:color w:val="000000"/>
          <w:szCs w:val="28"/>
          <w:highlight w:val="white"/>
        </w:rPr>
        <w:t>2</w:t>
      </w:r>
      <w:r w:rsidRPr="00E2053C">
        <w:rPr>
          <w:color w:val="000000"/>
          <w:szCs w:val="28"/>
          <w:highlight w:val="white"/>
        </w:rPr>
        <w:t xml:space="preserve"> частини першої статті 106 Закону України</w:t>
      </w:r>
      <w:r>
        <w:rPr>
          <w:color w:val="000000"/>
          <w:szCs w:val="28"/>
          <w:highlight w:val="white"/>
        </w:rPr>
        <w:t xml:space="preserve"> </w:t>
      </w:r>
      <w:r w:rsidR="00146A0F">
        <w:rPr>
          <w:color w:val="000000"/>
          <w:szCs w:val="28"/>
          <w:highlight w:val="white"/>
        </w:rPr>
        <w:t xml:space="preserve">                        </w:t>
      </w:r>
      <w:r w:rsidRPr="00E2053C">
        <w:rPr>
          <w:color w:val="000000"/>
          <w:szCs w:val="28"/>
          <w:highlight w:val="white"/>
        </w:rPr>
        <w:t>«Про судоустрій і статус суддів»</w:t>
      </w:r>
      <w:r>
        <w:rPr>
          <w:color w:val="000000"/>
          <w:szCs w:val="28"/>
        </w:rPr>
        <w:t xml:space="preserve">, </w:t>
      </w:r>
      <w:r>
        <w:rPr>
          <w:szCs w:val="28"/>
        </w:rPr>
        <w:t xml:space="preserve">а тому дисциплінарна скарга у відповідній частині не містить відомостей про наявність у діях судді ознак </w:t>
      </w:r>
      <w:r w:rsidR="00146A0F">
        <w:rPr>
          <w:szCs w:val="28"/>
        </w:rPr>
        <w:t xml:space="preserve">           </w:t>
      </w:r>
      <w:r>
        <w:rPr>
          <w:szCs w:val="28"/>
        </w:rPr>
        <w:t>дисциплінарного проступку.</w:t>
      </w:r>
    </w:p>
    <w:p w:rsidR="00565456" w:rsidRDefault="00565456" w:rsidP="00565456">
      <w:pPr>
        <w:pStyle w:val="af3"/>
        <w:ind w:firstLine="709"/>
        <w:jc w:val="both"/>
        <w:rPr>
          <w:szCs w:val="28"/>
        </w:rPr>
      </w:pPr>
      <w:r>
        <w:rPr>
          <w:szCs w:val="28"/>
        </w:rPr>
        <w:t xml:space="preserve">Щодо доводів дисциплінарної скарги стосовно того, що апеляційне провадження було відкрито за апеляційною скаргою </w:t>
      </w:r>
      <w:r w:rsidR="0058212B">
        <w:rPr>
          <w:rFonts w:eastAsia="Arial Unicode MS"/>
          <w:color w:val="000000"/>
          <w:szCs w:val="28"/>
          <w:lang w:eastAsia="uk-UA" w:bidi="uk-UA"/>
        </w:rPr>
        <w:t>ОСОБА_1</w:t>
      </w:r>
      <w:r w:rsidR="001403FA">
        <w:rPr>
          <w:szCs w:val="28"/>
        </w:rPr>
        <w:t xml:space="preserve">, поданою </w:t>
      </w:r>
      <w:r>
        <w:rPr>
          <w:szCs w:val="28"/>
        </w:rPr>
        <w:t>з порушенням строків, попередньою перевіркою встановлено таке.</w:t>
      </w:r>
    </w:p>
    <w:p w:rsidR="00565456" w:rsidRDefault="00565456" w:rsidP="00565456">
      <w:pPr>
        <w:pStyle w:val="af3"/>
        <w:ind w:firstLine="709"/>
        <w:jc w:val="both"/>
        <w:rPr>
          <w:color w:val="000000" w:themeColor="text1"/>
        </w:rPr>
      </w:pPr>
      <w:r>
        <w:rPr>
          <w:szCs w:val="28"/>
        </w:rPr>
        <w:t xml:space="preserve">Частиною першою статті 352 ЦПК України (в редакції, яка діяла на час постановлення ухвали про відкриття апеляційного провадження) передбачено, що </w:t>
      </w:r>
      <w:r w:rsidRPr="00C31BEA">
        <w:rPr>
          <w:color w:val="000000" w:themeColor="text1"/>
        </w:rPr>
        <w:t>ухвала суду першої інстанції оскаржується в апеляційному порядку окремо від рішення суду у випадках, передбачених </w:t>
      </w:r>
      <w:hyperlink r:id="rId8" w:anchor="n8525" w:history="1">
        <w:r w:rsidRPr="00146A0F">
          <w:rPr>
            <w:rStyle w:val="af2"/>
            <w:color w:val="000000" w:themeColor="text1"/>
            <w:u w:val="none"/>
          </w:rPr>
          <w:t>статтею 353</w:t>
        </w:r>
      </w:hyperlink>
      <w:r w:rsidRPr="00C31BEA">
        <w:rPr>
          <w:color w:val="000000" w:themeColor="text1"/>
        </w:rPr>
        <w:t> цього Кодексу.</w:t>
      </w:r>
    </w:p>
    <w:p w:rsidR="00565456" w:rsidRDefault="001403FA" w:rsidP="00565456">
      <w:pPr>
        <w:pStyle w:val="af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Статтею 359 ЦПК України</w:t>
      </w:r>
      <w:r w:rsidR="00565456">
        <w:rPr>
          <w:color w:val="000000" w:themeColor="text1"/>
        </w:rPr>
        <w:t xml:space="preserve"> передбачено</w:t>
      </w:r>
      <w:r>
        <w:rPr>
          <w:color w:val="000000" w:themeColor="text1"/>
        </w:rPr>
        <w:t>,</w:t>
      </w:r>
      <w:r w:rsidRPr="001403FA">
        <w:rPr>
          <w:color w:val="000000" w:themeColor="text1"/>
        </w:rPr>
        <w:t xml:space="preserve"> </w:t>
      </w:r>
      <w:r>
        <w:rPr>
          <w:color w:val="000000" w:themeColor="text1"/>
        </w:rPr>
        <w:t>зокрема</w:t>
      </w:r>
      <w:r w:rsidR="00565456">
        <w:rPr>
          <w:color w:val="000000" w:themeColor="text1"/>
        </w:rPr>
        <w:t>, що</w:t>
      </w:r>
      <w:r w:rsidR="00565456" w:rsidRPr="00F41644">
        <w:rPr>
          <w:color w:val="000000" w:themeColor="text1"/>
        </w:rPr>
        <w:t xml:space="preserve"> про відкриття апеляційного провадження у справі суд апеляційної інстанції постановляє ухвалу</w:t>
      </w:r>
      <w:r w:rsidR="00565456">
        <w:rPr>
          <w:color w:val="000000" w:themeColor="text1"/>
        </w:rPr>
        <w:t xml:space="preserve">; </w:t>
      </w:r>
      <w:r w:rsidR="00565456" w:rsidRPr="00F41644">
        <w:rPr>
          <w:color w:val="000000" w:themeColor="text1"/>
        </w:rPr>
        <w:t>питання про відкриття апеляційного провадження у справі вирішується не пізніше п’яти днів з дня надходження апеляційної скарги або заяви про усунення недоліків, поданої у порядку, передбаченому </w:t>
      </w:r>
      <w:hyperlink r:id="rId9" w:anchor="n8598" w:history="1">
        <w:r w:rsidR="00565456" w:rsidRPr="00146A0F">
          <w:rPr>
            <w:rStyle w:val="af2"/>
            <w:rFonts w:eastAsia="Calibri"/>
            <w:color w:val="000000" w:themeColor="text1"/>
            <w:u w:val="none"/>
          </w:rPr>
          <w:t>статтею 357</w:t>
        </w:r>
      </w:hyperlink>
      <w:r w:rsidR="00565456" w:rsidRPr="00F41644">
        <w:rPr>
          <w:color w:val="000000" w:themeColor="text1"/>
        </w:rPr>
        <w:t> цього Кодексу.</w:t>
      </w:r>
    </w:p>
    <w:p w:rsidR="00565456" w:rsidRDefault="00565456" w:rsidP="00565456">
      <w:pPr>
        <w:pStyle w:val="af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Перевіркою встановлено, що ухвалою </w:t>
      </w:r>
      <w:r w:rsidR="001403FA">
        <w:rPr>
          <w:color w:val="000000" w:themeColor="text1"/>
        </w:rPr>
        <w:t>А</w:t>
      </w:r>
      <w:r>
        <w:rPr>
          <w:color w:val="000000" w:themeColor="text1"/>
        </w:rPr>
        <w:t xml:space="preserve">пеляційного суду міста Києва від </w:t>
      </w:r>
      <w:r w:rsidR="00146A0F">
        <w:rPr>
          <w:color w:val="000000" w:themeColor="text1"/>
        </w:rPr>
        <w:t xml:space="preserve">         </w:t>
      </w:r>
      <w:r>
        <w:rPr>
          <w:color w:val="000000" w:themeColor="text1"/>
        </w:rPr>
        <w:t>9 серпня 2018 року (</w:t>
      </w:r>
      <w:r w:rsidR="001403FA">
        <w:rPr>
          <w:color w:val="000000" w:themeColor="text1"/>
        </w:rPr>
        <w:t xml:space="preserve">доповідач </w:t>
      </w:r>
      <w:r>
        <w:rPr>
          <w:color w:val="000000" w:themeColor="text1"/>
        </w:rPr>
        <w:t>–</w:t>
      </w:r>
      <w:r w:rsidR="001403FA" w:rsidRPr="001403FA">
        <w:rPr>
          <w:color w:val="000000" w:themeColor="text1"/>
        </w:rPr>
        <w:t xml:space="preserve"> </w:t>
      </w:r>
      <w:r w:rsidR="001403FA">
        <w:rPr>
          <w:color w:val="000000" w:themeColor="text1"/>
        </w:rPr>
        <w:t xml:space="preserve">суддя </w:t>
      </w:r>
      <w:r>
        <w:rPr>
          <w:color w:val="000000" w:themeColor="text1"/>
        </w:rPr>
        <w:t>Немировська О.В.) відкрито апеляційне провадження у справі № 754/10390/16.</w:t>
      </w:r>
    </w:p>
    <w:p w:rsidR="00565456" w:rsidRPr="00565456" w:rsidRDefault="00565456" w:rsidP="00565456">
      <w:pPr>
        <w:pStyle w:val="af3"/>
        <w:ind w:firstLine="709"/>
        <w:jc w:val="both"/>
      </w:pPr>
      <w:r w:rsidRPr="00495C01">
        <w:t>Постановляючи відповідну ухвалу</w:t>
      </w:r>
      <w:r>
        <w:t>,</w:t>
      </w:r>
      <w:r w:rsidRPr="00495C01">
        <w:t xml:space="preserve"> суд апеляційної інстанції виходив </w:t>
      </w:r>
      <w:r w:rsidR="001403FA">
        <w:t>і</w:t>
      </w:r>
      <w:r w:rsidRPr="00495C01">
        <w:t>з того, що подана апеляційна скарга на заочне рішення відповідає вимогам щодо форми та змісту, встановленим </w:t>
      </w:r>
      <w:hyperlink r:id="rId10" w:anchor="9914" w:tgtFrame="_blank" w:tooltip="Цивільний процесуальний кодекс України (ред. з 15.12.2017); нормативно-правовий акт № 1618-IV від 18.03.2004" w:history="1">
        <w:r w:rsidRPr="00565456">
          <w:t>статтею 356 ЦПК України</w:t>
        </w:r>
      </w:hyperlink>
      <w:r w:rsidRPr="00565456">
        <w:t>, подана у порядку, передбаченому до набрання чинності </w:t>
      </w:r>
      <w:hyperlink r:id="rId11" w:tgtFrame="_blank" w:tooltip="Цивільний процесуальний кодекс України (ред. з 15.12.2017); нормативно-правовий акт № 1618-IV від 18.03.2004" w:history="1">
        <w:r w:rsidRPr="00565456">
          <w:t>ЦПК України</w:t>
        </w:r>
      </w:hyperlink>
      <w:r w:rsidRPr="00565456">
        <w:t> у редакції </w:t>
      </w:r>
      <w:hyperlink r:id="rId12" w:tgtFrame="_blank" w:tooltip="Про внесення змін до Господарського процесуального кодексу України, Цивільного процесуального кодексу України, Кодексу адміністративного судочинства України та інших законодавчих актів; нормативно-правовий акт № 2147-VIII від 03.10.2017" w:history="1">
        <w:r w:rsidRPr="00565456">
          <w:t>Закону</w:t>
        </w:r>
        <w:r w:rsidR="001403FA">
          <w:t xml:space="preserve"> України</w:t>
        </w:r>
        <w:r w:rsidRPr="00565456">
          <w:t xml:space="preserve"> від 3 жовтня </w:t>
        </w:r>
        <w:r w:rsidR="001403FA">
          <w:t xml:space="preserve">         </w:t>
        </w:r>
        <w:r w:rsidRPr="00565456">
          <w:t>2017 року</w:t>
        </w:r>
      </w:hyperlink>
      <w:r w:rsidR="001403FA">
        <w:t xml:space="preserve"> </w:t>
      </w:r>
      <w:r w:rsidR="001403FA" w:rsidRPr="001403FA">
        <w:t>№ 2147-VІІІ</w:t>
      </w:r>
      <w:r w:rsidRPr="00565456">
        <w:t>. </w:t>
      </w:r>
    </w:p>
    <w:p w:rsidR="00565456" w:rsidRDefault="00565456" w:rsidP="00565456">
      <w:pPr>
        <w:pStyle w:val="af3"/>
        <w:ind w:firstLine="709"/>
        <w:jc w:val="both"/>
      </w:pPr>
      <w:r w:rsidRPr="00495C01">
        <w:rPr>
          <w:color w:val="000000" w:themeColor="text1"/>
        </w:rPr>
        <w:t xml:space="preserve"> </w:t>
      </w:r>
      <w:r w:rsidRPr="00495C01">
        <w:t>28 серпня 2018 року судд</w:t>
      </w:r>
      <w:r>
        <w:t>ями</w:t>
      </w:r>
      <w:r w:rsidRPr="00495C01">
        <w:t xml:space="preserve"> </w:t>
      </w:r>
      <w:r w:rsidR="001403FA" w:rsidRPr="00495C01">
        <w:t>А</w:t>
      </w:r>
      <w:r w:rsidRPr="00495C01">
        <w:t xml:space="preserve">пеляційного суду міста Києва </w:t>
      </w:r>
      <w:r w:rsidR="008D3059">
        <w:t xml:space="preserve">         </w:t>
      </w:r>
      <w:r w:rsidRPr="00495C01">
        <w:t>Немировсько</w:t>
      </w:r>
      <w:r>
        <w:t>ю</w:t>
      </w:r>
      <w:r w:rsidRPr="00495C01">
        <w:t xml:space="preserve"> О.В., Чобіт</w:t>
      </w:r>
      <w:r>
        <w:t>ком</w:t>
      </w:r>
      <w:r w:rsidRPr="00495C01">
        <w:t xml:space="preserve"> А.О.</w:t>
      </w:r>
      <w:r w:rsidR="001403FA">
        <w:t>,</w:t>
      </w:r>
      <w:r w:rsidRPr="00495C01">
        <w:t xml:space="preserve"> </w:t>
      </w:r>
      <w:proofErr w:type="spellStart"/>
      <w:r w:rsidRPr="00495C01">
        <w:t>Ящук</w:t>
      </w:r>
      <w:proofErr w:type="spellEnd"/>
      <w:r w:rsidRPr="00495C01">
        <w:t xml:space="preserve"> Т.І. постановлен</w:t>
      </w:r>
      <w:r>
        <w:t>о</w:t>
      </w:r>
      <w:r w:rsidRPr="00495C01">
        <w:t xml:space="preserve"> ухвал</w:t>
      </w:r>
      <w:r>
        <w:t>у</w:t>
      </w:r>
      <w:r w:rsidRPr="00495C01">
        <w:t xml:space="preserve"> про закі</w:t>
      </w:r>
      <w:r>
        <w:t>нчення підготовчих дій у справі, справу призначено до р</w:t>
      </w:r>
      <w:r w:rsidR="001403FA">
        <w:t>озгляду на 20 вересня 2018 року</w:t>
      </w:r>
      <w:r>
        <w:t xml:space="preserve"> з оголошенням перерви у розгляді справи до 18 жовтня 2018 року.</w:t>
      </w:r>
    </w:p>
    <w:p w:rsidR="00565456" w:rsidRDefault="00565456" w:rsidP="00565456">
      <w:pPr>
        <w:pStyle w:val="af3"/>
        <w:ind w:firstLine="709"/>
        <w:jc w:val="both"/>
      </w:pPr>
      <w:r>
        <w:t>Надалі, як встановлено перевіркою, Указом Президента України</w:t>
      </w:r>
      <w:r w:rsidR="001403FA" w:rsidRPr="001403FA">
        <w:t xml:space="preserve"> </w:t>
      </w:r>
      <w:r w:rsidR="001403FA">
        <w:t>від                  29 грудня 2017 року № 452/2017</w:t>
      </w:r>
      <w:r w:rsidR="008D3059">
        <w:t xml:space="preserve"> </w:t>
      </w:r>
      <w:r>
        <w:t xml:space="preserve">«Про ліквідацію апеляційних судів та утворення апеляційних судів в апеляційних округах» ліквідовано, зокрема, </w:t>
      </w:r>
      <w:r w:rsidR="001403FA">
        <w:t>А</w:t>
      </w:r>
      <w:r>
        <w:t>пеляційний суд міста Києва та утворено Київський апеляційний суд в апеляційному окрузі, що включає Київську область і місто Київ, з місцезнаходженням у місті Києві.</w:t>
      </w:r>
    </w:p>
    <w:p w:rsidR="00565456" w:rsidRPr="00495C01" w:rsidRDefault="00565456" w:rsidP="00565456">
      <w:pPr>
        <w:pStyle w:val="af3"/>
        <w:ind w:firstLine="709"/>
        <w:jc w:val="both"/>
      </w:pPr>
      <w:r w:rsidRPr="00495C01">
        <w:t>Відповідно до частини шостої статті 147 Закону України «Про судоустрій і статус суддів» суди, що ліквідуються, припиняють здійснення правосуддя з дня опублікування в газеті «Голос України» повідомлення голови новоутвореного суду про початок роботи новоутвореного суду.</w:t>
      </w:r>
    </w:p>
    <w:p w:rsidR="00565456" w:rsidRDefault="00565456" w:rsidP="00565456">
      <w:pPr>
        <w:pStyle w:val="af3"/>
        <w:ind w:firstLine="709"/>
        <w:jc w:val="both"/>
      </w:pPr>
      <w:r>
        <w:t>Як вказує суддя у своїх поясненнях, повідомлення голови новоутвореного суду про початок роботи Київського апеляційного суду опубліковано в газеті «Голос України» від 3 жовтня 2018 року № 185.</w:t>
      </w:r>
    </w:p>
    <w:p w:rsidR="00565456" w:rsidRDefault="00565456" w:rsidP="00565456">
      <w:pPr>
        <w:pStyle w:val="af3"/>
        <w:ind w:firstLine="709"/>
        <w:jc w:val="both"/>
        <w:rPr>
          <w:color w:val="000000" w:themeColor="text1"/>
        </w:rPr>
      </w:pPr>
      <w:r>
        <w:t xml:space="preserve">Згідно із частиною другою статті 213 ЦПК України (в редакції, чинній на момент постановлення ухвали Деснянським районним судом міста Києва від        </w:t>
      </w:r>
      <w:r w:rsidR="008D3059">
        <w:t xml:space="preserve">      </w:t>
      </w:r>
      <w:r>
        <w:t xml:space="preserve"> 5 жовтня 2018 року) </w:t>
      </w:r>
      <w:r w:rsidRPr="001F264A">
        <w:rPr>
          <w:color w:val="000000" w:themeColor="text1"/>
        </w:rPr>
        <w:t>справа розглядається одним і тим самим складом суду. У разі заміни одного із суддів під час судового розгляду справа розглядається спочатку, крім випадків, встановлених цим Кодексом.</w:t>
      </w:r>
    </w:p>
    <w:p w:rsidR="00565456" w:rsidRPr="003A5D12" w:rsidRDefault="00565456" w:rsidP="00565456">
      <w:pPr>
        <w:pStyle w:val="af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Таким чином, оскільки ухвалою </w:t>
      </w:r>
      <w:r w:rsidR="001403FA">
        <w:rPr>
          <w:color w:val="000000" w:themeColor="text1"/>
        </w:rPr>
        <w:t>А</w:t>
      </w:r>
      <w:r>
        <w:rPr>
          <w:color w:val="000000" w:themeColor="text1"/>
        </w:rPr>
        <w:t xml:space="preserve">пеляційного суду міста Києва від 9 серпня 2018 року вирішено питання про відкриття провадження у справі № 754/10390/16, а нормами ЦПК України не передбачено порядку повернення до стадії вирішення питання відкриття провадження у справі новим складом суду, </w:t>
      </w:r>
      <w:r w:rsidR="00E45E0C" w:rsidRPr="00EA7A8C">
        <w:rPr>
          <w:szCs w:val="28"/>
        </w:rPr>
        <w:t>Перша Дисциплінарна палата Вищої ради правосуддя дійшла висновку</w:t>
      </w:r>
      <w:r>
        <w:rPr>
          <w:color w:val="000000" w:themeColor="text1"/>
        </w:rPr>
        <w:t>, що дисциплінарна скарга в цій частині є безпідставною.</w:t>
      </w:r>
    </w:p>
    <w:p w:rsidR="00565456" w:rsidRDefault="00565456" w:rsidP="00565456">
      <w:pPr>
        <w:pStyle w:val="af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Стосовно доводів дисциплінарної скарги щодо тривалого очікування початку судового засідання слід зазначити таке.</w:t>
      </w:r>
    </w:p>
    <w:p w:rsidR="00565456" w:rsidRDefault="00565456" w:rsidP="00565456">
      <w:pPr>
        <w:pStyle w:val="af3"/>
        <w:ind w:firstLine="709"/>
        <w:jc w:val="both"/>
        <w:rPr>
          <w:szCs w:val="28"/>
        </w:rPr>
      </w:pPr>
      <w:r>
        <w:rPr>
          <w:szCs w:val="28"/>
          <w:lang w:eastAsia="uk-UA" w:bidi="uk-UA"/>
        </w:rPr>
        <w:t xml:space="preserve">У поясненнях суддя підтвердила, що </w:t>
      </w:r>
      <w:r>
        <w:rPr>
          <w:szCs w:val="28"/>
        </w:rPr>
        <w:t>згідно</w:t>
      </w:r>
      <w:r w:rsidR="001403FA">
        <w:rPr>
          <w:szCs w:val="28"/>
        </w:rPr>
        <w:t xml:space="preserve"> з</w:t>
      </w:r>
      <w:r w:rsidRPr="00AE0988">
        <w:rPr>
          <w:szCs w:val="28"/>
        </w:rPr>
        <w:t xml:space="preserve"> відомост</w:t>
      </w:r>
      <w:r w:rsidR="001403FA">
        <w:rPr>
          <w:szCs w:val="28"/>
        </w:rPr>
        <w:t>ями</w:t>
      </w:r>
      <w:r w:rsidRPr="00AE0988">
        <w:rPr>
          <w:szCs w:val="28"/>
        </w:rPr>
        <w:t xml:space="preserve"> протоколів судових засідань затримка початку розгляду справ</w:t>
      </w:r>
      <w:r>
        <w:rPr>
          <w:szCs w:val="28"/>
        </w:rPr>
        <w:t>и № 754/10390/16</w:t>
      </w:r>
      <w:r w:rsidRPr="00AE0988">
        <w:rPr>
          <w:szCs w:val="28"/>
        </w:rPr>
        <w:t xml:space="preserve"> </w:t>
      </w:r>
      <w:r>
        <w:rPr>
          <w:szCs w:val="28"/>
        </w:rPr>
        <w:t xml:space="preserve">мала місце </w:t>
      </w:r>
      <w:r w:rsidR="008877C9">
        <w:rPr>
          <w:szCs w:val="28"/>
        </w:rPr>
        <w:t xml:space="preserve">      </w:t>
      </w:r>
      <w:r w:rsidRPr="00AE0988">
        <w:rPr>
          <w:szCs w:val="28"/>
        </w:rPr>
        <w:t>28 січня та 13 травня 2019 року,</w:t>
      </w:r>
      <w:r>
        <w:rPr>
          <w:szCs w:val="28"/>
        </w:rPr>
        <w:t xml:space="preserve"> проте це було</w:t>
      </w:r>
      <w:r w:rsidRPr="00AE0988">
        <w:rPr>
          <w:szCs w:val="28"/>
        </w:rPr>
        <w:t xml:space="preserve"> пов’язан</w:t>
      </w:r>
      <w:r>
        <w:rPr>
          <w:szCs w:val="28"/>
        </w:rPr>
        <w:t>о</w:t>
      </w:r>
      <w:r w:rsidRPr="00AE0988">
        <w:rPr>
          <w:szCs w:val="28"/>
        </w:rPr>
        <w:t xml:space="preserve"> із розглядом</w:t>
      </w:r>
      <w:r w:rsidR="001403FA">
        <w:rPr>
          <w:szCs w:val="28"/>
        </w:rPr>
        <w:t xml:space="preserve"> колегією суддів інших справ,</w:t>
      </w:r>
      <w:r w:rsidRPr="00AE0988">
        <w:rPr>
          <w:szCs w:val="28"/>
        </w:rPr>
        <w:t xml:space="preserve"> призначен</w:t>
      </w:r>
      <w:r w:rsidR="001403FA">
        <w:rPr>
          <w:szCs w:val="28"/>
        </w:rPr>
        <w:t>а до розгляду</w:t>
      </w:r>
      <w:r w:rsidRPr="00AE0988">
        <w:rPr>
          <w:szCs w:val="28"/>
        </w:rPr>
        <w:t xml:space="preserve"> на вказані дати, з</w:t>
      </w:r>
      <w:r>
        <w:rPr>
          <w:szCs w:val="28"/>
        </w:rPr>
        <w:t xml:space="preserve"> їх</w:t>
      </w:r>
      <w:r w:rsidRPr="00AE0988">
        <w:rPr>
          <w:szCs w:val="28"/>
        </w:rPr>
        <w:t xml:space="preserve"> почерговим розгляд</w:t>
      </w:r>
      <w:r>
        <w:rPr>
          <w:szCs w:val="28"/>
        </w:rPr>
        <w:t>ом</w:t>
      </w:r>
      <w:r w:rsidRPr="00AE0988">
        <w:rPr>
          <w:szCs w:val="28"/>
        </w:rPr>
        <w:t xml:space="preserve">. Розгляд кожної наступної справи починався після закінчення судового засідання у попередній. </w:t>
      </w:r>
      <w:r w:rsidR="001403FA">
        <w:rPr>
          <w:szCs w:val="28"/>
        </w:rPr>
        <w:t xml:space="preserve">У зазначені дні колегією суддів було призначено до розгляду, </w:t>
      </w:r>
      <w:r w:rsidR="001403FA" w:rsidRPr="00AE0988">
        <w:rPr>
          <w:szCs w:val="28"/>
        </w:rPr>
        <w:t>окрім справи</w:t>
      </w:r>
      <w:r w:rsidR="001403FA">
        <w:rPr>
          <w:szCs w:val="28"/>
        </w:rPr>
        <w:t xml:space="preserve"> </w:t>
      </w:r>
      <w:r w:rsidR="001403FA" w:rsidRPr="00AE0988">
        <w:rPr>
          <w:szCs w:val="28"/>
        </w:rPr>
        <w:t>№ 754/10390/16</w:t>
      </w:r>
      <w:r w:rsidR="00725FBD">
        <w:rPr>
          <w:szCs w:val="28"/>
        </w:rPr>
        <w:t>,</w:t>
      </w:r>
      <w:r w:rsidR="001403FA">
        <w:rPr>
          <w:szCs w:val="28"/>
        </w:rPr>
        <w:t xml:space="preserve"> </w:t>
      </w:r>
      <w:r w:rsidRPr="00AE0988">
        <w:rPr>
          <w:szCs w:val="28"/>
        </w:rPr>
        <w:t xml:space="preserve">11 справ на 28 січня 2019 року та 14 </w:t>
      </w:r>
      <w:r w:rsidR="00C54AA3">
        <w:rPr>
          <w:szCs w:val="28"/>
        </w:rPr>
        <w:t>справ на 13 травня 2019 року,</w:t>
      </w:r>
      <w:r w:rsidRPr="00AE0988">
        <w:rPr>
          <w:szCs w:val="28"/>
        </w:rPr>
        <w:t xml:space="preserve"> доповід</w:t>
      </w:r>
      <w:r w:rsidR="00725FBD">
        <w:rPr>
          <w:szCs w:val="28"/>
        </w:rPr>
        <w:t>ачем</w:t>
      </w:r>
      <w:r w:rsidRPr="00AE0988">
        <w:rPr>
          <w:szCs w:val="28"/>
        </w:rPr>
        <w:t xml:space="preserve"> </w:t>
      </w:r>
      <w:r w:rsidR="00725FBD">
        <w:rPr>
          <w:szCs w:val="28"/>
        </w:rPr>
        <w:t>у яких була суддя</w:t>
      </w:r>
      <w:r>
        <w:rPr>
          <w:szCs w:val="28"/>
        </w:rPr>
        <w:t xml:space="preserve"> </w:t>
      </w:r>
      <w:r w:rsidR="00725FBD">
        <w:rPr>
          <w:szCs w:val="28"/>
        </w:rPr>
        <w:t>Волошина</w:t>
      </w:r>
      <w:r w:rsidRPr="00AE0988">
        <w:rPr>
          <w:szCs w:val="28"/>
        </w:rPr>
        <w:t xml:space="preserve"> В.М.</w:t>
      </w:r>
    </w:p>
    <w:p w:rsidR="00565456" w:rsidRPr="00B97A3B" w:rsidRDefault="00565456" w:rsidP="00565456">
      <w:pPr>
        <w:pStyle w:val="af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Таким чином, зважаючи на значну кількість справ</w:t>
      </w:r>
      <w:r w:rsidR="00725FBD">
        <w:rPr>
          <w:color w:val="000000" w:themeColor="text1"/>
        </w:rPr>
        <w:t>,</w:t>
      </w:r>
      <w:r>
        <w:rPr>
          <w:color w:val="000000" w:themeColor="text1"/>
        </w:rPr>
        <w:t xml:space="preserve"> призначених до розгляду суддею </w:t>
      </w:r>
      <w:proofErr w:type="spellStart"/>
      <w:r>
        <w:rPr>
          <w:color w:val="000000" w:themeColor="text1"/>
        </w:rPr>
        <w:t>Волошиною</w:t>
      </w:r>
      <w:proofErr w:type="spellEnd"/>
      <w:r>
        <w:rPr>
          <w:color w:val="000000" w:themeColor="text1"/>
        </w:rPr>
        <w:t xml:space="preserve"> В.М. на 28 січня та 13 травня 2019 року, доводи скаржника «щодо примушування скаржника до безпідставного тривалого очікування початку судового засідання»</w:t>
      </w:r>
      <w:r w:rsidR="00725FBD">
        <w:rPr>
          <w:color w:val="000000" w:themeColor="text1"/>
        </w:rPr>
        <w:t xml:space="preserve"> є необґрунтованими, а тому</w:t>
      </w:r>
      <w:r>
        <w:rPr>
          <w:color w:val="000000" w:themeColor="text1"/>
        </w:rPr>
        <w:t xml:space="preserve"> не можуть свідчити про наявність у діях судді ознак дис</w:t>
      </w:r>
      <w:r w:rsidR="00725FBD">
        <w:rPr>
          <w:color w:val="000000" w:themeColor="text1"/>
        </w:rPr>
        <w:t>циплінарного проступку, зокрема</w:t>
      </w:r>
      <w:r>
        <w:rPr>
          <w:color w:val="000000" w:themeColor="text1"/>
        </w:rPr>
        <w:t xml:space="preserve"> передбаченого пунктом 3 частини першої статті 106 Закону України «</w:t>
      </w:r>
      <w:r w:rsidR="00725FBD">
        <w:rPr>
          <w:color w:val="000000" w:themeColor="text1"/>
        </w:rPr>
        <w:t>Про судоустрій і статус суддів»</w:t>
      </w:r>
      <w:r>
        <w:rPr>
          <w:color w:val="000000" w:themeColor="text1"/>
        </w:rPr>
        <w:t xml:space="preserve"> </w:t>
      </w:r>
      <w:r w:rsidR="00725FBD">
        <w:rPr>
          <w:color w:val="000000" w:themeColor="text1"/>
        </w:rPr>
        <w:t>(</w:t>
      </w:r>
      <w:r w:rsidRPr="006C2E9C">
        <w:rPr>
          <w:color w:val="000000" w:themeColor="text1"/>
          <w:shd w:val="clear" w:color="auto" w:fill="FFFFFF"/>
        </w:rPr>
        <w:t>прояв неповаги до адвокатів, експертів, свідків чи інших учасників судового процесу</w:t>
      </w:r>
      <w:r w:rsidR="00725FBD">
        <w:rPr>
          <w:color w:val="000000" w:themeColor="text1"/>
          <w:shd w:val="clear" w:color="auto" w:fill="FFFFFF"/>
        </w:rPr>
        <w:t>)</w:t>
      </w:r>
      <w:r>
        <w:rPr>
          <w:color w:val="000000" w:themeColor="text1"/>
        </w:rPr>
        <w:t>.</w:t>
      </w:r>
    </w:p>
    <w:p w:rsidR="00565456" w:rsidRPr="00C31BEA" w:rsidRDefault="00565456" w:rsidP="00565456">
      <w:pPr>
        <w:pStyle w:val="af3"/>
        <w:ind w:firstLine="709"/>
        <w:jc w:val="both"/>
        <w:rPr>
          <w:szCs w:val="28"/>
        </w:rPr>
      </w:pPr>
      <w:r>
        <w:rPr>
          <w:szCs w:val="28"/>
        </w:rPr>
        <w:t>Також не підтвердились під час перевірки та не свідчать про наявність у діях судді ознак дисциплінарного проступку доводи дисциплінарної скарги щодо тривалого безпідставного очікування представником скаржника матеріалів справи № 754/10390/16 для ознайомлення, оскільки зазначену функцію у суді здійснює відповідальний працівник відділу забезпечення судового процесу управління забезпечення діяльності судової палати з розгляду цивільних справ.</w:t>
      </w:r>
    </w:p>
    <w:p w:rsidR="00565456" w:rsidRDefault="00565456" w:rsidP="00565456">
      <w:pPr>
        <w:pStyle w:val="af3"/>
        <w:ind w:firstLine="709"/>
        <w:jc w:val="both"/>
        <w:rPr>
          <w:szCs w:val="28"/>
        </w:rPr>
      </w:pPr>
      <w:r>
        <w:rPr>
          <w:szCs w:val="28"/>
        </w:rPr>
        <w:t xml:space="preserve">Щодо доводів скаржника стосовно залучення судді </w:t>
      </w:r>
      <w:proofErr w:type="spellStart"/>
      <w:r>
        <w:rPr>
          <w:szCs w:val="28"/>
        </w:rPr>
        <w:t>Волошиної</w:t>
      </w:r>
      <w:proofErr w:type="spellEnd"/>
      <w:r>
        <w:rPr>
          <w:szCs w:val="28"/>
        </w:rPr>
        <w:t xml:space="preserve"> В.М. до здійснення судочинства у справі № 754/2350/18</w:t>
      </w:r>
      <w:r w:rsidRPr="00487C0B">
        <w:rPr>
          <w:szCs w:val="28"/>
          <w:lang w:val="ru-RU"/>
        </w:rPr>
        <w:t xml:space="preserve"> </w:t>
      </w:r>
      <w:r>
        <w:rPr>
          <w:szCs w:val="28"/>
        </w:rPr>
        <w:t>та відмови у задоволенні заяви про відвід попередньою перевіркою встановлено таке.</w:t>
      </w:r>
    </w:p>
    <w:p w:rsidR="00565456" w:rsidRPr="00245DE7" w:rsidRDefault="00565456" w:rsidP="00565456">
      <w:pPr>
        <w:pStyle w:val="af3"/>
        <w:ind w:firstLine="709"/>
        <w:jc w:val="both"/>
      </w:pPr>
      <w:r w:rsidRPr="00245DE7">
        <w:t xml:space="preserve">Рішенням зборів суддів </w:t>
      </w:r>
      <w:r>
        <w:t>КАС</w:t>
      </w:r>
      <w:r w:rsidRPr="00245DE7">
        <w:t xml:space="preserve"> від 13 травня 2019 року</w:t>
      </w:r>
      <w:r>
        <w:t xml:space="preserve"> </w:t>
      </w:r>
      <w:r w:rsidRPr="00245DE7">
        <w:t xml:space="preserve">№ 6 затверджено персональний склад судових палат </w:t>
      </w:r>
      <w:r>
        <w:t>КАС</w:t>
      </w:r>
      <w:r w:rsidRPr="00245DE7">
        <w:t xml:space="preserve">; затверджено 64 склади постійних колегій суддів судової палати з розгляду цивільних справ та визначено резервних суддів для постійних колегій, зокрема під головуванням суддів: </w:t>
      </w:r>
      <w:proofErr w:type="spellStart"/>
      <w:r w:rsidRPr="00245DE7">
        <w:t>Рейнарт</w:t>
      </w:r>
      <w:proofErr w:type="spellEnd"/>
      <w:r w:rsidRPr="00245DE7">
        <w:t xml:space="preserve"> І.М., </w:t>
      </w:r>
      <w:r w:rsidR="008877C9">
        <w:t xml:space="preserve">          </w:t>
      </w:r>
      <w:r w:rsidRPr="00245DE7">
        <w:t>Кирилюк Г.М., Семенюк Т.А.</w:t>
      </w:r>
      <w:r w:rsidR="00725FBD">
        <w:t>,</w:t>
      </w:r>
      <w:r w:rsidRPr="00245DE7">
        <w:t xml:space="preserve"> резервними суддями виз</w:t>
      </w:r>
      <w:r w:rsidR="00725FBD">
        <w:t>н</w:t>
      </w:r>
      <w:r w:rsidR="00C54AA3">
        <w:t xml:space="preserve">ачено суддів постійної колегії </w:t>
      </w:r>
      <w:r w:rsidRPr="00245DE7">
        <w:t>Мостов</w:t>
      </w:r>
      <w:r w:rsidR="00725FBD">
        <w:t>у</w:t>
      </w:r>
      <w:r w:rsidRPr="00245DE7">
        <w:t xml:space="preserve"> Г.І., Волошин</w:t>
      </w:r>
      <w:r w:rsidR="00725FBD">
        <w:t>у</w:t>
      </w:r>
      <w:r w:rsidRPr="00245DE7">
        <w:t xml:space="preserve"> В.М., Слюсар Т.А.</w:t>
      </w:r>
      <w:r>
        <w:t xml:space="preserve"> </w:t>
      </w:r>
    </w:p>
    <w:p w:rsidR="00565456" w:rsidRPr="00245DE7" w:rsidRDefault="00565456" w:rsidP="00565456">
      <w:pPr>
        <w:pStyle w:val="af3"/>
        <w:ind w:firstLine="709"/>
        <w:jc w:val="both"/>
      </w:pPr>
      <w:r w:rsidRPr="00245DE7">
        <w:t xml:space="preserve">Заміна відсутнього судді здійснюється </w:t>
      </w:r>
      <w:r w:rsidR="00725FBD">
        <w:t>і</w:t>
      </w:r>
      <w:r w:rsidRPr="00245DE7">
        <w:t xml:space="preserve">з числа резервних суддів, а у випадку неможливості такої заміни </w:t>
      </w:r>
      <w:r w:rsidR="00725FBD">
        <w:t>–</w:t>
      </w:r>
      <w:r w:rsidRPr="00245DE7">
        <w:t xml:space="preserve"> </w:t>
      </w:r>
      <w:r w:rsidR="00725FBD">
        <w:t>і</w:t>
      </w:r>
      <w:r w:rsidRPr="00245DE7">
        <w:t>з числа суддів судової палати.</w:t>
      </w:r>
    </w:p>
    <w:p w:rsidR="00565456" w:rsidRDefault="00565456" w:rsidP="00565456">
      <w:pPr>
        <w:pStyle w:val="af3"/>
        <w:ind w:firstLine="709"/>
        <w:jc w:val="both"/>
      </w:pPr>
      <w:r>
        <w:t>За результат</w:t>
      </w:r>
      <w:r w:rsidR="00725FBD">
        <w:t>ами</w:t>
      </w:r>
      <w:r>
        <w:t xml:space="preserve"> автоматичної зміни відсутнього судді</w:t>
      </w:r>
      <w:r w:rsidR="008877C9">
        <w:t xml:space="preserve"> – </w:t>
      </w:r>
      <w:r>
        <w:t>члена колегії формується протокол повторного автоматизованого розподілу справи (для заміни судді</w:t>
      </w:r>
      <w:r w:rsidR="008877C9">
        <w:t xml:space="preserve"> – </w:t>
      </w:r>
      <w:r>
        <w:t>члена колегії), який автоматично створюється автоматизованою системою та долучається до матеріалів судової справи.</w:t>
      </w:r>
    </w:p>
    <w:p w:rsidR="00565456" w:rsidRPr="00245DE7" w:rsidRDefault="00725FBD" w:rsidP="00565456">
      <w:pPr>
        <w:pStyle w:val="af3"/>
        <w:ind w:firstLine="709"/>
        <w:jc w:val="both"/>
      </w:pPr>
      <w:r>
        <w:t>Із</w:t>
      </w:r>
      <w:r w:rsidR="00565456">
        <w:t xml:space="preserve"> наданої КАС належним чином завіреної копії протоколу автоматизованої зміни складу колегії суд</w:t>
      </w:r>
      <w:r>
        <w:t>дів КАС від 24 травня 2019 року</w:t>
      </w:r>
      <w:r w:rsidR="00565456">
        <w:t xml:space="preserve"> встановлено, що суддю </w:t>
      </w:r>
      <w:proofErr w:type="spellStart"/>
      <w:r w:rsidR="00565456">
        <w:lastRenderedPageBreak/>
        <w:t>Рейнарт</w:t>
      </w:r>
      <w:proofErr w:type="spellEnd"/>
      <w:r w:rsidR="00565456">
        <w:t xml:space="preserve"> І.М.</w:t>
      </w:r>
      <w:r>
        <w:t>, яка</w:t>
      </w:r>
      <w:r w:rsidR="00565456">
        <w:t xml:space="preserve"> перебува</w:t>
      </w:r>
      <w:r>
        <w:t>ла у запланованій відпустці,</w:t>
      </w:r>
      <w:r w:rsidR="00565456">
        <w:t xml:space="preserve"> замінено на</w:t>
      </w:r>
      <w:r>
        <w:t xml:space="preserve"> суддю</w:t>
      </w:r>
      <w:r w:rsidR="00565456">
        <w:t xml:space="preserve"> Волошину В.М. </w:t>
      </w:r>
    </w:p>
    <w:p w:rsidR="00565456" w:rsidRDefault="00565456" w:rsidP="00565456">
      <w:pPr>
        <w:pStyle w:val="af3"/>
        <w:ind w:firstLine="709"/>
        <w:jc w:val="both"/>
        <w:rPr>
          <w:szCs w:val="28"/>
          <w:lang w:eastAsia="uk-UA" w:bidi="uk-UA"/>
        </w:rPr>
      </w:pPr>
      <w:r>
        <w:rPr>
          <w:szCs w:val="28"/>
        </w:rPr>
        <w:t xml:space="preserve">На підставі зазначеного </w:t>
      </w:r>
      <w:r w:rsidR="00E45E0C" w:rsidRPr="00EA7A8C">
        <w:rPr>
          <w:szCs w:val="28"/>
        </w:rPr>
        <w:t>Перша Дисциплінарна палата Вищої ради правосуддя дійшла висновку</w:t>
      </w:r>
      <w:r>
        <w:rPr>
          <w:szCs w:val="28"/>
        </w:rPr>
        <w:t>, що судд</w:t>
      </w:r>
      <w:r w:rsidR="00725FBD">
        <w:rPr>
          <w:szCs w:val="28"/>
        </w:rPr>
        <w:t>ю</w:t>
      </w:r>
      <w:r>
        <w:rPr>
          <w:szCs w:val="28"/>
        </w:rPr>
        <w:t xml:space="preserve"> Волошин</w:t>
      </w:r>
      <w:r w:rsidR="00725FBD">
        <w:rPr>
          <w:szCs w:val="28"/>
        </w:rPr>
        <w:t>у</w:t>
      </w:r>
      <w:r>
        <w:rPr>
          <w:szCs w:val="28"/>
        </w:rPr>
        <w:t xml:space="preserve"> В.М.</w:t>
      </w:r>
      <w:r w:rsidR="00725FBD">
        <w:rPr>
          <w:szCs w:val="28"/>
        </w:rPr>
        <w:t xml:space="preserve"> залучено</w:t>
      </w:r>
      <w:r>
        <w:rPr>
          <w:szCs w:val="28"/>
        </w:rPr>
        <w:t xml:space="preserve"> до здійснення судочинства у справі </w:t>
      </w:r>
      <w:r>
        <w:rPr>
          <w:szCs w:val="28"/>
          <w:lang w:eastAsia="uk-UA" w:bidi="uk-UA"/>
        </w:rPr>
        <w:t>№ 754/2350/18 із дотриманням законодавства щодо визначення складу суду для здійсненн</w:t>
      </w:r>
      <w:r w:rsidR="00725FBD">
        <w:rPr>
          <w:szCs w:val="28"/>
          <w:lang w:eastAsia="uk-UA" w:bidi="uk-UA"/>
        </w:rPr>
        <w:t>я</w:t>
      </w:r>
      <w:r>
        <w:rPr>
          <w:szCs w:val="28"/>
          <w:lang w:eastAsia="uk-UA" w:bidi="uk-UA"/>
        </w:rPr>
        <w:t xml:space="preserve"> правосуддя.</w:t>
      </w:r>
    </w:p>
    <w:p w:rsidR="00565456" w:rsidRPr="00156968" w:rsidRDefault="00565456" w:rsidP="00565456">
      <w:pPr>
        <w:pStyle w:val="af3"/>
        <w:ind w:firstLine="709"/>
        <w:jc w:val="both"/>
        <w:rPr>
          <w:szCs w:val="28"/>
          <w:lang w:eastAsia="uk-UA" w:bidi="uk-UA"/>
        </w:rPr>
      </w:pPr>
      <w:r>
        <w:rPr>
          <w:szCs w:val="28"/>
          <w:lang w:eastAsia="uk-UA" w:bidi="uk-UA"/>
        </w:rPr>
        <w:t xml:space="preserve">Крім цього, посилання скаржника на те, що участь судді </w:t>
      </w:r>
      <w:proofErr w:type="spellStart"/>
      <w:r>
        <w:rPr>
          <w:szCs w:val="28"/>
          <w:lang w:eastAsia="uk-UA" w:bidi="uk-UA"/>
        </w:rPr>
        <w:t>Волошиної</w:t>
      </w:r>
      <w:proofErr w:type="spellEnd"/>
      <w:r>
        <w:rPr>
          <w:szCs w:val="28"/>
          <w:lang w:eastAsia="uk-UA" w:bidi="uk-UA"/>
        </w:rPr>
        <w:t xml:space="preserve"> В.М. в </w:t>
      </w:r>
      <w:r w:rsidR="00725FBD">
        <w:rPr>
          <w:szCs w:val="28"/>
          <w:lang w:eastAsia="uk-UA" w:bidi="uk-UA"/>
        </w:rPr>
        <w:t xml:space="preserve">розгляді </w:t>
      </w:r>
      <w:r>
        <w:rPr>
          <w:szCs w:val="28"/>
          <w:lang w:eastAsia="uk-UA" w:bidi="uk-UA"/>
        </w:rPr>
        <w:t>інш</w:t>
      </w:r>
      <w:r w:rsidR="00725FBD">
        <w:rPr>
          <w:szCs w:val="28"/>
          <w:lang w:eastAsia="uk-UA" w:bidi="uk-UA"/>
        </w:rPr>
        <w:t>ої</w:t>
      </w:r>
      <w:r>
        <w:rPr>
          <w:szCs w:val="28"/>
          <w:lang w:eastAsia="uk-UA" w:bidi="uk-UA"/>
        </w:rPr>
        <w:t xml:space="preserve"> справ</w:t>
      </w:r>
      <w:r w:rsidR="00725FBD">
        <w:rPr>
          <w:szCs w:val="28"/>
          <w:lang w:eastAsia="uk-UA" w:bidi="uk-UA"/>
        </w:rPr>
        <w:t>и</w:t>
      </w:r>
      <w:r>
        <w:rPr>
          <w:szCs w:val="28"/>
          <w:lang w:eastAsia="uk-UA" w:bidi="uk-UA"/>
        </w:rPr>
        <w:t xml:space="preserve"> за участю</w:t>
      </w:r>
      <w:r w:rsidR="00725FBD">
        <w:rPr>
          <w:szCs w:val="28"/>
          <w:lang w:eastAsia="uk-UA" w:bidi="uk-UA"/>
        </w:rPr>
        <w:t xml:space="preserve"> </w:t>
      </w:r>
      <w:r w:rsidR="0058212B">
        <w:rPr>
          <w:rFonts w:eastAsia="Arial Unicode MS"/>
          <w:color w:val="000000"/>
          <w:szCs w:val="28"/>
          <w:lang w:eastAsia="uk-UA" w:bidi="uk-UA"/>
        </w:rPr>
        <w:t>ОСОБА_3</w:t>
      </w:r>
      <w:r>
        <w:rPr>
          <w:szCs w:val="28"/>
          <w:lang w:eastAsia="uk-UA" w:bidi="uk-UA"/>
        </w:rPr>
        <w:t xml:space="preserve"> та </w:t>
      </w:r>
      <w:r w:rsidR="0058212B">
        <w:rPr>
          <w:rFonts w:eastAsia="Arial Unicode MS"/>
          <w:color w:val="000000"/>
          <w:szCs w:val="28"/>
          <w:lang w:eastAsia="uk-UA" w:bidi="uk-UA"/>
        </w:rPr>
        <w:t>ОСОБА_4</w:t>
      </w:r>
      <w:r>
        <w:rPr>
          <w:szCs w:val="28"/>
          <w:lang w:eastAsia="uk-UA" w:bidi="uk-UA"/>
        </w:rPr>
        <w:t xml:space="preserve">, яка є матір’ю </w:t>
      </w:r>
      <w:r w:rsidR="0058212B">
        <w:rPr>
          <w:rFonts w:eastAsia="Arial Unicode MS"/>
          <w:color w:val="000000"/>
          <w:szCs w:val="28"/>
          <w:lang w:eastAsia="uk-UA" w:bidi="uk-UA"/>
        </w:rPr>
        <w:t>ОСОБА_1</w:t>
      </w:r>
      <w:r>
        <w:rPr>
          <w:szCs w:val="28"/>
          <w:lang w:eastAsia="uk-UA" w:bidi="uk-UA"/>
        </w:rPr>
        <w:t>, згідно</w:t>
      </w:r>
      <w:r w:rsidR="00725FBD">
        <w:rPr>
          <w:szCs w:val="28"/>
          <w:lang w:eastAsia="uk-UA" w:bidi="uk-UA"/>
        </w:rPr>
        <w:t xml:space="preserve"> з</w:t>
      </w:r>
      <w:r>
        <w:rPr>
          <w:szCs w:val="28"/>
          <w:lang w:eastAsia="uk-UA" w:bidi="uk-UA"/>
        </w:rPr>
        <w:t xml:space="preserve"> припис</w:t>
      </w:r>
      <w:r w:rsidR="00725FBD">
        <w:rPr>
          <w:szCs w:val="28"/>
          <w:lang w:eastAsia="uk-UA" w:bidi="uk-UA"/>
        </w:rPr>
        <w:t>ами</w:t>
      </w:r>
      <w:r>
        <w:rPr>
          <w:szCs w:val="28"/>
          <w:lang w:eastAsia="uk-UA" w:bidi="uk-UA"/>
        </w:rPr>
        <w:t xml:space="preserve"> статті 36 Ц</w:t>
      </w:r>
      <w:r w:rsidR="00725FBD">
        <w:rPr>
          <w:szCs w:val="28"/>
          <w:lang w:eastAsia="uk-UA" w:bidi="uk-UA"/>
        </w:rPr>
        <w:t>ПК України не виключає її участі</w:t>
      </w:r>
      <w:r>
        <w:rPr>
          <w:szCs w:val="28"/>
          <w:lang w:eastAsia="uk-UA" w:bidi="uk-UA"/>
        </w:rPr>
        <w:t xml:space="preserve"> у розгляді іншої с</w:t>
      </w:r>
      <w:r w:rsidR="00725FBD">
        <w:rPr>
          <w:szCs w:val="28"/>
          <w:lang w:eastAsia="uk-UA" w:bidi="uk-UA"/>
        </w:rPr>
        <w:t>прави з</w:t>
      </w:r>
      <w:r>
        <w:rPr>
          <w:szCs w:val="28"/>
          <w:lang w:eastAsia="uk-UA" w:bidi="uk-UA"/>
        </w:rPr>
        <w:t xml:space="preserve"> участю тих самих чи тієї самої сторони. </w:t>
      </w:r>
    </w:p>
    <w:p w:rsidR="00565456" w:rsidRDefault="00725FBD" w:rsidP="00565456">
      <w:pPr>
        <w:pStyle w:val="af3"/>
        <w:ind w:firstLine="709"/>
        <w:jc w:val="both"/>
        <w:rPr>
          <w:color w:val="000000"/>
          <w:szCs w:val="28"/>
          <w:highlight w:val="white"/>
        </w:rPr>
      </w:pPr>
      <w:r>
        <w:rPr>
          <w:color w:val="000000"/>
          <w:szCs w:val="28"/>
          <w:highlight w:val="white"/>
        </w:rPr>
        <w:t>Водночас</w:t>
      </w:r>
      <w:r w:rsidR="00565456">
        <w:rPr>
          <w:color w:val="000000"/>
          <w:szCs w:val="28"/>
          <w:highlight w:val="white"/>
        </w:rPr>
        <w:t xml:space="preserve"> перевіркою встановлено таке.</w:t>
      </w:r>
    </w:p>
    <w:p w:rsidR="00565456" w:rsidRDefault="00565456" w:rsidP="00565456">
      <w:pPr>
        <w:pStyle w:val="af3"/>
        <w:ind w:firstLine="709"/>
        <w:jc w:val="both"/>
      </w:pPr>
      <w:r>
        <w:t xml:space="preserve">Відповідно до протоколу судового засідання від 24 червня 2020 року № 0906 у справі № 754/10390/16 у засіданні були присутні позивач, її представник, відповідач та представники відповідача. Представником відповідача було заявлено клопотання про відібрання у </w:t>
      </w:r>
      <w:r w:rsidR="0058212B">
        <w:rPr>
          <w:rFonts w:eastAsia="Arial Unicode MS"/>
          <w:color w:val="000000"/>
          <w:szCs w:val="28"/>
          <w:lang w:eastAsia="uk-UA" w:bidi="uk-UA"/>
        </w:rPr>
        <w:t>ОСОБА_1</w:t>
      </w:r>
      <w:r>
        <w:t xml:space="preserve"> вільних зразків почерку. Заявлене клопотання було підтримано відповідачем, позивач та її представник не заперечували. Судом оголошено ухвалу, якою </w:t>
      </w:r>
      <w:r w:rsidRPr="003324B4">
        <w:t>признач</w:t>
      </w:r>
      <w:r>
        <w:t xml:space="preserve">ено проведення </w:t>
      </w:r>
      <w:r w:rsidR="008877C9">
        <w:t xml:space="preserve">             </w:t>
      </w:r>
      <w:r w:rsidRPr="003324B4">
        <w:t>судово-почеркознавч</w:t>
      </w:r>
      <w:r>
        <w:t>ої</w:t>
      </w:r>
      <w:r w:rsidRPr="003324B4">
        <w:t xml:space="preserve"> експертиз</w:t>
      </w:r>
      <w:r>
        <w:t xml:space="preserve">и, </w:t>
      </w:r>
      <w:r w:rsidRPr="005B4523">
        <w:t xml:space="preserve">апеляційне провадження у справі </w:t>
      </w:r>
      <w:proofErr w:type="spellStart"/>
      <w:r w:rsidRPr="005B4523">
        <w:t>зупин</w:t>
      </w:r>
      <w:r>
        <w:t>ено</w:t>
      </w:r>
      <w:proofErr w:type="spellEnd"/>
      <w:r>
        <w:t>, судове засідання закінчено.</w:t>
      </w:r>
    </w:p>
    <w:p w:rsidR="00565456" w:rsidRDefault="00565456" w:rsidP="00565456">
      <w:pPr>
        <w:pStyle w:val="af3"/>
        <w:ind w:firstLine="709"/>
        <w:jc w:val="both"/>
      </w:pPr>
      <w:r>
        <w:t xml:space="preserve">Проте, як вбачається </w:t>
      </w:r>
      <w:r w:rsidR="00725FBD">
        <w:t>і</w:t>
      </w:r>
      <w:r>
        <w:t>з протоколу</w:t>
      </w:r>
      <w:r w:rsidRPr="005E0423">
        <w:t xml:space="preserve"> </w:t>
      </w:r>
      <w:r>
        <w:t xml:space="preserve">судового засідання від 24 червня 2020 року № 0906, того </w:t>
      </w:r>
      <w:r w:rsidR="00725FBD">
        <w:t>самого</w:t>
      </w:r>
      <w:r>
        <w:t xml:space="preserve"> дня провадження у справі було відновлено, в судовому засіданні були присутні </w:t>
      </w:r>
      <w:r w:rsidR="0058212B">
        <w:rPr>
          <w:rFonts w:eastAsia="Arial Unicode MS"/>
          <w:color w:val="000000"/>
          <w:szCs w:val="28"/>
          <w:lang w:eastAsia="uk-UA" w:bidi="uk-UA"/>
        </w:rPr>
        <w:t>ОСОБА_1</w:t>
      </w:r>
      <w:bookmarkStart w:id="1" w:name="_GoBack"/>
      <w:bookmarkEnd w:id="1"/>
      <w:r>
        <w:t xml:space="preserve"> та її представник, у відповідача відібрані експериментальні зразки почерку, оголошено ухвалу суду, судове засідання закінчено.</w:t>
      </w:r>
    </w:p>
    <w:p w:rsidR="00565456" w:rsidRDefault="00565456" w:rsidP="00565456">
      <w:pPr>
        <w:pStyle w:val="af3"/>
        <w:ind w:firstLine="709"/>
        <w:jc w:val="both"/>
      </w:pPr>
      <w:r>
        <w:t xml:space="preserve">Як вказує скаржник, про зазначене судове засідання їй та її представнику повідомлено не було, </w:t>
      </w:r>
      <w:r w:rsidR="00725FBD">
        <w:t>у зв’язку із чим</w:t>
      </w:r>
      <w:r>
        <w:t xml:space="preserve"> суд позбавив сторону процесу в реалізації ними гарантованих цивільним процесуальним законодавством прав.</w:t>
      </w:r>
    </w:p>
    <w:p w:rsidR="00565456" w:rsidRPr="0049599D" w:rsidRDefault="00565456" w:rsidP="00565456">
      <w:pPr>
        <w:pStyle w:val="af3"/>
        <w:ind w:firstLine="709"/>
        <w:jc w:val="both"/>
      </w:pPr>
      <w:r>
        <w:t>Частиною першою статті 8 ЦПК України передбачено,</w:t>
      </w:r>
      <w:r w:rsidR="00104B43">
        <w:t xml:space="preserve"> зокрема,</w:t>
      </w:r>
      <w:r>
        <w:t xml:space="preserve"> що </w:t>
      </w:r>
      <w:r w:rsidRPr="00522859">
        <w:t xml:space="preserve">ніхто не може бути позбавлений права на інформацію про дату, час і місце розгляду своєї справи або обмежений у праві отримання в суді усної або письмової інформації про результати розгляду його судової справи. </w:t>
      </w:r>
    </w:p>
    <w:p w:rsidR="00565456" w:rsidRDefault="00565456" w:rsidP="00565456">
      <w:pPr>
        <w:pStyle w:val="af3"/>
        <w:ind w:firstLine="709"/>
        <w:jc w:val="both"/>
        <w:rPr>
          <w:shd w:val="clear" w:color="auto" w:fill="FFFFFF"/>
        </w:rPr>
      </w:pPr>
      <w:r>
        <w:rPr>
          <w:szCs w:val="28"/>
          <w:lang w:eastAsia="uk-UA" w:bidi="uk-UA"/>
        </w:rPr>
        <w:t xml:space="preserve">Відповідно до частини другої статті 9 Закону України «Про судоустрій і статус суддів» </w:t>
      </w:r>
      <w:r w:rsidRPr="00B26014">
        <w:rPr>
          <w:shd w:val="clear" w:color="auto" w:fill="FFFFFF"/>
        </w:rPr>
        <w:t>суд створює такі умови, за яких кожному учаснику судового процесу гарантується рівність у реалізації наданих процесуальних прав та у виконанні процесуальних обов’язків, визначених процесуальним законом.</w:t>
      </w:r>
    </w:p>
    <w:p w:rsidR="00565456" w:rsidRDefault="00565456" w:rsidP="00565456">
      <w:pPr>
        <w:pStyle w:val="af3"/>
        <w:ind w:firstLine="709"/>
        <w:jc w:val="both"/>
        <w:rPr>
          <w:shd w:val="clear" w:color="auto" w:fill="FFFFFF"/>
        </w:rPr>
      </w:pPr>
      <w:r>
        <w:t>Згідно із частиною другою статті 12 ЦПК України</w:t>
      </w:r>
      <w:r w:rsidRPr="00F66973">
        <w:t xml:space="preserve"> </w:t>
      </w:r>
      <w:r w:rsidRPr="00B26014">
        <w:t>учасники справи мають рівні права щодо здійснення всіх процесуальних прав та обов’язків, передбачених законом.</w:t>
      </w:r>
    </w:p>
    <w:p w:rsidR="00565456" w:rsidRDefault="00565456" w:rsidP="00565456">
      <w:pPr>
        <w:pStyle w:val="af3"/>
        <w:ind w:firstLine="709"/>
        <w:jc w:val="both"/>
      </w:pPr>
      <w:r>
        <w:t xml:space="preserve">Статтею 43 </w:t>
      </w:r>
      <w:r>
        <w:rPr>
          <w:shd w:val="clear" w:color="auto" w:fill="FFFFFF"/>
        </w:rPr>
        <w:t>ЦПК України визначені права та обов’язки учасників справи</w:t>
      </w:r>
      <w:r w:rsidR="00104B43">
        <w:rPr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 w:rsidR="00104B43">
        <w:rPr>
          <w:shd w:val="clear" w:color="auto" w:fill="FFFFFF"/>
        </w:rPr>
        <w:t>З</w:t>
      </w:r>
      <w:r>
        <w:rPr>
          <w:shd w:val="clear" w:color="auto" w:fill="FFFFFF"/>
        </w:rPr>
        <w:t>окрема</w:t>
      </w:r>
      <w:r w:rsidR="00104B43">
        <w:rPr>
          <w:shd w:val="clear" w:color="auto" w:fill="FFFFFF"/>
        </w:rPr>
        <w:t xml:space="preserve"> встановлено</w:t>
      </w:r>
      <w:r>
        <w:rPr>
          <w:shd w:val="clear" w:color="auto" w:fill="FFFFFF"/>
        </w:rPr>
        <w:t>,</w:t>
      </w:r>
      <w:r w:rsidR="00104B43">
        <w:rPr>
          <w:shd w:val="clear" w:color="auto" w:fill="FFFFFF"/>
        </w:rPr>
        <w:t xml:space="preserve"> що</w:t>
      </w:r>
      <w:r>
        <w:rPr>
          <w:shd w:val="clear" w:color="auto" w:fill="FFFFFF"/>
        </w:rPr>
        <w:t xml:space="preserve"> </w:t>
      </w:r>
      <w:r w:rsidRPr="00F66973">
        <w:t>учасники справи мають право подавати докази</w:t>
      </w:r>
      <w:r>
        <w:t>;</w:t>
      </w:r>
      <w:r w:rsidRPr="00F66973">
        <w:t xml:space="preserve"> брати участь у судових засіданнях, якщо інше не визначено законом; брати участь у дослідженні доказів; ставити питання іншим учасникам справи, а також с</w:t>
      </w:r>
      <w:r>
        <w:t>відкам, експертам, спеціалістам.</w:t>
      </w:r>
    </w:p>
    <w:p w:rsidR="0087575B" w:rsidRDefault="0087575B" w:rsidP="0087575B">
      <w:pPr>
        <w:pStyle w:val="af3"/>
        <w:ind w:firstLine="709"/>
        <w:jc w:val="both"/>
      </w:pPr>
      <w:r w:rsidRPr="00FA3C1F">
        <w:t xml:space="preserve">Відповідно до статті 254 ЦПК України провадження у справі поновлюється за клопотанням учасників справи або за ініціативою суду не пізніше десяти днів з дня отримання судом повідомлення про усунення обставин, що викликали його </w:t>
      </w:r>
      <w:r w:rsidRPr="00FA3C1F">
        <w:lastRenderedPageBreak/>
        <w:t xml:space="preserve">зупинення. Про поновлення провадження у справі суд постановляє ухвалу. </w:t>
      </w:r>
      <w:bookmarkStart w:id="2" w:name="n7917"/>
      <w:bookmarkEnd w:id="2"/>
      <w:r w:rsidRPr="00FA3C1F">
        <w:t xml:space="preserve">З дня поновлення провадження у справі перебіг процесуальних строків продовжується. </w:t>
      </w:r>
      <w:bookmarkStart w:id="3" w:name="n7918"/>
      <w:bookmarkEnd w:id="3"/>
      <w:r w:rsidRPr="00FA3C1F">
        <w:t xml:space="preserve">Провадження у справі продовжується зі стадії, на якій його було </w:t>
      </w:r>
      <w:proofErr w:type="spellStart"/>
      <w:r w:rsidRPr="00FA3C1F">
        <w:t>зупинено</w:t>
      </w:r>
      <w:proofErr w:type="spellEnd"/>
      <w:r w:rsidRPr="00FA3C1F">
        <w:t>.</w:t>
      </w:r>
    </w:p>
    <w:p w:rsidR="0087575B" w:rsidRPr="00FA3C1F" w:rsidRDefault="0087575B" w:rsidP="0087575B">
      <w:pPr>
        <w:pStyle w:val="af3"/>
        <w:ind w:firstLine="709"/>
        <w:jc w:val="both"/>
      </w:pPr>
      <w:r>
        <w:t xml:space="preserve">Як встановлено під час попередньої перевірки, після оголошення ухвали від 24 червня 2020 року, якою у справі № 754/10390/16 </w:t>
      </w:r>
      <w:r w:rsidRPr="003324B4">
        <w:t>признач</w:t>
      </w:r>
      <w:r>
        <w:t xml:space="preserve">ено проведення </w:t>
      </w:r>
      <w:r w:rsidRPr="003324B4">
        <w:t>судово-почеркознавч</w:t>
      </w:r>
      <w:r>
        <w:t>ої</w:t>
      </w:r>
      <w:r w:rsidRPr="003324B4">
        <w:t xml:space="preserve"> експертиз</w:t>
      </w:r>
      <w:r>
        <w:t xml:space="preserve">и, </w:t>
      </w:r>
      <w:r w:rsidRPr="005B4523">
        <w:t xml:space="preserve">апеляційне провадження у справі </w:t>
      </w:r>
      <w:proofErr w:type="spellStart"/>
      <w:r w:rsidRPr="005B4523">
        <w:t>зупин</w:t>
      </w:r>
      <w:r>
        <w:t>ено</w:t>
      </w:r>
      <w:proofErr w:type="spellEnd"/>
      <w:r>
        <w:t xml:space="preserve">, та до відновлення у ній провадження того самого дня, дії, передбачені статтею 254 ЦПК України не вчинялися, зокрема ухвала про </w:t>
      </w:r>
      <w:r w:rsidRPr="00FA3C1F">
        <w:t>поновлення провадження у справі</w:t>
      </w:r>
      <w:r>
        <w:t xml:space="preserve"> судом не </w:t>
      </w:r>
      <w:proofErr w:type="spellStart"/>
      <w:r>
        <w:t>постановлялася</w:t>
      </w:r>
      <w:proofErr w:type="spellEnd"/>
      <w:r>
        <w:t>, про судове засідання, яке відбулося 24 червня 2020 року після відновлення провадження у справі скаржник та її представник не повідомлялися, у засіданні участі не брали.</w:t>
      </w:r>
    </w:p>
    <w:p w:rsidR="0087575B" w:rsidRDefault="00565456" w:rsidP="0087575B">
      <w:pPr>
        <w:pStyle w:val="af3"/>
        <w:ind w:firstLine="709"/>
        <w:jc w:val="both"/>
        <w:rPr>
          <w:shd w:val="clear" w:color="auto" w:fill="FFFFFF"/>
        </w:rPr>
      </w:pPr>
      <w:r>
        <w:rPr>
          <w:color w:val="000000"/>
          <w:szCs w:val="28"/>
          <w:highlight w:val="white"/>
        </w:rPr>
        <w:t>Підпунктами «в», «г» пункту 1 частини першої статті 106 Закону України       «Про судоустрій і статус суддів»</w:t>
      </w:r>
      <w:r w:rsidRPr="007362A1">
        <w:rPr>
          <w:bCs/>
        </w:rPr>
        <w:t xml:space="preserve"> передбачено, що суддю може бути притягнуто до дисциплінарної відповідальності в порядку дисциплінарного провадження</w:t>
      </w:r>
      <w:r>
        <w:rPr>
          <w:bCs/>
        </w:rPr>
        <w:t xml:space="preserve"> за </w:t>
      </w:r>
      <w:r w:rsidRPr="00D31AF7">
        <w:t>умисне або внаслідок</w:t>
      </w:r>
      <w:r>
        <w:rPr>
          <w:color w:val="333333"/>
          <w:shd w:val="clear" w:color="auto" w:fill="FFFFFF"/>
        </w:rPr>
        <w:t xml:space="preserve"> </w:t>
      </w:r>
      <w:r w:rsidRPr="00D31AF7">
        <w:t>недбалості</w:t>
      </w:r>
      <w:r>
        <w:rPr>
          <w:bCs/>
        </w:rPr>
        <w:t xml:space="preserve"> </w:t>
      </w:r>
      <w:r w:rsidRPr="005B4523">
        <w:t>порушення засад гласності і відкритості судового процесу</w:t>
      </w:r>
      <w:r>
        <w:t>,</w:t>
      </w:r>
      <w:r w:rsidRPr="007362A1">
        <w:rPr>
          <w:bCs/>
        </w:rPr>
        <w:t xml:space="preserve"> </w:t>
      </w:r>
      <w:r>
        <w:rPr>
          <w:shd w:val="clear" w:color="auto" w:fill="FFFFFF"/>
        </w:rPr>
        <w:t>порушення засад рівності всіх учасників судового процесу перед законом і судом, змагальності сторін та свободи в наданні ними суду своїх доказів і у доведенні перед судом їх переконливості.</w:t>
      </w:r>
    </w:p>
    <w:p w:rsidR="00565456" w:rsidRDefault="008877C9" w:rsidP="00565456">
      <w:pPr>
        <w:pStyle w:val="af3"/>
        <w:ind w:firstLine="709"/>
        <w:jc w:val="both"/>
      </w:pPr>
      <w:r w:rsidRPr="00EA7A8C">
        <w:rPr>
          <w:szCs w:val="28"/>
        </w:rPr>
        <w:t>З урахуванням встановлених обставин Перша Дисциплінарна палата Вищої ради правосуддя дійшла висновку</w:t>
      </w:r>
      <w:r w:rsidR="00565456">
        <w:t xml:space="preserve">, що вказані обставини можуть свідчити про наявність у діях судді Київського апеляційного суду </w:t>
      </w:r>
      <w:proofErr w:type="spellStart"/>
      <w:r w:rsidR="00565456">
        <w:t>Волошиної</w:t>
      </w:r>
      <w:proofErr w:type="spellEnd"/>
      <w:r w:rsidR="00565456">
        <w:t xml:space="preserve"> В.М. ознак дисциплінарних проступків, передбачених підпунктами «в», «г» пункту 1 </w:t>
      </w:r>
      <w:r w:rsidR="00E45E0C">
        <w:t xml:space="preserve">     </w:t>
      </w:r>
      <w:r w:rsidR="00565456">
        <w:t xml:space="preserve">частини першої статті 106 Закону України «Про судоустрій і статус суддів», а саме за умисне або внаслідок недбалості </w:t>
      </w:r>
      <w:r w:rsidR="00565456" w:rsidRPr="005B4523">
        <w:t>порушення засад гласності і відкритості судового процесу</w:t>
      </w:r>
      <w:r w:rsidR="00565456">
        <w:t xml:space="preserve">, </w:t>
      </w:r>
      <w:r w:rsidR="00565456">
        <w:rPr>
          <w:shd w:val="clear" w:color="auto" w:fill="FFFFFF"/>
        </w:rPr>
        <w:t>порушення засад рівності всіх учасників судового процесу перед законом і судом, змагальності сторін та свободи в наданні ними суду своїх доказів і у доведенні перед судом їх переконливості</w:t>
      </w:r>
      <w:r w:rsidR="00565456">
        <w:t>.</w:t>
      </w:r>
    </w:p>
    <w:p w:rsidR="009079A1" w:rsidRPr="00EA7A8C" w:rsidRDefault="009079A1" w:rsidP="009079A1">
      <w:pPr>
        <w:ind w:firstLine="709"/>
        <w:rPr>
          <w:szCs w:val="28"/>
        </w:rPr>
      </w:pPr>
      <w:r w:rsidRPr="00EA7A8C">
        <w:rPr>
          <w:szCs w:val="28"/>
        </w:rPr>
        <w:t>З огляду на викладене та керуючись статтею 46 Закону України «Про Вищу раду правосуддя», статтею 106 Закону України «Про судоустрій і статус суддів», Перша Дисциплінарна палата Вищої ради правосуддя</w:t>
      </w:r>
    </w:p>
    <w:p w:rsidR="002106C2" w:rsidRPr="0087575B" w:rsidRDefault="002106C2" w:rsidP="009079A1">
      <w:pPr>
        <w:pStyle w:val="HTML"/>
        <w:shd w:val="clear" w:color="auto" w:fill="FFFFFF"/>
        <w:ind w:firstLine="709"/>
        <w:jc w:val="both"/>
        <w:textAlignment w:val="baseline"/>
        <w:rPr>
          <w:rStyle w:val="FontStyle16"/>
          <w:sz w:val="24"/>
          <w:szCs w:val="24"/>
        </w:rPr>
      </w:pPr>
    </w:p>
    <w:p w:rsidR="009079A1" w:rsidRPr="00B9148D" w:rsidRDefault="009079A1" w:rsidP="009079A1">
      <w:pPr>
        <w:pStyle w:val="Style98"/>
        <w:widowControl/>
        <w:tabs>
          <w:tab w:val="left" w:pos="851"/>
        </w:tabs>
        <w:spacing w:line="240" w:lineRule="auto"/>
        <w:ind w:firstLine="0"/>
        <w:jc w:val="center"/>
        <w:rPr>
          <w:b/>
          <w:bCs/>
        </w:rPr>
      </w:pPr>
      <w:r w:rsidRPr="00B9148D">
        <w:rPr>
          <w:b/>
          <w:bCs/>
        </w:rPr>
        <w:t>ухвалила:</w:t>
      </w:r>
    </w:p>
    <w:p w:rsidR="009079A1" w:rsidRPr="00932F63" w:rsidRDefault="009079A1" w:rsidP="009079A1">
      <w:pPr>
        <w:pStyle w:val="Style98"/>
        <w:widowControl/>
        <w:tabs>
          <w:tab w:val="left" w:pos="851"/>
        </w:tabs>
        <w:spacing w:line="240" w:lineRule="auto"/>
        <w:ind w:firstLine="709"/>
        <w:jc w:val="center"/>
        <w:rPr>
          <w:b/>
          <w:bCs/>
          <w:sz w:val="18"/>
          <w:szCs w:val="18"/>
        </w:rPr>
      </w:pPr>
    </w:p>
    <w:p w:rsidR="009079A1" w:rsidRPr="00EA7A8C" w:rsidRDefault="009079A1" w:rsidP="009079A1">
      <w:pPr>
        <w:pStyle w:val="20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EA7A8C">
        <w:rPr>
          <w:b w:val="0"/>
          <w:sz w:val="28"/>
          <w:szCs w:val="28"/>
        </w:rPr>
        <w:t xml:space="preserve">відкрити дисциплінарну справу стосовно судді </w:t>
      </w:r>
      <w:r w:rsidR="00EA7A8C">
        <w:rPr>
          <w:b w:val="0"/>
          <w:sz w:val="28"/>
          <w:szCs w:val="28"/>
        </w:rPr>
        <w:t xml:space="preserve">Київського апеляційного суду </w:t>
      </w:r>
      <w:r w:rsidR="000B4C8D">
        <w:rPr>
          <w:b w:val="0"/>
          <w:sz w:val="28"/>
          <w:szCs w:val="28"/>
        </w:rPr>
        <w:t xml:space="preserve">   </w:t>
      </w:r>
      <w:proofErr w:type="spellStart"/>
      <w:r w:rsidR="00E45E0C" w:rsidRPr="00E45E0C">
        <w:rPr>
          <w:rStyle w:val="af4"/>
          <w:rFonts w:eastAsiaTheme="minorHAnsi"/>
          <w:b w:val="0"/>
          <w:sz w:val="28"/>
          <w:szCs w:val="28"/>
        </w:rPr>
        <w:t>Волошиної</w:t>
      </w:r>
      <w:proofErr w:type="spellEnd"/>
      <w:r w:rsidR="00E45E0C" w:rsidRPr="00E45E0C">
        <w:rPr>
          <w:rStyle w:val="af4"/>
          <w:rFonts w:eastAsiaTheme="minorHAnsi"/>
          <w:b w:val="0"/>
          <w:sz w:val="28"/>
          <w:szCs w:val="28"/>
        </w:rPr>
        <w:t xml:space="preserve"> Валентини Миколаївни</w:t>
      </w:r>
      <w:r w:rsidR="00596E78" w:rsidRPr="00EA7A8C">
        <w:rPr>
          <w:b w:val="0"/>
          <w:sz w:val="28"/>
          <w:szCs w:val="28"/>
        </w:rPr>
        <w:t>.</w:t>
      </w:r>
    </w:p>
    <w:p w:rsidR="00531698" w:rsidRPr="00EA7A8C" w:rsidRDefault="00531698" w:rsidP="00531698">
      <w:pPr>
        <w:pStyle w:val="aa"/>
        <w:spacing w:after="0"/>
        <w:ind w:firstLine="709"/>
        <w:jc w:val="both"/>
        <w:rPr>
          <w:sz w:val="28"/>
          <w:szCs w:val="28"/>
          <w:lang w:val="uk-UA"/>
        </w:rPr>
      </w:pPr>
      <w:r w:rsidRPr="00EA7A8C">
        <w:rPr>
          <w:sz w:val="28"/>
          <w:szCs w:val="28"/>
          <w:lang w:val="uk-UA"/>
        </w:rPr>
        <w:t xml:space="preserve">Ухвала оскарженню не підлягає. </w:t>
      </w:r>
    </w:p>
    <w:p w:rsidR="008D59F0" w:rsidRPr="00582ADB" w:rsidRDefault="008D59F0" w:rsidP="00734533">
      <w:pPr>
        <w:spacing w:line="100" w:lineRule="atLeast"/>
        <w:rPr>
          <w:b/>
          <w:szCs w:val="28"/>
        </w:rPr>
      </w:pPr>
    </w:p>
    <w:p w:rsidR="00426644" w:rsidRPr="00E14C8B" w:rsidRDefault="00426644" w:rsidP="00426644">
      <w:pPr>
        <w:rPr>
          <w:b/>
          <w:szCs w:val="28"/>
        </w:rPr>
      </w:pPr>
      <w:r w:rsidRPr="00E14C8B">
        <w:rPr>
          <w:b/>
          <w:szCs w:val="28"/>
        </w:rPr>
        <w:t xml:space="preserve">Головуючий на засіданні </w:t>
      </w:r>
    </w:p>
    <w:p w:rsidR="00426644" w:rsidRPr="00E14C8B" w:rsidRDefault="00426644" w:rsidP="00426644">
      <w:pPr>
        <w:rPr>
          <w:b/>
          <w:szCs w:val="28"/>
        </w:rPr>
      </w:pPr>
      <w:r w:rsidRPr="00E14C8B">
        <w:rPr>
          <w:b/>
          <w:szCs w:val="28"/>
        </w:rPr>
        <w:t xml:space="preserve">Першої Дисциплінарної палати </w:t>
      </w:r>
    </w:p>
    <w:p w:rsidR="00426644" w:rsidRPr="00E14C8B" w:rsidRDefault="00426644" w:rsidP="00426644">
      <w:pPr>
        <w:rPr>
          <w:rFonts w:cs="Times New Roman"/>
          <w:b/>
          <w:szCs w:val="28"/>
        </w:rPr>
      </w:pPr>
      <w:r w:rsidRPr="00E14C8B">
        <w:rPr>
          <w:b/>
          <w:szCs w:val="28"/>
        </w:rPr>
        <w:t>Вищої ради правосуддя</w:t>
      </w:r>
      <w:r w:rsidRPr="00E14C8B">
        <w:rPr>
          <w:b/>
          <w:szCs w:val="28"/>
        </w:rPr>
        <w:tab/>
      </w:r>
      <w:r w:rsidRPr="00AA3FBA">
        <w:rPr>
          <w:b/>
          <w:sz w:val="27"/>
          <w:szCs w:val="27"/>
        </w:rPr>
        <w:tab/>
      </w:r>
      <w:r w:rsidRPr="00AA3FBA">
        <w:rPr>
          <w:b/>
          <w:sz w:val="27"/>
          <w:szCs w:val="27"/>
        </w:rPr>
        <w:tab/>
      </w:r>
      <w:r w:rsidRPr="00AA3FBA">
        <w:rPr>
          <w:b/>
          <w:sz w:val="27"/>
          <w:szCs w:val="27"/>
        </w:rPr>
        <w:tab/>
      </w:r>
      <w:r w:rsidRPr="00AA3FBA">
        <w:rPr>
          <w:b/>
          <w:sz w:val="27"/>
          <w:szCs w:val="27"/>
        </w:rPr>
        <w:tab/>
      </w:r>
      <w:r w:rsidRPr="00AA3FBA">
        <w:rPr>
          <w:b/>
          <w:sz w:val="27"/>
          <w:szCs w:val="27"/>
        </w:rPr>
        <w:tab/>
      </w:r>
      <w:r w:rsidRPr="00E14C8B">
        <w:rPr>
          <w:rFonts w:cs="Times New Roman"/>
          <w:b/>
          <w:szCs w:val="28"/>
        </w:rPr>
        <w:t xml:space="preserve">В.В. </w:t>
      </w:r>
      <w:proofErr w:type="spellStart"/>
      <w:r w:rsidRPr="00E14C8B">
        <w:rPr>
          <w:rFonts w:cs="Times New Roman"/>
          <w:b/>
          <w:szCs w:val="28"/>
        </w:rPr>
        <w:t>Шапран</w:t>
      </w:r>
      <w:proofErr w:type="spellEnd"/>
    </w:p>
    <w:p w:rsidR="00426644" w:rsidRPr="00E14C8B" w:rsidRDefault="00426644" w:rsidP="00426644">
      <w:pPr>
        <w:rPr>
          <w:rFonts w:cs="Times New Roman"/>
          <w:b/>
          <w:szCs w:val="28"/>
        </w:rPr>
      </w:pPr>
    </w:p>
    <w:p w:rsidR="00426644" w:rsidRPr="00E14C8B" w:rsidRDefault="00426644" w:rsidP="00426644">
      <w:pPr>
        <w:rPr>
          <w:rFonts w:cs="Times New Roman"/>
          <w:b/>
          <w:szCs w:val="28"/>
        </w:rPr>
      </w:pPr>
      <w:r w:rsidRPr="00E14C8B">
        <w:rPr>
          <w:rFonts w:cs="Times New Roman"/>
          <w:b/>
          <w:szCs w:val="28"/>
        </w:rPr>
        <w:t xml:space="preserve">Члени Першої Дисциплінарної </w:t>
      </w:r>
    </w:p>
    <w:p w:rsidR="00426644" w:rsidRPr="0087575B" w:rsidRDefault="00426644" w:rsidP="0087575B">
      <w:pPr>
        <w:rPr>
          <w:rFonts w:cs="Times New Roman"/>
          <w:b/>
          <w:szCs w:val="28"/>
        </w:rPr>
      </w:pPr>
      <w:r w:rsidRPr="00E14C8B">
        <w:rPr>
          <w:rFonts w:cs="Times New Roman"/>
          <w:b/>
          <w:szCs w:val="28"/>
        </w:rPr>
        <w:t>палати Вищої ради правосуддя</w:t>
      </w:r>
      <w:r w:rsidRPr="00E14C8B">
        <w:rPr>
          <w:rFonts w:cs="Times New Roman"/>
          <w:b/>
          <w:szCs w:val="28"/>
        </w:rPr>
        <w:tab/>
      </w:r>
      <w:r w:rsidRPr="00E14C8B">
        <w:rPr>
          <w:rStyle w:val="af1"/>
          <w:rFonts w:cs="Times New Roman"/>
          <w:szCs w:val="28"/>
        </w:rPr>
        <w:tab/>
      </w:r>
      <w:r w:rsidRPr="00E14C8B">
        <w:rPr>
          <w:rStyle w:val="af1"/>
          <w:rFonts w:cs="Times New Roman"/>
          <w:szCs w:val="28"/>
        </w:rPr>
        <w:tab/>
      </w:r>
      <w:r w:rsidRPr="00E14C8B">
        <w:rPr>
          <w:rStyle w:val="af1"/>
          <w:rFonts w:cs="Times New Roman"/>
          <w:szCs w:val="28"/>
        </w:rPr>
        <w:tab/>
      </w:r>
      <w:r w:rsidRPr="00E14C8B">
        <w:rPr>
          <w:rStyle w:val="af1"/>
          <w:rFonts w:cs="Times New Roman"/>
          <w:szCs w:val="28"/>
        </w:rPr>
        <w:tab/>
      </w:r>
      <w:r w:rsidRPr="00E14C8B">
        <w:rPr>
          <w:rFonts w:cs="Times New Roman"/>
          <w:b/>
          <w:szCs w:val="28"/>
          <w:shd w:val="clear" w:color="auto" w:fill="FFFFFF"/>
        </w:rPr>
        <w:t xml:space="preserve">Н.С. </w:t>
      </w:r>
      <w:proofErr w:type="spellStart"/>
      <w:r w:rsidRPr="00E14C8B">
        <w:rPr>
          <w:rFonts w:cs="Times New Roman"/>
          <w:b/>
          <w:szCs w:val="28"/>
          <w:shd w:val="clear" w:color="auto" w:fill="FFFFFF"/>
        </w:rPr>
        <w:t>Краснощокова</w:t>
      </w:r>
      <w:proofErr w:type="spellEnd"/>
      <w:r w:rsidRPr="00E14C8B">
        <w:rPr>
          <w:rFonts w:cs="Times New Roman"/>
          <w:szCs w:val="28"/>
          <w:shd w:val="clear" w:color="auto" w:fill="FFFFFF"/>
        </w:rPr>
        <w:t xml:space="preserve"> </w:t>
      </w:r>
    </w:p>
    <w:p w:rsidR="0087575B" w:rsidRDefault="0087575B" w:rsidP="001368ED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1368ED" w:rsidRPr="0087575B" w:rsidRDefault="001368ED" w:rsidP="001368ED">
      <w:pPr>
        <w:pStyle w:val="rtejustify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</w:rPr>
      </w:pPr>
    </w:p>
    <w:p w:rsidR="00AE37FB" w:rsidRPr="0087575B" w:rsidRDefault="00426644" w:rsidP="0087575B">
      <w:pPr>
        <w:ind w:firstLine="7088"/>
        <w:rPr>
          <w:rFonts w:cs="Times New Roman"/>
          <w:szCs w:val="28"/>
        </w:rPr>
      </w:pPr>
      <w:r w:rsidRPr="00E14C8B">
        <w:rPr>
          <w:rFonts w:cs="Times New Roman"/>
          <w:b/>
          <w:szCs w:val="28"/>
        </w:rPr>
        <w:t>С.Б. Шелест</w:t>
      </w:r>
      <w:r w:rsidRPr="00E14C8B">
        <w:rPr>
          <w:rFonts w:cs="Times New Roman"/>
          <w:szCs w:val="28"/>
        </w:rPr>
        <w:t xml:space="preserve"> </w:t>
      </w:r>
    </w:p>
    <w:sectPr w:rsidR="00AE37FB" w:rsidRPr="0087575B" w:rsidSect="00E45E0C">
      <w:headerReference w:type="default" r:id="rId13"/>
      <w:pgSz w:w="11906" w:h="16838"/>
      <w:pgMar w:top="1135" w:right="566" w:bottom="851" w:left="1418" w:header="510" w:footer="510" w:gutter="0"/>
      <w:cols w:space="72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B62" w:rsidRDefault="009A7B62" w:rsidP="00FC3FE4">
      <w:r>
        <w:separator/>
      </w:r>
    </w:p>
  </w:endnote>
  <w:endnote w:type="continuationSeparator" w:id="0">
    <w:p w:rsidR="009A7B62" w:rsidRDefault="009A7B62" w:rsidP="00FC3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B62" w:rsidRDefault="009A7B62" w:rsidP="00FC3FE4">
      <w:r>
        <w:separator/>
      </w:r>
    </w:p>
  </w:footnote>
  <w:footnote w:type="continuationSeparator" w:id="0">
    <w:p w:rsidR="009A7B62" w:rsidRDefault="009A7B62" w:rsidP="00FC3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9E7" w:rsidRDefault="00C45B5F">
    <w:pPr>
      <w:pStyle w:val="a3"/>
      <w:jc w:val="center"/>
    </w:pPr>
    <w:r>
      <w:fldChar w:fldCharType="begin"/>
    </w:r>
    <w:r w:rsidR="00C93BF8">
      <w:instrText xml:space="preserve"> PAGE   \* MERGEFORMAT </w:instrText>
    </w:r>
    <w:r>
      <w:fldChar w:fldCharType="separate"/>
    </w:r>
    <w:r w:rsidR="0058212B">
      <w:rPr>
        <w:noProof/>
      </w:rPr>
      <w:t>13</w:t>
    </w:r>
    <w:r>
      <w:fldChar w:fldCharType="end"/>
    </w:r>
  </w:p>
  <w:p w:rsidR="009739E7" w:rsidRDefault="009A7B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859"/>
    <w:rsid w:val="000118E6"/>
    <w:rsid w:val="00033BEC"/>
    <w:rsid w:val="00042486"/>
    <w:rsid w:val="00046156"/>
    <w:rsid w:val="00047F9B"/>
    <w:rsid w:val="00051FCF"/>
    <w:rsid w:val="000551BB"/>
    <w:rsid w:val="00073FCE"/>
    <w:rsid w:val="000B3B25"/>
    <w:rsid w:val="000B4C8D"/>
    <w:rsid w:val="000C2B70"/>
    <w:rsid w:val="000C5746"/>
    <w:rsid w:val="000D738D"/>
    <w:rsid w:val="000E2A54"/>
    <w:rsid w:val="000E424D"/>
    <w:rsid w:val="000E6719"/>
    <w:rsid w:val="000F0DE7"/>
    <w:rsid w:val="00104B43"/>
    <w:rsid w:val="00104C05"/>
    <w:rsid w:val="00126782"/>
    <w:rsid w:val="00131313"/>
    <w:rsid w:val="0013421B"/>
    <w:rsid w:val="001368ED"/>
    <w:rsid w:val="00137975"/>
    <w:rsid w:val="001403FA"/>
    <w:rsid w:val="00146A0F"/>
    <w:rsid w:val="0015453E"/>
    <w:rsid w:val="00160934"/>
    <w:rsid w:val="00176B6C"/>
    <w:rsid w:val="001800DD"/>
    <w:rsid w:val="001871F2"/>
    <w:rsid w:val="001E6DE2"/>
    <w:rsid w:val="001F0EAA"/>
    <w:rsid w:val="001F1E60"/>
    <w:rsid w:val="001F4CBB"/>
    <w:rsid w:val="001F6879"/>
    <w:rsid w:val="002106C2"/>
    <w:rsid w:val="00212852"/>
    <w:rsid w:val="00235891"/>
    <w:rsid w:val="00236AEF"/>
    <w:rsid w:val="002437C7"/>
    <w:rsid w:val="002455CE"/>
    <w:rsid w:val="002510A0"/>
    <w:rsid w:val="00261B0D"/>
    <w:rsid w:val="00266A26"/>
    <w:rsid w:val="00273193"/>
    <w:rsid w:val="0029402E"/>
    <w:rsid w:val="00296AE9"/>
    <w:rsid w:val="002B2202"/>
    <w:rsid w:val="002B796D"/>
    <w:rsid w:val="002F2380"/>
    <w:rsid w:val="00300CAC"/>
    <w:rsid w:val="00302322"/>
    <w:rsid w:val="00317B66"/>
    <w:rsid w:val="0033723C"/>
    <w:rsid w:val="00356B28"/>
    <w:rsid w:val="00367986"/>
    <w:rsid w:val="00370A9A"/>
    <w:rsid w:val="00376AC7"/>
    <w:rsid w:val="0039611E"/>
    <w:rsid w:val="003B4ADB"/>
    <w:rsid w:val="003B5928"/>
    <w:rsid w:val="003C2E7F"/>
    <w:rsid w:val="003C4F46"/>
    <w:rsid w:val="003F622D"/>
    <w:rsid w:val="0042663F"/>
    <w:rsid w:val="00426644"/>
    <w:rsid w:val="0042775F"/>
    <w:rsid w:val="00432DBB"/>
    <w:rsid w:val="00432DD5"/>
    <w:rsid w:val="00435CB2"/>
    <w:rsid w:val="00450F6B"/>
    <w:rsid w:val="004658AA"/>
    <w:rsid w:val="00471819"/>
    <w:rsid w:val="00475EC7"/>
    <w:rsid w:val="0048035E"/>
    <w:rsid w:val="00482549"/>
    <w:rsid w:val="004B3EFB"/>
    <w:rsid w:val="004C0C8C"/>
    <w:rsid w:val="004E20BC"/>
    <w:rsid w:val="004F1B21"/>
    <w:rsid w:val="0051157B"/>
    <w:rsid w:val="0052065C"/>
    <w:rsid w:val="00522C25"/>
    <w:rsid w:val="00531698"/>
    <w:rsid w:val="00533062"/>
    <w:rsid w:val="005345EB"/>
    <w:rsid w:val="00536359"/>
    <w:rsid w:val="00543D80"/>
    <w:rsid w:val="00544DA2"/>
    <w:rsid w:val="00545176"/>
    <w:rsid w:val="005452C8"/>
    <w:rsid w:val="0055069A"/>
    <w:rsid w:val="00565456"/>
    <w:rsid w:val="0058212B"/>
    <w:rsid w:val="00582ADB"/>
    <w:rsid w:val="005956C7"/>
    <w:rsid w:val="00596E78"/>
    <w:rsid w:val="005B3F81"/>
    <w:rsid w:val="005D0003"/>
    <w:rsid w:val="005D060D"/>
    <w:rsid w:val="005D596E"/>
    <w:rsid w:val="005E3FB9"/>
    <w:rsid w:val="005E7C40"/>
    <w:rsid w:val="005F37A6"/>
    <w:rsid w:val="00613CB1"/>
    <w:rsid w:val="00622841"/>
    <w:rsid w:val="006408BB"/>
    <w:rsid w:val="0065464D"/>
    <w:rsid w:val="006622CB"/>
    <w:rsid w:val="006728BF"/>
    <w:rsid w:val="00680667"/>
    <w:rsid w:val="00690B60"/>
    <w:rsid w:val="00692D91"/>
    <w:rsid w:val="006B449A"/>
    <w:rsid w:val="006B557C"/>
    <w:rsid w:val="006C7230"/>
    <w:rsid w:val="006D38DA"/>
    <w:rsid w:val="006D3B5E"/>
    <w:rsid w:val="006F7595"/>
    <w:rsid w:val="00705274"/>
    <w:rsid w:val="00710E20"/>
    <w:rsid w:val="00714F0F"/>
    <w:rsid w:val="00724CF8"/>
    <w:rsid w:val="00725FBD"/>
    <w:rsid w:val="00726442"/>
    <w:rsid w:val="00734533"/>
    <w:rsid w:val="007816D6"/>
    <w:rsid w:val="00784B3D"/>
    <w:rsid w:val="007942B2"/>
    <w:rsid w:val="007A20CE"/>
    <w:rsid w:val="007A5976"/>
    <w:rsid w:val="007B50FB"/>
    <w:rsid w:val="007D2E29"/>
    <w:rsid w:val="007D78DE"/>
    <w:rsid w:val="007F2FA4"/>
    <w:rsid w:val="007F74A2"/>
    <w:rsid w:val="00802709"/>
    <w:rsid w:val="0080335E"/>
    <w:rsid w:val="00807C11"/>
    <w:rsid w:val="008123B1"/>
    <w:rsid w:val="0081409C"/>
    <w:rsid w:val="0083626F"/>
    <w:rsid w:val="00847025"/>
    <w:rsid w:val="008562D5"/>
    <w:rsid w:val="00867D39"/>
    <w:rsid w:val="0087575B"/>
    <w:rsid w:val="0088191F"/>
    <w:rsid w:val="008877C9"/>
    <w:rsid w:val="008A14D9"/>
    <w:rsid w:val="008B0C71"/>
    <w:rsid w:val="008B6E64"/>
    <w:rsid w:val="008D00B0"/>
    <w:rsid w:val="008D118A"/>
    <w:rsid w:val="008D3059"/>
    <w:rsid w:val="008D59F0"/>
    <w:rsid w:val="008F0A02"/>
    <w:rsid w:val="008F1339"/>
    <w:rsid w:val="008F2EA0"/>
    <w:rsid w:val="009079A1"/>
    <w:rsid w:val="00911A68"/>
    <w:rsid w:val="00920B07"/>
    <w:rsid w:val="009217B2"/>
    <w:rsid w:val="0093063C"/>
    <w:rsid w:val="00932F63"/>
    <w:rsid w:val="00934349"/>
    <w:rsid w:val="00950D73"/>
    <w:rsid w:val="00955748"/>
    <w:rsid w:val="00961FB3"/>
    <w:rsid w:val="00972586"/>
    <w:rsid w:val="00987530"/>
    <w:rsid w:val="009940DF"/>
    <w:rsid w:val="009A597F"/>
    <w:rsid w:val="009A7B62"/>
    <w:rsid w:val="009C700F"/>
    <w:rsid w:val="009D5936"/>
    <w:rsid w:val="009D664A"/>
    <w:rsid w:val="00A011C9"/>
    <w:rsid w:val="00A25BC3"/>
    <w:rsid w:val="00A310C2"/>
    <w:rsid w:val="00A372C5"/>
    <w:rsid w:val="00A418C3"/>
    <w:rsid w:val="00A41E6A"/>
    <w:rsid w:val="00A85500"/>
    <w:rsid w:val="00A867A6"/>
    <w:rsid w:val="00AA312B"/>
    <w:rsid w:val="00AA4A99"/>
    <w:rsid w:val="00AA5032"/>
    <w:rsid w:val="00AB4C89"/>
    <w:rsid w:val="00AE1B2A"/>
    <w:rsid w:val="00AE37FB"/>
    <w:rsid w:val="00B02144"/>
    <w:rsid w:val="00B04034"/>
    <w:rsid w:val="00B0430B"/>
    <w:rsid w:val="00B15830"/>
    <w:rsid w:val="00B20859"/>
    <w:rsid w:val="00B32080"/>
    <w:rsid w:val="00B40F40"/>
    <w:rsid w:val="00B418FC"/>
    <w:rsid w:val="00B54375"/>
    <w:rsid w:val="00B70C74"/>
    <w:rsid w:val="00B7152C"/>
    <w:rsid w:val="00B72743"/>
    <w:rsid w:val="00B76AB4"/>
    <w:rsid w:val="00B9249B"/>
    <w:rsid w:val="00B924CB"/>
    <w:rsid w:val="00B968FE"/>
    <w:rsid w:val="00BA0306"/>
    <w:rsid w:val="00BC7154"/>
    <w:rsid w:val="00BC767F"/>
    <w:rsid w:val="00BD6463"/>
    <w:rsid w:val="00BE1ED9"/>
    <w:rsid w:val="00C41CF3"/>
    <w:rsid w:val="00C45B5F"/>
    <w:rsid w:val="00C504FD"/>
    <w:rsid w:val="00C54AA3"/>
    <w:rsid w:val="00C56921"/>
    <w:rsid w:val="00C6596A"/>
    <w:rsid w:val="00C70F18"/>
    <w:rsid w:val="00C743FE"/>
    <w:rsid w:val="00C8608F"/>
    <w:rsid w:val="00C93BF8"/>
    <w:rsid w:val="00CB4C99"/>
    <w:rsid w:val="00CB530C"/>
    <w:rsid w:val="00CE7FA5"/>
    <w:rsid w:val="00CF4EC5"/>
    <w:rsid w:val="00D22924"/>
    <w:rsid w:val="00D22C83"/>
    <w:rsid w:val="00D44B37"/>
    <w:rsid w:val="00D63154"/>
    <w:rsid w:val="00D74197"/>
    <w:rsid w:val="00D8328F"/>
    <w:rsid w:val="00D832BD"/>
    <w:rsid w:val="00D872FD"/>
    <w:rsid w:val="00DA1152"/>
    <w:rsid w:val="00DB0166"/>
    <w:rsid w:val="00DC1E05"/>
    <w:rsid w:val="00DC6217"/>
    <w:rsid w:val="00DD02A3"/>
    <w:rsid w:val="00DD30D6"/>
    <w:rsid w:val="00DD31C8"/>
    <w:rsid w:val="00DD415C"/>
    <w:rsid w:val="00DE3285"/>
    <w:rsid w:val="00E1431B"/>
    <w:rsid w:val="00E3310D"/>
    <w:rsid w:val="00E40BC3"/>
    <w:rsid w:val="00E43A3B"/>
    <w:rsid w:val="00E45E0C"/>
    <w:rsid w:val="00E4720F"/>
    <w:rsid w:val="00E53D19"/>
    <w:rsid w:val="00E55608"/>
    <w:rsid w:val="00E60A44"/>
    <w:rsid w:val="00E67E50"/>
    <w:rsid w:val="00E723AB"/>
    <w:rsid w:val="00E75B4A"/>
    <w:rsid w:val="00E77E63"/>
    <w:rsid w:val="00E813AD"/>
    <w:rsid w:val="00E870E6"/>
    <w:rsid w:val="00E96F23"/>
    <w:rsid w:val="00EA7A8C"/>
    <w:rsid w:val="00EB2F42"/>
    <w:rsid w:val="00ED01B2"/>
    <w:rsid w:val="00ED308E"/>
    <w:rsid w:val="00F12548"/>
    <w:rsid w:val="00F24AC7"/>
    <w:rsid w:val="00F42EFC"/>
    <w:rsid w:val="00F46B5F"/>
    <w:rsid w:val="00F4755F"/>
    <w:rsid w:val="00F612FA"/>
    <w:rsid w:val="00F7031A"/>
    <w:rsid w:val="00F81359"/>
    <w:rsid w:val="00F82BDA"/>
    <w:rsid w:val="00F92C97"/>
    <w:rsid w:val="00FB7D59"/>
    <w:rsid w:val="00FC3FE4"/>
    <w:rsid w:val="00FC4BC8"/>
    <w:rsid w:val="00FC67B5"/>
    <w:rsid w:val="00FC6946"/>
    <w:rsid w:val="00FE09E5"/>
    <w:rsid w:val="00FE29FD"/>
    <w:rsid w:val="00FE5ED8"/>
    <w:rsid w:val="00FE75C4"/>
    <w:rsid w:val="00FF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E3861"/>
  <w15:docId w15:val="{5D284114-9261-4DAD-95A1-A0C6A8B3C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85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20859"/>
  </w:style>
  <w:style w:type="character" w:customStyle="1" w:styleId="rvts0">
    <w:name w:val="rvts0"/>
    <w:basedOn w:val="a0"/>
    <w:rsid w:val="00B20859"/>
  </w:style>
  <w:style w:type="paragraph" w:customStyle="1" w:styleId="Style98">
    <w:name w:val="Style98"/>
    <w:basedOn w:val="a"/>
    <w:uiPriority w:val="99"/>
    <w:rsid w:val="00B20859"/>
    <w:pPr>
      <w:widowControl w:val="0"/>
      <w:autoSpaceDE w:val="0"/>
      <w:autoSpaceDN w:val="0"/>
      <w:adjustRightInd w:val="0"/>
      <w:spacing w:line="320" w:lineRule="exact"/>
      <w:ind w:firstLine="542"/>
    </w:pPr>
    <w:rPr>
      <w:rFonts w:eastAsia="Times New Roman" w:cs="Times New Roman"/>
      <w:szCs w:val="28"/>
      <w:lang w:eastAsia="ru-RU"/>
    </w:rPr>
  </w:style>
  <w:style w:type="paragraph" w:customStyle="1" w:styleId="rvps2">
    <w:name w:val="rvps2"/>
    <w:basedOn w:val="a"/>
    <w:rsid w:val="00B20859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styleId="a5">
    <w:name w:val="Normal (Web)"/>
    <w:basedOn w:val="a"/>
    <w:link w:val="a6"/>
    <w:uiPriority w:val="99"/>
    <w:unhideWhenUsed/>
    <w:rsid w:val="008123B1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FontStyle14">
    <w:name w:val="Font Style14"/>
    <w:rsid w:val="008123B1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basedOn w:val="a0"/>
    <w:uiPriority w:val="99"/>
    <w:rsid w:val="008123B1"/>
    <w:rPr>
      <w:rFonts w:ascii="Times New Roman" w:hAnsi="Times New Roman" w:cs="Times New Roman"/>
      <w:sz w:val="28"/>
      <w:szCs w:val="28"/>
    </w:rPr>
  </w:style>
  <w:style w:type="character" w:customStyle="1" w:styleId="a7">
    <w:name w:val="Основний текст_"/>
    <w:basedOn w:val="a0"/>
    <w:link w:val="1"/>
    <w:uiPriority w:val="99"/>
    <w:locked/>
    <w:rsid w:val="008123B1"/>
    <w:rPr>
      <w:rFonts w:eastAsia="Times New Roman" w:cs="Times New Roman"/>
      <w:spacing w:val="7"/>
      <w:shd w:val="clear" w:color="auto" w:fill="FFFFFF"/>
    </w:rPr>
  </w:style>
  <w:style w:type="paragraph" w:customStyle="1" w:styleId="1">
    <w:name w:val="Основний текст1"/>
    <w:basedOn w:val="a"/>
    <w:link w:val="a7"/>
    <w:uiPriority w:val="99"/>
    <w:rsid w:val="008123B1"/>
    <w:pPr>
      <w:widowControl w:val="0"/>
      <w:shd w:val="clear" w:color="auto" w:fill="FFFFFF"/>
      <w:spacing w:before="480" w:line="302" w:lineRule="exact"/>
      <w:jc w:val="left"/>
    </w:pPr>
    <w:rPr>
      <w:rFonts w:eastAsia="Times New Roman" w:cs="Times New Roman"/>
      <w:spacing w:val="7"/>
    </w:rPr>
  </w:style>
  <w:style w:type="paragraph" w:styleId="a8">
    <w:name w:val="Title"/>
    <w:basedOn w:val="a"/>
    <w:link w:val="a9"/>
    <w:qFormat/>
    <w:rsid w:val="00531698"/>
    <w:pPr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9">
    <w:name w:val="Назва Знак"/>
    <w:basedOn w:val="a0"/>
    <w:link w:val="a8"/>
    <w:rsid w:val="00531698"/>
    <w:rPr>
      <w:rFonts w:eastAsia="Times New Roman" w:cs="Times New Roman"/>
      <w:b/>
      <w:bCs/>
      <w:szCs w:val="24"/>
      <w:lang w:eastAsia="ru-RU"/>
    </w:rPr>
  </w:style>
  <w:style w:type="paragraph" w:styleId="aa">
    <w:name w:val="Body Text"/>
    <w:basedOn w:val="a"/>
    <w:link w:val="ab"/>
    <w:rsid w:val="00531698"/>
    <w:pPr>
      <w:spacing w:after="12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b">
    <w:name w:val="Основний текст Знак"/>
    <w:basedOn w:val="a0"/>
    <w:link w:val="aa"/>
    <w:rsid w:val="00531698"/>
    <w:rPr>
      <w:rFonts w:eastAsia="Times New Roman" w:cs="Times New Roman"/>
      <w:sz w:val="24"/>
      <w:szCs w:val="24"/>
      <w:lang w:val="ru-RU" w:eastAsia="ru-RU"/>
    </w:rPr>
  </w:style>
  <w:style w:type="character" w:customStyle="1" w:styleId="a6">
    <w:name w:val="Звичайний (веб) Знак"/>
    <w:basedOn w:val="a0"/>
    <w:link w:val="a5"/>
    <w:uiPriority w:val="99"/>
    <w:rsid w:val="00734533"/>
    <w:rPr>
      <w:rFonts w:eastAsia="Times New Roman" w:cs="Times New Roman"/>
      <w:sz w:val="24"/>
      <w:szCs w:val="24"/>
      <w:lang w:eastAsia="uk-UA"/>
    </w:rPr>
  </w:style>
  <w:style w:type="character" w:customStyle="1" w:styleId="2">
    <w:name w:val="Основной текст (2)_"/>
    <w:link w:val="20"/>
    <w:locked/>
    <w:rsid w:val="00FC4BC8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C4BC8"/>
    <w:pPr>
      <w:widowControl w:val="0"/>
      <w:shd w:val="clear" w:color="auto" w:fill="FFFFFF"/>
      <w:spacing w:after="1020" w:line="240" w:lineRule="atLeast"/>
      <w:jc w:val="center"/>
    </w:pPr>
    <w:rPr>
      <w:b/>
      <w:sz w:val="26"/>
      <w:shd w:val="clear" w:color="auto" w:fill="FFFFFF"/>
    </w:rPr>
  </w:style>
  <w:style w:type="character" w:customStyle="1" w:styleId="ac">
    <w:name w:val="Основной текст_"/>
    <w:link w:val="10"/>
    <w:locked/>
    <w:rsid w:val="00432DD5"/>
    <w:rPr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432DD5"/>
    <w:pPr>
      <w:widowControl w:val="0"/>
      <w:shd w:val="clear" w:color="auto" w:fill="FFFFFF"/>
      <w:spacing w:before="1020" w:after="300" w:line="328" w:lineRule="exact"/>
    </w:pPr>
    <w:rPr>
      <w:szCs w:val="28"/>
      <w:shd w:val="clear" w:color="auto" w:fill="FFFFFF"/>
    </w:rPr>
  </w:style>
  <w:style w:type="character" w:customStyle="1" w:styleId="rvts24">
    <w:name w:val="rvts24"/>
    <w:basedOn w:val="a0"/>
    <w:rsid w:val="00432DD5"/>
  </w:style>
  <w:style w:type="character" w:customStyle="1" w:styleId="rvts26">
    <w:name w:val="rvts26"/>
    <w:basedOn w:val="a0"/>
    <w:rsid w:val="00432DD5"/>
  </w:style>
  <w:style w:type="character" w:customStyle="1" w:styleId="rvts29">
    <w:name w:val="rvts29"/>
    <w:basedOn w:val="a0"/>
    <w:rsid w:val="00432DD5"/>
  </w:style>
  <w:style w:type="paragraph" w:styleId="ad">
    <w:name w:val="Balloon Text"/>
    <w:basedOn w:val="a"/>
    <w:link w:val="ae"/>
    <w:uiPriority w:val="99"/>
    <w:semiHidden/>
    <w:unhideWhenUsed/>
    <w:rsid w:val="00DC6217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DC6217"/>
    <w:rPr>
      <w:rFonts w:ascii="Tahoma" w:hAnsi="Tahoma" w:cs="Tahoma"/>
      <w:sz w:val="16"/>
      <w:szCs w:val="16"/>
    </w:rPr>
  </w:style>
  <w:style w:type="paragraph" w:styleId="af">
    <w:name w:val="List Paragraph"/>
    <w:aliases w:val="Подглава"/>
    <w:basedOn w:val="a"/>
    <w:link w:val="af0"/>
    <w:uiPriority w:val="34"/>
    <w:qFormat/>
    <w:rsid w:val="00543D80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lang w:val="ru-RU"/>
    </w:rPr>
  </w:style>
  <w:style w:type="character" w:customStyle="1" w:styleId="af0">
    <w:name w:val="Абзац списку Знак"/>
    <w:aliases w:val="Подглава Знак"/>
    <w:basedOn w:val="a0"/>
    <w:link w:val="af"/>
    <w:uiPriority w:val="34"/>
    <w:rsid w:val="00543D80"/>
    <w:rPr>
      <w:rFonts w:ascii="Calibri" w:eastAsia="Calibri" w:hAnsi="Calibri" w:cs="Times New Roman"/>
      <w:sz w:val="22"/>
      <w:lang w:val="ru-RU"/>
    </w:rPr>
  </w:style>
  <w:style w:type="paragraph" w:customStyle="1" w:styleId="rtejustify">
    <w:name w:val="rtejustify"/>
    <w:basedOn w:val="a"/>
    <w:rsid w:val="00807C11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f1">
    <w:name w:val="Strong"/>
    <w:uiPriority w:val="22"/>
    <w:qFormat/>
    <w:rsid w:val="00807C11"/>
    <w:rPr>
      <w:b/>
      <w:bCs/>
    </w:rPr>
  </w:style>
  <w:style w:type="character" w:customStyle="1" w:styleId="rvts9">
    <w:name w:val="rvts9"/>
    <w:rsid w:val="00807C11"/>
    <w:rPr>
      <w:rFonts w:cs="Times New Roman"/>
    </w:rPr>
  </w:style>
  <w:style w:type="paragraph" w:styleId="HTML">
    <w:name w:val="HTML Preformatted"/>
    <w:basedOn w:val="a"/>
    <w:link w:val="HTML0"/>
    <w:rsid w:val="00907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jc w:val="left"/>
    </w:pPr>
    <w:rPr>
      <w:rFonts w:ascii="Courier New" w:eastAsia="Calibri" w:hAnsi="Courier New" w:cs="Times New Roman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rsid w:val="009079A1"/>
    <w:rPr>
      <w:rFonts w:ascii="Courier New" w:eastAsia="Calibri" w:hAnsi="Courier New" w:cs="Times New Roman"/>
      <w:sz w:val="20"/>
      <w:szCs w:val="20"/>
      <w:lang w:eastAsia="uk-UA"/>
    </w:rPr>
  </w:style>
  <w:style w:type="character" w:styleId="af2">
    <w:name w:val="Hyperlink"/>
    <w:semiHidden/>
    <w:rsid w:val="009079A1"/>
    <w:rPr>
      <w:rFonts w:cs="Times New Roman"/>
      <w:color w:val="0000FF"/>
      <w:u w:val="single"/>
    </w:rPr>
  </w:style>
  <w:style w:type="paragraph" w:styleId="af3">
    <w:name w:val="No Spacing"/>
    <w:link w:val="af4"/>
    <w:uiPriority w:val="1"/>
    <w:qFormat/>
    <w:rsid w:val="009079A1"/>
    <w:pPr>
      <w:jc w:val="left"/>
    </w:pPr>
    <w:rPr>
      <w:rFonts w:eastAsia="Times New Roman" w:cs="Times New Roman"/>
      <w:szCs w:val="24"/>
      <w:lang w:eastAsia="ru-RU"/>
    </w:rPr>
  </w:style>
  <w:style w:type="character" w:customStyle="1" w:styleId="af4">
    <w:name w:val="Без інтервалів Знак"/>
    <w:link w:val="af3"/>
    <w:uiPriority w:val="1"/>
    <w:rsid w:val="009079A1"/>
    <w:rPr>
      <w:rFonts w:eastAsia="Times New Roman" w:cs="Times New Roman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AE37FB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0"/>
    <w:link w:val="af5"/>
    <w:uiPriority w:val="99"/>
    <w:rsid w:val="00AE37FB"/>
  </w:style>
  <w:style w:type="paragraph" w:customStyle="1" w:styleId="StyleZakonu">
    <w:name w:val="StyleZakonu"/>
    <w:basedOn w:val="a"/>
    <w:link w:val="StyleZakonu0"/>
    <w:rsid w:val="006C7230"/>
    <w:pPr>
      <w:spacing w:after="60" w:line="220" w:lineRule="exact"/>
      <w:ind w:firstLine="284"/>
    </w:pPr>
    <w:rPr>
      <w:rFonts w:eastAsia="Times New Roman" w:cs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6C7230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18-15/ed2018061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search.ligazakon.ua/l_doc2.nsf/link1/ed_2017_10_03/pravo1/T172147.html?pravo=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search.ligazakon.ua/l_doc2.nsf/link1/ed_2018_02_28/pravo1/T04_1618.html?pravo=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search.ligazakon.ua/l_doc2.nsf/link1/an_9914/ed_2018_02_28/pravo1/T04_1618.html?pravo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618-15/ed2018082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9B66A9-69F5-4B10-87E8-40EFC336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25396</Words>
  <Characters>14476</Characters>
  <Application>Microsoft Office Word</Application>
  <DocSecurity>0</DocSecurity>
  <Lines>120</Lines>
  <Paragraphs>79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39793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Дмитро Чернишевич (VRU-MONO0201 - d.chernyshevych)</dc:creator>
  <cp:lastModifiedBy>Володимир Різничок (HCJ-GM05 - v.riznichok)</cp:lastModifiedBy>
  <cp:revision>4</cp:revision>
  <cp:lastPrinted>2020-09-30T10:40:00Z</cp:lastPrinted>
  <dcterms:created xsi:type="dcterms:W3CDTF">2020-10-22T06:21:00Z</dcterms:created>
  <dcterms:modified xsi:type="dcterms:W3CDTF">2020-10-22T06:41:00Z</dcterms:modified>
</cp:coreProperties>
</file>