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D72716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D72716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D72716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D72716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D72716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D72716">
        <w:rPr>
          <w:rFonts w:ascii="AcademyC" w:hAnsi="AcademyC"/>
          <w:b/>
          <w:sz w:val="28"/>
          <w:szCs w:val="28"/>
        </w:rPr>
        <w:t>УХВАЛА</w:t>
      </w:r>
    </w:p>
    <w:p w:rsidR="008077F1" w:rsidRPr="00D72716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D72716" w:rsidTr="00303A71">
        <w:trPr>
          <w:trHeight w:val="188"/>
        </w:trPr>
        <w:tc>
          <w:tcPr>
            <w:tcW w:w="3098" w:type="dxa"/>
            <w:hideMark/>
          </w:tcPr>
          <w:p w:rsidR="008C32D1" w:rsidRPr="00D72716" w:rsidRDefault="00A1211F" w:rsidP="00A1211F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16</w:t>
            </w:r>
            <w:r w:rsidR="00920433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жовтня</w:t>
            </w:r>
            <w:r w:rsidR="008C32D1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B6649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2020</w:t>
            </w:r>
            <w:r w:rsidR="008C32D1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D72716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D72716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D72716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D72716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D72716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Pr="00D72716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131E49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2840</w:t>
            </w:r>
            <w:bookmarkStart w:id="0" w:name="_GoBack"/>
            <w:bookmarkEnd w:id="0"/>
            <w:r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/1дп/15-</w:t>
            </w:r>
            <w:r w:rsidR="00A17A32"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20</w:t>
            </w:r>
          </w:p>
          <w:p w:rsidR="008C32D1" w:rsidRPr="00D72716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D72716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D72716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3"/>
          <w:szCs w:val="23"/>
          <w:lang w:val="uk-UA"/>
        </w:rPr>
      </w:pPr>
      <w:r w:rsidRPr="00D72716">
        <w:rPr>
          <w:rStyle w:val="FontStyle14"/>
          <w:rFonts w:eastAsia="Calibri"/>
          <w:b/>
          <w:sz w:val="23"/>
          <w:szCs w:val="23"/>
          <w:lang w:val="uk-UA"/>
        </w:rPr>
        <w:t>Про відмову у відкритті дисциплінар</w:t>
      </w:r>
      <w:r w:rsidR="00836F98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них справ стосовно </w:t>
      </w:r>
      <w:r w:rsidR="00920433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суддів </w:t>
      </w:r>
      <w:r w:rsidR="00A1211F">
        <w:rPr>
          <w:rStyle w:val="FontStyle14"/>
          <w:rFonts w:eastAsia="Calibri"/>
          <w:b/>
          <w:sz w:val="23"/>
          <w:szCs w:val="23"/>
          <w:lang w:val="uk-UA"/>
        </w:rPr>
        <w:t xml:space="preserve">Хустського районного суду Закарпатської області Савицького С.А., Касаційного адміністративного суду у складі Верховного Суду </w:t>
      </w:r>
      <w:proofErr w:type="spellStart"/>
      <w:r w:rsidR="00A1211F">
        <w:rPr>
          <w:rStyle w:val="FontStyle14"/>
          <w:rFonts w:eastAsia="Calibri"/>
          <w:b/>
          <w:sz w:val="23"/>
          <w:szCs w:val="23"/>
          <w:lang w:val="uk-UA"/>
        </w:rPr>
        <w:t>Берназюка</w:t>
      </w:r>
      <w:proofErr w:type="spellEnd"/>
      <w:r w:rsidR="00A1211F">
        <w:rPr>
          <w:rStyle w:val="FontStyle14"/>
          <w:rFonts w:eastAsia="Calibri"/>
          <w:b/>
          <w:sz w:val="23"/>
          <w:szCs w:val="23"/>
          <w:lang w:val="uk-UA"/>
        </w:rPr>
        <w:t xml:space="preserve"> Я.О., </w:t>
      </w:r>
      <w:proofErr w:type="spellStart"/>
      <w:r w:rsidR="00A1211F">
        <w:rPr>
          <w:rStyle w:val="FontStyle14"/>
          <w:rFonts w:eastAsia="Calibri"/>
          <w:b/>
          <w:sz w:val="23"/>
          <w:szCs w:val="23"/>
          <w:lang w:val="uk-UA"/>
        </w:rPr>
        <w:t>Гриціва</w:t>
      </w:r>
      <w:proofErr w:type="spellEnd"/>
      <w:r w:rsidR="00A1211F">
        <w:rPr>
          <w:rStyle w:val="FontStyle14"/>
          <w:rFonts w:eastAsia="Calibri"/>
          <w:b/>
          <w:sz w:val="23"/>
          <w:szCs w:val="23"/>
          <w:lang w:val="uk-UA"/>
        </w:rPr>
        <w:t xml:space="preserve"> М.І., Коваленко Н.В., </w:t>
      </w:r>
      <w:proofErr w:type="spellStart"/>
      <w:r w:rsidR="00A1211F">
        <w:rPr>
          <w:rStyle w:val="FontStyle14"/>
          <w:rFonts w:eastAsia="Calibri"/>
          <w:b/>
          <w:sz w:val="23"/>
          <w:szCs w:val="23"/>
          <w:lang w:val="uk-UA"/>
        </w:rPr>
        <w:t>Макарівського</w:t>
      </w:r>
      <w:proofErr w:type="spellEnd"/>
      <w:r w:rsidR="00A1211F">
        <w:rPr>
          <w:rStyle w:val="FontStyle14"/>
          <w:rFonts w:eastAsia="Calibri"/>
          <w:b/>
          <w:sz w:val="23"/>
          <w:szCs w:val="23"/>
          <w:lang w:val="uk-UA"/>
        </w:rPr>
        <w:t xml:space="preserve"> районного суду Київської області Косенко А.В., Господарського суду Харківської області Ємельянової О.О., Красногвардійського районного суду міста Дніпропетровська Токар Н.В., Дніпровського апеляційного суду Коваленко Н.В.  </w:t>
      </w:r>
      <w:r w:rsidR="00627210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 </w:t>
      </w:r>
      <w:r w:rsidR="00071BFD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 </w:t>
      </w:r>
    </w:p>
    <w:p w:rsidR="008C32D1" w:rsidRPr="00D72716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D72716">
        <w:rPr>
          <w:color w:val="FFFFFF"/>
          <w:lang w:val="uk-UA"/>
        </w:rPr>
        <w:t>___      їв________</w:t>
      </w:r>
    </w:p>
    <w:p w:rsidR="00A536F4" w:rsidRPr="00D72716" w:rsidRDefault="00A536F4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</w:p>
    <w:p w:rsidR="00DD5A89" w:rsidRDefault="00DD5A89" w:rsidP="00DD5A89">
      <w:pPr>
        <w:ind w:firstLine="709"/>
        <w:jc w:val="both"/>
        <w:rPr>
          <w:sz w:val="28"/>
          <w:szCs w:val="28"/>
          <w:lang w:val="uk-UA"/>
        </w:rPr>
      </w:pPr>
      <w:r w:rsidRPr="00DD5A89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Pr="00DD5A89">
        <w:rPr>
          <w:sz w:val="28"/>
          <w:szCs w:val="28"/>
          <w:lang w:val="uk-UA"/>
        </w:rPr>
        <w:t>Шапрана</w:t>
      </w:r>
      <w:proofErr w:type="spellEnd"/>
      <w:r w:rsidRPr="00DD5A89">
        <w:rPr>
          <w:sz w:val="28"/>
          <w:szCs w:val="28"/>
          <w:lang w:val="uk-UA"/>
        </w:rPr>
        <w:t xml:space="preserve"> В.В., члена Першої Дисциплінарної палати Вищої ради правосуддя </w:t>
      </w:r>
      <w:r>
        <w:rPr>
          <w:sz w:val="28"/>
          <w:szCs w:val="28"/>
          <w:lang w:val="uk-UA"/>
        </w:rPr>
        <w:t>Шелест С.Б.</w:t>
      </w:r>
      <w:r w:rsidRPr="00DD5A89">
        <w:rPr>
          <w:sz w:val="28"/>
          <w:szCs w:val="28"/>
          <w:lang w:val="uk-UA"/>
        </w:rPr>
        <w:t xml:space="preserve">, залученого з Другої Дисциплінарної палати члена Вищої ради правосуддя </w:t>
      </w:r>
      <w:r>
        <w:rPr>
          <w:sz w:val="28"/>
          <w:szCs w:val="28"/>
          <w:lang w:val="uk-UA"/>
        </w:rPr>
        <w:t>Артеменка І.А.</w:t>
      </w:r>
      <w:r w:rsidRPr="00DD5A89">
        <w:rPr>
          <w:sz w:val="28"/>
          <w:szCs w:val="28"/>
          <w:lang w:val="uk-UA"/>
        </w:rPr>
        <w:t xml:space="preserve">, розглянувши висновки доповідача – члена Першої Дисциплінарної палати Вищої ради правосуддя </w:t>
      </w:r>
      <w:proofErr w:type="spellStart"/>
      <w:r w:rsidRPr="00DD5A89">
        <w:rPr>
          <w:sz w:val="28"/>
          <w:szCs w:val="28"/>
          <w:lang w:val="uk-UA"/>
        </w:rPr>
        <w:t>Краснощокової</w:t>
      </w:r>
      <w:proofErr w:type="spellEnd"/>
      <w:r w:rsidRPr="00DD5A89">
        <w:rPr>
          <w:sz w:val="28"/>
          <w:szCs w:val="28"/>
          <w:lang w:val="uk-UA"/>
        </w:rPr>
        <w:t> Н.С. за результатами попередньої перевірки скарг,</w:t>
      </w:r>
    </w:p>
    <w:p w:rsidR="00DD5A89" w:rsidRPr="00DD5A89" w:rsidRDefault="00DD5A89" w:rsidP="00DD5A89">
      <w:pPr>
        <w:ind w:firstLine="709"/>
        <w:jc w:val="both"/>
        <w:rPr>
          <w:sz w:val="28"/>
          <w:szCs w:val="28"/>
          <w:lang w:val="uk-UA"/>
        </w:rPr>
      </w:pPr>
    </w:p>
    <w:p w:rsidR="008C32D1" w:rsidRPr="0030434D" w:rsidRDefault="008C32D1" w:rsidP="008C32D1">
      <w:pPr>
        <w:jc w:val="center"/>
        <w:rPr>
          <w:rStyle w:val="rvts9"/>
          <w:b/>
          <w:sz w:val="28"/>
          <w:szCs w:val="28"/>
          <w:lang w:val="uk-UA"/>
        </w:rPr>
      </w:pPr>
      <w:r w:rsidRPr="0030434D">
        <w:rPr>
          <w:rStyle w:val="rvts9"/>
          <w:b/>
          <w:sz w:val="28"/>
          <w:szCs w:val="28"/>
          <w:lang w:val="uk-UA"/>
        </w:rPr>
        <w:t>встановила:</w:t>
      </w:r>
    </w:p>
    <w:p w:rsidR="008C32D1" w:rsidRPr="0030434D" w:rsidRDefault="008C32D1" w:rsidP="008C32D1">
      <w:pPr>
        <w:ind w:firstLine="708"/>
        <w:jc w:val="both"/>
        <w:rPr>
          <w:sz w:val="28"/>
          <w:szCs w:val="28"/>
          <w:lang w:val="uk-UA"/>
        </w:rPr>
      </w:pPr>
    </w:p>
    <w:p w:rsidR="008C32D1" w:rsidRPr="0030434D" w:rsidRDefault="008C32D1" w:rsidP="004B1F4A">
      <w:pPr>
        <w:ind w:firstLine="709"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 xml:space="preserve">1) </w:t>
      </w:r>
      <w:r w:rsidR="004B1F4A" w:rsidRPr="0030434D">
        <w:rPr>
          <w:sz w:val="28"/>
          <w:szCs w:val="28"/>
          <w:lang w:val="uk-UA"/>
        </w:rPr>
        <w:t xml:space="preserve">5 травня, 22 травня, 13 липня, 10 серпня, 4 вересня 2020 року до Вищої ради правосуддя за вхідними №№  КО/811/1/7-20, КО/811/2/7-20, КО/811/6/7-20, КО/811/7/7-20, КО/811/9/7-20 надійшли скарги </w:t>
      </w:r>
      <w:proofErr w:type="spellStart"/>
      <w:r w:rsidR="004B1F4A" w:rsidRPr="0030434D">
        <w:rPr>
          <w:sz w:val="28"/>
          <w:szCs w:val="28"/>
          <w:lang w:val="uk-UA"/>
        </w:rPr>
        <w:t>Габор</w:t>
      </w:r>
      <w:proofErr w:type="spellEnd"/>
      <w:r w:rsidR="004B1F4A" w:rsidRPr="0030434D">
        <w:rPr>
          <w:sz w:val="28"/>
          <w:szCs w:val="28"/>
          <w:lang w:val="uk-UA"/>
        </w:rPr>
        <w:t xml:space="preserve"> Н.М., </w:t>
      </w:r>
      <w:proofErr w:type="spellStart"/>
      <w:r w:rsidR="004B1F4A" w:rsidRPr="0030434D">
        <w:rPr>
          <w:sz w:val="28"/>
          <w:szCs w:val="28"/>
          <w:lang w:val="uk-UA"/>
        </w:rPr>
        <w:t>Габора</w:t>
      </w:r>
      <w:proofErr w:type="spellEnd"/>
      <w:r w:rsidR="004B1F4A" w:rsidRPr="0030434D">
        <w:rPr>
          <w:sz w:val="28"/>
          <w:szCs w:val="28"/>
          <w:lang w:val="uk-UA"/>
        </w:rPr>
        <w:t xml:space="preserve"> В.І. на дії суддів Тячівського районного суду Закарпатської області Чопика В.В., Хустського районного суду Закарпатської області Савицького С.А. </w:t>
      </w:r>
      <w:r w:rsidR="002625BD" w:rsidRPr="0030434D">
        <w:rPr>
          <w:sz w:val="28"/>
          <w:szCs w:val="28"/>
          <w:lang w:val="uk-UA"/>
        </w:rPr>
        <w:t>із проханням притягнути судд</w:t>
      </w:r>
      <w:r w:rsidR="004B1F4A" w:rsidRPr="0030434D">
        <w:rPr>
          <w:sz w:val="28"/>
          <w:szCs w:val="28"/>
          <w:lang w:val="uk-UA"/>
        </w:rPr>
        <w:t>ів</w:t>
      </w:r>
      <w:r w:rsidR="002625BD" w:rsidRPr="0030434D">
        <w:rPr>
          <w:sz w:val="28"/>
          <w:szCs w:val="28"/>
          <w:lang w:val="uk-UA"/>
        </w:rPr>
        <w:t xml:space="preserve"> до дисциплінарної відповідальності</w:t>
      </w:r>
      <w:r w:rsidR="002A6C4E" w:rsidRPr="0030434D">
        <w:rPr>
          <w:sz w:val="28"/>
          <w:szCs w:val="28"/>
          <w:lang w:val="uk-UA"/>
        </w:rPr>
        <w:t>.</w:t>
      </w:r>
    </w:p>
    <w:p w:rsidR="00441243" w:rsidRPr="0030434D" w:rsidRDefault="00441243" w:rsidP="00441243">
      <w:pPr>
        <w:ind w:firstLine="709"/>
        <w:contextualSpacing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 xml:space="preserve">Ухвалами члена Першої Дисциплінарної палати Вищої ради правосуддя </w:t>
      </w:r>
      <w:proofErr w:type="spellStart"/>
      <w:r w:rsidRPr="0030434D">
        <w:rPr>
          <w:sz w:val="28"/>
          <w:szCs w:val="28"/>
          <w:lang w:val="uk-UA"/>
        </w:rPr>
        <w:t>Краснощокової</w:t>
      </w:r>
      <w:proofErr w:type="spellEnd"/>
      <w:r w:rsidRPr="0030434D">
        <w:rPr>
          <w:sz w:val="28"/>
          <w:szCs w:val="28"/>
          <w:lang w:val="uk-UA"/>
        </w:rPr>
        <w:t xml:space="preserve"> Н.С. від 9 червня 2020 року №</w:t>
      </w:r>
      <w:r w:rsidR="005375D1">
        <w:rPr>
          <w:sz w:val="28"/>
          <w:szCs w:val="28"/>
          <w:lang w:val="uk-UA"/>
        </w:rPr>
        <w:t xml:space="preserve"> </w:t>
      </w:r>
      <w:r w:rsidRPr="0030434D">
        <w:rPr>
          <w:sz w:val="28"/>
          <w:szCs w:val="28"/>
          <w:lang w:val="uk-UA"/>
        </w:rPr>
        <w:t xml:space="preserve">3163/0/18-20, 16 липня 2020 року № 3781/0/18-20, 26 серпня 2020 року № 4470/0/18-20, 9 вересня 2020 року </w:t>
      </w:r>
      <w:r w:rsidRPr="0030434D">
        <w:rPr>
          <w:sz w:val="28"/>
          <w:szCs w:val="28"/>
          <w:lang w:val="uk-UA"/>
        </w:rPr>
        <w:br/>
        <w:t xml:space="preserve">№ 4688/0/18-20 дисциплінарні скарги </w:t>
      </w:r>
      <w:proofErr w:type="spellStart"/>
      <w:r w:rsidRPr="0030434D">
        <w:rPr>
          <w:sz w:val="28"/>
          <w:szCs w:val="28"/>
          <w:lang w:val="uk-UA"/>
        </w:rPr>
        <w:t>Габор</w:t>
      </w:r>
      <w:proofErr w:type="spellEnd"/>
      <w:r w:rsidRPr="0030434D">
        <w:rPr>
          <w:sz w:val="28"/>
          <w:szCs w:val="28"/>
          <w:lang w:val="uk-UA"/>
        </w:rPr>
        <w:t xml:space="preserve"> Н.М., </w:t>
      </w:r>
      <w:proofErr w:type="spellStart"/>
      <w:r w:rsidRPr="0030434D">
        <w:rPr>
          <w:sz w:val="28"/>
          <w:szCs w:val="28"/>
          <w:lang w:val="uk-UA"/>
        </w:rPr>
        <w:t>Габора</w:t>
      </w:r>
      <w:proofErr w:type="spellEnd"/>
      <w:r w:rsidRPr="0030434D">
        <w:rPr>
          <w:sz w:val="28"/>
          <w:szCs w:val="28"/>
          <w:lang w:val="uk-UA"/>
        </w:rPr>
        <w:t xml:space="preserve"> В.І. (вхідні </w:t>
      </w:r>
      <w:r w:rsidRPr="0030434D">
        <w:rPr>
          <w:sz w:val="28"/>
          <w:szCs w:val="28"/>
          <w:lang w:val="uk-UA"/>
        </w:rPr>
        <w:br/>
        <w:t xml:space="preserve">№№ КО-811/1/7-20, КО-811/6/7-20, КО-811/7/7-20, КО-811/9/7-20) в частині </w:t>
      </w:r>
      <w:r w:rsidRPr="0030434D">
        <w:rPr>
          <w:sz w:val="28"/>
          <w:szCs w:val="28"/>
          <w:lang w:val="uk-UA"/>
        </w:rPr>
        <w:lastRenderedPageBreak/>
        <w:t>стосовно судді Тячівського районного суду Закарпатської області Чопика В.В. залишено без розгляду на підставі пунктів 2 – 4 частини першої статті 45 Закону України «Про Вищу раду правосуддя».</w:t>
      </w:r>
    </w:p>
    <w:p w:rsidR="00441243" w:rsidRPr="0030434D" w:rsidRDefault="008C32D1" w:rsidP="00441243">
      <w:pPr>
        <w:ind w:firstLine="709"/>
        <w:contextualSpacing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>За результатами попе</w:t>
      </w:r>
      <w:r w:rsidR="00717437" w:rsidRPr="0030434D">
        <w:rPr>
          <w:sz w:val="28"/>
          <w:szCs w:val="28"/>
          <w:lang w:val="uk-UA"/>
        </w:rPr>
        <w:t>редньої перевірки дисциплінарн</w:t>
      </w:r>
      <w:r w:rsidR="00441243" w:rsidRPr="0030434D">
        <w:rPr>
          <w:sz w:val="28"/>
          <w:szCs w:val="28"/>
          <w:lang w:val="uk-UA"/>
        </w:rPr>
        <w:t>их</w:t>
      </w:r>
      <w:r w:rsidR="00717437" w:rsidRPr="0030434D">
        <w:rPr>
          <w:sz w:val="28"/>
          <w:szCs w:val="28"/>
          <w:lang w:val="uk-UA"/>
        </w:rPr>
        <w:t xml:space="preserve"> скарг</w:t>
      </w:r>
      <w:r w:rsidR="00441243" w:rsidRPr="0030434D">
        <w:rPr>
          <w:sz w:val="28"/>
          <w:szCs w:val="28"/>
          <w:lang w:val="uk-UA"/>
        </w:rPr>
        <w:t xml:space="preserve"> в частині стосовно судді Хустського районного суду Закарпа</w:t>
      </w:r>
      <w:r w:rsidR="0030434D">
        <w:rPr>
          <w:sz w:val="28"/>
          <w:szCs w:val="28"/>
          <w:lang w:val="uk-UA"/>
        </w:rPr>
        <w:t>тської області Савицького </w:t>
      </w:r>
      <w:r w:rsidR="00441243" w:rsidRPr="0030434D">
        <w:rPr>
          <w:sz w:val="28"/>
          <w:szCs w:val="28"/>
          <w:lang w:val="uk-UA"/>
        </w:rPr>
        <w:t>С.А.</w:t>
      </w:r>
      <w:r w:rsidR="00717437" w:rsidRPr="0030434D">
        <w:rPr>
          <w:sz w:val="28"/>
          <w:szCs w:val="28"/>
          <w:lang w:val="uk-UA"/>
        </w:rPr>
        <w:t xml:space="preserve"> доповідачем </w:t>
      </w:r>
      <w:r w:rsidRPr="0030434D">
        <w:rPr>
          <w:sz w:val="28"/>
          <w:szCs w:val="28"/>
          <w:lang w:val="uk-UA"/>
        </w:rPr>
        <w:t xml:space="preserve">– членом Першої Дисциплінарної палати Вищої ради правосуддя </w:t>
      </w:r>
      <w:proofErr w:type="spellStart"/>
      <w:r w:rsidR="00E66A92" w:rsidRPr="0030434D">
        <w:rPr>
          <w:sz w:val="28"/>
          <w:szCs w:val="28"/>
          <w:lang w:val="uk-UA"/>
        </w:rPr>
        <w:t>Краснощоковою</w:t>
      </w:r>
      <w:proofErr w:type="spellEnd"/>
      <w:r w:rsidR="00E66A92" w:rsidRPr="0030434D">
        <w:rPr>
          <w:sz w:val="28"/>
          <w:szCs w:val="28"/>
          <w:lang w:val="uk-UA"/>
        </w:rPr>
        <w:t> </w:t>
      </w:r>
      <w:r w:rsidR="00334C37" w:rsidRPr="0030434D">
        <w:rPr>
          <w:sz w:val="28"/>
          <w:szCs w:val="28"/>
          <w:lang w:val="uk-UA"/>
        </w:rPr>
        <w:t>Н.С.</w:t>
      </w:r>
      <w:r w:rsidRPr="0030434D">
        <w:rPr>
          <w:sz w:val="28"/>
          <w:szCs w:val="28"/>
          <w:lang w:val="uk-UA"/>
        </w:rPr>
        <w:t xml:space="preserve"> складено висновок про відсутність підстав для відкриття дисциплінарно</w:t>
      </w:r>
      <w:r w:rsidR="00EB77AA" w:rsidRPr="0030434D">
        <w:rPr>
          <w:sz w:val="28"/>
          <w:szCs w:val="28"/>
          <w:lang w:val="uk-UA"/>
        </w:rPr>
        <w:t xml:space="preserve">ї справи, оскільки </w:t>
      </w:r>
      <w:r w:rsidR="00441243" w:rsidRPr="0030434D">
        <w:rPr>
          <w:sz w:val="28"/>
          <w:szCs w:val="28"/>
          <w:lang w:val="uk-UA"/>
        </w:rPr>
        <w:t>доводи скарг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8C32D1" w:rsidRPr="0030434D" w:rsidRDefault="008C32D1" w:rsidP="0030434D">
      <w:pPr>
        <w:ind w:right="-1"/>
        <w:jc w:val="both"/>
        <w:rPr>
          <w:sz w:val="28"/>
          <w:szCs w:val="28"/>
          <w:lang w:val="uk-UA"/>
        </w:rPr>
      </w:pPr>
    </w:p>
    <w:p w:rsidR="008C32D1" w:rsidRPr="0030434D" w:rsidRDefault="008C32D1" w:rsidP="00BB1304">
      <w:pPr>
        <w:ind w:firstLine="709"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 xml:space="preserve">2) </w:t>
      </w:r>
      <w:r w:rsidR="00D21D72" w:rsidRPr="0030434D">
        <w:rPr>
          <w:sz w:val="28"/>
          <w:szCs w:val="28"/>
          <w:lang w:val="uk-UA"/>
        </w:rPr>
        <w:t xml:space="preserve">3 та 7 вересня 2020 року до Вищої ради правосуддя за вхідними </w:t>
      </w:r>
      <w:r w:rsidR="00D21D72" w:rsidRPr="0030434D">
        <w:rPr>
          <w:sz w:val="28"/>
          <w:szCs w:val="28"/>
          <w:lang w:val="uk-UA"/>
        </w:rPr>
        <w:br/>
        <w:t>№№  Ц-4925/0/7-20, А-4942/0/7-20 надійшли</w:t>
      </w:r>
      <w:r w:rsidR="0030434D">
        <w:rPr>
          <w:sz w:val="28"/>
          <w:szCs w:val="28"/>
          <w:lang w:val="uk-UA"/>
        </w:rPr>
        <w:t xml:space="preserve"> скарги Цимбала С.В., </w:t>
      </w:r>
      <w:proofErr w:type="spellStart"/>
      <w:r w:rsidR="0030434D">
        <w:rPr>
          <w:sz w:val="28"/>
          <w:szCs w:val="28"/>
          <w:lang w:val="uk-UA"/>
        </w:rPr>
        <w:t>Астафьєва</w:t>
      </w:r>
      <w:proofErr w:type="spellEnd"/>
      <w:r w:rsidR="0030434D">
        <w:rPr>
          <w:sz w:val="28"/>
          <w:szCs w:val="28"/>
          <w:lang w:val="uk-UA"/>
        </w:rPr>
        <w:t> </w:t>
      </w:r>
      <w:r w:rsidR="00D21D72" w:rsidRPr="0030434D">
        <w:rPr>
          <w:sz w:val="28"/>
          <w:szCs w:val="28"/>
          <w:lang w:val="uk-UA"/>
        </w:rPr>
        <w:t xml:space="preserve">С.В. на дії суддів Касаційного адміністративного суду у складі Верховного Суду </w:t>
      </w:r>
      <w:proofErr w:type="spellStart"/>
      <w:r w:rsidR="00D21D72" w:rsidRPr="0030434D">
        <w:rPr>
          <w:sz w:val="28"/>
          <w:szCs w:val="28"/>
          <w:lang w:val="uk-UA"/>
        </w:rPr>
        <w:t>Берназюка</w:t>
      </w:r>
      <w:proofErr w:type="spellEnd"/>
      <w:r w:rsidR="00D21D72" w:rsidRPr="0030434D">
        <w:rPr>
          <w:sz w:val="28"/>
          <w:szCs w:val="28"/>
          <w:lang w:val="uk-UA"/>
        </w:rPr>
        <w:t xml:space="preserve"> Я.О., </w:t>
      </w:r>
      <w:proofErr w:type="spellStart"/>
      <w:r w:rsidR="00D21D72" w:rsidRPr="0030434D">
        <w:rPr>
          <w:sz w:val="28"/>
          <w:szCs w:val="28"/>
          <w:lang w:val="uk-UA"/>
        </w:rPr>
        <w:t>Гриціва</w:t>
      </w:r>
      <w:proofErr w:type="spellEnd"/>
      <w:r w:rsidR="00D21D72" w:rsidRPr="0030434D">
        <w:rPr>
          <w:sz w:val="28"/>
          <w:szCs w:val="28"/>
          <w:lang w:val="uk-UA"/>
        </w:rPr>
        <w:t xml:space="preserve"> М.І., Коваленко Н.В. під час здійснення правосуддя у справі № 219/3516/17 із проханням притягнути суддів</w:t>
      </w:r>
      <w:r w:rsidRPr="0030434D">
        <w:rPr>
          <w:sz w:val="28"/>
          <w:szCs w:val="28"/>
          <w:lang w:val="uk-UA"/>
        </w:rPr>
        <w:t xml:space="preserve"> до дисциплінарної відповідальності.</w:t>
      </w:r>
    </w:p>
    <w:p w:rsidR="00627210" w:rsidRPr="0030434D" w:rsidRDefault="00627210" w:rsidP="00627210">
      <w:pPr>
        <w:ind w:firstLine="709"/>
        <w:contextualSpacing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>За результатами попередньої перевірки дисциплінарн</w:t>
      </w:r>
      <w:r w:rsidR="00D21D72" w:rsidRPr="0030434D">
        <w:rPr>
          <w:sz w:val="28"/>
          <w:szCs w:val="28"/>
          <w:lang w:val="uk-UA"/>
        </w:rPr>
        <w:t>их скарг</w:t>
      </w:r>
      <w:r w:rsidRPr="0030434D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30434D">
        <w:rPr>
          <w:sz w:val="28"/>
          <w:szCs w:val="28"/>
          <w:lang w:val="uk-UA"/>
        </w:rPr>
        <w:t>Краснощоковою</w:t>
      </w:r>
      <w:proofErr w:type="spellEnd"/>
      <w:r w:rsidRPr="0030434D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D21D72" w:rsidRPr="0030434D">
        <w:rPr>
          <w:sz w:val="28"/>
          <w:szCs w:val="28"/>
          <w:lang w:val="uk-UA"/>
        </w:rPr>
        <w:t>ї справи, оскільки доводи скарг</w:t>
      </w:r>
      <w:r w:rsidRPr="0030434D">
        <w:rPr>
          <w:sz w:val="28"/>
          <w:szCs w:val="28"/>
          <w:lang w:val="uk-UA"/>
        </w:rPr>
        <w:t xml:space="preserve"> зводяться до незгоди з судовим рішенням та в діях судді</w:t>
      </w:r>
      <w:r w:rsidR="00D21D72" w:rsidRPr="0030434D">
        <w:rPr>
          <w:sz w:val="28"/>
          <w:szCs w:val="28"/>
          <w:lang w:val="uk-UA"/>
        </w:rPr>
        <w:t>в</w:t>
      </w:r>
      <w:r w:rsidRPr="0030434D">
        <w:rPr>
          <w:sz w:val="28"/>
          <w:szCs w:val="28"/>
          <w:lang w:val="uk-UA"/>
        </w:rPr>
        <w:t xml:space="preserve">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8C32D1" w:rsidRPr="0030434D" w:rsidRDefault="008C32D1" w:rsidP="008C32D1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30434D" w:rsidRDefault="008C32D1" w:rsidP="00095354">
      <w:pPr>
        <w:ind w:firstLine="709"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 xml:space="preserve">3) </w:t>
      </w:r>
      <w:r w:rsidR="007E2EF1" w:rsidRPr="0030434D">
        <w:rPr>
          <w:sz w:val="28"/>
          <w:szCs w:val="28"/>
          <w:lang w:val="uk-UA"/>
        </w:rPr>
        <w:t xml:space="preserve">31 серпня та 3 вересня 2020 року до Вищої ради правосуддя за вхідними </w:t>
      </w:r>
      <w:r w:rsidR="007E2EF1" w:rsidRPr="0030434D">
        <w:rPr>
          <w:sz w:val="28"/>
          <w:szCs w:val="28"/>
          <w:lang w:val="uk-UA"/>
        </w:rPr>
        <w:br/>
        <w:t xml:space="preserve">№№ Д-245/16/7-20, Д-245/17/7-20 надійшли скарги Денисенка Б.М. на дії судді </w:t>
      </w:r>
      <w:proofErr w:type="spellStart"/>
      <w:r w:rsidR="007E2EF1" w:rsidRPr="0030434D">
        <w:rPr>
          <w:sz w:val="28"/>
          <w:szCs w:val="28"/>
          <w:lang w:val="uk-UA"/>
        </w:rPr>
        <w:t>Макарівського</w:t>
      </w:r>
      <w:proofErr w:type="spellEnd"/>
      <w:r w:rsidR="007E2EF1" w:rsidRPr="0030434D">
        <w:rPr>
          <w:sz w:val="28"/>
          <w:szCs w:val="28"/>
          <w:lang w:val="uk-UA"/>
        </w:rPr>
        <w:t xml:space="preserve"> районного суду Київської області Косенко А.В. під час здійснення правосуддя у справі № 370/1226/15 </w:t>
      </w:r>
      <w:r w:rsidRPr="0030434D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627210" w:rsidRPr="0030434D" w:rsidRDefault="00627210" w:rsidP="00627210">
      <w:pPr>
        <w:ind w:firstLine="709"/>
        <w:contextualSpacing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>За результатами попе</w:t>
      </w:r>
      <w:r w:rsidR="007E2EF1" w:rsidRPr="0030434D">
        <w:rPr>
          <w:sz w:val="28"/>
          <w:szCs w:val="28"/>
          <w:lang w:val="uk-UA"/>
        </w:rPr>
        <w:t>редньої перевірки дисциплінарних скарг</w:t>
      </w:r>
      <w:r w:rsidRPr="0030434D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30434D">
        <w:rPr>
          <w:sz w:val="28"/>
          <w:szCs w:val="28"/>
          <w:lang w:val="uk-UA"/>
        </w:rPr>
        <w:t>Краснощоковою</w:t>
      </w:r>
      <w:proofErr w:type="spellEnd"/>
      <w:r w:rsidRPr="0030434D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7E2EF1" w:rsidRPr="0030434D">
        <w:rPr>
          <w:sz w:val="28"/>
          <w:szCs w:val="28"/>
          <w:lang w:val="uk-UA"/>
        </w:rPr>
        <w:t>ї справи, оскільки доводи скарг</w:t>
      </w:r>
      <w:r w:rsidRPr="0030434D">
        <w:rPr>
          <w:sz w:val="28"/>
          <w:szCs w:val="28"/>
          <w:lang w:val="uk-UA"/>
        </w:rPr>
        <w:t xml:space="preserve">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FA5D8B" w:rsidRPr="0030434D" w:rsidRDefault="00FA5D8B" w:rsidP="00FA5D8B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5D8B" w:rsidRPr="0030434D" w:rsidRDefault="00627210" w:rsidP="00627210">
      <w:pPr>
        <w:ind w:firstLine="709"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 xml:space="preserve">4) </w:t>
      </w:r>
      <w:r w:rsidR="007E2EF1" w:rsidRPr="0030434D">
        <w:rPr>
          <w:bCs/>
          <w:sz w:val="28"/>
          <w:szCs w:val="28"/>
          <w:lang w:val="uk-UA"/>
        </w:rPr>
        <w:t xml:space="preserve">15 вересня 2020 року до Вищої ради правосуддя за вхідним </w:t>
      </w:r>
      <w:r w:rsidR="007E2EF1" w:rsidRPr="0030434D">
        <w:rPr>
          <w:bCs/>
          <w:sz w:val="28"/>
          <w:szCs w:val="28"/>
          <w:lang w:val="uk-UA"/>
        </w:rPr>
        <w:br/>
        <w:t xml:space="preserve">№ С-5090/0/7-20 надійшла скарга </w:t>
      </w:r>
      <w:proofErr w:type="spellStart"/>
      <w:r w:rsidR="007E2EF1" w:rsidRPr="0030434D">
        <w:rPr>
          <w:bCs/>
          <w:sz w:val="28"/>
          <w:szCs w:val="28"/>
          <w:lang w:val="uk-UA"/>
        </w:rPr>
        <w:t>Селепея</w:t>
      </w:r>
      <w:proofErr w:type="spellEnd"/>
      <w:r w:rsidR="007E2EF1" w:rsidRPr="0030434D">
        <w:rPr>
          <w:bCs/>
          <w:sz w:val="28"/>
          <w:szCs w:val="28"/>
          <w:lang w:val="uk-UA"/>
        </w:rPr>
        <w:t xml:space="preserve"> А.І. на дії судді Господарського суду Харківської області Ємельянової О.О. під час розгляду заяви </w:t>
      </w:r>
      <w:r w:rsidR="007E2EF1" w:rsidRPr="0030434D">
        <w:rPr>
          <w:color w:val="000000"/>
          <w:sz w:val="28"/>
          <w:szCs w:val="28"/>
          <w:lang w:val="uk-UA"/>
        </w:rPr>
        <w:t>Товариства з обмеженою відповідальністю «</w:t>
      </w:r>
      <w:proofErr w:type="spellStart"/>
      <w:r w:rsidR="007E2EF1" w:rsidRPr="0030434D">
        <w:rPr>
          <w:color w:val="000000"/>
          <w:sz w:val="28"/>
          <w:szCs w:val="28"/>
          <w:lang w:val="uk-UA"/>
        </w:rPr>
        <w:t>Кораллус</w:t>
      </w:r>
      <w:proofErr w:type="spellEnd"/>
      <w:r w:rsidR="007E2EF1" w:rsidRPr="0030434D">
        <w:rPr>
          <w:color w:val="000000"/>
          <w:sz w:val="28"/>
          <w:szCs w:val="28"/>
          <w:lang w:val="uk-UA"/>
        </w:rPr>
        <w:t xml:space="preserve">» </w:t>
      </w:r>
      <w:r w:rsidR="007E2EF1" w:rsidRPr="0030434D">
        <w:rPr>
          <w:bCs/>
          <w:sz w:val="28"/>
          <w:szCs w:val="28"/>
          <w:lang w:val="uk-UA"/>
        </w:rPr>
        <w:t xml:space="preserve">про забезпечення позову </w:t>
      </w:r>
      <w:r w:rsidR="007E2EF1" w:rsidRPr="0030434D">
        <w:rPr>
          <w:color w:val="000000"/>
          <w:sz w:val="28"/>
          <w:szCs w:val="28"/>
          <w:lang w:val="uk-UA"/>
        </w:rPr>
        <w:t xml:space="preserve">у справі </w:t>
      </w:r>
      <w:r w:rsidR="0030434D">
        <w:rPr>
          <w:color w:val="000000"/>
          <w:sz w:val="28"/>
          <w:szCs w:val="28"/>
          <w:lang w:val="uk-UA"/>
        </w:rPr>
        <w:t>№ </w:t>
      </w:r>
      <w:r w:rsidR="007E2EF1" w:rsidRPr="0030434D">
        <w:rPr>
          <w:color w:val="000000"/>
          <w:sz w:val="28"/>
          <w:szCs w:val="28"/>
          <w:lang w:val="uk-UA"/>
        </w:rPr>
        <w:t>1318з-20</w:t>
      </w:r>
      <w:r w:rsidRPr="0030434D">
        <w:rPr>
          <w:sz w:val="28"/>
          <w:szCs w:val="28"/>
          <w:lang w:val="uk-UA"/>
        </w:rPr>
        <w:t xml:space="preserve"> </w:t>
      </w:r>
      <w:r w:rsidR="002625BD" w:rsidRPr="0030434D">
        <w:rPr>
          <w:sz w:val="28"/>
          <w:szCs w:val="28"/>
          <w:lang w:val="uk-UA"/>
        </w:rPr>
        <w:t>із проханням притягнути суддю</w:t>
      </w:r>
      <w:r w:rsidR="00FA5D8B" w:rsidRPr="0030434D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30434D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lastRenderedPageBreak/>
        <w:t>За результатами попе</w:t>
      </w:r>
      <w:r w:rsidR="00627210" w:rsidRPr="0030434D">
        <w:rPr>
          <w:sz w:val="28"/>
          <w:szCs w:val="28"/>
          <w:lang w:val="uk-UA"/>
        </w:rPr>
        <w:t>редньої перевірки дисциплінарної</w:t>
      </w:r>
      <w:r w:rsidR="00C07F98" w:rsidRPr="0030434D">
        <w:rPr>
          <w:sz w:val="28"/>
          <w:szCs w:val="28"/>
          <w:lang w:val="uk-UA"/>
        </w:rPr>
        <w:t xml:space="preserve"> скарг</w:t>
      </w:r>
      <w:r w:rsidR="00627210" w:rsidRPr="0030434D">
        <w:rPr>
          <w:sz w:val="28"/>
          <w:szCs w:val="28"/>
          <w:lang w:val="uk-UA"/>
        </w:rPr>
        <w:t>и</w:t>
      </w:r>
      <w:r w:rsidR="00C07F98" w:rsidRPr="0030434D">
        <w:rPr>
          <w:sz w:val="28"/>
          <w:szCs w:val="28"/>
          <w:lang w:val="uk-UA"/>
        </w:rPr>
        <w:t xml:space="preserve"> </w:t>
      </w:r>
      <w:r w:rsidRPr="0030434D">
        <w:rPr>
          <w:sz w:val="28"/>
          <w:szCs w:val="28"/>
          <w:lang w:val="uk-UA"/>
        </w:rPr>
        <w:t xml:space="preserve">доповідачем – членом Першої Дисциплінарної палати Вищої ради правосуддя </w:t>
      </w:r>
      <w:proofErr w:type="spellStart"/>
      <w:r w:rsidRPr="0030434D">
        <w:rPr>
          <w:sz w:val="28"/>
          <w:szCs w:val="28"/>
          <w:lang w:val="uk-UA"/>
        </w:rPr>
        <w:t>Краснощоковою</w:t>
      </w:r>
      <w:proofErr w:type="spellEnd"/>
      <w:r w:rsidRPr="0030434D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4C4689" w:rsidRPr="0030434D">
        <w:rPr>
          <w:sz w:val="28"/>
          <w:szCs w:val="28"/>
          <w:lang w:val="uk-UA"/>
        </w:rPr>
        <w:t>ї справи, оскільки доводи скарг</w:t>
      </w:r>
      <w:r w:rsidR="00627210" w:rsidRPr="0030434D">
        <w:rPr>
          <w:sz w:val="28"/>
          <w:szCs w:val="28"/>
          <w:lang w:val="uk-UA"/>
        </w:rPr>
        <w:t>и</w:t>
      </w:r>
      <w:r w:rsidRPr="0030434D">
        <w:rPr>
          <w:sz w:val="28"/>
          <w:szCs w:val="28"/>
          <w:lang w:val="uk-UA"/>
        </w:rPr>
        <w:t xml:space="preserve"> зводяться до незгоди з судовим рішенням </w:t>
      </w:r>
      <w:r w:rsidR="00A4151A" w:rsidRPr="0030434D">
        <w:rPr>
          <w:sz w:val="28"/>
          <w:szCs w:val="28"/>
          <w:lang w:val="uk-UA"/>
        </w:rPr>
        <w:t>та в діях судді не встановлено озна</w:t>
      </w:r>
      <w:r w:rsidR="003E20A9" w:rsidRPr="0030434D">
        <w:rPr>
          <w:sz w:val="28"/>
          <w:szCs w:val="28"/>
          <w:lang w:val="uk-UA"/>
        </w:rPr>
        <w:t xml:space="preserve">к дисциплінарного проступку </w:t>
      </w:r>
      <w:r w:rsidRPr="0030434D">
        <w:rPr>
          <w:sz w:val="28"/>
          <w:szCs w:val="28"/>
          <w:lang w:val="uk-UA"/>
        </w:rPr>
        <w:t>(пункт 4 частини першої статті 45 Закону України «Про Вищу раду правосуддя»).</w:t>
      </w:r>
    </w:p>
    <w:p w:rsidR="007431E3" w:rsidRPr="0030434D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7431E3" w:rsidRPr="0030434D" w:rsidRDefault="007431E3" w:rsidP="007431E3">
      <w:pPr>
        <w:ind w:firstLine="709"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 xml:space="preserve">5) </w:t>
      </w:r>
      <w:r w:rsidR="00433EBD" w:rsidRPr="0030434D">
        <w:rPr>
          <w:sz w:val="28"/>
          <w:szCs w:val="28"/>
          <w:lang w:val="uk-UA"/>
        </w:rPr>
        <w:t xml:space="preserve">27 серпня 2020 року до Вищої ради правосуддя за вхідним </w:t>
      </w:r>
      <w:r w:rsidR="0030434D">
        <w:rPr>
          <w:sz w:val="28"/>
          <w:szCs w:val="28"/>
          <w:lang w:val="uk-UA"/>
        </w:rPr>
        <w:br/>
      </w:r>
      <w:r w:rsidR="00336378" w:rsidRPr="0030434D">
        <w:rPr>
          <w:sz w:val="28"/>
          <w:szCs w:val="28"/>
          <w:lang w:val="uk-UA"/>
        </w:rPr>
        <w:t>№ </w:t>
      </w:r>
      <w:r w:rsidR="00433EBD" w:rsidRPr="0030434D">
        <w:rPr>
          <w:sz w:val="28"/>
          <w:szCs w:val="28"/>
          <w:lang w:val="uk-UA"/>
        </w:rPr>
        <w:t xml:space="preserve">Л-4805/0/7-20 надійшла скарга </w:t>
      </w:r>
      <w:proofErr w:type="spellStart"/>
      <w:r w:rsidR="00433EBD" w:rsidRPr="0030434D">
        <w:rPr>
          <w:sz w:val="28"/>
          <w:szCs w:val="28"/>
          <w:lang w:val="uk-UA"/>
        </w:rPr>
        <w:t>Ленди</w:t>
      </w:r>
      <w:proofErr w:type="spellEnd"/>
      <w:r w:rsidR="00433EBD" w:rsidRPr="0030434D">
        <w:rPr>
          <w:sz w:val="28"/>
          <w:szCs w:val="28"/>
          <w:lang w:val="uk-UA"/>
        </w:rPr>
        <w:t xml:space="preserve"> В.В. на дії судді</w:t>
      </w:r>
      <w:r w:rsidR="00336378" w:rsidRPr="0030434D">
        <w:rPr>
          <w:sz w:val="28"/>
          <w:szCs w:val="28"/>
          <w:lang w:val="uk-UA"/>
        </w:rPr>
        <w:t>в</w:t>
      </w:r>
      <w:r w:rsidR="00433EBD" w:rsidRPr="0030434D">
        <w:rPr>
          <w:sz w:val="28"/>
          <w:szCs w:val="28"/>
          <w:lang w:val="uk-UA"/>
        </w:rPr>
        <w:t xml:space="preserve"> Красногвардійського район</w:t>
      </w:r>
      <w:r w:rsidR="00433EBD" w:rsidRPr="0030434D">
        <w:rPr>
          <w:sz w:val="28"/>
          <w:szCs w:val="28"/>
          <w:lang w:val="uk-UA" w:bidi="ru-RU"/>
        </w:rPr>
        <w:t>ного суду</w:t>
      </w:r>
      <w:r w:rsidR="00336378" w:rsidRPr="0030434D">
        <w:rPr>
          <w:rStyle w:val="695pt"/>
          <w:rFonts w:eastAsia="Calibri"/>
          <w:sz w:val="28"/>
          <w:szCs w:val="28"/>
        </w:rPr>
        <w:t xml:space="preserve"> </w:t>
      </w:r>
      <w:r w:rsidR="00433EBD" w:rsidRPr="0030434D">
        <w:rPr>
          <w:sz w:val="28"/>
          <w:szCs w:val="28"/>
          <w:lang w:val="uk-UA"/>
        </w:rPr>
        <w:t>міста Дніпропетровська Токар Н.В.</w:t>
      </w:r>
      <w:r w:rsidR="00336378" w:rsidRPr="0030434D">
        <w:rPr>
          <w:sz w:val="28"/>
          <w:szCs w:val="28"/>
          <w:lang w:val="uk-UA"/>
        </w:rPr>
        <w:t xml:space="preserve">, </w:t>
      </w:r>
      <w:r w:rsidR="00433EBD" w:rsidRPr="0030434D">
        <w:rPr>
          <w:sz w:val="28"/>
          <w:szCs w:val="28"/>
          <w:lang w:val="uk-UA"/>
        </w:rPr>
        <w:t>Дніпровського апеляційного суду Коваленко Н.В.  під час</w:t>
      </w:r>
      <w:r w:rsidR="00336378" w:rsidRPr="0030434D">
        <w:rPr>
          <w:sz w:val="28"/>
          <w:szCs w:val="28"/>
          <w:lang w:val="uk-UA"/>
        </w:rPr>
        <w:t xml:space="preserve"> здійснення правосуддя у справі </w:t>
      </w:r>
      <w:r w:rsidR="00433EBD" w:rsidRPr="0030434D">
        <w:rPr>
          <w:sz w:val="28"/>
          <w:szCs w:val="28"/>
          <w:lang w:val="uk-UA"/>
        </w:rPr>
        <w:t xml:space="preserve">№ 204/1847/20 </w:t>
      </w:r>
      <w:r w:rsidRPr="0030434D">
        <w:rPr>
          <w:sz w:val="28"/>
          <w:szCs w:val="28"/>
          <w:lang w:val="uk-UA"/>
        </w:rPr>
        <w:t xml:space="preserve">із проханням </w:t>
      </w:r>
      <w:r w:rsidR="00627210" w:rsidRPr="0030434D">
        <w:rPr>
          <w:sz w:val="28"/>
          <w:szCs w:val="28"/>
          <w:lang w:val="uk-UA"/>
        </w:rPr>
        <w:t>притягнути суддів</w:t>
      </w:r>
      <w:r w:rsidRPr="0030434D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30434D" w:rsidRDefault="00835200" w:rsidP="003D2877">
      <w:pPr>
        <w:ind w:firstLine="709"/>
        <w:contextualSpacing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>За результатами попе</w:t>
      </w:r>
      <w:r w:rsidR="00627210" w:rsidRPr="0030434D">
        <w:rPr>
          <w:sz w:val="28"/>
          <w:szCs w:val="28"/>
          <w:lang w:val="uk-UA"/>
        </w:rPr>
        <w:t>редньої перевірки дисциплінарн</w:t>
      </w:r>
      <w:r w:rsidR="00336378" w:rsidRPr="0030434D">
        <w:rPr>
          <w:sz w:val="28"/>
          <w:szCs w:val="28"/>
          <w:lang w:val="uk-UA"/>
        </w:rPr>
        <w:t>ої</w:t>
      </w:r>
      <w:r w:rsidR="00627210" w:rsidRPr="0030434D">
        <w:rPr>
          <w:sz w:val="28"/>
          <w:szCs w:val="28"/>
          <w:lang w:val="uk-UA"/>
        </w:rPr>
        <w:t xml:space="preserve"> скарг</w:t>
      </w:r>
      <w:r w:rsidR="00336378" w:rsidRPr="0030434D">
        <w:rPr>
          <w:sz w:val="28"/>
          <w:szCs w:val="28"/>
          <w:lang w:val="uk-UA"/>
        </w:rPr>
        <w:t>и</w:t>
      </w:r>
      <w:r w:rsidRPr="0030434D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30434D">
        <w:rPr>
          <w:sz w:val="28"/>
          <w:szCs w:val="28"/>
          <w:lang w:val="uk-UA"/>
        </w:rPr>
        <w:t>Краснощоковою</w:t>
      </w:r>
      <w:proofErr w:type="spellEnd"/>
      <w:r w:rsidRPr="0030434D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</w:t>
      </w:r>
      <w:r w:rsidR="0044167D" w:rsidRPr="0030434D">
        <w:rPr>
          <w:sz w:val="28"/>
          <w:szCs w:val="28"/>
          <w:lang w:val="uk-UA"/>
        </w:rPr>
        <w:t xml:space="preserve"> справи, оскільки доводи скарг</w:t>
      </w:r>
      <w:r w:rsidR="00336378" w:rsidRPr="0030434D">
        <w:rPr>
          <w:sz w:val="28"/>
          <w:szCs w:val="28"/>
          <w:lang w:val="uk-UA"/>
        </w:rPr>
        <w:t>и</w:t>
      </w:r>
      <w:r w:rsidR="0044167D" w:rsidRPr="0030434D">
        <w:rPr>
          <w:sz w:val="28"/>
          <w:szCs w:val="28"/>
          <w:lang w:val="uk-UA"/>
        </w:rPr>
        <w:t xml:space="preserve"> </w:t>
      </w:r>
      <w:r w:rsidRPr="0030434D">
        <w:rPr>
          <w:sz w:val="28"/>
          <w:szCs w:val="28"/>
          <w:lang w:val="uk-UA"/>
        </w:rPr>
        <w:t xml:space="preserve">зводяться до незгоди з судовим рішенням </w:t>
      </w:r>
      <w:r w:rsidR="00C07F98" w:rsidRPr="0030434D">
        <w:rPr>
          <w:sz w:val="28"/>
          <w:szCs w:val="28"/>
          <w:lang w:val="uk-UA"/>
        </w:rPr>
        <w:t>та в діях судді</w:t>
      </w:r>
      <w:r w:rsidR="0044167D" w:rsidRPr="0030434D">
        <w:rPr>
          <w:sz w:val="28"/>
          <w:szCs w:val="28"/>
          <w:lang w:val="uk-UA"/>
        </w:rPr>
        <w:t>в</w:t>
      </w:r>
      <w:r w:rsidR="00C07F98" w:rsidRPr="0030434D">
        <w:rPr>
          <w:sz w:val="28"/>
          <w:szCs w:val="28"/>
          <w:lang w:val="uk-UA"/>
        </w:rPr>
        <w:t xml:space="preserve"> не встановлено ознак дисциплінарного проступку </w:t>
      </w:r>
      <w:r w:rsidRPr="0030434D">
        <w:rPr>
          <w:sz w:val="28"/>
          <w:szCs w:val="28"/>
          <w:lang w:val="uk-UA"/>
        </w:rPr>
        <w:t>(пункт 4 частини першої статті 45 Закону України «Про Вищу раду правосуддя»).</w:t>
      </w:r>
    </w:p>
    <w:p w:rsidR="003E20A9" w:rsidRPr="0030434D" w:rsidRDefault="003E20A9" w:rsidP="003D2877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8C32D1" w:rsidRPr="0030434D" w:rsidRDefault="007431E3" w:rsidP="003020F8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30434D">
        <w:rPr>
          <w:rFonts w:cs="Times New Roman"/>
          <w:szCs w:val="28"/>
        </w:rPr>
        <w:t>Відпові</w:t>
      </w:r>
      <w:r w:rsidR="00AF1D65" w:rsidRPr="0030434D">
        <w:rPr>
          <w:rFonts w:cs="Times New Roman"/>
          <w:szCs w:val="28"/>
        </w:rPr>
        <w:t xml:space="preserve">дно до </w:t>
      </w:r>
      <w:r w:rsidR="00C64D44" w:rsidRPr="0030434D">
        <w:rPr>
          <w:rFonts w:cs="Times New Roman"/>
          <w:szCs w:val="28"/>
        </w:rPr>
        <w:t>пункт</w:t>
      </w:r>
      <w:r w:rsidR="00336378" w:rsidRPr="0030434D">
        <w:rPr>
          <w:rFonts w:cs="Times New Roman"/>
          <w:szCs w:val="28"/>
        </w:rPr>
        <w:t>у</w:t>
      </w:r>
      <w:r w:rsidR="005E682B" w:rsidRPr="0030434D">
        <w:rPr>
          <w:rFonts w:cs="Times New Roman"/>
          <w:szCs w:val="28"/>
        </w:rPr>
        <w:t xml:space="preserve"> </w:t>
      </w:r>
      <w:r w:rsidR="008C32D1" w:rsidRPr="0030434D">
        <w:rPr>
          <w:rFonts w:cs="Times New Roman"/>
          <w:szCs w:val="28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30434D">
        <w:rPr>
          <w:rFonts w:cs="Times New Roman"/>
          <w:szCs w:val="28"/>
        </w:rPr>
        <w:t>, якщо суть скарги зводиться лише до незгоди із судовим рішенням.</w:t>
      </w:r>
    </w:p>
    <w:p w:rsidR="008C32D1" w:rsidRPr="0030434D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30434D">
        <w:rPr>
          <w:rFonts w:cs="Times New Roman"/>
          <w:szCs w:val="28"/>
        </w:rPr>
        <w:t>Перша Дисциплінарна палата Вищої ради правосуддя за результатами вивчення</w:t>
      </w:r>
      <w:r w:rsidR="00907D02" w:rsidRPr="0030434D">
        <w:rPr>
          <w:rFonts w:cs="Times New Roman"/>
          <w:szCs w:val="28"/>
        </w:rPr>
        <w:t xml:space="preserve"> скарг, висновків члена Першої Д</w:t>
      </w:r>
      <w:r w:rsidRPr="0030434D">
        <w:rPr>
          <w:rFonts w:cs="Times New Roman"/>
          <w:szCs w:val="28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466B4D" w:rsidRDefault="008C32D1" w:rsidP="00A536F4">
      <w:pPr>
        <w:ind w:firstLine="708"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30434D" w:rsidRPr="0030434D" w:rsidRDefault="0030434D" w:rsidP="00A536F4">
      <w:pPr>
        <w:ind w:firstLine="708"/>
        <w:jc w:val="both"/>
        <w:rPr>
          <w:sz w:val="28"/>
          <w:szCs w:val="28"/>
          <w:lang w:val="uk-UA"/>
        </w:rPr>
      </w:pPr>
    </w:p>
    <w:p w:rsidR="008C32D1" w:rsidRPr="0030434D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30434D">
        <w:rPr>
          <w:b/>
          <w:sz w:val="28"/>
          <w:szCs w:val="28"/>
          <w:lang w:val="uk-UA"/>
        </w:rPr>
        <w:t>ухвалила</w:t>
      </w:r>
      <w:r w:rsidRPr="0030434D">
        <w:rPr>
          <w:b/>
          <w:color w:val="000000"/>
          <w:sz w:val="28"/>
          <w:szCs w:val="28"/>
          <w:lang w:val="uk-UA"/>
        </w:rPr>
        <w:t>:</w:t>
      </w:r>
    </w:p>
    <w:p w:rsidR="008C32D1" w:rsidRPr="0030434D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8C32D1" w:rsidRPr="0030434D" w:rsidRDefault="00F206CF" w:rsidP="003C5255">
      <w:pPr>
        <w:ind w:firstLine="708"/>
        <w:contextualSpacing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 xml:space="preserve">1) </w:t>
      </w:r>
      <w:r w:rsidR="008C32D1" w:rsidRPr="0030434D">
        <w:rPr>
          <w:sz w:val="28"/>
          <w:szCs w:val="28"/>
          <w:lang w:val="uk-UA"/>
        </w:rPr>
        <w:t xml:space="preserve">відмовити у відкритті </w:t>
      </w:r>
      <w:r w:rsidR="000464F6" w:rsidRPr="0030434D">
        <w:rPr>
          <w:sz w:val="28"/>
          <w:szCs w:val="28"/>
          <w:lang w:val="uk-UA"/>
        </w:rPr>
        <w:t xml:space="preserve">дисциплінарної справи за </w:t>
      </w:r>
      <w:r w:rsidR="004C4689" w:rsidRPr="0030434D">
        <w:rPr>
          <w:sz w:val="28"/>
          <w:szCs w:val="28"/>
          <w:lang w:val="uk-UA"/>
        </w:rPr>
        <w:t>скарг</w:t>
      </w:r>
      <w:r w:rsidR="0030434D" w:rsidRPr="0030434D">
        <w:rPr>
          <w:sz w:val="28"/>
          <w:szCs w:val="28"/>
          <w:lang w:val="uk-UA"/>
        </w:rPr>
        <w:t>ами</w:t>
      </w:r>
      <w:r w:rsidR="004C4689" w:rsidRPr="0030434D">
        <w:rPr>
          <w:sz w:val="28"/>
          <w:szCs w:val="28"/>
          <w:lang w:val="uk-UA"/>
        </w:rPr>
        <w:t xml:space="preserve"> </w:t>
      </w:r>
      <w:proofErr w:type="spellStart"/>
      <w:r w:rsidR="0030434D" w:rsidRPr="0030434D">
        <w:rPr>
          <w:sz w:val="28"/>
          <w:szCs w:val="28"/>
          <w:lang w:val="uk-UA"/>
        </w:rPr>
        <w:t>Габор</w:t>
      </w:r>
      <w:proofErr w:type="spellEnd"/>
      <w:r w:rsidR="0030434D" w:rsidRPr="0030434D">
        <w:rPr>
          <w:sz w:val="28"/>
          <w:szCs w:val="28"/>
          <w:lang w:val="uk-UA"/>
        </w:rPr>
        <w:t xml:space="preserve"> Наталії Миколаївни, </w:t>
      </w:r>
      <w:proofErr w:type="spellStart"/>
      <w:r w:rsidR="0030434D" w:rsidRPr="0030434D">
        <w:rPr>
          <w:sz w:val="28"/>
          <w:szCs w:val="28"/>
          <w:lang w:val="uk-UA"/>
        </w:rPr>
        <w:t>Габора</w:t>
      </w:r>
      <w:proofErr w:type="spellEnd"/>
      <w:r w:rsidR="0030434D" w:rsidRPr="0030434D">
        <w:rPr>
          <w:sz w:val="28"/>
          <w:szCs w:val="28"/>
          <w:lang w:val="uk-UA"/>
        </w:rPr>
        <w:t xml:space="preserve"> Василя Івановича на дії судді Хустського районного суду Закарпатської області Савицького Сергія Анатолійовича</w:t>
      </w:r>
      <w:r w:rsidR="008C32D1" w:rsidRPr="0030434D">
        <w:rPr>
          <w:sz w:val="28"/>
          <w:szCs w:val="28"/>
          <w:lang w:val="uk-UA"/>
        </w:rPr>
        <w:t>;</w:t>
      </w:r>
    </w:p>
    <w:p w:rsidR="00F206CF" w:rsidRPr="0030434D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8C32D1" w:rsidRPr="0030434D" w:rsidRDefault="00F206CF" w:rsidP="003E20A9">
      <w:pPr>
        <w:ind w:firstLine="708"/>
        <w:contextualSpacing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 xml:space="preserve">2) </w:t>
      </w:r>
      <w:r w:rsidR="008C32D1" w:rsidRPr="0030434D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28019E" w:rsidRPr="0030434D">
        <w:rPr>
          <w:sz w:val="28"/>
          <w:szCs w:val="28"/>
          <w:lang w:val="uk-UA"/>
        </w:rPr>
        <w:t>скарг</w:t>
      </w:r>
      <w:r w:rsidR="0030434D" w:rsidRPr="0030434D">
        <w:rPr>
          <w:sz w:val="28"/>
          <w:szCs w:val="28"/>
          <w:lang w:val="uk-UA"/>
        </w:rPr>
        <w:t xml:space="preserve">ами Цимбала Сергія Володимировича, </w:t>
      </w:r>
      <w:proofErr w:type="spellStart"/>
      <w:r w:rsidR="0030434D" w:rsidRPr="0030434D">
        <w:rPr>
          <w:sz w:val="28"/>
          <w:szCs w:val="28"/>
          <w:lang w:val="uk-UA"/>
        </w:rPr>
        <w:t>Астафьєва</w:t>
      </w:r>
      <w:proofErr w:type="spellEnd"/>
      <w:r w:rsidR="0030434D" w:rsidRPr="0030434D">
        <w:rPr>
          <w:sz w:val="28"/>
          <w:szCs w:val="28"/>
          <w:lang w:val="uk-UA"/>
        </w:rPr>
        <w:t xml:space="preserve"> Сергія Васильовича на дії суддів Касаційного адміністративного суду у складі Верховного Суду </w:t>
      </w:r>
      <w:proofErr w:type="spellStart"/>
      <w:r w:rsidR="0030434D" w:rsidRPr="0030434D">
        <w:rPr>
          <w:sz w:val="28"/>
          <w:szCs w:val="28"/>
          <w:lang w:val="uk-UA"/>
        </w:rPr>
        <w:t>Берназюка</w:t>
      </w:r>
      <w:proofErr w:type="spellEnd"/>
      <w:r w:rsidR="0030434D" w:rsidRPr="0030434D">
        <w:rPr>
          <w:sz w:val="28"/>
          <w:szCs w:val="28"/>
          <w:lang w:val="uk-UA"/>
        </w:rPr>
        <w:t xml:space="preserve"> Яна Олександровича, </w:t>
      </w:r>
      <w:proofErr w:type="spellStart"/>
      <w:r w:rsidR="0030434D" w:rsidRPr="0030434D">
        <w:rPr>
          <w:sz w:val="28"/>
          <w:szCs w:val="28"/>
          <w:lang w:val="uk-UA"/>
        </w:rPr>
        <w:t>Гриціва</w:t>
      </w:r>
      <w:proofErr w:type="spellEnd"/>
      <w:r w:rsidR="0030434D" w:rsidRPr="0030434D">
        <w:rPr>
          <w:sz w:val="28"/>
          <w:szCs w:val="28"/>
          <w:lang w:val="uk-UA"/>
        </w:rPr>
        <w:t xml:space="preserve"> Михайла Івановича, Коваленко Наталії Володимирівни</w:t>
      </w:r>
      <w:r w:rsidR="008C32D1" w:rsidRPr="0030434D">
        <w:rPr>
          <w:sz w:val="28"/>
          <w:szCs w:val="28"/>
          <w:lang w:val="uk-UA"/>
        </w:rPr>
        <w:t>;</w:t>
      </w:r>
    </w:p>
    <w:p w:rsidR="00F206CF" w:rsidRPr="0030434D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C32D1" w:rsidRPr="0030434D" w:rsidRDefault="00F206CF" w:rsidP="008D4E59">
      <w:pPr>
        <w:ind w:firstLine="708"/>
        <w:contextualSpacing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lastRenderedPageBreak/>
        <w:t>3)</w:t>
      </w:r>
      <w:r w:rsidR="008C32D1" w:rsidRPr="0030434D">
        <w:rPr>
          <w:sz w:val="28"/>
          <w:szCs w:val="28"/>
          <w:lang w:val="uk-UA"/>
        </w:rPr>
        <w:t xml:space="preserve"> відмовити у відкритті дисциплінарної справи за </w:t>
      </w:r>
      <w:r w:rsidR="00A17A32" w:rsidRPr="0030434D">
        <w:rPr>
          <w:sz w:val="28"/>
          <w:szCs w:val="28"/>
          <w:lang w:val="uk-UA"/>
        </w:rPr>
        <w:t>скарг</w:t>
      </w:r>
      <w:r w:rsidR="0030434D" w:rsidRPr="0030434D">
        <w:rPr>
          <w:sz w:val="28"/>
          <w:szCs w:val="28"/>
          <w:lang w:val="uk-UA"/>
        </w:rPr>
        <w:t>ами</w:t>
      </w:r>
      <w:r w:rsidR="00A17A32" w:rsidRPr="0030434D">
        <w:rPr>
          <w:sz w:val="28"/>
          <w:szCs w:val="28"/>
          <w:lang w:val="uk-UA"/>
        </w:rPr>
        <w:t xml:space="preserve"> </w:t>
      </w:r>
      <w:r w:rsidR="0030434D" w:rsidRPr="0030434D">
        <w:rPr>
          <w:sz w:val="28"/>
          <w:szCs w:val="28"/>
          <w:lang w:val="uk-UA"/>
        </w:rPr>
        <w:t xml:space="preserve">Денисенка Бориса Миколайовича на дії судді </w:t>
      </w:r>
      <w:proofErr w:type="spellStart"/>
      <w:r w:rsidR="0030434D" w:rsidRPr="0030434D">
        <w:rPr>
          <w:sz w:val="28"/>
          <w:szCs w:val="28"/>
          <w:lang w:val="uk-UA"/>
        </w:rPr>
        <w:t>Макарівського</w:t>
      </w:r>
      <w:proofErr w:type="spellEnd"/>
      <w:r w:rsidR="0030434D" w:rsidRPr="0030434D">
        <w:rPr>
          <w:sz w:val="28"/>
          <w:szCs w:val="28"/>
          <w:lang w:val="uk-UA"/>
        </w:rPr>
        <w:t xml:space="preserve"> районного суду Київської області Косенко Альони Василівни</w:t>
      </w:r>
      <w:r w:rsidRPr="0030434D">
        <w:rPr>
          <w:sz w:val="28"/>
          <w:szCs w:val="28"/>
          <w:lang w:val="uk-UA"/>
        </w:rPr>
        <w:t>;</w:t>
      </w:r>
    </w:p>
    <w:p w:rsidR="00F206CF" w:rsidRPr="0030434D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F206CF" w:rsidRPr="0030434D" w:rsidRDefault="00F206CF" w:rsidP="008D4E59">
      <w:pPr>
        <w:ind w:firstLine="708"/>
        <w:contextualSpacing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 xml:space="preserve">4) відмовити у відкритті дисциплінарної справи за </w:t>
      </w:r>
      <w:r w:rsidR="008D4E59" w:rsidRPr="0030434D">
        <w:rPr>
          <w:sz w:val="28"/>
          <w:szCs w:val="28"/>
          <w:lang w:val="uk-UA"/>
        </w:rPr>
        <w:t>скаргою</w:t>
      </w:r>
      <w:r w:rsidR="00A17A32" w:rsidRPr="0030434D">
        <w:rPr>
          <w:sz w:val="28"/>
          <w:szCs w:val="28"/>
          <w:lang w:val="uk-UA"/>
        </w:rPr>
        <w:t xml:space="preserve"> </w:t>
      </w:r>
      <w:r w:rsidR="0030434D" w:rsidRPr="0030434D">
        <w:rPr>
          <w:sz w:val="28"/>
          <w:szCs w:val="28"/>
          <w:shd w:val="clear" w:color="auto" w:fill="FFFFFF"/>
          <w:lang w:val="uk-UA"/>
        </w:rPr>
        <w:t xml:space="preserve">адвоката </w:t>
      </w:r>
      <w:proofErr w:type="spellStart"/>
      <w:r w:rsidR="0030434D" w:rsidRPr="0030434D">
        <w:rPr>
          <w:sz w:val="28"/>
          <w:szCs w:val="28"/>
          <w:shd w:val="clear" w:color="auto" w:fill="FFFFFF"/>
          <w:lang w:val="uk-UA"/>
        </w:rPr>
        <w:t>Селепея</w:t>
      </w:r>
      <w:proofErr w:type="spellEnd"/>
      <w:r w:rsidR="0030434D" w:rsidRPr="0030434D">
        <w:rPr>
          <w:sz w:val="28"/>
          <w:szCs w:val="28"/>
          <w:shd w:val="clear" w:color="auto" w:fill="FFFFFF"/>
          <w:lang w:val="uk-UA"/>
        </w:rPr>
        <w:t xml:space="preserve"> Андрія Ігоровича на дії судді Господарського суду Харківської області Ємельянової Ольги Олександрівни</w:t>
      </w:r>
      <w:r w:rsidR="007431E3" w:rsidRPr="0030434D">
        <w:rPr>
          <w:sz w:val="28"/>
          <w:szCs w:val="28"/>
          <w:lang w:val="uk-UA"/>
        </w:rPr>
        <w:t>;</w:t>
      </w:r>
    </w:p>
    <w:p w:rsidR="007431E3" w:rsidRPr="0030434D" w:rsidRDefault="007431E3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7431E3" w:rsidRPr="0030434D" w:rsidRDefault="007431E3" w:rsidP="004C4689">
      <w:pPr>
        <w:ind w:firstLine="708"/>
        <w:contextualSpacing/>
        <w:jc w:val="both"/>
        <w:rPr>
          <w:sz w:val="28"/>
          <w:szCs w:val="28"/>
          <w:lang w:val="uk-UA"/>
        </w:rPr>
      </w:pPr>
      <w:r w:rsidRPr="0030434D">
        <w:rPr>
          <w:sz w:val="28"/>
          <w:szCs w:val="28"/>
          <w:lang w:val="uk-UA"/>
        </w:rPr>
        <w:t>5) відмовити у відкритті дисциплінарної справи за скарг</w:t>
      </w:r>
      <w:r w:rsidR="0030434D" w:rsidRPr="0030434D">
        <w:rPr>
          <w:sz w:val="28"/>
          <w:szCs w:val="28"/>
          <w:lang w:val="uk-UA"/>
        </w:rPr>
        <w:t>ою</w:t>
      </w:r>
      <w:r w:rsidRPr="0030434D">
        <w:rPr>
          <w:sz w:val="28"/>
          <w:szCs w:val="28"/>
          <w:lang w:val="uk-UA"/>
        </w:rPr>
        <w:t xml:space="preserve"> </w:t>
      </w:r>
      <w:proofErr w:type="spellStart"/>
      <w:r w:rsidR="0030434D" w:rsidRPr="0030434D">
        <w:rPr>
          <w:sz w:val="28"/>
          <w:szCs w:val="28"/>
          <w:lang w:val="uk-UA"/>
        </w:rPr>
        <w:t>Ленди</w:t>
      </w:r>
      <w:proofErr w:type="spellEnd"/>
      <w:r w:rsidR="0030434D" w:rsidRPr="0030434D">
        <w:rPr>
          <w:sz w:val="28"/>
          <w:szCs w:val="28"/>
          <w:lang w:val="uk-UA"/>
        </w:rPr>
        <w:t xml:space="preserve"> Василя  Вікторовича на дії суддів Красногвардійського район</w:t>
      </w:r>
      <w:r w:rsidR="0030434D" w:rsidRPr="0030434D">
        <w:rPr>
          <w:sz w:val="28"/>
          <w:szCs w:val="28"/>
          <w:lang w:val="uk-UA" w:bidi="ru-RU"/>
        </w:rPr>
        <w:t xml:space="preserve">ного </w:t>
      </w:r>
      <w:r w:rsidR="0030434D" w:rsidRPr="005375D1">
        <w:rPr>
          <w:sz w:val="28"/>
          <w:szCs w:val="28"/>
          <w:lang w:val="uk-UA" w:bidi="ru-RU"/>
        </w:rPr>
        <w:t>суду</w:t>
      </w:r>
      <w:r w:rsidR="005375D1" w:rsidRPr="005375D1">
        <w:rPr>
          <w:rStyle w:val="695pt"/>
          <w:rFonts w:eastAsia="Calibri"/>
          <w:sz w:val="28"/>
          <w:szCs w:val="28"/>
          <w:u w:val="none"/>
        </w:rPr>
        <w:t xml:space="preserve"> </w:t>
      </w:r>
      <w:r w:rsidR="0030434D" w:rsidRPr="0030434D">
        <w:rPr>
          <w:sz w:val="28"/>
          <w:szCs w:val="28"/>
          <w:lang w:val="uk-UA"/>
        </w:rPr>
        <w:t>міста Дніпропетровська Токар Наталії Володимирівни, Дніпровського апеляційного суду Коваленко Ніни Василівни.</w:t>
      </w:r>
    </w:p>
    <w:p w:rsidR="003E20A9" w:rsidRPr="0030434D" w:rsidRDefault="003E20A9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C32D1" w:rsidRPr="0030434D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30434D">
        <w:rPr>
          <w:rFonts w:cs="Times New Roman"/>
          <w:szCs w:val="28"/>
        </w:rPr>
        <w:t>Ухвала оскарженню не підлягає.</w:t>
      </w:r>
    </w:p>
    <w:p w:rsidR="008C32D1" w:rsidRPr="0030434D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30434D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DD5A89" w:rsidRPr="00DD5A89" w:rsidRDefault="00DD5A89" w:rsidP="00DD5A89">
      <w:pPr>
        <w:rPr>
          <w:b/>
          <w:sz w:val="28"/>
          <w:szCs w:val="28"/>
          <w:lang w:val="uk-UA"/>
        </w:rPr>
      </w:pPr>
      <w:r w:rsidRPr="00DD5A89">
        <w:rPr>
          <w:b/>
          <w:sz w:val="28"/>
          <w:szCs w:val="28"/>
          <w:lang w:val="uk-UA"/>
        </w:rPr>
        <w:t xml:space="preserve">Головуючий на засіданні </w:t>
      </w:r>
    </w:p>
    <w:p w:rsidR="00DD5A89" w:rsidRPr="00DD5A89" w:rsidRDefault="00DD5A89" w:rsidP="00DD5A89">
      <w:pPr>
        <w:rPr>
          <w:b/>
          <w:sz w:val="28"/>
          <w:szCs w:val="28"/>
          <w:lang w:val="uk-UA"/>
        </w:rPr>
      </w:pPr>
      <w:r w:rsidRPr="00DD5A89">
        <w:rPr>
          <w:b/>
          <w:sz w:val="28"/>
          <w:szCs w:val="28"/>
          <w:lang w:val="uk-UA"/>
        </w:rPr>
        <w:t xml:space="preserve">Першої Дисциплінарної палати </w:t>
      </w:r>
    </w:p>
    <w:p w:rsidR="00DD5A89" w:rsidRPr="00DD5A89" w:rsidRDefault="00DD5A89" w:rsidP="00DD5A89">
      <w:pPr>
        <w:rPr>
          <w:b/>
          <w:sz w:val="28"/>
          <w:szCs w:val="28"/>
          <w:lang w:val="uk-UA"/>
        </w:rPr>
      </w:pPr>
      <w:r w:rsidRPr="00DD5A89">
        <w:rPr>
          <w:b/>
          <w:sz w:val="28"/>
          <w:szCs w:val="28"/>
          <w:lang w:val="uk-UA"/>
        </w:rPr>
        <w:t>Вищої ради правосуддя</w:t>
      </w:r>
      <w:r w:rsidRPr="00DD5A89">
        <w:rPr>
          <w:b/>
          <w:sz w:val="28"/>
          <w:szCs w:val="28"/>
          <w:lang w:val="uk-UA"/>
        </w:rPr>
        <w:tab/>
      </w:r>
      <w:r w:rsidRPr="00DD5A89">
        <w:rPr>
          <w:b/>
          <w:sz w:val="28"/>
          <w:szCs w:val="28"/>
          <w:lang w:val="uk-UA"/>
        </w:rPr>
        <w:tab/>
      </w:r>
      <w:r w:rsidRPr="00DD5A89">
        <w:rPr>
          <w:b/>
          <w:sz w:val="28"/>
          <w:szCs w:val="28"/>
          <w:lang w:val="uk-UA"/>
        </w:rPr>
        <w:tab/>
      </w:r>
      <w:r w:rsidRPr="00DD5A89">
        <w:rPr>
          <w:b/>
          <w:sz w:val="28"/>
          <w:szCs w:val="28"/>
          <w:lang w:val="uk-UA"/>
        </w:rPr>
        <w:tab/>
      </w:r>
      <w:r w:rsidRPr="00DD5A89">
        <w:rPr>
          <w:b/>
          <w:sz w:val="28"/>
          <w:szCs w:val="28"/>
          <w:lang w:val="uk-UA"/>
        </w:rPr>
        <w:tab/>
      </w:r>
      <w:r w:rsidRPr="00DD5A89">
        <w:rPr>
          <w:b/>
          <w:sz w:val="28"/>
          <w:szCs w:val="28"/>
          <w:lang w:val="uk-UA"/>
        </w:rPr>
        <w:tab/>
        <w:t xml:space="preserve">В.В. </w:t>
      </w:r>
      <w:proofErr w:type="spellStart"/>
      <w:r w:rsidRPr="00DD5A89">
        <w:rPr>
          <w:b/>
          <w:sz w:val="28"/>
          <w:szCs w:val="28"/>
          <w:lang w:val="uk-UA"/>
        </w:rPr>
        <w:t>Шапран</w:t>
      </w:r>
      <w:proofErr w:type="spellEnd"/>
    </w:p>
    <w:p w:rsidR="00DD5A89" w:rsidRPr="00DD5A89" w:rsidRDefault="00DD5A89" w:rsidP="00DD5A89">
      <w:pPr>
        <w:rPr>
          <w:b/>
          <w:sz w:val="28"/>
          <w:szCs w:val="28"/>
          <w:lang w:val="uk-UA"/>
        </w:rPr>
      </w:pPr>
    </w:p>
    <w:p w:rsidR="00DD5A89" w:rsidRPr="00DD5A89" w:rsidRDefault="00DD5A89" w:rsidP="00DD5A89">
      <w:pPr>
        <w:rPr>
          <w:b/>
          <w:sz w:val="28"/>
          <w:szCs w:val="28"/>
          <w:lang w:val="uk-UA"/>
        </w:rPr>
      </w:pPr>
    </w:p>
    <w:p w:rsidR="00DD5A89" w:rsidRPr="00DD5A89" w:rsidRDefault="00DD5A89" w:rsidP="00DD5A89">
      <w:pPr>
        <w:rPr>
          <w:b/>
          <w:sz w:val="28"/>
          <w:szCs w:val="28"/>
          <w:lang w:val="uk-UA"/>
        </w:rPr>
      </w:pPr>
    </w:p>
    <w:p w:rsidR="00DD5A89" w:rsidRPr="00DD5A89" w:rsidRDefault="00DD5A89" w:rsidP="00DD5A89">
      <w:pPr>
        <w:tabs>
          <w:tab w:val="left" w:pos="7670"/>
        </w:tabs>
        <w:rPr>
          <w:b/>
          <w:sz w:val="28"/>
          <w:szCs w:val="28"/>
          <w:lang w:val="uk-UA"/>
        </w:rPr>
      </w:pPr>
      <w:r w:rsidRPr="00DD5A89">
        <w:rPr>
          <w:b/>
          <w:sz w:val="28"/>
          <w:szCs w:val="28"/>
          <w:lang w:val="uk-UA"/>
        </w:rPr>
        <w:t xml:space="preserve">Член Першої Дисциплінарної </w:t>
      </w:r>
      <w:r w:rsidRPr="00DD5A89">
        <w:rPr>
          <w:b/>
          <w:sz w:val="28"/>
          <w:szCs w:val="28"/>
          <w:lang w:val="uk-UA"/>
        </w:rPr>
        <w:tab/>
      </w:r>
    </w:p>
    <w:p w:rsidR="00DD5A89" w:rsidRPr="00DD5A89" w:rsidRDefault="00DD5A89" w:rsidP="00DD5A89">
      <w:pPr>
        <w:rPr>
          <w:b/>
          <w:sz w:val="28"/>
          <w:szCs w:val="28"/>
          <w:lang w:val="uk-UA"/>
        </w:rPr>
      </w:pPr>
      <w:r w:rsidRPr="00DD5A89">
        <w:rPr>
          <w:b/>
          <w:sz w:val="28"/>
          <w:szCs w:val="28"/>
          <w:lang w:val="uk-UA"/>
        </w:rPr>
        <w:t>палати Вищої ради правосуддя</w:t>
      </w:r>
      <w:r w:rsidRPr="00DD5A89">
        <w:rPr>
          <w:b/>
          <w:sz w:val="28"/>
          <w:szCs w:val="28"/>
          <w:lang w:val="uk-UA"/>
        </w:rPr>
        <w:tab/>
      </w:r>
      <w:r w:rsidRPr="00DD5A89">
        <w:rPr>
          <w:b/>
          <w:sz w:val="28"/>
          <w:szCs w:val="28"/>
          <w:lang w:val="uk-UA"/>
        </w:rPr>
        <w:tab/>
      </w:r>
      <w:r w:rsidRPr="00DD5A89">
        <w:rPr>
          <w:b/>
          <w:sz w:val="28"/>
          <w:szCs w:val="28"/>
          <w:lang w:val="uk-UA"/>
        </w:rPr>
        <w:tab/>
      </w:r>
      <w:r w:rsidRPr="00DD5A89">
        <w:rPr>
          <w:b/>
          <w:sz w:val="28"/>
          <w:szCs w:val="28"/>
          <w:lang w:val="uk-UA"/>
        </w:rPr>
        <w:tab/>
      </w:r>
      <w:r w:rsidRPr="00DD5A8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С.Б. Шелест</w:t>
      </w:r>
    </w:p>
    <w:p w:rsidR="00DD5A89" w:rsidRPr="00DD5A89" w:rsidRDefault="00DD5A89" w:rsidP="00DD5A89">
      <w:pPr>
        <w:rPr>
          <w:b/>
          <w:sz w:val="28"/>
          <w:szCs w:val="28"/>
          <w:lang w:val="uk-UA"/>
        </w:rPr>
      </w:pPr>
    </w:p>
    <w:p w:rsidR="00DD5A89" w:rsidRPr="00DD5A89" w:rsidRDefault="00DD5A89" w:rsidP="00DD5A89">
      <w:pPr>
        <w:ind w:left="5664" w:firstLine="708"/>
        <w:rPr>
          <w:b/>
          <w:sz w:val="28"/>
          <w:szCs w:val="28"/>
          <w:lang w:val="uk-UA"/>
        </w:rPr>
      </w:pPr>
    </w:p>
    <w:p w:rsidR="00DD5A89" w:rsidRPr="00DD5A89" w:rsidRDefault="00DD5A89" w:rsidP="00DD5A89">
      <w:pPr>
        <w:ind w:left="5664" w:firstLine="708"/>
        <w:rPr>
          <w:b/>
          <w:sz w:val="28"/>
          <w:szCs w:val="28"/>
          <w:lang w:val="uk-UA"/>
        </w:rPr>
      </w:pPr>
    </w:p>
    <w:p w:rsidR="00DD5A89" w:rsidRPr="00DD5A89" w:rsidRDefault="00DD5A89" w:rsidP="00DD5A89">
      <w:pPr>
        <w:tabs>
          <w:tab w:val="left" w:pos="7670"/>
        </w:tabs>
        <w:rPr>
          <w:b/>
          <w:sz w:val="28"/>
          <w:szCs w:val="28"/>
          <w:lang w:val="uk-UA"/>
        </w:rPr>
      </w:pPr>
      <w:r w:rsidRPr="00DD5A89">
        <w:rPr>
          <w:b/>
          <w:sz w:val="28"/>
          <w:szCs w:val="28"/>
          <w:lang w:val="uk-UA"/>
        </w:rPr>
        <w:t xml:space="preserve">Член Другої Дисциплінарної </w:t>
      </w:r>
      <w:r w:rsidRPr="00DD5A89">
        <w:rPr>
          <w:b/>
          <w:sz w:val="28"/>
          <w:szCs w:val="28"/>
          <w:lang w:val="uk-UA"/>
        </w:rPr>
        <w:tab/>
      </w:r>
    </w:p>
    <w:p w:rsidR="00DD5A89" w:rsidRPr="00DD5A89" w:rsidRDefault="00DD5A89" w:rsidP="00DD5A89">
      <w:pPr>
        <w:rPr>
          <w:b/>
          <w:sz w:val="28"/>
          <w:szCs w:val="28"/>
          <w:lang w:val="uk-UA"/>
        </w:rPr>
      </w:pPr>
      <w:r w:rsidRPr="00DD5A89">
        <w:rPr>
          <w:b/>
          <w:sz w:val="28"/>
          <w:szCs w:val="28"/>
          <w:lang w:val="uk-UA"/>
        </w:rPr>
        <w:t>палати Вищої ради правосуддя</w:t>
      </w:r>
      <w:r w:rsidRPr="00DD5A89">
        <w:rPr>
          <w:b/>
          <w:sz w:val="28"/>
          <w:szCs w:val="28"/>
          <w:lang w:val="uk-UA"/>
        </w:rPr>
        <w:tab/>
      </w:r>
      <w:r w:rsidRPr="00DD5A89">
        <w:rPr>
          <w:b/>
          <w:sz w:val="28"/>
          <w:szCs w:val="28"/>
          <w:lang w:val="uk-UA"/>
        </w:rPr>
        <w:tab/>
      </w:r>
      <w:r w:rsidRPr="00DD5A89">
        <w:rPr>
          <w:b/>
          <w:sz w:val="28"/>
          <w:szCs w:val="28"/>
          <w:lang w:val="uk-UA"/>
        </w:rPr>
        <w:tab/>
      </w:r>
      <w:r w:rsidRPr="00DD5A89">
        <w:rPr>
          <w:b/>
          <w:sz w:val="28"/>
          <w:szCs w:val="28"/>
          <w:lang w:val="uk-UA"/>
        </w:rPr>
        <w:tab/>
      </w:r>
      <w:r w:rsidRPr="00DD5A8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І.А. Артеменко</w:t>
      </w:r>
    </w:p>
    <w:p w:rsidR="00BB7937" w:rsidRPr="00D72716" w:rsidRDefault="00BB7937" w:rsidP="00FE18BA">
      <w:pPr>
        <w:ind w:left="7080"/>
        <w:rPr>
          <w:b/>
          <w:sz w:val="26"/>
          <w:szCs w:val="26"/>
          <w:lang w:val="uk-UA" w:eastAsia="en-US"/>
        </w:rPr>
      </w:pPr>
    </w:p>
    <w:sectPr w:rsidR="00BB7937" w:rsidRPr="00D72716" w:rsidSect="004C468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1E4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26E0"/>
    <w:rsid w:val="000459AC"/>
    <w:rsid w:val="0004626E"/>
    <w:rsid w:val="000464F6"/>
    <w:rsid w:val="00066C21"/>
    <w:rsid w:val="00071BFD"/>
    <w:rsid w:val="00076199"/>
    <w:rsid w:val="00095354"/>
    <w:rsid w:val="000C59E6"/>
    <w:rsid w:val="000F68EC"/>
    <w:rsid w:val="0011044C"/>
    <w:rsid w:val="001210F7"/>
    <w:rsid w:val="00131E49"/>
    <w:rsid w:val="001573E8"/>
    <w:rsid w:val="00162932"/>
    <w:rsid w:val="00176898"/>
    <w:rsid w:val="001777D6"/>
    <w:rsid w:val="001A0402"/>
    <w:rsid w:val="001A2646"/>
    <w:rsid w:val="001B2229"/>
    <w:rsid w:val="001D7E36"/>
    <w:rsid w:val="001F377F"/>
    <w:rsid w:val="0024586A"/>
    <w:rsid w:val="00254BE0"/>
    <w:rsid w:val="002625BD"/>
    <w:rsid w:val="0027066E"/>
    <w:rsid w:val="002717BA"/>
    <w:rsid w:val="002736BB"/>
    <w:rsid w:val="0028019E"/>
    <w:rsid w:val="002868E2"/>
    <w:rsid w:val="002A6C4E"/>
    <w:rsid w:val="003020F8"/>
    <w:rsid w:val="00303A71"/>
    <w:rsid w:val="0030434D"/>
    <w:rsid w:val="00316AEC"/>
    <w:rsid w:val="00323685"/>
    <w:rsid w:val="00333F58"/>
    <w:rsid w:val="00334C37"/>
    <w:rsid w:val="00336378"/>
    <w:rsid w:val="00362576"/>
    <w:rsid w:val="00384F46"/>
    <w:rsid w:val="003C5255"/>
    <w:rsid w:val="003D2877"/>
    <w:rsid w:val="003E20A9"/>
    <w:rsid w:val="003F4873"/>
    <w:rsid w:val="00400D59"/>
    <w:rsid w:val="0041343E"/>
    <w:rsid w:val="0042538A"/>
    <w:rsid w:val="00433EBD"/>
    <w:rsid w:val="00441243"/>
    <w:rsid w:val="0044167D"/>
    <w:rsid w:val="004449DC"/>
    <w:rsid w:val="00466B4D"/>
    <w:rsid w:val="0047478E"/>
    <w:rsid w:val="004831F9"/>
    <w:rsid w:val="004B1F4A"/>
    <w:rsid w:val="004B6649"/>
    <w:rsid w:val="004C4689"/>
    <w:rsid w:val="004D3503"/>
    <w:rsid w:val="005375D1"/>
    <w:rsid w:val="0056500B"/>
    <w:rsid w:val="005673EA"/>
    <w:rsid w:val="005828B7"/>
    <w:rsid w:val="005A715D"/>
    <w:rsid w:val="005D0439"/>
    <w:rsid w:val="005E2A31"/>
    <w:rsid w:val="005E682B"/>
    <w:rsid w:val="0061254E"/>
    <w:rsid w:val="00614ADC"/>
    <w:rsid w:val="00627210"/>
    <w:rsid w:val="00627662"/>
    <w:rsid w:val="006461CF"/>
    <w:rsid w:val="0068750E"/>
    <w:rsid w:val="006A2D66"/>
    <w:rsid w:val="006B6EA1"/>
    <w:rsid w:val="00717437"/>
    <w:rsid w:val="00734765"/>
    <w:rsid w:val="007431E3"/>
    <w:rsid w:val="00773D8E"/>
    <w:rsid w:val="007844D3"/>
    <w:rsid w:val="007B154C"/>
    <w:rsid w:val="007D35BE"/>
    <w:rsid w:val="007E2EF1"/>
    <w:rsid w:val="007F16AF"/>
    <w:rsid w:val="007F2115"/>
    <w:rsid w:val="007F5193"/>
    <w:rsid w:val="008077F1"/>
    <w:rsid w:val="00835200"/>
    <w:rsid w:val="00836F98"/>
    <w:rsid w:val="008639B6"/>
    <w:rsid w:val="008C0E73"/>
    <w:rsid w:val="008C32D1"/>
    <w:rsid w:val="008D4E59"/>
    <w:rsid w:val="008E42E0"/>
    <w:rsid w:val="00907D02"/>
    <w:rsid w:val="00920433"/>
    <w:rsid w:val="00925BC5"/>
    <w:rsid w:val="0098729D"/>
    <w:rsid w:val="009A109B"/>
    <w:rsid w:val="009C174F"/>
    <w:rsid w:val="009D67C4"/>
    <w:rsid w:val="009F5644"/>
    <w:rsid w:val="009F5898"/>
    <w:rsid w:val="00A009CA"/>
    <w:rsid w:val="00A1211F"/>
    <w:rsid w:val="00A17A32"/>
    <w:rsid w:val="00A21EFE"/>
    <w:rsid w:val="00A4151A"/>
    <w:rsid w:val="00A51338"/>
    <w:rsid w:val="00A536F4"/>
    <w:rsid w:val="00A71CDB"/>
    <w:rsid w:val="00AB164C"/>
    <w:rsid w:val="00AB79A9"/>
    <w:rsid w:val="00AE01F4"/>
    <w:rsid w:val="00AE0D3B"/>
    <w:rsid w:val="00AE2D62"/>
    <w:rsid w:val="00AE422A"/>
    <w:rsid w:val="00AF1D65"/>
    <w:rsid w:val="00B3719E"/>
    <w:rsid w:val="00B50F93"/>
    <w:rsid w:val="00B655F6"/>
    <w:rsid w:val="00B6783B"/>
    <w:rsid w:val="00B7392C"/>
    <w:rsid w:val="00B75796"/>
    <w:rsid w:val="00B775BF"/>
    <w:rsid w:val="00B97E0E"/>
    <w:rsid w:val="00BB1304"/>
    <w:rsid w:val="00BB7937"/>
    <w:rsid w:val="00BC3B4B"/>
    <w:rsid w:val="00BD545C"/>
    <w:rsid w:val="00BD78A7"/>
    <w:rsid w:val="00BE6601"/>
    <w:rsid w:val="00BF3D58"/>
    <w:rsid w:val="00C07F98"/>
    <w:rsid w:val="00C14F57"/>
    <w:rsid w:val="00C3003F"/>
    <w:rsid w:val="00C51337"/>
    <w:rsid w:val="00C64D44"/>
    <w:rsid w:val="00C73120"/>
    <w:rsid w:val="00CA0847"/>
    <w:rsid w:val="00CC34C4"/>
    <w:rsid w:val="00CE31FD"/>
    <w:rsid w:val="00D035D3"/>
    <w:rsid w:val="00D1723B"/>
    <w:rsid w:val="00D20976"/>
    <w:rsid w:val="00D21D72"/>
    <w:rsid w:val="00D46D1D"/>
    <w:rsid w:val="00D64BE6"/>
    <w:rsid w:val="00D72716"/>
    <w:rsid w:val="00D77D97"/>
    <w:rsid w:val="00D85E27"/>
    <w:rsid w:val="00DC7465"/>
    <w:rsid w:val="00DD5A89"/>
    <w:rsid w:val="00DE60F7"/>
    <w:rsid w:val="00E155C6"/>
    <w:rsid w:val="00E228CC"/>
    <w:rsid w:val="00E46FF3"/>
    <w:rsid w:val="00E66A92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2A80A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styleId="af1">
    <w:name w:val="Strong"/>
    <w:basedOn w:val="a0"/>
    <w:uiPriority w:val="22"/>
    <w:qFormat/>
    <w:rsid w:val="00627210"/>
    <w:rPr>
      <w:b/>
      <w:bCs/>
    </w:rPr>
  </w:style>
  <w:style w:type="character" w:customStyle="1" w:styleId="695pt">
    <w:name w:val="Основной текст (6) + 9;5 pt;Малые прописные"/>
    <w:basedOn w:val="a0"/>
    <w:rsid w:val="00433EB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4EDE4-DA12-4BA2-9E55-239E2A94B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4</Pages>
  <Words>4936</Words>
  <Characters>2815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Ольга Осауленко (VRU-MONO0226 - o.osaulenko)</cp:lastModifiedBy>
  <cp:revision>90</cp:revision>
  <cp:lastPrinted>2019-12-06T12:47:00Z</cp:lastPrinted>
  <dcterms:created xsi:type="dcterms:W3CDTF">2019-04-22T10:34:00Z</dcterms:created>
  <dcterms:modified xsi:type="dcterms:W3CDTF">2020-10-19T11:54:00Z</dcterms:modified>
</cp:coreProperties>
</file>