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107" w:rsidRPr="00093E8E" w:rsidRDefault="00961107" w:rsidP="00EF3986">
      <w:pPr>
        <w:pStyle w:val="a3"/>
        <w:ind w:left="0"/>
        <w:jc w:val="both"/>
        <w:rPr>
          <w:sz w:val="28"/>
          <w:szCs w:val="28"/>
          <w:lang w:val="uk-UA"/>
        </w:rPr>
      </w:pPr>
    </w:p>
    <w:p w:rsidR="00EF3986" w:rsidRPr="00093E8E" w:rsidRDefault="00EF3986" w:rsidP="00EF3986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093E8E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93E8E">
        <w:rPr>
          <w:rFonts w:ascii="AcademyC" w:hAnsi="AcademyC"/>
          <w:b/>
          <w:color w:val="000000"/>
          <w:lang w:val="uk-UA"/>
        </w:rPr>
        <w:t>УКРАЇНА</w:t>
      </w:r>
    </w:p>
    <w:p w:rsidR="00EF3986" w:rsidRPr="00093E8E" w:rsidRDefault="00EF3986" w:rsidP="00EF3986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93E8E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F3986" w:rsidRPr="00093E8E" w:rsidRDefault="00EF3986" w:rsidP="00EF3986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93E8E">
        <w:rPr>
          <w:rFonts w:ascii="AcademyC" w:hAnsi="AcademyC"/>
          <w:b/>
          <w:color w:val="000000"/>
          <w:sz w:val="28"/>
          <w:szCs w:val="28"/>
          <w:lang w:val="uk-UA"/>
        </w:rPr>
        <w:t xml:space="preserve"> </w:t>
      </w:r>
      <w:r w:rsidR="0052287F" w:rsidRPr="00093E8E">
        <w:rPr>
          <w:rFonts w:ascii="AcademyC" w:hAnsi="AcademyC"/>
          <w:b/>
          <w:color w:val="000000"/>
          <w:sz w:val="28"/>
          <w:szCs w:val="28"/>
          <w:lang w:val="uk-UA"/>
        </w:rPr>
        <w:t>ПЕРША</w:t>
      </w:r>
      <w:r w:rsidRPr="00093E8E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ДИСЦИПЛІНАРНА ПАЛАТА</w:t>
      </w:r>
    </w:p>
    <w:p w:rsidR="00EF3986" w:rsidRPr="00093E8E" w:rsidRDefault="00EF3986" w:rsidP="00EF3986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93E8E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F3986" w:rsidRPr="00093E8E" w:rsidTr="00EF3986">
        <w:trPr>
          <w:trHeight w:val="188"/>
        </w:trPr>
        <w:tc>
          <w:tcPr>
            <w:tcW w:w="3098" w:type="dxa"/>
          </w:tcPr>
          <w:p w:rsidR="00EF3986" w:rsidRPr="00093E8E" w:rsidRDefault="004B1D2B" w:rsidP="00EF3986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 xml:space="preserve">21 жовтня 2020 року </w:t>
            </w:r>
          </w:p>
        </w:tc>
        <w:tc>
          <w:tcPr>
            <w:tcW w:w="3309" w:type="dxa"/>
          </w:tcPr>
          <w:p w:rsidR="00EF3986" w:rsidRPr="00093E8E" w:rsidRDefault="00EF3986" w:rsidP="00EF3986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093E8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093E8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EF3986" w:rsidRPr="00093E8E" w:rsidRDefault="00EF3986" w:rsidP="004B1D2B">
            <w:pPr>
              <w:ind w:right="-2"/>
              <w:jc w:val="center"/>
              <w:rPr>
                <w:noProof/>
                <w:sz w:val="28"/>
                <w:szCs w:val="28"/>
                <w:lang w:val="uk-UA"/>
              </w:rPr>
            </w:pPr>
            <w:r w:rsidRPr="00093E8E">
              <w:rPr>
                <w:rFonts w:ascii="Book Antiqua" w:hAnsi="Book Antiqua"/>
                <w:noProof/>
                <w:lang w:val="uk-UA"/>
              </w:rPr>
              <w:t xml:space="preserve">   </w:t>
            </w:r>
            <w:r w:rsidRPr="00093E8E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="004B1D2B">
              <w:rPr>
                <w:noProof/>
                <w:sz w:val="28"/>
                <w:szCs w:val="28"/>
                <w:lang w:val="uk-UA"/>
              </w:rPr>
              <w:t>№ 2877/1дп/15-20</w:t>
            </w:r>
          </w:p>
        </w:tc>
      </w:tr>
    </w:tbl>
    <w:p w:rsidR="00243956" w:rsidRPr="00093E8E" w:rsidRDefault="00243956" w:rsidP="001A766A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1A766A" w:rsidRPr="00093E8E" w:rsidRDefault="001A766A" w:rsidP="001A766A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3E8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</w:t>
      </w:r>
      <w:r w:rsidR="0080153C" w:rsidRPr="00093E8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судді </w:t>
      </w:r>
      <w:r w:rsidR="00093E8E" w:rsidRPr="00093E8E">
        <w:rPr>
          <w:rFonts w:ascii="Times New Roman" w:hAnsi="Times New Roman" w:cs="Times New Roman"/>
          <w:b/>
          <w:sz w:val="24"/>
          <w:szCs w:val="24"/>
          <w:lang w:val="uk-UA" w:eastAsia="ru-RU"/>
        </w:rPr>
        <w:t>Печерського районного суду міста Києва Новака Р.В.</w:t>
      </w:r>
    </w:p>
    <w:p w:rsidR="00961107" w:rsidRPr="00093E8E" w:rsidRDefault="00961107" w:rsidP="001A766A">
      <w:pPr>
        <w:spacing w:after="0" w:line="240" w:lineRule="auto"/>
        <w:ind w:right="566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A6785E" w:rsidRPr="00F84C5F" w:rsidRDefault="009D239E" w:rsidP="00F156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Перша Дисциплінарна палата Вищої ради правосуддя у складі </w:t>
      </w:r>
      <w:r w:rsidR="000D180A" w:rsidRPr="00F84C5F">
        <w:rPr>
          <w:rFonts w:ascii="Times New Roman" w:hAnsi="Times New Roman" w:cs="Times New Roman"/>
          <w:sz w:val="27"/>
          <w:szCs w:val="27"/>
          <w:lang w:val="uk-UA"/>
        </w:rPr>
        <w:t>головуючого 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>– Шапрана В.В., член</w:t>
      </w:r>
      <w:r w:rsidR="006560DB" w:rsidRPr="00F84C5F">
        <w:rPr>
          <w:rFonts w:ascii="Times New Roman" w:hAnsi="Times New Roman" w:cs="Times New Roman"/>
          <w:sz w:val="27"/>
          <w:szCs w:val="27"/>
          <w:lang w:val="uk-UA"/>
        </w:rPr>
        <w:t>ів</w:t>
      </w:r>
      <w:r w:rsidR="00165A1B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Першої Дисциплінарної палати Вищої ради правосуддя</w:t>
      </w:r>
      <w:r w:rsidR="00271D2B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>Маловацького О.В.,</w:t>
      </w:r>
      <w:r w:rsidR="006560DB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Розваляєвої Т.С., </w:t>
      </w:r>
      <w:r w:rsidR="006560DB" w:rsidRPr="00F84C5F">
        <w:rPr>
          <w:rFonts w:ascii="Times New Roman" w:hAnsi="Times New Roman" w:cs="Times New Roman"/>
          <w:sz w:val="27"/>
          <w:szCs w:val="27"/>
          <w:lang w:val="uk-UA"/>
        </w:rPr>
        <w:t>Шелест С.Б.</w:t>
      </w:r>
      <w:r w:rsidR="002E3043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165A1B" w:rsidRPr="00F84C5F">
        <w:rPr>
          <w:rFonts w:ascii="Times New Roman" w:hAnsi="Times New Roman" w:cs="Times New Roman"/>
          <w:sz w:val="27"/>
          <w:szCs w:val="27"/>
          <w:lang w:val="uk-UA"/>
        </w:rPr>
        <w:t>розглянувши висновок доповідача </w:t>
      </w:r>
      <w:r w:rsidR="001A766A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– члена </w:t>
      </w:r>
      <w:r w:rsidR="008A26A7" w:rsidRPr="00F84C5F">
        <w:rPr>
          <w:rFonts w:ascii="Times New Roman" w:hAnsi="Times New Roman" w:cs="Times New Roman"/>
          <w:sz w:val="27"/>
          <w:szCs w:val="27"/>
          <w:lang w:val="uk-UA"/>
        </w:rPr>
        <w:t>Першої</w:t>
      </w:r>
      <w:r w:rsidR="001A766A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Дисциплінарної палати Вищої ради правосуддя </w:t>
      </w:r>
      <w:r w:rsidR="008A26A7" w:rsidRPr="00F84C5F">
        <w:rPr>
          <w:rFonts w:ascii="Times New Roman" w:hAnsi="Times New Roman" w:cs="Times New Roman"/>
          <w:sz w:val="27"/>
          <w:szCs w:val="27"/>
          <w:lang w:val="uk-UA"/>
        </w:rPr>
        <w:t>Краснощокової Н.С.</w:t>
      </w:r>
      <w:r w:rsidR="001A766A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за рез</w:t>
      </w:r>
      <w:r w:rsidR="008A26A7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ультатами попередньої перевірки </w:t>
      </w:r>
      <w:r w:rsidR="00F1565E" w:rsidRPr="00F84C5F">
        <w:rPr>
          <w:rFonts w:ascii="Times New Roman" w:hAnsi="Times New Roman" w:cs="Times New Roman"/>
          <w:sz w:val="27"/>
          <w:szCs w:val="27"/>
          <w:lang w:val="uk-UA"/>
        </w:rPr>
        <w:t>скарг</w:t>
      </w:r>
      <w:r w:rsidR="006560DB" w:rsidRPr="00F84C5F">
        <w:rPr>
          <w:rFonts w:ascii="Times New Roman" w:hAnsi="Times New Roman" w:cs="Times New Roman"/>
          <w:sz w:val="27"/>
          <w:szCs w:val="27"/>
          <w:lang w:val="uk-UA"/>
        </w:rPr>
        <w:t>и</w:t>
      </w:r>
      <w:r w:rsidR="00F1565E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>Гушовського Павла Івановича</w:t>
      </w:r>
      <w:r w:rsidR="006560DB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>стосовно</w:t>
      </w:r>
      <w:r w:rsidR="006560DB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судді 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>Печерського районного суду міста Києва Новака Романа Васильовича</w:t>
      </w:r>
      <w:r w:rsidR="001A766A" w:rsidRPr="00F84C5F">
        <w:rPr>
          <w:rFonts w:ascii="Times New Roman" w:hAnsi="Times New Roman" w:cs="Times New Roman"/>
          <w:sz w:val="27"/>
          <w:szCs w:val="27"/>
          <w:lang w:val="uk-UA"/>
        </w:rPr>
        <w:t>,</w:t>
      </w:r>
    </w:p>
    <w:p w:rsidR="00F1565E" w:rsidRPr="00F84C5F" w:rsidRDefault="00F1565E" w:rsidP="00F156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1A766A" w:rsidRPr="00F84C5F" w:rsidRDefault="001A766A" w:rsidP="00213E5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F84C5F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C6696B" w:rsidRPr="00F84C5F" w:rsidRDefault="00C6696B" w:rsidP="00213E5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</w:p>
    <w:p w:rsidR="00093E8E" w:rsidRPr="00F84C5F" w:rsidRDefault="00093E8E" w:rsidP="00F84C5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22 липня 2020 року до Вищої ради правосуддя за вхідним номером 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br/>
        <w:t xml:space="preserve">Г-4256/0/7-20 надійшла скарга Гушовського П.І. на дії судді Печерського районного суду міста Києва Новака Р.В. </w:t>
      </w:r>
    </w:p>
    <w:p w:rsidR="00093E8E" w:rsidRPr="00F84C5F" w:rsidRDefault="008E6AEC" w:rsidP="00093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Скарга містить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прохання притягнути суддю Печерського районного суду міста Києва Новака Р.В. до дисциплінарної відповідальності у зв’язку з безпідставним затягуванням або невжиттям суддею заходів щодо розгляду справи № 757/8075/19-ц протягом строку, встановленого законом.</w:t>
      </w:r>
    </w:p>
    <w:p w:rsidR="006560DB" w:rsidRPr="00F84C5F" w:rsidRDefault="008E6AEC" w:rsidP="00093E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На підставі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протоколу автоматизованого розподілу справи між членами Вищої ради правосуддя від 22 липня 2020 року вказану дисциплінарну скаргу було передано члену Вищої ради правосуддя Краснощоковій Н.С. для проведення попередньої перевірки.</w:t>
      </w:r>
    </w:p>
    <w:p w:rsidR="001A766A" w:rsidRPr="00F84C5F" w:rsidRDefault="001A766A" w:rsidP="00883A9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Відповідно до вимог статті 43 Закону України «Про Вищу раду правосуддя» доповідачем – членом </w:t>
      </w:r>
      <w:r w:rsidR="008A26A7" w:rsidRPr="00F84C5F">
        <w:rPr>
          <w:rFonts w:ascii="Times New Roman" w:hAnsi="Times New Roman" w:cs="Times New Roman"/>
          <w:sz w:val="27"/>
          <w:szCs w:val="27"/>
          <w:lang w:val="uk-UA"/>
        </w:rPr>
        <w:t>Першої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Дисциплінарної палати Вищої ради правосуддя </w:t>
      </w:r>
      <w:r w:rsidR="008A26A7" w:rsidRPr="00F84C5F">
        <w:rPr>
          <w:rFonts w:ascii="Times New Roman" w:hAnsi="Times New Roman" w:cs="Times New Roman"/>
          <w:sz w:val="27"/>
          <w:szCs w:val="27"/>
          <w:lang w:val="uk-UA"/>
        </w:rPr>
        <w:t>Краснощоковою Н.С.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проведено попередню перевірку дисциплінарн</w:t>
      </w:r>
      <w:r w:rsidR="00FE6E74" w:rsidRPr="00F84C5F">
        <w:rPr>
          <w:rFonts w:ascii="Times New Roman" w:hAnsi="Times New Roman" w:cs="Times New Roman"/>
          <w:sz w:val="27"/>
          <w:szCs w:val="27"/>
          <w:lang w:val="uk-UA"/>
        </w:rPr>
        <w:t>их</w:t>
      </w:r>
      <w:r w:rsidR="00A250EA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скарг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, за результатами якої складено вмотивований </w:t>
      </w:r>
      <w:r w:rsidR="008A26A7" w:rsidRPr="00F84C5F">
        <w:rPr>
          <w:rFonts w:ascii="Times New Roman" w:hAnsi="Times New Roman" w:cs="Times New Roman"/>
          <w:sz w:val="27"/>
          <w:szCs w:val="27"/>
          <w:lang w:val="uk-UA"/>
        </w:rPr>
        <w:t>висновок</w:t>
      </w:r>
      <w:r w:rsidR="00150A37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із пропозицією </w:t>
      </w:r>
      <w:r w:rsidR="008A26A7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відкрити дисциплінарну справу стосовно судді 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>Печерського районного суду міста Києва Новака Р.В.</w:t>
      </w:r>
    </w:p>
    <w:p w:rsidR="00093E8E" w:rsidRPr="00F84C5F" w:rsidRDefault="00093E8E" w:rsidP="00093E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висновок доповідача – члена Першої Дисциплінарної палати Вищої ради правосуддя Краснощокової Н.С. та додані до нього матеріали, Перша Дисциплінарна палата Вищої ради правосуддя дійшла висновку про наявність 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lastRenderedPageBreak/>
        <w:t>підстав для відкриття дисциплінарної справи стосовно судді Печерського районного суду міста Києва Новака Р.В. з огляду на таке.</w:t>
      </w:r>
    </w:p>
    <w:p w:rsidR="00093E8E" w:rsidRPr="00F84C5F" w:rsidRDefault="00093E8E" w:rsidP="00093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Як вбачається з копії матеріалів справи № 757/8075/19-ц, наданої на запит члена Першої Дисциплінарної палати Вищої ради правосуддя Краснощокової Н.С., 18 лютого 2019 року до Печерського районного суду міста Києва надійшла позовна заява </w:t>
      </w:r>
      <w:r w:rsidR="003D4EC6">
        <w:rPr>
          <w:rFonts w:ascii="Times New Roman" w:hAnsi="Times New Roman" w:cs="Times New Roman"/>
          <w:sz w:val="27"/>
          <w:szCs w:val="27"/>
          <w:lang w:val="uk-UA"/>
        </w:rPr>
        <w:t>ОСОБА_1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до Міністерства економічного розвитку і торгівлі України, Р енд А Бейлі енд Ко (R &amp; A Bailey &amp; Co) про захист прав споживача.</w:t>
      </w:r>
    </w:p>
    <w:p w:rsidR="00093E8E" w:rsidRPr="00F84C5F" w:rsidRDefault="00093E8E" w:rsidP="00093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Відповідно до протоколу автоматизованого розподілу судової справи між суддями від 19 лютого 2019 року справу передано </w:t>
      </w:r>
      <w:r w:rsidR="008E6AEC">
        <w:rPr>
          <w:rFonts w:ascii="Times New Roman" w:hAnsi="Times New Roman" w:cs="Times New Roman"/>
          <w:sz w:val="27"/>
          <w:szCs w:val="27"/>
          <w:lang w:val="uk-UA"/>
        </w:rPr>
        <w:t>до провадження судді Новака 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>Р.В.</w:t>
      </w:r>
    </w:p>
    <w:p w:rsidR="00093E8E" w:rsidRPr="00F84C5F" w:rsidRDefault="00093E8E" w:rsidP="00093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Ухвалою судді Печерського районного суду міста Києва Новака Р.В. від 19 лютого 2019 року позовну заяву </w:t>
      </w:r>
      <w:r w:rsidR="003D4EC6">
        <w:rPr>
          <w:rFonts w:ascii="Times New Roman" w:hAnsi="Times New Roman" w:cs="Times New Roman"/>
          <w:sz w:val="27"/>
          <w:szCs w:val="27"/>
          <w:lang w:val="uk-UA"/>
        </w:rPr>
        <w:t>ОСОБА_1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до Міністерства економічного розвитку і торгівлі України, Р енд А Бейлі енд Ко 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br/>
        <w:t xml:space="preserve">(R &amp; A Bailey &amp; Co) про захист прав споживача залишено без руху та надано позивачу строк для усунення недоліків. </w:t>
      </w:r>
    </w:p>
    <w:p w:rsidR="00093E8E" w:rsidRPr="00F84C5F" w:rsidRDefault="00093E8E" w:rsidP="00093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У матеріалах справи міститься супровідний лист про надіслання копії вказаної ухвали суду від 19 лютого 2019 року </w:t>
      </w:r>
      <w:r w:rsidR="003D4EC6">
        <w:rPr>
          <w:rFonts w:ascii="Times New Roman" w:hAnsi="Times New Roman" w:cs="Times New Roman"/>
          <w:sz w:val="27"/>
          <w:szCs w:val="27"/>
          <w:lang w:val="uk-UA"/>
        </w:rPr>
        <w:t>ОСОБА_1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3D4EC6">
        <w:rPr>
          <w:rFonts w:ascii="Times New Roman" w:hAnsi="Times New Roman" w:cs="Times New Roman"/>
          <w:sz w:val="27"/>
          <w:szCs w:val="27"/>
          <w:lang w:val="uk-UA"/>
        </w:rPr>
        <w:t xml:space="preserve"> датований 7 серпня 2020 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року. З Єдиного державного реєстру судових рішень (далі – ЄДРСР, Реєстр) вбачається, що копію ухвали від 19 лютого 2019 року у справі № 757/8075/19-ц надіслано до Реєстру того самого дня – 7 серпня 2020 року. </w:t>
      </w:r>
    </w:p>
    <w:p w:rsidR="00093E8E" w:rsidRPr="00F84C5F" w:rsidRDefault="00093E8E" w:rsidP="00093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У листі за підписом голови Печерського районного суду міста Києва Козлова Р.Ю. від 29 вересня 2020 року № 3759/20 (вх. № 9347/0/8-20 від 1 жовтня 2020 року) повідомлено, що ухвала від 19 лютого 2019 року у цивільній справі № 757/8075/19-ц внесена до системи 7 серпня 2020 року (дата створення) та надіслана до ЄДРСР суддею Новаком Р.В. 7 серпня 2020 року (дата останньої зміни ознаки «Відправляти до ЄДРСР»).  </w:t>
      </w:r>
    </w:p>
    <w:p w:rsidR="00093E8E" w:rsidRPr="00F84C5F" w:rsidRDefault="00093E8E" w:rsidP="00093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>Згідно з інформацією</w:t>
      </w:r>
      <w:r w:rsidR="008E6AEC" w:rsidRPr="008E6AE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E6AEC" w:rsidRPr="00F84C5F">
        <w:rPr>
          <w:rFonts w:ascii="Times New Roman" w:hAnsi="Times New Roman" w:cs="Times New Roman"/>
          <w:sz w:val="27"/>
          <w:szCs w:val="27"/>
          <w:lang w:val="uk-UA"/>
        </w:rPr>
        <w:t>щодо навантаження с</w:t>
      </w:r>
      <w:r w:rsidR="008E6AEC">
        <w:rPr>
          <w:rFonts w:ascii="Times New Roman" w:hAnsi="Times New Roman" w:cs="Times New Roman"/>
          <w:sz w:val="27"/>
          <w:szCs w:val="27"/>
          <w:lang w:val="uk-UA"/>
        </w:rPr>
        <w:t>удді Новака Р.В. за період з 19 </w:t>
      </w:r>
      <w:r w:rsidR="008E6AEC" w:rsidRPr="00F84C5F">
        <w:rPr>
          <w:rFonts w:ascii="Times New Roman" w:hAnsi="Times New Roman" w:cs="Times New Roman"/>
          <w:sz w:val="27"/>
          <w:szCs w:val="27"/>
          <w:lang w:val="uk-UA"/>
        </w:rPr>
        <w:t>лютого 2019 року по 10 серпня 2020 року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, наданою Печерським районним судом міста Києва, станом на 19 лютого 2019 року </w:t>
      </w:r>
      <w:r w:rsidR="00AE4A69">
        <w:rPr>
          <w:rFonts w:ascii="Times New Roman" w:hAnsi="Times New Roman" w:cs="Times New Roman"/>
          <w:sz w:val="27"/>
          <w:szCs w:val="27"/>
          <w:lang w:val="uk-UA"/>
        </w:rPr>
        <w:t xml:space="preserve">залишок нерозглянутих справ у провадженні судді 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>– 1936 справ, перебувало в провадженні</w:t>
      </w:r>
      <w:r w:rsidR="00AE4A6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– 7582 справи, надійшло </w:t>
      </w:r>
      <w:r w:rsidR="008E6AEC">
        <w:rPr>
          <w:rFonts w:ascii="Times New Roman" w:hAnsi="Times New Roman" w:cs="Times New Roman"/>
          <w:sz w:val="27"/>
          <w:szCs w:val="27"/>
          <w:lang w:val="uk-UA"/>
        </w:rPr>
        <w:t>до</w:t>
      </w:r>
      <w:r w:rsidR="00AE4A69">
        <w:rPr>
          <w:rFonts w:ascii="Times New Roman" w:hAnsi="Times New Roman" w:cs="Times New Roman"/>
          <w:sz w:val="27"/>
          <w:szCs w:val="27"/>
          <w:lang w:val="uk-UA"/>
        </w:rPr>
        <w:t xml:space="preserve"> провадження – 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5646 справ, розглянуто – 3619 справ.        </w:t>
      </w:r>
    </w:p>
    <w:p w:rsidR="00093E8E" w:rsidRPr="00F84C5F" w:rsidRDefault="00093E8E" w:rsidP="00093E8E">
      <w:pPr>
        <w:pStyle w:val="af"/>
        <w:ind w:firstLine="708"/>
        <w:jc w:val="both"/>
        <w:rPr>
          <w:sz w:val="27"/>
          <w:szCs w:val="27"/>
          <w:lang w:val="uk-UA"/>
        </w:rPr>
      </w:pPr>
      <w:r w:rsidRPr="00F84C5F">
        <w:rPr>
          <w:sz w:val="27"/>
          <w:szCs w:val="27"/>
          <w:lang w:val="uk-UA"/>
        </w:rPr>
        <w:t xml:space="preserve">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 або встановить обґрунтованість будь-якого висунутого проти нього кримінального обвинувачення. </w:t>
      </w:r>
    </w:p>
    <w:p w:rsidR="00093E8E" w:rsidRPr="00F84C5F" w:rsidRDefault="00093E8E" w:rsidP="00093E8E">
      <w:pPr>
        <w:pStyle w:val="af"/>
        <w:ind w:firstLine="708"/>
        <w:jc w:val="both"/>
        <w:rPr>
          <w:sz w:val="27"/>
          <w:szCs w:val="27"/>
          <w:lang w:val="uk-UA"/>
        </w:rPr>
      </w:pPr>
      <w:r w:rsidRPr="00F84C5F">
        <w:rPr>
          <w:sz w:val="27"/>
          <w:szCs w:val="27"/>
          <w:lang w:val="uk-UA"/>
        </w:rPr>
        <w:t>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критерії: правову та фактичну складність справи; поведінку заявника, а також інших осіб, які беруть участь у справі, інших учасників процесу; поведінку органів державної влади (насамперед суду); характер процесу та його значення для заявника (</w:t>
      </w:r>
      <w:r w:rsidR="00246F7F">
        <w:rPr>
          <w:sz w:val="27"/>
          <w:szCs w:val="27"/>
          <w:lang w:val="uk-UA"/>
        </w:rPr>
        <w:t xml:space="preserve">рішення у справах </w:t>
      </w:r>
      <w:hyperlink r:id="rId9" w:tgtFrame="_blank" w:history="1">
        <w:r w:rsidRPr="00F84C5F">
          <w:rPr>
            <w:sz w:val="27"/>
            <w:szCs w:val="27"/>
            <w:lang w:val="uk-UA"/>
          </w:rPr>
          <w:t>«Федіна</w:t>
        </w:r>
      </w:hyperlink>
      <w:r w:rsidRPr="00F84C5F">
        <w:rPr>
          <w:sz w:val="27"/>
          <w:szCs w:val="27"/>
          <w:lang w:val="uk-UA"/>
        </w:rPr>
        <w:t xml:space="preserve"> пр</w:t>
      </w:r>
      <w:r w:rsidR="00AE4A69">
        <w:rPr>
          <w:sz w:val="27"/>
          <w:szCs w:val="27"/>
          <w:lang w:val="uk-UA"/>
        </w:rPr>
        <w:t>оти України» від 2 вересня 2010 </w:t>
      </w:r>
      <w:r w:rsidRPr="00F84C5F">
        <w:rPr>
          <w:sz w:val="27"/>
          <w:szCs w:val="27"/>
          <w:lang w:val="uk-UA"/>
        </w:rPr>
        <w:t>року, </w:t>
      </w:r>
      <w:hyperlink r:id="rId10" w:tgtFrame="_blank" w:history="1">
        <w:r w:rsidRPr="00F84C5F">
          <w:rPr>
            <w:sz w:val="27"/>
            <w:szCs w:val="27"/>
            <w:lang w:val="uk-UA"/>
          </w:rPr>
          <w:t>«Смірнова</w:t>
        </w:r>
      </w:hyperlink>
      <w:r w:rsidRPr="00F84C5F">
        <w:rPr>
          <w:sz w:val="27"/>
          <w:szCs w:val="27"/>
          <w:lang w:val="uk-UA"/>
        </w:rPr>
        <w:t xml:space="preserve"> проти України» від 8 листопада 2005 року, «Матіка проти </w:t>
      </w:r>
      <w:r w:rsidRPr="00F84C5F">
        <w:rPr>
          <w:sz w:val="27"/>
          <w:szCs w:val="27"/>
          <w:lang w:val="uk-UA"/>
        </w:rPr>
        <w:lastRenderedPageBreak/>
        <w:t xml:space="preserve">Румунії» від 2 листопада 2006 року, «Літоселітіс </w:t>
      </w:r>
      <w:r w:rsidR="00246F7F">
        <w:rPr>
          <w:sz w:val="27"/>
          <w:szCs w:val="27"/>
          <w:lang w:val="uk-UA"/>
        </w:rPr>
        <w:t>проти Греції» від 5 лютого 2004 </w:t>
      </w:r>
      <w:r w:rsidRPr="00F84C5F">
        <w:rPr>
          <w:sz w:val="27"/>
          <w:szCs w:val="27"/>
          <w:lang w:val="uk-UA"/>
        </w:rPr>
        <w:t>року).</w:t>
      </w:r>
    </w:p>
    <w:p w:rsidR="00093E8E" w:rsidRPr="00F84C5F" w:rsidRDefault="00093E8E" w:rsidP="00093E8E">
      <w:pPr>
        <w:pStyle w:val="af"/>
        <w:ind w:firstLine="708"/>
        <w:jc w:val="both"/>
        <w:rPr>
          <w:sz w:val="27"/>
          <w:szCs w:val="27"/>
          <w:lang w:val="uk-UA"/>
        </w:rPr>
      </w:pPr>
      <w:r w:rsidRPr="00F84C5F">
        <w:rPr>
          <w:sz w:val="27"/>
          <w:szCs w:val="27"/>
          <w:lang w:val="uk-UA"/>
        </w:rPr>
        <w:t>У пункті 49 Висновку № 3 (2002) Консультативної ради європейських суддів зазначено, що судді повинні мати високий рівень професійної свідомості та виконувати свої обов’язки ретельно з метою дотримання вимог щодо прийняття рішень у розумний строк.</w:t>
      </w:r>
    </w:p>
    <w:p w:rsidR="00093E8E" w:rsidRPr="00F84C5F" w:rsidRDefault="00093E8E" w:rsidP="00093E8E">
      <w:pPr>
        <w:pStyle w:val="af"/>
        <w:ind w:firstLine="708"/>
        <w:jc w:val="both"/>
        <w:rPr>
          <w:sz w:val="27"/>
          <w:szCs w:val="27"/>
          <w:lang w:val="uk-UA"/>
        </w:rPr>
      </w:pPr>
      <w:r w:rsidRPr="00F84C5F">
        <w:rPr>
          <w:sz w:val="27"/>
          <w:szCs w:val="27"/>
          <w:lang w:val="uk-UA"/>
        </w:rPr>
        <w:t>Згідно з пунктом 7 частини другої статті 129 Конституції України розумні строки розгляду справи судом є однією з основних засад судочинства.</w:t>
      </w:r>
    </w:p>
    <w:p w:rsidR="00093E8E" w:rsidRPr="00F84C5F" w:rsidRDefault="00093E8E" w:rsidP="00093E8E">
      <w:pPr>
        <w:pStyle w:val="af"/>
        <w:ind w:firstLine="708"/>
        <w:jc w:val="both"/>
        <w:rPr>
          <w:sz w:val="27"/>
          <w:szCs w:val="27"/>
          <w:lang w:val="uk-UA"/>
        </w:rPr>
      </w:pPr>
      <w:r w:rsidRPr="00F84C5F">
        <w:rPr>
          <w:sz w:val="27"/>
          <w:szCs w:val="27"/>
          <w:lang w:val="uk-UA"/>
        </w:rPr>
        <w:t xml:space="preserve">Розумним, зокрема, вважається строк, що є об’єктивно необхідним для виконання процесуальних дій, прийняття процесуальних рішень та розгляду і вирішення справи з метою забезпечення своєчасного (без невиправданих зволікань) судового захисту.  </w:t>
      </w:r>
    </w:p>
    <w:p w:rsidR="00093E8E" w:rsidRPr="00F84C5F" w:rsidRDefault="00093E8E" w:rsidP="0009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</w:pP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>Відповідно до частини першої статті 184 Цивільного процесуального кодексу України (далі – ЦПК України) позов пред’являється шляхом подання позовної заяви до суду першої інстанції, де вона реєструється та не пізніше наступного дня передається судді.</w:t>
      </w:r>
    </w:p>
    <w:p w:rsidR="00093E8E" w:rsidRPr="00F84C5F" w:rsidRDefault="00093E8E" w:rsidP="0009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</w:pP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> Згідно із частинами першою, третьою статті 185 ЦПК України суддя, встановивши, що позовну заяву подано без додержання вимог, викладених у статтях 175 і 177 цього Кодексу, протягом п’яти днів з дня надходження до суду позовної заяви постановляє ухвалу про залишення позовної заяви без руху. Якщо позивач відповідно до ухвали суду у встановлений строк виконає вимоги, визначені статтями 175 і 177 цього Кодексу, сплатить суму судового збору, позовна заява вважається поданою в день первісного її подання до суду. Якщо позивач не усунув недоліки позовної заяви у строк, встановлений судом, заява вважається неподаною і повертається позивачеві.</w:t>
      </w:r>
    </w:p>
    <w:p w:rsidR="00093E8E" w:rsidRPr="00F84C5F" w:rsidRDefault="00093E8E" w:rsidP="0009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</w:pP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>Частиною першою статті 187 ЦПК України передбачено, що за відсутності підстав для залишення позовної заяви без руху, повернення позовної заяви чи відмови у відкритті провадження суд відкриває провадження у справі протягом п’яти днів з дня надходження позовної заяви або заяви про усунення недоліків, поданої в порядку, передбаченому статтею 185 цього Кодексу.</w:t>
      </w:r>
    </w:p>
    <w:p w:rsidR="00093E8E" w:rsidRPr="00F84C5F" w:rsidRDefault="00093E8E" w:rsidP="0009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</w:pP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>Згідно із частиною третьою статті 189 ЦПК України підготовче провадження має бути проведене протягом шістдесяти днів з дня відкриття провадження у справі.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суду.</w:t>
      </w:r>
    </w:p>
    <w:p w:rsidR="00093E8E" w:rsidRPr="00F84C5F" w:rsidRDefault="00093E8E" w:rsidP="0009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</w:pP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>Відповідно до статті 210 ЦПК України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– не пізніше наступного дня з дня закінчення такого строку. Суд розглядає справу по суті протягом тридцяти днів з дня початку розгляду справи по суті.</w:t>
      </w:r>
    </w:p>
    <w:p w:rsidR="00093E8E" w:rsidRPr="00F84C5F" w:rsidRDefault="00093E8E" w:rsidP="0009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</w:pP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 xml:space="preserve">Першою Дисциплінарною палатою Вищої ради правосуддя встановлено, що справа № 757/8075/19-ц за позовною заявою </w:t>
      </w:r>
      <w:r w:rsidR="003D4EC6">
        <w:rPr>
          <w:rFonts w:ascii="Times New Roman" w:hAnsi="Times New Roman" w:cs="Times New Roman"/>
          <w:sz w:val="27"/>
          <w:szCs w:val="27"/>
          <w:lang w:val="uk-UA"/>
        </w:rPr>
        <w:t>ОСОБА_1</w:t>
      </w:r>
      <w:r w:rsidR="003D4EC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bookmarkStart w:id="0" w:name="_GoBack"/>
      <w:bookmarkEnd w:id="0"/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 xml:space="preserve">надійшла </w:t>
      </w:r>
      <w:r w:rsidR="00246F7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>до</w:t>
      </w: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 xml:space="preserve"> провадження судді Печерського районного суду міста Києва Новака Р.В. 19 лютого 2019 року. </w:t>
      </w:r>
    </w:p>
    <w:p w:rsidR="00093E8E" w:rsidRPr="00F84C5F" w:rsidRDefault="00093E8E" w:rsidP="0009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</w:pP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 xml:space="preserve">Ухвалою судді Печерського районного суду міста Києва Новака Р.В. від 19 лютого 2019 року вказану позовну заяву залишено без руху та надано позивачу строк для усунення недоліків. </w:t>
      </w:r>
    </w:p>
    <w:p w:rsidR="00093E8E" w:rsidRPr="00F84C5F" w:rsidRDefault="00093E8E" w:rsidP="00093E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</w:pP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lastRenderedPageBreak/>
        <w:t xml:space="preserve">Як вбачається з відомостей, наданих головою Печерського районного суду міста Києва, інформації з ЄДРСР та вебпорталу «Судова влада України», провадження у справі № 757/8075/19-ц не відкрито. Отже, справа № 757/8075/19-ц перебуває </w:t>
      </w:r>
      <w:r w:rsidR="00246F7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>у</w:t>
      </w:r>
      <w:r w:rsidRPr="00F84C5F">
        <w:rPr>
          <w:rFonts w:ascii="Times New Roman" w:eastAsia="Times New Roman" w:hAnsi="Times New Roman" w:cs="Times New Roman"/>
          <w:sz w:val="27"/>
          <w:szCs w:val="27"/>
          <w:lang w:val="uk-UA" w:eastAsia="uk-UA" w:bidi="uk-UA"/>
        </w:rPr>
        <w:t xml:space="preserve"> провадженні судді Новака Р.В. більше ніж півтора року, що не відповідає вимогам цивільного процесуального закону.   </w:t>
      </w:r>
    </w:p>
    <w:p w:rsidR="001F5FB9" w:rsidRPr="00F84C5F" w:rsidRDefault="00093E8E" w:rsidP="00093E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>З огляду на наведене Перша Дисциплінарна палата Вищої ради правосуддя дійшла висновку, що в діях судді Печерського ра</w:t>
      </w:r>
      <w:r w:rsidR="00F84C5F">
        <w:rPr>
          <w:rFonts w:ascii="Times New Roman" w:hAnsi="Times New Roman" w:cs="Times New Roman"/>
          <w:sz w:val="27"/>
          <w:szCs w:val="27"/>
          <w:lang w:val="uk-UA"/>
        </w:rPr>
        <w:t>йонного суду міста Києва Новака 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>Р.В. вбачаються ознаки дисциплінарного проступку, наслідком якого може бути притягнення судді до дисциплінарної відповідальності з підстав, передбачених пунктом 2 частини першої статті 106 Закону України «Про судоустрій і статус суддів» (безпідставне затягування або невжиття суддею заходів щодо розгляду справи протягом строку, встановленого законом).</w:t>
      </w:r>
      <w:r w:rsidR="001F5FB9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   </w:t>
      </w:r>
    </w:p>
    <w:p w:rsidR="00C84EF2" w:rsidRPr="00F84C5F" w:rsidRDefault="006A45F1" w:rsidP="007330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>В</w:t>
      </w:r>
      <w:r w:rsidR="002B7991" w:rsidRPr="00F84C5F">
        <w:rPr>
          <w:rFonts w:ascii="Times New Roman" w:hAnsi="Times New Roman" w:cs="Times New Roman"/>
          <w:sz w:val="27"/>
          <w:szCs w:val="27"/>
          <w:lang w:val="uk-UA"/>
        </w:rPr>
        <w:t>икладене</w:t>
      </w:r>
      <w:r w:rsidR="00B10CB9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свідчить про наявність підстав для відкриття дисциплінарної справи стосовно судді</w:t>
      </w:r>
      <w:r w:rsidR="00D62E9B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>Печерського районного суду міста Києва Новака Р.В.</w:t>
      </w:r>
    </w:p>
    <w:p w:rsidR="00242F05" w:rsidRPr="00F84C5F" w:rsidRDefault="001F1566" w:rsidP="00242F0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>Першою</w:t>
      </w:r>
      <w:r w:rsidR="001A766A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дисциплінарної справи стосовно судді 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>Печерського районного суду міста Києва Новака Р.В.</w:t>
      </w:r>
    </w:p>
    <w:p w:rsidR="0083148F" w:rsidRPr="00F84C5F" w:rsidRDefault="001A766A" w:rsidP="003315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>Керуючись статтею 46 Закону України «Про Вищу раду правосуддя», статт</w:t>
      </w:r>
      <w:r w:rsidR="007C5B63" w:rsidRPr="00F84C5F">
        <w:rPr>
          <w:rFonts w:ascii="Times New Roman" w:hAnsi="Times New Roman" w:cs="Times New Roman"/>
          <w:sz w:val="27"/>
          <w:szCs w:val="27"/>
          <w:lang w:val="uk-UA"/>
        </w:rPr>
        <w:t>ею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> 106</w:t>
      </w:r>
      <w:r w:rsidR="00820B3B"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Закону України «Про судоустрій і статус суддів», </w:t>
      </w:r>
      <w:r w:rsidR="001F1566" w:rsidRPr="00F84C5F">
        <w:rPr>
          <w:rFonts w:ascii="Times New Roman" w:hAnsi="Times New Roman" w:cs="Times New Roman"/>
          <w:sz w:val="27"/>
          <w:szCs w:val="27"/>
          <w:lang w:val="uk-UA"/>
        </w:rPr>
        <w:t>Перша</w:t>
      </w: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 Дисциплінарна палата Вищої ради правосуддя</w:t>
      </w:r>
    </w:p>
    <w:p w:rsidR="000D180A" w:rsidRPr="00F84C5F" w:rsidRDefault="000D180A" w:rsidP="003315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1A766A" w:rsidRPr="00F84C5F" w:rsidRDefault="001A766A" w:rsidP="00213E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val="uk-UA" w:eastAsia="ru-RU"/>
        </w:rPr>
      </w:pPr>
      <w:r w:rsidRPr="00F84C5F">
        <w:rPr>
          <w:rFonts w:ascii="Times New Roman" w:hAnsi="Times New Roman" w:cs="Times New Roman"/>
          <w:b/>
          <w:bCs/>
          <w:sz w:val="27"/>
          <w:szCs w:val="27"/>
          <w:lang w:val="uk-UA" w:eastAsia="ru-RU"/>
        </w:rPr>
        <w:t>ухвалила:</w:t>
      </w:r>
    </w:p>
    <w:p w:rsidR="00213E52" w:rsidRPr="00F84C5F" w:rsidRDefault="00213E52" w:rsidP="00213E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7C5B63" w:rsidRPr="00F84C5F" w:rsidRDefault="001A766A" w:rsidP="00B80F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 xml:space="preserve">відкрити дисциплінарну справу стосовно судді </w:t>
      </w:r>
      <w:r w:rsidR="00093E8E" w:rsidRPr="00F84C5F">
        <w:rPr>
          <w:rFonts w:ascii="Times New Roman" w:hAnsi="Times New Roman" w:cs="Times New Roman"/>
          <w:sz w:val="27"/>
          <w:szCs w:val="27"/>
          <w:lang w:val="uk-UA"/>
        </w:rPr>
        <w:t>Печерського районного суду міста Києва Новака Романа Васильовича.</w:t>
      </w:r>
    </w:p>
    <w:p w:rsidR="001A766A" w:rsidRPr="00F84C5F" w:rsidRDefault="001A766A" w:rsidP="0021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sz w:val="27"/>
          <w:szCs w:val="27"/>
          <w:lang w:val="uk-UA"/>
        </w:rPr>
        <w:t>Ухвала оскарженню не підлягає.</w:t>
      </w:r>
    </w:p>
    <w:p w:rsidR="00213E52" w:rsidRPr="00F84C5F" w:rsidRDefault="00213E52" w:rsidP="0021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8A3C1F" w:rsidRPr="00F84C5F" w:rsidRDefault="008A3C1F" w:rsidP="0021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856272" w:rsidRPr="00F84C5F" w:rsidRDefault="00856272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Головуючий на засіданні </w:t>
      </w:r>
    </w:p>
    <w:p w:rsidR="00856272" w:rsidRPr="00F84C5F" w:rsidRDefault="00856272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Першої Дисциплінарної палати </w:t>
      </w:r>
    </w:p>
    <w:p w:rsidR="00856272" w:rsidRPr="00F84C5F" w:rsidRDefault="00856272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>Вищої ради правосуддя</w:t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  <w:t>В.В. Шапран</w:t>
      </w:r>
    </w:p>
    <w:p w:rsidR="00856272" w:rsidRPr="00F84C5F" w:rsidRDefault="00856272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856272" w:rsidRPr="00F84C5F" w:rsidRDefault="00856272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856272" w:rsidRPr="00F84C5F" w:rsidRDefault="00A93377" w:rsidP="00856272">
      <w:pPr>
        <w:tabs>
          <w:tab w:val="left" w:pos="767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>Член</w:t>
      </w:r>
      <w:r w:rsidR="00242F05" w:rsidRPr="00F84C5F">
        <w:rPr>
          <w:rFonts w:ascii="Times New Roman" w:hAnsi="Times New Roman" w:cs="Times New Roman"/>
          <w:b/>
          <w:sz w:val="27"/>
          <w:szCs w:val="27"/>
          <w:lang w:val="uk-UA"/>
        </w:rPr>
        <w:t>и</w:t>
      </w:r>
      <w:r w:rsidR="00856272" w:rsidRPr="00F84C5F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Першої Дисциплінарної </w:t>
      </w:r>
      <w:r w:rsidR="00856272"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</w:p>
    <w:p w:rsidR="00856272" w:rsidRPr="00F84C5F" w:rsidRDefault="00856272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>палати Вищої ради правосуддя</w:t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О.В. Маловацький </w:t>
      </w:r>
    </w:p>
    <w:p w:rsidR="00856272" w:rsidRPr="00F84C5F" w:rsidRDefault="00856272" w:rsidP="00A93377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856272" w:rsidRPr="00F84C5F" w:rsidRDefault="00856272" w:rsidP="00856272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7"/>
          <w:szCs w:val="27"/>
          <w:highlight w:val="yellow"/>
          <w:lang w:val="uk-UA"/>
        </w:rPr>
      </w:pPr>
    </w:p>
    <w:p w:rsidR="00856272" w:rsidRPr="00F84C5F" w:rsidRDefault="00856272" w:rsidP="00856272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7"/>
          <w:szCs w:val="27"/>
          <w:highlight w:val="yellow"/>
          <w:lang w:val="uk-UA"/>
        </w:rPr>
      </w:pPr>
    </w:p>
    <w:p w:rsidR="00856272" w:rsidRPr="00F84C5F" w:rsidRDefault="00242F05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856272"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856272"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856272"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856272"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093E8E" w:rsidRPr="00F84C5F">
        <w:rPr>
          <w:rFonts w:ascii="Times New Roman" w:hAnsi="Times New Roman" w:cs="Times New Roman"/>
          <w:b/>
          <w:sz w:val="27"/>
          <w:szCs w:val="27"/>
          <w:lang w:val="uk-UA"/>
        </w:rPr>
        <w:t>Т.С. Розваляєва</w:t>
      </w:r>
    </w:p>
    <w:p w:rsidR="00093E8E" w:rsidRPr="00F84C5F" w:rsidRDefault="00093E8E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093E8E" w:rsidRPr="00F84C5F" w:rsidRDefault="00093E8E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F84C5F" w:rsidRPr="00F84C5F" w:rsidRDefault="00093E8E" w:rsidP="00856272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ab/>
      </w:r>
    </w:p>
    <w:p w:rsidR="00A70F11" w:rsidRPr="0096185B" w:rsidRDefault="00093E8E" w:rsidP="0096185B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84C5F">
        <w:rPr>
          <w:rFonts w:ascii="Times New Roman" w:hAnsi="Times New Roman" w:cs="Times New Roman"/>
          <w:b/>
          <w:sz w:val="27"/>
          <w:szCs w:val="27"/>
          <w:lang w:val="uk-UA"/>
        </w:rPr>
        <w:t>С.Б. Шелест</w:t>
      </w:r>
    </w:p>
    <w:p w:rsidR="00A70F11" w:rsidRPr="00093E8E" w:rsidRDefault="00A70F11" w:rsidP="00A70F11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7"/>
          <w:szCs w:val="27"/>
        </w:rPr>
      </w:pPr>
      <w:r w:rsidRPr="00093E8E">
        <w:rPr>
          <w:b/>
          <w:sz w:val="27"/>
          <w:szCs w:val="27"/>
        </w:rPr>
        <w:tab/>
      </w:r>
    </w:p>
    <w:p w:rsidR="00D4385B" w:rsidRPr="00093E8E" w:rsidRDefault="00D4385B">
      <w:pPr>
        <w:rPr>
          <w:b/>
          <w:sz w:val="26"/>
          <w:szCs w:val="26"/>
          <w:lang w:val="uk-UA"/>
        </w:rPr>
      </w:pPr>
    </w:p>
    <w:sectPr w:rsidR="00D4385B" w:rsidRPr="00093E8E" w:rsidSect="00F84C5F">
      <w:headerReference w:type="default" r:id="rId11"/>
      <w:foot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956" w:rsidRDefault="00243956" w:rsidP="001C57B3">
      <w:pPr>
        <w:spacing w:after="0" w:line="240" w:lineRule="auto"/>
      </w:pPr>
      <w:r>
        <w:separator/>
      </w:r>
    </w:p>
  </w:endnote>
  <w:endnote w:type="continuationSeparator" w:id="0">
    <w:p w:rsidR="00243956" w:rsidRDefault="00243956" w:rsidP="001C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956" w:rsidRDefault="00243956">
    <w:pPr>
      <w:pStyle w:val="a7"/>
      <w:jc w:val="right"/>
    </w:pPr>
  </w:p>
  <w:p w:rsidR="00243956" w:rsidRDefault="0024395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956" w:rsidRDefault="00243956" w:rsidP="001C57B3">
      <w:pPr>
        <w:spacing w:after="0" w:line="240" w:lineRule="auto"/>
      </w:pPr>
      <w:r>
        <w:separator/>
      </w:r>
    </w:p>
  </w:footnote>
  <w:footnote w:type="continuationSeparator" w:id="0">
    <w:p w:rsidR="00243956" w:rsidRDefault="00243956" w:rsidP="001C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8609954"/>
      <w:docPartObj>
        <w:docPartGallery w:val="Page Numbers (Top of Page)"/>
        <w:docPartUnique/>
      </w:docPartObj>
    </w:sdtPr>
    <w:sdtEndPr/>
    <w:sdtContent>
      <w:p w:rsidR="00243956" w:rsidRDefault="005228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E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43956" w:rsidRDefault="002439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E0D53"/>
    <w:multiLevelType w:val="multilevel"/>
    <w:tmpl w:val="CA8C142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BE1320"/>
    <w:multiLevelType w:val="hybridMultilevel"/>
    <w:tmpl w:val="5F3AB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C3818"/>
    <w:multiLevelType w:val="multilevel"/>
    <w:tmpl w:val="755830E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2E66D7"/>
    <w:multiLevelType w:val="multilevel"/>
    <w:tmpl w:val="2BBC3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9E3761"/>
    <w:multiLevelType w:val="hybridMultilevel"/>
    <w:tmpl w:val="9A426342"/>
    <w:lvl w:ilvl="0" w:tplc="FE42BCB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4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D2B"/>
    <w:rsid w:val="0000036E"/>
    <w:rsid w:val="0000175F"/>
    <w:rsid w:val="000029C2"/>
    <w:rsid w:val="00003061"/>
    <w:rsid w:val="0000345C"/>
    <w:rsid w:val="00003BE6"/>
    <w:rsid w:val="000045DA"/>
    <w:rsid w:val="00004D48"/>
    <w:rsid w:val="00005045"/>
    <w:rsid w:val="0000521A"/>
    <w:rsid w:val="000054E4"/>
    <w:rsid w:val="000059B1"/>
    <w:rsid w:val="00005F43"/>
    <w:rsid w:val="00007C55"/>
    <w:rsid w:val="000109BD"/>
    <w:rsid w:val="000138AE"/>
    <w:rsid w:val="00013C59"/>
    <w:rsid w:val="000143B7"/>
    <w:rsid w:val="00015277"/>
    <w:rsid w:val="000156D4"/>
    <w:rsid w:val="00015899"/>
    <w:rsid w:val="00015F5C"/>
    <w:rsid w:val="00016391"/>
    <w:rsid w:val="0001734E"/>
    <w:rsid w:val="0002066F"/>
    <w:rsid w:val="00020F29"/>
    <w:rsid w:val="00021257"/>
    <w:rsid w:val="00021B2D"/>
    <w:rsid w:val="00022069"/>
    <w:rsid w:val="00023C7F"/>
    <w:rsid w:val="00023D05"/>
    <w:rsid w:val="00023EFF"/>
    <w:rsid w:val="00024369"/>
    <w:rsid w:val="00024BDB"/>
    <w:rsid w:val="00024D8A"/>
    <w:rsid w:val="00025454"/>
    <w:rsid w:val="00025943"/>
    <w:rsid w:val="00025D7D"/>
    <w:rsid w:val="00025FFE"/>
    <w:rsid w:val="00026451"/>
    <w:rsid w:val="00027BA7"/>
    <w:rsid w:val="00030903"/>
    <w:rsid w:val="00030C2E"/>
    <w:rsid w:val="000324BC"/>
    <w:rsid w:val="000325B5"/>
    <w:rsid w:val="00032D06"/>
    <w:rsid w:val="0003497F"/>
    <w:rsid w:val="00035758"/>
    <w:rsid w:val="00035961"/>
    <w:rsid w:val="00035D93"/>
    <w:rsid w:val="0003614C"/>
    <w:rsid w:val="00037531"/>
    <w:rsid w:val="0003787B"/>
    <w:rsid w:val="00037A96"/>
    <w:rsid w:val="00040A61"/>
    <w:rsid w:val="00041269"/>
    <w:rsid w:val="00041648"/>
    <w:rsid w:val="00044985"/>
    <w:rsid w:val="00044C1C"/>
    <w:rsid w:val="00045B8F"/>
    <w:rsid w:val="00046147"/>
    <w:rsid w:val="00046783"/>
    <w:rsid w:val="00050272"/>
    <w:rsid w:val="00050714"/>
    <w:rsid w:val="000508E6"/>
    <w:rsid w:val="00050F51"/>
    <w:rsid w:val="0005168B"/>
    <w:rsid w:val="00051705"/>
    <w:rsid w:val="00052506"/>
    <w:rsid w:val="00052703"/>
    <w:rsid w:val="0005329A"/>
    <w:rsid w:val="00053EA2"/>
    <w:rsid w:val="000548D0"/>
    <w:rsid w:val="00055B0B"/>
    <w:rsid w:val="000569AB"/>
    <w:rsid w:val="00057EB2"/>
    <w:rsid w:val="0006022C"/>
    <w:rsid w:val="000620F5"/>
    <w:rsid w:val="00063C70"/>
    <w:rsid w:val="00063E69"/>
    <w:rsid w:val="00064583"/>
    <w:rsid w:val="00064F09"/>
    <w:rsid w:val="00065739"/>
    <w:rsid w:val="000703CC"/>
    <w:rsid w:val="000730CC"/>
    <w:rsid w:val="000731D5"/>
    <w:rsid w:val="00073A07"/>
    <w:rsid w:val="00073A9B"/>
    <w:rsid w:val="000746C5"/>
    <w:rsid w:val="00074C05"/>
    <w:rsid w:val="000753DF"/>
    <w:rsid w:val="0007564B"/>
    <w:rsid w:val="00075BCD"/>
    <w:rsid w:val="00076A87"/>
    <w:rsid w:val="00076DC5"/>
    <w:rsid w:val="0007734C"/>
    <w:rsid w:val="00077C16"/>
    <w:rsid w:val="00077CA9"/>
    <w:rsid w:val="00080B03"/>
    <w:rsid w:val="00080E13"/>
    <w:rsid w:val="00081E35"/>
    <w:rsid w:val="000824E6"/>
    <w:rsid w:val="00082E6D"/>
    <w:rsid w:val="00082F45"/>
    <w:rsid w:val="000843DD"/>
    <w:rsid w:val="00086063"/>
    <w:rsid w:val="000861D9"/>
    <w:rsid w:val="00090BB7"/>
    <w:rsid w:val="00091A84"/>
    <w:rsid w:val="0009203F"/>
    <w:rsid w:val="00092273"/>
    <w:rsid w:val="0009346A"/>
    <w:rsid w:val="000935EC"/>
    <w:rsid w:val="00093E3D"/>
    <w:rsid w:val="00093E8E"/>
    <w:rsid w:val="0009401B"/>
    <w:rsid w:val="00094552"/>
    <w:rsid w:val="00094ED9"/>
    <w:rsid w:val="0009540D"/>
    <w:rsid w:val="0009621D"/>
    <w:rsid w:val="000A0A5B"/>
    <w:rsid w:val="000A1506"/>
    <w:rsid w:val="000A1891"/>
    <w:rsid w:val="000A32DB"/>
    <w:rsid w:val="000A3B54"/>
    <w:rsid w:val="000A6BA9"/>
    <w:rsid w:val="000A6DBB"/>
    <w:rsid w:val="000B06AC"/>
    <w:rsid w:val="000B185D"/>
    <w:rsid w:val="000B2467"/>
    <w:rsid w:val="000B4671"/>
    <w:rsid w:val="000B4FED"/>
    <w:rsid w:val="000B56CC"/>
    <w:rsid w:val="000B7522"/>
    <w:rsid w:val="000B7DFA"/>
    <w:rsid w:val="000C07ED"/>
    <w:rsid w:val="000C0D49"/>
    <w:rsid w:val="000C20AD"/>
    <w:rsid w:val="000C3412"/>
    <w:rsid w:val="000C4043"/>
    <w:rsid w:val="000C4AD2"/>
    <w:rsid w:val="000C5925"/>
    <w:rsid w:val="000C6266"/>
    <w:rsid w:val="000C7964"/>
    <w:rsid w:val="000C7C4A"/>
    <w:rsid w:val="000D016E"/>
    <w:rsid w:val="000D069D"/>
    <w:rsid w:val="000D180A"/>
    <w:rsid w:val="000D32FF"/>
    <w:rsid w:val="000D34E2"/>
    <w:rsid w:val="000D59D0"/>
    <w:rsid w:val="000D59EC"/>
    <w:rsid w:val="000D5BE4"/>
    <w:rsid w:val="000D63F2"/>
    <w:rsid w:val="000D6716"/>
    <w:rsid w:val="000D742A"/>
    <w:rsid w:val="000E002C"/>
    <w:rsid w:val="000E02AA"/>
    <w:rsid w:val="000E12A2"/>
    <w:rsid w:val="000E3BFC"/>
    <w:rsid w:val="000E3F4F"/>
    <w:rsid w:val="000E4101"/>
    <w:rsid w:val="000E4692"/>
    <w:rsid w:val="000E484B"/>
    <w:rsid w:val="000E5378"/>
    <w:rsid w:val="000E5AD9"/>
    <w:rsid w:val="000E6308"/>
    <w:rsid w:val="000E6428"/>
    <w:rsid w:val="000E64E8"/>
    <w:rsid w:val="000E698F"/>
    <w:rsid w:val="000E6BF6"/>
    <w:rsid w:val="000E72D8"/>
    <w:rsid w:val="000E7B32"/>
    <w:rsid w:val="000F05B4"/>
    <w:rsid w:val="000F14EE"/>
    <w:rsid w:val="000F185A"/>
    <w:rsid w:val="000F3312"/>
    <w:rsid w:val="000F4359"/>
    <w:rsid w:val="000F4405"/>
    <w:rsid w:val="000F4D8D"/>
    <w:rsid w:val="000F6CE5"/>
    <w:rsid w:val="000F7906"/>
    <w:rsid w:val="000F7947"/>
    <w:rsid w:val="001002FE"/>
    <w:rsid w:val="001010AF"/>
    <w:rsid w:val="00102F0D"/>
    <w:rsid w:val="00105F65"/>
    <w:rsid w:val="001069B0"/>
    <w:rsid w:val="00107FDC"/>
    <w:rsid w:val="00110ECA"/>
    <w:rsid w:val="00112B9F"/>
    <w:rsid w:val="00113577"/>
    <w:rsid w:val="001137A0"/>
    <w:rsid w:val="0011407E"/>
    <w:rsid w:val="00115622"/>
    <w:rsid w:val="00115AB9"/>
    <w:rsid w:val="001164CD"/>
    <w:rsid w:val="00116A9D"/>
    <w:rsid w:val="0011723C"/>
    <w:rsid w:val="00120B24"/>
    <w:rsid w:val="00120E83"/>
    <w:rsid w:val="00121397"/>
    <w:rsid w:val="00122B7F"/>
    <w:rsid w:val="0012318C"/>
    <w:rsid w:val="001236F3"/>
    <w:rsid w:val="00124A75"/>
    <w:rsid w:val="00125208"/>
    <w:rsid w:val="00126FB8"/>
    <w:rsid w:val="001308A3"/>
    <w:rsid w:val="001341E8"/>
    <w:rsid w:val="00134979"/>
    <w:rsid w:val="00135643"/>
    <w:rsid w:val="00137985"/>
    <w:rsid w:val="0014018A"/>
    <w:rsid w:val="00140619"/>
    <w:rsid w:val="001406C1"/>
    <w:rsid w:val="0014093B"/>
    <w:rsid w:val="0014177A"/>
    <w:rsid w:val="00141F4F"/>
    <w:rsid w:val="001420A8"/>
    <w:rsid w:val="00143112"/>
    <w:rsid w:val="00143614"/>
    <w:rsid w:val="00143670"/>
    <w:rsid w:val="00143D41"/>
    <w:rsid w:val="00144414"/>
    <w:rsid w:val="00144940"/>
    <w:rsid w:val="00144F3A"/>
    <w:rsid w:val="0014508C"/>
    <w:rsid w:val="001475AC"/>
    <w:rsid w:val="001477BA"/>
    <w:rsid w:val="001509CC"/>
    <w:rsid w:val="00150A37"/>
    <w:rsid w:val="00150E81"/>
    <w:rsid w:val="00151AD3"/>
    <w:rsid w:val="00152655"/>
    <w:rsid w:val="001528E9"/>
    <w:rsid w:val="00154EBA"/>
    <w:rsid w:val="00155EB6"/>
    <w:rsid w:val="00156B75"/>
    <w:rsid w:val="00157CD9"/>
    <w:rsid w:val="00157EA4"/>
    <w:rsid w:val="00160CFD"/>
    <w:rsid w:val="00161C64"/>
    <w:rsid w:val="0016206D"/>
    <w:rsid w:val="00162513"/>
    <w:rsid w:val="0016476F"/>
    <w:rsid w:val="001652F6"/>
    <w:rsid w:val="001653DB"/>
    <w:rsid w:val="0016592B"/>
    <w:rsid w:val="00165A1B"/>
    <w:rsid w:val="00171633"/>
    <w:rsid w:val="00172E4C"/>
    <w:rsid w:val="00173D6E"/>
    <w:rsid w:val="00176125"/>
    <w:rsid w:val="0018106A"/>
    <w:rsid w:val="00181510"/>
    <w:rsid w:val="00181614"/>
    <w:rsid w:val="001826E3"/>
    <w:rsid w:val="0018376A"/>
    <w:rsid w:val="00183A4B"/>
    <w:rsid w:val="001843B2"/>
    <w:rsid w:val="00185B7A"/>
    <w:rsid w:val="00187011"/>
    <w:rsid w:val="00187053"/>
    <w:rsid w:val="001909D0"/>
    <w:rsid w:val="00191F94"/>
    <w:rsid w:val="00192622"/>
    <w:rsid w:val="00192BC1"/>
    <w:rsid w:val="00192C1B"/>
    <w:rsid w:val="001944FC"/>
    <w:rsid w:val="001955C6"/>
    <w:rsid w:val="001958B4"/>
    <w:rsid w:val="00195A5B"/>
    <w:rsid w:val="001969C9"/>
    <w:rsid w:val="00196E86"/>
    <w:rsid w:val="001976B1"/>
    <w:rsid w:val="001A02E9"/>
    <w:rsid w:val="001A0334"/>
    <w:rsid w:val="001A22A7"/>
    <w:rsid w:val="001A314E"/>
    <w:rsid w:val="001A3271"/>
    <w:rsid w:val="001A447E"/>
    <w:rsid w:val="001A485F"/>
    <w:rsid w:val="001A57F5"/>
    <w:rsid w:val="001A5EE7"/>
    <w:rsid w:val="001A6BC1"/>
    <w:rsid w:val="001A7567"/>
    <w:rsid w:val="001A766A"/>
    <w:rsid w:val="001A7752"/>
    <w:rsid w:val="001A7959"/>
    <w:rsid w:val="001B087D"/>
    <w:rsid w:val="001B104A"/>
    <w:rsid w:val="001B1259"/>
    <w:rsid w:val="001B15D1"/>
    <w:rsid w:val="001B178E"/>
    <w:rsid w:val="001B2463"/>
    <w:rsid w:val="001B4666"/>
    <w:rsid w:val="001B5E9F"/>
    <w:rsid w:val="001B6877"/>
    <w:rsid w:val="001B7B3A"/>
    <w:rsid w:val="001C09ED"/>
    <w:rsid w:val="001C1A55"/>
    <w:rsid w:val="001C2383"/>
    <w:rsid w:val="001C57B3"/>
    <w:rsid w:val="001C64FD"/>
    <w:rsid w:val="001C6CA2"/>
    <w:rsid w:val="001C7A1A"/>
    <w:rsid w:val="001D000E"/>
    <w:rsid w:val="001D0E75"/>
    <w:rsid w:val="001D2299"/>
    <w:rsid w:val="001D2589"/>
    <w:rsid w:val="001D2B7E"/>
    <w:rsid w:val="001D391A"/>
    <w:rsid w:val="001D44C4"/>
    <w:rsid w:val="001D5A48"/>
    <w:rsid w:val="001D69DE"/>
    <w:rsid w:val="001D6CA5"/>
    <w:rsid w:val="001D79DE"/>
    <w:rsid w:val="001D7E6B"/>
    <w:rsid w:val="001E0171"/>
    <w:rsid w:val="001E252C"/>
    <w:rsid w:val="001E61D7"/>
    <w:rsid w:val="001E6B50"/>
    <w:rsid w:val="001E6CBF"/>
    <w:rsid w:val="001E782A"/>
    <w:rsid w:val="001F0AA1"/>
    <w:rsid w:val="001F1566"/>
    <w:rsid w:val="001F28B4"/>
    <w:rsid w:val="001F4F3A"/>
    <w:rsid w:val="001F5FB9"/>
    <w:rsid w:val="001F60E0"/>
    <w:rsid w:val="001F6754"/>
    <w:rsid w:val="0020022C"/>
    <w:rsid w:val="0020073D"/>
    <w:rsid w:val="00200B8A"/>
    <w:rsid w:val="00201098"/>
    <w:rsid w:val="002015F5"/>
    <w:rsid w:val="0020215A"/>
    <w:rsid w:val="0020317B"/>
    <w:rsid w:val="002041C0"/>
    <w:rsid w:val="0020445E"/>
    <w:rsid w:val="00204691"/>
    <w:rsid w:val="0020572C"/>
    <w:rsid w:val="002077AA"/>
    <w:rsid w:val="00207AB0"/>
    <w:rsid w:val="00210385"/>
    <w:rsid w:val="002105D8"/>
    <w:rsid w:val="00211351"/>
    <w:rsid w:val="00211E9F"/>
    <w:rsid w:val="00212D1C"/>
    <w:rsid w:val="00212FC5"/>
    <w:rsid w:val="00213E52"/>
    <w:rsid w:val="00214678"/>
    <w:rsid w:val="002159DA"/>
    <w:rsid w:val="00220011"/>
    <w:rsid w:val="00223F5E"/>
    <w:rsid w:val="00224215"/>
    <w:rsid w:val="00224C76"/>
    <w:rsid w:val="00225C0F"/>
    <w:rsid w:val="00225C65"/>
    <w:rsid w:val="00226EC1"/>
    <w:rsid w:val="00227DAA"/>
    <w:rsid w:val="00230A90"/>
    <w:rsid w:val="002313B9"/>
    <w:rsid w:val="002314CE"/>
    <w:rsid w:val="00232F4A"/>
    <w:rsid w:val="00233D8D"/>
    <w:rsid w:val="00233E03"/>
    <w:rsid w:val="002345DC"/>
    <w:rsid w:val="0023475C"/>
    <w:rsid w:val="00234D35"/>
    <w:rsid w:val="0023577E"/>
    <w:rsid w:val="00236C48"/>
    <w:rsid w:val="00240835"/>
    <w:rsid w:val="00241A62"/>
    <w:rsid w:val="002421C0"/>
    <w:rsid w:val="0024225E"/>
    <w:rsid w:val="00242F05"/>
    <w:rsid w:val="00243011"/>
    <w:rsid w:val="002432FE"/>
    <w:rsid w:val="00243766"/>
    <w:rsid w:val="00243956"/>
    <w:rsid w:val="00245A21"/>
    <w:rsid w:val="00246F7F"/>
    <w:rsid w:val="0024711E"/>
    <w:rsid w:val="002504F2"/>
    <w:rsid w:val="0025119B"/>
    <w:rsid w:val="002533C1"/>
    <w:rsid w:val="00254069"/>
    <w:rsid w:val="002544D6"/>
    <w:rsid w:val="002557F1"/>
    <w:rsid w:val="00255B2A"/>
    <w:rsid w:val="00255DE4"/>
    <w:rsid w:val="00256224"/>
    <w:rsid w:val="00257080"/>
    <w:rsid w:val="00260C72"/>
    <w:rsid w:val="00260F0A"/>
    <w:rsid w:val="00261267"/>
    <w:rsid w:val="00261309"/>
    <w:rsid w:val="0026192E"/>
    <w:rsid w:val="002650CF"/>
    <w:rsid w:val="002653ED"/>
    <w:rsid w:val="00267A57"/>
    <w:rsid w:val="00271D2B"/>
    <w:rsid w:val="00271F0F"/>
    <w:rsid w:val="00272D09"/>
    <w:rsid w:val="00273301"/>
    <w:rsid w:val="00273BD2"/>
    <w:rsid w:val="00274262"/>
    <w:rsid w:val="002744B2"/>
    <w:rsid w:val="0027471E"/>
    <w:rsid w:val="002754B0"/>
    <w:rsid w:val="0027605F"/>
    <w:rsid w:val="002769EE"/>
    <w:rsid w:val="002773D3"/>
    <w:rsid w:val="00277713"/>
    <w:rsid w:val="002814F6"/>
    <w:rsid w:val="00281BEF"/>
    <w:rsid w:val="002838B0"/>
    <w:rsid w:val="002840FA"/>
    <w:rsid w:val="00284283"/>
    <w:rsid w:val="0028579F"/>
    <w:rsid w:val="002860E0"/>
    <w:rsid w:val="00286CAF"/>
    <w:rsid w:val="002874A4"/>
    <w:rsid w:val="00290621"/>
    <w:rsid w:val="002909D8"/>
    <w:rsid w:val="00290C49"/>
    <w:rsid w:val="00291C47"/>
    <w:rsid w:val="0029238E"/>
    <w:rsid w:val="002930D6"/>
    <w:rsid w:val="00296ADF"/>
    <w:rsid w:val="00297042"/>
    <w:rsid w:val="0029719F"/>
    <w:rsid w:val="002A07E0"/>
    <w:rsid w:val="002A1270"/>
    <w:rsid w:val="002A1E04"/>
    <w:rsid w:val="002A3B48"/>
    <w:rsid w:val="002A3DC4"/>
    <w:rsid w:val="002A3E58"/>
    <w:rsid w:val="002A6432"/>
    <w:rsid w:val="002A6880"/>
    <w:rsid w:val="002A6AEA"/>
    <w:rsid w:val="002A6DEC"/>
    <w:rsid w:val="002A7C4F"/>
    <w:rsid w:val="002B1CE1"/>
    <w:rsid w:val="002B3600"/>
    <w:rsid w:val="002B453E"/>
    <w:rsid w:val="002B5752"/>
    <w:rsid w:val="002B611F"/>
    <w:rsid w:val="002B6BC7"/>
    <w:rsid w:val="002B7858"/>
    <w:rsid w:val="002B7991"/>
    <w:rsid w:val="002B7C82"/>
    <w:rsid w:val="002B7D7D"/>
    <w:rsid w:val="002C0210"/>
    <w:rsid w:val="002C0900"/>
    <w:rsid w:val="002C0DE0"/>
    <w:rsid w:val="002C10E4"/>
    <w:rsid w:val="002C1EBD"/>
    <w:rsid w:val="002C21A0"/>
    <w:rsid w:val="002C2E12"/>
    <w:rsid w:val="002C323B"/>
    <w:rsid w:val="002C3623"/>
    <w:rsid w:val="002C5726"/>
    <w:rsid w:val="002C5EA2"/>
    <w:rsid w:val="002C6289"/>
    <w:rsid w:val="002C7F41"/>
    <w:rsid w:val="002D10E4"/>
    <w:rsid w:val="002D1D33"/>
    <w:rsid w:val="002D23D7"/>
    <w:rsid w:val="002D3228"/>
    <w:rsid w:val="002D36F6"/>
    <w:rsid w:val="002D4280"/>
    <w:rsid w:val="002D48EF"/>
    <w:rsid w:val="002D5E04"/>
    <w:rsid w:val="002E0AA2"/>
    <w:rsid w:val="002E186A"/>
    <w:rsid w:val="002E20E2"/>
    <w:rsid w:val="002E2FC4"/>
    <w:rsid w:val="002E3043"/>
    <w:rsid w:val="002E3A03"/>
    <w:rsid w:val="002E473E"/>
    <w:rsid w:val="002E4DCE"/>
    <w:rsid w:val="002E5602"/>
    <w:rsid w:val="002E56C5"/>
    <w:rsid w:val="002E6687"/>
    <w:rsid w:val="002F0291"/>
    <w:rsid w:val="002F0E59"/>
    <w:rsid w:val="002F11AC"/>
    <w:rsid w:val="002F1216"/>
    <w:rsid w:val="002F14D8"/>
    <w:rsid w:val="002F1989"/>
    <w:rsid w:val="002F1CDE"/>
    <w:rsid w:val="002F1DBD"/>
    <w:rsid w:val="002F1EC3"/>
    <w:rsid w:val="002F2CEA"/>
    <w:rsid w:val="002F321C"/>
    <w:rsid w:val="002F39FB"/>
    <w:rsid w:val="002F3EED"/>
    <w:rsid w:val="002F4F78"/>
    <w:rsid w:val="002F5500"/>
    <w:rsid w:val="002F5A12"/>
    <w:rsid w:val="002F5E52"/>
    <w:rsid w:val="002F5E6B"/>
    <w:rsid w:val="0030224B"/>
    <w:rsid w:val="003029E3"/>
    <w:rsid w:val="00302A9B"/>
    <w:rsid w:val="0030332A"/>
    <w:rsid w:val="00303A8E"/>
    <w:rsid w:val="00304C5E"/>
    <w:rsid w:val="00310F5B"/>
    <w:rsid w:val="0031128E"/>
    <w:rsid w:val="003115F5"/>
    <w:rsid w:val="00312579"/>
    <w:rsid w:val="00312653"/>
    <w:rsid w:val="00313EED"/>
    <w:rsid w:val="0031496D"/>
    <w:rsid w:val="00314FCF"/>
    <w:rsid w:val="003150AE"/>
    <w:rsid w:val="00315254"/>
    <w:rsid w:val="003157AF"/>
    <w:rsid w:val="003169DA"/>
    <w:rsid w:val="00316E9F"/>
    <w:rsid w:val="00317AAC"/>
    <w:rsid w:val="00322372"/>
    <w:rsid w:val="00323580"/>
    <w:rsid w:val="00327864"/>
    <w:rsid w:val="00327A20"/>
    <w:rsid w:val="003305B9"/>
    <w:rsid w:val="00330D35"/>
    <w:rsid w:val="003315F5"/>
    <w:rsid w:val="00334530"/>
    <w:rsid w:val="00336CB6"/>
    <w:rsid w:val="003404B0"/>
    <w:rsid w:val="00340A60"/>
    <w:rsid w:val="00341A3E"/>
    <w:rsid w:val="00342069"/>
    <w:rsid w:val="00343562"/>
    <w:rsid w:val="00343850"/>
    <w:rsid w:val="00345EE4"/>
    <w:rsid w:val="00346396"/>
    <w:rsid w:val="003467F7"/>
    <w:rsid w:val="00347017"/>
    <w:rsid w:val="0035033F"/>
    <w:rsid w:val="00352006"/>
    <w:rsid w:val="00353137"/>
    <w:rsid w:val="00353A36"/>
    <w:rsid w:val="003552E3"/>
    <w:rsid w:val="003553B4"/>
    <w:rsid w:val="00355CCA"/>
    <w:rsid w:val="00356DAB"/>
    <w:rsid w:val="00357BC7"/>
    <w:rsid w:val="00361FA2"/>
    <w:rsid w:val="0036241C"/>
    <w:rsid w:val="00362BBF"/>
    <w:rsid w:val="00363A8D"/>
    <w:rsid w:val="00364521"/>
    <w:rsid w:val="003656B6"/>
    <w:rsid w:val="00366481"/>
    <w:rsid w:val="00366F28"/>
    <w:rsid w:val="003671AB"/>
    <w:rsid w:val="00367588"/>
    <w:rsid w:val="0037016A"/>
    <w:rsid w:val="00370E92"/>
    <w:rsid w:val="0037266C"/>
    <w:rsid w:val="00372A0D"/>
    <w:rsid w:val="00372C08"/>
    <w:rsid w:val="00374C74"/>
    <w:rsid w:val="00375622"/>
    <w:rsid w:val="00375DB0"/>
    <w:rsid w:val="003800D7"/>
    <w:rsid w:val="00380829"/>
    <w:rsid w:val="00380914"/>
    <w:rsid w:val="00381518"/>
    <w:rsid w:val="0038251A"/>
    <w:rsid w:val="00382705"/>
    <w:rsid w:val="00384820"/>
    <w:rsid w:val="00384CF3"/>
    <w:rsid w:val="003852F0"/>
    <w:rsid w:val="003853B4"/>
    <w:rsid w:val="00385A44"/>
    <w:rsid w:val="0038606A"/>
    <w:rsid w:val="00386EC8"/>
    <w:rsid w:val="003871B6"/>
    <w:rsid w:val="0038762A"/>
    <w:rsid w:val="0038786F"/>
    <w:rsid w:val="00387DC4"/>
    <w:rsid w:val="00387E55"/>
    <w:rsid w:val="00387E90"/>
    <w:rsid w:val="0039041A"/>
    <w:rsid w:val="00390E6B"/>
    <w:rsid w:val="00391476"/>
    <w:rsid w:val="0039474B"/>
    <w:rsid w:val="00394CE9"/>
    <w:rsid w:val="003950B6"/>
    <w:rsid w:val="003951C2"/>
    <w:rsid w:val="00395DAC"/>
    <w:rsid w:val="003969FB"/>
    <w:rsid w:val="0039782C"/>
    <w:rsid w:val="003A2558"/>
    <w:rsid w:val="003A30BE"/>
    <w:rsid w:val="003A3715"/>
    <w:rsid w:val="003A3DDA"/>
    <w:rsid w:val="003A507A"/>
    <w:rsid w:val="003A7A13"/>
    <w:rsid w:val="003A7B0E"/>
    <w:rsid w:val="003B04DB"/>
    <w:rsid w:val="003B160E"/>
    <w:rsid w:val="003B1B5A"/>
    <w:rsid w:val="003B3810"/>
    <w:rsid w:val="003B4C92"/>
    <w:rsid w:val="003B5235"/>
    <w:rsid w:val="003B5E58"/>
    <w:rsid w:val="003B60B4"/>
    <w:rsid w:val="003B67BF"/>
    <w:rsid w:val="003B71A6"/>
    <w:rsid w:val="003C13D1"/>
    <w:rsid w:val="003C5F5B"/>
    <w:rsid w:val="003C63CF"/>
    <w:rsid w:val="003C6D81"/>
    <w:rsid w:val="003C6E81"/>
    <w:rsid w:val="003C6E92"/>
    <w:rsid w:val="003D0231"/>
    <w:rsid w:val="003D02DA"/>
    <w:rsid w:val="003D1CA7"/>
    <w:rsid w:val="003D2BCE"/>
    <w:rsid w:val="003D3939"/>
    <w:rsid w:val="003D3B5D"/>
    <w:rsid w:val="003D3B6A"/>
    <w:rsid w:val="003D4AA7"/>
    <w:rsid w:val="003D4EC6"/>
    <w:rsid w:val="003D62E7"/>
    <w:rsid w:val="003D637B"/>
    <w:rsid w:val="003D7298"/>
    <w:rsid w:val="003D7B2E"/>
    <w:rsid w:val="003E0209"/>
    <w:rsid w:val="003E1875"/>
    <w:rsid w:val="003E2665"/>
    <w:rsid w:val="003E349A"/>
    <w:rsid w:val="003E3EF1"/>
    <w:rsid w:val="003E3F92"/>
    <w:rsid w:val="003E4310"/>
    <w:rsid w:val="003E44C9"/>
    <w:rsid w:val="003E52A0"/>
    <w:rsid w:val="003E6338"/>
    <w:rsid w:val="003E7B2A"/>
    <w:rsid w:val="003F1810"/>
    <w:rsid w:val="003F1C09"/>
    <w:rsid w:val="003F33F5"/>
    <w:rsid w:val="003F3A8E"/>
    <w:rsid w:val="003F5B96"/>
    <w:rsid w:val="003F5ED2"/>
    <w:rsid w:val="003F60ED"/>
    <w:rsid w:val="003F6E20"/>
    <w:rsid w:val="003F71D2"/>
    <w:rsid w:val="003F7D3E"/>
    <w:rsid w:val="00400193"/>
    <w:rsid w:val="00400284"/>
    <w:rsid w:val="004002FF"/>
    <w:rsid w:val="004009DE"/>
    <w:rsid w:val="00401487"/>
    <w:rsid w:val="004016F7"/>
    <w:rsid w:val="00402D01"/>
    <w:rsid w:val="0040417C"/>
    <w:rsid w:val="00405777"/>
    <w:rsid w:val="00405FC1"/>
    <w:rsid w:val="00406DCF"/>
    <w:rsid w:val="00411565"/>
    <w:rsid w:val="0041325B"/>
    <w:rsid w:val="004149CA"/>
    <w:rsid w:val="00414E23"/>
    <w:rsid w:val="00414FB9"/>
    <w:rsid w:val="00415659"/>
    <w:rsid w:val="00415718"/>
    <w:rsid w:val="00416264"/>
    <w:rsid w:val="00420C23"/>
    <w:rsid w:val="00422025"/>
    <w:rsid w:val="00423222"/>
    <w:rsid w:val="00423BF7"/>
    <w:rsid w:val="004253FF"/>
    <w:rsid w:val="00425A70"/>
    <w:rsid w:val="00425C10"/>
    <w:rsid w:val="0042666D"/>
    <w:rsid w:val="0043083F"/>
    <w:rsid w:val="00432434"/>
    <w:rsid w:val="00432D6A"/>
    <w:rsid w:val="00433886"/>
    <w:rsid w:val="004347FA"/>
    <w:rsid w:val="00434AC7"/>
    <w:rsid w:val="004403D8"/>
    <w:rsid w:val="00441953"/>
    <w:rsid w:val="00442BD7"/>
    <w:rsid w:val="00443739"/>
    <w:rsid w:val="00443AC8"/>
    <w:rsid w:val="00446990"/>
    <w:rsid w:val="00447B06"/>
    <w:rsid w:val="00447C3A"/>
    <w:rsid w:val="004507C1"/>
    <w:rsid w:val="004507CE"/>
    <w:rsid w:val="00451C45"/>
    <w:rsid w:val="00452386"/>
    <w:rsid w:val="004528C3"/>
    <w:rsid w:val="004533C2"/>
    <w:rsid w:val="004537AC"/>
    <w:rsid w:val="004538CF"/>
    <w:rsid w:val="004539BA"/>
    <w:rsid w:val="0045596B"/>
    <w:rsid w:val="00455E3C"/>
    <w:rsid w:val="00456849"/>
    <w:rsid w:val="00457160"/>
    <w:rsid w:val="0045732A"/>
    <w:rsid w:val="00460A91"/>
    <w:rsid w:val="00460CB1"/>
    <w:rsid w:val="0046110A"/>
    <w:rsid w:val="00463BA8"/>
    <w:rsid w:val="00464557"/>
    <w:rsid w:val="004663FB"/>
    <w:rsid w:val="0047114F"/>
    <w:rsid w:val="00472154"/>
    <w:rsid w:val="00472282"/>
    <w:rsid w:val="004733AA"/>
    <w:rsid w:val="0047366D"/>
    <w:rsid w:val="004745EF"/>
    <w:rsid w:val="00474AB9"/>
    <w:rsid w:val="004753F7"/>
    <w:rsid w:val="00475449"/>
    <w:rsid w:val="004758F0"/>
    <w:rsid w:val="0047617A"/>
    <w:rsid w:val="00476331"/>
    <w:rsid w:val="00476E8D"/>
    <w:rsid w:val="00477497"/>
    <w:rsid w:val="00477895"/>
    <w:rsid w:val="004804E7"/>
    <w:rsid w:val="0048066F"/>
    <w:rsid w:val="00481541"/>
    <w:rsid w:val="00482B3D"/>
    <w:rsid w:val="00483E78"/>
    <w:rsid w:val="00484A58"/>
    <w:rsid w:val="004858B8"/>
    <w:rsid w:val="004870E9"/>
    <w:rsid w:val="004871FB"/>
    <w:rsid w:val="00490801"/>
    <w:rsid w:val="00491CDC"/>
    <w:rsid w:val="0049289D"/>
    <w:rsid w:val="00492CC9"/>
    <w:rsid w:val="00492E58"/>
    <w:rsid w:val="00492F92"/>
    <w:rsid w:val="0049552C"/>
    <w:rsid w:val="004959CA"/>
    <w:rsid w:val="00495F06"/>
    <w:rsid w:val="00496F84"/>
    <w:rsid w:val="00497954"/>
    <w:rsid w:val="004979B4"/>
    <w:rsid w:val="00497A3E"/>
    <w:rsid w:val="00497D79"/>
    <w:rsid w:val="00497D82"/>
    <w:rsid w:val="004A14B2"/>
    <w:rsid w:val="004A155F"/>
    <w:rsid w:val="004A3409"/>
    <w:rsid w:val="004A3B9D"/>
    <w:rsid w:val="004A3CDA"/>
    <w:rsid w:val="004A6A2A"/>
    <w:rsid w:val="004A70E3"/>
    <w:rsid w:val="004B0967"/>
    <w:rsid w:val="004B10F6"/>
    <w:rsid w:val="004B1D2B"/>
    <w:rsid w:val="004B1D51"/>
    <w:rsid w:val="004B2B4D"/>
    <w:rsid w:val="004B65EE"/>
    <w:rsid w:val="004B7339"/>
    <w:rsid w:val="004C00E0"/>
    <w:rsid w:val="004C139B"/>
    <w:rsid w:val="004C41A8"/>
    <w:rsid w:val="004C4E7E"/>
    <w:rsid w:val="004D0643"/>
    <w:rsid w:val="004D070E"/>
    <w:rsid w:val="004D2265"/>
    <w:rsid w:val="004D22AA"/>
    <w:rsid w:val="004D2746"/>
    <w:rsid w:val="004D2F83"/>
    <w:rsid w:val="004D30D2"/>
    <w:rsid w:val="004D3CC2"/>
    <w:rsid w:val="004D443A"/>
    <w:rsid w:val="004D4ECC"/>
    <w:rsid w:val="004D6899"/>
    <w:rsid w:val="004D6AE2"/>
    <w:rsid w:val="004E1563"/>
    <w:rsid w:val="004E232F"/>
    <w:rsid w:val="004E31BC"/>
    <w:rsid w:val="004E4B24"/>
    <w:rsid w:val="004E5476"/>
    <w:rsid w:val="004E5A8F"/>
    <w:rsid w:val="004F00FD"/>
    <w:rsid w:val="004F04F1"/>
    <w:rsid w:val="004F06E5"/>
    <w:rsid w:val="004F07E2"/>
    <w:rsid w:val="004F10D3"/>
    <w:rsid w:val="004F1EB2"/>
    <w:rsid w:val="004F200C"/>
    <w:rsid w:val="004F231D"/>
    <w:rsid w:val="004F3C2C"/>
    <w:rsid w:val="004F41CF"/>
    <w:rsid w:val="004F51BA"/>
    <w:rsid w:val="004F5CE9"/>
    <w:rsid w:val="004F681D"/>
    <w:rsid w:val="004F6C02"/>
    <w:rsid w:val="004F7295"/>
    <w:rsid w:val="004F7D16"/>
    <w:rsid w:val="004F7E76"/>
    <w:rsid w:val="004F7FBF"/>
    <w:rsid w:val="005006A6"/>
    <w:rsid w:val="00501099"/>
    <w:rsid w:val="00501E12"/>
    <w:rsid w:val="00502861"/>
    <w:rsid w:val="0050332B"/>
    <w:rsid w:val="00504F42"/>
    <w:rsid w:val="00505FD4"/>
    <w:rsid w:val="00507AA0"/>
    <w:rsid w:val="00511DA3"/>
    <w:rsid w:val="00512A84"/>
    <w:rsid w:val="005138E6"/>
    <w:rsid w:val="00513F9E"/>
    <w:rsid w:val="00515B9B"/>
    <w:rsid w:val="0051611C"/>
    <w:rsid w:val="00517E9A"/>
    <w:rsid w:val="0052081B"/>
    <w:rsid w:val="00521A45"/>
    <w:rsid w:val="0052287F"/>
    <w:rsid w:val="00522C00"/>
    <w:rsid w:val="0052379E"/>
    <w:rsid w:val="005240D1"/>
    <w:rsid w:val="00524730"/>
    <w:rsid w:val="00524BC8"/>
    <w:rsid w:val="00525051"/>
    <w:rsid w:val="005261BB"/>
    <w:rsid w:val="00526E4B"/>
    <w:rsid w:val="00530C4E"/>
    <w:rsid w:val="005315AB"/>
    <w:rsid w:val="00531C2A"/>
    <w:rsid w:val="00532291"/>
    <w:rsid w:val="00537CAD"/>
    <w:rsid w:val="00537EEC"/>
    <w:rsid w:val="00540EBA"/>
    <w:rsid w:val="00541769"/>
    <w:rsid w:val="00542AF5"/>
    <w:rsid w:val="005437D0"/>
    <w:rsid w:val="0054740F"/>
    <w:rsid w:val="00547AFB"/>
    <w:rsid w:val="00551677"/>
    <w:rsid w:val="005516FA"/>
    <w:rsid w:val="00551C38"/>
    <w:rsid w:val="00553219"/>
    <w:rsid w:val="00553354"/>
    <w:rsid w:val="005564CA"/>
    <w:rsid w:val="00556965"/>
    <w:rsid w:val="00557207"/>
    <w:rsid w:val="00557C35"/>
    <w:rsid w:val="005617F1"/>
    <w:rsid w:val="00562C6C"/>
    <w:rsid w:val="00563ABA"/>
    <w:rsid w:val="0056425D"/>
    <w:rsid w:val="00565EC9"/>
    <w:rsid w:val="00566E09"/>
    <w:rsid w:val="00566E16"/>
    <w:rsid w:val="00567A4E"/>
    <w:rsid w:val="00567F6A"/>
    <w:rsid w:val="00570BA7"/>
    <w:rsid w:val="005719AE"/>
    <w:rsid w:val="005729ED"/>
    <w:rsid w:val="00573331"/>
    <w:rsid w:val="00573D83"/>
    <w:rsid w:val="00574914"/>
    <w:rsid w:val="00576382"/>
    <w:rsid w:val="00576759"/>
    <w:rsid w:val="00576B3C"/>
    <w:rsid w:val="005773E8"/>
    <w:rsid w:val="00577460"/>
    <w:rsid w:val="005814CB"/>
    <w:rsid w:val="00581CC4"/>
    <w:rsid w:val="00582068"/>
    <w:rsid w:val="00583540"/>
    <w:rsid w:val="00583F97"/>
    <w:rsid w:val="00584BA6"/>
    <w:rsid w:val="00584BB0"/>
    <w:rsid w:val="00585173"/>
    <w:rsid w:val="005869F2"/>
    <w:rsid w:val="00586D21"/>
    <w:rsid w:val="00587ADC"/>
    <w:rsid w:val="005913CB"/>
    <w:rsid w:val="00591817"/>
    <w:rsid w:val="005934D7"/>
    <w:rsid w:val="00595810"/>
    <w:rsid w:val="00597655"/>
    <w:rsid w:val="00597AEC"/>
    <w:rsid w:val="005A0A68"/>
    <w:rsid w:val="005A2C15"/>
    <w:rsid w:val="005A3520"/>
    <w:rsid w:val="005A3AEB"/>
    <w:rsid w:val="005A4C75"/>
    <w:rsid w:val="005A4EB8"/>
    <w:rsid w:val="005A5024"/>
    <w:rsid w:val="005A5D64"/>
    <w:rsid w:val="005A6885"/>
    <w:rsid w:val="005A6FF9"/>
    <w:rsid w:val="005A761E"/>
    <w:rsid w:val="005B0682"/>
    <w:rsid w:val="005B267F"/>
    <w:rsid w:val="005B2A7F"/>
    <w:rsid w:val="005B3C42"/>
    <w:rsid w:val="005B45FE"/>
    <w:rsid w:val="005B50D6"/>
    <w:rsid w:val="005B5114"/>
    <w:rsid w:val="005B5BE3"/>
    <w:rsid w:val="005B6F80"/>
    <w:rsid w:val="005C1A85"/>
    <w:rsid w:val="005C1CAE"/>
    <w:rsid w:val="005C2773"/>
    <w:rsid w:val="005C3272"/>
    <w:rsid w:val="005C3ABD"/>
    <w:rsid w:val="005C4593"/>
    <w:rsid w:val="005C4629"/>
    <w:rsid w:val="005C4CF5"/>
    <w:rsid w:val="005C61CE"/>
    <w:rsid w:val="005C7412"/>
    <w:rsid w:val="005C7805"/>
    <w:rsid w:val="005D1E25"/>
    <w:rsid w:val="005D2701"/>
    <w:rsid w:val="005D28AE"/>
    <w:rsid w:val="005D3340"/>
    <w:rsid w:val="005D3394"/>
    <w:rsid w:val="005D36B7"/>
    <w:rsid w:val="005D4F3E"/>
    <w:rsid w:val="005D6A23"/>
    <w:rsid w:val="005D7FE9"/>
    <w:rsid w:val="005E08BB"/>
    <w:rsid w:val="005E14B2"/>
    <w:rsid w:val="005E1E54"/>
    <w:rsid w:val="005E23F5"/>
    <w:rsid w:val="005E34ED"/>
    <w:rsid w:val="005E3B10"/>
    <w:rsid w:val="005E42DE"/>
    <w:rsid w:val="005E43C3"/>
    <w:rsid w:val="005E71A2"/>
    <w:rsid w:val="005E7595"/>
    <w:rsid w:val="005E75F6"/>
    <w:rsid w:val="005E7F3E"/>
    <w:rsid w:val="005F03D7"/>
    <w:rsid w:val="005F0447"/>
    <w:rsid w:val="005F1435"/>
    <w:rsid w:val="005F1896"/>
    <w:rsid w:val="005F245E"/>
    <w:rsid w:val="005F2648"/>
    <w:rsid w:val="005F2DDD"/>
    <w:rsid w:val="005F2F1A"/>
    <w:rsid w:val="005F35E1"/>
    <w:rsid w:val="005F493D"/>
    <w:rsid w:val="005F5602"/>
    <w:rsid w:val="005F57BA"/>
    <w:rsid w:val="005F64FB"/>
    <w:rsid w:val="005F6580"/>
    <w:rsid w:val="005F6DB0"/>
    <w:rsid w:val="006000F2"/>
    <w:rsid w:val="00600E8C"/>
    <w:rsid w:val="00601993"/>
    <w:rsid w:val="006023D8"/>
    <w:rsid w:val="006025A9"/>
    <w:rsid w:val="00604750"/>
    <w:rsid w:val="00605181"/>
    <w:rsid w:val="00605EC3"/>
    <w:rsid w:val="006069E1"/>
    <w:rsid w:val="00606E03"/>
    <w:rsid w:val="00607AA8"/>
    <w:rsid w:val="00607CA9"/>
    <w:rsid w:val="00607F21"/>
    <w:rsid w:val="00610263"/>
    <w:rsid w:val="00610276"/>
    <w:rsid w:val="006126FE"/>
    <w:rsid w:val="00612E36"/>
    <w:rsid w:val="00613847"/>
    <w:rsid w:val="00613C69"/>
    <w:rsid w:val="00614EF2"/>
    <w:rsid w:val="0061594B"/>
    <w:rsid w:val="006178F6"/>
    <w:rsid w:val="00617BB1"/>
    <w:rsid w:val="006202A2"/>
    <w:rsid w:val="00621417"/>
    <w:rsid w:val="0062143A"/>
    <w:rsid w:val="006220A2"/>
    <w:rsid w:val="0062226F"/>
    <w:rsid w:val="006223C6"/>
    <w:rsid w:val="00622CDF"/>
    <w:rsid w:val="00623B12"/>
    <w:rsid w:val="006261F0"/>
    <w:rsid w:val="00626EB5"/>
    <w:rsid w:val="00626FCA"/>
    <w:rsid w:val="006307E3"/>
    <w:rsid w:val="00630BA6"/>
    <w:rsid w:val="0063100E"/>
    <w:rsid w:val="00632688"/>
    <w:rsid w:val="00632AB8"/>
    <w:rsid w:val="006331EC"/>
    <w:rsid w:val="00633B43"/>
    <w:rsid w:val="006345FE"/>
    <w:rsid w:val="0063501C"/>
    <w:rsid w:val="006351C7"/>
    <w:rsid w:val="006358DF"/>
    <w:rsid w:val="00636B3E"/>
    <w:rsid w:val="00637FEE"/>
    <w:rsid w:val="006406FD"/>
    <w:rsid w:val="00640B64"/>
    <w:rsid w:val="00640DB8"/>
    <w:rsid w:val="00641C5A"/>
    <w:rsid w:val="0064239D"/>
    <w:rsid w:val="00643848"/>
    <w:rsid w:val="006445DA"/>
    <w:rsid w:val="00644949"/>
    <w:rsid w:val="00645DC4"/>
    <w:rsid w:val="006472E4"/>
    <w:rsid w:val="00647A07"/>
    <w:rsid w:val="00647F04"/>
    <w:rsid w:val="006503F5"/>
    <w:rsid w:val="00650DFA"/>
    <w:rsid w:val="00651198"/>
    <w:rsid w:val="00652161"/>
    <w:rsid w:val="00653D16"/>
    <w:rsid w:val="0065430E"/>
    <w:rsid w:val="006560DB"/>
    <w:rsid w:val="0065734B"/>
    <w:rsid w:val="006611E3"/>
    <w:rsid w:val="006620C9"/>
    <w:rsid w:val="00662EFA"/>
    <w:rsid w:val="00663771"/>
    <w:rsid w:val="006643C3"/>
    <w:rsid w:val="00666A81"/>
    <w:rsid w:val="00666C7B"/>
    <w:rsid w:val="0066700E"/>
    <w:rsid w:val="006701BF"/>
    <w:rsid w:val="00670568"/>
    <w:rsid w:val="00670E33"/>
    <w:rsid w:val="00671AAF"/>
    <w:rsid w:val="0067274E"/>
    <w:rsid w:val="00672C6C"/>
    <w:rsid w:val="006737EF"/>
    <w:rsid w:val="00673EBE"/>
    <w:rsid w:val="006744CE"/>
    <w:rsid w:val="0067475C"/>
    <w:rsid w:val="006750AE"/>
    <w:rsid w:val="00676A6C"/>
    <w:rsid w:val="00677EF5"/>
    <w:rsid w:val="006800BA"/>
    <w:rsid w:val="00680DD4"/>
    <w:rsid w:val="006815FA"/>
    <w:rsid w:val="006822AE"/>
    <w:rsid w:val="0068359C"/>
    <w:rsid w:val="00683F8F"/>
    <w:rsid w:val="0068422D"/>
    <w:rsid w:val="00684258"/>
    <w:rsid w:val="006844B2"/>
    <w:rsid w:val="006858EA"/>
    <w:rsid w:val="0068617B"/>
    <w:rsid w:val="006861D8"/>
    <w:rsid w:val="006910FA"/>
    <w:rsid w:val="006915A6"/>
    <w:rsid w:val="00692F87"/>
    <w:rsid w:val="006955C1"/>
    <w:rsid w:val="00697355"/>
    <w:rsid w:val="006A0037"/>
    <w:rsid w:val="006A028E"/>
    <w:rsid w:val="006A0B03"/>
    <w:rsid w:val="006A18DF"/>
    <w:rsid w:val="006A1A66"/>
    <w:rsid w:val="006A1D81"/>
    <w:rsid w:val="006A45F1"/>
    <w:rsid w:val="006A4DF4"/>
    <w:rsid w:val="006A51EA"/>
    <w:rsid w:val="006A586A"/>
    <w:rsid w:val="006A6395"/>
    <w:rsid w:val="006A6FB7"/>
    <w:rsid w:val="006A7403"/>
    <w:rsid w:val="006A77E5"/>
    <w:rsid w:val="006A7B9B"/>
    <w:rsid w:val="006B160F"/>
    <w:rsid w:val="006B171E"/>
    <w:rsid w:val="006B2877"/>
    <w:rsid w:val="006B4676"/>
    <w:rsid w:val="006B4BBE"/>
    <w:rsid w:val="006B4D7B"/>
    <w:rsid w:val="006B5451"/>
    <w:rsid w:val="006B5785"/>
    <w:rsid w:val="006B6E77"/>
    <w:rsid w:val="006B7CCB"/>
    <w:rsid w:val="006C0C46"/>
    <w:rsid w:val="006C136B"/>
    <w:rsid w:val="006C2241"/>
    <w:rsid w:val="006C26C8"/>
    <w:rsid w:val="006C3683"/>
    <w:rsid w:val="006C39B3"/>
    <w:rsid w:val="006C4963"/>
    <w:rsid w:val="006C5807"/>
    <w:rsid w:val="006C5EB3"/>
    <w:rsid w:val="006C66DC"/>
    <w:rsid w:val="006C7D3E"/>
    <w:rsid w:val="006D0819"/>
    <w:rsid w:val="006D146A"/>
    <w:rsid w:val="006D2360"/>
    <w:rsid w:val="006D2A90"/>
    <w:rsid w:val="006D338A"/>
    <w:rsid w:val="006D35C3"/>
    <w:rsid w:val="006D3FD1"/>
    <w:rsid w:val="006D6AE4"/>
    <w:rsid w:val="006D6D8B"/>
    <w:rsid w:val="006E1885"/>
    <w:rsid w:val="006E19AF"/>
    <w:rsid w:val="006E2585"/>
    <w:rsid w:val="006E2783"/>
    <w:rsid w:val="006E278F"/>
    <w:rsid w:val="006E28BC"/>
    <w:rsid w:val="006E585C"/>
    <w:rsid w:val="006E6917"/>
    <w:rsid w:val="006E7067"/>
    <w:rsid w:val="006F194B"/>
    <w:rsid w:val="006F26D6"/>
    <w:rsid w:val="006F29D1"/>
    <w:rsid w:val="006F3F0D"/>
    <w:rsid w:val="006F4727"/>
    <w:rsid w:val="006F50A3"/>
    <w:rsid w:val="006F5274"/>
    <w:rsid w:val="006F5BBD"/>
    <w:rsid w:val="006F697F"/>
    <w:rsid w:val="006F6CFA"/>
    <w:rsid w:val="00701736"/>
    <w:rsid w:val="00702115"/>
    <w:rsid w:val="00703E64"/>
    <w:rsid w:val="00704797"/>
    <w:rsid w:val="00705196"/>
    <w:rsid w:val="007058C3"/>
    <w:rsid w:val="007058D3"/>
    <w:rsid w:val="00705B09"/>
    <w:rsid w:val="00706E5F"/>
    <w:rsid w:val="00707EBE"/>
    <w:rsid w:val="00711134"/>
    <w:rsid w:val="007126F4"/>
    <w:rsid w:val="00714310"/>
    <w:rsid w:val="00715018"/>
    <w:rsid w:val="00716A7D"/>
    <w:rsid w:val="00720631"/>
    <w:rsid w:val="007206A7"/>
    <w:rsid w:val="00724CD3"/>
    <w:rsid w:val="0072585E"/>
    <w:rsid w:val="00726FE5"/>
    <w:rsid w:val="007276E8"/>
    <w:rsid w:val="00727892"/>
    <w:rsid w:val="00727AFE"/>
    <w:rsid w:val="00727C59"/>
    <w:rsid w:val="007301BC"/>
    <w:rsid w:val="00731A00"/>
    <w:rsid w:val="00731F8D"/>
    <w:rsid w:val="0073238E"/>
    <w:rsid w:val="00732AF3"/>
    <w:rsid w:val="007330DF"/>
    <w:rsid w:val="0073351A"/>
    <w:rsid w:val="00733BF7"/>
    <w:rsid w:val="007342A7"/>
    <w:rsid w:val="00734311"/>
    <w:rsid w:val="007348D9"/>
    <w:rsid w:val="007350FE"/>
    <w:rsid w:val="00735855"/>
    <w:rsid w:val="0073591C"/>
    <w:rsid w:val="00736939"/>
    <w:rsid w:val="00737CB6"/>
    <w:rsid w:val="00737E46"/>
    <w:rsid w:val="007405A4"/>
    <w:rsid w:val="00740BFC"/>
    <w:rsid w:val="00740D97"/>
    <w:rsid w:val="0074166B"/>
    <w:rsid w:val="0074236A"/>
    <w:rsid w:val="00745709"/>
    <w:rsid w:val="00745AAD"/>
    <w:rsid w:val="007461E1"/>
    <w:rsid w:val="00746422"/>
    <w:rsid w:val="007464F4"/>
    <w:rsid w:val="00746797"/>
    <w:rsid w:val="00747D78"/>
    <w:rsid w:val="007500F3"/>
    <w:rsid w:val="007500F5"/>
    <w:rsid w:val="007504AE"/>
    <w:rsid w:val="00750EA9"/>
    <w:rsid w:val="00751AC5"/>
    <w:rsid w:val="0075323F"/>
    <w:rsid w:val="0075344E"/>
    <w:rsid w:val="00753946"/>
    <w:rsid w:val="007545FA"/>
    <w:rsid w:val="00755AF2"/>
    <w:rsid w:val="00755D42"/>
    <w:rsid w:val="00755DF3"/>
    <w:rsid w:val="007568D5"/>
    <w:rsid w:val="00761578"/>
    <w:rsid w:val="0076231A"/>
    <w:rsid w:val="007627C0"/>
    <w:rsid w:val="00763833"/>
    <w:rsid w:val="00763999"/>
    <w:rsid w:val="00764DDD"/>
    <w:rsid w:val="00765404"/>
    <w:rsid w:val="00767329"/>
    <w:rsid w:val="007705CB"/>
    <w:rsid w:val="00770D5A"/>
    <w:rsid w:val="00770F3A"/>
    <w:rsid w:val="0077124E"/>
    <w:rsid w:val="00772877"/>
    <w:rsid w:val="0077291C"/>
    <w:rsid w:val="00772A62"/>
    <w:rsid w:val="00772E91"/>
    <w:rsid w:val="007733AB"/>
    <w:rsid w:val="007746A8"/>
    <w:rsid w:val="007752EA"/>
    <w:rsid w:val="00776675"/>
    <w:rsid w:val="0077676B"/>
    <w:rsid w:val="007779CE"/>
    <w:rsid w:val="00780AB1"/>
    <w:rsid w:val="00781003"/>
    <w:rsid w:val="0078105C"/>
    <w:rsid w:val="007810AF"/>
    <w:rsid w:val="007819A8"/>
    <w:rsid w:val="00782052"/>
    <w:rsid w:val="00782CED"/>
    <w:rsid w:val="00783435"/>
    <w:rsid w:val="007835B2"/>
    <w:rsid w:val="00784CD5"/>
    <w:rsid w:val="00784EF5"/>
    <w:rsid w:val="00786C89"/>
    <w:rsid w:val="00790033"/>
    <w:rsid w:val="007906CE"/>
    <w:rsid w:val="00790A82"/>
    <w:rsid w:val="0079209F"/>
    <w:rsid w:val="00793458"/>
    <w:rsid w:val="00793FE6"/>
    <w:rsid w:val="0079495C"/>
    <w:rsid w:val="00794A15"/>
    <w:rsid w:val="007951C2"/>
    <w:rsid w:val="00795611"/>
    <w:rsid w:val="00795B03"/>
    <w:rsid w:val="00797636"/>
    <w:rsid w:val="007979F4"/>
    <w:rsid w:val="007A0ED2"/>
    <w:rsid w:val="007A1265"/>
    <w:rsid w:val="007A3B73"/>
    <w:rsid w:val="007A3C12"/>
    <w:rsid w:val="007A41C7"/>
    <w:rsid w:val="007A4B67"/>
    <w:rsid w:val="007A5000"/>
    <w:rsid w:val="007A6AE7"/>
    <w:rsid w:val="007A7172"/>
    <w:rsid w:val="007B0000"/>
    <w:rsid w:val="007B07E0"/>
    <w:rsid w:val="007B11FE"/>
    <w:rsid w:val="007B1B40"/>
    <w:rsid w:val="007B212C"/>
    <w:rsid w:val="007B3781"/>
    <w:rsid w:val="007B46A4"/>
    <w:rsid w:val="007B490F"/>
    <w:rsid w:val="007B4A0F"/>
    <w:rsid w:val="007B6129"/>
    <w:rsid w:val="007B6894"/>
    <w:rsid w:val="007B6B83"/>
    <w:rsid w:val="007B7174"/>
    <w:rsid w:val="007B75FB"/>
    <w:rsid w:val="007B78A1"/>
    <w:rsid w:val="007B7B8B"/>
    <w:rsid w:val="007B7E90"/>
    <w:rsid w:val="007C0BAD"/>
    <w:rsid w:val="007C2911"/>
    <w:rsid w:val="007C5B63"/>
    <w:rsid w:val="007C5E6B"/>
    <w:rsid w:val="007C7F95"/>
    <w:rsid w:val="007D1C00"/>
    <w:rsid w:val="007D31F6"/>
    <w:rsid w:val="007D3645"/>
    <w:rsid w:val="007D746A"/>
    <w:rsid w:val="007E05F6"/>
    <w:rsid w:val="007E0B4E"/>
    <w:rsid w:val="007E18D7"/>
    <w:rsid w:val="007E195B"/>
    <w:rsid w:val="007E1C65"/>
    <w:rsid w:val="007E20AF"/>
    <w:rsid w:val="007E331E"/>
    <w:rsid w:val="007E39C5"/>
    <w:rsid w:val="007E5932"/>
    <w:rsid w:val="007E5BC7"/>
    <w:rsid w:val="007E6B32"/>
    <w:rsid w:val="007E7DCE"/>
    <w:rsid w:val="007F0059"/>
    <w:rsid w:val="007F05F2"/>
    <w:rsid w:val="007F3E94"/>
    <w:rsid w:val="007F3EC9"/>
    <w:rsid w:val="007F5B2F"/>
    <w:rsid w:val="007F618E"/>
    <w:rsid w:val="007F6EB0"/>
    <w:rsid w:val="007F6F85"/>
    <w:rsid w:val="007F761F"/>
    <w:rsid w:val="008014D1"/>
    <w:rsid w:val="0080153C"/>
    <w:rsid w:val="00801811"/>
    <w:rsid w:val="00803216"/>
    <w:rsid w:val="00804F30"/>
    <w:rsid w:val="0080535B"/>
    <w:rsid w:val="00805B9F"/>
    <w:rsid w:val="008103C5"/>
    <w:rsid w:val="00813A33"/>
    <w:rsid w:val="008153FC"/>
    <w:rsid w:val="008154FC"/>
    <w:rsid w:val="00820AFE"/>
    <w:rsid w:val="00820B3B"/>
    <w:rsid w:val="00822FD1"/>
    <w:rsid w:val="008234EE"/>
    <w:rsid w:val="00823787"/>
    <w:rsid w:val="00823E4F"/>
    <w:rsid w:val="00824F1F"/>
    <w:rsid w:val="0082539C"/>
    <w:rsid w:val="008256B1"/>
    <w:rsid w:val="008266E6"/>
    <w:rsid w:val="00826C72"/>
    <w:rsid w:val="008270D4"/>
    <w:rsid w:val="008278A1"/>
    <w:rsid w:val="0083148F"/>
    <w:rsid w:val="0083202A"/>
    <w:rsid w:val="00833A9C"/>
    <w:rsid w:val="00833F30"/>
    <w:rsid w:val="00834662"/>
    <w:rsid w:val="008359C3"/>
    <w:rsid w:val="0083618B"/>
    <w:rsid w:val="00840029"/>
    <w:rsid w:val="00840852"/>
    <w:rsid w:val="00841FB5"/>
    <w:rsid w:val="0084345C"/>
    <w:rsid w:val="00844206"/>
    <w:rsid w:val="008453DE"/>
    <w:rsid w:val="0084584E"/>
    <w:rsid w:val="0084745E"/>
    <w:rsid w:val="0085073B"/>
    <w:rsid w:val="00853DB7"/>
    <w:rsid w:val="00856272"/>
    <w:rsid w:val="00856E31"/>
    <w:rsid w:val="00861E55"/>
    <w:rsid w:val="00862300"/>
    <w:rsid w:val="00862876"/>
    <w:rsid w:val="00862B24"/>
    <w:rsid w:val="00863C65"/>
    <w:rsid w:val="00867982"/>
    <w:rsid w:val="00871608"/>
    <w:rsid w:val="008720AB"/>
    <w:rsid w:val="00872DDB"/>
    <w:rsid w:val="00873C89"/>
    <w:rsid w:val="00873E02"/>
    <w:rsid w:val="008743E8"/>
    <w:rsid w:val="00874991"/>
    <w:rsid w:val="00874A40"/>
    <w:rsid w:val="00875642"/>
    <w:rsid w:val="008762DD"/>
    <w:rsid w:val="00876B62"/>
    <w:rsid w:val="0087738A"/>
    <w:rsid w:val="00880D14"/>
    <w:rsid w:val="00881AB3"/>
    <w:rsid w:val="008830DF"/>
    <w:rsid w:val="00883274"/>
    <w:rsid w:val="008833B7"/>
    <w:rsid w:val="00883A94"/>
    <w:rsid w:val="00883E6B"/>
    <w:rsid w:val="008850AA"/>
    <w:rsid w:val="00886614"/>
    <w:rsid w:val="00886629"/>
    <w:rsid w:val="00886C57"/>
    <w:rsid w:val="00887052"/>
    <w:rsid w:val="00887DDD"/>
    <w:rsid w:val="00891454"/>
    <w:rsid w:val="008920CE"/>
    <w:rsid w:val="008922BC"/>
    <w:rsid w:val="00894C8F"/>
    <w:rsid w:val="00895B4D"/>
    <w:rsid w:val="008966AE"/>
    <w:rsid w:val="0089733C"/>
    <w:rsid w:val="008A0155"/>
    <w:rsid w:val="008A0370"/>
    <w:rsid w:val="008A0DDD"/>
    <w:rsid w:val="008A182C"/>
    <w:rsid w:val="008A26A7"/>
    <w:rsid w:val="008A26B5"/>
    <w:rsid w:val="008A32EC"/>
    <w:rsid w:val="008A35A1"/>
    <w:rsid w:val="008A3B45"/>
    <w:rsid w:val="008A3C1F"/>
    <w:rsid w:val="008A5540"/>
    <w:rsid w:val="008A580C"/>
    <w:rsid w:val="008A717F"/>
    <w:rsid w:val="008A7F24"/>
    <w:rsid w:val="008B17AC"/>
    <w:rsid w:val="008B1888"/>
    <w:rsid w:val="008B1EBA"/>
    <w:rsid w:val="008B207C"/>
    <w:rsid w:val="008B2FDD"/>
    <w:rsid w:val="008B3301"/>
    <w:rsid w:val="008B37BA"/>
    <w:rsid w:val="008B397C"/>
    <w:rsid w:val="008B3BB8"/>
    <w:rsid w:val="008B3E0B"/>
    <w:rsid w:val="008B3EF3"/>
    <w:rsid w:val="008B46E7"/>
    <w:rsid w:val="008B4F74"/>
    <w:rsid w:val="008B5695"/>
    <w:rsid w:val="008B695E"/>
    <w:rsid w:val="008B7AD1"/>
    <w:rsid w:val="008C0ACF"/>
    <w:rsid w:val="008C1A6C"/>
    <w:rsid w:val="008C1E56"/>
    <w:rsid w:val="008C44CB"/>
    <w:rsid w:val="008C61BE"/>
    <w:rsid w:val="008C623A"/>
    <w:rsid w:val="008C6758"/>
    <w:rsid w:val="008C6959"/>
    <w:rsid w:val="008D4644"/>
    <w:rsid w:val="008D4BB3"/>
    <w:rsid w:val="008D519D"/>
    <w:rsid w:val="008D695E"/>
    <w:rsid w:val="008D73F0"/>
    <w:rsid w:val="008E1A4F"/>
    <w:rsid w:val="008E214A"/>
    <w:rsid w:val="008E3268"/>
    <w:rsid w:val="008E3716"/>
    <w:rsid w:val="008E3719"/>
    <w:rsid w:val="008E374F"/>
    <w:rsid w:val="008E44BE"/>
    <w:rsid w:val="008E5B75"/>
    <w:rsid w:val="008E5CEB"/>
    <w:rsid w:val="008E6AEC"/>
    <w:rsid w:val="008E6B92"/>
    <w:rsid w:val="008E7AFA"/>
    <w:rsid w:val="008F06DA"/>
    <w:rsid w:val="008F0CA8"/>
    <w:rsid w:val="008F2138"/>
    <w:rsid w:val="008F28F5"/>
    <w:rsid w:val="008F29B3"/>
    <w:rsid w:val="008F2C5E"/>
    <w:rsid w:val="008F2D40"/>
    <w:rsid w:val="008F3998"/>
    <w:rsid w:val="008F3B9B"/>
    <w:rsid w:val="008F55FC"/>
    <w:rsid w:val="008F56CA"/>
    <w:rsid w:val="008F7213"/>
    <w:rsid w:val="008F7791"/>
    <w:rsid w:val="008F7D84"/>
    <w:rsid w:val="00900C26"/>
    <w:rsid w:val="0090203B"/>
    <w:rsid w:val="00903A2D"/>
    <w:rsid w:val="009045CA"/>
    <w:rsid w:val="009061A1"/>
    <w:rsid w:val="00906496"/>
    <w:rsid w:val="0090764A"/>
    <w:rsid w:val="00910639"/>
    <w:rsid w:val="00910EDC"/>
    <w:rsid w:val="00911656"/>
    <w:rsid w:val="009129E1"/>
    <w:rsid w:val="00913233"/>
    <w:rsid w:val="00913774"/>
    <w:rsid w:val="009140B0"/>
    <w:rsid w:val="0091473A"/>
    <w:rsid w:val="009178E8"/>
    <w:rsid w:val="00920009"/>
    <w:rsid w:val="00920492"/>
    <w:rsid w:val="0092096E"/>
    <w:rsid w:val="00920996"/>
    <w:rsid w:val="009217B8"/>
    <w:rsid w:val="00921FE3"/>
    <w:rsid w:val="00922AD6"/>
    <w:rsid w:val="00923CE1"/>
    <w:rsid w:val="0092617F"/>
    <w:rsid w:val="00926B40"/>
    <w:rsid w:val="00926F32"/>
    <w:rsid w:val="009272BA"/>
    <w:rsid w:val="0092780C"/>
    <w:rsid w:val="00927DF6"/>
    <w:rsid w:val="0093029C"/>
    <w:rsid w:val="00931180"/>
    <w:rsid w:val="009312DD"/>
    <w:rsid w:val="00931CD1"/>
    <w:rsid w:val="00932045"/>
    <w:rsid w:val="00932752"/>
    <w:rsid w:val="009328CB"/>
    <w:rsid w:val="00933031"/>
    <w:rsid w:val="00933E46"/>
    <w:rsid w:val="0093459C"/>
    <w:rsid w:val="009347D2"/>
    <w:rsid w:val="00934A7C"/>
    <w:rsid w:val="00934B99"/>
    <w:rsid w:val="0093619A"/>
    <w:rsid w:val="00941495"/>
    <w:rsid w:val="009414C7"/>
    <w:rsid w:val="00942185"/>
    <w:rsid w:val="00942EE0"/>
    <w:rsid w:val="00943CDF"/>
    <w:rsid w:val="009446CD"/>
    <w:rsid w:val="00944B55"/>
    <w:rsid w:val="00944E91"/>
    <w:rsid w:val="00945616"/>
    <w:rsid w:val="00945C30"/>
    <w:rsid w:val="009461F5"/>
    <w:rsid w:val="00946FFF"/>
    <w:rsid w:val="00947568"/>
    <w:rsid w:val="00950E77"/>
    <w:rsid w:val="0095115E"/>
    <w:rsid w:val="00951A3D"/>
    <w:rsid w:val="00951AED"/>
    <w:rsid w:val="009527E3"/>
    <w:rsid w:val="00952E47"/>
    <w:rsid w:val="00954178"/>
    <w:rsid w:val="00954F97"/>
    <w:rsid w:val="00955622"/>
    <w:rsid w:val="009558BD"/>
    <w:rsid w:val="00955A9B"/>
    <w:rsid w:val="00955AF3"/>
    <w:rsid w:val="009561CD"/>
    <w:rsid w:val="00956922"/>
    <w:rsid w:val="009576D4"/>
    <w:rsid w:val="00960A54"/>
    <w:rsid w:val="00960CC7"/>
    <w:rsid w:val="00961107"/>
    <w:rsid w:val="0096185B"/>
    <w:rsid w:val="00961E47"/>
    <w:rsid w:val="009624D4"/>
    <w:rsid w:val="009635F5"/>
    <w:rsid w:val="009644B0"/>
    <w:rsid w:val="00964DD0"/>
    <w:rsid w:val="009654E6"/>
    <w:rsid w:val="00966C73"/>
    <w:rsid w:val="00967809"/>
    <w:rsid w:val="00967BA1"/>
    <w:rsid w:val="00967D32"/>
    <w:rsid w:val="009709C6"/>
    <w:rsid w:val="0097153D"/>
    <w:rsid w:val="00973C3E"/>
    <w:rsid w:val="00973F21"/>
    <w:rsid w:val="0097433F"/>
    <w:rsid w:val="00974A1C"/>
    <w:rsid w:val="0097550F"/>
    <w:rsid w:val="00975A38"/>
    <w:rsid w:val="00975C4B"/>
    <w:rsid w:val="00976BCE"/>
    <w:rsid w:val="00980544"/>
    <w:rsid w:val="009812A8"/>
    <w:rsid w:val="00981D20"/>
    <w:rsid w:val="00982DCF"/>
    <w:rsid w:val="009834A4"/>
    <w:rsid w:val="009846DE"/>
    <w:rsid w:val="009853CA"/>
    <w:rsid w:val="00985520"/>
    <w:rsid w:val="00986B24"/>
    <w:rsid w:val="00987403"/>
    <w:rsid w:val="00987423"/>
    <w:rsid w:val="00987643"/>
    <w:rsid w:val="00990291"/>
    <w:rsid w:val="00990A04"/>
    <w:rsid w:val="00991344"/>
    <w:rsid w:val="0099229A"/>
    <w:rsid w:val="00992579"/>
    <w:rsid w:val="00992C2E"/>
    <w:rsid w:val="00992DE5"/>
    <w:rsid w:val="009930FB"/>
    <w:rsid w:val="009932EE"/>
    <w:rsid w:val="009948C0"/>
    <w:rsid w:val="009953D1"/>
    <w:rsid w:val="009953DD"/>
    <w:rsid w:val="00997032"/>
    <w:rsid w:val="009A0E50"/>
    <w:rsid w:val="009A104E"/>
    <w:rsid w:val="009A1356"/>
    <w:rsid w:val="009A2BA9"/>
    <w:rsid w:val="009A2BE3"/>
    <w:rsid w:val="009A34F8"/>
    <w:rsid w:val="009A4A2E"/>
    <w:rsid w:val="009A4B45"/>
    <w:rsid w:val="009A4B83"/>
    <w:rsid w:val="009A4C3D"/>
    <w:rsid w:val="009A4C4C"/>
    <w:rsid w:val="009A56A6"/>
    <w:rsid w:val="009A72D7"/>
    <w:rsid w:val="009A77B6"/>
    <w:rsid w:val="009B07E3"/>
    <w:rsid w:val="009B1218"/>
    <w:rsid w:val="009B18C1"/>
    <w:rsid w:val="009B1DC7"/>
    <w:rsid w:val="009B1FA9"/>
    <w:rsid w:val="009B22D7"/>
    <w:rsid w:val="009B51FB"/>
    <w:rsid w:val="009B5D9C"/>
    <w:rsid w:val="009B668B"/>
    <w:rsid w:val="009C11DE"/>
    <w:rsid w:val="009C17D9"/>
    <w:rsid w:val="009C2FC7"/>
    <w:rsid w:val="009C36F7"/>
    <w:rsid w:val="009C4778"/>
    <w:rsid w:val="009C4AAF"/>
    <w:rsid w:val="009C5246"/>
    <w:rsid w:val="009C5B15"/>
    <w:rsid w:val="009C7F9B"/>
    <w:rsid w:val="009D026F"/>
    <w:rsid w:val="009D058F"/>
    <w:rsid w:val="009D155B"/>
    <w:rsid w:val="009D1877"/>
    <w:rsid w:val="009D191C"/>
    <w:rsid w:val="009D22CE"/>
    <w:rsid w:val="009D239E"/>
    <w:rsid w:val="009D328D"/>
    <w:rsid w:val="009D586B"/>
    <w:rsid w:val="009D6628"/>
    <w:rsid w:val="009D6D72"/>
    <w:rsid w:val="009E1B0F"/>
    <w:rsid w:val="009E1DD7"/>
    <w:rsid w:val="009E53AD"/>
    <w:rsid w:val="009F085D"/>
    <w:rsid w:val="009F0F34"/>
    <w:rsid w:val="009F3C19"/>
    <w:rsid w:val="009F441B"/>
    <w:rsid w:val="009F496F"/>
    <w:rsid w:val="009F5163"/>
    <w:rsid w:val="009F5974"/>
    <w:rsid w:val="009F6460"/>
    <w:rsid w:val="009F7C89"/>
    <w:rsid w:val="00A01908"/>
    <w:rsid w:val="00A02325"/>
    <w:rsid w:val="00A024E7"/>
    <w:rsid w:val="00A035C9"/>
    <w:rsid w:val="00A054E4"/>
    <w:rsid w:val="00A05544"/>
    <w:rsid w:val="00A1037F"/>
    <w:rsid w:val="00A1239F"/>
    <w:rsid w:val="00A123B1"/>
    <w:rsid w:val="00A125F4"/>
    <w:rsid w:val="00A12BF6"/>
    <w:rsid w:val="00A14397"/>
    <w:rsid w:val="00A1440D"/>
    <w:rsid w:val="00A14DC9"/>
    <w:rsid w:val="00A155BA"/>
    <w:rsid w:val="00A15B23"/>
    <w:rsid w:val="00A15B9A"/>
    <w:rsid w:val="00A209BD"/>
    <w:rsid w:val="00A211CB"/>
    <w:rsid w:val="00A24B28"/>
    <w:rsid w:val="00A24BB7"/>
    <w:rsid w:val="00A250EA"/>
    <w:rsid w:val="00A255DB"/>
    <w:rsid w:val="00A25E7A"/>
    <w:rsid w:val="00A27DAF"/>
    <w:rsid w:val="00A27FC1"/>
    <w:rsid w:val="00A32326"/>
    <w:rsid w:val="00A32C73"/>
    <w:rsid w:val="00A33D2F"/>
    <w:rsid w:val="00A344F3"/>
    <w:rsid w:val="00A35641"/>
    <w:rsid w:val="00A35817"/>
    <w:rsid w:val="00A36F01"/>
    <w:rsid w:val="00A42051"/>
    <w:rsid w:val="00A428B0"/>
    <w:rsid w:val="00A43C0C"/>
    <w:rsid w:val="00A441A0"/>
    <w:rsid w:val="00A44305"/>
    <w:rsid w:val="00A44B0B"/>
    <w:rsid w:val="00A4670B"/>
    <w:rsid w:val="00A46CA4"/>
    <w:rsid w:val="00A50149"/>
    <w:rsid w:val="00A50BAF"/>
    <w:rsid w:val="00A517A8"/>
    <w:rsid w:val="00A51FD2"/>
    <w:rsid w:val="00A541FB"/>
    <w:rsid w:val="00A546E4"/>
    <w:rsid w:val="00A55BC4"/>
    <w:rsid w:val="00A5626B"/>
    <w:rsid w:val="00A577CC"/>
    <w:rsid w:val="00A57823"/>
    <w:rsid w:val="00A60291"/>
    <w:rsid w:val="00A606D6"/>
    <w:rsid w:val="00A609DC"/>
    <w:rsid w:val="00A6218E"/>
    <w:rsid w:val="00A62889"/>
    <w:rsid w:val="00A65934"/>
    <w:rsid w:val="00A660FC"/>
    <w:rsid w:val="00A6658A"/>
    <w:rsid w:val="00A666CC"/>
    <w:rsid w:val="00A675EB"/>
    <w:rsid w:val="00A6785E"/>
    <w:rsid w:val="00A67CF2"/>
    <w:rsid w:val="00A704A7"/>
    <w:rsid w:val="00A70F11"/>
    <w:rsid w:val="00A71306"/>
    <w:rsid w:val="00A7169A"/>
    <w:rsid w:val="00A7263F"/>
    <w:rsid w:val="00A73B06"/>
    <w:rsid w:val="00A75B28"/>
    <w:rsid w:val="00A75EAC"/>
    <w:rsid w:val="00A763E4"/>
    <w:rsid w:val="00A76A6D"/>
    <w:rsid w:val="00A774EF"/>
    <w:rsid w:val="00A77860"/>
    <w:rsid w:val="00A77E06"/>
    <w:rsid w:val="00A80901"/>
    <w:rsid w:val="00A8125C"/>
    <w:rsid w:val="00A82173"/>
    <w:rsid w:val="00A837F6"/>
    <w:rsid w:val="00A83B7B"/>
    <w:rsid w:val="00A83DA8"/>
    <w:rsid w:val="00A8484A"/>
    <w:rsid w:val="00A84E9C"/>
    <w:rsid w:val="00A85EF6"/>
    <w:rsid w:val="00A861A7"/>
    <w:rsid w:val="00A8635D"/>
    <w:rsid w:val="00A86FE5"/>
    <w:rsid w:val="00A926FD"/>
    <w:rsid w:val="00A93377"/>
    <w:rsid w:val="00A94376"/>
    <w:rsid w:val="00A949B7"/>
    <w:rsid w:val="00A94B12"/>
    <w:rsid w:val="00AA062D"/>
    <w:rsid w:val="00AA0F21"/>
    <w:rsid w:val="00AA17D3"/>
    <w:rsid w:val="00AA2319"/>
    <w:rsid w:val="00AA2B71"/>
    <w:rsid w:val="00AA2C01"/>
    <w:rsid w:val="00AA402A"/>
    <w:rsid w:val="00AA5031"/>
    <w:rsid w:val="00AA596E"/>
    <w:rsid w:val="00AA5971"/>
    <w:rsid w:val="00AA7F48"/>
    <w:rsid w:val="00AB1D2E"/>
    <w:rsid w:val="00AB2BFD"/>
    <w:rsid w:val="00AB3A77"/>
    <w:rsid w:val="00AB3D03"/>
    <w:rsid w:val="00AB47B0"/>
    <w:rsid w:val="00AB7387"/>
    <w:rsid w:val="00AB7DD2"/>
    <w:rsid w:val="00AC0267"/>
    <w:rsid w:val="00AC1267"/>
    <w:rsid w:val="00AC34DA"/>
    <w:rsid w:val="00AC3BBF"/>
    <w:rsid w:val="00AC4CD5"/>
    <w:rsid w:val="00AC62BE"/>
    <w:rsid w:val="00AC6A2F"/>
    <w:rsid w:val="00AD4C59"/>
    <w:rsid w:val="00AD4D72"/>
    <w:rsid w:val="00AD7217"/>
    <w:rsid w:val="00AD735A"/>
    <w:rsid w:val="00AD758C"/>
    <w:rsid w:val="00AD7BE9"/>
    <w:rsid w:val="00AD7F6D"/>
    <w:rsid w:val="00AE13AD"/>
    <w:rsid w:val="00AE28AB"/>
    <w:rsid w:val="00AE2FC2"/>
    <w:rsid w:val="00AE4030"/>
    <w:rsid w:val="00AE4A69"/>
    <w:rsid w:val="00AE5747"/>
    <w:rsid w:val="00AE6A3D"/>
    <w:rsid w:val="00AE765B"/>
    <w:rsid w:val="00AF002B"/>
    <w:rsid w:val="00AF085E"/>
    <w:rsid w:val="00AF0D7E"/>
    <w:rsid w:val="00AF2072"/>
    <w:rsid w:val="00AF25EC"/>
    <w:rsid w:val="00AF2859"/>
    <w:rsid w:val="00AF3676"/>
    <w:rsid w:val="00AF3A2E"/>
    <w:rsid w:val="00AF436A"/>
    <w:rsid w:val="00AF6563"/>
    <w:rsid w:val="00AF6987"/>
    <w:rsid w:val="00AF7B66"/>
    <w:rsid w:val="00B00607"/>
    <w:rsid w:val="00B00721"/>
    <w:rsid w:val="00B02B45"/>
    <w:rsid w:val="00B02D0D"/>
    <w:rsid w:val="00B03896"/>
    <w:rsid w:val="00B048A2"/>
    <w:rsid w:val="00B05CA2"/>
    <w:rsid w:val="00B0749A"/>
    <w:rsid w:val="00B07772"/>
    <w:rsid w:val="00B10001"/>
    <w:rsid w:val="00B10744"/>
    <w:rsid w:val="00B10B88"/>
    <w:rsid w:val="00B10CB9"/>
    <w:rsid w:val="00B116C9"/>
    <w:rsid w:val="00B117A4"/>
    <w:rsid w:val="00B123FF"/>
    <w:rsid w:val="00B1301A"/>
    <w:rsid w:val="00B13118"/>
    <w:rsid w:val="00B14BC0"/>
    <w:rsid w:val="00B152E9"/>
    <w:rsid w:val="00B15721"/>
    <w:rsid w:val="00B166CF"/>
    <w:rsid w:val="00B167C6"/>
    <w:rsid w:val="00B169AB"/>
    <w:rsid w:val="00B16CFA"/>
    <w:rsid w:val="00B16E34"/>
    <w:rsid w:val="00B1710C"/>
    <w:rsid w:val="00B20352"/>
    <w:rsid w:val="00B20416"/>
    <w:rsid w:val="00B20CE5"/>
    <w:rsid w:val="00B21171"/>
    <w:rsid w:val="00B21180"/>
    <w:rsid w:val="00B21B2F"/>
    <w:rsid w:val="00B22132"/>
    <w:rsid w:val="00B2323D"/>
    <w:rsid w:val="00B23484"/>
    <w:rsid w:val="00B23F4A"/>
    <w:rsid w:val="00B23F7D"/>
    <w:rsid w:val="00B24BDA"/>
    <w:rsid w:val="00B251E4"/>
    <w:rsid w:val="00B252B1"/>
    <w:rsid w:val="00B25CF3"/>
    <w:rsid w:val="00B26BD9"/>
    <w:rsid w:val="00B27BDE"/>
    <w:rsid w:val="00B27FAE"/>
    <w:rsid w:val="00B3067F"/>
    <w:rsid w:val="00B30E04"/>
    <w:rsid w:val="00B3128E"/>
    <w:rsid w:val="00B320CE"/>
    <w:rsid w:val="00B32A5F"/>
    <w:rsid w:val="00B345E2"/>
    <w:rsid w:val="00B35AED"/>
    <w:rsid w:val="00B35DB6"/>
    <w:rsid w:val="00B3631A"/>
    <w:rsid w:val="00B36C9F"/>
    <w:rsid w:val="00B40AAA"/>
    <w:rsid w:val="00B40F27"/>
    <w:rsid w:val="00B413CA"/>
    <w:rsid w:val="00B42810"/>
    <w:rsid w:val="00B43F03"/>
    <w:rsid w:val="00B4570D"/>
    <w:rsid w:val="00B45958"/>
    <w:rsid w:val="00B4722C"/>
    <w:rsid w:val="00B47B25"/>
    <w:rsid w:val="00B50B81"/>
    <w:rsid w:val="00B50F7F"/>
    <w:rsid w:val="00B5187B"/>
    <w:rsid w:val="00B51EF9"/>
    <w:rsid w:val="00B51FCA"/>
    <w:rsid w:val="00B52CC7"/>
    <w:rsid w:val="00B5442C"/>
    <w:rsid w:val="00B54C1D"/>
    <w:rsid w:val="00B55BDA"/>
    <w:rsid w:val="00B571B6"/>
    <w:rsid w:val="00B6008F"/>
    <w:rsid w:val="00B60963"/>
    <w:rsid w:val="00B60DC4"/>
    <w:rsid w:val="00B61DFA"/>
    <w:rsid w:val="00B61E47"/>
    <w:rsid w:val="00B648F9"/>
    <w:rsid w:val="00B64B53"/>
    <w:rsid w:val="00B64B7F"/>
    <w:rsid w:val="00B64D20"/>
    <w:rsid w:val="00B6529E"/>
    <w:rsid w:val="00B656DB"/>
    <w:rsid w:val="00B6679D"/>
    <w:rsid w:val="00B66E76"/>
    <w:rsid w:val="00B66F74"/>
    <w:rsid w:val="00B67680"/>
    <w:rsid w:val="00B707F5"/>
    <w:rsid w:val="00B70B4F"/>
    <w:rsid w:val="00B70BEC"/>
    <w:rsid w:val="00B72CD6"/>
    <w:rsid w:val="00B754CA"/>
    <w:rsid w:val="00B75940"/>
    <w:rsid w:val="00B76CBA"/>
    <w:rsid w:val="00B77817"/>
    <w:rsid w:val="00B77ABC"/>
    <w:rsid w:val="00B77AF7"/>
    <w:rsid w:val="00B77CE3"/>
    <w:rsid w:val="00B8014E"/>
    <w:rsid w:val="00B80F75"/>
    <w:rsid w:val="00B81CF9"/>
    <w:rsid w:val="00B82673"/>
    <w:rsid w:val="00B84A9E"/>
    <w:rsid w:val="00B85AE8"/>
    <w:rsid w:val="00B85E93"/>
    <w:rsid w:val="00B8611F"/>
    <w:rsid w:val="00B86553"/>
    <w:rsid w:val="00B86563"/>
    <w:rsid w:val="00B86B55"/>
    <w:rsid w:val="00B87783"/>
    <w:rsid w:val="00B87D2C"/>
    <w:rsid w:val="00B87E2C"/>
    <w:rsid w:val="00B90BB7"/>
    <w:rsid w:val="00B90F66"/>
    <w:rsid w:val="00B91023"/>
    <w:rsid w:val="00B9134C"/>
    <w:rsid w:val="00B91720"/>
    <w:rsid w:val="00B91E3E"/>
    <w:rsid w:val="00B92D38"/>
    <w:rsid w:val="00B94492"/>
    <w:rsid w:val="00B94EF1"/>
    <w:rsid w:val="00B95D4D"/>
    <w:rsid w:val="00B96578"/>
    <w:rsid w:val="00B96A55"/>
    <w:rsid w:val="00B97112"/>
    <w:rsid w:val="00B9726D"/>
    <w:rsid w:val="00B97E4D"/>
    <w:rsid w:val="00BA0842"/>
    <w:rsid w:val="00BA095A"/>
    <w:rsid w:val="00BA139F"/>
    <w:rsid w:val="00BA3787"/>
    <w:rsid w:val="00BA3B8A"/>
    <w:rsid w:val="00BA67DC"/>
    <w:rsid w:val="00BA6A1F"/>
    <w:rsid w:val="00BA7B25"/>
    <w:rsid w:val="00BB06A5"/>
    <w:rsid w:val="00BB5206"/>
    <w:rsid w:val="00BB6059"/>
    <w:rsid w:val="00BB790D"/>
    <w:rsid w:val="00BC0B51"/>
    <w:rsid w:val="00BC1539"/>
    <w:rsid w:val="00BC1675"/>
    <w:rsid w:val="00BC2993"/>
    <w:rsid w:val="00BC3B97"/>
    <w:rsid w:val="00BC5CD3"/>
    <w:rsid w:val="00BC60CD"/>
    <w:rsid w:val="00BC616A"/>
    <w:rsid w:val="00BC6B4D"/>
    <w:rsid w:val="00BC6E42"/>
    <w:rsid w:val="00BC6E47"/>
    <w:rsid w:val="00BD05BC"/>
    <w:rsid w:val="00BD0D6C"/>
    <w:rsid w:val="00BD0EC5"/>
    <w:rsid w:val="00BD1ACC"/>
    <w:rsid w:val="00BD207C"/>
    <w:rsid w:val="00BD2AB1"/>
    <w:rsid w:val="00BD2FD3"/>
    <w:rsid w:val="00BD5813"/>
    <w:rsid w:val="00BD6471"/>
    <w:rsid w:val="00BD6979"/>
    <w:rsid w:val="00BD6CFB"/>
    <w:rsid w:val="00BD6DC4"/>
    <w:rsid w:val="00BE11D1"/>
    <w:rsid w:val="00BE2112"/>
    <w:rsid w:val="00BE25CD"/>
    <w:rsid w:val="00BE2F8F"/>
    <w:rsid w:val="00BE38BA"/>
    <w:rsid w:val="00BE3AFE"/>
    <w:rsid w:val="00BE597A"/>
    <w:rsid w:val="00BE5DDF"/>
    <w:rsid w:val="00BE659C"/>
    <w:rsid w:val="00BE6FDE"/>
    <w:rsid w:val="00BE7EB5"/>
    <w:rsid w:val="00BF15BE"/>
    <w:rsid w:val="00BF18DE"/>
    <w:rsid w:val="00BF2D0D"/>
    <w:rsid w:val="00BF4E11"/>
    <w:rsid w:val="00BF5399"/>
    <w:rsid w:val="00BF6DB6"/>
    <w:rsid w:val="00BF7401"/>
    <w:rsid w:val="00BF7542"/>
    <w:rsid w:val="00BF7BB8"/>
    <w:rsid w:val="00C006A0"/>
    <w:rsid w:val="00C0097C"/>
    <w:rsid w:val="00C011B6"/>
    <w:rsid w:val="00C022BA"/>
    <w:rsid w:val="00C029C6"/>
    <w:rsid w:val="00C031C3"/>
    <w:rsid w:val="00C04F26"/>
    <w:rsid w:val="00C0678E"/>
    <w:rsid w:val="00C1092B"/>
    <w:rsid w:val="00C11001"/>
    <w:rsid w:val="00C1113C"/>
    <w:rsid w:val="00C11F66"/>
    <w:rsid w:val="00C12C58"/>
    <w:rsid w:val="00C134CD"/>
    <w:rsid w:val="00C13883"/>
    <w:rsid w:val="00C1412E"/>
    <w:rsid w:val="00C17A8E"/>
    <w:rsid w:val="00C17AE8"/>
    <w:rsid w:val="00C17CAC"/>
    <w:rsid w:val="00C20C9D"/>
    <w:rsid w:val="00C21849"/>
    <w:rsid w:val="00C21B65"/>
    <w:rsid w:val="00C2214E"/>
    <w:rsid w:val="00C221B5"/>
    <w:rsid w:val="00C22F78"/>
    <w:rsid w:val="00C243D7"/>
    <w:rsid w:val="00C246FF"/>
    <w:rsid w:val="00C24834"/>
    <w:rsid w:val="00C2744A"/>
    <w:rsid w:val="00C27763"/>
    <w:rsid w:val="00C27E82"/>
    <w:rsid w:val="00C30C0A"/>
    <w:rsid w:val="00C31581"/>
    <w:rsid w:val="00C3230A"/>
    <w:rsid w:val="00C32CC3"/>
    <w:rsid w:val="00C34139"/>
    <w:rsid w:val="00C35BBF"/>
    <w:rsid w:val="00C36D05"/>
    <w:rsid w:val="00C404FB"/>
    <w:rsid w:val="00C409C4"/>
    <w:rsid w:val="00C41688"/>
    <w:rsid w:val="00C41771"/>
    <w:rsid w:val="00C41BFC"/>
    <w:rsid w:val="00C4259B"/>
    <w:rsid w:val="00C429F8"/>
    <w:rsid w:val="00C436F1"/>
    <w:rsid w:val="00C437F6"/>
    <w:rsid w:val="00C44841"/>
    <w:rsid w:val="00C46A60"/>
    <w:rsid w:val="00C46D2B"/>
    <w:rsid w:val="00C47104"/>
    <w:rsid w:val="00C502B0"/>
    <w:rsid w:val="00C508C6"/>
    <w:rsid w:val="00C50FB7"/>
    <w:rsid w:val="00C51BA1"/>
    <w:rsid w:val="00C51E3E"/>
    <w:rsid w:val="00C5289D"/>
    <w:rsid w:val="00C5349D"/>
    <w:rsid w:val="00C56565"/>
    <w:rsid w:val="00C56C9A"/>
    <w:rsid w:val="00C6084D"/>
    <w:rsid w:val="00C60D88"/>
    <w:rsid w:val="00C637D5"/>
    <w:rsid w:val="00C64561"/>
    <w:rsid w:val="00C65ECF"/>
    <w:rsid w:val="00C65EE4"/>
    <w:rsid w:val="00C665B2"/>
    <w:rsid w:val="00C66646"/>
    <w:rsid w:val="00C6696B"/>
    <w:rsid w:val="00C669B0"/>
    <w:rsid w:val="00C67150"/>
    <w:rsid w:val="00C702CA"/>
    <w:rsid w:val="00C70877"/>
    <w:rsid w:val="00C70E76"/>
    <w:rsid w:val="00C739A4"/>
    <w:rsid w:val="00C73B38"/>
    <w:rsid w:val="00C742B9"/>
    <w:rsid w:val="00C744DE"/>
    <w:rsid w:val="00C74715"/>
    <w:rsid w:val="00C74974"/>
    <w:rsid w:val="00C75026"/>
    <w:rsid w:val="00C7545A"/>
    <w:rsid w:val="00C75569"/>
    <w:rsid w:val="00C756D3"/>
    <w:rsid w:val="00C75727"/>
    <w:rsid w:val="00C76BF4"/>
    <w:rsid w:val="00C775DD"/>
    <w:rsid w:val="00C8038E"/>
    <w:rsid w:val="00C825DB"/>
    <w:rsid w:val="00C82F2A"/>
    <w:rsid w:val="00C8307F"/>
    <w:rsid w:val="00C84EF2"/>
    <w:rsid w:val="00C86185"/>
    <w:rsid w:val="00C864EE"/>
    <w:rsid w:val="00C90878"/>
    <w:rsid w:val="00C90C61"/>
    <w:rsid w:val="00C91AC8"/>
    <w:rsid w:val="00C92218"/>
    <w:rsid w:val="00C92D75"/>
    <w:rsid w:val="00C933ED"/>
    <w:rsid w:val="00C93AAE"/>
    <w:rsid w:val="00C93BE0"/>
    <w:rsid w:val="00C93F8F"/>
    <w:rsid w:val="00C94002"/>
    <w:rsid w:val="00C94542"/>
    <w:rsid w:val="00C94D1D"/>
    <w:rsid w:val="00C9579B"/>
    <w:rsid w:val="00C9610B"/>
    <w:rsid w:val="00CA0015"/>
    <w:rsid w:val="00CA090C"/>
    <w:rsid w:val="00CA0ED6"/>
    <w:rsid w:val="00CA0EDD"/>
    <w:rsid w:val="00CA265A"/>
    <w:rsid w:val="00CA2660"/>
    <w:rsid w:val="00CA31EC"/>
    <w:rsid w:val="00CA3EA6"/>
    <w:rsid w:val="00CA4126"/>
    <w:rsid w:val="00CA5B65"/>
    <w:rsid w:val="00CA658F"/>
    <w:rsid w:val="00CA7E57"/>
    <w:rsid w:val="00CB1369"/>
    <w:rsid w:val="00CB19F4"/>
    <w:rsid w:val="00CB2731"/>
    <w:rsid w:val="00CB28EA"/>
    <w:rsid w:val="00CB3CEA"/>
    <w:rsid w:val="00CB468F"/>
    <w:rsid w:val="00CB46F4"/>
    <w:rsid w:val="00CB5043"/>
    <w:rsid w:val="00CB5143"/>
    <w:rsid w:val="00CB64E4"/>
    <w:rsid w:val="00CB66D2"/>
    <w:rsid w:val="00CC144A"/>
    <w:rsid w:val="00CC1611"/>
    <w:rsid w:val="00CC247B"/>
    <w:rsid w:val="00CC328F"/>
    <w:rsid w:val="00CC3B78"/>
    <w:rsid w:val="00CC4360"/>
    <w:rsid w:val="00CC609B"/>
    <w:rsid w:val="00CD031B"/>
    <w:rsid w:val="00CD03D8"/>
    <w:rsid w:val="00CD0898"/>
    <w:rsid w:val="00CD0EB6"/>
    <w:rsid w:val="00CD21ED"/>
    <w:rsid w:val="00CD2881"/>
    <w:rsid w:val="00CD46B2"/>
    <w:rsid w:val="00CD4D4F"/>
    <w:rsid w:val="00CD509F"/>
    <w:rsid w:val="00CD7C3E"/>
    <w:rsid w:val="00CE16A6"/>
    <w:rsid w:val="00CE1C90"/>
    <w:rsid w:val="00CE2204"/>
    <w:rsid w:val="00CE2879"/>
    <w:rsid w:val="00CE432F"/>
    <w:rsid w:val="00CE6B9B"/>
    <w:rsid w:val="00CE7B25"/>
    <w:rsid w:val="00CF08F2"/>
    <w:rsid w:val="00CF0D0A"/>
    <w:rsid w:val="00CF4D1B"/>
    <w:rsid w:val="00CF50CC"/>
    <w:rsid w:val="00CF539E"/>
    <w:rsid w:val="00D00FE2"/>
    <w:rsid w:val="00D04FD0"/>
    <w:rsid w:val="00D05B54"/>
    <w:rsid w:val="00D05DDE"/>
    <w:rsid w:val="00D0691B"/>
    <w:rsid w:val="00D0733E"/>
    <w:rsid w:val="00D07758"/>
    <w:rsid w:val="00D07E4B"/>
    <w:rsid w:val="00D10FA7"/>
    <w:rsid w:val="00D11756"/>
    <w:rsid w:val="00D13026"/>
    <w:rsid w:val="00D14384"/>
    <w:rsid w:val="00D143F2"/>
    <w:rsid w:val="00D15474"/>
    <w:rsid w:val="00D15762"/>
    <w:rsid w:val="00D16EC1"/>
    <w:rsid w:val="00D21741"/>
    <w:rsid w:val="00D227B7"/>
    <w:rsid w:val="00D23A10"/>
    <w:rsid w:val="00D23FED"/>
    <w:rsid w:val="00D24D1A"/>
    <w:rsid w:val="00D25AE1"/>
    <w:rsid w:val="00D2658C"/>
    <w:rsid w:val="00D26726"/>
    <w:rsid w:val="00D27076"/>
    <w:rsid w:val="00D27A49"/>
    <w:rsid w:val="00D3046B"/>
    <w:rsid w:val="00D30E6F"/>
    <w:rsid w:val="00D322D5"/>
    <w:rsid w:val="00D32CEC"/>
    <w:rsid w:val="00D331F8"/>
    <w:rsid w:val="00D33670"/>
    <w:rsid w:val="00D33A6A"/>
    <w:rsid w:val="00D348A9"/>
    <w:rsid w:val="00D34B7D"/>
    <w:rsid w:val="00D3696E"/>
    <w:rsid w:val="00D37171"/>
    <w:rsid w:val="00D4019E"/>
    <w:rsid w:val="00D40330"/>
    <w:rsid w:val="00D41825"/>
    <w:rsid w:val="00D4240B"/>
    <w:rsid w:val="00D43004"/>
    <w:rsid w:val="00D43621"/>
    <w:rsid w:val="00D4377B"/>
    <w:rsid w:val="00D4385B"/>
    <w:rsid w:val="00D457E0"/>
    <w:rsid w:val="00D50456"/>
    <w:rsid w:val="00D50CB5"/>
    <w:rsid w:val="00D51091"/>
    <w:rsid w:val="00D5114E"/>
    <w:rsid w:val="00D51D1C"/>
    <w:rsid w:val="00D51FED"/>
    <w:rsid w:val="00D52470"/>
    <w:rsid w:val="00D541BE"/>
    <w:rsid w:val="00D558A6"/>
    <w:rsid w:val="00D57531"/>
    <w:rsid w:val="00D57EC3"/>
    <w:rsid w:val="00D61C3F"/>
    <w:rsid w:val="00D61DCF"/>
    <w:rsid w:val="00D624F7"/>
    <w:rsid w:val="00D628F7"/>
    <w:rsid w:val="00D62E9B"/>
    <w:rsid w:val="00D6459C"/>
    <w:rsid w:val="00D64C3A"/>
    <w:rsid w:val="00D651F7"/>
    <w:rsid w:val="00D65541"/>
    <w:rsid w:val="00D65D2E"/>
    <w:rsid w:val="00D660A0"/>
    <w:rsid w:val="00D6719A"/>
    <w:rsid w:val="00D67EC8"/>
    <w:rsid w:val="00D67FDE"/>
    <w:rsid w:val="00D713FC"/>
    <w:rsid w:val="00D728F6"/>
    <w:rsid w:val="00D73B20"/>
    <w:rsid w:val="00D74F20"/>
    <w:rsid w:val="00D75E07"/>
    <w:rsid w:val="00D7620C"/>
    <w:rsid w:val="00D7738E"/>
    <w:rsid w:val="00D778BD"/>
    <w:rsid w:val="00D77F43"/>
    <w:rsid w:val="00D77FDF"/>
    <w:rsid w:val="00D80362"/>
    <w:rsid w:val="00D8093F"/>
    <w:rsid w:val="00D82F0A"/>
    <w:rsid w:val="00D83BFB"/>
    <w:rsid w:val="00D84319"/>
    <w:rsid w:val="00D849D1"/>
    <w:rsid w:val="00D85F0F"/>
    <w:rsid w:val="00D8702F"/>
    <w:rsid w:val="00D875B7"/>
    <w:rsid w:val="00D90B5F"/>
    <w:rsid w:val="00D90C13"/>
    <w:rsid w:val="00D9305C"/>
    <w:rsid w:val="00D955F9"/>
    <w:rsid w:val="00D96F1A"/>
    <w:rsid w:val="00D9712B"/>
    <w:rsid w:val="00D9718E"/>
    <w:rsid w:val="00D97DB6"/>
    <w:rsid w:val="00DA07F9"/>
    <w:rsid w:val="00DA1270"/>
    <w:rsid w:val="00DA222A"/>
    <w:rsid w:val="00DA346A"/>
    <w:rsid w:val="00DA409B"/>
    <w:rsid w:val="00DA4215"/>
    <w:rsid w:val="00DA53CF"/>
    <w:rsid w:val="00DA67BF"/>
    <w:rsid w:val="00DA6AA2"/>
    <w:rsid w:val="00DA7A11"/>
    <w:rsid w:val="00DB146B"/>
    <w:rsid w:val="00DB2925"/>
    <w:rsid w:val="00DB2B2A"/>
    <w:rsid w:val="00DB4C3F"/>
    <w:rsid w:val="00DB4CF3"/>
    <w:rsid w:val="00DB54DF"/>
    <w:rsid w:val="00DB6CC6"/>
    <w:rsid w:val="00DB7F06"/>
    <w:rsid w:val="00DB7F09"/>
    <w:rsid w:val="00DC1453"/>
    <w:rsid w:val="00DC1CD6"/>
    <w:rsid w:val="00DC25EA"/>
    <w:rsid w:val="00DC3C96"/>
    <w:rsid w:val="00DC4306"/>
    <w:rsid w:val="00DC5800"/>
    <w:rsid w:val="00DC6BFB"/>
    <w:rsid w:val="00DC6EE0"/>
    <w:rsid w:val="00DD1382"/>
    <w:rsid w:val="00DD1EAD"/>
    <w:rsid w:val="00DD2729"/>
    <w:rsid w:val="00DD35B3"/>
    <w:rsid w:val="00DD581B"/>
    <w:rsid w:val="00DD5873"/>
    <w:rsid w:val="00DD5D55"/>
    <w:rsid w:val="00DD5EAA"/>
    <w:rsid w:val="00DD6D85"/>
    <w:rsid w:val="00DD6E77"/>
    <w:rsid w:val="00DD7C47"/>
    <w:rsid w:val="00DE0228"/>
    <w:rsid w:val="00DE0D5D"/>
    <w:rsid w:val="00DE1449"/>
    <w:rsid w:val="00DE1E4D"/>
    <w:rsid w:val="00DE2723"/>
    <w:rsid w:val="00DE2E0F"/>
    <w:rsid w:val="00DE3646"/>
    <w:rsid w:val="00DE43DA"/>
    <w:rsid w:val="00DE5523"/>
    <w:rsid w:val="00DE552B"/>
    <w:rsid w:val="00DE650E"/>
    <w:rsid w:val="00DE75FD"/>
    <w:rsid w:val="00DF071F"/>
    <w:rsid w:val="00DF0899"/>
    <w:rsid w:val="00DF0E81"/>
    <w:rsid w:val="00DF2675"/>
    <w:rsid w:val="00DF29E5"/>
    <w:rsid w:val="00DF2B7D"/>
    <w:rsid w:val="00DF3729"/>
    <w:rsid w:val="00DF5C61"/>
    <w:rsid w:val="00DF6EA2"/>
    <w:rsid w:val="00DF788C"/>
    <w:rsid w:val="00E0034D"/>
    <w:rsid w:val="00E0172F"/>
    <w:rsid w:val="00E027B6"/>
    <w:rsid w:val="00E037B6"/>
    <w:rsid w:val="00E03BF4"/>
    <w:rsid w:val="00E04A8F"/>
    <w:rsid w:val="00E067BE"/>
    <w:rsid w:val="00E070D5"/>
    <w:rsid w:val="00E1048C"/>
    <w:rsid w:val="00E12E4E"/>
    <w:rsid w:val="00E1300B"/>
    <w:rsid w:val="00E16CDA"/>
    <w:rsid w:val="00E17670"/>
    <w:rsid w:val="00E2199B"/>
    <w:rsid w:val="00E2308C"/>
    <w:rsid w:val="00E23AFA"/>
    <w:rsid w:val="00E23B02"/>
    <w:rsid w:val="00E23DD1"/>
    <w:rsid w:val="00E23F1D"/>
    <w:rsid w:val="00E247A7"/>
    <w:rsid w:val="00E24F02"/>
    <w:rsid w:val="00E2642D"/>
    <w:rsid w:val="00E26439"/>
    <w:rsid w:val="00E27963"/>
    <w:rsid w:val="00E30108"/>
    <w:rsid w:val="00E316CD"/>
    <w:rsid w:val="00E317ED"/>
    <w:rsid w:val="00E31B34"/>
    <w:rsid w:val="00E327DE"/>
    <w:rsid w:val="00E331BD"/>
    <w:rsid w:val="00E3419F"/>
    <w:rsid w:val="00E36159"/>
    <w:rsid w:val="00E36172"/>
    <w:rsid w:val="00E36BFB"/>
    <w:rsid w:val="00E36E6E"/>
    <w:rsid w:val="00E377C4"/>
    <w:rsid w:val="00E379BE"/>
    <w:rsid w:val="00E40478"/>
    <w:rsid w:val="00E413B4"/>
    <w:rsid w:val="00E4149C"/>
    <w:rsid w:val="00E42203"/>
    <w:rsid w:val="00E42CFC"/>
    <w:rsid w:val="00E43F05"/>
    <w:rsid w:val="00E45477"/>
    <w:rsid w:val="00E45EB9"/>
    <w:rsid w:val="00E46978"/>
    <w:rsid w:val="00E47BD2"/>
    <w:rsid w:val="00E501D4"/>
    <w:rsid w:val="00E5119C"/>
    <w:rsid w:val="00E516F5"/>
    <w:rsid w:val="00E52FBD"/>
    <w:rsid w:val="00E5349C"/>
    <w:rsid w:val="00E5368A"/>
    <w:rsid w:val="00E541E7"/>
    <w:rsid w:val="00E54E26"/>
    <w:rsid w:val="00E56AC3"/>
    <w:rsid w:val="00E57BB1"/>
    <w:rsid w:val="00E602EA"/>
    <w:rsid w:val="00E63718"/>
    <w:rsid w:val="00E66521"/>
    <w:rsid w:val="00E6667C"/>
    <w:rsid w:val="00E66B35"/>
    <w:rsid w:val="00E67A2C"/>
    <w:rsid w:val="00E67BD3"/>
    <w:rsid w:val="00E706FC"/>
    <w:rsid w:val="00E71354"/>
    <w:rsid w:val="00E71A88"/>
    <w:rsid w:val="00E72496"/>
    <w:rsid w:val="00E73108"/>
    <w:rsid w:val="00E74CE2"/>
    <w:rsid w:val="00E8016E"/>
    <w:rsid w:val="00E826C4"/>
    <w:rsid w:val="00E83E76"/>
    <w:rsid w:val="00E848A8"/>
    <w:rsid w:val="00E86A58"/>
    <w:rsid w:val="00E86F99"/>
    <w:rsid w:val="00E87F3D"/>
    <w:rsid w:val="00E906E6"/>
    <w:rsid w:val="00E90ED9"/>
    <w:rsid w:val="00E90FA4"/>
    <w:rsid w:val="00E91213"/>
    <w:rsid w:val="00E916F6"/>
    <w:rsid w:val="00E916FE"/>
    <w:rsid w:val="00E9237C"/>
    <w:rsid w:val="00E943AB"/>
    <w:rsid w:val="00E9620C"/>
    <w:rsid w:val="00E9626D"/>
    <w:rsid w:val="00E96F5B"/>
    <w:rsid w:val="00EA1271"/>
    <w:rsid w:val="00EA1E9F"/>
    <w:rsid w:val="00EA2C06"/>
    <w:rsid w:val="00EA3244"/>
    <w:rsid w:val="00EA362F"/>
    <w:rsid w:val="00EA3691"/>
    <w:rsid w:val="00EA41CA"/>
    <w:rsid w:val="00EA5586"/>
    <w:rsid w:val="00EA59B0"/>
    <w:rsid w:val="00EA6862"/>
    <w:rsid w:val="00EB044F"/>
    <w:rsid w:val="00EB0A12"/>
    <w:rsid w:val="00EB130A"/>
    <w:rsid w:val="00EB1DD9"/>
    <w:rsid w:val="00EB337F"/>
    <w:rsid w:val="00EB3C4D"/>
    <w:rsid w:val="00EB66EB"/>
    <w:rsid w:val="00EB6FE4"/>
    <w:rsid w:val="00EB740B"/>
    <w:rsid w:val="00EB761B"/>
    <w:rsid w:val="00EB7707"/>
    <w:rsid w:val="00EC0195"/>
    <w:rsid w:val="00EC05FD"/>
    <w:rsid w:val="00EC16B6"/>
    <w:rsid w:val="00EC171F"/>
    <w:rsid w:val="00EC190A"/>
    <w:rsid w:val="00EC27B7"/>
    <w:rsid w:val="00EC2C8A"/>
    <w:rsid w:val="00EC3AD8"/>
    <w:rsid w:val="00EC4357"/>
    <w:rsid w:val="00EC4E1E"/>
    <w:rsid w:val="00EC4FF8"/>
    <w:rsid w:val="00EC687D"/>
    <w:rsid w:val="00EC7478"/>
    <w:rsid w:val="00EC74D4"/>
    <w:rsid w:val="00ED22BF"/>
    <w:rsid w:val="00ED2F3E"/>
    <w:rsid w:val="00ED2F3F"/>
    <w:rsid w:val="00ED3BCB"/>
    <w:rsid w:val="00ED408F"/>
    <w:rsid w:val="00ED4262"/>
    <w:rsid w:val="00ED44AA"/>
    <w:rsid w:val="00ED4AEF"/>
    <w:rsid w:val="00ED4FEF"/>
    <w:rsid w:val="00ED56EB"/>
    <w:rsid w:val="00ED626F"/>
    <w:rsid w:val="00ED6E89"/>
    <w:rsid w:val="00ED779D"/>
    <w:rsid w:val="00EE03FE"/>
    <w:rsid w:val="00EE1084"/>
    <w:rsid w:val="00EE166D"/>
    <w:rsid w:val="00EE1DB5"/>
    <w:rsid w:val="00EE2321"/>
    <w:rsid w:val="00EE2766"/>
    <w:rsid w:val="00EE2E95"/>
    <w:rsid w:val="00EE33A9"/>
    <w:rsid w:val="00EE3F58"/>
    <w:rsid w:val="00EE4872"/>
    <w:rsid w:val="00EE5836"/>
    <w:rsid w:val="00EE724D"/>
    <w:rsid w:val="00EF2620"/>
    <w:rsid w:val="00EF27C8"/>
    <w:rsid w:val="00EF3921"/>
    <w:rsid w:val="00EF3986"/>
    <w:rsid w:val="00EF3995"/>
    <w:rsid w:val="00EF3A5F"/>
    <w:rsid w:val="00EF51F9"/>
    <w:rsid w:val="00EF5A6F"/>
    <w:rsid w:val="00EF7401"/>
    <w:rsid w:val="00EF7412"/>
    <w:rsid w:val="00EF76D9"/>
    <w:rsid w:val="00F0117B"/>
    <w:rsid w:val="00F0169F"/>
    <w:rsid w:val="00F017DC"/>
    <w:rsid w:val="00F01E82"/>
    <w:rsid w:val="00F02AAE"/>
    <w:rsid w:val="00F02CBD"/>
    <w:rsid w:val="00F03087"/>
    <w:rsid w:val="00F047CA"/>
    <w:rsid w:val="00F0502D"/>
    <w:rsid w:val="00F056F5"/>
    <w:rsid w:val="00F05A3E"/>
    <w:rsid w:val="00F1047D"/>
    <w:rsid w:val="00F104BF"/>
    <w:rsid w:val="00F10656"/>
    <w:rsid w:val="00F11321"/>
    <w:rsid w:val="00F11B89"/>
    <w:rsid w:val="00F138EA"/>
    <w:rsid w:val="00F14799"/>
    <w:rsid w:val="00F1565E"/>
    <w:rsid w:val="00F16829"/>
    <w:rsid w:val="00F1716D"/>
    <w:rsid w:val="00F212D5"/>
    <w:rsid w:val="00F21F4E"/>
    <w:rsid w:val="00F22593"/>
    <w:rsid w:val="00F23B07"/>
    <w:rsid w:val="00F2434D"/>
    <w:rsid w:val="00F25C75"/>
    <w:rsid w:val="00F26B68"/>
    <w:rsid w:val="00F2763A"/>
    <w:rsid w:val="00F27CD0"/>
    <w:rsid w:val="00F3037D"/>
    <w:rsid w:val="00F30AF5"/>
    <w:rsid w:val="00F31A19"/>
    <w:rsid w:val="00F31E48"/>
    <w:rsid w:val="00F32349"/>
    <w:rsid w:val="00F34494"/>
    <w:rsid w:val="00F34495"/>
    <w:rsid w:val="00F34A9C"/>
    <w:rsid w:val="00F3607A"/>
    <w:rsid w:val="00F36699"/>
    <w:rsid w:val="00F36AF5"/>
    <w:rsid w:val="00F3701D"/>
    <w:rsid w:val="00F37339"/>
    <w:rsid w:val="00F37F3E"/>
    <w:rsid w:val="00F40BE5"/>
    <w:rsid w:val="00F41DA3"/>
    <w:rsid w:val="00F42308"/>
    <w:rsid w:val="00F42FB8"/>
    <w:rsid w:val="00F43190"/>
    <w:rsid w:val="00F4389A"/>
    <w:rsid w:val="00F43B56"/>
    <w:rsid w:val="00F43E98"/>
    <w:rsid w:val="00F449DA"/>
    <w:rsid w:val="00F4508D"/>
    <w:rsid w:val="00F4517C"/>
    <w:rsid w:val="00F45893"/>
    <w:rsid w:val="00F46C55"/>
    <w:rsid w:val="00F47313"/>
    <w:rsid w:val="00F500B2"/>
    <w:rsid w:val="00F5087E"/>
    <w:rsid w:val="00F5092D"/>
    <w:rsid w:val="00F50A2D"/>
    <w:rsid w:val="00F50D7F"/>
    <w:rsid w:val="00F51F31"/>
    <w:rsid w:val="00F527A2"/>
    <w:rsid w:val="00F53433"/>
    <w:rsid w:val="00F5509F"/>
    <w:rsid w:val="00F55151"/>
    <w:rsid w:val="00F55BF1"/>
    <w:rsid w:val="00F568C9"/>
    <w:rsid w:val="00F56B3F"/>
    <w:rsid w:val="00F574DA"/>
    <w:rsid w:val="00F60D1E"/>
    <w:rsid w:val="00F61080"/>
    <w:rsid w:val="00F61754"/>
    <w:rsid w:val="00F6336E"/>
    <w:rsid w:val="00F644DE"/>
    <w:rsid w:val="00F652C6"/>
    <w:rsid w:val="00F66362"/>
    <w:rsid w:val="00F672A4"/>
    <w:rsid w:val="00F67A45"/>
    <w:rsid w:val="00F67D75"/>
    <w:rsid w:val="00F73003"/>
    <w:rsid w:val="00F731F6"/>
    <w:rsid w:val="00F735C2"/>
    <w:rsid w:val="00F76E27"/>
    <w:rsid w:val="00F76EB7"/>
    <w:rsid w:val="00F77409"/>
    <w:rsid w:val="00F775B1"/>
    <w:rsid w:val="00F80C0A"/>
    <w:rsid w:val="00F814B6"/>
    <w:rsid w:val="00F8239D"/>
    <w:rsid w:val="00F82F8A"/>
    <w:rsid w:val="00F83B54"/>
    <w:rsid w:val="00F84C5F"/>
    <w:rsid w:val="00F85BE0"/>
    <w:rsid w:val="00F862D5"/>
    <w:rsid w:val="00F868D4"/>
    <w:rsid w:val="00F87786"/>
    <w:rsid w:val="00F904E5"/>
    <w:rsid w:val="00F91690"/>
    <w:rsid w:val="00F91B96"/>
    <w:rsid w:val="00F92CDA"/>
    <w:rsid w:val="00F93D0A"/>
    <w:rsid w:val="00F949D6"/>
    <w:rsid w:val="00F954A3"/>
    <w:rsid w:val="00F95592"/>
    <w:rsid w:val="00F95AA4"/>
    <w:rsid w:val="00F9775A"/>
    <w:rsid w:val="00F97D5F"/>
    <w:rsid w:val="00FA1578"/>
    <w:rsid w:val="00FA1B69"/>
    <w:rsid w:val="00FA2A67"/>
    <w:rsid w:val="00FA2EBD"/>
    <w:rsid w:val="00FA3211"/>
    <w:rsid w:val="00FA62DC"/>
    <w:rsid w:val="00FA696C"/>
    <w:rsid w:val="00FA70B4"/>
    <w:rsid w:val="00FA7798"/>
    <w:rsid w:val="00FB0934"/>
    <w:rsid w:val="00FB0F08"/>
    <w:rsid w:val="00FB2480"/>
    <w:rsid w:val="00FB2802"/>
    <w:rsid w:val="00FB30BB"/>
    <w:rsid w:val="00FB31A4"/>
    <w:rsid w:val="00FB5188"/>
    <w:rsid w:val="00FB5BDA"/>
    <w:rsid w:val="00FB5C83"/>
    <w:rsid w:val="00FB5E4D"/>
    <w:rsid w:val="00FB6FC1"/>
    <w:rsid w:val="00FB7DBC"/>
    <w:rsid w:val="00FC00D9"/>
    <w:rsid w:val="00FC07ED"/>
    <w:rsid w:val="00FC0FB0"/>
    <w:rsid w:val="00FC38F7"/>
    <w:rsid w:val="00FC3DF5"/>
    <w:rsid w:val="00FC407D"/>
    <w:rsid w:val="00FC4B76"/>
    <w:rsid w:val="00FC5192"/>
    <w:rsid w:val="00FC5722"/>
    <w:rsid w:val="00FC5DB3"/>
    <w:rsid w:val="00FC6D7B"/>
    <w:rsid w:val="00FC78BA"/>
    <w:rsid w:val="00FD049D"/>
    <w:rsid w:val="00FD1585"/>
    <w:rsid w:val="00FD2CCE"/>
    <w:rsid w:val="00FD3060"/>
    <w:rsid w:val="00FD32E9"/>
    <w:rsid w:val="00FD3667"/>
    <w:rsid w:val="00FD3C3C"/>
    <w:rsid w:val="00FD55B9"/>
    <w:rsid w:val="00FD64C4"/>
    <w:rsid w:val="00FE0AF5"/>
    <w:rsid w:val="00FE0D12"/>
    <w:rsid w:val="00FE0F30"/>
    <w:rsid w:val="00FE1A2E"/>
    <w:rsid w:val="00FE2BA4"/>
    <w:rsid w:val="00FE37FF"/>
    <w:rsid w:val="00FE4BF5"/>
    <w:rsid w:val="00FE4E22"/>
    <w:rsid w:val="00FE54BB"/>
    <w:rsid w:val="00FE5645"/>
    <w:rsid w:val="00FE66E4"/>
    <w:rsid w:val="00FE6E74"/>
    <w:rsid w:val="00FE7B9D"/>
    <w:rsid w:val="00FE7E2A"/>
    <w:rsid w:val="00FF02CD"/>
    <w:rsid w:val="00FF044B"/>
    <w:rsid w:val="00FF3C19"/>
    <w:rsid w:val="00FF3EED"/>
    <w:rsid w:val="00FF528C"/>
    <w:rsid w:val="00FF5E42"/>
    <w:rsid w:val="00FF5F3D"/>
    <w:rsid w:val="00FF5FC0"/>
    <w:rsid w:val="00FF6396"/>
    <w:rsid w:val="00FF6DB0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34514861"/>
  <w15:docId w15:val="{B9425D07-4599-4F54-BF03-6057B9FA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5569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57B3"/>
  </w:style>
  <w:style w:type="paragraph" w:styleId="a7">
    <w:name w:val="footer"/>
    <w:basedOn w:val="a"/>
    <w:link w:val="a8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C57B3"/>
  </w:style>
  <w:style w:type="paragraph" w:styleId="a9">
    <w:name w:val="Balloon Text"/>
    <w:basedOn w:val="a"/>
    <w:link w:val="aa"/>
    <w:uiPriority w:val="99"/>
    <w:semiHidden/>
    <w:unhideWhenUsed/>
    <w:rsid w:val="0075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5344E"/>
    <w:rPr>
      <w:rFonts w:ascii="Tahoma" w:hAnsi="Tahoma" w:cs="Tahoma"/>
      <w:sz w:val="16"/>
      <w:szCs w:val="16"/>
    </w:rPr>
  </w:style>
  <w:style w:type="paragraph" w:styleId="ab">
    <w:name w:val="Normal (Web)"/>
    <w:basedOn w:val="a"/>
    <w:link w:val="ac"/>
    <w:uiPriority w:val="99"/>
    <w:unhideWhenUsed/>
    <w:rsid w:val="003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unhideWhenUsed/>
    <w:rsid w:val="004D22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76125"/>
    <w:rPr>
      <w:rFonts w:cs="Times New Roman"/>
    </w:rPr>
  </w:style>
  <w:style w:type="paragraph" w:customStyle="1" w:styleId="rvps2">
    <w:name w:val="rvps2"/>
    <w:basedOn w:val="a"/>
    <w:rsid w:val="0017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176125"/>
    <w:rPr>
      <w:rFonts w:cs="Times New Roman"/>
    </w:rPr>
  </w:style>
  <w:style w:type="character" w:customStyle="1" w:styleId="ae">
    <w:name w:val="Основний текст_"/>
    <w:basedOn w:val="a0"/>
    <w:link w:val="1"/>
    <w:rsid w:val="00F11B8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pt">
    <w:name w:val="Основний текст + 11 pt"/>
    <w:basedOn w:val="ae"/>
    <w:rsid w:val="00F11B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11pt0pt">
    <w:name w:val="Основний текст + 11 pt;Інтервал 0 pt"/>
    <w:basedOn w:val="ae"/>
    <w:rsid w:val="00F11B89"/>
    <w:rPr>
      <w:rFonts w:ascii="Times New Roman" w:eastAsia="Times New Roman" w:hAnsi="Times New Roman" w:cs="Times New Roman"/>
      <w:color w:val="000000"/>
      <w:spacing w:val="-1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1">
    <w:name w:val="Основний текст1"/>
    <w:basedOn w:val="a"/>
    <w:link w:val="ae"/>
    <w:rsid w:val="00F11B89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44">
    <w:name w:val="rvts44"/>
    <w:basedOn w:val="a0"/>
    <w:rsid w:val="00597655"/>
  </w:style>
  <w:style w:type="paragraph" w:styleId="af">
    <w:name w:val="No Spacing"/>
    <w:uiPriority w:val="1"/>
    <w:qFormat/>
    <w:rsid w:val="001A7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1A766A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rsid w:val="001A766A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kern w:val="1"/>
      <w:sz w:val="28"/>
      <w:szCs w:val="28"/>
      <w:lang w:val="uk-UA" w:eastAsia="ru-RU"/>
    </w:rPr>
  </w:style>
  <w:style w:type="character" w:customStyle="1" w:styleId="FontStyle14">
    <w:name w:val="Font Style14"/>
    <w:rsid w:val="00512A84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14093B"/>
  </w:style>
  <w:style w:type="paragraph" w:styleId="HTML">
    <w:name w:val="HTML Preformatted"/>
    <w:basedOn w:val="a"/>
    <w:link w:val="HTML0"/>
    <w:uiPriority w:val="99"/>
    <w:unhideWhenUsed/>
    <w:rsid w:val="00EF3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F3986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f0">
    <w:name w:val="Основной текст_"/>
    <w:link w:val="10"/>
    <w:locked/>
    <w:rsid w:val="00171633"/>
    <w:rPr>
      <w:sz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171633"/>
    <w:pPr>
      <w:widowControl w:val="0"/>
      <w:shd w:val="clear" w:color="auto" w:fill="FFFFFF"/>
      <w:spacing w:before="1020" w:after="300" w:line="328" w:lineRule="exact"/>
      <w:jc w:val="both"/>
    </w:pPr>
    <w:rPr>
      <w:sz w:val="28"/>
      <w:shd w:val="clear" w:color="auto" w:fill="FFFFFF"/>
    </w:rPr>
  </w:style>
  <w:style w:type="character" w:customStyle="1" w:styleId="rvts37">
    <w:name w:val="rvts37"/>
    <w:basedOn w:val="a0"/>
    <w:rsid w:val="00171633"/>
  </w:style>
  <w:style w:type="paragraph" w:customStyle="1" w:styleId="rvps4">
    <w:name w:val="rvps4"/>
    <w:basedOn w:val="a"/>
    <w:rsid w:val="0017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0">
    <w:name w:val="rvts20"/>
    <w:basedOn w:val="a0"/>
    <w:rsid w:val="00171633"/>
  </w:style>
  <w:style w:type="character" w:customStyle="1" w:styleId="rvts19">
    <w:name w:val="rvts19"/>
    <w:basedOn w:val="a0"/>
    <w:rsid w:val="00171633"/>
  </w:style>
  <w:style w:type="character" w:customStyle="1" w:styleId="2Exact">
    <w:name w:val="Основной текст (2) Exact"/>
    <w:basedOn w:val="a0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171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1633"/>
    <w:pPr>
      <w:widowControl w:val="0"/>
      <w:shd w:val="clear" w:color="auto" w:fill="FFFFFF"/>
      <w:spacing w:after="0" w:line="0" w:lineRule="atLeast"/>
      <w:ind w:hanging="600"/>
      <w:jc w:val="both"/>
    </w:pPr>
    <w:rPr>
      <w:rFonts w:ascii="Times New Roman" w:eastAsia="Times New Roman" w:hAnsi="Times New Roman" w:cs="Times New Roman"/>
    </w:rPr>
  </w:style>
  <w:style w:type="character" w:customStyle="1" w:styleId="13">
    <w:name w:val="Основной текст (13)_"/>
    <w:basedOn w:val="a0"/>
    <w:link w:val="130"/>
    <w:rsid w:val="0017163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 + Курсив"/>
    <w:basedOn w:val="2"/>
    <w:rsid w:val="00171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130">
    <w:name w:val="Основной текст (13)"/>
    <w:basedOn w:val="a"/>
    <w:link w:val="13"/>
    <w:rsid w:val="00171633"/>
    <w:pPr>
      <w:widowControl w:val="0"/>
      <w:shd w:val="clear" w:color="auto" w:fill="FFFFFF"/>
      <w:spacing w:after="0" w:line="250" w:lineRule="exact"/>
      <w:ind w:hanging="58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3)_"/>
    <w:basedOn w:val="a0"/>
    <w:link w:val="530"/>
    <w:rsid w:val="00171633"/>
    <w:rPr>
      <w:rFonts w:ascii="Courier New" w:eastAsia="Courier New" w:hAnsi="Courier New" w:cs="Courier New"/>
      <w:shd w:val="clear" w:color="auto" w:fill="FFFFFF"/>
    </w:rPr>
  </w:style>
  <w:style w:type="character" w:customStyle="1" w:styleId="53TimesNewRoman11pt">
    <w:name w:val="Основной текст (53) + Times New Roman;11 pt;Курсив"/>
    <w:basedOn w:val="53"/>
    <w:rsid w:val="0017163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530">
    <w:name w:val="Основной текст (53)"/>
    <w:basedOn w:val="a"/>
    <w:link w:val="53"/>
    <w:rsid w:val="00171633"/>
    <w:pPr>
      <w:widowControl w:val="0"/>
      <w:shd w:val="clear" w:color="auto" w:fill="FFFFFF"/>
      <w:spacing w:before="180" w:after="240" w:line="0" w:lineRule="atLeast"/>
    </w:pPr>
    <w:rPr>
      <w:rFonts w:ascii="Courier New" w:eastAsia="Courier New" w:hAnsi="Courier New" w:cs="Courier New"/>
    </w:rPr>
  </w:style>
  <w:style w:type="character" w:customStyle="1" w:styleId="53-1pt">
    <w:name w:val="Основной текст (53) + Интервал -1 pt"/>
    <w:basedOn w:val="53"/>
    <w:rsid w:val="001716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12">
    <w:name w:val="Основной текст (12)_"/>
    <w:basedOn w:val="a0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0">
    <w:name w:val="Основной текст (12)"/>
    <w:basedOn w:val="12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128pt0pt">
    <w:name w:val="Основной текст (12) + 8 pt;Малые прописные;Интервал 0 pt"/>
    <w:basedOn w:val="12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1212pt">
    <w:name w:val="Основной текст (12) + 12 pt"/>
    <w:basedOn w:val="12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212pt0">
    <w:name w:val="Основной текст (12) + 12 pt;Полужирный"/>
    <w:basedOn w:val="12"/>
    <w:rsid w:val="001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2">
    <w:name w:val="Основной текст (2) + Полужирный"/>
    <w:basedOn w:val="2"/>
    <w:rsid w:val="001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FranklinGothicHeavy">
    <w:name w:val="Основной текст (2) + Franklin Gothic Heavy"/>
    <w:basedOn w:val="2"/>
    <w:rsid w:val="00171633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rvts9">
    <w:name w:val="rvts9"/>
    <w:basedOn w:val="a0"/>
    <w:rsid w:val="00171633"/>
  </w:style>
  <w:style w:type="paragraph" w:customStyle="1" w:styleId="ps1">
    <w:name w:val="ps1"/>
    <w:basedOn w:val="a"/>
    <w:rsid w:val="00883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c">
    <w:name w:val="Звичайний (веб) Знак"/>
    <w:basedOn w:val="a0"/>
    <w:link w:val="ab"/>
    <w:rsid w:val="0080153C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980_44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974_8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3259B-C8C3-4AEE-9171-4AB6C3C9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6396</Words>
  <Characters>3646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 Вікторія Юріївна</dc:creator>
  <cp:lastModifiedBy>Ольга Осауленко (VRU-MONO0226 - o.osaulenko)</cp:lastModifiedBy>
  <cp:revision>115</cp:revision>
  <cp:lastPrinted>2020-10-23T06:52:00Z</cp:lastPrinted>
  <dcterms:created xsi:type="dcterms:W3CDTF">2018-05-16T16:48:00Z</dcterms:created>
  <dcterms:modified xsi:type="dcterms:W3CDTF">2020-10-30T09:12:00Z</dcterms:modified>
</cp:coreProperties>
</file>