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6E7" w:rsidRPr="006E5AD5" w:rsidRDefault="00FC66E7" w:rsidP="00FC66E7">
      <w:pPr>
        <w:jc w:val="center"/>
        <w:rPr>
          <w:b/>
          <w:sz w:val="26"/>
          <w:szCs w:val="26"/>
          <w:lang w:val="uk-UA" w:eastAsia="uk-UA"/>
        </w:rPr>
      </w:pPr>
      <w:r w:rsidRPr="006E5AD5">
        <w:rPr>
          <w:b/>
          <w:noProof/>
          <w:sz w:val="26"/>
          <w:szCs w:val="26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2809166</wp:posOffset>
            </wp:positionH>
            <wp:positionV relativeFrom="paragraph">
              <wp:posOffset>-109973</wp:posOffset>
            </wp:positionV>
            <wp:extent cx="501946" cy="648586"/>
            <wp:effectExtent l="19050" t="0" r="0" b="0"/>
            <wp:wrapNone/>
            <wp:docPr id="2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46" cy="6485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6E5AD5">
        <w:rPr>
          <w:b/>
          <w:sz w:val="26"/>
          <w:szCs w:val="26"/>
          <w:lang w:val="uk-UA" w:eastAsia="uk-UA"/>
        </w:rPr>
        <w:t xml:space="preserve">       </w:t>
      </w:r>
    </w:p>
    <w:p w:rsidR="00FC66E7" w:rsidRPr="006E5AD5" w:rsidRDefault="00FC66E7" w:rsidP="00FC66E7">
      <w:pPr>
        <w:jc w:val="center"/>
        <w:rPr>
          <w:b/>
          <w:sz w:val="26"/>
          <w:szCs w:val="26"/>
          <w:lang w:val="uk-UA" w:eastAsia="uk-UA"/>
        </w:rPr>
      </w:pPr>
      <w:r w:rsidRPr="006E5AD5">
        <w:rPr>
          <w:b/>
          <w:sz w:val="26"/>
          <w:szCs w:val="26"/>
          <w:lang w:val="uk-UA" w:eastAsia="uk-UA"/>
        </w:rPr>
        <w:t xml:space="preserve">                                                                                               </w:t>
      </w:r>
    </w:p>
    <w:p w:rsidR="00FC66E7" w:rsidRPr="006E5AD5" w:rsidRDefault="00FC66E7" w:rsidP="00FC66E7">
      <w:pPr>
        <w:jc w:val="center"/>
        <w:rPr>
          <w:rFonts w:ascii="AcademyC" w:hAnsi="AcademyC"/>
          <w:b/>
          <w:lang w:val="uk-UA"/>
        </w:rPr>
      </w:pPr>
      <w:r w:rsidRPr="006E5AD5">
        <w:rPr>
          <w:rFonts w:ascii="AcademyC" w:hAnsi="AcademyC"/>
          <w:b/>
          <w:lang w:val="uk-UA"/>
        </w:rPr>
        <w:t xml:space="preserve"> </w:t>
      </w:r>
    </w:p>
    <w:p w:rsidR="00FC66E7" w:rsidRPr="006E5AD5" w:rsidRDefault="00FC66E7" w:rsidP="00FC66E7">
      <w:pPr>
        <w:jc w:val="center"/>
        <w:rPr>
          <w:rFonts w:ascii="AcademyC" w:hAnsi="AcademyC"/>
          <w:b/>
          <w:sz w:val="22"/>
          <w:szCs w:val="22"/>
          <w:lang w:val="uk-UA"/>
        </w:rPr>
      </w:pPr>
      <w:r w:rsidRPr="006E5AD5">
        <w:rPr>
          <w:rFonts w:ascii="AcademyC" w:hAnsi="AcademyC"/>
          <w:b/>
          <w:sz w:val="22"/>
          <w:szCs w:val="22"/>
          <w:lang w:val="uk-UA"/>
        </w:rPr>
        <w:t>УКРАЇНА</w:t>
      </w:r>
    </w:p>
    <w:p w:rsidR="00FC66E7" w:rsidRPr="006E5AD5" w:rsidRDefault="00FC66E7" w:rsidP="00FC66E7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6E5AD5">
        <w:rPr>
          <w:rFonts w:ascii="AcademyC" w:hAnsi="AcademyC"/>
          <w:b/>
          <w:sz w:val="28"/>
          <w:szCs w:val="28"/>
          <w:lang w:val="uk-UA"/>
        </w:rPr>
        <w:t xml:space="preserve">ВИЩА  РАДА  </w:t>
      </w:r>
      <w:r w:rsidRPr="006E5AD5">
        <w:rPr>
          <w:rFonts w:ascii="AcademyC" w:hAnsi="AcademyC"/>
          <w:b/>
          <w:color w:val="000000"/>
          <w:sz w:val="28"/>
          <w:szCs w:val="28"/>
          <w:lang w:val="uk-UA"/>
        </w:rPr>
        <w:t>ПРАВОСУДДЯ</w:t>
      </w:r>
    </w:p>
    <w:p w:rsidR="00FC66E7" w:rsidRPr="006E5AD5" w:rsidRDefault="00E22BB9" w:rsidP="00FC66E7">
      <w:pPr>
        <w:jc w:val="center"/>
        <w:rPr>
          <w:rFonts w:ascii="AcademyC" w:hAnsi="AcademyC"/>
          <w:b/>
          <w:sz w:val="28"/>
          <w:szCs w:val="28"/>
          <w:lang w:val="uk-UA"/>
        </w:rPr>
      </w:pPr>
      <w:r w:rsidRPr="006E5AD5">
        <w:rPr>
          <w:rFonts w:ascii="AcademyC" w:hAnsi="AcademyC"/>
          <w:b/>
          <w:sz w:val="28"/>
          <w:szCs w:val="28"/>
          <w:lang w:val="uk-UA"/>
        </w:rPr>
        <w:t>ТРЕТЯ</w:t>
      </w:r>
      <w:r w:rsidR="00FC66E7" w:rsidRPr="006E5AD5">
        <w:rPr>
          <w:rFonts w:ascii="AcademyC" w:hAnsi="AcademyC"/>
          <w:b/>
          <w:sz w:val="28"/>
          <w:szCs w:val="28"/>
          <w:lang w:val="uk-UA"/>
        </w:rPr>
        <w:t xml:space="preserve"> ДИСЦИПЛІНАРНА ПАЛАТА</w:t>
      </w:r>
    </w:p>
    <w:p w:rsidR="00FC66E7" w:rsidRPr="006E5AD5" w:rsidRDefault="00FC66E7" w:rsidP="00FC66E7">
      <w:pPr>
        <w:spacing w:after="100" w:afterAutospacing="1" w:line="276" w:lineRule="auto"/>
        <w:jc w:val="center"/>
        <w:rPr>
          <w:rFonts w:ascii="AcademyC" w:hAnsi="AcademyC"/>
          <w:b/>
          <w:sz w:val="28"/>
          <w:szCs w:val="28"/>
          <w:lang w:val="uk-UA"/>
        </w:rPr>
      </w:pPr>
      <w:r w:rsidRPr="006E5AD5">
        <w:rPr>
          <w:rFonts w:ascii="AcademyC" w:hAnsi="AcademyC"/>
          <w:b/>
          <w:sz w:val="28"/>
          <w:szCs w:val="28"/>
          <w:lang w:val="uk-UA"/>
        </w:rPr>
        <w:t>УХВАЛА</w:t>
      </w:r>
    </w:p>
    <w:tbl>
      <w:tblPr>
        <w:tblW w:w="0" w:type="auto"/>
        <w:tblLook w:val="04A0"/>
      </w:tblPr>
      <w:tblGrid>
        <w:gridCol w:w="3652"/>
        <w:gridCol w:w="2728"/>
        <w:gridCol w:w="3367"/>
      </w:tblGrid>
      <w:tr w:rsidR="00FC66E7" w:rsidRPr="00083DFA" w:rsidTr="00171916">
        <w:tc>
          <w:tcPr>
            <w:tcW w:w="3652" w:type="dxa"/>
            <w:hideMark/>
          </w:tcPr>
          <w:p w:rsidR="00FC66E7" w:rsidRPr="00083DFA" w:rsidRDefault="00464025" w:rsidP="00030F4F">
            <w:pPr>
              <w:spacing w:after="100" w:afterAutospacing="1" w:line="276" w:lineRule="auto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28</w:t>
            </w:r>
            <w:r w:rsidR="00522EB7">
              <w:rPr>
                <w:sz w:val="27"/>
                <w:szCs w:val="27"/>
                <w:lang w:val="uk-UA"/>
              </w:rPr>
              <w:t xml:space="preserve"> жовтня</w:t>
            </w:r>
            <w:r w:rsidR="00E631B9" w:rsidRPr="00083DFA">
              <w:rPr>
                <w:sz w:val="27"/>
                <w:szCs w:val="27"/>
                <w:lang w:val="uk-UA"/>
              </w:rPr>
              <w:t xml:space="preserve"> 2020</w:t>
            </w:r>
            <w:r w:rsidR="00FC66E7" w:rsidRPr="00083DFA">
              <w:rPr>
                <w:sz w:val="27"/>
                <w:szCs w:val="27"/>
                <w:lang w:val="uk-UA"/>
              </w:rPr>
              <w:t xml:space="preserve"> року</w:t>
            </w:r>
          </w:p>
        </w:tc>
        <w:tc>
          <w:tcPr>
            <w:tcW w:w="2728" w:type="dxa"/>
            <w:hideMark/>
          </w:tcPr>
          <w:p w:rsidR="00FC66E7" w:rsidRPr="00083DFA" w:rsidRDefault="00FC66E7" w:rsidP="00AF0947">
            <w:pPr>
              <w:spacing w:after="100" w:afterAutospacing="1" w:line="276" w:lineRule="auto"/>
              <w:rPr>
                <w:rFonts w:ascii="Book Antiqua" w:hAnsi="Book Antiqua"/>
                <w:sz w:val="27"/>
                <w:szCs w:val="27"/>
                <w:lang w:val="uk-UA"/>
              </w:rPr>
            </w:pPr>
            <w:r w:rsidRPr="00083DFA">
              <w:rPr>
                <w:rFonts w:ascii="Book Antiqua" w:hAnsi="Book Antiqua"/>
                <w:sz w:val="27"/>
                <w:szCs w:val="27"/>
                <w:lang w:val="uk-UA"/>
              </w:rPr>
              <w:t xml:space="preserve">             Київ</w:t>
            </w:r>
          </w:p>
        </w:tc>
        <w:tc>
          <w:tcPr>
            <w:tcW w:w="3367" w:type="dxa"/>
            <w:hideMark/>
          </w:tcPr>
          <w:p w:rsidR="00FC66E7" w:rsidRPr="00083DFA" w:rsidRDefault="00A71E5F" w:rsidP="00D43D11">
            <w:pPr>
              <w:spacing w:after="100" w:afterAutospacing="1" w:line="276" w:lineRule="auto"/>
              <w:jc w:val="right"/>
              <w:rPr>
                <w:sz w:val="27"/>
                <w:szCs w:val="27"/>
                <w:lang w:val="uk-UA"/>
              </w:rPr>
            </w:pPr>
            <w:r w:rsidRPr="00083DFA">
              <w:rPr>
                <w:sz w:val="27"/>
                <w:szCs w:val="27"/>
                <w:lang w:val="uk-UA"/>
              </w:rPr>
              <w:t xml:space="preserve">  </w:t>
            </w:r>
            <w:r w:rsidR="00F357F5" w:rsidRPr="00083DFA">
              <w:rPr>
                <w:sz w:val="27"/>
                <w:szCs w:val="27"/>
                <w:lang w:val="uk-UA"/>
              </w:rPr>
              <w:t xml:space="preserve"> </w:t>
            </w:r>
            <w:r w:rsidR="008F4EEA" w:rsidRPr="00083DFA">
              <w:rPr>
                <w:sz w:val="27"/>
                <w:szCs w:val="27"/>
                <w:lang w:val="uk-UA"/>
              </w:rPr>
              <w:t>№</w:t>
            </w:r>
            <w:r w:rsidR="00D43D11">
              <w:rPr>
                <w:sz w:val="27"/>
                <w:szCs w:val="27"/>
                <w:lang w:val="uk-UA"/>
              </w:rPr>
              <w:t xml:space="preserve"> 2969</w:t>
            </w:r>
            <w:r w:rsidR="00CF5F71" w:rsidRPr="00083DFA">
              <w:rPr>
                <w:sz w:val="27"/>
                <w:szCs w:val="27"/>
                <w:lang w:val="uk-UA"/>
              </w:rPr>
              <w:t>/3дп/15-</w:t>
            </w:r>
            <w:r w:rsidR="00E631B9" w:rsidRPr="00083DFA">
              <w:rPr>
                <w:sz w:val="27"/>
                <w:szCs w:val="27"/>
                <w:lang w:val="uk-UA"/>
              </w:rPr>
              <w:t>20</w:t>
            </w:r>
          </w:p>
        </w:tc>
      </w:tr>
    </w:tbl>
    <w:p w:rsidR="00FC66E7" w:rsidRPr="00083DFA" w:rsidRDefault="00FC66E7" w:rsidP="00FC66E7">
      <w:pPr>
        <w:pStyle w:val="TimesNewRoman"/>
        <w:ind w:firstLine="0"/>
        <w:rPr>
          <w:rFonts w:cs="Times New Roman"/>
          <w:color w:val="FFFFFF"/>
        </w:rPr>
      </w:pPr>
      <w:r w:rsidRPr="00083DFA">
        <w:rPr>
          <w:rFonts w:cs="Times New Roman"/>
          <w:color w:val="FFFFFF"/>
        </w:rPr>
        <w:t>___________                            м. Київ            № 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45"/>
      </w:tblGrid>
      <w:tr w:rsidR="00FC66E7" w:rsidRPr="00D43D11" w:rsidTr="00171916">
        <w:trPr>
          <w:trHeight w:val="1024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464025" w:rsidRPr="00950521" w:rsidRDefault="00FC66E7" w:rsidP="004B35B8">
            <w:pPr>
              <w:tabs>
                <w:tab w:val="num" w:pos="720"/>
              </w:tabs>
              <w:jc w:val="both"/>
              <w:rPr>
                <w:rFonts w:eastAsia="Times New Roman"/>
                <w:b/>
                <w:lang w:val="uk-UA"/>
              </w:rPr>
            </w:pPr>
            <w:r w:rsidRPr="00950521">
              <w:rPr>
                <w:rFonts w:eastAsia="Times New Roman"/>
                <w:b/>
                <w:lang w:val="uk-UA"/>
              </w:rPr>
              <w:t>Про відмову у відкритті дисциплінарн</w:t>
            </w:r>
            <w:r w:rsidR="00267B8A" w:rsidRPr="00950521">
              <w:rPr>
                <w:rFonts w:eastAsia="Times New Roman"/>
                <w:b/>
                <w:lang w:val="uk-UA"/>
              </w:rPr>
              <w:t>их справ</w:t>
            </w:r>
            <w:r w:rsidRPr="00950521">
              <w:rPr>
                <w:rFonts w:eastAsia="Times New Roman"/>
                <w:b/>
                <w:lang w:val="uk-UA"/>
              </w:rPr>
              <w:t xml:space="preserve"> </w:t>
            </w:r>
            <w:r w:rsidR="00661F49" w:rsidRPr="00950521">
              <w:rPr>
                <w:rFonts w:eastAsia="Times New Roman"/>
                <w:b/>
                <w:lang w:val="uk-UA"/>
              </w:rPr>
              <w:t>за скаргами:</w:t>
            </w:r>
            <w:r w:rsidR="00490329" w:rsidRPr="00950521">
              <w:rPr>
                <w:rFonts w:eastAsia="Times New Roman"/>
                <w:b/>
                <w:lang w:val="uk-UA"/>
              </w:rPr>
              <w:t xml:space="preserve"> </w:t>
            </w:r>
            <w:r w:rsidR="00464025" w:rsidRPr="00950521">
              <w:rPr>
                <w:rFonts w:eastAsia="Times New Roman"/>
                <w:b/>
                <w:lang w:val="uk-UA"/>
              </w:rPr>
              <w:t>адвоката Мазепи Г.Б., який діє в інтересах ТК ТОВ з іноземними інвестиціями фірма «Харків-Москва», стосовно судді Господарського суду Харківської області Усатого В.О.;</w:t>
            </w:r>
            <w:r w:rsidR="00EA164B" w:rsidRPr="00950521">
              <w:rPr>
                <w:rFonts w:eastAsia="Times New Roman"/>
                <w:b/>
                <w:lang w:val="uk-UA"/>
              </w:rPr>
              <w:t xml:space="preserve"> </w:t>
            </w:r>
            <w:r w:rsidR="00464025" w:rsidRPr="00950521">
              <w:rPr>
                <w:rFonts w:eastAsia="Times New Roman"/>
                <w:b/>
                <w:lang w:val="uk-UA"/>
              </w:rPr>
              <w:t>Чайки О.Я стосовно судді</w:t>
            </w:r>
            <w:r w:rsidR="00EA164B" w:rsidRPr="00950521">
              <w:rPr>
                <w:rFonts w:eastAsia="Times New Roman"/>
                <w:b/>
                <w:lang w:val="uk-UA"/>
              </w:rPr>
              <w:t>в</w:t>
            </w:r>
            <w:r w:rsidR="00464025" w:rsidRPr="00950521">
              <w:rPr>
                <w:rFonts w:eastAsia="Times New Roman"/>
                <w:b/>
                <w:lang w:val="uk-UA"/>
              </w:rPr>
              <w:t xml:space="preserve"> Харківського окружного адміністративного суду </w:t>
            </w:r>
            <w:proofErr w:type="spellStart"/>
            <w:r w:rsidR="00464025" w:rsidRPr="00950521">
              <w:rPr>
                <w:rFonts w:eastAsia="Times New Roman"/>
                <w:b/>
                <w:lang w:val="uk-UA"/>
              </w:rPr>
              <w:t>З</w:t>
            </w:r>
            <w:r w:rsidR="00EA164B" w:rsidRPr="00950521">
              <w:rPr>
                <w:rFonts w:eastAsia="Times New Roman"/>
                <w:b/>
                <w:lang w:val="uk-UA"/>
              </w:rPr>
              <w:t>оркіної</w:t>
            </w:r>
            <w:proofErr w:type="spellEnd"/>
            <w:r w:rsidR="00464025" w:rsidRPr="00950521">
              <w:rPr>
                <w:rFonts w:eastAsia="Times New Roman"/>
                <w:b/>
                <w:lang w:val="uk-UA"/>
              </w:rPr>
              <w:t xml:space="preserve"> Ю</w:t>
            </w:r>
            <w:r w:rsidR="00EA164B" w:rsidRPr="00950521">
              <w:rPr>
                <w:rFonts w:eastAsia="Times New Roman"/>
                <w:b/>
                <w:lang w:val="uk-UA"/>
              </w:rPr>
              <w:t>.</w:t>
            </w:r>
            <w:r w:rsidR="00464025" w:rsidRPr="00950521">
              <w:rPr>
                <w:rFonts w:eastAsia="Times New Roman"/>
                <w:b/>
                <w:lang w:val="uk-UA"/>
              </w:rPr>
              <w:t>В</w:t>
            </w:r>
            <w:r w:rsidR="00EA164B" w:rsidRPr="00950521">
              <w:rPr>
                <w:rFonts w:eastAsia="Times New Roman"/>
                <w:b/>
                <w:lang w:val="uk-UA"/>
              </w:rPr>
              <w:t xml:space="preserve">., </w:t>
            </w:r>
            <w:r w:rsidR="00464025" w:rsidRPr="00950521">
              <w:rPr>
                <w:rFonts w:eastAsia="Times New Roman"/>
                <w:b/>
                <w:lang w:val="uk-UA"/>
              </w:rPr>
              <w:t xml:space="preserve">Другого апеляційного адміністративного суду </w:t>
            </w:r>
            <w:proofErr w:type="spellStart"/>
            <w:r w:rsidR="00464025" w:rsidRPr="00950521">
              <w:rPr>
                <w:rFonts w:eastAsia="Times New Roman"/>
                <w:b/>
                <w:lang w:val="uk-UA"/>
              </w:rPr>
              <w:t>М</w:t>
            </w:r>
            <w:r w:rsidR="00EA164B" w:rsidRPr="00950521">
              <w:rPr>
                <w:rFonts w:eastAsia="Times New Roman"/>
                <w:b/>
                <w:lang w:val="uk-UA"/>
              </w:rPr>
              <w:t>ельнікової</w:t>
            </w:r>
            <w:proofErr w:type="spellEnd"/>
            <w:r w:rsidR="00464025" w:rsidRPr="00950521">
              <w:rPr>
                <w:rFonts w:eastAsia="Times New Roman"/>
                <w:b/>
                <w:lang w:val="uk-UA"/>
              </w:rPr>
              <w:t xml:space="preserve"> Л</w:t>
            </w:r>
            <w:r w:rsidR="00EA164B" w:rsidRPr="00950521">
              <w:rPr>
                <w:rFonts w:eastAsia="Times New Roman"/>
                <w:b/>
                <w:lang w:val="uk-UA"/>
              </w:rPr>
              <w:t>.</w:t>
            </w:r>
            <w:r w:rsidR="00464025" w:rsidRPr="00950521">
              <w:rPr>
                <w:rFonts w:eastAsia="Times New Roman"/>
                <w:b/>
                <w:lang w:val="uk-UA"/>
              </w:rPr>
              <w:t>В</w:t>
            </w:r>
            <w:r w:rsidR="00EA164B" w:rsidRPr="00950521">
              <w:rPr>
                <w:rFonts w:eastAsia="Times New Roman"/>
                <w:b/>
                <w:lang w:val="uk-UA"/>
              </w:rPr>
              <w:t>.</w:t>
            </w:r>
            <w:r w:rsidR="00464025" w:rsidRPr="00950521">
              <w:rPr>
                <w:rFonts w:eastAsia="Times New Roman"/>
                <w:b/>
                <w:lang w:val="uk-UA"/>
              </w:rPr>
              <w:t xml:space="preserve">, </w:t>
            </w:r>
            <w:proofErr w:type="spellStart"/>
            <w:r w:rsidR="00464025" w:rsidRPr="00950521">
              <w:rPr>
                <w:rFonts w:eastAsia="Times New Roman"/>
                <w:b/>
                <w:lang w:val="uk-UA"/>
              </w:rPr>
              <w:t>Р</w:t>
            </w:r>
            <w:r w:rsidR="00EA164B" w:rsidRPr="00950521">
              <w:rPr>
                <w:rFonts w:eastAsia="Times New Roman"/>
                <w:b/>
                <w:lang w:val="uk-UA"/>
              </w:rPr>
              <w:t>єзнікової</w:t>
            </w:r>
            <w:proofErr w:type="spellEnd"/>
            <w:r w:rsidR="00464025" w:rsidRPr="00950521">
              <w:rPr>
                <w:rFonts w:eastAsia="Times New Roman"/>
                <w:b/>
                <w:lang w:val="uk-UA"/>
              </w:rPr>
              <w:t xml:space="preserve"> С</w:t>
            </w:r>
            <w:r w:rsidR="00EA164B" w:rsidRPr="00950521">
              <w:rPr>
                <w:rFonts w:eastAsia="Times New Roman"/>
                <w:b/>
                <w:lang w:val="uk-UA"/>
              </w:rPr>
              <w:t>.</w:t>
            </w:r>
            <w:r w:rsidR="00464025" w:rsidRPr="00950521">
              <w:rPr>
                <w:rFonts w:eastAsia="Times New Roman"/>
                <w:b/>
                <w:lang w:val="uk-UA"/>
              </w:rPr>
              <w:t>С</w:t>
            </w:r>
            <w:r w:rsidR="00EA164B" w:rsidRPr="00950521">
              <w:rPr>
                <w:rFonts w:eastAsia="Times New Roman"/>
                <w:b/>
                <w:lang w:val="uk-UA"/>
              </w:rPr>
              <w:t>.;</w:t>
            </w:r>
            <w:r w:rsidR="00A95DFD" w:rsidRPr="00950521">
              <w:rPr>
                <w:rFonts w:eastAsia="Times New Roman"/>
                <w:b/>
                <w:lang w:val="uk-UA"/>
              </w:rPr>
              <w:t xml:space="preserve"> </w:t>
            </w:r>
            <w:r w:rsidR="00017B71" w:rsidRPr="00950521">
              <w:rPr>
                <w:rFonts w:eastAsia="Times New Roman"/>
                <w:b/>
                <w:lang w:val="uk-UA"/>
              </w:rPr>
              <w:br/>
            </w:r>
            <w:proofErr w:type="spellStart"/>
            <w:r w:rsidR="00A95DFD" w:rsidRPr="00950521">
              <w:rPr>
                <w:rFonts w:eastAsia="Times New Roman"/>
                <w:b/>
                <w:lang w:val="uk-UA"/>
              </w:rPr>
              <w:t>Нікітіної</w:t>
            </w:r>
            <w:proofErr w:type="spellEnd"/>
            <w:r w:rsidR="00A95DFD" w:rsidRPr="00950521">
              <w:rPr>
                <w:rFonts w:eastAsia="Times New Roman"/>
                <w:b/>
                <w:lang w:val="uk-UA"/>
              </w:rPr>
              <w:t xml:space="preserve"> І</w:t>
            </w:r>
            <w:r w:rsidR="00464025" w:rsidRPr="00950521">
              <w:rPr>
                <w:rFonts w:eastAsia="Times New Roman"/>
                <w:b/>
                <w:lang w:val="uk-UA"/>
              </w:rPr>
              <w:t xml:space="preserve">.С. стосовно судді Печерського районного суду міста Києва </w:t>
            </w:r>
            <w:proofErr w:type="spellStart"/>
            <w:r w:rsidR="00464025" w:rsidRPr="00950521">
              <w:rPr>
                <w:rFonts w:eastAsia="Times New Roman"/>
                <w:b/>
                <w:lang w:val="uk-UA"/>
              </w:rPr>
              <w:t>П</w:t>
            </w:r>
            <w:r w:rsidR="00A95DFD" w:rsidRPr="00950521">
              <w:rPr>
                <w:rFonts w:eastAsia="Times New Roman"/>
                <w:b/>
                <w:lang w:val="uk-UA"/>
              </w:rPr>
              <w:t>ідпалого</w:t>
            </w:r>
            <w:proofErr w:type="spellEnd"/>
            <w:r w:rsidR="00A95DFD" w:rsidRPr="00950521">
              <w:rPr>
                <w:rFonts w:eastAsia="Times New Roman"/>
                <w:b/>
                <w:lang w:val="uk-UA"/>
              </w:rPr>
              <w:t xml:space="preserve"> </w:t>
            </w:r>
            <w:r w:rsidR="00464025" w:rsidRPr="00950521">
              <w:rPr>
                <w:rFonts w:eastAsia="Times New Roman"/>
                <w:b/>
                <w:lang w:val="uk-UA"/>
              </w:rPr>
              <w:t>В</w:t>
            </w:r>
            <w:r w:rsidR="00A95DFD" w:rsidRPr="00950521">
              <w:rPr>
                <w:rFonts w:eastAsia="Times New Roman"/>
                <w:b/>
                <w:lang w:val="uk-UA"/>
              </w:rPr>
              <w:t>.</w:t>
            </w:r>
            <w:r w:rsidR="00464025" w:rsidRPr="00950521">
              <w:rPr>
                <w:rFonts w:eastAsia="Times New Roman"/>
                <w:b/>
                <w:lang w:val="uk-UA"/>
              </w:rPr>
              <w:t>В</w:t>
            </w:r>
            <w:r w:rsidR="00A95DFD" w:rsidRPr="00950521">
              <w:rPr>
                <w:rFonts w:eastAsia="Times New Roman"/>
                <w:b/>
                <w:lang w:val="uk-UA"/>
              </w:rPr>
              <w:t>.</w:t>
            </w:r>
            <w:r w:rsidR="00464025" w:rsidRPr="00950521">
              <w:rPr>
                <w:rFonts w:eastAsia="Times New Roman"/>
                <w:b/>
                <w:lang w:val="uk-UA"/>
              </w:rPr>
              <w:t>;</w:t>
            </w:r>
            <w:r w:rsidR="00A95DFD" w:rsidRPr="00950521">
              <w:rPr>
                <w:rFonts w:eastAsia="Times New Roman"/>
                <w:b/>
                <w:lang w:val="uk-UA"/>
              </w:rPr>
              <w:t xml:space="preserve"> </w:t>
            </w:r>
            <w:r w:rsidR="00464025" w:rsidRPr="00950521">
              <w:rPr>
                <w:rFonts w:eastAsia="Times New Roman"/>
                <w:b/>
                <w:lang w:val="uk-UA"/>
              </w:rPr>
              <w:t xml:space="preserve">адвоката </w:t>
            </w:r>
            <w:proofErr w:type="spellStart"/>
            <w:r w:rsidR="00464025" w:rsidRPr="00950521">
              <w:rPr>
                <w:rFonts w:eastAsia="Times New Roman"/>
                <w:b/>
                <w:lang w:val="uk-UA"/>
              </w:rPr>
              <w:t>Найєма</w:t>
            </w:r>
            <w:proofErr w:type="spellEnd"/>
            <w:r w:rsidR="00464025" w:rsidRPr="00950521">
              <w:rPr>
                <w:rFonts w:eastAsia="Times New Roman"/>
                <w:b/>
                <w:lang w:val="uk-UA"/>
              </w:rPr>
              <w:t xml:space="preserve"> </w:t>
            </w:r>
            <w:proofErr w:type="spellStart"/>
            <w:r w:rsidR="00464025" w:rsidRPr="00950521">
              <w:rPr>
                <w:rFonts w:eastAsia="Times New Roman"/>
                <w:b/>
                <w:lang w:val="uk-UA"/>
              </w:rPr>
              <w:t>Масі-Мустафи</w:t>
            </w:r>
            <w:proofErr w:type="spellEnd"/>
            <w:r w:rsidR="00464025" w:rsidRPr="00950521">
              <w:rPr>
                <w:rFonts w:eastAsia="Times New Roman"/>
                <w:b/>
                <w:lang w:val="uk-UA"/>
              </w:rPr>
              <w:t xml:space="preserve">, який діє в інтересах </w:t>
            </w:r>
            <w:proofErr w:type="spellStart"/>
            <w:r w:rsidR="00464025" w:rsidRPr="00950521">
              <w:rPr>
                <w:rFonts w:eastAsia="Times New Roman"/>
                <w:b/>
                <w:lang w:val="uk-UA"/>
              </w:rPr>
              <w:t>Стерненка</w:t>
            </w:r>
            <w:proofErr w:type="spellEnd"/>
            <w:r w:rsidR="00464025" w:rsidRPr="00950521">
              <w:rPr>
                <w:rFonts w:eastAsia="Times New Roman"/>
                <w:b/>
                <w:lang w:val="uk-UA"/>
              </w:rPr>
              <w:t xml:space="preserve"> С.В., стосовно судді Дарницького районного суду міста Києва </w:t>
            </w:r>
            <w:proofErr w:type="spellStart"/>
            <w:r w:rsidR="00464025" w:rsidRPr="00950521">
              <w:rPr>
                <w:rFonts w:eastAsia="Times New Roman"/>
                <w:b/>
                <w:lang w:val="uk-UA"/>
              </w:rPr>
              <w:t>С</w:t>
            </w:r>
            <w:r w:rsidR="00A95DFD" w:rsidRPr="00950521">
              <w:rPr>
                <w:rFonts w:eastAsia="Times New Roman"/>
                <w:b/>
                <w:lang w:val="uk-UA"/>
              </w:rPr>
              <w:t>ирбул</w:t>
            </w:r>
            <w:proofErr w:type="spellEnd"/>
            <w:r w:rsidR="00464025" w:rsidRPr="00950521">
              <w:rPr>
                <w:rFonts w:eastAsia="Times New Roman"/>
                <w:b/>
                <w:lang w:val="uk-UA"/>
              </w:rPr>
              <w:t xml:space="preserve"> О</w:t>
            </w:r>
            <w:r w:rsidR="00A95DFD" w:rsidRPr="00950521">
              <w:rPr>
                <w:rFonts w:eastAsia="Times New Roman"/>
                <w:b/>
                <w:lang w:val="uk-UA"/>
              </w:rPr>
              <w:t>.</w:t>
            </w:r>
            <w:r w:rsidR="00464025" w:rsidRPr="00950521">
              <w:rPr>
                <w:rFonts w:eastAsia="Times New Roman"/>
                <w:b/>
                <w:lang w:val="uk-UA"/>
              </w:rPr>
              <w:t>Ф</w:t>
            </w:r>
            <w:r w:rsidR="00A95DFD" w:rsidRPr="00950521">
              <w:rPr>
                <w:rFonts w:eastAsia="Times New Roman"/>
                <w:b/>
                <w:lang w:val="uk-UA"/>
              </w:rPr>
              <w:t>.</w:t>
            </w:r>
            <w:r w:rsidR="00464025" w:rsidRPr="00950521">
              <w:rPr>
                <w:rFonts w:eastAsia="Times New Roman"/>
                <w:b/>
                <w:lang w:val="uk-UA"/>
              </w:rPr>
              <w:t>;</w:t>
            </w:r>
            <w:r w:rsidR="00A95DFD" w:rsidRPr="00950521">
              <w:rPr>
                <w:rFonts w:eastAsia="Times New Roman"/>
                <w:b/>
                <w:lang w:val="uk-UA"/>
              </w:rPr>
              <w:t xml:space="preserve"> </w:t>
            </w:r>
            <w:r w:rsidR="00464025" w:rsidRPr="00950521">
              <w:rPr>
                <w:rFonts w:eastAsia="Times New Roman"/>
                <w:b/>
                <w:lang w:val="uk-UA"/>
              </w:rPr>
              <w:t xml:space="preserve">Андрєєва І.Ю. стосовно судді </w:t>
            </w:r>
            <w:proofErr w:type="spellStart"/>
            <w:r w:rsidR="00464025" w:rsidRPr="00950521">
              <w:rPr>
                <w:rFonts w:eastAsia="Times New Roman"/>
                <w:b/>
                <w:lang w:val="uk-UA"/>
              </w:rPr>
              <w:t>Коростишівського</w:t>
            </w:r>
            <w:proofErr w:type="spellEnd"/>
            <w:r w:rsidR="00464025" w:rsidRPr="00950521">
              <w:rPr>
                <w:rFonts w:eastAsia="Times New Roman"/>
                <w:b/>
                <w:lang w:val="uk-UA"/>
              </w:rPr>
              <w:t xml:space="preserve"> районного суду Житомирської області </w:t>
            </w:r>
            <w:proofErr w:type="spellStart"/>
            <w:r w:rsidR="00464025" w:rsidRPr="00950521">
              <w:rPr>
                <w:rFonts w:eastAsia="Times New Roman"/>
                <w:b/>
                <w:lang w:val="uk-UA"/>
              </w:rPr>
              <w:t>Щ</w:t>
            </w:r>
            <w:r w:rsidR="00A95DFD" w:rsidRPr="00950521">
              <w:rPr>
                <w:rFonts w:eastAsia="Times New Roman"/>
                <w:b/>
                <w:lang w:val="uk-UA"/>
              </w:rPr>
              <w:t>ербаченко</w:t>
            </w:r>
            <w:proofErr w:type="spellEnd"/>
            <w:r w:rsidR="00A95DFD" w:rsidRPr="00950521">
              <w:rPr>
                <w:rFonts w:eastAsia="Times New Roman"/>
                <w:b/>
                <w:lang w:val="uk-UA"/>
              </w:rPr>
              <w:t xml:space="preserve"> </w:t>
            </w:r>
            <w:r w:rsidR="00464025" w:rsidRPr="00950521">
              <w:rPr>
                <w:rFonts w:eastAsia="Times New Roman"/>
                <w:b/>
                <w:lang w:val="uk-UA"/>
              </w:rPr>
              <w:t>І</w:t>
            </w:r>
            <w:r w:rsidR="00A95DFD" w:rsidRPr="00950521">
              <w:rPr>
                <w:rFonts w:eastAsia="Times New Roman"/>
                <w:b/>
                <w:lang w:val="uk-UA"/>
              </w:rPr>
              <w:t>.</w:t>
            </w:r>
            <w:r w:rsidR="00464025" w:rsidRPr="00950521">
              <w:rPr>
                <w:rFonts w:eastAsia="Times New Roman"/>
                <w:b/>
                <w:lang w:val="uk-UA"/>
              </w:rPr>
              <w:t>В</w:t>
            </w:r>
            <w:r w:rsidR="00A95DFD" w:rsidRPr="00950521">
              <w:rPr>
                <w:rFonts w:eastAsia="Times New Roman"/>
                <w:b/>
                <w:lang w:val="uk-UA"/>
              </w:rPr>
              <w:t>.</w:t>
            </w:r>
            <w:r w:rsidR="00464025" w:rsidRPr="00950521">
              <w:rPr>
                <w:rFonts w:eastAsia="Times New Roman"/>
                <w:b/>
                <w:lang w:val="uk-UA"/>
              </w:rPr>
              <w:t>;</w:t>
            </w:r>
            <w:r w:rsidR="00CF6721" w:rsidRPr="00950521">
              <w:rPr>
                <w:rFonts w:eastAsia="Times New Roman"/>
                <w:b/>
                <w:lang w:val="uk-UA"/>
              </w:rPr>
              <w:t xml:space="preserve"> </w:t>
            </w:r>
            <w:proofErr w:type="spellStart"/>
            <w:r w:rsidR="00464025" w:rsidRPr="00950521">
              <w:rPr>
                <w:rFonts w:eastAsia="Times New Roman"/>
                <w:b/>
                <w:color w:val="000000" w:themeColor="text1"/>
                <w:lang w:val="uk-UA"/>
              </w:rPr>
              <w:t>Сімбаби</w:t>
            </w:r>
            <w:proofErr w:type="spellEnd"/>
            <w:r w:rsidR="00464025" w:rsidRPr="00950521">
              <w:rPr>
                <w:rFonts w:eastAsia="Times New Roman"/>
                <w:b/>
                <w:color w:val="000000" w:themeColor="text1"/>
                <w:lang w:val="uk-UA"/>
              </w:rPr>
              <w:t xml:space="preserve"> І.І. стосовно судді Київського апеляційного суду </w:t>
            </w:r>
            <w:proofErr w:type="spellStart"/>
            <w:r w:rsidR="00464025" w:rsidRPr="00950521">
              <w:rPr>
                <w:rFonts w:eastAsia="Times New Roman"/>
                <w:b/>
                <w:color w:val="000000" w:themeColor="text1"/>
                <w:lang w:val="uk-UA"/>
              </w:rPr>
              <w:t>Ю</w:t>
            </w:r>
            <w:r w:rsidR="00CF6721" w:rsidRPr="00950521">
              <w:rPr>
                <w:rFonts w:eastAsia="Times New Roman"/>
                <w:b/>
                <w:color w:val="000000" w:themeColor="text1"/>
                <w:lang w:val="uk-UA"/>
              </w:rPr>
              <w:t>денко</w:t>
            </w:r>
            <w:proofErr w:type="spellEnd"/>
            <w:r w:rsidR="00464025" w:rsidRPr="00950521">
              <w:rPr>
                <w:rFonts w:eastAsia="Times New Roman"/>
                <w:b/>
                <w:color w:val="000000" w:themeColor="text1"/>
                <w:lang w:val="uk-UA"/>
              </w:rPr>
              <w:t xml:space="preserve"> Т</w:t>
            </w:r>
            <w:r w:rsidR="00CF6721" w:rsidRPr="00950521">
              <w:rPr>
                <w:rFonts w:eastAsia="Times New Roman"/>
                <w:b/>
                <w:color w:val="000000" w:themeColor="text1"/>
                <w:lang w:val="uk-UA"/>
              </w:rPr>
              <w:t>.</w:t>
            </w:r>
            <w:r w:rsidR="00464025" w:rsidRPr="00950521">
              <w:rPr>
                <w:rFonts w:eastAsia="Times New Roman"/>
                <w:b/>
                <w:color w:val="000000" w:themeColor="text1"/>
                <w:lang w:val="uk-UA"/>
              </w:rPr>
              <w:t>М</w:t>
            </w:r>
            <w:r w:rsidR="00CF6721" w:rsidRPr="00950521">
              <w:rPr>
                <w:rFonts w:eastAsia="Times New Roman"/>
                <w:b/>
                <w:color w:val="000000" w:themeColor="text1"/>
                <w:lang w:val="uk-UA"/>
              </w:rPr>
              <w:t>.</w:t>
            </w:r>
            <w:r w:rsidR="00464025" w:rsidRPr="00950521">
              <w:rPr>
                <w:rFonts w:eastAsia="Times New Roman"/>
                <w:b/>
                <w:color w:val="000000" w:themeColor="text1"/>
                <w:lang w:val="uk-UA"/>
              </w:rPr>
              <w:t>;</w:t>
            </w:r>
            <w:r w:rsidR="00CF6721" w:rsidRPr="00950521">
              <w:rPr>
                <w:rFonts w:eastAsia="Times New Roman"/>
                <w:b/>
                <w:color w:val="000000" w:themeColor="text1"/>
                <w:lang w:val="uk-UA"/>
              </w:rPr>
              <w:t xml:space="preserve"> </w:t>
            </w:r>
            <w:r w:rsidR="00464025" w:rsidRPr="00950521">
              <w:rPr>
                <w:rFonts w:eastAsia="Times New Roman"/>
                <w:b/>
                <w:lang w:val="uk-UA"/>
              </w:rPr>
              <w:t xml:space="preserve">адвоката </w:t>
            </w:r>
            <w:proofErr w:type="spellStart"/>
            <w:r w:rsidR="00464025" w:rsidRPr="00950521">
              <w:rPr>
                <w:rFonts w:eastAsia="Times New Roman"/>
                <w:b/>
                <w:lang w:val="uk-UA"/>
              </w:rPr>
              <w:t>Шкаровського</w:t>
            </w:r>
            <w:proofErr w:type="spellEnd"/>
            <w:r w:rsidR="00464025" w:rsidRPr="00950521">
              <w:rPr>
                <w:rFonts w:eastAsia="Times New Roman"/>
                <w:b/>
                <w:lang w:val="uk-UA"/>
              </w:rPr>
              <w:t xml:space="preserve"> Д.О., який діє в інтересах </w:t>
            </w:r>
            <w:proofErr w:type="spellStart"/>
            <w:r w:rsidR="00464025" w:rsidRPr="00950521">
              <w:rPr>
                <w:rFonts w:eastAsia="Times New Roman"/>
                <w:b/>
                <w:lang w:val="uk-UA"/>
              </w:rPr>
              <w:t>Бернадцької</w:t>
            </w:r>
            <w:proofErr w:type="spellEnd"/>
            <w:r w:rsidR="00464025" w:rsidRPr="00950521">
              <w:rPr>
                <w:rFonts w:eastAsia="Times New Roman"/>
                <w:b/>
                <w:lang w:val="uk-UA"/>
              </w:rPr>
              <w:t xml:space="preserve"> Н.І., стосовно судді Вищого антикорупційного суду В</w:t>
            </w:r>
            <w:r w:rsidR="00CF6721" w:rsidRPr="00950521">
              <w:rPr>
                <w:rFonts w:eastAsia="Times New Roman"/>
                <w:b/>
                <w:lang w:val="uk-UA"/>
              </w:rPr>
              <w:t xml:space="preserve">оронька </w:t>
            </w:r>
            <w:r w:rsidR="00464025" w:rsidRPr="00950521">
              <w:rPr>
                <w:rFonts w:eastAsia="Times New Roman"/>
                <w:b/>
                <w:lang w:val="uk-UA"/>
              </w:rPr>
              <w:t>В</w:t>
            </w:r>
            <w:r w:rsidR="00CF6721" w:rsidRPr="00950521">
              <w:rPr>
                <w:rFonts w:eastAsia="Times New Roman"/>
                <w:b/>
                <w:lang w:val="uk-UA"/>
              </w:rPr>
              <w:t>.</w:t>
            </w:r>
            <w:r w:rsidR="00464025" w:rsidRPr="00950521">
              <w:rPr>
                <w:rFonts w:eastAsia="Times New Roman"/>
                <w:b/>
                <w:lang w:val="uk-UA"/>
              </w:rPr>
              <w:t>Д</w:t>
            </w:r>
            <w:r w:rsidR="00CF6721" w:rsidRPr="00950521">
              <w:rPr>
                <w:rFonts w:eastAsia="Times New Roman"/>
                <w:b/>
                <w:lang w:val="uk-UA"/>
              </w:rPr>
              <w:t>.</w:t>
            </w:r>
            <w:r w:rsidR="00464025" w:rsidRPr="00950521">
              <w:rPr>
                <w:rFonts w:eastAsia="Times New Roman"/>
                <w:b/>
                <w:lang w:val="uk-UA"/>
              </w:rPr>
              <w:t>;</w:t>
            </w:r>
            <w:r w:rsidR="00017B71" w:rsidRPr="00950521">
              <w:rPr>
                <w:rFonts w:eastAsia="Times New Roman"/>
                <w:b/>
                <w:lang w:val="uk-UA"/>
              </w:rPr>
              <w:t xml:space="preserve"> </w:t>
            </w:r>
            <w:proofErr w:type="spellStart"/>
            <w:r w:rsidR="00464025" w:rsidRPr="00950521">
              <w:rPr>
                <w:rFonts w:eastAsia="Times New Roman"/>
                <w:b/>
                <w:lang w:val="uk-UA"/>
              </w:rPr>
              <w:t>Льовіна</w:t>
            </w:r>
            <w:proofErr w:type="spellEnd"/>
            <w:r w:rsidR="00464025" w:rsidRPr="00950521">
              <w:rPr>
                <w:rFonts w:eastAsia="Times New Roman"/>
                <w:b/>
                <w:lang w:val="uk-UA"/>
              </w:rPr>
              <w:t xml:space="preserve"> А.П. стосовно судді Луганського окружного адміністративного суду </w:t>
            </w:r>
            <w:r w:rsidR="00017B71" w:rsidRPr="00950521">
              <w:rPr>
                <w:rFonts w:eastAsia="Times New Roman"/>
                <w:b/>
                <w:lang w:val="uk-UA"/>
              </w:rPr>
              <w:br/>
            </w:r>
            <w:r w:rsidR="00464025" w:rsidRPr="00950521">
              <w:rPr>
                <w:rFonts w:eastAsia="Times New Roman"/>
                <w:b/>
                <w:lang w:val="uk-UA"/>
              </w:rPr>
              <w:t>Т</w:t>
            </w:r>
            <w:r w:rsidR="00017B71" w:rsidRPr="00950521">
              <w:rPr>
                <w:rFonts w:eastAsia="Times New Roman"/>
                <w:b/>
                <w:lang w:val="uk-UA"/>
              </w:rPr>
              <w:t>ихонова</w:t>
            </w:r>
            <w:r w:rsidR="00464025" w:rsidRPr="00950521">
              <w:rPr>
                <w:rFonts w:eastAsia="Times New Roman"/>
                <w:b/>
                <w:lang w:val="uk-UA"/>
              </w:rPr>
              <w:t xml:space="preserve"> І</w:t>
            </w:r>
            <w:r w:rsidR="00017B71" w:rsidRPr="00950521">
              <w:rPr>
                <w:rFonts w:eastAsia="Times New Roman"/>
                <w:b/>
                <w:lang w:val="uk-UA"/>
              </w:rPr>
              <w:t>.</w:t>
            </w:r>
            <w:r w:rsidR="00464025" w:rsidRPr="00950521">
              <w:rPr>
                <w:rFonts w:eastAsia="Times New Roman"/>
                <w:b/>
                <w:lang w:val="uk-UA"/>
              </w:rPr>
              <w:t>В</w:t>
            </w:r>
            <w:r w:rsidR="00017B71" w:rsidRPr="00950521">
              <w:rPr>
                <w:rFonts w:eastAsia="Times New Roman"/>
                <w:b/>
                <w:lang w:val="uk-UA"/>
              </w:rPr>
              <w:t>.</w:t>
            </w:r>
          </w:p>
          <w:p w:rsidR="00464025" w:rsidRPr="00950521" w:rsidRDefault="00464025" w:rsidP="004B35B8">
            <w:pPr>
              <w:tabs>
                <w:tab w:val="num" w:pos="720"/>
              </w:tabs>
              <w:jc w:val="both"/>
              <w:rPr>
                <w:rFonts w:eastAsia="Times New Roman"/>
                <w:b/>
                <w:bCs/>
                <w:lang w:val="uk-UA"/>
              </w:rPr>
            </w:pPr>
          </w:p>
          <w:p w:rsidR="00A97507" w:rsidRPr="00950521" w:rsidRDefault="00A97507" w:rsidP="00E81F34">
            <w:pPr>
              <w:tabs>
                <w:tab w:val="num" w:pos="720"/>
              </w:tabs>
              <w:jc w:val="both"/>
              <w:rPr>
                <w:rFonts w:eastAsia="Times New Roman"/>
                <w:b/>
                <w:lang w:val="uk-UA"/>
              </w:rPr>
            </w:pPr>
          </w:p>
        </w:tc>
      </w:tr>
    </w:tbl>
    <w:p w:rsidR="00FC66E7" w:rsidRPr="00950521" w:rsidRDefault="00E22BB9" w:rsidP="00FC66E7">
      <w:pPr>
        <w:ind w:firstLine="709"/>
        <w:jc w:val="both"/>
        <w:rPr>
          <w:sz w:val="28"/>
          <w:szCs w:val="28"/>
          <w:lang w:val="uk-UA"/>
        </w:rPr>
      </w:pPr>
      <w:r w:rsidRPr="00950521">
        <w:rPr>
          <w:sz w:val="28"/>
          <w:szCs w:val="28"/>
          <w:lang w:val="uk-UA"/>
        </w:rPr>
        <w:t>Третя</w:t>
      </w:r>
      <w:r w:rsidR="00FC66E7" w:rsidRPr="00950521">
        <w:rPr>
          <w:sz w:val="28"/>
          <w:szCs w:val="28"/>
          <w:lang w:val="uk-UA"/>
        </w:rPr>
        <w:t xml:space="preserve"> Дисциплінарна палата Вищої ради правосуддя у складі головуючого – </w:t>
      </w:r>
      <w:proofErr w:type="spellStart"/>
      <w:r w:rsidR="00F25D98" w:rsidRPr="00950521">
        <w:rPr>
          <w:sz w:val="28"/>
          <w:szCs w:val="28"/>
          <w:lang w:val="uk-UA"/>
        </w:rPr>
        <w:t>Швецової</w:t>
      </w:r>
      <w:proofErr w:type="spellEnd"/>
      <w:r w:rsidR="00F25D98" w:rsidRPr="00950521">
        <w:rPr>
          <w:sz w:val="28"/>
          <w:szCs w:val="28"/>
          <w:lang w:val="uk-UA"/>
        </w:rPr>
        <w:t xml:space="preserve"> Л.А., членів </w:t>
      </w:r>
      <w:proofErr w:type="spellStart"/>
      <w:r w:rsidR="00F25D98" w:rsidRPr="00950521">
        <w:rPr>
          <w:sz w:val="28"/>
          <w:szCs w:val="28"/>
          <w:lang w:val="uk-UA"/>
        </w:rPr>
        <w:t>Гречківського</w:t>
      </w:r>
      <w:proofErr w:type="spellEnd"/>
      <w:r w:rsidR="00F25D98" w:rsidRPr="00950521">
        <w:rPr>
          <w:sz w:val="28"/>
          <w:szCs w:val="28"/>
          <w:lang w:val="uk-UA"/>
        </w:rPr>
        <w:t xml:space="preserve"> П.М., Іванової Л.Б., Матвійчука В.В., </w:t>
      </w:r>
      <w:r w:rsidR="00FC66E7" w:rsidRPr="00950521">
        <w:rPr>
          <w:sz w:val="28"/>
          <w:szCs w:val="28"/>
          <w:lang w:val="uk-UA"/>
        </w:rPr>
        <w:t>розглянувши виснов</w:t>
      </w:r>
      <w:r w:rsidR="00267B8A" w:rsidRPr="00950521">
        <w:rPr>
          <w:sz w:val="28"/>
          <w:szCs w:val="28"/>
          <w:lang w:val="uk-UA"/>
        </w:rPr>
        <w:t>ки</w:t>
      </w:r>
      <w:r w:rsidR="00FC66E7" w:rsidRPr="00950521">
        <w:rPr>
          <w:sz w:val="28"/>
          <w:szCs w:val="28"/>
          <w:lang w:val="uk-UA"/>
        </w:rPr>
        <w:t xml:space="preserve"> доповідача – члена </w:t>
      </w:r>
      <w:r w:rsidRPr="00950521">
        <w:rPr>
          <w:sz w:val="28"/>
          <w:szCs w:val="28"/>
          <w:lang w:val="uk-UA"/>
        </w:rPr>
        <w:t>Третьої</w:t>
      </w:r>
      <w:r w:rsidR="00FC66E7" w:rsidRPr="00950521">
        <w:rPr>
          <w:sz w:val="28"/>
          <w:szCs w:val="28"/>
          <w:lang w:val="uk-UA"/>
        </w:rPr>
        <w:t xml:space="preserve"> Дисциплінарної палати Вищої ради правосуддя Говорухи В.І. за результатами попередньої перевірки скарг,</w:t>
      </w:r>
    </w:p>
    <w:p w:rsidR="00FC66E7" w:rsidRPr="00950521" w:rsidRDefault="00FC66E7" w:rsidP="00FC66E7">
      <w:pPr>
        <w:ind w:firstLine="709"/>
        <w:jc w:val="both"/>
        <w:rPr>
          <w:sz w:val="28"/>
          <w:szCs w:val="28"/>
          <w:lang w:val="uk-UA"/>
        </w:rPr>
      </w:pPr>
    </w:p>
    <w:p w:rsidR="00FC66E7" w:rsidRPr="00950521" w:rsidRDefault="00FC66E7" w:rsidP="00FC66E7">
      <w:pPr>
        <w:jc w:val="center"/>
        <w:rPr>
          <w:rStyle w:val="rvts9"/>
          <w:b/>
          <w:sz w:val="28"/>
          <w:szCs w:val="28"/>
          <w:lang w:val="uk-UA"/>
        </w:rPr>
      </w:pPr>
      <w:r w:rsidRPr="00950521">
        <w:rPr>
          <w:rStyle w:val="rvts9"/>
          <w:b/>
          <w:sz w:val="28"/>
          <w:szCs w:val="28"/>
          <w:lang w:val="uk-UA"/>
        </w:rPr>
        <w:t>встановила:</w:t>
      </w:r>
    </w:p>
    <w:p w:rsidR="00267B8A" w:rsidRPr="00950521" w:rsidRDefault="00267B8A" w:rsidP="00FC66E7">
      <w:pPr>
        <w:jc w:val="center"/>
        <w:rPr>
          <w:rStyle w:val="rvts9"/>
          <w:b/>
          <w:sz w:val="28"/>
          <w:szCs w:val="28"/>
          <w:lang w:val="uk-UA"/>
        </w:rPr>
      </w:pPr>
    </w:p>
    <w:p w:rsidR="00ED49DA" w:rsidRPr="00950521" w:rsidRDefault="004E5350" w:rsidP="004E5350">
      <w:pPr>
        <w:jc w:val="both"/>
        <w:rPr>
          <w:sz w:val="28"/>
          <w:szCs w:val="28"/>
          <w:lang w:val="uk-UA"/>
        </w:rPr>
      </w:pPr>
      <w:r w:rsidRPr="00950521">
        <w:rPr>
          <w:rStyle w:val="FontStyle14"/>
          <w:sz w:val="28"/>
          <w:szCs w:val="28"/>
          <w:lang w:val="uk-UA"/>
        </w:rPr>
        <w:t>д</w:t>
      </w:r>
      <w:r w:rsidR="00D02F0E" w:rsidRPr="00950521">
        <w:rPr>
          <w:sz w:val="28"/>
          <w:szCs w:val="28"/>
          <w:lang w:val="uk-UA"/>
        </w:rPr>
        <w:t xml:space="preserve">о Вищої ради правосуддя </w:t>
      </w:r>
      <w:r w:rsidR="00464025" w:rsidRPr="00950521">
        <w:rPr>
          <w:sz w:val="28"/>
          <w:szCs w:val="28"/>
          <w:lang w:val="uk-UA"/>
        </w:rPr>
        <w:t>28 травня</w:t>
      </w:r>
      <w:r w:rsidR="00F25D98" w:rsidRPr="00950521">
        <w:rPr>
          <w:sz w:val="28"/>
          <w:szCs w:val="28"/>
          <w:lang w:val="uk-UA"/>
        </w:rPr>
        <w:t xml:space="preserve"> 2020</w:t>
      </w:r>
      <w:r w:rsidR="00D02F0E" w:rsidRPr="00950521">
        <w:rPr>
          <w:sz w:val="28"/>
          <w:szCs w:val="28"/>
          <w:lang w:val="uk-UA"/>
        </w:rPr>
        <w:t xml:space="preserve"> </w:t>
      </w:r>
      <w:r w:rsidR="00A86C0E" w:rsidRPr="00950521">
        <w:rPr>
          <w:sz w:val="28"/>
          <w:szCs w:val="28"/>
          <w:lang w:val="uk-UA"/>
        </w:rPr>
        <w:t>року</w:t>
      </w:r>
      <w:r w:rsidR="007A7A85" w:rsidRPr="00950521">
        <w:rPr>
          <w:sz w:val="28"/>
          <w:szCs w:val="28"/>
          <w:lang w:val="uk-UA"/>
        </w:rPr>
        <w:t xml:space="preserve"> </w:t>
      </w:r>
      <w:r w:rsidR="004B39D8" w:rsidRPr="00950521">
        <w:rPr>
          <w:sz w:val="28"/>
          <w:szCs w:val="28"/>
          <w:lang w:val="uk-UA"/>
        </w:rPr>
        <w:t>за вх</w:t>
      </w:r>
      <w:r w:rsidR="007D10D3" w:rsidRPr="00950521">
        <w:rPr>
          <w:sz w:val="28"/>
          <w:szCs w:val="28"/>
          <w:lang w:val="uk-UA"/>
        </w:rPr>
        <w:t>ідним</w:t>
      </w:r>
      <w:r w:rsidR="004B39D8" w:rsidRPr="00950521">
        <w:rPr>
          <w:sz w:val="28"/>
          <w:szCs w:val="28"/>
          <w:lang w:val="uk-UA"/>
        </w:rPr>
        <w:t xml:space="preserve"> №</w:t>
      </w:r>
      <w:r w:rsidR="001A6F4C" w:rsidRPr="00950521">
        <w:rPr>
          <w:sz w:val="28"/>
          <w:szCs w:val="28"/>
          <w:lang w:val="uk-UA"/>
        </w:rPr>
        <w:t xml:space="preserve"> </w:t>
      </w:r>
      <w:r w:rsidR="00464025" w:rsidRPr="00950521">
        <w:rPr>
          <w:sz w:val="28"/>
          <w:szCs w:val="28"/>
          <w:lang w:val="uk-UA"/>
        </w:rPr>
        <w:t>34/2/13-20</w:t>
      </w:r>
      <w:r w:rsidR="00D02F0E" w:rsidRPr="00950521">
        <w:rPr>
          <w:sz w:val="28"/>
          <w:szCs w:val="28"/>
          <w:lang w:val="uk-UA"/>
        </w:rPr>
        <w:t xml:space="preserve"> </w:t>
      </w:r>
      <w:r w:rsidRPr="00950521">
        <w:rPr>
          <w:sz w:val="28"/>
          <w:szCs w:val="28"/>
          <w:lang w:val="uk-UA"/>
        </w:rPr>
        <w:t xml:space="preserve">надійшла скарга </w:t>
      </w:r>
      <w:r w:rsidR="00464025" w:rsidRPr="00950521">
        <w:rPr>
          <w:sz w:val="28"/>
          <w:szCs w:val="28"/>
          <w:lang w:val="uk-UA"/>
        </w:rPr>
        <w:t xml:space="preserve">адвоката Мазепи Г.Б., який діє в інтересах ТК ТОВ з іноземними інвестиціями фірма «Харків-Москва», </w:t>
      </w:r>
      <w:r w:rsidR="00E14A85" w:rsidRPr="00950521">
        <w:rPr>
          <w:sz w:val="28"/>
          <w:szCs w:val="28"/>
          <w:lang w:val="uk-UA"/>
        </w:rPr>
        <w:t xml:space="preserve">щодо притягнення до дисциплінарної відповідальності </w:t>
      </w:r>
      <w:r w:rsidR="00D945CD" w:rsidRPr="00950521">
        <w:rPr>
          <w:sz w:val="28"/>
          <w:szCs w:val="28"/>
          <w:lang w:val="uk-UA"/>
        </w:rPr>
        <w:t xml:space="preserve">судді </w:t>
      </w:r>
      <w:r w:rsidR="00464025" w:rsidRPr="00950521">
        <w:rPr>
          <w:sz w:val="28"/>
          <w:szCs w:val="28"/>
          <w:lang w:val="uk-UA"/>
        </w:rPr>
        <w:t>Господарського суду Харківської області Усатого В.О.</w:t>
      </w:r>
      <w:r w:rsidR="006271CC" w:rsidRPr="00950521">
        <w:rPr>
          <w:sz w:val="28"/>
          <w:szCs w:val="28"/>
          <w:lang w:val="uk-UA"/>
        </w:rPr>
        <w:t xml:space="preserve"> </w:t>
      </w:r>
      <w:r w:rsidR="00E14A85" w:rsidRPr="00950521">
        <w:rPr>
          <w:sz w:val="28"/>
          <w:szCs w:val="28"/>
          <w:lang w:val="uk-UA"/>
        </w:rPr>
        <w:t>за дії, вчинені під час розгляду справ</w:t>
      </w:r>
      <w:r w:rsidR="00464025" w:rsidRPr="00950521">
        <w:rPr>
          <w:sz w:val="28"/>
          <w:szCs w:val="28"/>
          <w:lang w:val="uk-UA"/>
        </w:rPr>
        <w:t>и</w:t>
      </w:r>
      <w:r w:rsidR="00E14A85" w:rsidRPr="00950521">
        <w:rPr>
          <w:sz w:val="28"/>
          <w:szCs w:val="28"/>
          <w:lang w:val="uk-UA"/>
        </w:rPr>
        <w:t xml:space="preserve"> </w:t>
      </w:r>
      <w:r w:rsidR="00D02F0E" w:rsidRPr="00950521">
        <w:rPr>
          <w:sz w:val="28"/>
          <w:szCs w:val="28"/>
          <w:lang w:val="uk-UA"/>
        </w:rPr>
        <w:t>№</w:t>
      </w:r>
      <w:r w:rsidR="00F25D98" w:rsidRPr="00950521">
        <w:rPr>
          <w:sz w:val="28"/>
          <w:szCs w:val="28"/>
          <w:lang w:val="uk-UA"/>
        </w:rPr>
        <w:t xml:space="preserve"> </w:t>
      </w:r>
      <w:r w:rsidR="00464025" w:rsidRPr="00950521">
        <w:rPr>
          <w:sz w:val="28"/>
          <w:szCs w:val="28"/>
          <w:lang w:val="uk-UA"/>
        </w:rPr>
        <w:t>922/1174/20</w:t>
      </w:r>
      <w:r w:rsidR="004D7C87" w:rsidRPr="00950521">
        <w:rPr>
          <w:sz w:val="28"/>
          <w:szCs w:val="28"/>
          <w:lang w:val="uk-UA"/>
        </w:rPr>
        <w:t>.</w:t>
      </w:r>
    </w:p>
    <w:p w:rsidR="00451035" w:rsidRPr="00950521" w:rsidRDefault="00ED49DA" w:rsidP="00B2540D">
      <w:pPr>
        <w:ind w:firstLine="709"/>
        <w:jc w:val="both"/>
        <w:rPr>
          <w:sz w:val="28"/>
          <w:szCs w:val="28"/>
          <w:lang w:val="uk-UA"/>
        </w:rPr>
      </w:pPr>
      <w:r w:rsidRPr="00950521">
        <w:rPr>
          <w:sz w:val="28"/>
          <w:szCs w:val="28"/>
          <w:lang w:val="uk-UA"/>
        </w:rPr>
        <w:lastRenderedPageBreak/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6271CC" w:rsidRPr="00950521">
        <w:rPr>
          <w:sz w:val="28"/>
          <w:szCs w:val="28"/>
          <w:lang w:val="uk-UA"/>
        </w:rPr>
        <w:t>23 вересня</w:t>
      </w:r>
      <w:r w:rsidR="003F2001" w:rsidRPr="00950521">
        <w:rPr>
          <w:sz w:val="28"/>
          <w:szCs w:val="28"/>
          <w:lang w:val="uk-UA"/>
        </w:rPr>
        <w:t xml:space="preserve"> 2020</w:t>
      </w:r>
      <w:r w:rsidRPr="00950521">
        <w:rPr>
          <w:sz w:val="28"/>
          <w:szCs w:val="28"/>
          <w:lang w:val="uk-UA"/>
        </w:rPr>
        <w:t xml:space="preserve"> року </w:t>
      </w:r>
      <w:r w:rsidR="00464025" w:rsidRPr="00950521">
        <w:rPr>
          <w:sz w:val="28"/>
          <w:szCs w:val="28"/>
          <w:lang w:val="uk-UA"/>
        </w:rPr>
        <w:t>про відмову у відкритті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  <w:r w:rsidR="00A22264" w:rsidRPr="00950521">
        <w:rPr>
          <w:sz w:val="28"/>
          <w:szCs w:val="28"/>
          <w:lang w:val="uk-UA"/>
        </w:rPr>
        <w:tab/>
      </w:r>
    </w:p>
    <w:p w:rsidR="00E14A85" w:rsidRPr="00950521" w:rsidRDefault="00E14A85" w:rsidP="00CE2C4B">
      <w:pPr>
        <w:ind w:firstLine="708"/>
        <w:jc w:val="both"/>
        <w:rPr>
          <w:sz w:val="28"/>
          <w:szCs w:val="28"/>
          <w:lang w:val="uk-UA"/>
        </w:rPr>
      </w:pPr>
    </w:p>
    <w:p w:rsidR="00A1782E" w:rsidRPr="00950521" w:rsidRDefault="00A1782E" w:rsidP="00A1782E">
      <w:pPr>
        <w:ind w:firstLine="708"/>
        <w:jc w:val="both"/>
        <w:rPr>
          <w:sz w:val="28"/>
          <w:szCs w:val="28"/>
          <w:lang w:val="uk-UA"/>
        </w:rPr>
      </w:pPr>
      <w:r w:rsidRPr="00950521">
        <w:rPr>
          <w:sz w:val="28"/>
          <w:szCs w:val="28"/>
          <w:lang w:val="uk-UA"/>
        </w:rPr>
        <w:t xml:space="preserve">До Вищої ради правосуддя </w:t>
      </w:r>
      <w:r w:rsidR="00EA164B" w:rsidRPr="00950521">
        <w:rPr>
          <w:sz w:val="28"/>
          <w:szCs w:val="28"/>
          <w:lang w:val="uk-UA"/>
        </w:rPr>
        <w:t>8 вересня</w:t>
      </w:r>
      <w:r w:rsidR="009010AE" w:rsidRPr="00950521">
        <w:rPr>
          <w:sz w:val="28"/>
          <w:szCs w:val="28"/>
          <w:lang w:val="uk-UA"/>
        </w:rPr>
        <w:t xml:space="preserve"> 2020</w:t>
      </w:r>
      <w:r w:rsidRPr="00950521">
        <w:rPr>
          <w:sz w:val="28"/>
          <w:szCs w:val="28"/>
          <w:lang w:val="uk-UA"/>
        </w:rPr>
        <w:t xml:space="preserve"> року за вхідним</w:t>
      </w:r>
      <w:r w:rsidR="00EA164B" w:rsidRPr="00950521">
        <w:rPr>
          <w:sz w:val="28"/>
          <w:szCs w:val="28"/>
          <w:lang w:val="uk-UA"/>
        </w:rPr>
        <w:t xml:space="preserve"> </w:t>
      </w:r>
      <w:r w:rsidR="00017B71" w:rsidRPr="00950521">
        <w:rPr>
          <w:sz w:val="28"/>
          <w:szCs w:val="28"/>
          <w:lang w:val="uk-UA"/>
        </w:rPr>
        <w:br/>
      </w:r>
      <w:r w:rsidRPr="00950521">
        <w:rPr>
          <w:sz w:val="28"/>
          <w:szCs w:val="28"/>
          <w:lang w:val="uk-UA"/>
        </w:rPr>
        <w:t>№</w:t>
      </w:r>
      <w:r w:rsidR="00EA164B" w:rsidRPr="00950521">
        <w:rPr>
          <w:sz w:val="28"/>
          <w:szCs w:val="28"/>
          <w:lang w:val="uk-UA"/>
        </w:rPr>
        <w:t xml:space="preserve"> Ч-4296/1/7-20</w:t>
      </w:r>
      <w:r w:rsidRPr="00950521">
        <w:rPr>
          <w:sz w:val="28"/>
          <w:szCs w:val="28"/>
          <w:lang w:val="uk-UA"/>
        </w:rPr>
        <w:t xml:space="preserve"> надійшл</w:t>
      </w:r>
      <w:r w:rsidR="00EA164B" w:rsidRPr="00950521">
        <w:rPr>
          <w:sz w:val="28"/>
          <w:szCs w:val="28"/>
          <w:lang w:val="uk-UA"/>
        </w:rPr>
        <w:t>а</w:t>
      </w:r>
      <w:r w:rsidR="006271CC" w:rsidRPr="00950521">
        <w:rPr>
          <w:sz w:val="28"/>
          <w:szCs w:val="28"/>
          <w:lang w:val="uk-UA"/>
        </w:rPr>
        <w:t xml:space="preserve"> скарг</w:t>
      </w:r>
      <w:r w:rsidR="00EA164B" w:rsidRPr="00950521">
        <w:rPr>
          <w:sz w:val="28"/>
          <w:szCs w:val="28"/>
          <w:lang w:val="uk-UA"/>
        </w:rPr>
        <w:t>а</w:t>
      </w:r>
      <w:r w:rsidRPr="00950521">
        <w:rPr>
          <w:sz w:val="28"/>
          <w:szCs w:val="28"/>
          <w:lang w:val="uk-UA"/>
        </w:rPr>
        <w:t xml:space="preserve"> </w:t>
      </w:r>
      <w:r w:rsidR="00EA164B" w:rsidRPr="00950521">
        <w:rPr>
          <w:sz w:val="28"/>
          <w:szCs w:val="28"/>
          <w:lang w:val="uk-UA"/>
        </w:rPr>
        <w:t>Чайки О.Я</w:t>
      </w:r>
      <w:r w:rsidR="009010AE" w:rsidRPr="00950521">
        <w:rPr>
          <w:sz w:val="28"/>
          <w:szCs w:val="28"/>
          <w:lang w:val="uk-UA"/>
        </w:rPr>
        <w:t>.</w:t>
      </w:r>
      <w:r w:rsidR="009040E6" w:rsidRPr="00950521">
        <w:rPr>
          <w:sz w:val="28"/>
          <w:szCs w:val="28"/>
          <w:lang w:val="uk-UA"/>
        </w:rPr>
        <w:t xml:space="preserve"> </w:t>
      </w:r>
      <w:r w:rsidRPr="00950521">
        <w:rPr>
          <w:sz w:val="28"/>
          <w:szCs w:val="28"/>
          <w:lang w:val="uk-UA"/>
        </w:rPr>
        <w:t xml:space="preserve">щодо притягнення до дисциплінарної відповідальності </w:t>
      </w:r>
      <w:r w:rsidR="009540AA" w:rsidRPr="00950521">
        <w:rPr>
          <w:sz w:val="28"/>
          <w:szCs w:val="28"/>
          <w:lang w:val="uk-UA"/>
        </w:rPr>
        <w:t>судді</w:t>
      </w:r>
      <w:r w:rsidR="00EA164B" w:rsidRPr="00950521">
        <w:rPr>
          <w:sz w:val="28"/>
          <w:szCs w:val="28"/>
          <w:lang w:val="uk-UA"/>
        </w:rPr>
        <w:t>в</w:t>
      </w:r>
      <w:r w:rsidR="009540AA" w:rsidRPr="00950521">
        <w:rPr>
          <w:sz w:val="28"/>
          <w:szCs w:val="28"/>
          <w:lang w:val="uk-UA"/>
        </w:rPr>
        <w:t xml:space="preserve"> </w:t>
      </w:r>
      <w:r w:rsidR="00EA164B" w:rsidRPr="00950521">
        <w:rPr>
          <w:sz w:val="28"/>
          <w:szCs w:val="28"/>
          <w:lang w:val="uk-UA"/>
        </w:rPr>
        <w:t xml:space="preserve">Харківського окружного адміністративного суду </w:t>
      </w:r>
      <w:proofErr w:type="spellStart"/>
      <w:r w:rsidR="00EA164B" w:rsidRPr="00950521">
        <w:rPr>
          <w:sz w:val="28"/>
          <w:szCs w:val="28"/>
          <w:lang w:val="uk-UA"/>
        </w:rPr>
        <w:t>Зоркіної</w:t>
      </w:r>
      <w:proofErr w:type="spellEnd"/>
      <w:r w:rsidR="00EA164B" w:rsidRPr="00950521">
        <w:rPr>
          <w:sz w:val="28"/>
          <w:szCs w:val="28"/>
          <w:lang w:val="uk-UA"/>
        </w:rPr>
        <w:t xml:space="preserve"> Ю.В., Другого апеляційного адміністративного суду </w:t>
      </w:r>
      <w:proofErr w:type="spellStart"/>
      <w:r w:rsidR="00EA164B" w:rsidRPr="00950521">
        <w:rPr>
          <w:sz w:val="28"/>
          <w:szCs w:val="28"/>
          <w:lang w:val="uk-UA"/>
        </w:rPr>
        <w:t>Мельнікової</w:t>
      </w:r>
      <w:proofErr w:type="spellEnd"/>
      <w:r w:rsidR="00EA164B" w:rsidRPr="00950521">
        <w:rPr>
          <w:sz w:val="28"/>
          <w:szCs w:val="28"/>
          <w:lang w:val="uk-UA"/>
        </w:rPr>
        <w:t xml:space="preserve"> Л.В., </w:t>
      </w:r>
      <w:proofErr w:type="spellStart"/>
      <w:r w:rsidR="00EA164B" w:rsidRPr="00950521">
        <w:rPr>
          <w:sz w:val="28"/>
          <w:szCs w:val="28"/>
          <w:lang w:val="uk-UA"/>
        </w:rPr>
        <w:t>Рєзнікової</w:t>
      </w:r>
      <w:proofErr w:type="spellEnd"/>
      <w:r w:rsidR="00EA164B" w:rsidRPr="00950521">
        <w:rPr>
          <w:sz w:val="28"/>
          <w:szCs w:val="28"/>
          <w:lang w:val="uk-UA"/>
        </w:rPr>
        <w:t xml:space="preserve"> С.С.</w:t>
      </w:r>
      <w:r w:rsidR="006271CC" w:rsidRPr="00950521">
        <w:rPr>
          <w:sz w:val="28"/>
          <w:szCs w:val="28"/>
          <w:lang w:val="uk-UA"/>
        </w:rPr>
        <w:t xml:space="preserve"> </w:t>
      </w:r>
      <w:r w:rsidRPr="00950521">
        <w:rPr>
          <w:sz w:val="28"/>
          <w:szCs w:val="28"/>
          <w:lang w:val="uk-UA"/>
        </w:rPr>
        <w:t>за дії, вчинені під час розгляду справ</w:t>
      </w:r>
      <w:r w:rsidR="009010AE" w:rsidRPr="00950521">
        <w:rPr>
          <w:sz w:val="28"/>
          <w:szCs w:val="28"/>
          <w:lang w:val="uk-UA"/>
        </w:rPr>
        <w:t xml:space="preserve">и </w:t>
      </w:r>
      <w:r w:rsidR="00A54D62" w:rsidRPr="00950521">
        <w:rPr>
          <w:sz w:val="28"/>
          <w:szCs w:val="28"/>
          <w:lang w:val="uk-UA"/>
        </w:rPr>
        <w:t xml:space="preserve">№ </w:t>
      </w:r>
      <w:r w:rsidR="00EA164B" w:rsidRPr="00950521">
        <w:rPr>
          <w:sz w:val="28"/>
          <w:szCs w:val="28"/>
          <w:lang w:val="uk-UA"/>
        </w:rPr>
        <w:t>643/98/18</w:t>
      </w:r>
      <w:r w:rsidRPr="00950521">
        <w:rPr>
          <w:sz w:val="28"/>
          <w:szCs w:val="28"/>
          <w:lang w:val="uk-UA"/>
        </w:rPr>
        <w:t>.</w:t>
      </w:r>
    </w:p>
    <w:p w:rsidR="00A1782E" w:rsidRPr="00950521" w:rsidRDefault="00A1782E" w:rsidP="00A1782E">
      <w:pPr>
        <w:ind w:firstLine="709"/>
        <w:jc w:val="both"/>
        <w:rPr>
          <w:sz w:val="28"/>
          <w:szCs w:val="28"/>
          <w:lang w:val="uk-UA"/>
        </w:rPr>
      </w:pPr>
      <w:r w:rsidRPr="00950521">
        <w:rPr>
          <w:sz w:val="28"/>
          <w:szCs w:val="28"/>
          <w:lang w:val="uk-UA"/>
        </w:rPr>
        <w:t>За результатами попередньої перевірки скарг</w:t>
      </w:r>
      <w:r w:rsidR="00EA164B" w:rsidRPr="00950521">
        <w:rPr>
          <w:sz w:val="28"/>
          <w:szCs w:val="28"/>
          <w:lang w:val="uk-UA"/>
        </w:rPr>
        <w:t>и</w:t>
      </w:r>
      <w:r w:rsidRPr="00950521">
        <w:rPr>
          <w:sz w:val="28"/>
          <w:szCs w:val="28"/>
          <w:lang w:val="uk-UA"/>
        </w:rPr>
        <w:t xml:space="preserve"> доповідачем – членом Третьої Дисциплінарної палати Вищої ради правосуддя Говорухою В.І. складено висновок від </w:t>
      </w:r>
      <w:r w:rsidR="00EA164B" w:rsidRPr="00950521">
        <w:rPr>
          <w:sz w:val="28"/>
          <w:szCs w:val="28"/>
          <w:lang w:val="uk-UA"/>
        </w:rPr>
        <w:t>1 жовтня</w:t>
      </w:r>
      <w:r w:rsidR="00A54D62" w:rsidRPr="00950521">
        <w:rPr>
          <w:sz w:val="28"/>
          <w:szCs w:val="28"/>
          <w:lang w:val="uk-UA"/>
        </w:rPr>
        <w:t xml:space="preserve"> </w:t>
      </w:r>
      <w:r w:rsidRPr="00950521">
        <w:rPr>
          <w:sz w:val="28"/>
          <w:szCs w:val="28"/>
          <w:lang w:val="uk-UA"/>
        </w:rPr>
        <w:t>2020 року</w:t>
      </w:r>
      <w:r w:rsidR="00F02D66" w:rsidRPr="00950521">
        <w:rPr>
          <w:sz w:val="28"/>
          <w:szCs w:val="28"/>
          <w:lang w:val="uk-UA"/>
        </w:rPr>
        <w:t xml:space="preserve"> </w:t>
      </w:r>
      <w:r w:rsidR="00EA164B" w:rsidRPr="00950521">
        <w:rPr>
          <w:sz w:val="28"/>
          <w:szCs w:val="28"/>
          <w:lang w:val="uk-UA"/>
        </w:rPr>
        <w:t>про відмову у відкритті дисциплінарної справи, оскільки суть скарги зводиться лише до незгоди із судовим</w:t>
      </w:r>
      <w:r w:rsidR="00DC69A7" w:rsidRPr="00950521">
        <w:rPr>
          <w:sz w:val="28"/>
          <w:szCs w:val="28"/>
          <w:lang w:val="uk-UA"/>
        </w:rPr>
        <w:t>и</w:t>
      </w:r>
      <w:r w:rsidR="00EA164B" w:rsidRPr="00950521">
        <w:rPr>
          <w:sz w:val="28"/>
          <w:szCs w:val="28"/>
          <w:lang w:val="uk-UA"/>
        </w:rPr>
        <w:t xml:space="preserve"> рішенням</w:t>
      </w:r>
      <w:r w:rsidR="00DC69A7" w:rsidRPr="00950521">
        <w:rPr>
          <w:sz w:val="28"/>
          <w:szCs w:val="28"/>
          <w:lang w:val="uk-UA"/>
        </w:rPr>
        <w:t xml:space="preserve">и </w:t>
      </w:r>
      <w:r w:rsidR="00EA164B" w:rsidRPr="00950521">
        <w:rPr>
          <w:sz w:val="28"/>
          <w:szCs w:val="28"/>
          <w:lang w:val="uk-UA"/>
        </w:rPr>
        <w:t>(пункт 4 частини першої статті 45 Закону України «Про Вищу раду правосуддя»).</w:t>
      </w:r>
      <w:r w:rsidR="00A54D62" w:rsidRPr="00950521">
        <w:rPr>
          <w:sz w:val="28"/>
          <w:szCs w:val="28"/>
          <w:lang w:val="uk-UA"/>
        </w:rPr>
        <w:tab/>
      </w:r>
      <w:r w:rsidR="009010AE" w:rsidRPr="00950521">
        <w:rPr>
          <w:sz w:val="28"/>
          <w:szCs w:val="28"/>
          <w:lang w:val="uk-UA"/>
        </w:rPr>
        <w:tab/>
      </w:r>
    </w:p>
    <w:p w:rsidR="000054D0" w:rsidRPr="00950521" w:rsidRDefault="000054D0" w:rsidP="000054D0">
      <w:pPr>
        <w:jc w:val="both"/>
        <w:rPr>
          <w:color w:val="1D1D1B"/>
          <w:sz w:val="28"/>
          <w:szCs w:val="28"/>
          <w:shd w:val="clear" w:color="auto" w:fill="FFFFFF"/>
          <w:lang w:val="uk-UA"/>
        </w:rPr>
      </w:pPr>
    </w:p>
    <w:p w:rsidR="004B35B8" w:rsidRPr="00950521" w:rsidRDefault="004B35B8" w:rsidP="004B35B8">
      <w:pPr>
        <w:ind w:firstLine="708"/>
        <w:jc w:val="both"/>
        <w:rPr>
          <w:sz w:val="28"/>
          <w:szCs w:val="28"/>
          <w:lang w:val="uk-UA"/>
        </w:rPr>
      </w:pPr>
      <w:r w:rsidRPr="00950521">
        <w:rPr>
          <w:sz w:val="28"/>
          <w:szCs w:val="28"/>
          <w:lang w:val="uk-UA"/>
        </w:rPr>
        <w:t xml:space="preserve">До Вищої ради правосуддя </w:t>
      </w:r>
      <w:r w:rsidR="00A95DFD" w:rsidRPr="00950521">
        <w:rPr>
          <w:sz w:val="28"/>
          <w:szCs w:val="28"/>
          <w:lang w:val="uk-UA"/>
        </w:rPr>
        <w:t>17 вересня</w:t>
      </w:r>
      <w:r w:rsidR="00B01FF2" w:rsidRPr="00950521">
        <w:rPr>
          <w:sz w:val="28"/>
          <w:szCs w:val="28"/>
          <w:lang w:val="uk-UA"/>
        </w:rPr>
        <w:t xml:space="preserve"> </w:t>
      </w:r>
      <w:r w:rsidRPr="00950521">
        <w:rPr>
          <w:sz w:val="28"/>
          <w:szCs w:val="28"/>
          <w:lang w:val="uk-UA"/>
        </w:rPr>
        <w:t xml:space="preserve">2020 року за вхідним </w:t>
      </w:r>
      <w:r w:rsidR="00497184" w:rsidRPr="00950521">
        <w:rPr>
          <w:sz w:val="28"/>
          <w:szCs w:val="28"/>
          <w:lang w:val="uk-UA"/>
        </w:rPr>
        <w:br/>
      </w:r>
      <w:r w:rsidRPr="00950521">
        <w:rPr>
          <w:sz w:val="28"/>
          <w:szCs w:val="28"/>
          <w:lang w:val="uk-UA"/>
        </w:rPr>
        <w:t xml:space="preserve">№ </w:t>
      </w:r>
      <w:r w:rsidR="00A95DFD" w:rsidRPr="00950521">
        <w:rPr>
          <w:sz w:val="28"/>
          <w:szCs w:val="28"/>
          <w:lang w:val="uk-UA"/>
        </w:rPr>
        <w:t>Н-5120/0/7-20</w:t>
      </w:r>
      <w:r w:rsidRPr="00950521">
        <w:rPr>
          <w:sz w:val="28"/>
          <w:szCs w:val="28"/>
          <w:lang w:val="uk-UA"/>
        </w:rPr>
        <w:t xml:space="preserve"> надійшла скарга </w:t>
      </w:r>
      <w:proofErr w:type="spellStart"/>
      <w:r w:rsidR="00A95DFD" w:rsidRPr="00950521">
        <w:rPr>
          <w:sz w:val="28"/>
          <w:szCs w:val="28"/>
          <w:lang w:val="uk-UA"/>
        </w:rPr>
        <w:t>Нікітіної</w:t>
      </w:r>
      <w:proofErr w:type="spellEnd"/>
      <w:r w:rsidR="00A95DFD" w:rsidRPr="00950521">
        <w:rPr>
          <w:sz w:val="28"/>
          <w:szCs w:val="28"/>
          <w:lang w:val="uk-UA"/>
        </w:rPr>
        <w:t xml:space="preserve"> І.С.</w:t>
      </w:r>
      <w:r w:rsidR="002104A7" w:rsidRPr="00950521">
        <w:rPr>
          <w:sz w:val="28"/>
          <w:szCs w:val="28"/>
          <w:lang w:val="uk-UA"/>
        </w:rPr>
        <w:t xml:space="preserve"> </w:t>
      </w:r>
      <w:r w:rsidRPr="00950521">
        <w:rPr>
          <w:sz w:val="28"/>
          <w:szCs w:val="28"/>
          <w:lang w:val="uk-UA"/>
        </w:rPr>
        <w:t xml:space="preserve">щодо притягнення до дисциплінарної відповідальності судді </w:t>
      </w:r>
      <w:r w:rsidR="00A95DFD" w:rsidRPr="00950521">
        <w:rPr>
          <w:sz w:val="28"/>
          <w:szCs w:val="28"/>
          <w:lang w:val="uk-UA"/>
        </w:rPr>
        <w:t>Печерського</w:t>
      </w:r>
      <w:r w:rsidR="002104A7" w:rsidRPr="00950521">
        <w:rPr>
          <w:sz w:val="28"/>
          <w:szCs w:val="28"/>
          <w:lang w:val="uk-UA"/>
        </w:rPr>
        <w:t xml:space="preserve"> районного суду міста Києва</w:t>
      </w:r>
      <w:r w:rsidR="00A95DFD" w:rsidRPr="00950521">
        <w:rPr>
          <w:sz w:val="28"/>
          <w:szCs w:val="28"/>
          <w:lang w:val="uk-UA"/>
        </w:rPr>
        <w:t xml:space="preserve"> </w:t>
      </w:r>
      <w:proofErr w:type="spellStart"/>
      <w:r w:rsidR="00A95DFD" w:rsidRPr="00950521">
        <w:rPr>
          <w:sz w:val="28"/>
          <w:szCs w:val="28"/>
          <w:lang w:val="uk-UA"/>
        </w:rPr>
        <w:t>Підпалого</w:t>
      </w:r>
      <w:proofErr w:type="spellEnd"/>
      <w:r w:rsidR="00A95DFD" w:rsidRPr="00950521">
        <w:rPr>
          <w:sz w:val="28"/>
          <w:szCs w:val="28"/>
          <w:lang w:val="uk-UA"/>
        </w:rPr>
        <w:t xml:space="preserve"> В.В.</w:t>
      </w:r>
      <w:r w:rsidR="002104A7" w:rsidRPr="00950521">
        <w:rPr>
          <w:sz w:val="28"/>
          <w:szCs w:val="28"/>
          <w:lang w:val="uk-UA"/>
        </w:rPr>
        <w:t xml:space="preserve"> </w:t>
      </w:r>
      <w:r w:rsidR="00FD0F33" w:rsidRPr="00950521">
        <w:rPr>
          <w:sz w:val="28"/>
          <w:szCs w:val="28"/>
          <w:lang w:val="uk-UA"/>
        </w:rPr>
        <w:t xml:space="preserve">за дії, вчинені під час розгляду справи </w:t>
      </w:r>
      <w:r w:rsidRPr="00950521">
        <w:rPr>
          <w:sz w:val="28"/>
          <w:szCs w:val="28"/>
          <w:lang w:val="uk-UA"/>
        </w:rPr>
        <w:t xml:space="preserve">№ </w:t>
      </w:r>
      <w:r w:rsidR="00A95DFD" w:rsidRPr="00950521">
        <w:rPr>
          <w:sz w:val="28"/>
          <w:szCs w:val="28"/>
          <w:lang w:val="uk-UA"/>
        </w:rPr>
        <w:t>757/24866/20-ц</w:t>
      </w:r>
      <w:r w:rsidRPr="00950521">
        <w:rPr>
          <w:sz w:val="28"/>
          <w:szCs w:val="28"/>
          <w:lang w:val="uk-UA"/>
        </w:rPr>
        <w:t>.</w:t>
      </w:r>
    </w:p>
    <w:p w:rsidR="004B35B8" w:rsidRPr="00950521" w:rsidRDefault="004B35B8" w:rsidP="004B35B8">
      <w:pPr>
        <w:ind w:firstLine="708"/>
        <w:jc w:val="both"/>
        <w:rPr>
          <w:sz w:val="28"/>
          <w:szCs w:val="28"/>
          <w:lang w:val="uk-UA"/>
        </w:rPr>
      </w:pPr>
      <w:r w:rsidRPr="00950521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A95DFD" w:rsidRPr="00950521">
        <w:rPr>
          <w:sz w:val="28"/>
          <w:szCs w:val="28"/>
          <w:lang w:val="uk-UA"/>
        </w:rPr>
        <w:t>5 жовтня</w:t>
      </w:r>
      <w:r w:rsidRPr="00950521">
        <w:rPr>
          <w:sz w:val="28"/>
          <w:szCs w:val="28"/>
          <w:lang w:val="uk-UA"/>
        </w:rPr>
        <w:t xml:space="preserve"> 2020 року </w:t>
      </w:r>
      <w:r w:rsidR="00A95DFD" w:rsidRPr="00950521">
        <w:rPr>
          <w:sz w:val="28"/>
          <w:szCs w:val="28"/>
          <w:lang w:val="uk-UA"/>
        </w:rPr>
        <w:t>про відмову у відкритті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  <w:r w:rsidR="00A95DFD" w:rsidRPr="00950521">
        <w:rPr>
          <w:sz w:val="28"/>
          <w:szCs w:val="28"/>
          <w:lang w:val="uk-UA"/>
        </w:rPr>
        <w:tab/>
      </w:r>
      <w:r w:rsidR="009010AE" w:rsidRPr="00950521">
        <w:rPr>
          <w:sz w:val="28"/>
          <w:szCs w:val="28"/>
          <w:lang w:val="uk-UA"/>
        </w:rPr>
        <w:tab/>
      </w:r>
    </w:p>
    <w:p w:rsidR="004B35B8" w:rsidRPr="00950521" w:rsidRDefault="004B35B8" w:rsidP="004B35B8">
      <w:pPr>
        <w:jc w:val="both"/>
        <w:rPr>
          <w:color w:val="1D1D1B"/>
          <w:sz w:val="28"/>
          <w:szCs w:val="28"/>
          <w:shd w:val="clear" w:color="auto" w:fill="FFFFFF"/>
          <w:lang w:val="uk-UA"/>
        </w:rPr>
      </w:pPr>
    </w:p>
    <w:p w:rsidR="00B92189" w:rsidRPr="00950521" w:rsidRDefault="00B92189" w:rsidP="00B92189">
      <w:pPr>
        <w:ind w:firstLine="708"/>
        <w:jc w:val="both"/>
        <w:rPr>
          <w:sz w:val="28"/>
          <w:szCs w:val="28"/>
          <w:lang w:val="uk-UA"/>
        </w:rPr>
      </w:pPr>
      <w:r w:rsidRPr="00950521">
        <w:rPr>
          <w:sz w:val="28"/>
          <w:szCs w:val="28"/>
          <w:lang w:val="uk-UA"/>
        </w:rPr>
        <w:t xml:space="preserve">До Вищої ради правосуддя </w:t>
      </w:r>
      <w:r w:rsidR="00A95DFD" w:rsidRPr="00950521">
        <w:rPr>
          <w:sz w:val="28"/>
          <w:szCs w:val="28"/>
          <w:lang w:val="uk-UA"/>
        </w:rPr>
        <w:t>15 вересня</w:t>
      </w:r>
      <w:r w:rsidR="00F423E4" w:rsidRPr="00950521">
        <w:rPr>
          <w:sz w:val="28"/>
          <w:szCs w:val="28"/>
          <w:lang w:val="uk-UA"/>
        </w:rPr>
        <w:t xml:space="preserve"> 2020</w:t>
      </w:r>
      <w:r w:rsidRPr="00950521">
        <w:rPr>
          <w:sz w:val="28"/>
          <w:szCs w:val="28"/>
          <w:lang w:val="uk-UA"/>
        </w:rPr>
        <w:t xml:space="preserve"> року за вхідним </w:t>
      </w:r>
      <w:r w:rsidR="00497184" w:rsidRPr="00950521">
        <w:rPr>
          <w:sz w:val="28"/>
          <w:szCs w:val="28"/>
          <w:lang w:val="uk-UA"/>
        </w:rPr>
        <w:br/>
      </w:r>
      <w:r w:rsidRPr="00950521">
        <w:rPr>
          <w:sz w:val="28"/>
          <w:szCs w:val="28"/>
          <w:lang w:val="uk-UA"/>
        </w:rPr>
        <w:t xml:space="preserve">№ </w:t>
      </w:r>
      <w:r w:rsidR="00A95DFD" w:rsidRPr="00950521">
        <w:rPr>
          <w:sz w:val="28"/>
          <w:szCs w:val="28"/>
          <w:lang w:val="uk-UA"/>
        </w:rPr>
        <w:t>Н-5078/0/7-20</w:t>
      </w:r>
      <w:r w:rsidRPr="00950521">
        <w:rPr>
          <w:sz w:val="28"/>
          <w:szCs w:val="28"/>
          <w:lang w:val="uk-UA"/>
        </w:rPr>
        <w:t xml:space="preserve"> надійшла скарга </w:t>
      </w:r>
      <w:r w:rsidR="00A95DFD" w:rsidRPr="00950521">
        <w:rPr>
          <w:sz w:val="28"/>
          <w:szCs w:val="28"/>
          <w:lang w:val="uk-UA"/>
        </w:rPr>
        <w:t xml:space="preserve">адвоката </w:t>
      </w:r>
      <w:proofErr w:type="spellStart"/>
      <w:r w:rsidR="00A95DFD" w:rsidRPr="00950521">
        <w:rPr>
          <w:sz w:val="28"/>
          <w:szCs w:val="28"/>
          <w:lang w:val="uk-UA"/>
        </w:rPr>
        <w:t>Найєма</w:t>
      </w:r>
      <w:proofErr w:type="spellEnd"/>
      <w:r w:rsidR="00A95DFD" w:rsidRPr="00950521">
        <w:rPr>
          <w:sz w:val="28"/>
          <w:szCs w:val="28"/>
          <w:lang w:val="uk-UA"/>
        </w:rPr>
        <w:t xml:space="preserve"> </w:t>
      </w:r>
      <w:proofErr w:type="spellStart"/>
      <w:r w:rsidR="00A95DFD" w:rsidRPr="00950521">
        <w:rPr>
          <w:sz w:val="28"/>
          <w:szCs w:val="28"/>
          <w:lang w:val="uk-UA"/>
        </w:rPr>
        <w:t>Масі-Мустафи</w:t>
      </w:r>
      <w:proofErr w:type="spellEnd"/>
      <w:r w:rsidR="00A95DFD" w:rsidRPr="00950521">
        <w:rPr>
          <w:sz w:val="28"/>
          <w:szCs w:val="28"/>
          <w:lang w:val="uk-UA"/>
        </w:rPr>
        <w:t xml:space="preserve">, який діє в інтересах </w:t>
      </w:r>
      <w:proofErr w:type="spellStart"/>
      <w:r w:rsidR="00A95DFD" w:rsidRPr="00950521">
        <w:rPr>
          <w:sz w:val="28"/>
          <w:szCs w:val="28"/>
          <w:lang w:val="uk-UA"/>
        </w:rPr>
        <w:t>Стерненка</w:t>
      </w:r>
      <w:proofErr w:type="spellEnd"/>
      <w:r w:rsidR="00A95DFD" w:rsidRPr="00950521">
        <w:rPr>
          <w:sz w:val="28"/>
          <w:szCs w:val="28"/>
          <w:lang w:val="uk-UA"/>
        </w:rPr>
        <w:t xml:space="preserve"> С.В., </w:t>
      </w:r>
      <w:r w:rsidRPr="00950521">
        <w:rPr>
          <w:sz w:val="28"/>
          <w:szCs w:val="28"/>
          <w:lang w:val="uk-UA"/>
        </w:rPr>
        <w:t xml:space="preserve">щодо притягнення до дисциплінарної відповідальності судді </w:t>
      </w:r>
      <w:r w:rsidR="00A95DFD" w:rsidRPr="00950521">
        <w:rPr>
          <w:sz w:val="28"/>
          <w:szCs w:val="28"/>
          <w:lang w:val="uk-UA"/>
        </w:rPr>
        <w:t xml:space="preserve">Дарницького районного суду міста Києва </w:t>
      </w:r>
      <w:proofErr w:type="spellStart"/>
      <w:r w:rsidR="00A95DFD" w:rsidRPr="00950521">
        <w:rPr>
          <w:sz w:val="28"/>
          <w:szCs w:val="28"/>
          <w:lang w:val="uk-UA"/>
        </w:rPr>
        <w:t>Сирбул</w:t>
      </w:r>
      <w:proofErr w:type="spellEnd"/>
      <w:r w:rsidR="00A95DFD" w:rsidRPr="00950521">
        <w:rPr>
          <w:sz w:val="28"/>
          <w:szCs w:val="28"/>
          <w:lang w:val="uk-UA"/>
        </w:rPr>
        <w:t xml:space="preserve"> О.Ф.</w:t>
      </w:r>
      <w:r w:rsidR="001D1BA9" w:rsidRPr="00950521">
        <w:rPr>
          <w:sz w:val="28"/>
          <w:szCs w:val="28"/>
          <w:lang w:val="uk-UA"/>
        </w:rPr>
        <w:t xml:space="preserve"> </w:t>
      </w:r>
      <w:r w:rsidRPr="00950521">
        <w:rPr>
          <w:sz w:val="28"/>
          <w:szCs w:val="28"/>
          <w:lang w:val="uk-UA"/>
        </w:rPr>
        <w:t>за дії, вчинені під час розгляду справи</w:t>
      </w:r>
      <w:r w:rsidR="00402E46" w:rsidRPr="00950521">
        <w:rPr>
          <w:sz w:val="28"/>
          <w:szCs w:val="28"/>
          <w:lang w:val="uk-UA"/>
        </w:rPr>
        <w:t xml:space="preserve"> </w:t>
      </w:r>
      <w:r w:rsidRPr="00950521">
        <w:rPr>
          <w:sz w:val="28"/>
          <w:szCs w:val="28"/>
          <w:lang w:val="uk-UA"/>
        </w:rPr>
        <w:t xml:space="preserve">№ </w:t>
      </w:r>
      <w:r w:rsidR="00A95DFD" w:rsidRPr="00950521">
        <w:rPr>
          <w:sz w:val="28"/>
          <w:szCs w:val="28"/>
          <w:lang w:val="uk-UA"/>
        </w:rPr>
        <w:t>753/2068/19</w:t>
      </w:r>
      <w:r w:rsidRPr="00950521">
        <w:rPr>
          <w:sz w:val="28"/>
          <w:szCs w:val="28"/>
          <w:lang w:val="uk-UA"/>
        </w:rPr>
        <w:t>.</w:t>
      </w:r>
    </w:p>
    <w:p w:rsidR="00A31E4D" w:rsidRPr="00950521" w:rsidRDefault="00B92189" w:rsidP="00A31E4D">
      <w:pPr>
        <w:ind w:firstLine="708"/>
        <w:jc w:val="both"/>
        <w:rPr>
          <w:sz w:val="28"/>
          <w:szCs w:val="28"/>
          <w:lang w:val="uk-UA"/>
        </w:rPr>
      </w:pPr>
      <w:r w:rsidRPr="00950521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A95DFD" w:rsidRPr="00950521">
        <w:rPr>
          <w:sz w:val="28"/>
          <w:szCs w:val="28"/>
          <w:lang w:val="uk-UA"/>
        </w:rPr>
        <w:t>8 жовтня</w:t>
      </w:r>
      <w:r w:rsidRPr="00950521">
        <w:rPr>
          <w:sz w:val="28"/>
          <w:szCs w:val="28"/>
          <w:lang w:val="uk-UA"/>
        </w:rPr>
        <w:t xml:space="preserve"> 2020 року </w:t>
      </w:r>
      <w:r w:rsidR="00A95DFD" w:rsidRPr="00950521">
        <w:rPr>
          <w:sz w:val="28"/>
          <w:szCs w:val="28"/>
          <w:lang w:val="uk-UA"/>
        </w:rPr>
        <w:t>про відмову у відкритті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  <w:r w:rsidR="00A31E4D" w:rsidRPr="00950521">
        <w:rPr>
          <w:sz w:val="28"/>
          <w:szCs w:val="28"/>
          <w:lang w:val="uk-UA"/>
        </w:rPr>
        <w:tab/>
      </w:r>
    </w:p>
    <w:p w:rsidR="001D1BA9" w:rsidRPr="00950521" w:rsidRDefault="001D1BA9" w:rsidP="00A31E4D">
      <w:pPr>
        <w:ind w:firstLine="708"/>
        <w:jc w:val="both"/>
        <w:rPr>
          <w:sz w:val="28"/>
          <w:szCs w:val="28"/>
          <w:lang w:val="uk-UA"/>
        </w:rPr>
      </w:pPr>
    </w:p>
    <w:p w:rsidR="001D1BA9" w:rsidRPr="00950521" w:rsidRDefault="001D1BA9" w:rsidP="001D1BA9">
      <w:pPr>
        <w:ind w:firstLine="708"/>
        <w:jc w:val="both"/>
        <w:rPr>
          <w:sz w:val="28"/>
          <w:szCs w:val="28"/>
          <w:lang w:val="uk-UA"/>
        </w:rPr>
      </w:pPr>
      <w:r w:rsidRPr="00950521">
        <w:rPr>
          <w:sz w:val="28"/>
          <w:szCs w:val="28"/>
          <w:lang w:val="uk-UA"/>
        </w:rPr>
        <w:t xml:space="preserve">До Вищої ради правосуддя </w:t>
      </w:r>
      <w:r w:rsidR="00CF6721" w:rsidRPr="00950521">
        <w:rPr>
          <w:sz w:val="28"/>
          <w:szCs w:val="28"/>
          <w:lang w:val="uk-UA"/>
        </w:rPr>
        <w:t>23 липня</w:t>
      </w:r>
      <w:r w:rsidRPr="00950521">
        <w:rPr>
          <w:sz w:val="28"/>
          <w:szCs w:val="28"/>
          <w:lang w:val="uk-UA"/>
        </w:rPr>
        <w:t xml:space="preserve"> 2020 року за вхідним </w:t>
      </w:r>
      <w:r w:rsidRPr="00950521">
        <w:rPr>
          <w:sz w:val="28"/>
          <w:szCs w:val="28"/>
          <w:lang w:val="uk-UA"/>
        </w:rPr>
        <w:br/>
        <w:t>№</w:t>
      </w:r>
      <w:r w:rsidR="00CF6721" w:rsidRPr="00950521">
        <w:rPr>
          <w:sz w:val="28"/>
          <w:szCs w:val="28"/>
          <w:lang w:val="uk-UA"/>
        </w:rPr>
        <w:t xml:space="preserve"> А-4270/0/7-20</w:t>
      </w:r>
      <w:r w:rsidRPr="00950521">
        <w:rPr>
          <w:sz w:val="28"/>
          <w:szCs w:val="28"/>
          <w:lang w:val="uk-UA"/>
        </w:rPr>
        <w:t xml:space="preserve"> надійшл</w:t>
      </w:r>
      <w:r w:rsidR="00CF6721" w:rsidRPr="00950521">
        <w:rPr>
          <w:sz w:val="28"/>
          <w:szCs w:val="28"/>
          <w:lang w:val="uk-UA"/>
        </w:rPr>
        <w:t>а</w:t>
      </w:r>
      <w:r w:rsidRPr="00950521">
        <w:rPr>
          <w:sz w:val="28"/>
          <w:szCs w:val="28"/>
          <w:lang w:val="uk-UA"/>
        </w:rPr>
        <w:t xml:space="preserve"> скарг</w:t>
      </w:r>
      <w:r w:rsidR="00CF6721" w:rsidRPr="00950521">
        <w:rPr>
          <w:sz w:val="28"/>
          <w:szCs w:val="28"/>
          <w:lang w:val="uk-UA"/>
        </w:rPr>
        <w:t>а</w:t>
      </w:r>
      <w:r w:rsidRPr="00950521">
        <w:rPr>
          <w:sz w:val="28"/>
          <w:szCs w:val="28"/>
          <w:lang w:val="uk-UA"/>
        </w:rPr>
        <w:t xml:space="preserve"> </w:t>
      </w:r>
      <w:r w:rsidR="00CF6721" w:rsidRPr="00950521">
        <w:rPr>
          <w:sz w:val="28"/>
          <w:szCs w:val="28"/>
          <w:lang w:val="uk-UA"/>
        </w:rPr>
        <w:t xml:space="preserve">Андрєєва І.Ю. </w:t>
      </w:r>
      <w:r w:rsidRPr="00950521">
        <w:rPr>
          <w:sz w:val="28"/>
          <w:szCs w:val="28"/>
          <w:lang w:val="uk-UA"/>
        </w:rPr>
        <w:t xml:space="preserve">щодо притягнення до дисциплінарної відповідальності судді </w:t>
      </w:r>
      <w:proofErr w:type="spellStart"/>
      <w:r w:rsidR="00CF6721" w:rsidRPr="00950521">
        <w:rPr>
          <w:sz w:val="28"/>
          <w:szCs w:val="28"/>
          <w:lang w:val="uk-UA"/>
        </w:rPr>
        <w:t>Коростишівського</w:t>
      </w:r>
      <w:proofErr w:type="spellEnd"/>
      <w:r w:rsidR="00CF6721" w:rsidRPr="00950521">
        <w:rPr>
          <w:sz w:val="28"/>
          <w:szCs w:val="28"/>
          <w:lang w:val="uk-UA"/>
        </w:rPr>
        <w:t xml:space="preserve"> районного суду </w:t>
      </w:r>
      <w:r w:rsidR="00CF6721" w:rsidRPr="00950521">
        <w:rPr>
          <w:sz w:val="28"/>
          <w:szCs w:val="28"/>
          <w:lang w:val="uk-UA"/>
        </w:rPr>
        <w:lastRenderedPageBreak/>
        <w:t xml:space="preserve">Житомирської області </w:t>
      </w:r>
      <w:proofErr w:type="spellStart"/>
      <w:r w:rsidR="00CF6721" w:rsidRPr="00950521">
        <w:rPr>
          <w:sz w:val="28"/>
          <w:szCs w:val="28"/>
          <w:lang w:val="uk-UA"/>
        </w:rPr>
        <w:t>Щербаченко</w:t>
      </w:r>
      <w:proofErr w:type="spellEnd"/>
      <w:r w:rsidR="00CF6721" w:rsidRPr="00950521">
        <w:rPr>
          <w:sz w:val="28"/>
          <w:szCs w:val="28"/>
          <w:lang w:val="uk-UA"/>
        </w:rPr>
        <w:t xml:space="preserve"> І.В. </w:t>
      </w:r>
      <w:r w:rsidRPr="00950521">
        <w:rPr>
          <w:sz w:val="28"/>
          <w:szCs w:val="28"/>
          <w:lang w:val="uk-UA"/>
        </w:rPr>
        <w:t xml:space="preserve">за дії, вчинені під час розгляду справи № </w:t>
      </w:r>
      <w:r w:rsidR="00CF6721" w:rsidRPr="00950521">
        <w:rPr>
          <w:sz w:val="28"/>
          <w:szCs w:val="28"/>
          <w:lang w:val="uk-UA"/>
        </w:rPr>
        <w:t>935/1377/20</w:t>
      </w:r>
      <w:r w:rsidRPr="00950521">
        <w:rPr>
          <w:sz w:val="28"/>
          <w:szCs w:val="28"/>
          <w:lang w:val="uk-UA"/>
        </w:rPr>
        <w:t>.</w:t>
      </w:r>
    </w:p>
    <w:p w:rsidR="001D1BA9" w:rsidRPr="00950521" w:rsidRDefault="001D1BA9" w:rsidP="001D1BA9">
      <w:pPr>
        <w:ind w:firstLine="708"/>
        <w:jc w:val="both"/>
        <w:rPr>
          <w:sz w:val="28"/>
          <w:szCs w:val="28"/>
          <w:lang w:val="uk-UA"/>
        </w:rPr>
      </w:pPr>
      <w:r w:rsidRPr="00950521">
        <w:rPr>
          <w:sz w:val="28"/>
          <w:szCs w:val="28"/>
          <w:lang w:val="uk-UA"/>
        </w:rPr>
        <w:t>За результат</w:t>
      </w:r>
      <w:r w:rsidR="00C62343" w:rsidRPr="00950521">
        <w:rPr>
          <w:sz w:val="28"/>
          <w:szCs w:val="28"/>
          <w:lang w:val="uk-UA"/>
        </w:rPr>
        <w:t>ами попередньої перевірки скарг</w:t>
      </w:r>
      <w:r w:rsidR="00CF6721" w:rsidRPr="00950521">
        <w:rPr>
          <w:sz w:val="28"/>
          <w:szCs w:val="28"/>
          <w:lang w:val="uk-UA"/>
        </w:rPr>
        <w:t>и</w:t>
      </w:r>
      <w:r w:rsidRPr="00950521">
        <w:rPr>
          <w:sz w:val="28"/>
          <w:szCs w:val="28"/>
          <w:lang w:val="uk-UA"/>
        </w:rPr>
        <w:t xml:space="preserve"> доповідачем – членом Третьої Дисциплінарної палати Вищої ради правосуддя Говорухою В.І. складено висновок від </w:t>
      </w:r>
      <w:r w:rsidR="00CF6721" w:rsidRPr="00950521">
        <w:rPr>
          <w:sz w:val="28"/>
          <w:szCs w:val="28"/>
          <w:lang w:val="uk-UA"/>
        </w:rPr>
        <w:t>2</w:t>
      </w:r>
      <w:r w:rsidR="00C62343" w:rsidRPr="00950521">
        <w:rPr>
          <w:sz w:val="28"/>
          <w:szCs w:val="28"/>
          <w:lang w:val="uk-UA"/>
        </w:rPr>
        <w:t xml:space="preserve"> жовтня</w:t>
      </w:r>
      <w:r w:rsidRPr="00950521">
        <w:rPr>
          <w:sz w:val="28"/>
          <w:szCs w:val="28"/>
          <w:lang w:val="uk-UA"/>
        </w:rPr>
        <w:t xml:space="preserve"> 2020 року про відмову у відкритті дисциплінар</w:t>
      </w:r>
      <w:r w:rsidR="00C92D37" w:rsidRPr="00950521">
        <w:rPr>
          <w:sz w:val="28"/>
          <w:szCs w:val="28"/>
          <w:lang w:val="uk-UA"/>
        </w:rPr>
        <w:t>ної справи, оскільки суть скарг</w:t>
      </w:r>
      <w:r w:rsidRPr="00950521">
        <w:rPr>
          <w:sz w:val="28"/>
          <w:szCs w:val="28"/>
          <w:lang w:val="uk-UA"/>
        </w:rPr>
        <w:t xml:space="preserve"> зводиться лише до незгоди із судовим рішенням (пункт 4 частини першої статті 45 Закону України «Про Вищу раду правосуддя»).</w:t>
      </w:r>
      <w:r w:rsidRPr="00950521">
        <w:rPr>
          <w:sz w:val="28"/>
          <w:szCs w:val="28"/>
          <w:lang w:val="uk-UA"/>
        </w:rPr>
        <w:tab/>
      </w:r>
    </w:p>
    <w:p w:rsidR="00C62343" w:rsidRPr="00950521" w:rsidRDefault="00C62343" w:rsidP="001D1BA9">
      <w:pPr>
        <w:ind w:firstLine="708"/>
        <w:jc w:val="both"/>
        <w:rPr>
          <w:sz w:val="28"/>
          <w:szCs w:val="28"/>
          <w:lang w:val="uk-UA"/>
        </w:rPr>
      </w:pPr>
    </w:p>
    <w:p w:rsidR="00C62343" w:rsidRPr="00950521" w:rsidRDefault="00C62343" w:rsidP="00C62343">
      <w:pPr>
        <w:ind w:firstLine="708"/>
        <w:jc w:val="both"/>
        <w:rPr>
          <w:sz w:val="28"/>
          <w:szCs w:val="28"/>
          <w:lang w:val="uk-UA"/>
        </w:rPr>
      </w:pPr>
      <w:r w:rsidRPr="00950521">
        <w:rPr>
          <w:sz w:val="28"/>
          <w:szCs w:val="28"/>
          <w:lang w:val="uk-UA"/>
        </w:rPr>
        <w:t xml:space="preserve">До Вищої ради правосуддя </w:t>
      </w:r>
      <w:r w:rsidR="00CF6721" w:rsidRPr="00950521">
        <w:rPr>
          <w:sz w:val="28"/>
          <w:szCs w:val="28"/>
          <w:lang w:val="uk-UA"/>
        </w:rPr>
        <w:t xml:space="preserve">9 вересня </w:t>
      </w:r>
      <w:r w:rsidRPr="00950521">
        <w:rPr>
          <w:sz w:val="28"/>
          <w:szCs w:val="28"/>
          <w:lang w:val="uk-UA"/>
        </w:rPr>
        <w:t xml:space="preserve">2020 року за вхідним </w:t>
      </w:r>
      <w:r w:rsidRPr="00950521">
        <w:rPr>
          <w:sz w:val="28"/>
          <w:szCs w:val="28"/>
          <w:lang w:val="uk-UA"/>
        </w:rPr>
        <w:br/>
        <w:t xml:space="preserve">№ </w:t>
      </w:r>
      <w:r w:rsidR="00CF6721" w:rsidRPr="00950521">
        <w:rPr>
          <w:sz w:val="28"/>
          <w:szCs w:val="28"/>
          <w:lang w:val="uk-UA"/>
        </w:rPr>
        <w:t>С-5000/0/7-20</w:t>
      </w:r>
      <w:r w:rsidRPr="00950521">
        <w:rPr>
          <w:sz w:val="28"/>
          <w:szCs w:val="28"/>
          <w:lang w:val="uk-UA"/>
        </w:rPr>
        <w:t xml:space="preserve"> надійшла скарга </w:t>
      </w:r>
      <w:proofErr w:type="spellStart"/>
      <w:r w:rsidR="00CF6721" w:rsidRPr="00950521">
        <w:rPr>
          <w:sz w:val="28"/>
          <w:szCs w:val="28"/>
          <w:lang w:val="uk-UA"/>
        </w:rPr>
        <w:t>Сімбаби</w:t>
      </w:r>
      <w:proofErr w:type="spellEnd"/>
      <w:r w:rsidR="00CF6721" w:rsidRPr="00950521">
        <w:rPr>
          <w:sz w:val="28"/>
          <w:szCs w:val="28"/>
          <w:lang w:val="uk-UA"/>
        </w:rPr>
        <w:t xml:space="preserve"> І.І</w:t>
      </w:r>
      <w:r w:rsidRPr="00950521">
        <w:rPr>
          <w:sz w:val="28"/>
          <w:szCs w:val="28"/>
          <w:lang w:val="uk-UA"/>
        </w:rPr>
        <w:t xml:space="preserve">. щодо притягнення до дисциплінарної відповідальності судді </w:t>
      </w:r>
      <w:r w:rsidR="00CF6721" w:rsidRPr="00950521">
        <w:rPr>
          <w:sz w:val="28"/>
          <w:szCs w:val="28"/>
          <w:lang w:val="uk-UA"/>
        </w:rPr>
        <w:t xml:space="preserve">Київського апеляційного суду </w:t>
      </w:r>
      <w:r w:rsidR="00B71CEB" w:rsidRPr="00950521">
        <w:rPr>
          <w:sz w:val="28"/>
          <w:szCs w:val="28"/>
          <w:lang w:val="uk-UA"/>
        </w:rPr>
        <w:br/>
      </w:r>
      <w:proofErr w:type="spellStart"/>
      <w:r w:rsidR="00CF6721" w:rsidRPr="00950521">
        <w:rPr>
          <w:sz w:val="28"/>
          <w:szCs w:val="28"/>
          <w:lang w:val="uk-UA"/>
        </w:rPr>
        <w:t>Юденко</w:t>
      </w:r>
      <w:proofErr w:type="spellEnd"/>
      <w:r w:rsidR="00CF6721" w:rsidRPr="00950521">
        <w:rPr>
          <w:sz w:val="28"/>
          <w:szCs w:val="28"/>
          <w:lang w:val="uk-UA"/>
        </w:rPr>
        <w:t xml:space="preserve"> Т.М. за дії, вчинені під час розгляду справи № 752/10645/20.</w:t>
      </w:r>
    </w:p>
    <w:p w:rsidR="001D1BA9" w:rsidRPr="00950521" w:rsidRDefault="00C62343" w:rsidP="00A31E4D">
      <w:pPr>
        <w:ind w:firstLine="708"/>
        <w:jc w:val="both"/>
        <w:rPr>
          <w:sz w:val="28"/>
          <w:szCs w:val="28"/>
          <w:lang w:val="uk-UA"/>
        </w:rPr>
      </w:pPr>
      <w:r w:rsidRPr="00950521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CF6721" w:rsidRPr="00950521">
        <w:rPr>
          <w:sz w:val="28"/>
          <w:szCs w:val="28"/>
          <w:lang w:val="uk-UA"/>
        </w:rPr>
        <w:t>5 жовтня</w:t>
      </w:r>
      <w:r w:rsidRPr="00950521">
        <w:rPr>
          <w:sz w:val="28"/>
          <w:szCs w:val="28"/>
          <w:lang w:val="uk-UA"/>
        </w:rPr>
        <w:t xml:space="preserve"> 2020 року про відмову у відкритті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  <w:r w:rsidRPr="00950521">
        <w:rPr>
          <w:sz w:val="28"/>
          <w:szCs w:val="28"/>
          <w:lang w:val="uk-UA"/>
        </w:rPr>
        <w:tab/>
      </w:r>
    </w:p>
    <w:p w:rsidR="00017B71" w:rsidRPr="00950521" w:rsidRDefault="00017B71" w:rsidP="00017B71">
      <w:pPr>
        <w:ind w:firstLine="708"/>
        <w:jc w:val="both"/>
        <w:rPr>
          <w:sz w:val="28"/>
          <w:szCs w:val="28"/>
          <w:lang w:val="uk-UA"/>
        </w:rPr>
      </w:pPr>
    </w:p>
    <w:p w:rsidR="00017B71" w:rsidRPr="00950521" w:rsidRDefault="00017B71" w:rsidP="00017B71">
      <w:pPr>
        <w:ind w:firstLine="708"/>
        <w:jc w:val="both"/>
        <w:rPr>
          <w:sz w:val="28"/>
          <w:szCs w:val="28"/>
          <w:lang w:val="uk-UA"/>
        </w:rPr>
      </w:pPr>
      <w:r w:rsidRPr="00950521">
        <w:rPr>
          <w:sz w:val="28"/>
          <w:szCs w:val="28"/>
          <w:lang w:val="uk-UA"/>
        </w:rPr>
        <w:t xml:space="preserve">До Вищої ради правосуддя 24 вересня 2020 року за вхідним </w:t>
      </w:r>
      <w:r w:rsidRPr="00950521">
        <w:rPr>
          <w:sz w:val="28"/>
          <w:szCs w:val="28"/>
          <w:lang w:val="uk-UA"/>
        </w:rPr>
        <w:br/>
        <w:t xml:space="preserve">№ Ш-5242/0/7-20 надійшла скарга адвоката </w:t>
      </w:r>
      <w:proofErr w:type="spellStart"/>
      <w:r w:rsidRPr="00950521">
        <w:rPr>
          <w:sz w:val="28"/>
          <w:szCs w:val="28"/>
          <w:lang w:val="uk-UA"/>
        </w:rPr>
        <w:t>Шкаровського</w:t>
      </w:r>
      <w:proofErr w:type="spellEnd"/>
      <w:r w:rsidRPr="00950521">
        <w:rPr>
          <w:sz w:val="28"/>
          <w:szCs w:val="28"/>
          <w:lang w:val="uk-UA"/>
        </w:rPr>
        <w:t xml:space="preserve"> Д.О., який діє в інтересах </w:t>
      </w:r>
      <w:proofErr w:type="spellStart"/>
      <w:r w:rsidRPr="00950521">
        <w:rPr>
          <w:sz w:val="28"/>
          <w:szCs w:val="28"/>
          <w:lang w:val="uk-UA"/>
        </w:rPr>
        <w:t>Бернадцької</w:t>
      </w:r>
      <w:proofErr w:type="spellEnd"/>
      <w:r w:rsidRPr="00950521">
        <w:rPr>
          <w:sz w:val="28"/>
          <w:szCs w:val="28"/>
          <w:lang w:val="uk-UA"/>
        </w:rPr>
        <w:t xml:space="preserve"> Н.І.,</w:t>
      </w:r>
      <w:r w:rsidRPr="00950521">
        <w:rPr>
          <w:b/>
          <w:sz w:val="28"/>
          <w:szCs w:val="28"/>
          <w:lang w:val="uk-UA"/>
        </w:rPr>
        <w:t xml:space="preserve"> </w:t>
      </w:r>
      <w:r w:rsidRPr="00950521">
        <w:rPr>
          <w:sz w:val="28"/>
          <w:szCs w:val="28"/>
          <w:lang w:val="uk-UA"/>
        </w:rPr>
        <w:t>щодо притягнення до дисциплінарної відповідальності судді Вищого антикорупційного суду Воронька В.Д. за дії, вчинені під час розгляду справи № 991/6490/20.</w:t>
      </w:r>
    </w:p>
    <w:p w:rsidR="006271CC" w:rsidRPr="00950521" w:rsidRDefault="00017B71" w:rsidP="00017B71">
      <w:pPr>
        <w:ind w:firstLine="708"/>
        <w:jc w:val="both"/>
        <w:rPr>
          <w:sz w:val="28"/>
          <w:szCs w:val="28"/>
          <w:lang w:val="uk-UA"/>
        </w:rPr>
      </w:pPr>
      <w:r w:rsidRPr="00950521">
        <w:rPr>
          <w:sz w:val="28"/>
          <w:szCs w:val="28"/>
          <w:lang w:val="uk-UA"/>
        </w:rPr>
        <w:t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5 жовтня 2020 року про відмову у відкритті дисциплінарної справи, оскільки суть скарг зводиться лише до незгоди із судовими рішеннями (пункт 4 частини першої статті 45 Закону України «Про Вищу раду правосуддя»).</w:t>
      </w:r>
    </w:p>
    <w:p w:rsidR="00017B71" w:rsidRPr="00950521" w:rsidRDefault="00017B71" w:rsidP="00017B71">
      <w:pPr>
        <w:ind w:firstLine="708"/>
        <w:jc w:val="both"/>
        <w:rPr>
          <w:sz w:val="28"/>
          <w:szCs w:val="28"/>
          <w:lang w:val="uk-UA"/>
        </w:rPr>
      </w:pPr>
    </w:p>
    <w:p w:rsidR="00017B71" w:rsidRPr="00950521" w:rsidRDefault="00017B71" w:rsidP="00017B71">
      <w:pPr>
        <w:ind w:firstLine="708"/>
        <w:jc w:val="both"/>
        <w:rPr>
          <w:sz w:val="28"/>
          <w:szCs w:val="28"/>
          <w:lang w:val="uk-UA"/>
        </w:rPr>
      </w:pPr>
      <w:r w:rsidRPr="00950521">
        <w:rPr>
          <w:sz w:val="28"/>
          <w:szCs w:val="28"/>
          <w:lang w:val="uk-UA"/>
        </w:rPr>
        <w:t xml:space="preserve">До Вищої ради правосуддя 7 серпня 2020 року за вхідним </w:t>
      </w:r>
      <w:r w:rsidRPr="00950521">
        <w:rPr>
          <w:sz w:val="28"/>
          <w:szCs w:val="28"/>
          <w:lang w:val="uk-UA"/>
        </w:rPr>
        <w:br/>
        <w:t xml:space="preserve">№ Л-4518/0/7-20 надійшла скарга </w:t>
      </w:r>
      <w:proofErr w:type="spellStart"/>
      <w:r w:rsidRPr="00950521">
        <w:rPr>
          <w:sz w:val="28"/>
          <w:szCs w:val="28"/>
          <w:lang w:val="uk-UA"/>
        </w:rPr>
        <w:t>Льовіна</w:t>
      </w:r>
      <w:proofErr w:type="spellEnd"/>
      <w:r w:rsidRPr="00950521">
        <w:rPr>
          <w:sz w:val="28"/>
          <w:szCs w:val="28"/>
          <w:lang w:val="uk-UA"/>
        </w:rPr>
        <w:t xml:space="preserve"> А.П. щодо притягнення до дисциплінарної відповідальності судді Луганського окружного адміністративного суду Тихонова І.В. за дії, вчинені під час розгляду справи </w:t>
      </w:r>
      <w:r w:rsidRPr="00950521">
        <w:rPr>
          <w:sz w:val="28"/>
          <w:szCs w:val="28"/>
          <w:lang w:val="uk-UA"/>
        </w:rPr>
        <w:br/>
        <w:t>№ 812/1187/16.</w:t>
      </w:r>
    </w:p>
    <w:p w:rsidR="00017B71" w:rsidRPr="00950521" w:rsidRDefault="00017B71" w:rsidP="00017B71">
      <w:pPr>
        <w:ind w:firstLine="708"/>
        <w:jc w:val="both"/>
        <w:rPr>
          <w:sz w:val="28"/>
          <w:szCs w:val="28"/>
          <w:lang w:val="uk-UA"/>
        </w:rPr>
      </w:pPr>
      <w:r w:rsidRPr="00950521">
        <w:rPr>
          <w:sz w:val="28"/>
          <w:szCs w:val="28"/>
          <w:lang w:val="uk-UA"/>
        </w:rPr>
        <w:t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8 жовтня 2020 року про відмову у відкритті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  <w:r w:rsidRPr="00950521">
        <w:rPr>
          <w:sz w:val="28"/>
          <w:szCs w:val="28"/>
          <w:lang w:val="uk-UA"/>
        </w:rPr>
        <w:tab/>
      </w:r>
    </w:p>
    <w:p w:rsidR="00017B71" w:rsidRPr="00950521" w:rsidRDefault="00017B71" w:rsidP="00A31E4D">
      <w:pPr>
        <w:ind w:firstLine="708"/>
        <w:jc w:val="both"/>
        <w:rPr>
          <w:sz w:val="28"/>
          <w:szCs w:val="28"/>
          <w:lang w:val="uk-UA"/>
        </w:rPr>
      </w:pPr>
    </w:p>
    <w:p w:rsidR="006271CC" w:rsidRPr="00950521" w:rsidRDefault="006271CC" w:rsidP="006271CC">
      <w:pPr>
        <w:ind w:firstLine="708"/>
        <w:jc w:val="both"/>
        <w:rPr>
          <w:sz w:val="28"/>
          <w:szCs w:val="28"/>
          <w:lang w:val="uk-UA"/>
        </w:rPr>
      </w:pPr>
      <w:r w:rsidRPr="00950521">
        <w:rPr>
          <w:sz w:val="28"/>
          <w:szCs w:val="28"/>
          <w:lang w:val="uk-UA"/>
        </w:rPr>
        <w:t xml:space="preserve">Відповідно до частини шостої статті 107 Закону України «Про судоустрій і статус суддів» дисциплінарну справу щодо судді не може бути порушено за </w:t>
      </w:r>
      <w:r w:rsidRPr="00950521">
        <w:rPr>
          <w:sz w:val="28"/>
          <w:szCs w:val="28"/>
          <w:lang w:val="uk-UA"/>
        </w:rPr>
        <w:lastRenderedPageBreak/>
        <w:t>скаргою, що не містить відомостей про наявність ознак дисциплінарного проступку судді, а також за анонімними заявами та повідомленнями.</w:t>
      </w:r>
    </w:p>
    <w:p w:rsidR="009024A1" w:rsidRPr="00950521" w:rsidRDefault="00C3310D" w:rsidP="009024A1">
      <w:pPr>
        <w:ind w:firstLine="708"/>
        <w:jc w:val="both"/>
        <w:rPr>
          <w:sz w:val="28"/>
          <w:szCs w:val="28"/>
          <w:lang w:val="uk-UA"/>
        </w:rPr>
      </w:pPr>
      <w:r w:rsidRPr="00950521">
        <w:rPr>
          <w:sz w:val="28"/>
          <w:szCs w:val="28"/>
          <w:lang w:val="uk-UA"/>
        </w:rPr>
        <w:tab/>
      </w:r>
    </w:p>
    <w:p w:rsidR="00A31E4D" w:rsidRPr="00950521" w:rsidRDefault="00A31E4D" w:rsidP="00A31E4D">
      <w:pPr>
        <w:ind w:firstLine="708"/>
        <w:jc w:val="both"/>
        <w:rPr>
          <w:sz w:val="28"/>
          <w:szCs w:val="28"/>
          <w:lang w:val="uk-UA"/>
        </w:rPr>
      </w:pPr>
      <w:r w:rsidRPr="00950521">
        <w:rPr>
          <w:sz w:val="28"/>
          <w:szCs w:val="28"/>
          <w:lang w:val="uk-UA"/>
        </w:rPr>
        <w:t>Відповідно до пункту 4 частини першої статті 45 Закону України                            «Про Вищу раду правосуддя» у відкритті дисциплінарної справи має бути відмовлено</w:t>
      </w:r>
      <w:bookmarkStart w:id="0" w:name="n415"/>
      <w:bookmarkStart w:id="1" w:name="n416"/>
      <w:bookmarkEnd w:id="0"/>
      <w:bookmarkEnd w:id="1"/>
      <w:r w:rsidRPr="00950521">
        <w:rPr>
          <w:sz w:val="28"/>
          <w:szCs w:val="28"/>
          <w:lang w:val="uk-UA"/>
        </w:rPr>
        <w:t>, якщо суть скарги зводиться лише до незгоди із судовим рішенням.</w:t>
      </w:r>
    </w:p>
    <w:p w:rsidR="00A31E4D" w:rsidRPr="00950521" w:rsidRDefault="00A31E4D" w:rsidP="00537C5F">
      <w:pPr>
        <w:ind w:firstLine="708"/>
        <w:jc w:val="both"/>
        <w:rPr>
          <w:sz w:val="28"/>
          <w:szCs w:val="28"/>
          <w:lang w:val="uk-UA"/>
        </w:rPr>
      </w:pPr>
    </w:p>
    <w:p w:rsidR="00ED78EC" w:rsidRPr="00950521" w:rsidRDefault="006271CC" w:rsidP="00ED78EC">
      <w:pPr>
        <w:ind w:firstLine="708"/>
        <w:jc w:val="both"/>
        <w:rPr>
          <w:sz w:val="28"/>
          <w:szCs w:val="28"/>
          <w:lang w:val="uk-UA"/>
        </w:rPr>
      </w:pPr>
      <w:r w:rsidRPr="00950521">
        <w:rPr>
          <w:sz w:val="28"/>
          <w:szCs w:val="28"/>
          <w:lang w:val="uk-UA"/>
        </w:rPr>
        <w:t>Керуючись статтями 107, 108 Закону України «Про судоустрій і статус суддів», статтею 45 Закону України «Про Вищу раду правосуддя», Третя Дисциплінарна палата Вищої ради правосуддя</w:t>
      </w:r>
    </w:p>
    <w:p w:rsidR="006271CC" w:rsidRPr="00950521" w:rsidRDefault="006271CC" w:rsidP="00ED78EC">
      <w:pPr>
        <w:ind w:firstLine="708"/>
        <w:jc w:val="both"/>
        <w:rPr>
          <w:b/>
          <w:sz w:val="28"/>
          <w:szCs w:val="28"/>
          <w:lang w:val="uk-UA"/>
        </w:rPr>
      </w:pPr>
    </w:p>
    <w:p w:rsidR="00FC66E7" w:rsidRPr="00950521" w:rsidRDefault="00FC66E7" w:rsidP="00A97507">
      <w:pPr>
        <w:pStyle w:val="a4"/>
        <w:spacing w:after="0"/>
        <w:jc w:val="center"/>
        <w:rPr>
          <w:sz w:val="28"/>
          <w:szCs w:val="28"/>
          <w:lang w:val="uk-UA"/>
        </w:rPr>
      </w:pPr>
      <w:r w:rsidRPr="00950521">
        <w:rPr>
          <w:b/>
          <w:sz w:val="28"/>
          <w:szCs w:val="28"/>
          <w:lang w:val="uk-UA"/>
        </w:rPr>
        <w:t>ухвалила</w:t>
      </w:r>
      <w:r w:rsidRPr="00950521">
        <w:rPr>
          <w:b/>
          <w:color w:val="000000"/>
          <w:sz w:val="28"/>
          <w:szCs w:val="28"/>
          <w:lang w:val="uk-UA"/>
        </w:rPr>
        <w:t>:</w:t>
      </w:r>
    </w:p>
    <w:p w:rsidR="0026636E" w:rsidRPr="00950521" w:rsidRDefault="0026636E" w:rsidP="001229FF">
      <w:pPr>
        <w:jc w:val="both"/>
        <w:rPr>
          <w:sz w:val="28"/>
          <w:szCs w:val="28"/>
          <w:lang w:val="uk-UA"/>
        </w:rPr>
      </w:pPr>
    </w:p>
    <w:p w:rsidR="001A09AF" w:rsidRPr="00950521" w:rsidRDefault="001A09AF" w:rsidP="0026636E">
      <w:pPr>
        <w:jc w:val="both"/>
        <w:rPr>
          <w:rFonts w:eastAsia="Times New Roman"/>
          <w:color w:val="000000"/>
          <w:sz w:val="28"/>
          <w:szCs w:val="28"/>
          <w:lang w:val="uk-UA"/>
        </w:rPr>
      </w:pPr>
      <w:r w:rsidRPr="00950521">
        <w:rPr>
          <w:rFonts w:eastAsia="Times New Roman"/>
          <w:color w:val="000000"/>
          <w:sz w:val="28"/>
          <w:szCs w:val="28"/>
          <w:lang w:val="uk-UA"/>
        </w:rPr>
        <w:t xml:space="preserve">відмовити у відкритті дисциплінарної справи за </w:t>
      </w:r>
      <w:r w:rsidR="009975B9" w:rsidRPr="00950521">
        <w:rPr>
          <w:rFonts w:eastAsia="Times New Roman"/>
          <w:color w:val="000000"/>
          <w:sz w:val="28"/>
          <w:szCs w:val="28"/>
          <w:lang w:val="uk-UA"/>
        </w:rPr>
        <w:t xml:space="preserve">скаргою </w:t>
      </w:r>
      <w:r w:rsidR="00464025" w:rsidRPr="00950521">
        <w:rPr>
          <w:rFonts w:eastAsia="Times New Roman"/>
          <w:color w:val="000000"/>
          <w:sz w:val="28"/>
          <w:szCs w:val="28"/>
          <w:lang w:val="uk-UA"/>
        </w:rPr>
        <w:t>адвоката Мазепи Геннадія Борисовича, який діє в інтересах ТК ТОВ з іноземними інвестиціями фірма «Харків-Москва», стосовно судді Господарського суду Харківської області Ус</w:t>
      </w:r>
      <w:r w:rsidR="0080015D" w:rsidRPr="00950521">
        <w:rPr>
          <w:rFonts w:eastAsia="Times New Roman"/>
          <w:color w:val="000000"/>
          <w:sz w:val="28"/>
          <w:szCs w:val="28"/>
          <w:lang w:val="uk-UA"/>
        </w:rPr>
        <w:t>а</w:t>
      </w:r>
      <w:r w:rsidR="00464025" w:rsidRPr="00950521">
        <w:rPr>
          <w:rFonts w:eastAsia="Times New Roman"/>
          <w:color w:val="000000"/>
          <w:sz w:val="28"/>
          <w:szCs w:val="28"/>
          <w:lang w:val="uk-UA"/>
        </w:rPr>
        <w:t>того Віталія Олександровича</w:t>
      </w:r>
      <w:r w:rsidRPr="00950521">
        <w:rPr>
          <w:rFonts w:eastAsia="Times New Roman"/>
          <w:color w:val="000000"/>
          <w:sz w:val="28"/>
          <w:szCs w:val="28"/>
          <w:lang w:val="uk-UA"/>
        </w:rPr>
        <w:t>;</w:t>
      </w:r>
    </w:p>
    <w:p w:rsidR="00D945CD" w:rsidRPr="00950521" w:rsidRDefault="00D945CD" w:rsidP="00523099">
      <w:pPr>
        <w:jc w:val="both"/>
        <w:rPr>
          <w:rFonts w:eastAsia="Times New Roman"/>
          <w:color w:val="000000"/>
          <w:sz w:val="28"/>
          <w:szCs w:val="28"/>
          <w:lang w:val="uk-UA"/>
        </w:rPr>
      </w:pPr>
    </w:p>
    <w:p w:rsidR="00E14A85" w:rsidRPr="00950521" w:rsidRDefault="00E14A85" w:rsidP="00E14A85">
      <w:pPr>
        <w:jc w:val="both"/>
        <w:rPr>
          <w:rFonts w:eastAsia="Times New Roman"/>
          <w:color w:val="000000"/>
          <w:sz w:val="28"/>
          <w:szCs w:val="28"/>
          <w:lang w:val="uk-UA"/>
        </w:rPr>
      </w:pPr>
      <w:r w:rsidRPr="00950521">
        <w:rPr>
          <w:rFonts w:eastAsia="Times New Roman"/>
          <w:color w:val="000000"/>
          <w:sz w:val="28"/>
          <w:szCs w:val="28"/>
          <w:lang w:val="uk-UA"/>
        </w:rPr>
        <w:t>відмовити у відкритті дисциплінарної справи за скарг</w:t>
      </w:r>
      <w:r w:rsidR="00EA164B" w:rsidRPr="00950521">
        <w:rPr>
          <w:rFonts w:eastAsia="Times New Roman"/>
          <w:color w:val="000000"/>
          <w:sz w:val="28"/>
          <w:szCs w:val="28"/>
          <w:lang w:val="uk-UA"/>
        </w:rPr>
        <w:t>ою</w:t>
      </w:r>
      <w:r w:rsidR="00A54D62" w:rsidRPr="00950521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="0045600A" w:rsidRPr="00950521">
        <w:rPr>
          <w:rFonts w:eastAsia="Times New Roman"/>
          <w:color w:val="000000"/>
          <w:sz w:val="28"/>
          <w:szCs w:val="28"/>
          <w:lang w:val="uk-UA"/>
        </w:rPr>
        <w:t xml:space="preserve">Чайки Олексія </w:t>
      </w:r>
      <w:r w:rsidR="00EA164B" w:rsidRPr="00950521">
        <w:rPr>
          <w:rFonts w:eastAsia="Times New Roman"/>
          <w:color w:val="000000"/>
          <w:sz w:val="28"/>
          <w:szCs w:val="28"/>
          <w:lang w:val="uk-UA"/>
        </w:rPr>
        <w:t>Я</w:t>
      </w:r>
      <w:r w:rsidR="0045600A" w:rsidRPr="00950521">
        <w:rPr>
          <w:rFonts w:eastAsia="Times New Roman"/>
          <w:color w:val="000000"/>
          <w:sz w:val="28"/>
          <w:szCs w:val="28"/>
          <w:lang w:val="uk-UA"/>
        </w:rPr>
        <w:t>ковича</w:t>
      </w:r>
      <w:r w:rsidR="00EA164B" w:rsidRPr="00950521">
        <w:rPr>
          <w:rFonts w:eastAsia="Times New Roman"/>
          <w:color w:val="000000"/>
          <w:sz w:val="28"/>
          <w:szCs w:val="28"/>
          <w:lang w:val="uk-UA"/>
        </w:rPr>
        <w:t xml:space="preserve"> стосовно судді</w:t>
      </w:r>
      <w:r w:rsidR="0045600A" w:rsidRPr="00950521">
        <w:rPr>
          <w:rFonts w:eastAsia="Times New Roman"/>
          <w:color w:val="000000"/>
          <w:sz w:val="28"/>
          <w:szCs w:val="28"/>
          <w:lang w:val="uk-UA"/>
        </w:rPr>
        <w:t>в</w:t>
      </w:r>
      <w:r w:rsidR="00EA164B" w:rsidRPr="00950521">
        <w:rPr>
          <w:rFonts w:eastAsia="Times New Roman"/>
          <w:color w:val="000000"/>
          <w:sz w:val="28"/>
          <w:szCs w:val="28"/>
          <w:lang w:val="uk-UA"/>
        </w:rPr>
        <w:t xml:space="preserve"> Харківського окружного адміністративного суду </w:t>
      </w:r>
      <w:proofErr w:type="spellStart"/>
      <w:r w:rsidR="00EA164B" w:rsidRPr="00950521">
        <w:rPr>
          <w:rFonts w:eastAsia="Times New Roman"/>
          <w:color w:val="000000"/>
          <w:sz w:val="28"/>
          <w:szCs w:val="28"/>
          <w:lang w:val="uk-UA"/>
        </w:rPr>
        <w:t>З</w:t>
      </w:r>
      <w:r w:rsidR="0045600A" w:rsidRPr="00950521">
        <w:rPr>
          <w:rFonts w:eastAsia="Times New Roman"/>
          <w:color w:val="000000"/>
          <w:sz w:val="28"/>
          <w:szCs w:val="28"/>
          <w:lang w:val="uk-UA"/>
        </w:rPr>
        <w:t>оркіної</w:t>
      </w:r>
      <w:proofErr w:type="spellEnd"/>
      <w:r w:rsidR="0045600A" w:rsidRPr="00950521">
        <w:rPr>
          <w:rFonts w:eastAsia="Times New Roman"/>
          <w:color w:val="000000"/>
          <w:sz w:val="28"/>
          <w:szCs w:val="28"/>
          <w:lang w:val="uk-UA"/>
        </w:rPr>
        <w:t xml:space="preserve"> Юлії Володимирівни, </w:t>
      </w:r>
      <w:r w:rsidR="00EA164B" w:rsidRPr="00950521">
        <w:rPr>
          <w:rFonts w:eastAsia="Times New Roman"/>
          <w:color w:val="000000"/>
          <w:sz w:val="28"/>
          <w:szCs w:val="28"/>
          <w:lang w:val="uk-UA"/>
        </w:rPr>
        <w:t xml:space="preserve">Другого апеляційного адміністративного суду </w:t>
      </w:r>
      <w:proofErr w:type="spellStart"/>
      <w:r w:rsidR="00EA164B" w:rsidRPr="00950521">
        <w:rPr>
          <w:rFonts w:eastAsia="Times New Roman"/>
          <w:color w:val="000000"/>
          <w:sz w:val="28"/>
          <w:szCs w:val="28"/>
          <w:lang w:val="uk-UA"/>
        </w:rPr>
        <w:t>М</w:t>
      </w:r>
      <w:r w:rsidR="0045600A" w:rsidRPr="00950521">
        <w:rPr>
          <w:rFonts w:eastAsia="Times New Roman"/>
          <w:color w:val="000000"/>
          <w:sz w:val="28"/>
          <w:szCs w:val="28"/>
          <w:lang w:val="uk-UA"/>
        </w:rPr>
        <w:t>ельнікової</w:t>
      </w:r>
      <w:proofErr w:type="spellEnd"/>
      <w:r w:rsidR="00EA164B" w:rsidRPr="00950521">
        <w:rPr>
          <w:rFonts w:eastAsia="Times New Roman"/>
          <w:color w:val="000000"/>
          <w:sz w:val="28"/>
          <w:szCs w:val="28"/>
          <w:lang w:val="uk-UA"/>
        </w:rPr>
        <w:t xml:space="preserve"> Лариси Володимирівни, </w:t>
      </w:r>
      <w:proofErr w:type="spellStart"/>
      <w:r w:rsidR="00EA164B" w:rsidRPr="00950521">
        <w:rPr>
          <w:rFonts w:eastAsia="Times New Roman"/>
          <w:color w:val="000000"/>
          <w:sz w:val="28"/>
          <w:szCs w:val="28"/>
          <w:lang w:val="uk-UA"/>
        </w:rPr>
        <w:t>Р</w:t>
      </w:r>
      <w:r w:rsidR="0045600A" w:rsidRPr="00950521">
        <w:rPr>
          <w:rFonts w:eastAsia="Times New Roman"/>
          <w:color w:val="000000"/>
          <w:sz w:val="28"/>
          <w:szCs w:val="28"/>
          <w:lang w:val="uk-UA"/>
        </w:rPr>
        <w:t>єзнікової</w:t>
      </w:r>
      <w:proofErr w:type="spellEnd"/>
      <w:r w:rsidR="00EA164B" w:rsidRPr="00950521">
        <w:rPr>
          <w:rFonts w:eastAsia="Times New Roman"/>
          <w:color w:val="000000"/>
          <w:sz w:val="28"/>
          <w:szCs w:val="28"/>
          <w:lang w:val="uk-UA"/>
        </w:rPr>
        <w:t xml:space="preserve"> Світлани Сергіївни</w:t>
      </w:r>
      <w:r w:rsidRPr="00950521">
        <w:rPr>
          <w:rFonts w:eastAsia="Times New Roman"/>
          <w:color w:val="000000"/>
          <w:sz w:val="28"/>
          <w:szCs w:val="28"/>
          <w:lang w:val="uk-UA"/>
        </w:rPr>
        <w:t>;</w:t>
      </w:r>
    </w:p>
    <w:p w:rsidR="00D945CD" w:rsidRPr="00950521" w:rsidRDefault="00D945CD" w:rsidP="00523099">
      <w:pPr>
        <w:jc w:val="both"/>
        <w:rPr>
          <w:rFonts w:eastAsia="Times New Roman"/>
          <w:color w:val="000000"/>
          <w:sz w:val="28"/>
          <w:szCs w:val="28"/>
          <w:lang w:val="uk-UA"/>
        </w:rPr>
      </w:pPr>
    </w:p>
    <w:p w:rsidR="00115CC7" w:rsidRPr="00950521" w:rsidRDefault="00A978BD" w:rsidP="00115CC7">
      <w:pPr>
        <w:jc w:val="both"/>
        <w:rPr>
          <w:sz w:val="28"/>
          <w:szCs w:val="28"/>
          <w:lang w:val="uk-UA"/>
        </w:rPr>
      </w:pPr>
      <w:r w:rsidRPr="00950521">
        <w:rPr>
          <w:rFonts w:eastAsia="Times New Roman"/>
          <w:color w:val="000000"/>
          <w:sz w:val="28"/>
          <w:szCs w:val="28"/>
          <w:lang w:val="uk-UA"/>
        </w:rPr>
        <w:t>відмовити у відкритті дисциплі</w:t>
      </w:r>
      <w:r w:rsidR="00A1782E" w:rsidRPr="00950521">
        <w:rPr>
          <w:rFonts w:eastAsia="Times New Roman"/>
          <w:color w:val="000000"/>
          <w:sz w:val="28"/>
          <w:szCs w:val="28"/>
          <w:lang w:val="uk-UA"/>
        </w:rPr>
        <w:t>нарної справи за скаргою</w:t>
      </w:r>
      <w:r w:rsidRPr="00950521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A95DFD" w:rsidRPr="00950521">
        <w:rPr>
          <w:rFonts w:eastAsia="Times New Roman"/>
          <w:color w:val="000000"/>
          <w:sz w:val="28"/>
          <w:szCs w:val="28"/>
          <w:lang w:val="uk-UA"/>
        </w:rPr>
        <w:t>Нікітіної</w:t>
      </w:r>
      <w:proofErr w:type="spellEnd"/>
      <w:r w:rsidR="00A95DFD" w:rsidRPr="00950521">
        <w:rPr>
          <w:rFonts w:eastAsia="Times New Roman"/>
          <w:color w:val="000000"/>
          <w:sz w:val="28"/>
          <w:szCs w:val="28"/>
          <w:lang w:val="uk-UA"/>
        </w:rPr>
        <w:t xml:space="preserve"> Інни Степанівни стосовно судді Печерського районного суду міста Києва </w:t>
      </w:r>
      <w:proofErr w:type="spellStart"/>
      <w:r w:rsidR="00A95DFD" w:rsidRPr="00950521">
        <w:rPr>
          <w:rFonts w:eastAsia="Times New Roman"/>
          <w:color w:val="000000"/>
          <w:sz w:val="28"/>
          <w:szCs w:val="28"/>
          <w:lang w:val="uk-UA"/>
        </w:rPr>
        <w:t>Підпалого</w:t>
      </w:r>
      <w:proofErr w:type="spellEnd"/>
      <w:r w:rsidR="00A95DFD" w:rsidRPr="00950521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A95DFD" w:rsidRPr="00950521">
        <w:rPr>
          <w:rFonts w:eastAsia="Times New Roman"/>
          <w:color w:val="000000"/>
          <w:sz w:val="28"/>
          <w:szCs w:val="28"/>
          <w:lang w:val="uk-UA"/>
        </w:rPr>
        <w:t>Вячеслава</w:t>
      </w:r>
      <w:proofErr w:type="spellEnd"/>
      <w:r w:rsidR="00A95DFD" w:rsidRPr="00950521">
        <w:rPr>
          <w:rFonts w:eastAsia="Times New Roman"/>
          <w:color w:val="000000"/>
          <w:sz w:val="28"/>
          <w:szCs w:val="28"/>
          <w:lang w:val="uk-UA"/>
        </w:rPr>
        <w:t xml:space="preserve"> Валерійовича</w:t>
      </w:r>
      <w:r w:rsidR="004B35B8" w:rsidRPr="00950521">
        <w:rPr>
          <w:rFonts w:eastAsia="Times New Roman"/>
          <w:color w:val="000000"/>
          <w:sz w:val="28"/>
          <w:szCs w:val="28"/>
          <w:lang w:val="uk-UA"/>
        </w:rPr>
        <w:t>;</w:t>
      </w:r>
    </w:p>
    <w:p w:rsidR="004B35B8" w:rsidRPr="00950521" w:rsidRDefault="004B35B8" w:rsidP="00115CC7">
      <w:pPr>
        <w:jc w:val="both"/>
        <w:rPr>
          <w:rStyle w:val="ae"/>
          <w:rFonts w:eastAsia="Times New Roman"/>
          <w:b w:val="0"/>
          <w:bCs w:val="0"/>
          <w:color w:val="000000"/>
          <w:sz w:val="28"/>
          <w:szCs w:val="28"/>
          <w:lang w:val="uk-UA"/>
        </w:rPr>
      </w:pPr>
    </w:p>
    <w:p w:rsidR="00A02D9C" w:rsidRPr="00950521" w:rsidRDefault="004B35B8" w:rsidP="00A31E4D">
      <w:pPr>
        <w:jc w:val="both"/>
        <w:rPr>
          <w:rFonts w:eastAsia="Times New Roman"/>
          <w:color w:val="000000"/>
          <w:sz w:val="28"/>
          <w:szCs w:val="28"/>
          <w:lang w:val="uk-UA"/>
        </w:rPr>
      </w:pPr>
      <w:r w:rsidRPr="00950521">
        <w:rPr>
          <w:rFonts w:eastAsia="Times New Roman"/>
          <w:color w:val="000000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="00A95DFD" w:rsidRPr="00950521">
        <w:rPr>
          <w:rFonts w:eastAsia="Times New Roman"/>
          <w:color w:val="000000"/>
          <w:sz w:val="28"/>
          <w:szCs w:val="28"/>
          <w:lang w:val="uk-UA"/>
        </w:rPr>
        <w:t xml:space="preserve">адвоката </w:t>
      </w:r>
      <w:proofErr w:type="spellStart"/>
      <w:r w:rsidR="00A95DFD" w:rsidRPr="00950521">
        <w:rPr>
          <w:rFonts w:eastAsia="Times New Roman"/>
          <w:color w:val="000000"/>
          <w:sz w:val="28"/>
          <w:szCs w:val="28"/>
          <w:lang w:val="uk-UA"/>
        </w:rPr>
        <w:t>Найєма</w:t>
      </w:r>
      <w:proofErr w:type="spellEnd"/>
      <w:r w:rsidR="00A95DFD" w:rsidRPr="00950521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A95DFD" w:rsidRPr="00950521">
        <w:rPr>
          <w:rFonts w:eastAsia="Times New Roman"/>
          <w:color w:val="000000"/>
          <w:sz w:val="28"/>
          <w:szCs w:val="28"/>
          <w:lang w:val="uk-UA"/>
        </w:rPr>
        <w:t>Масі-Мустафи</w:t>
      </w:r>
      <w:proofErr w:type="spellEnd"/>
      <w:r w:rsidR="00A95DFD" w:rsidRPr="00950521">
        <w:rPr>
          <w:rFonts w:eastAsia="Times New Roman"/>
          <w:color w:val="000000"/>
          <w:sz w:val="28"/>
          <w:szCs w:val="28"/>
          <w:lang w:val="uk-UA"/>
        </w:rPr>
        <w:t xml:space="preserve">, який діє в інтересах </w:t>
      </w:r>
      <w:proofErr w:type="spellStart"/>
      <w:r w:rsidR="00A95DFD" w:rsidRPr="00950521">
        <w:rPr>
          <w:rFonts w:eastAsia="Times New Roman"/>
          <w:color w:val="000000"/>
          <w:sz w:val="28"/>
          <w:szCs w:val="28"/>
          <w:lang w:val="uk-UA"/>
        </w:rPr>
        <w:t>Стерненка</w:t>
      </w:r>
      <w:proofErr w:type="spellEnd"/>
      <w:r w:rsidR="00A95DFD" w:rsidRPr="00950521">
        <w:rPr>
          <w:rFonts w:eastAsia="Times New Roman"/>
          <w:color w:val="000000"/>
          <w:sz w:val="28"/>
          <w:szCs w:val="28"/>
          <w:lang w:val="uk-UA"/>
        </w:rPr>
        <w:t xml:space="preserve"> Сергія </w:t>
      </w:r>
      <w:proofErr w:type="spellStart"/>
      <w:r w:rsidR="00A95DFD" w:rsidRPr="00950521">
        <w:rPr>
          <w:rFonts w:eastAsia="Times New Roman"/>
          <w:color w:val="000000"/>
          <w:sz w:val="28"/>
          <w:szCs w:val="28"/>
          <w:lang w:val="uk-UA"/>
        </w:rPr>
        <w:t>Вячеславовича</w:t>
      </w:r>
      <w:proofErr w:type="spellEnd"/>
      <w:r w:rsidR="00A95DFD" w:rsidRPr="00950521">
        <w:rPr>
          <w:rFonts w:eastAsia="Times New Roman"/>
          <w:color w:val="000000"/>
          <w:sz w:val="28"/>
          <w:szCs w:val="28"/>
          <w:lang w:val="uk-UA"/>
        </w:rPr>
        <w:t xml:space="preserve">, стосовно судді Дарницького районного суду міста Києва </w:t>
      </w:r>
      <w:proofErr w:type="spellStart"/>
      <w:r w:rsidR="00A95DFD" w:rsidRPr="00950521">
        <w:rPr>
          <w:rFonts w:eastAsia="Times New Roman"/>
          <w:color w:val="000000"/>
          <w:sz w:val="28"/>
          <w:szCs w:val="28"/>
          <w:lang w:val="uk-UA"/>
        </w:rPr>
        <w:t>Сирбул</w:t>
      </w:r>
      <w:proofErr w:type="spellEnd"/>
      <w:r w:rsidR="00A95DFD" w:rsidRPr="00950521">
        <w:rPr>
          <w:rFonts w:eastAsia="Times New Roman"/>
          <w:color w:val="000000"/>
          <w:sz w:val="28"/>
          <w:szCs w:val="28"/>
          <w:lang w:val="uk-UA"/>
        </w:rPr>
        <w:t xml:space="preserve"> Оксани Федорівни</w:t>
      </w:r>
      <w:r w:rsidR="001D1BA9" w:rsidRPr="00950521">
        <w:rPr>
          <w:rFonts w:eastAsia="Times New Roman"/>
          <w:color w:val="000000"/>
          <w:sz w:val="28"/>
          <w:szCs w:val="28"/>
          <w:lang w:val="uk-UA"/>
        </w:rPr>
        <w:t>;</w:t>
      </w:r>
    </w:p>
    <w:p w:rsidR="001D1BA9" w:rsidRPr="00950521" w:rsidRDefault="001D1BA9" w:rsidP="00A31E4D">
      <w:pPr>
        <w:jc w:val="both"/>
        <w:rPr>
          <w:rFonts w:eastAsia="Times New Roman"/>
          <w:color w:val="000000"/>
          <w:sz w:val="28"/>
          <w:szCs w:val="28"/>
          <w:lang w:val="uk-UA"/>
        </w:rPr>
      </w:pPr>
    </w:p>
    <w:p w:rsidR="001D1BA9" w:rsidRPr="00950521" w:rsidRDefault="001D1BA9" w:rsidP="001D1BA9">
      <w:pPr>
        <w:jc w:val="both"/>
        <w:rPr>
          <w:rFonts w:eastAsia="Times New Roman"/>
          <w:color w:val="000000"/>
          <w:sz w:val="28"/>
          <w:szCs w:val="28"/>
          <w:lang w:val="uk-UA"/>
        </w:rPr>
      </w:pPr>
      <w:r w:rsidRPr="00950521">
        <w:rPr>
          <w:rFonts w:eastAsia="Times New Roman"/>
          <w:color w:val="000000"/>
          <w:sz w:val="28"/>
          <w:szCs w:val="28"/>
          <w:lang w:val="uk-UA"/>
        </w:rPr>
        <w:t>відмовити у відкритті дисциплінарної справи за скарг</w:t>
      </w:r>
      <w:r w:rsidR="00CF6721" w:rsidRPr="00950521">
        <w:rPr>
          <w:rFonts w:eastAsia="Times New Roman"/>
          <w:color w:val="000000"/>
          <w:sz w:val="28"/>
          <w:szCs w:val="28"/>
          <w:lang w:val="uk-UA"/>
        </w:rPr>
        <w:t>ою</w:t>
      </w:r>
      <w:r w:rsidRPr="00950521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="00CF6721" w:rsidRPr="00950521">
        <w:rPr>
          <w:rFonts w:eastAsia="Times New Roman"/>
          <w:color w:val="000000"/>
          <w:sz w:val="28"/>
          <w:szCs w:val="28"/>
          <w:lang w:val="uk-UA"/>
        </w:rPr>
        <w:t xml:space="preserve">Андрєєва </w:t>
      </w:r>
      <w:proofErr w:type="spellStart"/>
      <w:r w:rsidR="00CF6721" w:rsidRPr="00950521">
        <w:rPr>
          <w:rFonts w:eastAsia="Times New Roman"/>
          <w:color w:val="000000"/>
          <w:sz w:val="28"/>
          <w:szCs w:val="28"/>
          <w:lang w:val="uk-UA"/>
        </w:rPr>
        <w:t>Ігора</w:t>
      </w:r>
      <w:proofErr w:type="spellEnd"/>
      <w:r w:rsidR="00CF6721" w:rsidRPr="00950521">
        <w:rPr>
          <w:rFonts w:eastAsia="Times New Roman"/>
          <w:color w:val="000000"/>
          <w:sz w:val="28"/>
          <w:szCs w:val="28"/>
          <w:lang w:val="uk-UA"/>
        </w:rPr>
        <w:t xml:space="preserve"> Юрійовича стосовно судді </w:t>
      </w:r>
      <w:proofErr w:type="spellStart"/>
      <w:r w:rsidR="00CF6721" w:rsidRPr="00950521">
        <w:rPr>
          <w:rFonts w:eastAsia="Times New Roman"/>
          <w:color w:val="000000"/>
          <w:sz w:val="28"/>
          <w:szCs w:val="28"/>
          <w:lang w:val="uk-UA"/>
        </w:rPr>
        <w:t>Коростишівського</w:t>
      </w:r>
      <w:proofErr w:type="spellEnd"/>
      <w:r w:rsidR="00CF6721" w:rsidRPr="00950521">
        <w:rPr>
          <w:rFonts w:eastAsia="Times New Roman"/>
          <w:color w:val="000000"/>
          <w:sz w:val="28"/>
          <w:szCs w:val="28"/>
          <w:lang w:val="uk-UA"/>
        </w:rPr>
        <w:t xml:space="preserve"> районного суду Житомирської області </w:t>
      </w:r>
      <w:proofErr w:type="spellStart"/>
      <w:r w:rsidR="00CF6721" w:rsidRPr="00950521">
        <w:rPr>
          <w:rFonts w:eastAsia="Times New Roman"/>
          <w:color w:val="000000"/>
          <w:sz w:val="28"/>
          <w:szCs w:val="28"/>
          <w:lang w:val="uk-UA"/>
        </w:rPr>
        <w:t>Щербаченко</w:t>
      </w:r>
      <w:proofErr w:type="spellEnd"/>
      <w:r w:rsidR="00CF6721" w:rsidRPr="00950521">
        <w:rPr>
          <w:rFonts w:eastAsia="Times New Roman"/>
          <w:color w:val="000000"/>
          <w:sz w:val="28"/>
          <w:szCs w:val="28"/>
          <w:lang w:val="uk-UA"/>
        </w:rPr>
        <w:t xml:space="preserve"> Ірини Вікторівни</w:t>
      </w:r>
      <w:r w:rsidR="00C62343" w:rsidRPr="00950521">
        <w:rPr>
          <w:rFonts w:eastAsia="Times New Roman"/>
          <w:color w:val="000000"/>
          <w:sz w:val="28"/>
          <w:szCs w:val="28"/>
          <w:lang w:val="uk-UA"/>
        </w:rPr>
        <w:t>;</w:t>
      </w:r>
    </w:p>
    <w:p w:rsidR="001D1BA9" w:rsidRPr="00950521" w:rsidRDefault="001D1BA9" w:rsidP="00A31E4D">
      <w:pPr>
        <w:jc w:val="both"/>
        <w:rPr>
          <w:rFonts w:eastAsia="Times New Roman"/>
          <w:color w:val="000000"/>
          <w:sz w:val="28"/>
          <w:szCs w:val="28"/>
          <w:lang w:val="uk-UA"/>
        </w:rPr>
      </w:pPr>
    </w:p>
    <w:p w:rsidR="001D1BA9" w:rsidRPr="00950521" w:rsidRDefault="001D1BA9" w:rsidP="00A31E4D">
      <w:pPr>
        <w:jc w:val="both"/>
        <w:rPr>
          <w:rFonts w:eastAsia="Times New Roman"/>
          <w:color w:val="000000"/>
          <w:sz w:val="28"/>
          <w:szCs w:val="28"/>
          <w:lang w:val="uk-UA"/>
        </w:rPr>
      </w:pPr>
    </w:p>
    <w:p w:rsidR="001D1BA9" w:rsidRPr="00950521" w:rsidRDefault="001D1BA9" w:rsidP="001D1BA9">
      <w:pPr>
        <w:jc w:val="both"/>
        <w:rPr>
          <w:rFonts w:eastAsia="Times New Roman"/>
          <w:color w:val="000000"/>
          <w:sz w:val="28"/>
          <w:szCs w:val="28"/>
          <w:lang w:val="uk-UA"/>
        </w:rPr>
      </w:pPr>
      <w:r w:rsidRPr="00950521">
        <w:rPr>
          <w:rFonts w:eastAsia="Times New Roman"/>
          <w:color w:val="000000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proofErr w:type="spellStart"/>
      <w:r w:rsidR="00CF6721" w:rsidRPr="00950521">
        <w:rPr>
          <w:rFonts w:eastAsia="Times New Roman"/>
          <w:color w:val="000000"/>
          <w:sz w:val="28"/>
          <w:szCs w:val="28"/>
          <w:lang w:val="uk-UA"/>
        </w:rPr>
        <w:t>Сімбаби</w:t>
      </w:r>
      <w:proofErr w:type="spellEnd"/>
      <w:r w:rsidR="00CF6721" w:rsidRPr="00950521">
        <w:rPr>
          <w:rFonts w:eastAsia="Times New Roman"/>
          <w:color w:val="000000"/>
          <w:sz w:val="28"/>
          <w:szCs w:val="28"/>
          <w:lang w:val="uk-UA"/>
        </w:rPr>
        <w:t xml:space="preserve"> Ігоря Ігоровича стосовно судді Київського апеляційного суду </w:t>
      </w:r>
      <w:proofErr w:type="spellStart"/>
      <w:r w:rsidR="00CF6721" w:rsidRPr="00950521">
        <w:rPr>
          <w:rFonts w:eastAsia="Times New Roman"/>
          <w:color w:val="000000"/>
          <w:sz w:val="28"/>
          <w:szCs w:val="28"/>
          <w:lang w:val="uk-UA"/>
        </w:rPr>
        <w:t>Юденко</w:t>
      </w:r>
      <w:proofErr w:type="spellEnd"/>
      <w:r w:rsidR="00CF6721" w:rsidRPr="00950521">
        <w:rPr>
          <w:rFonts w:eastAsia="Times New Roman"/>
          <w:color w:val="000000"/>
          <w:sz w:val="28"/>
          <w:szCs w:val="28"/>
          <w:lang w:val="uk-UA"/>
        </w:rPr>
        <w:t xml:space="preserve"> Тамари Миколаївни</w:t>
      </w:r>
      <w:r w:rsidR="00017B71" w:rsidRPr="00950521">
        <w:rPr>
          <w:rFonts w:eastAsia="Times New Roman"/>
          <w:color w:val="000000"/>
          <w:sz w:val="28"/>
          <w:szCs w:val="28"/>
          <w:lang w:val="uk-UA"/>
        </w:rPr>
        <w:t>;</w:t>
      </w:r>
    </w:p>
    <w:p w:rsidR="00017B71" w:rsidRPr="00950521" w:rsidRDefault="00017B71" w:rsidP="001D1BA9">
      <w:pPr>
        <w:jc w:val="both"/>
        <w:rPr>
          <w:rFonts w:eastAsia="Times New Roman"/>
          <w:color w:val="000000"/>
          <w:sz w:val="28"/>
          <w:szCs w:val="28"/>
          <w:lang w:val="uk-UA"/>
        </w:rPr>
      </w:pPr>
    </w:p>
    <w:p w:rsidR="00017B71" w:rsidRDefault="00017B71" w:rsidP="00017B71">
      <w:pPr>
        <w:jc w:val="both"/>
        <w:rPr>
          <w:rFonts w:eastAsia="Times New Roman"/>
          <w:color w:val="000000"/>
          <w:sz w:val="28"/>
          <w:szCs w:val="28"/>
          <w:lang w:val="uk-UA"/>
        </w:rPr>
      </w:pPr>
      <w:r w:rsidRPr="00950521">
        <w:rPr>
          <w:rFonts w:eastAsia="Times New Roman"/>
          <w:color w:val="000000"/>
          <w:sz w:val="28"/>
          <w:szCs w:val="28"/>
          <w:lang w:val="uk-UA"/>
        </w:rPr>
        <w:t xml:space="preserve">відмовити у відкритті дисциплінарної справи за скаргою адвоката </w:t>
      </w:r>
      <w:proofErr w:type="spellStart"/>
      <w:r w:rsidRPr="00950521">
        <w:rPr>
          <w:rFonts w:eastAsia="Times New Roman"/>
          <w:color w:val="000000"/>
          <w:sz w:val="28"/>
          <w:szCs w:val="28"/>
          <w:lang w:val="uk-UA"/>
        </w:rPr>
        <w:t>Шкаровського</w:t>
      </w:r>
      <w:proofErr w:type="spellEnd"/>
      <w:r w:rsidRPr="00950521">
        <w:rPr>
          <w:rFonts w:eastAsia="Times New Roman"/>
          <w:color w:val="000000"/>
          <w:sz w:val="28"/>
          <w:szCs w:val="28"/>
          <w:lang w:val="uk-UA"/>
        </w:rPr>
        <w:t xml:space="preserve"> Дениса Олеговича, який діє в інтересах </w:t>
      </w:r>
      <w:proofErr w:type="spellStart"/>
      <w:r w:rsidRPr="00950521">
        <w:rPr>
          <w:rFonts w:eastAsia="Times New Roman"/>
          <w:color w:val="000000"/>
          <w:sz w:val="28"/>
          <w:szCs w:val="28"/>
          <w:lang w:val="uk-UA"/>
        </w:rPr>
        <w:t>Бернадцької</w:t>
      </w:r>
      <w:proofErr w:type="spellEnd"/>
      <w:r w:rsidRPr="00950521">
        <w:rPr>
          <w:rFonts w:eastAsia="Times New Roman"/>
          <w:color w:val="000000"/>
          <w:sz w:val="28"/>
          <w:szCs w:val="28"/>
          <w:lang w:val="uk-UA"/>
        </w:rPr>
        <w:t xml:space="preserve"> Наталії Іларіонівни, стосовно судді Вищого антикорупційного суду Воронька Володимира Дмитровича;</w:t>
      </w:r>
    </w:p>
    <w:p w:rsidR="00017B71" w:rsidRPr="00017B71" w:rsidRDefault="00017B71" w:rsidP="00017B71">
      <w:pPr>
        <w:jc w:val="both"/>
        <w:rPr>
          <w:rFonts w:eastAsia="Times New Roman"/>
          <w:color w:val="000000"/>
          <w:sz w:val="28"/>
          <w:szCs w:val="28"/>
          <w:lang w:val="uk-UA"/>
        </w:rPr>
      </w:pPr>
    </w:p>
    <w:p w:rsidR="00017B71" w:rsidRPr="00017B71" w:rsidRDefault="00017B71" w:rsidP="00017B71">
      <w:pPr>
        <w:jc w:val="both"/>
        <w:rPr>
          <w:rFonts w:eastAsia="Times New Roman"/>
          <w:color w:val="000000"/>
          <w:sz w:val="28"/>
          <w:szCs w:val="28"/>
          <w:lang w:val="uk-UA"/>
        </w:rPr>
      </w:pPr>
      <w:r w:rsidRPr="00017B71">
        <w:rPr>
          <w:rFonts w:eastAsia="Times New Roman"/>
          <w:color w:val="000000"/>
          <w:sz w:val="28"/>
          <w:szCs w:val="28"/>
          <w:lang w:val="uk-UA"/>
        </w:rPr>
        <w:lastRenderedPageBreak/>
        <w:t xml:space="preserve">відмовити у відкритті дисциплінарної справи за скаргою </w:t>
      </w:r>
      <w:proofErr w:type="spellStart"/>
      <w:r w:rsidRPr="00017B71">
        <w:rPr>
          <w:rFonts w:eastAsia="Times New Roman"/>
          <w:color w:val="000000"/>
          <w:sz w:val="28"/>
          <w:szCs w:val="28"/>
          <w:lang w:val="uk-UA"/>
        </w:rPr>
        <w:t>Льовіна</w:t>
      </w:r>
      <w:proofErr w:type="spellEnd"/>
      <w:r w:rsidRPr="00017B71">
        <w:rPr>
          <w:rFonts w:eastAsia="Times New Roman"/>
          <w:color w:val="000000"/>
          <w:sz w:val="28"/>
          <w:szCs w:val="28"/>
          <w:lang w:val="uk-UA"/>
        </w:rPr>
        <w:t xml:space="preserve"> Андрія Петровича стосовно судді Луганського окружного адміністративного суду Тихонова Іллі Володимировича.</w:t>
      </w:r>
    </w:p>
    <w:p w:rsidR="001D1BA9" w:rsidRPr="00497184" w:rsidRDefault="001D1BA9" w:rsidP="00A31E4D">
      <w:pPr>
        <w:jc w:val="both"/>
        <w:rPr>
          <w:rFonts w:eastAsia="Times New Roman"/>
          <w:color w:val="000000"/>
          <w:sz w:val="28"/>
          <w:szCs w:val="28"/>
          <w:lang w:val="uk-UA"/>
        </w:rPr>
      </w:pPr>
    </w:p>
    <w:p w:rsidR="00FC66E7" w:rsidRPr="00497184" w:rsidRDefault="00FC66E7" w:rsidP="00FC66E7">
      <w:pPr>
        <w:pStyle w:val="StyleZakonu"/>
        <w:spacing w:after="0" w:line="240" w:lineRule="auto"/>
        <w:ind w:firstLine="709"/>
        <w:rPr>
          <w:sz w:val="28"/>
          <w:szCs w:val="28"/>
          <w:shd w:val="clear" w:color="auto" w:fill="FFFFFF"/>
        </w:rPr>
      </w:pPr>
      <w:r w:rsidRPr="00497184">
        <w:rPr>
          <w:sz w:val="28"/>
          <w:szCs w:val="28"/>
        </w:rPr>
        <w:t xml:space="preserve">Ухвала оскарженню не підлягає. </w:t>
      </w:r>
    </w:p>
    <w:p w:rsidR="00AF391C" w:rsidRPr="00497184" w:rsidRDefault="00AF391C" w:rsidP="00673F46">
      <w:pPr>
        <w:pStyle w:val="a4"/>
        <w:spacing w:after="0"/>
        <w:jc w:val="both"/>
        <w:rPr>
          <w:color w:val="000000"/>
          <w:sz w:val="28"/>
          <w:szCs w:val="28"/>
          <w:shd w:val="clear" w:color="auto" w:fill="FFFFFF"/>
          <w:vertAlign w:val="superscript"/>
          <w:lang w:val="uk-UA"/>
        </w:rPr>
      </w:pPr>
    </w:p>
    <w:p w:rsidR="00A07CFD" w:rsidRPr="00497184" w:rsidRDefault="00A07CFD" w:rsidP="00673F46">
      <w:pPr>
        <w:jc w:val="both"/>
        <w:rPr>
          <w:b/>
          <w:sz w:val="28"/>
          <w:szCs w:val="28"/>
          <w:lang w:val="uk-UA"/>
        </w:rPr>
      </w:pPr>
    </w:p>
    <w:p w:rsidR="00F25D98" w:rsidRPr="00497184" w:rsidRDefault="00F25D98" w:rsidP="00F25D98">
      <w:pPr>
        <w:jc w:val="both"/>
        <w:rPr>
          <w:b/>
          <w:sz w:val="28"/>
          <w:szCs w:val="28"/>
          <w:lang w:val="uk-UA"/>
        </w:rPr>
      </w:pPr>
      <w:r w:rsidRPr="00497184">
        <w:rPr>
          <w:b/>
          <w:sz w:val="28"/>
          <w:szCs w:val="28"/>
          <w:lang w:val="uk-UA"/>
        </w:rPr>
        <w:t xml:space="preserve">Головуючий на засіданні </w:t>
      </w:r>
    </w:p>
    <w:p w:rsidR="00F25D98" w:rsidRPr="00497184" w:rsidRDefault="00F25D98" w:rsidP="00F25D98">
      <w:pPr>
        <w:jc w:val="both"/>
        <w:rPr>
          <w:b/>
          <w:sz w:val="28"/>
          <w:szCs w:val="28"/>
          <w:lang w:val="uk-UA"/>
        </w:rPr>
      </w:pPr>
      <w:r w:rsidRPr="00497184">
        <w:rPr>
          <w:b/>
          <w:sz w:val="28"/>
          <w:szCs w:val="28"/>
          <w:lang w:val="uk-UA"/>
        </w:rPr>
        <w:t xml:space="preserve">Третьої Дисциплінарної </w:t>
      </w:r>
    </w:p>
    <w:p w:rsidR="00F25D98" w:rsidRPr="00497184" w:rsidRDefault="00F25D98" w:rsidP="00F25D98">
      <w:pPr>
        <w:jc w:val="both"/>
        <w:rPr>
          <w:b/>
          <w:sz w:val="28"/>
          <w:szCs w:val="28"/>
          <w:lang w:val="uk-UA"/>
        </w:rPr>
      </w:pPr>
      <w:r w:rsidRPr="00497184">
        <w:rPr>
          <w:b/>
          <w:sz w:val="28"/>
          <w:szCs w:val="28"/>
          <w:lang w:val="uk-UA"/>
        </w:rPr>
        <w:t>палати Вищої ради правосуддя</w:t>
      </w:r>
      <w:r w:rsidRPr="00497184">
        <w:rPr>
          <w:b/>
          <w:sz w:val="28"/>
          <w:szCs w:val="28"/>
          <w:lang w:val="uk-UA"/>
        </w:rPr>
        <w:tab/>
      </w:r>
      <w:r w:rsidRPr="00497184">
        <w:rPr>
          <w:b/>
          <w:sz w:val="28"/>
          <w:szCs w:val="28"/>
          <w:lang w:val="uk-UA"/>
        </w:rPr>
        <w:tab/>
      </w:r>
      <w:r w:rsidRPr="00497184">
        <w:rPr>
          <w:b/>
          <w:sz w:val="28"/>
          <w:szCs w:val="28"/>
          <w:lang w:val="uk-UA"/>
        </w:rPr>
        <w:tab/>
      </w:r>
      <w:r w:rsidRPr="00497184">
        <w:rPr>
          <w:b/>
          <w:sz w:val="28"/>
          <w:szCs w:val="28"/>
          <w:lang w:val="uk-UA"/>
        </w:rPr>
        <w:tab/>
      </w:r>
      <w:r w:rsidRPr="00497184">
        <w:rPr>
          <w:b/>
          <w:sz w:val="28"/>
          <w:szCs w:val="28"/>
          <w:lang w:val="uk-UA"/>
        </w:rPr>
        <w:tab/>
        <w:t xml:space="preserve">Л.А. </w:t>
      </w:r>
      <w:proofErr w:type="spellStart"/>
      <w:r w:rsidRPr="00497184">
        <w:rPr>
          <w:b/>
          <w:sz w:val="28"/>
          <w:szCs w:val="28"/>
          <w:lang w:val="uk-UA"/>
        </w:rPr>
        <w:t>Швецова</w:t>
      </w:r>
      <w:proofErr w:type="spellEnd"/>
    </w:p>
    <w:p w:rsidR="00F25D98" w:rsidRPr="00497184" w:rsidRDefault="00F25D98" w:rsidP="00F25D98">
      <w:pPr>
        <w:jc w:val="both"/>
        <w:rPr>
          <w:b/>
          <w:sz w:val="28"/>
          <w:szCs w:val="28"/>
          <w:vertAlign w:val="superscript"/>
          <w:lang w:val="uk-UA"/>
        </w:rPr>
      </w:pPr>
    </w:p>
    <w:p w:rsidR="00F25D98" w:rsidRPr="00497184" w:rsidRDefault="00F25D98" w:rsidP="00F25D98">
      <w:pPr>
        <w:jc w:val="both"/>
        <w:rPr>
          <w:b/>
          <w:sz w:val="28"/>
          <w:szCs w:val="28"/>
          <w:vertAlign w:val="superscript"/>
          <w:lang w:val="uk-UA"/>
        </w:rPr>
      </w:pPr>
    </w:p>
    <w:p w:rsidR="00F25D98" w:rsidRPr="00497184" w:rsidRDefault="00F25D98" w:rsidP="00F25D98">
      <w:pPr>
        <w:jc w:val="both"/>
        <w:rPr>
          <w:b/>
          <w:sz w:val="28"/>
          <w:szCs w:val="28"/>
          <w:lang w:val="uk-UA"/>
        </w:rPr>
      </w:pPr>
      <w:r w:rsidRPr="00497184">
        <w:rPr>
          <w:b/>
          <w:sz w:val="28"/>
          <w:szCs w:val="28"/>
          <w:lang w:val="uk-UA"/>
        </w:rPr>
        <w:t xml:space="preserve">Члени Третьої Дисциплінарної </w:t>
      </w:r>
    </w:p>
    <w:p w:rsidR="00F25D98" w:rsidRPr="00497184" w:rsidRDefault="00F25D98" w:rsidP="00F25D98">
      <w:pPr>
        <w:jc w:val="both"/>
        <w:rPr>
          <w:b/>
          <w:sz w:val="28"/>
          <w:szCs w:val="28"/>
          <w:lang w:val="uk-UA"/>
        </w:rPr>
      </w:pPr>
      <w:r w:rsidRPr="00497184">
        <w:rPr>
          <w:b/>
          <w:sz w:val="28"/>
          <w:szCs w:val="28"/>
          <w:lang w:val="uk-UA"/>
        </w:rPr>
        <w:t>палати Вищої ради правосуддя</w:t>
      </w:r>
      <w:r w:rsidRPr="00497184">
        <w:rPr>
          <w:b/>
          <w:sz w:val="28"/>
          <w:szCs w:val="28"/>
          <w:lang w:val="uk-UA"/>
        </w:rPr>
        <w:tab/>
      </w:r>
      <w:r w:rsidRPr="00497184">
        <w:rPr>
          <w:b/>
          <w:sz w:val="28"/>
          <w:szCs w:val="28"/>
          <w:lang w:val="uk-UA"/>
        </w:rPr>
        <w:tab/>
      </w:r>
      <w:r w:rsidRPr="00497184">
        <w:rPr>
          <w:b/>
          <w:sz w:val="28"/>
          <w:szCs w:val="28"/>
          <w:lang w:val="uk-UA"/>
        </w:rPr>
        <w:tab/>
      </w:r>
      <w:r w:rsidRPr="00497184">
        <w:rPr>
          <w:b/>
          <w:sz w:val="28"/>
          <w:szCs w:val="28"/>
          <w:lang w:val="uk-UA"/>
        </w:rPr>
        <w:tab/>
      </w:r>
      <w:r w:rsidRPr="00497184">
        <w:rPr>
          <w:b/>
          <w:sz w:val="28"/>
          <w:szCs w:val="28"/>
          <w:lang w:val="uk-UA"/>
        </w:rPr>
        <w:tab/>
        <w:t xml:space="preserve">П.М. </w:t>
      </w:r>
      <w:proofErr w:type="spellStart"/>
      <w:r w:rsidRPr="00497184">
        <w:rPr>
          <w:b/>
          <w:sz w:val="28"/>
          <w:szCs w:val="28"/>
          <w:lang w:val="uk-UA"/>
        </w:rPr>
        <w:t>Гречківський</w:t>
      </w:r>
      <w:proofErr w:type="spellEnd"/>
    </w:p>
    <w:p w:rsidR="00F25D98" w:rsidRPr="00497184" w:rsidRDefault="00F25D98" w:rsidP="00F25D98">
      <w:pPr>
        <w:jc w:val="both"/>
        <w:rPr>
          <w:b/>
          <w:sz w:val="28"/>
          <w:szCs w:val="28"/>
          <w:lang w:val="uk-UA"/>
        </w:rPr>
      </w:pPr>
    </w:p>
    <w:p w:rsidR="00F25D98" w:rsidRPr="00497184" w:rsidRDefault="00F25D98" w:rsidP="00F25D98">
      <w:pPr>
        <w:jc w:val="both"/>
        <w:rPr>
          <w:b/>
          <w:sz w:val="28"/>
          <w:szCs w:val="28"/>
          <w:lang w:val="uk-UA"/>
        </w:rPr>
      </w:pPr>
    </w:p>
    <w:p w:rsidR="00F25D98" w:rsidRPr="00497184" w:rsidRDefault="00F25D98" w:rsidP="00F25D98">
      <w:pPr>
        <w:jc w:val="both"/>
        <w:rPr>
          <w:b/>
          <w:sz w:val="28"/>
          <w:szCs w:val="28"/>
          <w:lang w:val="uk-UA"/>
        </w:rPr>
      </w:pPr>
      <w:r w:rsidRPr="00497184">
        <w:rPr>
          <w:b/>
          <w:sz w:val="28"/>
          <w:szCs w:val="28"/>
          <w:lang w:val="uk-UA"/>
        </w:rPr>
        <w:tab/>
      </w:r>
      <w:r w:rsidRPr="00497184">
        <w:rPr>
          <w:b/>
          <w:sz w:val="28"/>
          <w:szCs w:val="28"/>
          <w:lang w:val="uk-UA"/>
        </w:rPr>
        <w:tab/>
      </w:r>
      <w:r w:rsidRPr="00497184">
        <w:rPr>
          <w:b/>
          <w:sz w:val="28"/>
          <w:szCs w:val="28"/>
          <w:lang w:val="uk-UA"/>
        </w:rPr>
        <w:tab/>
      </w:r>
      <w:r w:rsidRPr="00497184">
        <w:rPr>
          <w:b/>
          <w:sz w:val="28"/>
          <w:szCs w:val="28"/>
          <w:lang w:val="uk-UA"/>
        </w:rPr>
        <w:tab/>
      </w:r>
      <w:r w:rsidRPr="00497184">
        <w:rPr>
          <w:b/>
          <w:sz w:val="28"/>
          <w:szCs w:val="28"/>
          <w:lang w:val="uk-UA"/>
        </w:rPr>
        <w:tab/>
      </w:r>
      <w:r w:rsidRPr="00497184">
        <w:rPr>
          <w:b/>
          <w:sz w:val="28"/>
          <w:szCs w:val="28"/>
          <w:lang w:val="uk-UA"/>
        </w:rPr>
        <w:tab/>
      </w:r>
      <w:r w:rsidRPr="00497184">
        <w:rPr>
          <w:b/>
          <w:sz w:val="28"/>
          <w:szCs w:val="28"/>
          <w:lang w:val="uk-UA"/>
        </w:rPr>
        <w:tab/>
      </w:r>
      <w:r w:rsidRPr="00497184">
        <w:rPr>
          <w:b/>
          <w:sz w:val="28"/>
          <w:szCs w:val="28"/>
          <w:lang w:val="uk-UA"/>
        </w:rPr>
        <w:tab/>
      </w:r>
      <w:r w:rsidRPr="00497184">
        <w:rPr>
          <w:b/>
          <w:sz w:val="28"/>
          <w:szCs w:val="28"/>
          <w:lang w:val="uk-UA"/>
        </w:rPr>
        <w:tab/>
      </w:r>
      <w:r w:rsidRPr="00497184">
        <w:rPr>
          <w:b/>
          <w:sz w:val="28"/>
          <w:szCs w:val="28"/>
          <w:lang w:val="uk-UA"/>
        </w:rPr>
        <w:tab/>
        <w:t>Л.Б. Іванова</w:t>
      </w:r>
    </w:p>
    <w:p w:rsidR="00F25D98" w:rsidRPr="00497184" w:rsidRDefault="00F25D98" w:rsidP="00F25D98">
      <w:pPr>
        <w:jc w:val="both"/>
        <w:rPr>
          <w:b/>
          <w:sz w:val="28"/>
          <w:szCs w:val="28"/>
          <w:lang w:val="uk-UA"/>
        </w:rPr>
      </w:pPr>
    </w:p>
    <w:p w:rsidR="00F25D98" w:rsidRPr="00497184" w:rsidRDefault="00F25D98" w:rsidP="00F25D98">
      <w:pPr>
        <w:jc w:val="both"/>
        <w:rPr>
          <w:b/>
          <w:sz w:val="28"/>
          <w:szCs w:val="28"/>
          <w:lang w:val="uk-UA"/>
        </w:rPr>
      </w:pPr>
    </w:p>
    <w:p w:rsidR="00844511" w:rsidRPr="00497184" w:rsidRDefault="00F25D98" w:rsidP="00757362">
      <w:pPr>
        <w:jc w:val="both"/>
        <w:rPr>
          <w:b/>
          <w:sz w:val="28"/>
          <w:szCs w:val="28"/>
          <w:lang w:val="uk-UA"/>
        </w:rPr>
      </w:pPr>
      <w:r w:rsidRPr="00497184">
        <w:rPr>
          <w:b/>
          <w:sz w:val="28"/>
          <w:szCs w:val="28"/>
          <w:lang w:val="uk-UA"/>
        </w:rPr>
        <w:tab/>
      </w:r>
      <w:r w:rsidRPr="00497184">
        <w:rPr>
          <w:b/>
          <w:sz w:val="28"/>
          <w:szCs w:val="28"/>
          <w:lang w:val="uk-UA"/>
        </w:rPr>
        <w:tab/>
      </w:r>
      <w:r w:rsidRPr="00497184">
        <w:rPr>
          <w:b/>
          <w:sz w:val="28"/>
          <w:szCs w:val="28"/>
          <w:lang w:val="uk-UA"/>
        </w:rPr>
        <w:tab/>
      </w:r>
      <w:r w:rsidRPr="00497184">
        <w:rPr>
          <w:b/>
          <w:sz w:val="28"/>
          <w:szCs w:val="28"/>
          <w:lang w:val="uk-UA"/>
        </w:rPr>
        <w:tab/>
      </w:r>
      <w:r w:rsidRPr="00497184">
        <w:rPr>
          <w:b/>
          <w:sz w:val="28"/>
          <w:szCs w:val="28"/>
          <w:lang w:val="uk-UA"/>
        </w:rPr>
        <w:tab/>
      </w:r>
      <w:r w:rsidRPr="00497184">
        <w:rPr>
          <w:b/>
          <w:sz w:val="28"/>
          <w:szCs w:val="28"/>
          <w:lang w:val="uk-UA"/>
        </w:rPr>
        <w:tab/>
      </w:r>
      <w:r w:rsidRPr="00497184">
        <w:rPr>
          <w:b/>
          <w:sz w:val="28"/>
          <w:szCs w:val="28"/>
          <w:lang w:val="uk-UA"/>
        </w:rPr>
        <w:tab/>
      </w:r>
      <w:r w:rsidRPr="00497184">
        <w:rPr>
          <w:b/>
          <w:sz w:val="28"/>
          <w:szCs w:val="28"/>
          <w:lang w:val="uk-UA"/>
        </w:rPr>
        <w:tab/>
      </w:r>
      <w:r w:rsidRPr="00497184">
        <w:rPr>
          <w:b/>
          <w:sz w:val="28"/>
          <w:szCs w:val="28"/>
          <w:lang w:val="uk-UA"/>
        </w:rPr>
        <w:tab/>
      </w:r>
      <w:r w:rsidRPr="00497184">
        <w:rPr>
          <w:b/>
          <w:sz w:val="28"/>
          <w:szCs w:val="28"/>
          <w:lang w:val="uk-UA"/>
        </w:rPr>
        <w:tab/>
        <w:t>В.В. Матвійчук</w:t>
      </w:r>
      <w:r w:rsidR="00BA04B8" w:rsidRPr="00497184">
        <w:rPr>
          <w:b/>
          <w:sz w:val="28"/>
          <w:szCs w:val="28"/>
          <w:shd w:val="clear" w:color="auto" w:fill="FFFFFF"/>
        </w:rPr>
        <w:t xml:space="preserve"> </w:t>
      </w:r>
    </w:p>
    <w:sectPr w:rsidR="00844511" w:rsidRPr="00497184" w:rsidSect="00083DFA">
      <w:headerReference w:type="default" r:id="rId9"/>
      <w:pgSz w:w="11906" w:h="16838"/>
      <w:pgMar w:top="709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1CEB" w:rsidRDefault="00B71CEB" w:rsidP="00673F46">
      <w:r>
        <w:separator/>
      </w:r>
    </w:p>
  </w:endnote>
  <w:endnote w:type="continuationSeparator" w:id="0">
    <w:p w:rsidR="00B71CEB" w:rsidRDefault="00B71CEB" w:rsidP="00673F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1CEB" w:rsidRDefault="00B71CEB" w:rsidP="00673F46">
      <w:r>
        <w:separator/>
      </w:r>
    </w:p>
  </w:footnote>
  <w:footnote w:type="continuationSeparator" w:id="0">
    <w:p w:rsidR="00B71CEB" w:rsidRDefault="00B71CEB" w:rsidP="00673F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91911"/>
      <w:docPartObj>
        <w:docPartGallery w:val="Page Numbers (Top of Page)"/>
        <w:docPartUnique/>
      </w:docPartObj>
    </w:sdtPr>
    <w:sdtContent>
      <w:p w:rsidR="00B71CEB" w:rsidRDefault="001F3AC2">
        <w:pPr>
          <w:pStyle w:val="a8"/>
          <w:jc w:val="center"/>
        </w:pPr>
        <w:fldSimple w:instr=" PAGE   \* MERGEFORMAT ">
          <w:r w:rsidR="00D43D11">
            <w:rPr>
              <w:noProof/>
            </w:rPr>
            <w:t>2</w:t>
          </w:r>
        </w:fldSimple>
      </w:p>
    </w:sdtContent>
  </w:sdt>
  <w:p w:rsidR="00B71CEB" w:rsidRPr="00B75016" w:rsidRDefault="00B71CEB">
    <w:pPr>
      <w:pStyle w:val="a8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75981"/>
    <w:multiLevelType w:val="multilevel"/>
    <w:tmpl w:val="C4BE4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614EBC"/>
    <w:multiLevelType w:val="hybridMultilevel"/>
    <w:tmpl w:val="4422234A"/>
    <w:lvl w:ilvl="0" w:tplc="298EBB9E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E025A2"/>
    <w:multiLevelType w:val="multilevel"/>
    <w:tmpl w:val="DDA48D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A7418D"/>
    <w:multiLevelType w:val="multilevel"/>
    <w:tmpl w:val="005AB6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056330F"/>
    <w:multiLevelType w:val="multilevel"/>
    <w:tmpl w:val="F57AE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9527106"/>
    <w:multiLevelType w:val="multilevel"/>
    <w:tmpl w:val="A6CC8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D280D15"/>
    <w:multiLevelType w:val="multilevel"/>
    <w:tmpl w:val="1A545D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3BA692A"/>
    <w:multiLevelType w:val="multilevel"/>
    <w:tmpl w:val="6B983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AFD1CF5"/>
    <w:multiLevelType w:val="hybridMultilevel"/>
    <w:tmpl w:val="D54C4D86"/>
    <w:lvl w:ilvl="0" w:tplc="A05C910C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343B92"/>
    <w:multiLevelType w:val="multilevel"/>
    <w:tmpl w:val="05200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D255CA7"/>
    <w:multiLevelType w:val="multilevel"/>
    <w:tmpl w:val="6E0C5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29E35A4"/>
    <w:multiLevelType w:val="hybridMultilevel"/>
    <w:tmpl w:val="C2E4470A"/>
    <w:lvl w:ilvl="0" w:tplc="B6E4EDE2">
      <w:start w:val="1"/>
      <w:numFmt w:val="decimal"/>
      <w:pStyle w:val="a"/>
      <w:lvlText w:val="%1)"/>
      <w:lvlJc w:val="left"/>
      <w:pPr>
        <w:ind w:left="1868" w:hanging="450"/>
      </w:pPr>
      <w:rPr>
        <w:rFonts w:hint="default"/>
        <w:b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2498" w:hanging="360"/>
      </w:pPr>
    </w:lvl>
    <w:lvl w:ilvl="2" w:tplc="0422001B" w:tentative="1">
      <w:start w:val="1"/>
      <w:numFmt w:val="lowerRoman"/>
      <w:lvlText w:val="%3."/>
      <w:lvlJc w:val="right"/>
      <w:pPr>
        <w:ind w:left="3218" w:hanging="180"/>
      </w:pPr>
    </w:lvl>
    <w:lvl w:ilvl="3" w:tplc="0422000F" w:tentative="1">
      <w:start w:val="1"/>
      <w:numFmt w:val="decimal"/>
      <w:lvlText w:val="%4."/>
      <w:lvlJc w:val="left"/>
      <w:pPr>
        <w:ind w:left="3938" w:hanging="360"/>
      </w:pPr>
    </w:lvl>
    <w:lvl w:ilvl="4" w:tplc="04220019" w:tentative="1">
      <w:start w:val="1"/>
      <w:numFmt w:val="lowerLetter"/>
      <w:lvlText w:val="%5."/>
      <w:lvlJc w:val="left"/>
      <w:pPr>
        <w:ind w:left="4658" w:hanging="360"/>
      </w:pPr>
    </w:lvl>
    <w:lvl w:ilvl="5" w:tplc="0422001B" w:tentative="1">
      <w:start w:val="1"/>
      <w:numFmt w:val="lowerRoman"/>
      <w:lvlText w:val="%6."/>
      <w:lvlJc w:val="right"/>
      <w:pPr>
        <w:ind w:left="5378" w:hanging="180"/>
      </w:pPr>
    </w:lvl>
    <w:lvl w:ilvl="6" w:tplc="0422000F" w:tentative="1">
      <w:start w:val="1"/>
      <w:numFmt w:val="decimal"/>
      <w:lvlText w:val="%7."/>
      <w:lvlJc w:val="left"/>
      <w:pPr>
        <w:ind w:left="6098" w:hanging="360"/>
      </w:pPr>
    </w:lvl>
    <w:lvl w:ilvl="7" w:tplc="04220019" w:tentative="1">
      <w:start w:val="1"/>
      <w:numFmt w:val="lowerLetter"/>
      <w:lvlText w:val="%8."/>
      <w:lvlJc w:val="left"/>
      <w:pPr>
        <w:ind w:left="6818" w:hanging="360"/>
      </w:pPr>
    </w:lvl>
    <w:lvl w:ilvl="8" w:tplc="0422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2">
    <w:nsid w:val="599B4CE2"/>
    <w:multiLevelType w:val="multilevel"/>
    <w:tmpl w:val="94225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C7248B0"/>
    <w:multiLevelType w:val="multilevel"/>
    <w:tmpl w:val="84564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4BB24A6"/>
    <w:multiLevelType w:val="multilevel"/>
    <w:tmpl w:val="768AFF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7DF210B"/>
    <w:multiLevelType w:val="multilevel"/>
    <w:tmpl w:val="C070F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F23540D"/>
    <w:multiLevelType w:val="multilevel"/>
    <w:tmpl w:val="8B1080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558758E"/>
    <w:multiLevelType w:val="multilevel"/>
    <w:tmpl w:val="444A3D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A0D094A"/>
    <w:multiLevelType w:val="multilevel"/>
    <w:tmpl w:val="0F8825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EF978F5"/>
    <w:multiLevelType w:val="hybridMultilevel"/>
    <w:tmpl w:val="206C500A"/>
    <w:lvl w:ilvl="0" w:tplc="233E7464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11"/>
  </w:num>
  <w:num w:numId="4">
    <w:abstractNumId w:val="1"/>
  </w:num>
  <w:num w:numId="5">
    <w:abstractNumId w:val="0"/>
  </w:num>
  <w:num w:numId="6">
    <w:abstractNumId w:val="5"/>
  </w:num>
  <w:num w:numId="7">
    <w:abstractNumId w:val="17"/>
  </w:num>
  <w:num w:numId="8">
    <w:abstractNumId w:val="12"/>
  </w:num>
  <w:num w:numId="9">
    <w:abstractNumId w:val="6"/>
  </w:num>
  <w:num w:numId="10">
    <w:abstractNumId w:val="2"/>
  </w:num>
  <w:num w:numId="11">
    <w:abstractNumId w:val="10"/>
  </w:num>
  <w:num w:numId="12">
    <w:abstractNumId w:val="9"/>
  </w:num>
  <w:num w:numId="13">
    <w:abstractNumId w:val="7"/>
  </w:num>
  <w:num w:numId="14">
    <w:abstractNumId w:val="15"/>
  </w:num>
  <w:num w:numId="15">
    <w:abstractNumId w:val="14"/>
  </w:num>
  <w:num w:numId="16">
    <w:abstractNumId w:val="4"/>
  </w:num>
  <w:num w:numId="17">
    <w:abstractNumId w:val="16"/>
  </w:num>
  <w:num w:numId="18">
    <w:abstractNumId w:val="13"/>
  </w:num>
  <w:num w:numId="19">
    <w:abstractNumId w:val="18"/>
  </w:num>
  <w:num w:numId="2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66E7"/>
    <w:rsid w:val="00003B68"/>
    <w:rsid w:val="00004359"/>
    <w:rsid w:val="000054D0"/>
    <w:rsid w:val="00006F03"/>
    <w:rsid w:val="00015034"/>
    <w:rsid w:val="00016803"/>
    <w:rsid w:val="00017B71"/>
    <w:rsid w:val="00030F4F"/>
    <w:rsid w:val="00033227"/>
    <w:rsid w:val="000358C3"/>
    <w:rsid w:val="0005275C"/>
    <w:rsid w:val="00060035"/>
    <w:rsid w:val="00063182"/>
    <w:rsid w:val="000719C1"/>
    <w:rsid w:val="000759FB"/>
    <w:rsid w:val="0007703D"/>
    <w:rsid w:val="00080937"/>
    <w:rsid w:val="00083DFA"/>
    <w:rsid w:val="000853EE"/>
    <w:rsid w:val="00090149"/>
    <w:rsid w:val="00097E60"/>
    <w:rsid w:val="000A2AEA"/>
    <w:rsid w:val="000A2D77"/>
    <w:rsid w:val="000A7291"/>
    <w:rsid w:val="000B1E24"/>
    <w:rsid w:val="000B3C1B"/>
    <w:rsid w:val="000B574F"/>
    <w:rsid w:val="000C2BE3"/>
    <w:rsid w:val="000D005C"/>
    <w:rsid w:val="000D3719"/>
    <w:rsid w:val="000E75CF"/>
    <w:rsid w:val="000F4296"/>
    <w:rsid w:val="001038B7"/>
    <w:rsid w:val="00103F19"/>
    <w:rsid w:val="00115CC7"/>
    <w:rsid w:val="001229FF"/>
    <w:rsid w:val="00124BA5"/>
    <w:rsid w:val="00134A26"/>
    <w:rsid w:val="0013661C"/>
    <w:rsid w:val="00141678"/>
    <w:rsid w:val="00141DCF"/>
    <w:rsid w:val="00147F62"/>
    <w:rsid w:val="00153ABC"/>
    <w:rsid w:val="00155B17"/>
    <w:rsid w:val="0016332B"/>
    <w:rsid w:val="0016376A"/>
    <w:rsid w:val="00171916"/>
    <w:rsid w:val="001817C7"/>
    <w:rsid w:val="001819CC"/>
    <w:rsid w:val="00181E06"/>
    <w:rsid w:val="00183679"/>
    <w:rsid w:val="00185884"/>
    <w:rsid w:val="001928A5"/>
    <w:rsid w:val="00192C4A"/>
    <w:rsid w:val="00196DB1"/>
    <w:rsid w:val="00197650"/>
    <w:rsid w:val="001A09AF"/>
    <w:rsid w:val="001A51C5"/>
    <w:rsid w:val="001A6F4C"/>
    <w:rsid w:val="001A76B4"/>
    <w:rsid w:val="001B0FA1"/>
    <w:rsid w:val="001B4213"/>
    <w:rsid w:val="001B4C20"/>
    <w:rsid w:val="001C0F07"/>
    <w:rsid w:val="001D1BA9"/>
    <w:rsid w:val="001D2284"/>
    <w:rsid w:val="001D2CD6"/>
    <w:rsid w:val="001D2D90"/>
    <w:rsid w:val="001D5FE1"/>
    <w:rsid w:val="001D7F81"/>
    <w:rsid w:val="001E041C"/>
    <w:rsid w:val="001E3A58"/>
    <w:rsid w:val="001E53FA"/>
    <w:rsid w:val="001F19DA"/>
    <w:rsid w:val="001F3AC2"/>
    <w:rsid w:val="00202B05"/>
    <w:rsid w:val="00203B8F"/>
    <w:rsid w:val="0020441E"/>
    <w:rsid w:val="002104A7"/>
    <w:rsid w:val="00212953"/>
    <w:rsid w:val="002143FF"/>
    <w:rsid w:val="002327B3"/>
    <w:rsid w:val="00236A8F"/>
    <w:rsid w:val="00245C55"/>
    <w:rsid w:val="00245E39"/>
    <w:rsid w:val="002531D0"/>
    <w:rsid w:val="00254DF2"/>
    <w:rsid w:val="0025621A"/>
    <w:rsid w:val="00257F03"/>
    <w:rsid w:val="00264AC5"/>
    <w:rsid w:val="002658EF"/>
    <w:rsid w:val="0026636E"/>
    <w:rsid w:val="00267B8A"/>
    <w:rsid w:val="00276B42"/>
    <w:rsid w:val="002807DA"/>
    <w:rsid w:val="00281A9D"/>
    <w:rsid w:val="00285524"/>
    <w:rsid w:val="00294792"/>
    <w:rsid w:val="002B6207"/>
    <w:rsid w:val="002B6CDF"/>
    <w:rsid w:val="002B7D39"/>
    <w:rsid w:val="002C1E4F"/>
    <w:rsid w:val="002D0E44"/>
    <w:rsid w:val="002D2576"/>
    <w:rsid w:val="002D4695"/>
    <w:rsid w:val="002D61E9"/>
    <w:rsid w:val="002E614B"/>
    <w:rsid w:val="002F1FBC"/>
    <w:rsid w:val="00300D88"/>
    <w:rsid w:val="003120E3"/>
    <w:rsid w:val="00312936"/>
    <w:rsid w:val="00324FF5"/>
    <w:rsid w:val="0034140D"/>
    <w:rsid w:val="003641D0"/>
    <w:rsid w:val="0036586B"/>
    <w:rsid w:val="003664B6"/>
    <w:rsid w:val="00367A65"/>
    <w:rsid w:val="00375E46"/>
    <w:rsid w:val="00380B06"/>
    <w:rsid w:val="003838AA"/>
    <w:rsid w:val="0038520B"/>
    <w:rsid w:val="00385DAB"/>
    <w:rsid w:val="00385EE1"/>
    <w:rsid w:val="003917F3"/>
    <w:rsid w:val="00391E48"/>
    <w:rsid w:val="00392B2B"/>
    <w:rsid w:val="00393886"/>
    <w:rsid w:val="003B4267"/>
    <w:rsid w:val="003C1CF0"/>
    <w:rsid w:val="003C2AD2"/>
    <w:rsid w:val="003C3573"/>
    <w:rsid w:val="003C415B"/>
    <w:rsid w:val="003C56FD"/>
    <w:rsid w:val="003C5E1D"/>
    <w:rsid w:val="003D4732"/>
    <w:rsid w:val="003D4BA2"/>
    <w:rsid w:val="003D6FA1"/>
    <w:rsid w:val="003E4989"/>
    <w:rsid w:val="003F10F6"/>
    <w:rsid w:val="003F2001"/>
    <w:rsid w:val="003F6FF1"/>
    <w:rsid w:val="00400591"/>
    <w:rsid w:val="00402E46"/>
    <w:rsid w:val="00403A76"/>
    <w:rsid w:val="0040425D"/>
    <w:rsid w:val="0041073A"/>
    <w:rsid w:val="00411A9E"/>
    <w:rsid w:val="0041230B"/>
    <w:rsid w:val="004218F0"/>
    <w:rsid w:val="00431891"/>
    <w:rsid w:val="00445F3E"/>
    <w:rsid w:val="00451035"/>
    <w:rsid w:val="0045600A"/>
    <w:rsid w:val="00457AA1"/>
    <w:rsid w:val="00461ACC"/>
    <w:rsid w:val="00464025"/>
    <w:rsid w:val="00466DCE"/>
    <w:rsid w:val="00474199"/>
    <w:rsid w:val="004764A8"/>
    <w:rsid w:val="00481DAE"/>
    <w:rsid w:val="004875D5"/>
    <w:rsid w:val="00490329"/>
    <w:rsid w:val="004908C8"/>
    <w:rsid w:val="00493419"/>
    <w:rsid w:val="00497184"/>
    <w:rsid w:val="004A2628"/>
    <w:rsid w:val="004A52C4"/>
    <w:rsid w:val="004A5B26"/>
    <w:rsid w:val="004A61E8"/>
    <w:rsid w:val="004A6462"/>
    <w:rsid w:val="004B0EBF"/>
    <w:rsid w:val="004B35B8"/>
    <w:rsid w:val="004B39D8"/>
    <w:rsid w:val="004B4AFF"/>
    <w:rsid w:val="004C10BA"/>
    <w:rsid w:val="004C1A26"/>
    <w:rsid w:val="004D6372"/>
    <w:rsid w:val="004D744E"/>
    <w:rsid w:val="004D7C87"/>
    <w:rsid w:val="004E1368"/>
    <w:rsid w:val="004E5350"/>
    <w:rsid w:val="004E7D22"/>
    <w:rsid w:val="004F24B1"/>
    <w:rsid w:val="004F72B0"/>
    <w:rsid w:val="005030C5"/>
    <w:rsid w:val="00511BBC"/>
    <w:rsid w:val="00522EB7"/>
    <w:rsid w:val="00523099"/>
    <w:rsid w:val="00526524"/>
    <w:rsid w:val="00536AE2"/>
    <w:rsid w:val="00537C5F"/>
    <w:rsid w:val="00540497"/>
    <w:rsid w:val="0056131F"/>
    <w:rsid w:val="0056595C"/>
    <w:rsid w:val="00566E0C"/>
    <w:rsid w:val="005702FD"/>
    <w:rsid w:val="005711F4"/>
    <w:rsid w:val="00572499"/>
    <w:rsid w:val="0057748C"/>
    <w:rsid w:val="00580F76"/>
    <w:rsid w:val="00582D5F"/>
    <w:rsid w:val="005840E2"/>
    <w:rsid w:val="00587322"/>
    <w:rsid w:val="005920DA"/>
    <w:rsid w:val="005A3118"/>
    <w:rsid w:val="005B21AF"/>
    <w:rsid w:val="005B2299"/>
    <w:rsid w:val="005B2A24"/>
    <w:rsid w:val="005B5706"/>
    <w:rsid w:val="005B7DCA"/>
    <w:rsid w:val="005C3108"/>
    <w:rsid w:val="005C38D0"/>
    <w:rsid w:val="005C6775"/>
    <w:rsid w:val="005D399A"/>
    <w:rsid w:val="005D7410"/>
    <w:rsid w:val="005E074C"/>
    <w:rsid w:val="005E279F"/>
    <w:rsid w:val="005E57AB"/>
    <w:rsid w:val="005E7B88"/>
    <w:rsid w:val="005F1AD7"/>
    <w:rsid w:val="005F4181"/>
    <w:rsid w:val="005F5C6B"/>
    <w:rsid w:val="006033BA"/>
    <w:rsid w:val="0060380D"/>
    <w:rsid w:val="006061A2"/>
    <w:rsid w:val="006135C6"/>
    <w:rsid w:val="00621434"/>
    <w:rsid w:val="006271CC"/>
    <w:rsid w:val="00627B17"/>
    <w:rsid w:val="006315D7"/>
    <w:rsid w:val="00634A09"/>
    <w:rsid w:val="00635919"/>
    <w:rsid w:val="00637931"/>
    <w:rsid w:val="00645D3F"/>
    <w:rsid w:val="006500A1"/>
    <w:rsid w:val="0065158C"/>
    <w:rsid w:val="00653685"/>
    <w:rsid w:val="00660DBE"/>
    <w:rsid w:val="00661F49"/>
    <w:rsid w:val="00662DA1"/>
    <w:rsid w:val="006633D1"/>
    <w:rsid w:val="00670009"/>
    <w:rsid w:val="00673F46"/>
    <w:rsid w:val="00674356"/>
    <w:rsid w:val="00681EC7"/>
    <w:rsid w:val="00683D14"/>
    <w:rsid w:val="00695BDC"/>
    <w:rsid w:val="006A1BFB"/>
    <w:rsid w:val="006A3EDB"/>
    <w:rsid w:val="006A5633"/>
    <w:rsid w:val="006A612E"/>
    <w:rsid w:val="006A7464"/>
    <w:rsid w:val="006C0F14"/>
    <w:rsid w:val="006C2CF9"/>
    <w:rsid w:val="006C46E6"/>
    <w:rsid w:val="006C4D44"/>
    <w:rsid w:val="006C53D9"/>
    <w:rsid w:val="006D1951"/>
    <w:rsid w:val="006D2D34"/>
    <w:rsid w:val="006D39C0"/>
    <w:rsid w:val="006D4C57"/>
    <w:rsid w:val="006E44BD"/>
    <w:rsid w:val="006E5AD5"/>
    <w:rsid w:val="006F0527"/>
    <w:rsid w:val="006F1874"/>
    <w:rsid w:val="00701A8B"/>
    <w:rsid w:val="007032B6"/>
    <w:rsid w:val="00706258"/>
    <w:rsid w:val="00713DFC"/>
    <w:rsid w:val="0071477A"/>
    <w:rsid w:val="007344A5"/>
    <w:rsid w:val="00734633"/>
    <w:rsid w:val="00734DF8"/>
    <w:rsid w:val="007374CE"/>
    <w:rsid w:val="007409A9"/>
    <w:rsid w:val="0074324D"/>
    <w:rsid w:val="00743279"/>
    <w:rsid w:val="007448E0"/>
    <w:rsid w:val="007568B2"/>
    <w:rsid w:val="00757362"/>
    <w:rsid w:val="00763E53"/>
    <w:rsid w:val="00767620"/>
    <w:rsid w:val="00767AF0"/>
    <w:rsid w:val="00770B55"/>
    <w:rsid w:val="00770E0E"/>
    <w:rsid w:val="007907B2"/>
    <w:rsid w:val="007919FB"/>
    <w:rsid w:val="00792064"/>
    <w:rsid w:val="00792FCC"/>
    <w:rsid w:val="007931FE"/>
    <w:rsid w:val="007934BA"/>
    <w:rsid w:val="007940E2"/>
    <w:rsid w:val="007A1A35"/>
    <w:rsid w:val="007A7A85"/>
    <w:rsid w:val="007B393D"/>
    <w:rsid w:val="007B4311"/>
    <w:rsid w:val="007B7CC6"/>
    <w:rsid w:val="007C3016"/>
    <w:rsid w:val="007C5FB1"/>
    <w:rsid w:val="007D10D3"/>
    <w:rsid w:val="007D652C"/>
    <w:rsid w:val="007D74F7"/>
    <w:rsid w:val="007E1A06"/>
    <w:rsid w:val="007F2F2B"/>
    <w:rsid w:val="007F6542"/>
    <w:rsid w:val="007F6B52"/>
    <w:rsid w:val="0080015D"/>
    <w:rsid w:val="0080251F"/>
    <w:rsid w:val="00806F22"/>
    <w:rsid w:val="00822DCA"/>
    <w:rsid w:val="0082352A"/>
    <w:rsid w:val="008256C0"/>
    <w:rsid w:val="008323E4"/>
    <w:rsid w:val="008334B2"/>
    <w:rsid w:val="00833B9A"/>
    <w:rsid w:val="00840837"/>
    <w:rsid w:val="00841C84"/>
    <w:rsid w:val="00844511"/>
    <w:rsid w:val="00846AAF"/>
    <w:rsid w:val="00851087"/>
    <w:rsid w:val="0085209A"/>
    <w:rsid w:val="0086203D"/>
    <w:rsid w:val="0086761B"/>
    <w:rsid w:val="008806F2"/>
    <w:rsid w:val="008970D9"/>
    <w:rsid w:val="008A61FD"/>
    <w:rsid w:val="008A7075"/>
    <w:rsid w:val="008B68BC"/>
    <w:rsid w:val="008C20FE"/>
    <w:rsid w:val="008C6660"/>
    <w:rsid w:val="008D3A90"/>
    <w:rsid w:val="008E490E"/>
    <w:rsid w:val="008E4D4F"/>
    <w:rsid w:val="008E5291"/>
    <w:rsid w:val="008E548E"/>
    <w:rsid w:val="008E7933"/>
    <w:rsid w:val="008F2AE2"/>
    <w:rsid w:val="008F4EEA"/>
    <w:rsid w:val="008F65D8"/>
    <w:rsid w:val="009010AE"/>
    <w:rsid w:val="009024A1"/>
    <w:rsid w:val="009040E6"/>
    <w:rsid w:val="0091183F"/>
    <w:rsid w:val="009154C8"/>
    <w:rsid w:val="00922B8D"/>
    <w:rsid w:val="0092351C"/>
    <w:rsid w:val="00924D8B"/>
    <w:rsid w:val="00927CFB"/>
    <w:rsid w:val="00933AC7"/>
    <w:rsid w:val="00936932"/>
    <w:rsid w:val="00946BF6"/>
    <w:rsid w:val="00950521"/>
    <w:rsid w:val="009540AA"/>
    <w:rsid w:val="00960D0D"/>
    <w:rsid w:val="00971889"/>
    <w:rsid w:val="009829D4"/>
    <w:rsid w:val="00990182"/>
    <w:rsid w:val="009975B9"/>
    <w:rsid w:val="009A2854"/>
    <w:rsid w:val="009A2BC9"/>
    <w:rsid w:val="009A598D"/>
    <w:rsid w:val="009B4A75"/>
    <w:rsid w:val="009C18BC"/>
    <w:rsid w:val="009C72D3"/>
    <w:rsid w:val="009D2641"/>
    <w:rsid w:val="009D2D4A"/>
    <w:rsid w:val="009D37ED"/>
    <w:rsid w:val="009D6653"/>
    <w:rsid w:val="009E1B60"/>
    <w:rsid w:val="009F29D5"/>
    <w:rsid w:val="009F78D8"/>
    <w:rsid w:val="00A01AF6"/>
    <w:rsid w:val="00A02D9C"/>
    <w:rsid w:val="00A05748"/>
    <w:rsid w:val="00A07CFD"/>
    <w:rsid w:val="00A1060E"/>
    <w:rsid w:val="00A111C0"/>
    <w:rsid w:val="00A1235C"/>
    <w:rsid w:val="00A1782E"/>
    <w:rsid w:val="00A22264"/>
    <w:rsid w:val="00A303E8"/>
    <w:rsid w:val="00A3060F"/>
    <w:rsid w:val="00A30BBD"/>
    <w:rsid w:val="00A31E4D"/>
    <w:rsid w:val="00A332F4"/>
    <w:rsid w:val="00A35002"/>
    <w:rsid w:val="00A358A4"/>
    <w:rsid w:val="00A37F6F"/>
    <w:rsid w:val="00A432A2"/>
    <w:rsid w:val="00A44852"/>
    <w:rsid w:val="00A54D62"/>
    <w:rsid w:val="00A62D71"/>
    <w:rsid w:val="00A70314"/>
    <w:rsid w:val="00A71E5F"/>
    <w:rsid w:val="00A731D0"/>
    <w:rsid w:val="00A86C0E"/>
    <w:rsid w:val="00A94C70"/>
    <w:rsid w:val="00A95DFD"/>
    <w:rsid w:val="00A9625B"/>
    <w:rsid w:val="00A97507"/>
    <w:rsid w:val="00A9752D"/>
    <w:rsid w:val="00A978BD"/>
    <w:rsid w:val="00AA036F"/>
    <w:rsid w:val="00AA6061"/>
    <w:rsid w:val="00AB1FE1"/>
    <w:rsid w:val="00AC063B"/>
    <w:rsid w:val="00AC40BE"/>
    <w:rsid w:val="00AC564F"/>
    <w:rsid w:val="00AD2A8C"/>
    <w:rsid w:val="00AD54F6"/>
    <w:rsid w:val="00AE17F6"/>
    <w:rsid w:val="00AE73DD"/>
    <w:rsid w:val="00AF0947"/>
    <w:rsid w:val="00AF391C"/>
    <w:rsid w:val="00AF657A"/>
    <w:rsid w:val="00AF7801"/>
    <w:rsid w:val="00B01FF2"/>
    <w:rsid w:val="00B14B5C"/>
    <w:rsid w:val="00B2091E"/>
    <w:rsid w:val="00B2540D"/>
    <w:rsid w:val="00B42C88"/>
    <w:rsid w:val="00B43A99"/>
    <w:rsid w:val="00B5795C"/>
    <w:rsid w:val="00B65F15"/>
    <w:rsid w:val="00B7037F"/>
    <w:rsid w:val="00B71CEB"/>
    <w:rsid w:val="00B75016"/>
    <w:rsid w:val="00B92189"/>
    <w:rsid w:val="00B97EDD"/>
    <w:rsid w:val="00BA04B8"/>
    <w:rsid w:val="00BA1223"/>
    <w:rsid w:val="00BB2784"/>
    <w:rsid w:val="00BC2792"/>
    <w:rsid w:val="00BF6C85"/>
    <w:rsid w:val="00BF7A47"/>
    <w:rsid w:val="00C0425A"/>
    <w:rsid w:val="00C11B6E"/>
    <w:rsid w:val="00C14C15"/>
    <w:rsid w:val="00C238BB"/>
    <w:rsid w:val="00C23D6C"/>
    <w:rsid w:val="00C31F98"/>
    <w:rsid w:val="00C3310D"/>
    <w:rsid w:val="00C4013D"/>
    <w:rsid w:val="00C4648D"/>
    <w:rsid w:val="00C4799B"/>
    <w:rsid w:val="00C54E85"/>
    <w:rsid w:val="00C61B09"/>
    <w:rsid w:val="00C62343"/>
    <w:rsid w:val="00C6453C"/>
    <w:rsid w:val="00C73619"/>
    <w:rsid w:val="00C76D2C"/>
    <w:rsid w:val="00C84754"/>
    <w:rsid w:val="00C876A5"/>
    <w:rsid w:val="00C92D37"/>
    <w:rsid w:val="00C93D18"/>
    <w:rsid w:val="00CA614C"/>
    <w:rsid w:val="00CA65F6"/>
    <w:rsid w:val="00CB3CA8"/>
    <w:rsid w:val="00CD3B76"/>
    <w:rsid w:val="00CE2C4B"/>
    <w:rsid w:val="00CE4C8D"/>
    <w:rsid w:val="00CF3C14"/>
    <w:rsid w:val="00CF5F71"/>
    <w:rsid w:val="00CF6721"/>
    <w:rsid w:val="00CF79A2"/>
    <w:rsid w:val="00D02F0E"/>
    <w:rsid w:val="00D153C6"/>
    <w:rsid w:val="00D17D3E"/>
    <w:rsid w:val="00D209B5"/>
    <w:rsid w:val="00D212CB"/>
    <w:rsid w:val="00D30065"/>
    <w:rsid w:val="00D33FB9"/>
    <w:rsid w:val="00D35CDE"/>
    <w:rsid w:val="00D43D11"/>
    <w:rsid w:val="00D47CCC"/>
    <w:rsid w:val="00D53722"/>
    <w:rsid w:val="00D6145D"/>
    <w:rsid w:val="00D663EE"/>
    <w:rsid w:val="00D8153E"/>
    <w:rsid w:val="00D82404"/>
    <w:rsid w:val="00D858B9"/>
    <w:rsid w:val="00D9348E"/>
    <w:rsid w:val="00D945CD"/>
    <w:rsid w:val="00DA53E5"/>
    <w:rsid w:val="00DB6A0C"/>
    <w:rsid w:val="00DB7573"/>
    <w:rsid w:val="00DC69A7"/>
    <w:rsid w:val="00DE422E"/>
    <w:rsid w:val="00DE521F"/>
    <w:rsid w:val="00DE55AE"/>
    <w:rsid w:val="00DF2192"/>
    <w:rsid w:val="00E01C19"/>
    <w:rsid w:val="00E02D86"/>
    <w:rsid w:val="00E04C77"/>
    <w:rsid w:val="00E06D6B"/>
    <w:rsid w:val="00E14A85"/>
    <w:rsid w:val="00E20992"/>
    <w:rsid w:val="00E2217A"/>
    <w:rsid w:val="00E22BB9"/>
    <w:rsid w:val="00E264A2"/>
    <w:rsid w:val="00E26DBB"/>
    <w:rsid w:val="00E37C09"/>
    <w:rsid w:val="00E37C0A"/>
    <w:rsid w:val="00E454FE"/>
    <w:rsid w:val="00E55B7A"/>
    <w:rsid w:val="00E631B9"/>
    <w:rsid w:val="00E640DC"/>
    <w:rsid w:val="00E75BA4"/>
    <w:rsid w:val="00E81F34"/>
    <w:rsid w:val="00E83ACA"/>
    <w:rsid w:val="00E93F36"/>
    <w:rsid w:val="00E971BF"/>
    <w:rsid w:val="00EA164B"/>
    <w:rsid w:val="00EA389F"/>
    <w:rsid w:val="00EA4340"/>
    <w:rsid w:val="00EB36C4"/>
    <w:rsid w:val="00EB5B09"/>
    <w:rsid w:val="00EC06D5"/>
    <w:rsid w:val="00EC1CF9"/>
    <w:rsid w:val="00EC42DC"/>
    <w:rsid w:val="00ED2472"/>
    <w:rsid w:val="00ED4835"/>
    <w:rsid w:val="00ED49DA"/>
    <w:rsid w:val="00ED78EC"/>
    <w:rsid w:val="00ED7A50"/>
    <w:rsid w:val="00EE4CE9"/>
    <w:rsid w:val="00EF3179"/>
    <w:rsid w:val="00EF5B79"/>
    <w:rsid w:val="00EF7BD9"/>
    <w:rsid w:val="00EF7F4D"/>
    <w:rsid w:val="00F02B62"/>
    <w:rsid w:val="00F02D66"/>
    <w:rsid w:val="00F06AFF"/>
    <w:rsid w:val="00F1635F"/>
    <w:rsid w:val="00F17AC5"/>
    <w:rsid w:val="00F21F1B"/>
    <w:rsid w:val="00F25D98"/>
    <w:rsid w:val="00F27794"/>
    <w:rsid w:val="00F31FBC"/>
    <w:rsid w:val="00F32EDD"/>
    <w:rsid w:val="00F357F5"/>
    <w:rsid w:val="00F360DD"/>
    <w:rsid w:val="00F423E4"/>
    <w:rsid w:val="00F44E94"/>
    <w:rsid w:val="00F519CE"/>
    <w:rsid w:val="00F55F1F"/>
    <w:rsid w:val="00F7521D"/>
    <w:rsid w:val="00F8582F"/>
    <w:rsid w:val="00F96389"/>
    <w:rsid w:val="00FA1F9D"/>
    <w:rsid w:val="00FA2F25"/>
    <w:rsid w:val="00FB193C"/>
    <w:rsid w:val="00FC0057"/>
    <w:rsid w:val="00FC66E7"/>
    <w:rsid w:val="00FC7B16"/>
    <w:rsid w:val="00FC7F89"/>
    <w:rsid w:val="00FD0F33"/>
    <w:rsid w:val="00FD3EC7"/>
    <w:rsid w:val="00FE0867"/>
    <w:rsid w:val="00FE45B0"/>
    <w:rsid w:val="00FE7D68"/>
    <w:rsid w:val="00FF2E17"/>
    <w:rsid w:val="00FF6C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C66E7"/>
    <w:pPr>
      <w:spacing w:after="0" w:line="240" w:lineRule="auto"/>
    </w:pPr>
    <w:rPr>
      <w:rFonts w:eastAsia="Calibri" w:cs="Times New Roman"/>
      <w:sz w:val="24"/>
      <w:szCs w:val="24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rvts9">
    <w:name w:val="rvts9"/>
    <w:basedOn w:val="a1"/>
    <w:rsid w:val="00FC66E7"/>
    <w:rPr>
      <w:rFonts w:cs="Times New Roman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1"/>
    <w:link w:val="TimesNewRoman"/>
    <w:locked/>
    <w:rsid w:val="00FC66E7"/>
    <w:rPr>
      <w:bCs/>
      <w:szCs w:val="28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0"/>
    <w:link w:val="TimesNewRoman1"/>
    <w:rsid w:val="00FC66E7"/>
    <w:pPr>
      <w:tabs>
        <w:tab w:val="left" w:pos="9540"/>
      </w:tabs>
      <w:ind w:firstLine="709"/>
      <w:jc w:val="both"/>
    </w:pPr>
    <w:rPr>
      <w:rFonts w:eastAsiaTheme="minorHAnsi" w:cstheme="minorHAnsi"/>
      <w:bCs/>
      <w:sz w:val="28"/>
      <w:szCs w:val="28"/>
      <w:lang w:val="uk-UA" w:eastAsia="en-US"/>
    </w:rPr>
  </w:style>
  <w:style w:type="paragraph" w:styleId="a4">
    <w:name w:val="Body Text"/>
    <w:basedOn w:val="a0"/>
    <w:link w:val="a5"/>
    <w:rsid w:val="00FC66E7"/>
    <w:pPr>
      <w:spacing w:after="120"/>
    </w:pPr>
  </w:style>
  <w:style w:type="character" w:customStyle="1" w:styleId="a5">
    <w:name w:val="Основной текст Знак"/>
    <w:basedOn w:val="a1"/>
    <w:link w:val="a4"/>
    <w:rsid w:val="00FC66E7"/>
    <w:rPr>
      <w:rFonts w:eastAsia="Calibri" w:cs="Times New Roman"/>
      <w:sz w:val="24"/>
      <w:szCs w:val="24"/>
      <w:lang w:val="ru-RU" w:eastAsia="ru-RU"/>
    </w:rPr>
  </w:style>
  <w:style w:type="character" w:customStyle="1" w:styleId="a6">
    <w:name w:val="Абзац списка Знак"/>
    <w:aliases w:val="Подглава Знак"/>
    <w:basedOn w:val="a1"/>
    <w:link w:val="a7"/>
    <w:uiPriority w:val="34"/>
    <w:locked/>
    <w:rsid w:val="00FC66E7"/>
    <w:rPr>
      <w:sz w:val="22"/>
    </w:rPr>
  </w:style>
  <w:style w:type="paragraph" w:styleId="a7">
    <w:name w:val="List Paragraph"/>
    <w:aliases w:val="Подглава"/>
    <w:basedOn w:val="a0"/>
    <w:link w:val="a6"/>
    <w:uiPriority w:val="34"/>
    <w:qFormat/>
    <w:rsid w:val="00FC66E7"/>
    <w:pPr>
      <w:spacing w:after="200" w:line="276" w:lineRule="auto"/>
      <w:ind w:left="720"/>
      <w:contextualSpacing/>
    </w:pPr>
    <w:rPr>
      <w:rFonts w:eastAsiaTheme="minorHAnsi" w:cstheme="minorHAnsi"/>
      <w:sz w:val="22"/>
      <w:szCs w:val="22"/>
      <w:lang w:val="uk-UA" w:eastAsia="en-US"/>
    </w:rPr>
  </w:style>
  <w:style w:type="paragraph" w:customStyle="1" w:styleId="StyleZakonu">
    <w:name w:val="StyleZakonu"/>
    <w:basedOn w:val="a0"/>
    <w:link w:val="StyleZakonu0"/>
    <w:uiPriority w:val="99"/>
    <w:rsid w:val="00FC66E7"/>
    <w:pPr>
      <w:suppressAutoHyphens/>
      <w:autoSpaceDN w:val="0"/>
      <w:spacing w:after="60" w:line="220" w:lineRule="exact"/>
      <w:ind w:firstLine="284"/>
      <w:jc w:val="both"/>
    </w:pPr>
    <w:rPr>
      <w:rFonts w:eastAsia="Times New Roman"/>
      <w:sz w:val="20"/>
      <w:szCs w:val="20"/>
      <w:lang w:val="uk-UA"/>
    </w:rPr>
  </w:style>
  <w:style w:type="character" w:customStyle="1" w:styleId="StyleZakonu0">
    <w:name w:val="StyleZakonu Знак"/>
    <w:link w:val="StyleZakonu"/>
    <w:uiPriority w:val="99"/>
    <w:locked/>
    <w:rsid w:val="00FC66E7"/>
    <w:rPr>
      <w:rFonts w:eastAsia="Times New Roman" w:cs="Times New Roman"/>
      <w:sz w:val="20"/>
      <w:szCs w:val="20"/>
      <w:lang w:eastAsia="ru-RU"/>
    </w:rPr>
  </w:style>
  <w:style w:type="character" w:customStyle="1" w:styleId="2">
    <w:name w:val="Основной текст (2)_"/>
    <w:link w:val="20"/>
    <w:locked/>
    <w:rsid w:val="00C4013D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0"/>
    <w:link w:val="2"/>
    <w:rsid w:val="00C4013D"/>
    <w:pPr>
      <w:widowControl w:val="0"/>
      <w:shd w:val="clear" w:color="auto" w:fill="FFFFFF"/>
      <w:autoSpaceDN w:val="0"/>
      <w:spacing w:after="1020" w:line="240" w:lineRule="atLeast"/>
      <w:jc w:val="center"/>
    </w:pPr>
    <w:rPr>
      <w:rFonts w:eastAsiaTheme="minorHAnsi" w:cstheme="minorHAnsi"/>
      <w:b/>
      <w:bCs/>
      <w:sz w:val="26"/>
      <w:szCs w:val="26"/>
      <w:lang w:val="uk-UA" w:eastAsia="en-US"/>
    </w:rPr>
  </w:style>
  <w:style w:type="paragraph" w:styleId="a8">
    <w:name w:val="header"/>
    <w:basedOn w:val="a0"/>
    <w:link w:val="a9"/>
    <w:uiPriority w:val="99"/>
    <w:unhideWhenUsed/>
    <w:rsid w:val="00673F46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1"/>
    <w:link w:val="a8"/>
    <w:uiPriority w:val="99"/>
    <w:rsid w:val="00673F46"/>
    <w:rPr>
      <w:rFonts w:eastAsia="Calibri" w:cs="Times New Roman"/>
      <w:sz w:val="24"/>
      <w:szCs w:val="24"/>
      <w:lang w:val="ru-RU" w:eastAsia="ru-RU"/>
    </w:rPr>
  </w:style>
  <w:style w:type="paragraph" w:styleId="aa">
    <w:name w:val="footer"/>
    <w:basedOn w:val="a0"/>
    <w:link w:val="ab"/>
    <w:uiPriority w:val="99"/>
    <w:semiHidden/>
    <w:unhideWhenUsed/>
    <w:rsid w:val="00673F46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1"/>
    <w:link w:val="aa"/>
    <w:uiPriority w:val="99"/>
    <w:semiHidden/>
    <w:rsid w:val="00673F46"/>
    <w:rPr>
      <w:rFonts w:eastAsia="Calibri" w:cs="Times New Roman"/>
      <w:sz w:val="24"/>
      <w:szCs w:val="24"/>
      <w:lang w:val="ru-RU" w:eastAsia="ru-RU"/>
    </w:rPr>
  </w:style>
  <w:style w:type="character" w:customStyle="1" w:styleId="FontStyle14">
    <w:name w:val="Font Style14"/>
    <w:basedOn w:val="a1"/>
    <w:rsid w:val="00E22BB9"/>
    <w:rPr>
      <w:rFonts w:ascii="Times New Roman" w:hAnsi="Times New Roman" w:cs="Times New Roman" w:hint="default"/>
      <w:sz w:val="26"/>
      <w:szCs w:val="26"/>
    </w:rPr>
  </w:style>
  <w:style w:type="paragraph" w:customStyle="1" w:styleId="rvps2">
    <w:name w:val="rvps2"/>
    <w:basedOn w:val="a0"/>
    <w:rsid w:val="00264AC5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styleId="ac">
    <w:name w:val="Normal (Web)"/>
    <w:basedOn w:val="a0"/>
    <w:uiPriority w:val="99"/>
    <w:unhideWhenUsed/>
    <w:rsid w:val="00C6453C"/>
  </w:style>
  <w:style w:type="character" w:styleId="ad">
    <w:name w:val="Emphasis"/>
    <w:basedOn w:val="a1"/>
    <w:uiPriority w:val="20"/>
    <w:qFormat/>
    <w:rsid w:val="00C6453C"/>
    <w:rPr>
      <w:i/>
      <w:iCs/>
    </w:rPr>
  </w:style>
  <w:style w:type="character" w:customStyle="1" w:styleId="rvts34">
    <w:name w:val="rvts34"/>
    <w:basedOn w:val="a1"/>
    <w:rsid w:val="006D4C57"/>
  </w:style>
  <w:style w:type="paragraph" w:styleId="a">
    <w:name w:val="No Spacing"/>
    <w:aliases w:val="для друку"/>
    <w:autoRedefine/>
    <w:uiPriority w:val="1"/>
    <w:qFormat/>
    <w:rsid w:val="008B68BC"/>
    <w:pPr>
      <w:widowControl w:val="0"/>
      <w:numPr>
        <w:numId w:val="3"/>
      </w:numPr>
      <w:tabs>
        <w:tab w:val="num" w:pos="360"/>
      </w:tabs>
      <w:spacing w:after="0" w:line="240" w:lineRule="auto"/>
      <w:ind w:left="0" w:firstLine="0"/>
      <w:jc w:val="both"/>
    </w:pPr>
    <w:rPr>
      <w:rFonts w:eastAsia="Arial Unicode MS" w:cs="Arial Unicode MS"/>
      <w:color w:val="000000"/>
      <w:szCs w:val="24"/>
      <w:lang w:eastAsia="uk-UA" w:bidi="uk-UA"/>
    </w:rPr>
  </w:style>
  <w:style w:type="character" w:styleId="ae">
    <w:name w:val="Strong"/>
    <w:basedOn w:val="a1"/>
    <w:uiPriority w:val="22"/>
    <w:qFormat/>
    <w:rsid w:val="005A3118"/>
    <w:rPr>
      <w:b/>
      <w:bCs/>
    </w:rPr>
  </w:style>
  <w:style w:type="character" w:customStyle="1" w:styleId="21">
    <w:name w:val="Основной текст (2) + Полужирный"/>
    <w:rsid w:val="00DE521F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shd w:val="clear" w:color="auto" w:fill="FFFFFF"/>
      <w:lang w:val="uk-UA" w:eastAsia="uk-UA" w:bidi="ar-SA"/>
    </w:rPr>
  </w:style>
  <w:style w:type="character" w:customStyle="1" w:styleId="docdata">
    <w:name w:val="docdata"/>
    <w:aliases w:val="docy,v5,1655,baiaagaaboqcaaadkaqaaawebaaaaaaaaaaaaaaaaaaaaaaaaaaaaaaaaaaaaaaaaaaaaaaaaaaaaaaaaaaaaaaaaaaaaaaaaaaaaaaaaaaaaaaaaaaaaaaaaaaaaaaaaaaaaaaaaaaaaaaaaaaaaaaaaaaaaaaaaaaaaaaaaaaaaaaaaaaaaaaaaaaaaaaaaaaaaaaaaaaaaaaaaaaaaaaaaaaaaaaaaaaaaaaa"/>
    <w:basedOn w:val="a1"/>
    <w:rsid w:val="00C4799B"/>
  </w:style>
  <w:style w:type="paragraph" w:styleId="af">
    <w:name w:val="Balloon Text"/>
    <w:basedOn w:val="a0"/>
    <w:link w:val="af0"/>
    <w:uiPriority w:val="99"/>
    <w:semiHidden/>
    <w:unhideWhenUsed/>
    <w:rsid w:val="00E37C0A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1"/>
    <w:link w:val="af"/>
    <w:uiPriority w:val="99"/>
    <w:semiHidden/>
    <w:rsid w:val="00E37C0A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9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0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2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1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DB2E59-8D56-4CC4-9EDE-9BC541FE3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5</Pages>
  <Words>6128</Words>
  <Characters>3494</Characters>
  <Application>Microsoft Office Word</Application>
  <DocSecurity>0</DocSecurity>
  <Lines>29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9603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Безпала (VRU-2GX0132 - v.bezpala)</dc:creator>
  <cp:lastModifiedBy>Марина Кривошап (VRU-MONO0236 - m.kryvoshap)</cp:lastModifiedBy>
  <cp:revision>39</cp:revision>
  <cp:lastPrinted>2020-10-21T05:16:00Z</cp:lastPrinted>
  <dcterms:created xsi:type="dcterms:W3CDTF">2020-06-18T13:19:00Z</dcterms:created>
  <dcterms:modified xsi:type="dcterms:W3CDTF">2020-10-29T13:38:00Z</dcterms:modified>
</cp:coreProperties>
</file>