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2D7" w:rsidRDefault="00DC02D7" w:rsidP="00E04931">
      <w:pPr>
        <w:jc w:val="center"/>
        <w:rPr>
          <w:b/>
          <w:noProof/>
          <w:sz w:val="26"/>
          <w:szCs w:val="26"/>
          <w:lang w:eastAsia="uk-UA"/>
        </w:rPr>
      </w:pPr>
    </w:p>
    <w:p w:rsidR="00DC02D7" w:rsidRDefault="00DC02D7" w:rsidP="00E04931">
      <w:pPr>
        <w:jc w:val="center"/>
        <w:rPr>
          <w:b/>
          <w:noProof/>
          <w:sz w:val="26"/>
          <w:szCs w:val="26"/>
          <w:lang w:eastAsia="uk-UA"/>
        </w:rPr>
      </w:pPr>
    </w:p>
    <w:p w:rsidR="00E04931" w:rsidRPr="00750EB0" w:rsidRDefault="00C24102" w:rsidP="00E04931">
      <w:pPr>
        <w:jc w:val="center"/>
        <w:rPr>
          <w:b/>
          <w:noProof/>
          <w:sz w:val="26"/>
          <w:szCs w:val="26"/>
          <w:lang w:eastAsia="uk-UA"/>
        </w:rPr>
      </w:pPr>
      <w:r w:rsidRPr="00750EB0">
        <w:rPr>
          <w:b/>
          <w:noProof/>
          <w:sz w:val="26"/>
          <w:szCs w:val="26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931" w:rsidRPr="00FF5B55" w:rsidRDefault="00E04931" w:rsidP="00E04931">
      <w:pPr>
        <w:jc w:val="center"/>
        <w:rPr>
          <w:rFonts w:ascii="AcademyC" w:hAnsi="AcademyC"/>
          <w:b/>
          <w:sz w:val="24"/>
          <w:szCs w:val="24"/>
        </w:rPr>
      </w:pPr>
      <w:r w:rsidRPr="00FF5B55">
        <w:rPr>
          <w:rFonts w:ascii="AcademyC" w:hAnsi="AcademyC"/>
          <w:b/>
          <w:sz w:val="24"/>
          <w:szCs w:val="24"/>
        </w:rPr>
        <w:t>УКРАЇНА</w:t>
      </w:r>
    </w:p>
    <w:p w:rsidR="00E04931" w:rsidRPr="00FF5B55" w:rsidRDefault="00E04931" w:rsidP="00E04931">
      <w:pPr>
        <w:jc w:val="center"/>
        <w:rPr>
          <w:rFonts w:ascii="AcademyC" w:hAnsi="AcademyC"/>
          <w:b/>
          <w:color w:val="000000"/>
        </w:rPr>
      </w:pPr>
      <w:r w:rsidRPr="00FF5B55">
        <w:rPr>
          <w:rFonts w:ascii="AcademyC" w:hAnsi="AcademyC"/>
          <w:b/>
        </w:rPr>
        <w:t xml:space="preserve">ВИЩА  РАДА  </w:t>
      </w:r>
      <w:r w:rsidRPr="00FF5B55">
        <w:rPr>
          <w:rFonts w:ascii="AcademyC" w:hAnsi="AcademyC"/>
          <w:b/>
          <w:color w:val="000000"/>
        </w:rPr>
        <w:t>ПРАВОСУДДЯ</w:t>
      </w:r>
    </w:p>
    <w:p w:rsidR="00E04931" w:rsidRPr="00FF5B55" w:rsidRDefault="00FB274F" w:rsidP="00F112CB">
      <w:pPr>
        <w:jc w:val="center"/>
        <w:rPr>
          <w:rFonts w:ascii="AcademyC" w:hAnsi="AcademyC"/>
          <w:b/>
        </w:rPr>
      </w:pPr>
      <w:r>
        <w:rPr>
          <w:rFonts w:ascii="AcademyC" w:hAnsi="AcademyC"/>
          <w:b/>
        </w:rPr>
        <w:t>ДРУГА</w:t>
      </w:r>
      <w:r w:rsidR="00E04931" w:rsidRPr="00FF5B55">
        <w:rPr>
          <w:rFonts w:ascii="AcademyC" w:hAnsi="AcademyC"/>
          <w:b/>
        </w:rPr>
        <w:t xml:space="preserve"> ДИСЦИПЛІНАРНА ПАЛАТА</w:t>
      </w:r>
    </w:p>
    <w:p w:rsidR="00E04931" w:rsidRPr="00FF5B55" w:rsidRDefault="00E04931" w:rsidP="00E04931">
      <w:pPr>
        <w:jc w:val="center"/>
        <w:rPr>
          <w:rFonts w:ascii="AcademyC" w:hAnsi="AcademyC"/>
          <w:b/>
        </w:rPr>
      </w:pPr>
      <w:r w:rsidRPr="00FF5B55">
        <w:rPr>
          <w:rFonts w:ascii="AcademyC" w:hAnsi="AcademyC"/>
          <w:b/>
        </w:rPr>
        <w:t>УХВАЛА</w:t>
      </w:r>
    </w:p>
    <w:p w:rsidR="00E04931" w:rsidRPr="00FF5B55" w:rsidRDefault="00E04931" w:rsidP="00E04931">
      <w:pPr>
        <w:jc w:val="center"/>
        <w:rPr>
          <w:b/>
        </w:rPr>
      </w:pPr>
    </w:p>
    <w:tbl>
      <w:tblPr>
        <w:tblW w:w="0" w:type="auto"/>
        <w:tblLook w:val="04A0"/>
      </w:tblPr>
      <w:tblGrid>
        <w:gridCol w:w="3652"/>
        <w:gridCol w:w="2728"/>
        <w:gridCol w:w="3190"/>
      </w:tblGrid>
      <w:tr w:rsidR="00E04931" w:rsidRPr="00750EB0" w:rsidTr="001D0F43">
        <w:trPr>
          <w:trHeight w:val="151"/>
        </w:trPr>
        <w:tc>
          <w:tcPr>
            <w:tcW w:w="3652" w:type="dxa"/>
            <w:hideMark/>
          </w:tcPr>
          <w:p w:rsidR="00E04931" w:rsidRPr="00BF63A8" w:rsidRDefault="00E049D6" w:rsidP="001D0F43">
            <w:pPr>
              <w:ind w:left="-113"/>
              <w:rPr>
                <w:b/>
                <w:noProof/>
              </w:rPr>
            </w:pPr>
            <w:r>
              <w:rPr>
                <w:b/>
                <w:noProof/>
              </w:rPr>
              <w:t xml:space="preserve">9 листопада </w:t>
            </w:r>
            <w:r w:rsidR="00BF63A8" w:rsidRPr="00BF63A8">
              <w:rPr>
                <w:b/>
                <w:noProof/>
              </w:rPr>
              <w:t>2020 року</w:t>
            </w:r>
          </w:p>
        </w:tc>
        <w:tc>
          <w:tcPr>
            <w:tcW w:w="2728" w:type="dxa"/>
            <w:hideMark/>
          </w:tcPr>
          <w:p w:rsidR="00E04931" w:rsidRPr="00FF5B55" w:rsidRDefault="0052217F" w:rsidP="0052217F">
            <w:pPr>
              <w:rPr>
                <w:rFonts w:ascii="Book Antiqua" w:hAnsi="Book Antiqua"/>
                <w:noProof/>
                <w:sz w:val="24"/>
                <w:szCs w:val="24"/>
              </w:rPr>
            </w:pPr>
            <w:r w:rsidRPr="00FF5B55">
              <w:rPr>
                <w:rFonts w:ascii="Book Antiqua" w:hAnsi="Book Antiqua"/>
              </w:rPr>
              <w:t xml:space="preserve">        </w:t>
            </w:r>
            <w:r w:rsidR="008619F6">
              <w:rPr>
                <w:rFonts w:ascii="Book Antiqua" w:hAnsi="Book Antiqua"/>
              </w:rPr>
              <w:t xml:space="preserve">    </w:t>
            </w:r>
            <w:r w:rsidR="00E04931" w:rsidRPr="00FF5B55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190" w:type="dxa"/>
            <w:hideMark/>
          </w:tcPr>
          <w:p w:rsidR="00E04931" w:rsidRPr="0052217F" w:rsidRDefault="001D0F43" w:rsidP="00D2088B">
            <w:pPr>
              <w:rPr>
                <w:noProof/>
              </w:rPr>
            </w:pPr>
            <w:r>
              <w:rPr>
                <w:b/>
              </w:rPr>
              <w:t xml:space="preserve"> </w:t>
            </w:r>
            <w:r w:rsidR="00FB274F">
              <w:rPr>
                <w:b/>
              </w:rPr>
              <w:t xml:space="preserve"> </w:t>
            </w:r>
            <w:r w:rsidR="00D2088B">
              <w:rPr>
                <w:b/>
              </w:rPr>
              <w:t xml:space="preserve">        </w:t>
            </w:r>
            <w:r w:rsidR="00BF63A8">
              <w:rPr>
                <w:b/>
              </w:rPr>
              <w:t xml:space="preserve">№ </w:t>
            </w:r>
            <w:r w:rsidR="00B13B0F">
              <w:rPr>
                <w:b/>
              </w:rPr>
              <w:t>305</w:t>
            </w:r>
            <w:r w:rsidR="00B92D67">
              <w:rPr>
                <w:b/>
              </w:rPr>
              <w:t>3</w:t>
            </w:r>
            <w:r w:rsidR="00BF63A8">
              <w:rPr>
                <w:b/>
              </w:rPr>
              <w:t>/2дп/15-20</w:t>
            </w:r>
          </w:p>
        </w:tc>
      </w:tr>
    </w:tbl>
    <w:p w:rsidR="00E04931" w:rsidRPr="00750EB0" w:rsidRDefault="00E04931" w:rsidP="00E04931">
      <w:pPr>
        <w:tabs>
          <w:tab w:val="left" w:pos="4111"/>
        </w:tabs>
        <w:ind w:right="5811"/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</w:tblGrid>
      <w:tr w:rsidR="00E04931" w:rsidRPr="00B40AAD" w:rsidTr="00F56ACB">
        <w:trPr>
          <w:trHeight w:val="126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C02D7" w:rsidRDefault="00E04931" w:rsidP="00B4333E">
            <w:pPr>
              <w:tabs>
                <w:tab w:val="left" w:pos="3153"/>
              </w:tabs>
              <w:ind w:right="-108"/>
              <w:jc w:val="both"/>
              <w:rPr>
                <w:b/>
                <w:bCs/>
                <w:color w:val="1D1D1B"/>
                <w:sz w:val="24"/>
                <w:szCs w:val="24"/>
                <w:shd w:val="clear" w:color="auto" w:fill="FFFFFF"/>
              </w:rPr>
            </w:pPr>
            <w:r w:rsidRPr="00B40AAD">
              <w:rPr>
                <w:b/>
                <w:sz w:val="24"/>
                <w:szCs w:val="24"/>
              </w:rPr>
              <w:t xml:space="preserve">Про </w:t>
            </w:r>
            <w:r w:rsidR="00C65033" w:rsidRPr="00B40AAD">
              <w:rPr>
                <w:b/>
                <w:sz w:val="24"/>
                <w:szCs w:val="24"/>
              </w:rPr>
              <w:t>відкритт</w:t>
            </w:r>
            <w:r w:rsidR="0096483A" w:rsidRPr="00B40AAD">
              <w:rPr>
                <w:b/>
                <w:sz w:val="24"/>
                <w:szCs w:val="24"/>
              </w:rPr>
              <w:t>я</w:t>
            </w:r>
            <w:r w:rsidR="00C65033" w:rsidRPr="00B40AAD">
              <w:rPr>
                <w:b/>
                <w:sz w:val="24"/>
                <w:szCs w:val="24"/>
              </w:rPr>
              <w:t xml:space="preserve"> дисциплінарн</w:t>
            </w:r>
            <w:r w:rsidR="00551603" w:rsidRPr="00B40AAD">
              <w:rPr>
                <w:b/>
                <w:sz w:val="24"/>
                <w:szCs w:val="24"/>
              </w:rPr>
              <w:t>ої</w:t>
            </w:r>
            <w:r w:rsidR="00C65033" w:rsidRPr="00B40AAD">
              <w:rPr>
                <w:b/>
                <w:sz w:val="24"/>
                <w:szCs w:val="24"/>
              </w:rPr>
              <w:t xml:space="preserve"> справ</w:t>
            </w:r>
            <w:r w:rsidR="00551603" w:rsidRPr="00B40AAD">
              <w:rPr>
                <w:b/>
                <w:sz w:val="24"/>
                <w:szCs w:val="24"/>
              </w:rPr>
              <w:t>и</w:t>
            </w:r>
            <w:r w:rsidRPr="00B40AAD">
              <w:rPr>
                <w:b/>
                <w:sz w:val="24"/>
                <w:szCs w:val="24"/>
              </w:rPr>
              <w:t xml:space="preserve"> стосовно судді </w:t>
            </w:r>
            <w:proofErr w:type="spellStart"/>
            <w:r w:rsidR="00B40AAD" w:rsidRPr="00B40AAD">
              <w:rPr>
                <w:b/>
                <w:color w:val="1D1D1B"/>
                <w:sz w:val="24"/>
                <w:szCs w:val="24"/>
                <w:shd w:val="clear" w:color="auto" w:fill="FFFFFF"/>
              </w:rPr>
              <w:t>Кузнецовського</w:t>
            </w:r>
            <w:proofErr w:type="spellEnd"/>
            <w:r w:rsidR="00B40AAD" w:rsidRPr="00B40AAD">
              <w:rPr>
                <w:b/>
                <w:color w:val="1D1D1B"/>
                <w:sz w:val="24"/>
                <w:szCs w:val="24"/>
                <w:shd w:val="clear" w:color="auto" w:fill="FFFFFF"/>
              </w:rPr>
              <w:t xml:space="preserve"> міського суду Рівненської області </w:t>
            </w:r>
            <w:proofErr w:type="spellStart"/>
            <w:r w:rsidR="00B40AAD" w:rsidRPr="00B40AAD">
              <w:rPr>
                <w:b/>
                <w:color w:val="1D1D1B"/>
                <w:sz w:val="24"/>
                <w:szCs w:val="24"/>
                <w:shd w:val="clear" w:color="auto" w:fill="FFFFFF"/>
              </w:rPr>
              <w:t>Горегляд</w:t>
            </w:r>
            <w:proofErr w:type="spellEnd"/>
            <w:r w:rsidR="00B40AAD" w:rsidRPr="00B40AAD">
              <w:rPr>
                <w:b/>
                <w:color w:val="1D1D1B"/>
                <w:sz w:val="24"/>
                <w:szCs w:val="24"/>
                <w:shd w:val="clear" w:color="auto" w:fill="FFFFFF"/>
              </w:rPr>
              <w:t xml:space="preserve"> О.І.</w:t>
            </w:r>
            <w:r w:rsidR="00964A1C">
              <w:rPr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="00964A1C" w:rsidRPr="00964A1C">
              <w:rPr>
                <w:b/>
                <w:bCs/>
                <w:color w:val="1D1D1B"/>
                <w:sz w:val="24"/>
                <w:szCs w:val="24"/>
                <w:shd w:val="clear" w:color="auto" w:fill="FFFFFF"/>
              </w:rPr>
              <w:t>та об’єднання дисциплінарних справ</w:t>
            </w:r>
          </w:p>
          <w:p w:rsidR="00F971AE" w:rsidRDefault="00F971AE" w:rsidP="00B4333E">
            <w:pPr>
              <w:tabs>
                <w:tab w:val="left" w:pos="3153"/>
              </w:tabs>
              <w:ind w:right="-108"/>
              <w:jc w:val="both"/>
              <w:rPr>
                <w:b/>
                <w:bCs/>
                <w:color w:val="1D1D1B"/>
                <w:sz w:val="24"/>
                <w:szCs w:val="24"/>
                <w:shd w:val="clear" w:color="auto" w:fill="FFFFFF"/>
              </w:rPr>
            </w:pPr>
          </w:p>
          <w:p w:rsidR="00F971AE" w:rsidRPr="00B40AAD" w:rsidRDefault="00F971AE" w:rsidP="00B4333E">
            <w:pPr>
              <w:tabs>
                <w:tab w:val="left" w:pos="3153"/>
              </w:tabs>
              <w:ind w:right="-108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1A4869" w:rsidRDefault="00757616" w:rsidP="004F1208">
      <w:pPr>
        <w:ind w:right="276" w:firstLine="708"/>
        <w:jc w:val="both"/>
      </w:pPr>
      <w:r w:rsidRPr="0069424D">
        <w:t xml:space="preserve">Друга Дисциплінарна палата Вищої ради правосуддя у складі головуючого – </w:t>
      </w:r>
      <w:r w:rsidR="00B40AAD" w:rsidRPr="00203578">
        <w:t xml:space="preserve">Прудивуса О.В., </w:t>
      </w:r>
      <w:r w:rsidR="00FE0923" w:rsidRPr="00203578">
        <w:t xml:space="preserve">членів </w:t>
      </w:r>
      <w:proofErr w:type="spellStart"/>
      <w:r w:rsidR="00FE0923" w:rsidRPr="00203578">
        <w:t>Блажівської</w:t>
      </w:r>
      <w:proofErr w:type="spellEnd"/>
      <w:r w:rsidR="00FE0923" w:rsidRPr="00203578">
        <w:t xml:space="preserve"> О.Є., </w:t>
      </w:r>
      <w:r w:rsidR="004F1208" w:rsidRPr="004F1208">
        <w:t>Грищук</w:t>
      </w:r>
      <w:r w:rsidR="004F1208">
        <w:t>а</w:t>
      </w:r>
      <w:r w:rsidR="004F1208" w:rsidRPr="004F1208">
        <w:t xml:space="preserve"> В.К.</w:t>
      </w:r>
      <w:r w:rsidR="004F1208">
        <w:t>,</w:t>
      </w:r>
      <w:r w:rsidR="004F1208" w:rsidRPr="004F1208">
        <w:t xml:space="preserve"> </w:t>
      </w:r>
      <w:r w:rsidRPr="007C2AEC">
        <w:t>розглянувши висновок доповідача – члена Другої Дисциплінарн</w:t>
      </w:r>
      <w:r w:rsidR="00696A1D" w:rsidRPr="007C2AEC">
        <w:t xml:space="preserve">ої палати Вищої ради правосуддя </w:t>
      </w:r>
      <w:proofErr w:type="spellStart"/>
      <w:r w:rsidRPr="007C2AEC">
        <w:t>Худика</w:t>
      </w:r>
      <w:proofErr w:type="spellEnd"/>
      <w:r w:rsidRPr="007C2AEC">
        <w:t xml:space="preserve"> М.П. за результатами попередньої перевірки </w:t>
      </w:r>
      <w:r w:rsidR="0066231C" w:rsidRPr="007C2AEC">
        <w:rPr>
          <w:rFonts w:cs="Calibri"/>
          <w:szCs w:val="22"/>
        </w:rPr>
        <w:t>скарги</w:t>
      </w:r>
      <w:r w:rsidR="00551603" w:rsidRPr="007C2AEC">
        <w:rPr>
          <w:rFonts w:cs="Calibri"/>
          <w:szCs w:val="22"/>
        </w:rPr>
        <w:t xml:space="preserve"> </w:t>
      </w:r>
      <w:r w:rsidR="001A7299" w:rsidRPr="007C2AEC">
        <w:t>Заруцької Ольги Юріївни</w:t>
      </w:r>
      <w:r w:rsidR="0066231C" w:rsidRPr="007C2AEC">
        <w:t xml:space="preserve"> стосовно судді </w:t>
      </w:r>
      <w:proofErr w:type="spellStart"/>
      <w:r w:rsidR="001A7299" w:rsidRPr="007C2AEC">
        <w:rPr>
          <w:shd w:val="clear" w:color="auto" w:fill="FFFFFF"/>
        </w:rPr>
        <w:t>Кузнецовського</w:t>
      </w:r>
      <w:proofErr w:type="spellEnd"/>
      <w:r w:rsidR="001A7299" w:rsidRPr="007C2AEC">
        <w:rPr>
          <w:shd w:val="clear" w:color="auto" w:fill="FFFFFF"/>
        </w:rPr>
        <w:t xml:space="preserve"> міського суду Рівненської області </w:t>
      </w:r>
      <w:proofErr w:type="spellStart"/>
      <w:r w:rsidR="001A7299" w:rsidRPr="007C2AEC">
        <w:rPr>
          <w:shd w:val="clear" w:color="auto" w:fill="FFFFFF"/>
        </w:rPr>
        <w:t>Горегляд</w:t>
      </w:r>
      <w:proofErr w:type="spellEnd"/>
      <w:r w:rsidR="001A7299" w:rsidRPr="007C2AEC">
        <w:rPr>
          <w:shd w:val="clear" w:color="auto" w:fill="FFFFFF"/>
        </w:rPr>
        <w:t xml:space="preserve"> Оксани Іванівни</w:t>
      </w:r>
      <w:r w:rsidRPr="007C2AEC">
        <w:t>,</w:t>
      </w:r>
    </w:p>
    <w:p w:rsidR="009F30CE" w:rsidRDefault="009F30CE" w:rsidP="00757616">
      <w:pPr>
        <w:suppressAutoHyphens/>
        <w:ind w:right="-1" w:firstLine="684"/>
        <w:jc w:val="both"/>
      </w:pPr>
    </w:p>
    <w:p w:rsidR="00E04931" w:rsidRPr="004F1208" w:rsidRDefault="00E04931" w:rsidP="00E04931">
      <w:pPr>
        <w:spacing w:line="20" w:lineRule="atLeast"/>
        <w:jc w:val="center"/>
        <w:rPr>
          <w:b/>
          <w:lang w:eastAsia="ru-RU"/>
        </w:rPr>
      </w:pPr>
      <w:r w:rsidRPr="004F1208">
        <w:rPr>
          <w:b/>
          <w:lang w:eastAsia="ru-RU"/>
        </w:rPr>
        <w:t>встановила:</w:t>
      </w:r>
    </w:p>
    <w:p w:rsidR="00133311" w:rsidRPr="00EB71A5" w:rsidRDefault="00133311" w:rsidP="001C5F14">
      <w:pPr>
        <w:spacing w:line="20" w:lineRule="atLeast"/>
        <w:jc w:val="both"/>
        <w:rPr>
          <w:b/>
          <w:sz w:val="27"/>
          <w:szCs w:val="27"/>
          <w:lang w:eastAsia="ru-RU"/>
        </w:rPr>
      </w:pPr>
    </w:p>
    <w:p w:rsidR="0066231C" w:rsidRPr="004F1208" w:rsidRDefault="001E18DA" w:rsidP="001C5F14">
      <w:pPr>
        <w:ind w:right="276"/>
        <w:jc w:val="both"/>
      </w:pPr>
      <w:r w:rsidRPr="004F1208">
        <w:t xml:space="preserve">11 серпня та </w:t>
      </w:r>
      <w:r w:rsidR="0066231C" w:rsidRPr="004F1208">
        <w:t>2</w:t>
      </w:r>
      <w:r w:rsidRPr="004F1208">
        <w:t xml:space="preserve"> </w:t>
      </w:r>
      <w:r w:rsidR="00E25F00">
        <w:t xml:space="preserve">вересня </w:t>
      </w:r>
      <w:r w:rsidR="0066231C" w:rsidRPr="004F1208">
        <w:t>20</w:t>
      </w:r>
      <w:r w:rsidR="002D3E8D" w:rsidRPr="004F1208">
        <w:t>20</w:t>
      </w:r>
      <w:r w:rsidR="0066231C" w:rsidRPr="004F1208">
        <w:t xml:space="preserve"> року </w:t>
      </w:r>
      <w:r w:rsidRPr="004F1208">
        <w:t>на електронну адресу</w:t>
      </w:r>
      <w:r w:rsidR="0066231C" w:rsidRPr="004F1208">
        <w:t xml:space="preserve"> Вищої ради правосуддя надійшл</w:t>
      </w:r>
      <w:r w:rsidRPr="004F1208">
        <w:t>и</w:t>
      </w:r>
      <w:r w:rsidR="0066231C" w:rsidRPr="004F1208">
        <w:t xml:space="preserve"> </w:t>
      </w:r>
      <w:r w:rsidRPr="004F1208">
        <w:t xml:space="preserve">аналогічні </w:t>
      </w:r>
      <w:r w:rsidR="0066231C" w:rsidRPr="004F1208">
        <w:t>скарг</w:t>
      </w:r>
      <w:r w:rsidRPr="004F1208">
        <w:t>и</w:t>
      </w:r>
      <w:r w:rsidR="0066231C" w:rsidRPr="004F1208">
        <w:t xml:space="preserve"> </w:t>
      </w:r>
      <w:r w:rsidRPr="004F1208">
        <w:t>Заруцької О.Ю.</w:t>
      </w:r>
      <w:r w:rsidR="0066231C" w:rsidRPr="004F1208">
        <w:t xml:space="preserve"> на дії </w:t>
      </w:r>
      <w:r w:rsidRPr="004F1208">
        <w:rPr>
          <w:shd w:val="clear" w:color="auto" w:fill="FFFFFF"/>
        </w:rPr>
        <w:t xml:space="preserve">судді </w:t>
      </w:r>
      <w:proofErr w:type="spellStart"/>
      <w:r w:rsidRPr="004F1208">
        <w:rPr>
          <w:shd w:val="clear" w:color="auto" w:fill="FFFFFF"/>
        </w:rPr>
        <w:t>Кузнецовського</w:t>
      </w:r>
      <w:proofErr w:type="spellEnd"/>
      <w:r w:rsidRPr="004F1208">
        <w:rPr>
          <w:shd w:val="clear" w:color="auto" w:fill="FFFFFF"/>
        </w:rPr>
        <w:t xml:space="preserve"> міського суду Рівненської області </w:t>
      </w:r>
      <w:proofErr w:type="spellStart"/>
      <w:r w:rsidRPr="004F1208">
        <w:rPr>
          <w:shd w:val="clear" w:color="auto" w:fill="FFFFFF"/>
        </w:rPr>
        <w:t>Горегляд</w:t>
      </w:r>
      <w:proofErr w:type="spellEnd"/>
      <w:r w:rsidRPr="004F1208">
        <w:rPr>
          <w:shd w:val="clear" w:color="auto" w:fill="FFFFFF"/>
        </w:rPr>
        <w:t xml:space="preserve"> О.І. </w:t>
      </w:r>
      <w:r w:rsidR="0066231C" w:rsidRPr="004F1208">
        <w:t xml:space="preserve">під час розгляду справи № </w:t>
      </w:r>
      <w:r w:rsidRPr="004F1208">
        <w:t>565/599/20</w:t>
      </w:r>
      <w:r w:rsidR="0066231C" w:rsidRPr="004F1208">
        <w:t xml:space="preserve">. </w:t>
      </w:r>
    </w:p>
    <w:p w:rsidR="004F1208" w:rsidRDefault="0066231C" w:rsidP="004F1208">
      <w:pPr>
        <w:ind w:right="276" w:firstLine="708"/>
        <w:jc w:val="both"/>
      </w:pPr>
      <w:r w:rsidRPr="004F1208">
        <w:t xml:space="preserve">У скарзі зазначено, що </w:t>
      </w:r>
      <w:r w:rsidR="003968ED" w:rsidRPr="003968ED">
        <w:t>ОСОБА1</w:t>
      </w:r>
      <w:r w:rsidR="001E18DA" w:rsidRPr="004F1208">
        <w:t xml:space="preserve"> </w:t>
      </w:r>
      <w:r w:rsidR="002D3E8D" w:rsidRPr="004F1208">
        <w:t xml:space="preserve">19 травня 2020 року </w:t>
      </w:r>
      <w:r w:rsidR="001E18DA" w:rsidRPr="004F1208">
        <w:rPr>
          <w:color w:val="000000"/>
        </w:rPr>
        <w:t xml:space="preserve">звернулася </w:t>
      </w:r>
      <w:r w:rsidR="00E25F00">
        <w:rPr>
          <w:color w:val="000000"/>
        </w:rPr>
        <w:t>до</w:t>
      </w:r>
      <w:r w:rsidR="001E18DA" w:rsidRPr="004F1208">
        <w:rPr>
          <w:color w:val="000000"/>
        </w:rPr>
        <w:t xml:space="preserve"> суд</w:t>
      </w:r>
      <w:r w:rsidR="00E25F00">
        <w:rPr>
          <w:color w:val="000000"/>
        </w:rPr>
        <w:t>у</w:t>
      </w:r>
      <w:r w:rsidR="001E18DA" w:rsidRPr="004F1208">
        <w:rPr>
          <w:color w:val="000000"/>
        </w:rPr>
        <w:t xml:space="preserve"> із позовною заявою до </w:t>
      </w:r>
      <w:r w:rsidR="003968ED">
        <w:rPr>
          <w:color w:val="000000"/>
        </w:rPr>
        <w:t>ОСОБА2</w:t>
      </w:r>
      <w:r w:rsidR="001E18DA" w:rsidRPr="004F1208">
        <w:rPr>
          <w:color w:val="000000"/>
        </w:rPr>
        <w:t xml:space="preserve"> про розірвання шлюбу </w:t>
      </w:r>
      <w:r w:rsidR="002D3E8D" w:rsidRPr="004F1208">
        <w:rPr>
          <w:color w:val="000000"/>
        </w:rPr>
        <w:t xml:space="preserve">та </w:t>
      </w:r>
      <w:r w:rsidR="001E18DA" w:rsidRPr="004F1208">
        <w:rPr>
          <w:color w:val="000000"/>
        </w:rPr>
        <w:t xml:space="preserve">стягнення аліментів на утримання дітей, проте </w:t>
      </w:r>
      <w:r w:rsidR="002D3E8D" w:rsidRPr="004F1208">
        <w:rPr>
          <w:color w:val="000000"/>
        </w:rPr>
        <w:t xml:space="preserve">суддя </w:t>
      </w:r>
      <w:proofErr w:type="spellStart"/>
      <w:r w:rsidR="002D3E8D" w:rsidRPr="004F1208">
        <w:rPr>
          <w:color w:val="000000"/>
        </w:rPr>
        <w:t>Горегляд</w:t>
      </w:r>
      <w:proofErr w:type="spellEnd"/>
      <w:r w:rsidR="002D3E8D" w:rsidRPr="004F1208">
        <w:rPr>
          <w:color w:val="000000"/>
        </w:rPr>
        <w:t xml:space="preserve"> О.І. з незрозумілих причин затягує розгляд справи, оскільки </w:t>
      </w:r>
      <w:r w:rsidR="001E18DA" w:rsidRPr="004F1208">
        <w:rPr>
          <w:color w:val="000000"/>
        </w:rPr>
        <w:t>станом на 11 серпня 2020 року</w:t>
      </w:r>
      <w:r w:rsidR="002D3E8D" w:rsidRPr="004F1208">
        <w:rPr>
          <w:color w:val="000000"/>
        </w:rPr>
        <w:t xml:space="preserve"> </w:t>
      </w:r>
      <w:r w:rsidR="00B40AAD" w:rsidRPr="004F1208">
        <w:rPr>
          <w:color w:val="000000"/>
        </w:rPr>
        <w:t xml:space="preserve">провадження </w:t>
      </w:r>
      <w:r w:rsidR="002D3E8D" w:rsidRPr="004F1208">
        <w:rPr>
          <w:color w:val="000000"/>
        </w:rPr>
        <w:t>у справі не відкрито</w:t>
      </w:r>
      <w:r w:rsidR="00B40AAD" w:rsidRPr="004F1208">
        <w:rPr>
          <w:color w:val="000000"/>
        </w:rPr>
        <w:t xml:space="preserve"> та до розгляду справу не призначено.</w:t>
      </w:r>
      <w:r w:rsidR="002D3E8D" w:rsidRPr="004F1208">
        <w:rPr>
          <w:color w:val="000000"/>
        </w:rPr>
        <w:t xml:space="preserve"> При цьому скаржниця вказала, що неодноразово зверталась до судді з проханням призначити справу до розгляду, однак </w:t>
      </w:r>
      <w:r w:rsidR="00E25F00">
        <w:rPr>
          <w:color w:val="000000"/>
        </w:rPr>
        <w:t xml:space="preserve">ці </w:t>
      </w:r>
      <w:r w:rsidR="002D3E8D" w:rsidRPr="004F1208">
        <w:rPr>
          <w:color w:val="000000"/>
        </w:rPr>
        <w:t xml:space="preserve">звернення були проігноровані. Крім того, ненадання з травня 2020 року коштів на утримання спільних з відповідачем дітей призвело до скрутного матеріального становища. Також </w:t>
      </w:r>
      <w:r w:rsidR="003968ED" w:rsidRPr="003968ED">
        <w:rPr>
          <w:color w:val="000000"/>
        </w:rPr>
        <w:t>ОСОБА1</w:t>
      </w:r>
      <w:r w:rsidR="002D3E8D" w:rsidRPr="004F1208">
        <w:rPr>
          <w:color w:val="000000"/>
        </w:rPr>
        <w:t xml:space="preserve"> вказала, що </w:t>
      </w:r>
      <w:r w:rsidR="00B40AAD" w:rsidRPr="004F1208">
        <w:rPr>
          <w:color w:val="000000"/>
        </w:rPr>
        <w:t>їх</w:t>
      </w:r>
      <w:r w:rsidR="00E25F00">
        <w:rPr>
          <w:color w:val="000000"/>
        </w:rPr>
        <w:t>ня</w:t>
      </w:r>
      <w:r w:rsidR="00B40AAD" w:rsidRPr="004F1208">
        <w:rPr>
          <w:color w:val="000000"/>
        </w:rPr>
        <w:t xml:space="preserve"> </w:t>
      </w:r>
      <w:r w:rsidR="002D3E8D" w:rsidRPr="004F1208">
        <w:rPr>
          <w:color w:val="000000"/>
        </w:rPr>
        <w:t xml:space="preserve">спільна дитина бажає вступити до </w:t>
      </w:r>
      <w:r w:rsidR="00B40AAD" w:rsidRPr="004F1208">
        <w:rPr>
          <w:color w:val="000000"/>
        </w:rPr>
        <w:t xml:space="preserve">вищого </w:t>
      </w:r>
      <w:r w:rsidR="002D3E8D" w:rsidRPr="004F1208">
        <w:rPr>
          <w:color w:val="000000"/>
        </w:rPr>
        <w:t>навчального закладу, однак вона не</w:t>
      </w:r>
      <w:r w:rsidR="00E25F00">
        <w:rPr>
          <w:color w:val="000000"/>
        </w:rPr>
        <w:t xml:space="preserve"> </w:t>
      </w:r>
      <w:r w:rsidR="002D3E8D" w:rsidRPr="004F1208">
        <w:rPr>
          <w:color w:val="000000"/>
        </w:rPr>
        <w:t xml:space="preserve">має можливості самотужки надати </w:t>
      </w:r>
      <w:r w:rsidR="00B40AAD" w:rsidRPr="004F1208">
        <w:rPr>
          <w:color w:val="000000"/>
        </w:rPr>
        <w:t>дитині</w:t>
      </w:r>
      <w:r w:rsidR="002D3E8D" w:rsidRPr="004F1208">
        <w:rPr>
          <w:color w:val="000000"/>
        </w:rPr>
        <w:t xml:space="preserve"> належне грошове утримання.</w:t>
      </w:r>
    </w:p>
    <w:p w:rsidR="001E18DA" w:rsidRPr="004F1208" w:rsidRDefault="001E18DA" w:rsidP="004F1208">
      <w:pPr>
        <w:ind w:right="276" w:firstLine="708"/>
        <w:jc w:val="both"/>
      </w:pPr>
      <w:r w:rsidRPr="004F1208">
        <w:rPr>
          <w:rFonts w:eastAsia="Times New Roman"/>
          <w:bCs/>
          <w:lang w:eastAsia="ru-RU"/>
        </w:rPr>
        <w:t>На підставі зазначених обставин скаржни</w:t>
      </w:r>
      <w:r w:rsidR="00C07E2D" w:rsidRPr="004F1208">
        <w:rPr>
          <w:rFonts w:eastAsia="Times New Roman"/>
          <w:bCs/>
          <w:lang w:eastAsia="ru-RU"/>
        </w:rPr>
        <w:t>ця</w:t>
      </w:r>
      <w:r w:rsidRPr="004F1208">
        <w:rPr>
          <w:rFonts w:eastAsia="Times New Roman"/>
          <w:bCs/>
          <w:lang w:eastAsia="ru-RU"/>
        </w:rPr>
        <w:t xml:space="preserve"> просила притягнути суддю </w:t>
      </w:r>
      <w:proofErr w:type="spellStart"/>
      <w:r w:rsidR="00C07E2D" w:rsidRPr="004F1208">
        <w:rPr>
          <w:color w:val="1D1D1B"/>
          <w:shd w:val="clear" w:color="auto" w:fill="FFFFFF"/>
        </w:rPr>
        <w:t>Горегляд</w:t>
      </w:r>
      <w:proofErr w:type="spellEnd"/>
      <w:r w:rsidR="00C07E2D" w:rsidRPr="004F1208">
        <w:rPr>
          <w:color w:val="1D1D1B"/>
          <w:shd w:val="clear" w:color="auto" w:fill="FFFFFF"/>
        </w:rPr>
        <w:t xml:space="preserve"> О.І. </w:t>
      </w:r>
      <w:r w:rsidRPr="004F1208">
        <w:rPr>
          <w:rFonts w:eastAsia="Times New Roman"/>
          <w:bCs/>
          <w:lang w:eastAsia="ru-RU"/>
        </w:rPr>
        <w:t>до дисциплінарної відповідальності</w:t>
      </w:r>
      <w:r w:rsidR="002D3E8D" w:rsidRPr="004F1208">
        <w:rPr>
          <w:rFonts w:eastAsia="Times New Roman"/>
          <w:bCs/>
          <w:lang w:eastAsia="ru-RU"/>
        </w:rPr>
        <w:t>, вказавши, що суддя порушує чинне законодавство України.</w:t>
      </w:r>
    </w:p>
    <w:p w:rsidR="0066231C" w:rsidRPr="004F1208" w:rsidRDefault="0066231C" w:rsidP="001C5F14">
      <w:pPr>
        <w:ind w:right="276" w:firstLine="708"/>
        <w:jc w:val="both"/>
      </w:pPr>
      <w:r w:rsidRPr="004F1208">
        <w:lastRenderedPageBreak/>
        <w:t xml:space="preserve">Відповідно до протоколу автоматизованого розподілу справи між членами Вищої ради правосуддя від </w:t>
      </w:r>
      <w:r w:rsidR="00C07E2D" w:rsidRPr="004F1208">
        <w:t>1</w:t>
      </w:r>
      <w:r w:rsidR="00554F89" w:rsidRPr="004F1208">
        <w:t>1</w:t>
      </w:r>
      <w:r w:rsidR="00C07E2D" w:rsidRPr="004F1208">
        <w:t xml:space="preserve"> серпня</w:t>
      </w:r>
      <w:r w:rsidRPr="004F1208">
        <w:t xml:space="preserve"> </w:t>
      </w:r>
      <w:r w:rsidR="00C07E2D" w:rsidRPr="004F1208">
        <w:t xml:space="preserve">2020 </w:t>
      </w:r>
      <w:r w:rsidRPr="004F1208">
        <w:t xml:space="preserve">року </w:t>
      </w:r>
      <w:r w:rsidR="00C07E2D" w:rsidRPr="004F1208">
        <w:t xml:space="preserve">та протоколу передачі справи раніше визначеному члену Вищої ради правосуддя </w:t>
      </w:r>
      <w:r w:rsidR="00554F89" w:rsidRPr="004F1208">
        <w:t xml:space="preserve">від </w:t>
      </w:r>
      <w:r w:rsidR="00E25F00">
        <w:t xml:space="preserve">                       </w:t>
      </w:r>
      <w:r w:rsidR="00554F89" w:rsidRPr="004F1208">
        <w:t xml:space="preserve">2 вересня 2020 року </w:t>
      </w:r>
      <w:r w:rsidRPr="004F1208">
        <w:t>вказан</w:t>
      </w:r>
      <w:r w:rsidR="00E25F00">
        <w:t>і</w:t>
      </w:r>
      <w:r w:rsidRPr="004F1208">
        <w:t xml:space="preserve"> скарг</w:t>
      </w:r>
      <w:r w:rsidR="00E25F00">
        <w:t>и</w:t>
      </w:r>
      <w:r w:rsidRPr="004F1208">
        <w:t xml:space="preserve"> передано </w:t>
      </w:r>
      <w:r w:rsidR="0071362F" w:rsidRPr="004F1208">
        <w:t xml:space="preserve">члену Вищої ради правосуддя </w:t>
      </w:r>
      <w:proofErr w:type="spellStart"/>
      <w:r w:rsidR="0071362F" w:rsidRPr="004F1208">
        <w:t>Худику</w:t>
      </w:r>
      <w:proofErr w:type="spellEnd"/>
      <w:r w:rsidR="0071362F" w:rsidRPr="004F1208">
        <w:t xml:space="preserve"> М.П.</w:t>
      </w:r>
      <w:r w:rsidRPr="004F1208">
        <w:t xml:space="preserve"> для проведення попередньої перевірки (єдин</w:t>
      </w:r>
      <w:r w:rsidR="00C07E2D" w:rsidRPr="004F1208">
        <w:t>і</w:t>
      </w:r>
      <w:r w:rsidRPr="004F1208">
        <w:t xml:space="preserve"> унікальн</w:t>
      </w:r>
      <w:r w:rsidR="00C07E2D" w:rsidRPr="004F1208">
        <w:t>і</w:t>
      </w:r>
      <w:r w:rsidRPr="004F1208">
        <w:t xml:space="preserve"> номер</w:t>
      </w:r>
      <w:r w:rsidR="00C07E2D" w:rsidRPr="004F1208">
        <w:t>и</w:t>
      </w:r>
      <w:r w:rsidRPr="004F1208">
        <w:t xml:space="preserve"> справ</w:t>
      </w:r>
      <w:r w:rsidR="00C07E2D" w:rsidRPr="004F1208">
        <w:t xml:space="preserve"> З-4573/0/7-20, З-4573/1/7-20</w:t>
      </w:r>
      <w:r w:rsidRPr="004F1208">
        <w:t>).</w:t>
      </w:r>
    </w:p>
    <w:p w:rsidR="007C4373" w:rsidRPr="004F1208" w:rsidRDefault="00A860B7" w:rsidP="001C5F14">
      <w:pPr>
        <w:ind w:right="284" w:firstLine="708"/>
        <w:jc w:val="both"/>
      </w:pPr>
      <w:r w:rsidRPr="004F1208">
        <w:t>Згідно з</w:t>
      </w:r>
      <w:r w:rsidR="007C4373" w:rsidRPr="004F1208">
        <w:t xml:space="preserve"> вимог</w:t>
      </w:r>
      <w:r w:rsidRPr="004F1208">
        <w:t>ами</w:t>
      </w:r>
      <w:r w:rsidR="007C4373" w:rsidRPr="004F1208">
        <w:t xml:space="preserve"> статті 43 Закону України «Про Вищу раду правосуддя» доповідачем – членом Другої Дисциплінарної палати Вищої ради правосуддя </w:t>
      </w:r>
      <w:proofErr w:type="spellStart"/>
      <w:r w:rsidR="007C4373" w:rsidRPr="004F1208">
        <w:t>Худиком</w:t>
      </w:r>
      <w:proofErr w:type="spellEnd"/>
      <w:r w:rsidR="007C4373" w:rsidRPr="004F1208">
        <w:t xml:space="preserve"> М.П. проведено попередню перевірку </w:t>
      </w:r>
      <w:r w:rsidR="00FF18C4" w:rsidRPr="004F1208">
        <w:t>скарги</w:t>
      </w:r>
      <w:r w:rsidR="007C4373" w:rsidRPr="004F1208">
        <w:t xml:space="preserve">, за результатами якої складено вмотивований висновок із викладенням фактів та обставин, що обґрунтовують надану у ньому пропозицію. </w:t>
      </w:r>
    </w:p>
    <w:p w:rsidR="00B4193B" w:rsidRDefault="0096483A" w:rsidP="00B4193B">
      <w:pPr>
        <w:pStyle w:val="a7"/>
        <w:widowControl w:val="0"/>
        <w:ind w:right="284" w:firstLine="708"/>
        <w:jc w:val="both"/>
        <w:rPr>
          <w:rFonts w:cs="Times New Roman"/>
          <w:szCs w:val="28"/>
        </w:rPr>
      </w:pPr>
      <w:r w:rsidRPr="004F1208">
        <w:rPr>
          <w:rFonts w:cs="Times New Roman"/>
          <w:szCs w:val="28"/>
        </w:rPr>
        <w:t xml:space="preserve">Розглянувши висновок доповідача – члена </w:t>
      </w:r>
      <w:r w:rsidR="00CA6B8F" w:rsidRPr="004F1208">
        <w:rPr>
          <w:rFonts w:cs="Times New Roman"/>
          <w:szCs w:val="28"/>
        </w:rPr>
        <w:t>Другої</w:t>
      </w:r>
      <w:r w:rsidRPr="004F1208">
        <w:rPr>
          <w:rFonts w:cs="Times New Roman"/>
          <w:szCs w:val="28"/>
        </w:rPr>
        <w:t xml:space="preserve"> Дисциплінарної палати Вищої ради правосуддя </w:t>
      </w:r>
      <w:proofErr w:type="spellStart"/>
      <w:r w:rsidR="003A6E67" w:rsidRPr="004F1208">
        <w:rPr>
          <w:rFonts w:cs="Times New Roman"/>
          <w:szCs w:val="28"/>
        </w:rPr>
        <w:t>Худика</w:t>
      </w:r>
      <w:proofErr w:type="spellEnd"/>
      <w:r w:rsidR="003A6E67" w:rsidRPr="004F1208">
        <w:rPr>
          <w:rFonts w:cs="Times New Roman"/>
          <w:szCs w:val="28"/>
        </w:rPr>
        <w:t xml:space="preserve"> М.П.</w:t>
      </w:r>
      <w:r w:rsidRPr="004F1208">
        <w:rPr>
          <w:rFonts w:cs="Times New Roman"/>
          <w:szCs w:val="28"/>
        </w:rPr>
        <w:t xml:space="preserve"> та додані до нього матеріали</w:t>
      </w:r>
      <w:r w:rsidR="000F6546" w:rsidRPr="004F1208">
        <w:rPr>
          <w:rFonts w:cs="Times New Roman"/>
          <w:szCs w:val="28"/>
        </w:rPr>
        <w:t xml:space="preserve"> попередньої перевірки</w:t>
      </w:r>
      <w:r w:rsidRPr="004F1208">
        <w:rPr>
          <w:rFonts w:cs="Times New Roman"/>
          <w:szCs w:val="28"/>
        </w:rPr>
        <w:t xml:space="preserve">, </w:t>
      </w:r>
      <w:r w:rsidR="00CA6B8F" w:rsidRPr="004F1208">
        <w:rPr>
          <w:rFonts w:cs="Times New Roman"/>
          <w:szCs w:val="28"/>
        </w:rPr>
        <w:t>Друга</w:t>
      </w:r>
      <w:r w:rsidRPr="004F1208">
        <w:rPr>
          <w:rFonts w:cs="Times New Roman"/>
          <w:szCs w:val="28"/>
        </w:rPr>
        <w:t xml:space="preserve"> Дисциплінарна палата Вищої ради правосуддя дійшла висновку про </w:t>
      </w:r>
      <w:r w:rsidR="00DC02D7" w:rsidRPr="004F1208">
        <w:rPr>
          <w:rFonts w:cs="Times New Roman"/>
          <w:szCs w:val="28"/>
        </w:rPr>
        <w:t>наявність підстав для</w:t>
      </w:r>
      <w:r w:rsidR="000F6546" w:rsidRPr="004F1208">
        <w:rPr>
          <w:rFonts w:cs="Times New Roman"/>
          <w:szCs w:val="28"/>
        </w:rPr>
        <w:t xml:space="preserve"> </w:t>
      </w:r>
      <w:r w:rsidRPr="004F1208">
        <w:rPr>
          <w:rFonts w:cs="Times New Roman"/>
          <w:szCs w:val="28"/>
        </w:rPr>
        <w:t>відкриття дисциплінарної справи стосовно судді</w:t>
      </w:r>
      <w:r w:rsidR="00391F2A" w:rsidRPr="004F1208">
        <w:rPr>
          <w:rFonts w:cs="Times New Roman"/>
          <w:szCs w:val="28"/>
        </w:rPr>
        <w:t xml:space="preserve"> </w:t>
      </w:r>
      <w:proofErr w:type="spellStart"/>
      <w:r w:rsidR="00C07E2D" w:rsidRPr="004F1208">
        <w:rPr>
          <w:rFonts w:cs="Times New Roman"/>
          <w:szCs w:val="28"/>
          <w:shd w:val="clear" w:color="auto" w:fill="FFFFFF"/>
        </w:rPr>
        <w:t>Кузнецовського</w:t>
      </w:r>
      <w:proofErr w:type="spellEnd"/>
      <w:r w:rsidR="00C07E2D" w:rsidRPr="004F1208">
        <w:rPr>
          <w:rFonts w:cs="Times New Roman"/>
          <w:szCs w:val="28"/>
          <w:shd w:val="clear" w:color="auto" w:fill="FFFFFF"/>
        </w:rPr>
        <w:t xml:space="preserve"> міського суду Рівненської області </w:t>
      </w:r>
      <w:r w:rsidR="00B4193B">
        <w:rPr>
          <w:rFonts w:cs="Times New Roman"/>
          <w:szCs w:val="28"/>
          <w:shd w:val="clear" w:color="auto" w:fill="FFFFFF"/>
        </w:rPr>
        <w:t xml:space="preserve">                </w:t>
      </w:r>
      <w:proofErr w:type="spellStart"/>
      <w:r w:rsidR="00C07E2D" w:rsidRPr="004F1208">
        <w:rPr>
          <w:rFonts w:cs="Times New Roman"/>
          <w:szCs w:val="28"/>
          <w:shd w:val="clear" w:color="auto" w:fill="FFFFFF"/>
        </w:rPr>
        <w:t>Горегляд</w:t>
      </w:r>
      <w:proofErr w:type="spellEnd"/>
      <w:r w:rsidR="00C07E2D" w:rsidRPr="004F1208">
        <w:rPr>
          <w:rFonts w:cs="Times New Roman"/>
          <w:szCs w:val="28"/>
          <w:shd w:val="clear" w:color="auto" w:fill="FFFFFF"/>
        </w:rPr>
        <w:t xml:space="preserve"> О.І.</w:t>
      </w:r>
      <w:r w:rsidR="00C07E2D" w:rsidRPr="004F1208">
        <w:rPr>
          <w:rFonts w:cs="Times New Roman"/>
          <w:color w:val="1D1D1B"/>
          <w:szCs w:val="28"/>
          <w:shd w:val="clear" w:color="auto" w:fill="FFFFFF"/>
        </w:rPr>
        <w:t xml:space="preserve"> </w:t>
      </w:r>
      <w:r w:rsidR="00DC02D7" w:rsidRPr="004F1208">
        <w:rPr>
          <w:rFonts w:cs="Times New Roman"/>
          <w:szCs w:val="28"/>
        </w:rPr>
        <w:t>з огляду на таке</w:t>
      </w:r>
      <w:r w:rsidR="00391F2A" w:rsidRPr="004F1208">
        <w:rPr>
          <w:rFonts w:cs="Times New Roman"/>
          <w:szCs w:val="28"/>
        </w:rPr>
        <w:t>.</w:t>
      </w:r>
    </w:p>
    <w:p w:rsidR="00B4193B" w:rsidRDefault="00D878CF" w:rsidP="00B4193B">
      <w:pPr>
        <w:pStyle w:val="a7"/>
        <w:widowControl w:val="0"/>
        <w:ind w:right="284" w:firstLine="708"/>
        <w:jc w:val="both"/>
        <w:rPr>
          <w:color w:val="1D1D1B"/>
          <w:szCs w:val="28"/>
          <w:shd w:val="clear" w:color="auto" w:fill="FFFFFF"/>
        </w:rPr>
      </w:pPr>
      <w:r w:rsidRPr="004F1208">
        <w:rPr>
          <w:szCs w:val="28"/>
        </w:rPr>
        <w:t xml:space="preserve">Відповідно до відомостей, що </w:t>
      </w:r>
      <w:r w:rsidR="00E25F00">
        <w:rPr>
          <w:szCs w:val="28"/>
        </w:rPr>
        <w:t xml:space="preserve">містяться на офіційному </w:t>
      </w:r>
      <w:proofErr w:type="spellStart"/>
      <w:r w:rsidR="00E25F00">
        <w:rPr>
          <w:szCs w:val="28"/>
        </w:rPr>
        <w:t>вебпорталі</w:t>
      </w:r>
      <w:proofErr w:type="spellEnd"/>
      <w:r w:rsidRPr="004F1208">
        <w:rPr>
          <w:szCs w:val="28"/>
        </w:rPr>
        <w:t xml:space="preserve"> «Судова влада України»</w:t>
      </w:r>
      <w:r w:rsidR="00E25F00">
        <w:rPr>
          <w:szCs w:val="28"/>
        </w:rPr>
        <w:t>,</w:t>
      </w:r>
      <w:r w:rsidRPr="004F1208">
        <w:rPr>
          <w:szCs w:val="28"/>
        </w:rPr>
        <w:t xml:space="preserve"> позовна заява</w:t>
      </w:r>
      <w:r w:rsidR="00554F89" w:rsidRPr="004F1208">
        <w:rPr>
          <w:szCs w:val="28"/>
        </w:rPr>
        <w:t xml:space="preserve"> </w:t>
      </w:r>
      <w:r w:rsidR="003968ED" w:rsidRPr="003968ED">
        <w:rPr>
          <w:szCs w:val="28"/>
        </w:rPr>
        <w:t>ОСОБА1</w:t>
      </w:r>
      <w:r w:rsidR="00554F89" w:rsidRPr="004F1208">
        <w:rPr>
          <w:szCs w:val="28"/>
        </w:rPr>
        <w:t xml:space="preserve">  про </w:t>
      </w:r>
      <w:r w:rsidRPr="004F1208">
        <w:rPr>
          <w:szCs w:val="28"/>
        </w:rPr>
        <w:t xml:space="preserve"> </w:t>
      </w:r>
      <w:r w:rsidR="00554F89" w:rsidRPr="004F1208">
        <w:rPr>
          <w:color w:val="000000"/>
          <w:szCs w:val="28"/>
        </w:rPr>
        <w:t>розірвання шлюбу та стягнення аліментів на утримання дітей</w:t>
      </w:r>
      <w:r w:rsidR="00554F89" w:rsidRPr="004F1208">
        <w:rPr>
          <w:szCs w:val="28"/>
        </w:rPr>
        <w:t xml:space="preserve"> </w:t>
      </w:r>
      <w:r w:rsidRPr="004F1208">
        <w:rPr>
          <w:szCs w:val="28"/>
        </w:rPr>
        <w:t xml:space="preserve">надійшла до суду </w:t>
      </w:r>
      <w:r w:rsidR="00554F89" w:rsidRPr="004F1208">
        <w:rPr>
          <w:szCs w:val="28"/>
        </w:rPr>
        <w:t xml:space="preserve">                       </w:t>
      </w:r>
      <w:r w:rsidRPr="004F1208">
        <w:rPr>
          <w:szCs w:val="28"/>
        </w:rPr>
        <w:t xml:space="preserve">19 травня 2020 року та була розподілена судді  </w:t>
      </w:r>
      <w:proofErr w:type="spellStart"/>
      <w:r w:rsidRPr="004F1208">
        <w:rPr>
          <w:color w:val="1D1D1B"/>
          <w:szCs w:val="28"/>
          <w:shd w:val="clear" w:color="auto" w:fill="FFFFFF"/>
        </w:rPr>
        <w:t>Горегляд</w:t>
      </w:r>
      <w:proofErr w:type="spellEnd"/>
      <w:r w:rsidRPr="004F1208">
        <w:rPr>
          <w:color w:val="1D1D1B"/>
          <w:szCs w:val="28"/>
          <w:shd w:val="clear" w:color="auto" w:fill="FFFFFF"/>
        </w:rPr>
        <w:t xml:space="preserve"> О.І.</w:t>
      </w:r>
    </w:p>
    <w:p w:rsidR="00B4193B" w:rsidRDefault="00D878CF" w:rsidP="00B4193B">
      <w:pPr>
        <w:pStyle w:val="a7"/>
        <w:widowControl w:val="0"/>
        <w:ind w:right="284" w:firstLine="708"/>
        <w:jc w:val="both"/>
        <w:rPr>
          <w:szCs w:val="28"/>
        </w:rPr>
      </w:pPr>
      <w:r w:rsidRPr="004F1208">
        <w:rPr>
          <w:szCs w:val="28"/>
        </w:rPr>
        <w:t xml:space="preserve">Згідно зі статтею 187 </w:t>
      </w:r>
      <w:r w:rsidR="00E25F00">
        <w:rPr>
          <w:szCs w:val="28"/>
        </w:rPr>
        <w:t xml:space="preserve">Цивільного процесуального кодексу України </w:t>
      </w:r>
      <w:r w:rsidR="00E25F00">
        <w:rPr>
          <w:szCs w:val="28"/>
        </w:rPr>
        <w:br/>
        <w:t xml:space="preserve">(далі </w:t>
      </w:r>
      <w:r w:rsidR="00E25F00" w:rsidRPr="00E25F00">
        <w:rPr>
          <w:rFonts w:cs="Times New Roman"/>
          <w:szCs w:val="28"/>
        </w:rPr>
        <w:t>–</w:t>
      </w:r>
      <w:r w:rsidR="00E25F00">
        <w:rPr>
          <w:szCs w:val="28"/>
        </w:rPr>
        <w:t xml:space="preserve"> </w:t>
      </w:r>
      <w:r w:rsidRPr="004F1208">
        <w:rPr>
          <w:szCs w:val="28"/>
        </w:rPr>
        <w:t>ЦПК України</w:t>
      </w:r>
      <w:r w:rsidR="00E25F00">
        <w:rPr>
          <w:szCs w:val="28"/>
        </w:rPr>
        <w:t>)</w:t>
      </w:r>
      <w:r w:rsidRPr="004F1208">
        <w:rPr>
          <w:szCs w:val="28"/>
        </w:rPr>
        <w:t xml:space="preserve"> за відсутності підстав для залишення позовної заяви без руху, повернення позовної заяви чи відмови у відкритті провадження суд відкриває провадження у справі протягом п’яти днів з дня надходження позовної заяви або заяви про усунення недоліків, поданої в порядку, передбаченому статтею 185 цього Кодексу.</w:t>
      </w:r>
    </w:p>
    <w:p w:rsidR="00B4193B" w:rsidRDefault="0066231C" w:rsidP="00B4193B">
      <w:pPr>
        <w:pStyle w:val="a7"/>
        <w:widowControl w:val="0"/>
        <w:ind w:right="284" w:firstLine="708"/>
        <w:jc w:val="both"/>
        <w:rPr>
          <w:rFonts w:eastAsia="Times New Roman"/>
          <w:color w:val="000000"/>
          <w:szCs w:val="28"/>
        </w:rPr>
      </w:pPr>
      <w:r w:rsidRPr="004F1208">
        <w:rPr>
          <w:szCs w:val="28"/>
        </w:rPr>
        <w:t xml:space="preserve">Під час попередньої перевірки встановлено, що </w:t>
      </w:r>
      <w:r w:rsidR="00D878CF" w:rsidRPr="004F1208">
        <w:rPr>
          <w:szCs w:val="28"/>
          <w:lang w:bidi="uk-UA"/>
        </w:rPr>
        <w:t>19 червня 2020</w:t>
      </w:r>
      <w:r w:rsidRPr="004F1208">
        <w:rPr>
          <w:szCs w:val="28"/>
          <w:lang w:bidi="uk-UA"/>
        </w:rPr>
        <w:t xml:space="preserve"> року</w:t>
      </w:r>
      <w:r w:rsidR="00D878CF" w:rsidRPr="004F1208">
        <w:rPr>
          <w:szCs w:val="28"/>
          <w:lang w:bidi="uk-UA"/>
        </w:rPr>
        <w:t xml:space="preserve"> (через місяць із дня отримання судом позовної заяви)</w:t>
      </w:r>
      <w:r w:rsidRPr="004F1208">
        <w:rPr>
          <w:szCs w:val="28"/>
          <w:lang w:bidi="uk-UA"/>
        </w:rPr>
        <w:t xml:space="preserve"> суддею </w:t>
      </w:r>
      <w:proofErr w:type="spellStart"/>
      <w:r w:rsidR="00D878CF" w:rsidRPr="004F1208">
        <w:rPr>
          <w:color w:val="1D1D1B"/>
          <w:szCs w:val="28"/>
          <w:shd w:val="clear" w:color="auto" w:fill="FFFFFF"/>
        </w:rPr>
        <w:t>Кузнецовського</w:t>
      </w:r>
      <w:proofErr w:type="spellEnd"/>
      <w:r w:rsidR="00D878CF" w:rsidRPr="004F1208">
        <w:rPr>
          <w:color w:val="1D1D1B"/>
          <w:szCs w:val="28"/>
          <w:shd w:val="clear" w:color="auto" w:fill="FFFFFF"/>
        </w:rPr>
        <w:t xml:space="preserve"> міського суду Рівненської області </w:t>
      </w:r>
      <w:proofErr w:type="spellStart"/>
      <w:r w:rsidR="00D878CF" w:rsidRPr="004F1208">
        <w:rPr>
          <w:color w:val="1D1D1B"/>
          <w:szCs w:val="28"/>
          <w:shd w:val="clear" w:color="auto" w:fill="FFFFFF"/>
        </w:rPr>
        <w:t>Горегляд</w:t>
      </w:r>
      <w:proofErr w:type="spellEnd"/>
      <w:r w:rsidR="00D878CF" w:rsidRPr="004F1208">
        <w:rPr>
          <w:color w:val="1D1D1B"/>
          <w:szCs w:val="28"/>
          <w:shd w:val="clear" w:color="auto" w:fill="FFFFFF"/>
        </w:rPr>
        <w:t xml:space="preserve"> О.І. </w:t>
      </w:r>
      <w:r w:rsidRPr="004F1208">
        <w:rPr>
          <w:szCs w:val="28"/>
          <w:lang w:bidi="uk-UA"/>
        </w:rPr>
        <w:t xml:space="preserve"> </w:t>
      </w:r>
      <w:r w:rsidR="0071362F" w:rsidRPr="004F1208">
        <w:rPr>
          <w:szCs w:val="28"/>
          <w:lang w:bidi="uk-UA"/>
        </w:rPr>
        <w:t xml:space="preserve">постановлено ухвалу </w:t>
      </w:r>
      <w:r w:rsidR="00D878CF" w:rsidRPr="004F1208">
        <w:rPr>
          <w:szCs w:val="28"/>
          <w:lang w:bidi="uk-UA"/>
        </w:rPr>
        <w:t xml:space="preserve">про </w:t>
      </w:r>
      <w:r w:rsidR="00D878CF" w:rsidRPr="004F1208">
        <w:rPr>
          <w:color w:val="000000"/>
          <w:szCs w:val="28"/>
        </w:rPr>
        <w:t xml:space="preserve">відкриття провадження в </w:t>
      </w:r>
      <w:r w:rsidR="00E25F00">
        <w:rPr>
          <w:color w:val="000000"/>
          <w:szCs w:val="28"/>
        </w:rPr>
        <w:t>зазначеній</w:t>
      </w:r>
      <w:r w:rsidR="00D878CF" w:rsidRPr="004F1208">
        <w:rPr>
          <w:color w:val="000000"/>
          <w:szCs w:val="28"/>
        </w:rPr>
        <w:t xml:space="preserve"> цивільній справі. Розгляд справи вирішено здійснювати за правилами спрощеного позовного провадження. </w:t>
      </w:r>
      <w:r w:rsidR="00D878CF" w:rsidRPr="004F1208">
        <w:rPr>
          <w:rFonts w:eastAsia="Times New Roman"/>
          <w:color w:val="000000"/>
          <w:szCs w:val="28"/>
        </w:rPr>
        <w:t xml:space="preserve">Справу призначено до судового розгляду на 17 липня 2020 року з викликом сторін. </w:t>
      </w:r>
    </w:p>
    <w:p w:rsidR="00B4193B" w:rsidRDefault="00D878CF" w:rsidP="00B4193B">
      <w:pPr>
        <w:pStyle w:val="a7"/>
        <w:widowControl w:val="0"/>
        <w:ind w:right="284" w:firstLine="708"/>
        <w:jc w:val="both"/>
        <w:rPr>
          <w:rFonts w:eastAsia="Times New Roman"/>
          <w:color w:val="000000"/>
          <w:szCs w:val="28"/>
        </w:rPr>
      </w:pPr>
      <w:r w:rsidRPr="004F1208">
        <w:rPr>
          <w:rFonts w:eastAsia="Times New Roman"/>
          <w:color w:val="000000"/>
          <w:szCs w:val="28"/>
        </w:rPr>
        <w:t>17 липня 2020 року розгляд відкладено у зв</w:t>
      </w:r>
      <w:r w:rsidR="007C2AEC" w:rsidRPr="004F1208">
        <w:rPr>
          <w:color w:val="1D1D1B"/>
          <w:szCs w:val="28"/>
        </w:rPr>
        <w:t>’</w:t>
      </w:r>
      <w:r w:rsidRPr="004F1208">
        <w:rPr>
          <w:rFonts w:eastAsia="Times New Roman"/>
          <w:color w:val="000000"/>
          <w:szCs w:val="28"/>
        </w:rPr>
        <w:t>язку з неявкою учасників справи.</w:t>
      </w:r>
    </w:p>
    <w:p w:rsidR="00B4193B" w:rsidRDefault="00D878CF" w:rsidP="00B4193B">
      <w:pPr>
        <w:pStyle w:val="a7"/>
        <w:widowControl w:val="0"/>
        <w:ind w:right="284" w:firstLine="708"/>
        <w:jc w:val="both"/>
        <w:rPr>
          <w:rFonts w:eastAsia="Times New Roman"/>
          <w:color w:val="000000"/>
          <w:szCs w:val="28"/>
        </w:rPr>
      </w:pPr>
      <w:r w:rsidRPr="004F1208">
        <w:rPr>
          <w:rFonts w:eastAsia="Times New Roman"/>
          <w:color w:val="000000"/>
          <w:szCs w:val="28"/>
        </w:rPr>
        <w:t>7 вересня 2020 року ухвалено судове рішення, яким позовні вимоги скаржника задоволено пов</w:t>
      </w:r>
      <w:r w:rsidR="00554F89" w:rsidRPr="004F1208">
        <w:rPr>
          <w:rFonts w:eastAsia="Times New Roman"/>
          <w:color w:val="000000"/>
          <w:szCs w:val="28"/>
        </w:rPr>
        <w:t>н</w:t>
      </w:r>
      <w:r w:rsidRPr="004F1208">
        <w:rPr>
          <w:rFonts w:eastAsia="Times New Roman"/>
          <w:color w:val="000000"/>
          <w:szCs w:val="28"/>
        </w:rPr>
        <w:t>істю.</w:t>
      </w:r>
    </w:p>
    <w:p w:rsidR="00B4193B" w:rsidRDefault="001C5F14" w:rsidP="00B4193B">
      <w:pPr>
        <w:pStyle w:val="a7"/>
        <w:widowControl w:val="0"/>
        <w:ind w:right="284" w:firstLine="708"/>
        <w:jc w:val="both"/>
        <w:rPr>
          <w:szCs w:val="28"/>
          <w:shd w:val="clear" w:color="auto" w:fill="FFFFFF"/>
        </w:rPr>
      </w:pPr>
      <w:r w:rsidRPr="004F1208">
        <w:rPr>
          <w:rFonts w:eastAsia="Times New Roman"/>
          <w:color w:val="000000"/>
          <w:szCs w:val="28"/>
        </w:rPr>
        <w:t xml:space="preserve">Відповідно до статті 275 ЦПК України </w:t>
      </w:r>
      <w:r w:rsidRPr="004F1208">
        <w:rPr>
          <w:szCs w:val="28"/>
          <w:shd w:val="clear" w:color="auto" w:fill="FFFFFF"/>
        </w:rPr>
        <w:t>суд розглядає справи у порядку спрощеного позовного провадження протягом розумного строку, але не більше шістдесяти днів з дня відкриття провадження у справі.</w:t>
      </w:r>
    </w:p>
    <w:p w:rsidR="00B4193B" w:rsidRDefault="001C5F14" w:rsidP="00F971AE">
      <w:pPr>
        <w:pStyle w:val="a7"/>
        <w:widowControl w:val="0"/>
        <w:ind w:right="284" w:firstLine="708"/>
        <w:jc w:val="both"/>
        <w:rPr>
          <w:szCs w:val="28"/>
        </w:rPr>
      </w:pPr>
      <w:r w:rsidRPr="004F1208">
        <w:rPr>
          <w:rFonts w:eastAsia="Times New Roman"/>
          <w:color w:val="000000"/>
          <w:szCs w:val="28"/>
        </w:rPr>
        <w:t xml:space="preserve">Станом на день ухвалення рішення у вказаній справі </w:t>
      </w:r>
      <w:r w:rsidR="00E25F00">
        <w:rPr>
          <w:rFonts w:eastAsia="Times New Roman"/>
          <w:color w:val="000000"/>
          <w:szCs w:val="28"/>
        </w:rPr>
        <w:t>минув</w:t>
      </w:r>
      <w:r w:rsidRPr="004F1208">
        <w:rPr>
          <w:rFonts w:eastAsia="Times New Roman"/>
          <w:color w:val="000000"/>
          <w:szCs w:val="28"/>
        </w:rPr>
        <w:t xml:space="preserve"> 8</w:t>
      </w:r>
      <w:r w:rsidR="007C2AEC" w:rsidRPr="004F1208">
        <w:rPr>
          <w:rFonts w:eastAsia="Times New Roman"/>
          <w:color w:val="000000"/>
          <w:szCs w:val="28"/>
        </w:rPr>
        <w:t>1</w:t>
      </w:r>
      <w:r w:rsidRPr="004F1208">
        <w:rPr>
          <w:rFonts w:eastAsia="Times New Roman"/>
          <w:color w:val="000000"/>
          <w:szCs w:val="28"/>
        </w:rPr>
        <w:t xml:space="preserve"> д</w:t>
      </w:r>
      <w:r w:rsidR="00E25F00">
        <w:rPr>
          <w:rFonts w:eastAsia="Times New Roman"/>
          <w:color w:val="000000"/>
          <w:szCs w:val="28"/>
        </w:rPr>
        <w:t>е</w:t>
      </w:r>
      <w:r w:rsidRPr="004F1208">
        <w:rPr>
          <w:rFonts w:eastAsia="Times New Roman"/>
          <w:color w:val="000000"/>
          <w:szCs w:val="28"/>
        </w:rPr>
        <w:t>н</w:t>
      </w:r>
      <w:r w:rsidR="007C2AEC" w:rsidRPr="004F1208">
        <w:rPr>
          <w:rFonts w:eastAsia="Times New Roman"/>
          <w:color w:val="000000"/>
          <w:szCs w:val="28"/>
        </w:rPr>
        <w:t>ь</w:t>
      </w:r>
      <w:r w:rsidR="00E25F00">
        <w:rPr>
          <w:rFonts w:eastAsia="Times New Roman"/>
          <w:color w:val="000000"/>
          <w:szCs w:val="28"/>
        </w:rPr>
        <w:t>,</w:t>
      </w:r>
      <w:r w:rsidRPr="004F1208">
        <w:rPr>
          <w:rFonts w:eastAsia="Times New Roman"/>
          <w:color w:val="000000"/>
          <w:szCs w:val="28"/>
        </w:rPr>
        <w:t xml:space="preserve"> </w:t>
      </w:r>
      <w:r w:rsidR="00554F89" w:rsidRPr="004F1208">
        <w:rPr>
          <w:rFonts w:eastAsia="Times New Roman"/>
          <w:color w:val="000000"/>
          <w:szCs w:val="28"/>
        </w:rPr>
        <w:t xml:space="preserve">і це лише </w:t>
      </w:r>
      <w:r w:rsidRPr="004F1208">
        <w:rPr>
          <w:rFonts w:eastAsia="Times New Roman"/>
          <w:color w:val="000000"/>
          <w:szCs w:val="28"/>
        </w:rPr>
        <w:t xml:space="preserve">з дня відкриття провадження, що </w:t>
      </w:r>
      <w:r w:rsidRPr="004F1208">
        <w:rPr>
          <w:szCs w:val="28"/>
        </w:rPr>
        <w:t xml:space="preserve">може свідчити про наявність у </w:t>
      </w:r>
      <w:r w:rsidR="00554F89" w:rsidRPr="004F1208">
        <w:rPr>
          <w:szCs w:val="28"/>
        </w:rPr>
        <w:t xml:space="preserve">поведінці </w:t>
      </w:r>
      <w:r w:rsidRPr="004F1208">
        <w:rPr>
          <w:szCs w:val="28"/>
        </w:rPr>
        <w:t xml:space="preserve"> судді ознак дисциплінарн</w:t>
      </w:r>
      <w:r w:rsidR="00E25F00">
        <w:rPr>
          <w:szCs w:val="28"/>
        </w:rPr>
        <w:t>ого</w:t>
      </w:r>
      <w:r w:rsidRPr="004F1208">
        <w:rPr>
          <w:szCs w:val="28"/>
        </w:rPr>
        <w:t xml:space="preserve"> проступк</w:t>
      </w:r>
      <w:r w:rsidR="00E25F00">
        <w:rPr>
          <w:szCs w:val="28"/>
        </w:rPr>
        <w:t>у</w:t>
      </w:r>
      <w:r w:rsidRPr="004F1208">
        <w:rPr>
          <w:szCs w:val="28"/>
        </w:rPr>
        <w:t>, передбачен</w:t>
      </w:r>
      <w:r w:rsidR="00E25F00">
        <w:rPr>
          <w:szCs w:val="28"/>
        </w:rPr>
        <w:t>ого</w:t>
      </w:r>
      <w:r w:rsidRPr="004F1208">
        <w:rPr>
          <w:szCs w:val="28"/>
        </w:rPr>
        <w:t xml:space="preserve"> пунктом 2 частини першої статті 106 Закону України «Про судоустрій і статус </w:t>
      </w:r>
      <w:r w:rsidRPr="004F1208">
        <w:rPr>
          <w:szCs w:val="28"/>
        </w:rPr>
        <w:lastRenderedPageBreak/>
        <w:t>суддів»</w:t>
      </w:r>
      <w:r w:rsidR="00554F89" w:rsidRPr="004F1208">
        <w:rPr>
          <w:szCs w:val="28"/>
        </w:rPr>
        <w:t xml:space="preserve"> (</w:t>
      </w:r>
      <w:r w:rsidR="00A3054F" w:rsidRPr="004F1208">
        <w:rPr>
          <w:bCs/>
          <w:szCs w:val="28"/>
        </w:rPr>
        <w:t xml:space="preserve">безпідставне затягування та/або невжиття суддею </w:t>
      </w:r>
      <w:r w:rsidR="00A3054F" w:rsidRPr="004F1208">
        <w:rPr>
          <w:szCs w:val="28"/>
        </w:rPr>
        <w:t>заходів щодо розгляду заяви, скарги чи справи протягом строку, встановленого законом)</w:t>
      </w:r>
      <w:r w:rsidRPr="004F1208">
        <w:rPr>
          <w:szCs w:val="28"/>
        </w:rPr>
        <w:t>.</w:t>
      </w:r>
    </w:p>
    <w:p w:rsidR="00B4193B" w:rsidRDefault="001C5F14" w:rsidP="00B4193B">
      <w:pPr>
        <w:pStyle w:val="a7"/>
        <w:widowControl w:val="0"/>
        <w:ind w:right="284" w:firstLine="708"/>
        <w:jc w:val="both"/>
        <w:rPr>
          <w:szCs w:val="28"/>
        </w:rPr>
      </w:pPr>
      <w:r w:rsidRPr="004F1208">
        <w:rPr>
          <w:szCs w:val="28"/>
        </w:rPr>
        <w:t xml:space="preserve">Судді </w:t>
      </w:r>
      <w:proofErr w:type="spellStart"/>
      <w:r w:rsidRPr="004F1208">
        <w:rPr>
          <w:color w:val="1D1D1B"/>
          <w:szCs w:val="28"/>
          <w:shd w:val="clear" w:color="auto" w:fill="FFFFFF"/>
        </w:rPr>
        <w:t>Горегляд</w:t>
      </w:r>
      <w:proofErr w:type="spellEnd"/>
      <w:r w:rsidRPr="004F1208">
        <w:rPr>
          <w:color w:val="1D1D1B"/>
          <w:szCs w:val="28"/>
          <w:shd w:val="clear" w:color="auto" w:fill="FFFFFF"/>
        </w:rPr>
        <w:t xml:space="preserve"> О.І. </w:t>
      </w:r>
      <w:r w:rsidRPr="004F1208">
        <w:rPr>
          <w:szCs w:val="28"/>
        </w:rPr>
        <w:t xml:space="preserve">було запропоновано надати пояснення щодо вказаних обставин, проте суддя своїм правом не скористалася, </w:t>
      </w:r>
      <w:proofErr w:type="spellStart"/>
      <w:r w:rsidRPr="004F1208">
        <w:rPr>
          <w:szCs w:val="28"/>
        </w:rPr>
        <w:t>поясненн</w:t>
      </w:r>
      <w:r w:rsidR="00E25F00">
        <w:rPr>
          <w:szCs w:val="28"/>
        </w:rPr>
        <w:t>ь</w:t>
      </w:r>
      <w:proofErr w:type="spellEnd"/>
      <w:r w:rsidRPr="004F1208">
        <w:rPr>
          <w:szCs w:val="28"/>
        </w:rPr>
        <w:t xml:space="preserve"> не надала.</w:t>
      </w:r>
    </w:p>
    <w:p w:rsidR="00B4193B" w:rsidRDefault="0066231C" w:rsidP="00B4193B">
      <w:pPr>
        <w:pStyle w:val="a7"/>
        <w:widowControl w:val="0"/>
        <w:ind w:right="284" w:firstLine="708"/>
        <w:jc w:val="both"/>
        <w:rPr>
          <w:bCs/>
          <w:szCs w:val="28"/>
        </w:rPr>
      </w:pPr>
      <w:r w:rsidRPr="004F1208">
        <w:rPr>
          <w:bCs/>
          <w:szCs w:val="28"/>
        </w:rPr>
        <w:t xml:space="preserve">Визначаючи наявність підстав для відкриття дисциплінарної справи стосовно судді </w:t>
      </w:r>
      <w:proofErr w:type="spellStart"/>
      <w:r w:rsidR="001C5F14" w:rsidRPr="004F1208">
        <w:rPr>
          <w:bCs/>
          <w:color w:val="1D1D1B"/>
          <w:szCs w:val="28"/>
        </w:rPr>
        <w:t>Горегляд</w:t>
      </w:r>
      <w:proofErr w:type="spellEnd"/>
      <w:r w:rsidR="001C5F14" w:rsidRPr="004F1208">
        <w:rPr>
          <w:bCs/>
          <w:color w:val="1D1D1B"/>
          <w:szCs w:val="28"/>
        </w:rPr>
        <w:t xml:space="preserve"> О.І.</w:t>
      </w:r>
      <w:r w:rsidR="00EF079E">
        <w:rPr>
          <w:bCs/>
          <w:color w:val="1D1D1B"/>
          <w:szCs w:val="28"/>
        </w:rPr>
        <w:t>,</w:t>
      </w:r>
      <w:r w:rsidR="001C5F14" w:rsidRPr="004F1208">
        <w:rPr>
          <w:color w:val="1D1D1B"/>
          <w:szCs w:val="28"/>
        </w:rPr>
        <w:t xml:space="preserve"> </w:t>
      </w:r>
      <w:r w:rsidRPr="004F1208">
        <w:rPr>
          <w:bCs/>
          <w:szCs w:val="28"/>
        </w:rPr>
        <w:t>Друга Дисциплінарна палата Вищої ради правосуддя враховує таке.</w:t>
      </w:r>
    </w:p>
    <w:p w:rsidR="0066231C" w:rsidRPr="00B4193B" w:rsidRDefault="0066231C" w:rsidP="00B4193B">
      <w:pPr>
        <w:pStyle w:val="a7"/>
        <w:widowControl w:val="0"/>
        <w:ind w:right="284" w:firstLine="708"/>
        <w:jc w:val="both"/>
        <w:rPr>
          <w:rFonts w:cs="Times New Roman"/>
          <w:szCs w:val="28"/>
          <w:shd w:val="clear" w:color="auto" w:fill="FFFFFF"/>
        </w:rPr>
      </w:pPr>
      <w:r w:rsidRPr="004F1208">
        <w:rPr>
          <w:szCs w:val="28"/>
        </w:rPr>
        <w:t xml:space="preserve">Як наголошено у постанові пленуму Вищого спеціалізованого суду України з розгляду цивільних і кримінальних справ (далі – ВССУ) від                   17 жовтня 2014 року № 11 «Про деякі питання дотримання розумних строків розгляду судами цивільних, кримінальних справ і справ про адміністративні правопорушення», судді повинні усвідомлювати особисту відповідальність за розгляд справ у встановлені законом строки, за якість розгляду справ, не допускати фактів зволікання, вживати всіх необхідних заходів з метою неухильного дотримання процесуальних строків (пункт 7). </w:t>
      </w:r>
    </w:p>
    <w:p w:rsidR="0066231C" w:rsidRPr="004F1208" w:rsidRDefault="0066231C" w:rsidP="0066231C">
      <w:pPr>
        <w:pStyle w:val="a9"/>
        <w:spacing w:after="0"/>
        <w:ind w:right="276"/>
        <w:jc w:val="both"/>
        <w:rPr>
          <w:sz w:val="28"/>
          <w:szCs w:val="28"/>
        </w:rPr>
      </w:pPr>
      <w:r w:rsidRPr="004F1208">
        <w:rPr>
          <w:sz w:val="28"/>
          <w:szCs w:val="28"/>
          <w:lang w:val="uk-UA"/>
        </w:rPr>
        <w:tab/>
      </w:r>
      <w:r w:rsidRPr="00E25F00">
        <w:rPr>
          <w:sz w:val="28"/>
          <w:szCs w:val="28"/>
          <w:lang w:val="uk-UA"/>
        </w:rPr>
        <w:t>З</w:t>
      </w:r>
      <w:r w:rsidR="00E25F00">
        <w:rPr>
          <w:sz w:val="28"/>
          <w:szCs w:val="28"/>
          <w:lang w:val="uk-UA"/>
        </w:rPr>
        <w:t>гідно з</w:t>
      </w:r>
      <w:r w:rsidR="00E25F00" w:rsidRPr="00E25F00">
        <w:rPr>
          <w:sz w:val="28"/>
          <w:szCs w:val="28"/>
          <w:lang w:val="uk-UA"/>
        </w:rPr>
        <w:t xml:space="preserve"> висновком ВССУ</w:t>
      </w:r>
      <w:r w:rsidRPr="00E25F00">
        <w:rPr>
          <w:sz w:val="28"/>
          <w:szCs w:val="28"/>
          <w:lang w:val="uk-UA"/>
        </w:rPr>
        <w:t xml:space="preserve"> 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справи з метою забезпечення своєчасного (без невиправданих зволікань) судового захисту (пункт 3 постанови)</w:t>
      </w:r>
      <w:r w:rsidR="00E25F00">
        <w:rPr>
          <w:sz w:val="28"/>
          <w:szCs w:val="28"/>
          <w:lang w:val="uk-UA"/>
        </w:rPr>
        <w:t>.</w:t>
      </w:r>
      <w:r w:rsidR="00E25F00" w:rsidRPr="00E25F00">
        <w:rPr>
          <w:sz w:val="28"/>
          <w:szCs w:val="28"/>
          <w:lang w:val="uk-UA"/>
        </w:rPr>
        <w:t xml:space="preserve"> </w:t>
      </w:r>
      <w:r w:rsidR="00E25F00">
        <w:rPr>
          <w:sz w:val="28"/>
          <w:szCs w:val="28"/>
        </w:rPr>
        <w:t>С</w:t>
      </w:r>
      <w:r w:rsidRPr="004F1208">
        <w:rPr>
          <w:sz w:val="28"/>
          <w:szCs w:val="28"/>
        </w:rPr>
        <w:t xml:space="preserve">троки </w:t>
      </w:r>
      <w:proofErr w:type="spellStart"/>
      <w:r w:rsidRPr="004F1208">
        <w:rPr>
          <w:sz w:val="28"/>
          <w:szCs w:val="28"/>
        </w:rPr>
        <w:t>розгляду</w:t>
      </w:r>
      <w:proofErr w:type="spellEnd"/>
      <w:r w:rsidRPr="004F1208">
        <w:rPr>
          <w:sz w:val="28"/>
          <w:szCs w:val="28"/>
        </w:rPr>
        <w:t xml:space="preserve"> справ не </w:t>
      </w:r>
      <w:proofErr w:type="spellStart"/>
      <w:r w:rsidRPr="004F1208">
        <w:rPr>
          <w:sz w:val="28"/>
          <w:szCs w:val="28"/>
        </w:rPr>
        <w:t>можуть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вважатися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розумними</w:t>
      </w:r>
      <w:proofErr w:type="spellEnd"/>
      <w:r w:rsidRPr="004F1208">
        <w:rPr>
          <w:sz w:val="28"/>
          <w:szCs w:val="28"/>
        </w:rPr>
        <w:t xml:space="preserve">, </w:t>
      </w:r>
      <w:proofErr w:type="spellStart"/>
      <w:r w:rsidRPr="004F1208">
        <w:rPr>
          <w:sz w:val="28"/>
          <w:szCs w:val="28"/>
        </w:rPr>
        <w:t>якщо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їх</w:t>
      </w:r>
      <w:proofErr w:type="spellEnd"/>
      <w:r w:rsidRPr="004F1208">
        <w:rPr>
          <w:sz w:val="28"/>
          <w:szCs w:val="28"/>
        </w:rPr>
        <w:t xml:space="preserve"> порушено через </w:t>
      </w:r>
      <w:proofErr w:type="spellStart"/>
      <w:r w:rsidRPr="004F1208">
        <w:rPr>
          <w:sz w:val="28"/>
          <w:szCs w:val="28"/>
        </w:rPr>
        <w:t>призначення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судових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засідань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із</w:t>
      </w:r>
      <w:proofErr w:type="spellEnd"/>
      <w:r w:rsidRPr="004F1208">
        <w:rPr>
          <w:sz w:val="28"/>
          <w:szCs w:val="28"/>
        </w:rPr>
        <w:t xml:space="preserve"> великими </w:t>
      </w:r>
      <w:proofErr w:type="spellStart"/>
      <w:r w:rsidRPr="004F1208">
        <w:rPr>
          <w:sz w:val="28"/>
          <w:szCs w:val="28"/>
        </w:rPr>
        <w:t>інтервалами</w:t>
      </w:r>
      <w:proofErr w:type="spellEnd"/>
      <w:r w:rsidRPr="004F1208">
        <w:rPr>
          <w:sz w:val="28"/>
          <w:szCs w:val="28"/>
        </w:rPr>
        <w:t xml:space="preserve">, </w:t>
      </w:r>
      <w:proofErr w:type="spellStart"/>
      <w:r w:rsidRPr="004F1208">
        <w:rPr>
          <w:sz w:val="28"/>
          <w:szCs w:val="28"/>
        </w:rPr>
        <w:t>безпідставне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задоволення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необґрунтованих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клопотань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учасників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процесу</w:t>
      </w:r>
      <w:proofErr w:type="spellEnd"/>
      <w:r w:rsidRPr="004F1208">
        <w:rPr>
          <w:sz w:val="28"/>
          <w:szCs w:val="28"/>
        </w:rPr>
        <w:t xml:space="preserve">, </w:t>
      </w:r>
      <w:proofErr w:type="spellStart"/>
      <w:r w:rsidRPr="004F1208">
        <w:rPr>
          <w:sz w:val="28"/>
          <w:szCs w:val="28"/>
        </w:rPr>
        <w:t>що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спричинило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відкладення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розгляду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справи</w:t>
      </w:r>
      <w:proofErr w:type="spellEnd"/>
      <w:r w:rsidRPr="004F1208">
        <w:rPr>
          <w:sz w:val="28"/>
          <w:szCs w:val="28"/>
        </w:rPr>
        <w:t xml:space="preserve"> на </w:t>
      </w:r>
      <w:proofErr w:type="spellStart"/>
      <w:r w:rsidRPr="004F1208">
        <w:rPr>
          <w:sz w:val="28"/>
          <w:szCs w:val="28"/>
        </w:rPr>
        <w:t>тривалий</w:t>
      </w:r>
      <w:proofErr w:type="spellEnd"/>
      <w:r w:rsidRPr="004F1208">
        <w:rPr>
          <w:sz w:val="28"/>
          <w:szCs w:val="28"/>
        </w:rPr>
        <w:t xml:space="preserve"> час, </w:t>
      </w:r>
      <w:proofErr w:type="spellStart"/>
      <w:r w:rsidRPr="004F1208">
        <w:rPr>
          <w:sz w:val="28"/>
          <w:szCs w:val="28"/>
        </w:rPr>
        <w:t>відкладення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справи</w:t>
      </w:r>
      <w:proofErr w:type="spellEnd"/>
      <w:r w:rsidRPr="004F1208">
        <w:rPr>
          <w:sz w:val="28"/>
          <w:szCs w:val="28"/>
        </w:rPr>
        <w:t xml:space="preserve"> через </w:t>
      </w:r>
      <w:proofErr w:type="spellStart"/>
      <w:r w:rsidRPr="004F1208">
        <w:rPr>
          <w:sz w:val="28"/>
          <w:szCs w:val="28"/>
        </w:rPr>
        <w:t>її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неналежну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підготовку</w:t>
      </w:r>
      <w:proofErr w:type="spellEnd"/>
      <w:r w:rsidRPr="004F1208">
        <w:rPr>
          <w:sz w:val="28"/>
          <w:szCs w:val="28"/>
        </w:rPr>
        <w:t xml:space="preserve"> до судового </w:t>
      </w:r>
      <w:proofErr w:type="spellStart"/>
      <w:r w:rsidRPr="004F1208">
        <w:rPr>
          <w:sz w:val="28"/>
          <w:szCs w:val="28"/>
        </w:rPr>
        <w:t>розгляду</w:t>
      </w:r>
      <w:proofErr w:type="spellEnd"/>
      <w:r w:rsidRPr="004F1208">
        <w:rPr>
          <w:sz w:val="28"/>
          <w:szCs w:val="28"/>
        </w:rPr>
        <w:t xml:space="preserve">, </w:t>
      </w:r>
      <w:proofErr w:type="spellStart"/>
      <w:r w:rsidRPr="004F1208">
        <w:rPr>
          <w:sz w:val="28"/>
          <w:szCs w:val="28"/>
        </w:rPr>
        <w:t>невжиття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заходів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щодо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недопущення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недобросовісної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поведінки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учасників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справи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тощо</w:t>
      </w:r>
      <w:proofErr w:type="spellEnd"/>
      <w:r w:rsidRPr="004F1208">
        <w:rPr>
          <w:sz w:val="28"/>
          <w:szCs w:val="28"/>
        </w:rPr>
        <w:t xml:space="preserve">, </w:t>
      </w:r>
      <w:proofErr w:type="spellStart"/>
      <w:r w:rsidRPr="004F1208">
        <w:rPr>
          <w:sz w:val="28"/>
          <w:szCs w:val="28"/>
        </w:rPr>
        <w:t>оскільки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наведені</w:t>
      </w:r>
      <w:proofErr w:type="spellEnd"/>
      <w:r w:rsidRPr="004F1208">
        <w:rPr>
          <w:sz w:val="28"/>
          <w:szCs w:val="28"/>
        </w:rPr>
        <w:t xml:space="preserve"> причини </w:t>
      </w:r>
      <w:proofErr w:type="spellStart"/>
      <w:r w:rsidRPr="004F1208">
        <w:rPr>
          <w:sz w:val="28"/>
          <w:szCs w:val="28"/>
        </w:rPr>
        <w:t>свідчать</w:t>
      </w:r>
      <w:proofErr w:type="spellEnd"/>
      <w:r w:rsidRPr="004F1208">
        <w:rPr>
          <w:sz w:val="28"/>
          <w:szCs w:val="28"/>
        </w:rPr>
        <w:t xml:space="preserve"> про </w:t>
      </w:r>
      <w:proofErr w:type="spellStart"/>
      <w:r w:rsidRPr="004F1208">
        <w:rPr>
          <w:sz w:val="28"/>
          <w:szCs w:val="28"/>
        </w:rPr>
        <w:t>низький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рівень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організації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судочинства</w:t>
      </w:r>
      <w:proofErr w:type="spellEnd"/>
      <w:r w:rsidRPr="004F1208">
        <w:rPr>
          <w:sz w:val="28"/>
          <w:szCs w:val="28"/>
        </w:rPr>
        <w:t xml:space="preserve"> та </w:t>
      </w:r>
      <w:proofErr w:type="spellStart"/>
      <w:r w:rsidRPr="004F1208">
        <w:rPr>
          <w:sz w:val="28"/>
          <w:szCs w:val="28"/>
        </w:rPr>
        <w:t>безвідповідальне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ставлення</w:t>
      </w:r>
      <w:proofErr w:type="spellEnd"/>
      <w:r w:rsidRPr="004F1208">
        <w:rPr>
          <w:sz w:val="28"/>
          <w:szCs w:val="28"/>
        </w:rPr>
        <w:t xml:space="preserve"> до </w:t>
      </w:r>
      <w:proofErr w:type="spellStart"/>
      <w:r w:rsidRPr="004F1208">
        <w:rPr>
          <w:sz w:val="28"/>
          <w:szCs w:val="28"/>
        </w:rPr>
        <w:t>виконання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своїх</w:t>
      </w:r>
      <w:proofErr w:type="spellEnd"/>
      <w:r w:rsidRPr="004F1208">
        <w:rPr>
          <w:sz w:val="28"/>
          <w:szCs w:val="28"/>
        </w:rPr>
        <w:t xml:space="preserve"> </w:t>
      </w:r>
      <w:proofErr w:type="spellStart"/>
      <w:r w:rsidRPr="004F1208">
        <w:rPr>
          <w:sz w:val="28"/>
          <w:szCs w:val="28"/>
        </w:rPr>
        <w:t>обов’язків</w:t>
      </w:r>
      <w:proofErr w:type="spellEnd"/>
      <w:r w:rsidRPr="004F1208">
        <w:rPr>
          <w:sz w:val="28"/>
          <w:szCs w:val="28"/>
        </w:rPr>
        <w:t xml:space="preserve"> (пункт 7 постанови).</w:t>
      </w:r>
      <w:bookmarkStart w:id="0" w:name="n401"/>
      <w:bookmarkEnd w:id="0"/>
    </w:p>
    <w:p w:rsidR="0066231C" w:rsidRPr="004F1208" w:rsidRDefault="00E25F00" w:rsidP="00B4193B">
      <w:pPr>
        <w:autoSpaceDE w:val="0"/>
        <w:autoSpaceDN w:val="0"/>
        <w:adjustRightInd w:val="0"/>
        <w:ind w:right="276" w:firstLine="708"/>
        <w:jc w:val="both"/>
      </w:pPr>
      <w:proofErr w:type="spellStart"/>
      <w:r>
        <w:rPr>
          <w:lang w:val="ru-RU"/>
        </w:rPr>
        <w:t>Відповідно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до</w:t>
      </w:r>
      <w:proofErr w:type="gramEnd"/>
      <w:r w:rsidR="0066231C" w:rsidRPr="004F1208">
        <w:t xml:space="preserve"> </w:t>
      </w:r>
      <w:proofErr w:type="gramStart"/>
      <w:r w:rsidR="0066231C" w:rsidRPr="004F1208">
        <w:t>пункт</w:t>
      </w:r>
      <w:r>
        <w:t>у</w:t>
      </w:r>
      <w:proofErr w:type="gramEnd"/>
      <w:r w:rsidR="0066231C" w:rsidRPr="004F1208">
        <w:t xml:space="preserve"> 7 частини другої статті 129 Конституції України однією з основних засад судочинства є розумні строки розгляду справи судом.</w:t>
      </w:r>
    </w:p>
    <w:p w:rsidR="0066231C" w:rsidRPr="004F1208" w:rsidRDefault="00982629" w:rsidP="00B4193B">
      <w:pPr>
        <w:pStyle w:val="rvps2"/>
        <w:shd w:val="clear" w:color="auto" w:fill="FFFFFF"/>
        <w:spacing w:before="0" w:beforeAutospacing="0" w:after="0" w:afterAutospacing="0"/>
        <w:ind w:right="276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4F1208">
        <w:rPr>
          <w:sz w:val="28"/>
          <w:szCs w:val="28"/>
          <w:lang w:val="uk-UA" w:eastAsia="en-US"/>
        </w:rPr>
        <w:t xml:space="preserve">Під час попередньої перевірки встановлено, що </w:t>
      </w:r>
      <w:r w:rsidR="00A3054F" w:rsidRPr="004F1208">
        <w:rPr>
          <w:sz w:val="28"/>
          <w:szCs w:val="28"/>
          <w:lang w:val="uk-UA" w:eastAsia="en-US"/>
        </w:rPr>
        <w:t xml:space="preserve">позовна </w:t>
      </w:r>
      <w:r w:rsidRPr="004F1208">
        <w:rPr>
          <w:sz w:val="28"/>
          <w:szCs w:val="28"/>
          <w:lang w:val="uk-UA" w:eastAsia="en-US"/>
        </w:rPr>
        <w:t xml:space="preserve">заява </w:t>
      </w:r>
      <w:r w:rsidR="0066231C" w:rsidRPr="004F1208">
        <w:rPr>
          <w:sz w:val="28"/>
          <w:szCs w:val="28"/>
          <w:lang w:val="uk-UA" w:eastAsia="en-US"/>
        </w:rPr>
        <w:t xml:space="preserve"> </w:t>
      </w:r>
      <w:r w:rsidR="003968ED" w:rsidRPr="003968ED">
        <w:rPr>
          <w:sz w:val="28"/>
          <w:szCs w:val="28"/>
          <w:lang w:val="uk-UA"/>
        </w:rPr>
        <w:t>ОСОБА1</w:t>
      </w:r>
      <w:r w:rsidR="00213024" w:rsidRPr="004F1208">
        <w:rPr>
          <w:sz w:val="28"/>
          <w:szCs w:val="28"/>
          <w:lang w:val="uk-UA"/>
        </w:rPr>
        <w:t xml:space="preserve"> </w:t>
      </w:r>
      <w:r w:rsidR="00213024" w:rsidRPr="004F1208">
        <w:rPr>
          <w:color w:val="000000"/>
          <w:sz w:val="28"/>
          <w:szCs w:val="28"/>
          <w:lang w:val="uk-UA"/>
        </w:rPr>
        <w:t xml:space="preserve">про розірвання шлюбу </w:t>
      </w:r>
      <w:r w:rsidR="00A3054F" w:rsidRPr="004F1208">
        <w:rPr>
          <w:color w:val="000000"/>
          <w:sz w:val="28"/>
          <w:szCs w:val="28"/>
          <w:lang w:val="uk-UA"/>
        </w:rPr>
        <w:t>та</w:t>
      </w:r>
      <w:r w:rsidR="00213024" w:rsidRPr="004F1208">
        <w:rPr>
          <w:color w:val="000000"/>
          <w:sz w:val="28"/>
          <w:szCs w:val="28"/>
          <w:lang w:val="uk-UA"/>
        </w:rPr>
        <w:t xml:space="preserve"> стягнення аліментів на утримання дітей</w:t>
      </w:r>
      <w:r w:rsidR="00213024" w:rsidRPr="004F1208">
        <w:rPr>
          <w:sz w:val="28"/>
          <w:szCs w:val="28"/>
          <w:lang w:val="uk-UA" w:eastAsia="en-US"/>
        </w:rPr>
        <w:t xml:space="preserve"> </w:t>
      </w:r>
      <w:r w:rsidR="0066231C" w:rsidRPr="004F1208">
        <w:rPr>
          <w:sz w:val="28"/>
          <w:szCs w:val="28"/>
          <w:lang w:val="uk-UA" w:eastAsia="en-US"/>
        </w:rPr>
        <w:t xml:space="preserve">перебувала у провадженні судді </w:t>
      </w:r>
      <w:r w:rsidRPr="004F1208">
        <w:rPr>
          <w:sz w:val="28"/>
          <w:szCs w:val="28"/>
          <w:lang w:val="uk-UA" w:eastAsia="en-US"/>
        </w:rPr>
        <w:t xml:space="preserve"> </w:t>
      </w:r>
      <w:proofErr w:type="spellStart"/>
      <w:r w:rsidR="00213024" w:rsidRPr="004F1208">
        <w:rPr>
          <w:color w:val="1D1D1B"/>
          <w:sz w:val="28"/>
          <w:szCs w:val="28"/>
          <w:shd w:val="clear" w:color="auto" w:fill="FFFFFF"/>
          <w:lang w:val="uk-UA"/>
        </w:rPr>
        <w:t>Горегляд</w:t>
      </w:r>
      <w:proofErr w:type="spellEnd"/>
      <w:r w:rsidR="00213024" w:rsidRPr="004F1208">
        <w:rPr>
          <w:color w:val="1D1D1B"/>
          <w:sz w:val="28"/>
          <w:szCs w:val="28"/>
          <w:shd w:val="clear" w:color="auto" w:fill="FFFFFF"/>
          <w:lang w:val="uk-UA"/>
        </w:rPr>
        <w:t xml:space="preserve"> О.І. </w:t>
      </w:r>
      <w:r w:rsidR="00213024" w:rsidRPr="004F1208">
        <w:rPr>
          <w:sz w:val="28"/>
          <w:szCs w:val="28"/>
          <w:lang w:val="uk-UA" w:bidi="uk-UA"/>
        </w:rPr>
        <w:t xml:space="preserve"> </w:t>
      </w:r>
      <w:r w:rsidR="00A3054F" w:rsidRPr="004F1208">
        <w:rPr>
          <w:sz w:val="28"/>
          <w:szCs w:val="28"/>
          <w:lang w:val="uk-UA" w:eastAsia="en-US"/>
        </w:rPr>
        <w:t>майже</w:t>
      </w:r>
      <w:r w:rsidR="0066231C" w:rsidRPr="00964A1C">
        <w:rPr>
          <w:sz w:val="28"/>
          <w:szCs w:val="28"/>
          <w:lang w:val="uk-UA" w:eastAsia="en-US"/>
        </w:rPr>
        <w:t xml:space="preserve"> </w:t>
      </w:r>
      <w:r w:rsidR="001C5F14" w:rsidRPr="004F1208">
        <w:rPr>
          <w:sz w:val="28"/>
          <w:szCs w:val="28"/>
          <w:lang w:val="uk-UA" w:eastAsia="en-US"/>
        </w:rPr>
        <w:t>3</w:t>
      </w:r>
      <w:r w:rsidR="0066231C" w:rsidRPr="00964A1C">
        <w:rPr>
          <w:sz w:val="28"/>
          <w:szCs w:val="28"/>
          <w:lang w:val="uk-UA" w:eastAsia="en-US"/>
        </w:rPr>
        <w:t xml:space="preserve"> місяц</w:t>
      </w:r>
      <w:r w:rsidR="007C2AEC" w:rsidRPr="004F1208">
        <w:rPr>
          <w:sz w:val="28"/>
          <w:szCs w:val="28"/>
          <w:lang w:val="uk-UA" w:eastAsia="en-US"/>
        </w:rPr>
        <w:t>і</w:t>
      </w:r>
      <w:r w:rsidR="00E25F00">
        <w:rPr>
          <w:sz w:val="28"/>
          <w:szCs w:val="28"/>
          <w:lang w:val="uk-UA" w:eastAsia="en-US"/>
        </w:rPr>
        <w:t>,</w:t>
      </w:r>
      <w:r w:rsidR="00A3054F" w:rsidRPr="004F1208">
        <w:rPr>
          <w:sz w:val="28"/>
          <w:szCs w:val="28"/>
          <w:lang w:val="uk-UA" w:eastAsia="en-US"/>
        </w:rPr>
        <w:t xml:space="preserve"> і це лише з часу відкриття провадження</w:t>
      </w:r>
      <w:r w:rsidR="001A7299" w:rsidRPr="004F1208">
        <w:rPr>
          <w:color w:val="1D1D1B"/>
          <w:sz w:val="28"/>
          <w:szCs w:val="28"/>
          <w:shd w:val="clear" w:color="auto" w:fill="FFFFFF"/>
          <w:lang w:val="uk-UA"/>
        </w:rPr>
        <w:t>.</w:t>
      </w:r>
    </w:p>
    <w:p w:rsidR="00B4193B" w:rsidRDefault="008512F9" w:rsidP="00B4193B">
      <w:pPr>
        <w:pStyle w:val="rvps2"/>
        <w:shd w:val="clear" w:color="auto" w:fill="FFFFFF"/>
        <w:spacing w:before="0" w:beforeAutospacing="0" w:after="0" w:afterAutospacing="0"/>
        <w:ind w:right="276" w:firstLine="448"/>
        <w:jc w:val="both"/>
        <w:rPr>
          <w:color w:val="000000"/>
          <w:sz w:val="28"/>
          <w:szCs w:val="28"/>
          <w:lang w:val="uk-UA"/>
        </w:rPr>
      </w:pPr>
      <w:r w:rsidRPr="004F1208">
        <w:rPr>
          <w:color w:val="000000"/>
          <w:sz w:val="28"/>
          <w:szCs w:val="28"/>
          <w:lang w:val="uk-UA"/>
        </w:rPr>
        <w:t xml:space="preserve">    Окрім цього,</w:t>
      </w:r>
      <w:r w:rsidR="00B453FB" w:rsidRPr="004F1208">
        <w:rPr>
          <w:color w:val="000000"/>
          <w:sz w:val="28"/>
          <w:szCs w:val="28"/>
          <w:lang w:val="uk-UA"/>
        </w:rPr>
        <w:t xml:space="preserve"> </w:t>
      </w:r>
      <w:r w:rsidRPr="004F1208">
        <w:rPr>
          <w:color w:val="000000"/>
          <w:sz w:val="28"/>
          <w:szCs w:val="28"/>
          <w:lang w:val="uk-UA"/>
        </w:rPr>
        <w:t xml:space="preserve">згідно </w:t>
      </w:r>
      <w:r w:rsidR="00E25F00">
        <w:rPr>
          <w:color w:val="000000"/>
          <w:sz w:val="28"/>
          <w:szCs w:val="28"/>
          <w:lang w:val="uk-UA"/>
        </w:rPr>
        <w:t xml:space="preserve">з </w:t>
      </w:r>
      <w:r w:rsidRPr="004F1208">
        <w:rPr>
          <w:color w:val="000000"/>
          <w:sz w:val="28"/>
          <w:szCs w:val="28"/>
          <w:lang w:val="uk-UA"/>
        </w:rPr>
        <w:t>відомост</w:t>
      </w:r>
      <w:r w:rsidR="00E25F00">
        <w:rPr>
          <w:color w:val="000000"/>
          <w:sz w:val="28"/>
          <w:szCs w:val="28"/>
          <w:lang w:val="uk-UA"/>
        </w:rPr>
        <w:t>ями</w:t>
      </w:r>
      <w:r w:rsidR="00EF079E">
        <w:rPr>
          <w:color w:val="000000"/>
          <w:sz w:val="28"/>
          <w:szCs w:val="28"/>
          <w:lang w:val="uk-UA"/>
        </w:rPr>
        <w:t>,</w:t>
      </w:r>
      <w:r w:rsidRPr="004F1208">
        <w:rPr>
          <w:color w:val="000000"/>
          <w:sz w:val="28"/>
          <w:szCs w:val="28"/>
          <w:lang w:val="uk-UA"/>
        </w:rPr>
        <w:t xml:space="preserve"> надани</w:t>
      </w:r>
      <w:r w:rsidR="00E25F00">
        <w:rPr>
          <w:color w:val="000000"/>
          <w:sz w:val="28"/>
          <w:szCs w:val="28"/>
          <w:lang w:val="uk-UA"/>
        </w:rPr>
        <w:t>ми</w:t>
      </w:r>
      <w:r w:rsidRPr="004F120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F1208">
        <w:rPr>
          <w:color w:val="000000"/>
          <w:sz w:val="28"/>
          <w:szCs w:val="28"/>
          <w:lang w:val="uk-UA"/>
        </w:rPr>
        <w:t>Кузнецовським</w:t>
      </w:r>
      <w:proofErr w:type="spellEnd"/>
      <w:r w:rsidRPr="004F1208">
        <w:rPr>
          <w:color w:val="000000"/>
          <w:sz w:val="28"/>
          <w:szCs w:val="28"/>
          <w:lang w:val="uk-UA"/>
        </w:rPr>
        <w:t xml:space="preserve"> міським судом Рівненської області</w:t>
      </w:r>
      <w:r w:rsidR="00B453FB" w:rsidRPr="004F1208">
        <w:rPr>
          <w:color w:val="000000"/>
          <w:sz w:val="28"/>
          <w:szCs w:val="28"/>
          <w:lang w:val="uk-UA"/>
        </w:rPr>
        <w:t>,</w:t>
      </w:r>
      <w:r w:rsidRPr="004F1208">
        <w:rPr>
          <w:color w:val="000000"/>
          <w:sz w:val="28"/>
          <w:szCs w:val="28"/>
          <w:lang w:val="uk-UA"/>
        </w:rPr>
        <w:t xml:space="preserve"> </w:t>
      </w:r>
      <w:r w:rsidR="00B51BD8" w:rsidRPr="004F1208">
        <w:rPr>
          <w:color w:val="000000"/>
          <w:sz w:val="28"/>
          <w:szCs w:val="28"/>
          <w:lang w:val="uk-UA"/>
        </w:rPr>
        <w:t xml:space="preserve">суддею </w:t>
      </w:r>
      <w:proofErr w:type="spellStart"/>
      <w:r w:rsidR="00B51BD8" w:rsidRPr="004F1208">
        <w:rPr>
          <w:color w:val="000000"/>
          <w:sz w:val="28"/>
          <w:szCs w:val="28"/>
          <w:lang w:val="uk-UA"/>
        </w:rPr>
        <w:t>Горегляд</w:t>
      </w:r>
      <w:proofErr w:type="spellEnd"/>
      <w:r w:rsidR="00B51BD8" w:rsidRPr="004F1208">
        <w:rPr>
          <w:color w:val="000000"/>
          <w:sz w:val="28"/>
          <w:szCs w:val="28"/>
          <w:lang w:val="uk-UA"/>
        </w:rPr>
        <w:t xml:space="preserve"> О.І. </w:t>
      </w:r>
      <w:r w:rsidR="00B453FB" w:rsidRPr="004F1208">
        <w:rPr>
          <w:color w:val="000000"/>
          <w:sz w:val="28"/>
          <w:szCs w:val="28"/>
          <w:lang w:val="uk-UA"/>
        </w:rPr>
        <w:t>у період з 19 травня по                               7 вересня 2020 року (час перебування вказаної судо</w:t>
      </w:r>
      <w:r w:rsidR="00EF079E">
        <w:rPr>
          <w:color w:val="000000"/>
          <w:sz w:val="28"/>
          <w:szCs w:val="28"/>
          <w:lang w:val="uk-UA"/>
        </w:rPr>
        <w:t>вої справи у провадженні судді)</w:t>
      </w:r>
      <w:r w:rsidR="00B453FB" w:rsidRPr="004F1208">
        <w:rPr>
          <w:color w:val="000000"/>
          <w:sz w:val="28"/>
          <w:szCs w:val="28"/>
          <w:lang w:val="uk-UA"/>
        </w:rPr>
        <w:t xml:space="preserve"> </w:t>
      </w:r>
      <w:r w:rsidR="00B51BD8" w:rsidRPr="004F1208">
        <w:rPr>
          <w:color w:val="000000"/>
          <w:sz w:val="28"/>
          <w:szCs w:val="28"/>
          <w:lang w:val="uk-UA"/>
        </w:rPr>
        <w:t>розглянуто 13 судових справ, а даних, що суддя не здійснювала судочинство у зв’язку із перебуванням у відпустках та тимчасовою непрацездатністю</w:t>
      </w:r>
      <w:r w:rsidR="00E25F00">
        <w:rPr>
          <w:color w:val="000000"/>
          <w:sz w:val="28"/>
          <w:szCs w:val="28"/>
          <w:lang w:val="uk-UA"/>
        </w:rPr>
        <w:t>,</w:t>
      </w:r>
      <w:r w:rsidR="00B51BD8" w:rsidRPr="004F1208">
        <w:rPr>
          <w:color w:val="000000"/>
          <w:sz w:val="28"/>
          <w:szCs w:val="28"/>
          <w:lang w:val="uk-UA"/>
        </w:rPr>
        <w:t xml:space="preserve"> </w:t>
      </w:r>
      <w:r w:rsidR="00B453FB" w:rsidRPr="004F1208">
        <w:rPr>
          <w:color w:val="000000"/>
          <w:sz w:val="28"/>
          <w:szCs w:val="28"/>
          <w:lang w:val="uk-UA"/>
        </w:rPr>
        <w:t>немає</w:t>
      </w:r>
      <w:r w:rsidR="00B51BD8" w:rsidRPr="004F1208">
        <w:rPr>
          <w:color w:val="000000"/>
          <w:sz w:val="28"/>
          <w:szCs w:val="28"/>
          <w:lang w:val="uk-UA"/>
        </w:rPr>
        <w:t>.</w:t>
      </w:r>
    </w:p>
    <w:p w:rsidR="0066231C" w:rsidRPr="00B4193B" w:rsidRDefault="00B4193B" w:rsidP="00B4193B">
      <w:pPr>
        <w:pStyle w:val="rvps2"/>
        <w:shd w:val="clear" w:color="auto" w:fill="FFFFFF"/>
        <w:spacing w:before="0" w:beforeAutospacing="0" w:after="0" w:afterAutospacing="0"/>
        <w:ind w:right="276" w:firstLine="4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66231C" w:rsidRPr="004F1208">
        <w:rPr>
          <w:color w:val="000000"/>
          <w:sz w:val="28"/>
          <w:szCs w:val="28"/>
          <w:lang w:val="uk-UA"/>
        </w:rPr>
        <w:t>Пунктом 2 частини першої</w:t>
      </w:r>
      <w:r w:rsidR="0066231C" w:rsidRPr="00964A1C">
        <w:rPr>
          <w:sz w:val="28"/>
          <w:szCs w:val="28"/>
          <w:lang w:val="uk-UA"/>
        </w:rPr>
        <w:t xml:space="preserve"> статті 106 Закону України «Про судоустрій і статус суддів» визначено, що суддю може бути притягнуто до дисциплінарної відповідальності в порядку дисциплінарного провадження з </w:t>
      </w:r>
      <w:r w:rsidR="0066231C" w:rsidRPr="00964A1C">
        <w:rPr>
          <w:sz w:val="28"/>
          <w:szCs w:val="28"/>
          <w:lang w:val="uk-UA"/>
        </w:rPr>
        <w:lastRenderedPageBreak/>
        <w:t>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66231C" w:rsidRPr="004F1208" w:rsidRDefault="0066231C" w:rsidP="0066231C">
      <w:pPr>
        <w:autoSpaceDE w:val="0"/>
        <w:autoSpaceDN w:val="0"/>
        <w:adjustRightInd w:val="0"/>
        <w:ind w:right="276" w:firstLine="708"/>
        <w:jc w:val="both"/>
      </w:pPr>
      <w:r w:rsidRPr="004F1208">
        <w:t xml:space="preserve"> Частиною сьомою статті 56 Закону України «Про судоустрій і статус суддів» визначено, що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:rsidR="00A32EBD" w:rsidRDefault="00B4193B" w:rsidP="00F971AE">
      <w:pPr>
        <w:autoSpaceDE w:val="0"/>
        <w:autoSpaceDN w:val="0"/>
        <w:adjustRightInd w:val="0"/>
        <w:ind w:right="276" w:firstLine="708"/>
        <w:jc w:val="both"/>
        <w:rPr>
          <w:bCs/>
          <w:color w:val="000000"/>
        </w:rPr>
      </w:pPr>
      <w:r>
        <w:rPr>
          <w:bCs/>
        </w:rPr>
        <w:t xml:space="preserve"> </w:t>
      </w:r>
      <w:r w:rsidR="0066231C" w:rsidRPr="004F1208">
        <w:rPr>
          <w:bCs/>
        </w:rPr>
        <w:t xml:space="preserve">Таким чином, на підставі викладеного Друга Дисциплінарна палата Вищої ради правосуддя дійшла висновку, що у поведінці судді </w:t>
      </w:r>
      <w:proofErr w:type="spellStart"/>
      <w:r w:rsidR="00213024" w:rsidRPr="004F1208">
        <w:rPr>
          <w:color w:val="1D1D1B"/>
          <w:shd w:val="clear" w:color="auto" w:fill="FFFFFF"/>
        </w:rPr>
        <w:t>Горегляд</w:t>
      </w:r>
      <w:proofErr w:type="spellEnd"/>
      <w:r w:rsidR="00213024" w:rsidRPr="004F1208">
        <w:rPr>
          <w:color w:val="1D1D1B"/>
          <w:shd w:val="clear" w:color="auto" w:fill="FFFFFF"/>
        </w:rPr>
        <w:t xml:space="preserve"> О.І. </w:t>
      </w:r>
      <w:r w:rsidR="00213024" w:rsidRPr="004F1208">
        <w:rPr>
          <w:b/>
          <w:bCs/>
          <w:lang w:bidi="uk-UA"/>
        </w:rPr>
        <w:t xml:space="preserve"> </w:t>
      </w:r>
      <w:r w:rsidR="0066231C" w:rsidRPr="004F1208">
        <w:rPr>
          <w:bCs/>
        </w:rPr>
        <w:t>наявні ознаки дисциплінарн</w:t>
      </w:r>
      <w:r w:rsidR="00E25F00">
        <w:rPr>
          <w:bCs/>
        </w:rPr>
        <w:t>ого</w:t>
      </w:r>
      <w:r w:rsidR="00982629" w:rsidRPr="004F1208">
        <w:rPr>
          <w:bCs/>
        </w:rPr>
        <w:t xml:space="preserve"> проступк</w:t>
      </w:r>
      <w:r w:rsidR="00E25F00">
        <w:rPr>
          <w:bCs/>
        </w:rPr>
        <w:t>у</w:t>
      </w:r>
      <w:r w:rsidR="00982629" w:rsidRPr="004F1208">
        <w:rPr>
          <w:bCs/>
        </w:rPr>
        <w:t>, передбачен</w:t>
      </w:r>
      <w:r w:rsidR="00E25F00">
        <w:rPr>
          <w:bCs/>
        </w:rPr>
        <w:t>ого</w:t>
      </w:r>
      <w:r w:rsidR="0066231C" w:rsidRPr="004F1208">
        <w:rPr>
          <w:bCs/>
        </w:rPr>
        <w:t xml:space="preserve"> пунктом 2 частини першої статті 106 Закону України «Про судо</w:t>
      </w:r>
      <w:r w:rsidR="00E25F00">
        <w:rPr>
          <w:bCs/>
        </w:rPr>
        <w:t>устрій і статус суддів», а саме</w:t>
      </w:r>
      <w:r w:rsidR="0066231C" w:rsidRPr="004F1208">
        <w:rPr>
          <w:bCs/>
        </w:rPr>
        <w:t xml:space="preserve"> безпідставн</w:t>
      </w:r>
      <w:r w:rsidR="00E25F00">
        <w:rPr>
          <w:bCs/>
        </w:rPr>
        <w:t>ого</w:t>
      </w:r>
      <w:r w:rsidR="0066231C" w:rsidRPr="004F1208">
        <w:rPr>
          <w:bCs/>
        </w:rPr>
        <w:t xml:space="preserve"> затягування та/або невжиття суддею </w:t>
      </w:r>
      <w:r w:rsidR="001A7299" w:rsidRPr="004F1208">
        <w:t>заходів щодо розгляду заяви, скарги чи справи протягом строку, встановленого законом</w:t>
      </w:r>
      <w:r w:rsidR="003D0327" w:rsidRPr="004F1208">
        <w:rPr>
          <w:bCs/>
          <w:color w:val="000000"/>
        </w:rPr>
        <w:t>, </w:t>
      </w:r>
      <w:r w:rsidR="001D78EB" w:rsidRPr="004F1208">
        <w:rPr>
          <w:bCs/>
        </w:rPr>
        <w:t xml:space="preserve"> а </w:t>
      </w:r>
      <w:r w:rsidR="00E801B0" w:rsidRPr="004F1208">
        <w:rPr>
          <w:bCs/>
        </w:rPr>
        <w:t>отже,</w:t>
      </w:r>
      <w:r w:rsidR="001D78EB" w:rsidRPr="004F1208">
        <w:rPr>
          <w:bCs/>
        </w:rPr>
        <w:t xml:space="preserve"> наявні підстави для відкриття дисциплінарної справи </w:t>
      </w:r>
      <w:r w:rsidR="001D78EB" w:rsidRPr="004F1208">
        <w:rPr>
          <w:bCs/>
          <w:color w:val="000000"/>
        </w:rPr>
        <w:t xml:space="preserve">стосовно </w:t>
      </w:r>
      <w:r w:rsidR="00E25F00">
        <w:rPr>
          <w:bCs/>
          <w:color w:val="000000"/>
        </w:rPr>
        <w:t>зазначеної судді</w:t>
      </w:r>
      <w:r w:rsidR="001D78EB" w:rsidRPr="004F1208">
        <w:rPr>
          <w:bCs/>
          <w:color w:val="000000"/>
        </w:rPr>
        <w:t>.</w:t>
      </w:r>
    </w:p>
    <w:p w:rsidR="00F971AE" w:rsidRPr="004B34A7" w:rsidRDefault="00A32EBD" w:rsidP="00203578">
      <w:pPr>
        <w:pStyle w:val="a7"/>
        <w:ind w:right="284" w:firstLine="708"/>
        <w:jc w:val="both"/>
        <w:rPr>
          <w:szCs w:val="28"/>
        </w:rPr>
      </w:pPr>
      <w:r w:rsidRPr="00A32EBD">
        <w:rPr>
          <w:rFonts w:cs="Times New Roman"/>
          <w:szCs w:val="28"/>
        </w:rPr>
        <w:t xml:space="preserve">Крім цього, встановлено, що </w:t>
      </w:r>
      <w:r w:rsidR="00F971AE">
        <w:rPr>
          <w:rFonts w:cs="Times New Roman"/>
          <w:szCs w:val="28"/>
        </w:rPr>
        <w:t>16 липня</w:t>
      </w:r>
      <w:r w:rsidRPr="00A32EBD">
        <w:rPr>
          <w:rFonts w:cs="Times New Roman"/>
          <w:szCs w:val="28"/>
        </w:rPr>
        <w:t xml:space="preserve"> 2020 року ухвалою Другої Дисциплінарної палати Вищої ради правосуддя № </w:t>
      </w:r>
      <w:r w:rsidR="00F971AE">
        <w:rPr>
          <w:rFonts w:cs="Times New Roman"/>
          <w:noProof/>
          <w:szCs w:val="28"/>
        </w:rPr>
        <w:t>2177</w:t>
      </w:r>
      <w:r w:rsidRPr="00A32EBD">
        <w:rPr>
          <w:rFonts w:cs="Times New Roman"/>
          <w:noProof/>
          <w:szCs w:val="28"/>
        </w:rPr>
        <w:t>/</w:t>
      </w:r>
      <w:r w:rsidR="00F971AE">
        <w:rPr>
          <w:rFonts w:cs="Times New Roman"/>
          <w:noProof/>
          <w:szCs w:val="28"/>
        </w:rPr>
        <w:t>0</w:t>
      </w:r>
      <w:r w:rsidRPr="00A32EBD">
        <w:rPr>
          <w:rFonts w:cs="Times New Roman"/>
          <w:noProof/>
          <w:szCs w:val="28"/>
        </w:rPr>
        <w:t>/15-20</w:t>
      </w:r>
      <w:r w:rsidRPr="00A32EBD">
        <w:rPr>
          <w:rFonts w:ascii="Calibri" w:hAnsi="Calibri" w:cs="Times New Roman"/>
          <w:noProof/>
          <w:szCs w:val="28"/>
        </w:rPr>
        <w:t xml:space="preserve"> </w:t>
      </w:r>
      <w:r w:rsidR="00F971AE" w:rsidRPr="004B34A7">
        <w:rPr>
          <w:szCs w:val="28"/>
        </w:rPr>
        <w:t>об’єдна</w:t>
      </w:r>
      <w:r w:rsidR="00F971AE">
        <w:rPr>
          <w:szCs w:val="28"/>
        </w:rPr>
        <w:t>но</w:t>
      </w:r>
      <w:r w:rsidR="00F971AE" w:rsidRPr="004B34A7">
        <w:rPr>
          <w:szCs w:val="28"/>
        </w:rPr>
        <w:t xml:space="preserve"> дисциплінарну справу стосовно судді </w:t>
      </w:r>
      <w:proofErr w:type="spellStart"/>
      <w:r w:rsidR="00F971AE" w:rsidRPr="00157A00">
        <w:rPr>
          <w:rFonts w:eastAsia="Times New Roman"/>
          <w:szCs w:val="28"/>
          <w:lang w:eastAsia="uk-UA"/>
        </w:rPr>
        <w:t>Кузнецовського</w:t>
      </w:r>
      <w:proofErr w:type="spellEnd"/>
      <w:r w:rsidR="00F971AE" w:rsidRPr="00157A00">
        <w:rPr>
          <w:rFonts w:eastAsia="Times New Roman"/>
          <w:szCs w:val="28"/>
          <w:lang w:eastAsia="uk-UA"/>
        </w:rPr>
        <w:t xml:space="preserve"> міського суду Рівненської області </w:t>
      </w:r>
      <w:proofErr w:type="spellStart"/>
      <w:r w:rsidR="00F971AE" w:rsidRPr="00157A00">
        <w:rPr>
          <w:rFonts w:eastAsia="Times New Roman"/>
          <w:szCs w:val="28"/>
          <w:lang w:eastAsia="uk-UA"/>
        </w:rPr>
        <w:t>Горегляд</w:t>
      </w:r>
      <w:proofErr w:type="spellEnd"/>
      <w:r w:rsidR="00F971AE" w:rsidRPr="00157A00">
        <w:rPr>
          <w:rFonts w:eastAsia="Times New Roman"/>
          <w:szCs w:val="28"/>
          <w:lang w:eastAsia="uk-UA"/>
        </w:rPr>
        <w:t xml:space="preserve"> Оксани Іванівни</w:t>
      </w:r>
      <w:r w:rsidR="00F971AE" w:rsidRPr="004B34A7">
        <w:rPr>
          <w:rFonts w:eastAsia="Times New Roman"/>
          <w:szCs w:val="28"/>
          <w:lang w:eastAsia="uk-UA"/>
        </w:rPr>
        <w:t xml:space="preserve">, відкриту за дисциплінарною скаргою </w:t>
      </w:r>
      <w:r w:rsidR="00EF079E">
        <w:rPr>
          <w:szCs w:val="28"/>
        </w:rPr>
        <w:t>О</w:t>
      </w:r>
      <w:r w:rsidR="00F971AE" w:rsidRPr="00157A00">
        <w:rPr>
          <w:szCs w:val="28"/>
        </w:rPr>
        <w:t xml:space="preserve">бслуговуючого кооперативу «ЖБК Енергетик» </w:t>
      </w:r>
      <w:r w:rsidR="00F971AE" w:rsidRPr="004306BE">
        <w:rPr>
          <w:szCs w:val="28"/>
        </w:rPr>
        <w:t xml:space="preserve">в особі адвоката </w:t>
      </w:r>
      <w:proofErr w:type="spellStart"/>
      <w:r w:rsidR="00F971AE" w:rsidRPr="004306BE">
        <w:rPr>
          <w:szCs w:val="28"/>
        </w:rPr>
        <w:t>Кацевича</w:t>
      </w:r>
      <w:proofErr w:type="spellEnd"/>
      <w:r w:rsidR="00F971AE" w:rsidRPr="004306BE">
        <w:rPr>
          <w:szCs w:val="28"/>
        </w:rPr>
        <w:t xml:space="preserve"> І</w:t>
      </w:r>
      <w:r w:rsidR="00F971AE">
        <w:rPr>
          <w:szCs w:val="28"/>
        </w:rPr>
        <w:t>.</w:t>
      </w:r>
      <w:r w:rsidR="00F971AE" w:rsidRPr="004306BE">
        <w:rPr>
          <w:szCs w:val="28"/>
        </w:rPr>
        <w:t>С</w:t>
      </w:r>
      <w:r w:rsidR="00F971AE">
        <w:rPr>
          <w:szCs w:val="28"/>
        </w:rPr>
        <w:t>.</w:t>
      </w:r>
      <w:r w:rsidR="00F971AE" w:rsidRPr="004306BE">
        <w:rPr>
          <w:szCs w:val="28"/>
        </w:rPr>
        <w:t xml:space="preserve"> </w:t>
      </w:r>
      <w:r w:rsidR="00F971AE" w:rsidRPr="004B34A7">
        <w:rPr>
          <w:szCs w:val="28"/>
        </w:rPr>
        <w:t>(</w:t>
      </w:r>
      <w:r w:rsidR="00F971AE" w:rsidRPr="00157A00">
        <w:rPr>
          <w:szCs w:val="28"/>
        </w:rPr>
        <w:t>єдиний унікальний номер 305/1/13-20 від 10 квітня 2020 року</w:t>
      </w:r>
      <w:r w:rsidR="00F971AE" w:rsidRPr="004B34A7">
        <w:rPr>
          <w:szCs w:val="28"/>
        </w:rPr>
        <w:t>)</w:t>
      </w:r>
      <w:r w:rsidR="00F971AE">
        <w:rPr>
          <w:szCs w:val="28"/>
        </w:rPr>
        <w:t>,</w:t>
      </w:r>
      <w:r w:rsidR="00F971AE" w:rsidRPr="004B34A7">
        <w:rPr>
          <w:rFonts w:eastAsia="Times New Roman"/>
          <w:szCs w:val="28"/>
          <w:lang w:eastAsia="uk-UA"/>
        </w:rPr>
        <w:t xml:space="preserve"> з  дисциплінарною справою стосовно вказаної судді, відкритою за скаргою </w:t>
      </w:r>
      <w:r w:rsidR="00F971AE">
        <w:rPr>
          <w:rFonts w:eastAsia="Times New Roman"/>
          <w:szCs w:val="28"/>
          <w:lang w:eastAsia="uk-UA"/>
        </w:rPr>
        <w:t xml:space="preserve">                </w:t>
      </w:r>
      <w:r w:rsidR="00F971AE">
        <w:rPr>
          <w:szCs w:val="28"/>
        </w:rPr>
        <w:t xml:space="preserve">Киці </w:t>
      </w:r>
      <w:r w:rsidR="00F971AE" w:rsidRPr="00157A00">
        <w:rPr>
          <w:szCs w:val="28"/>
        </w:rPr>
        <w:t>В</w:t>
      </w:r>
      <w:r w:rsidR="00F971AE">
        <w:rPr>
          <w:szCs w:val="28"/>
        </w:rPr>
        <w:t>.</w:t>
      </w:r>
      <w:r w:rsidR="00F971AE" w:rsidRPr="00157A00">
        <w:rPr>
          <w:szCs w:val="28"/>
        </w:rPr>
        <w:t>І</w:t>
      </w:r>
      <w:r w:rsidR="00F971AE">
        <w:rPr>
          <w:szCs w:val="28"/>
        </w:rPr>
        <w:t>.</w:t>
      </w:r>
      <w:r w:rsidR="00F971AE" w:rsidRPr="004B34A7">
        <w:rPr>
          <w:szCs w:val="28"/>
        </w:rPr>
        <w:t xml:space="preserve"> (</w:t>
      </w:r>
      <w:r w:rsidR="00F971AE" w:rsidRPr="00157A00">
        <w:rPr>
          <w:szCs w:val="28"/>
        </w:rPr>
        <w:t>єдиний унікал</w:t>
      </w:r>
      <w:r w:rsidR="00F971AE">
        <w:rPr>
          <w:szCs w:val="28"/>
        </w:rPr>
        <w:t>ьний номер К-3176/0/7-20 від 19 </w:t>
      </w:r>
      <w:r w:rsidR="00F971AE" w:rsidRPr="00157A00">
        <w:rPr>
          <w:szCs w:val="28"/>
        </w:rPr>
        <w:t>травня 2020 року</w:t>
      </w:r>
      <w:r w:rsidR="00F971AE" w:rsidRPr="004B34A7">
        <w:rPr>
          <w:szCs w:val="28"/>
        </w:rPr>
        <w:t xml:space="preserve">), </w:t>
      </w:r>
      <w:r w:rsidR="00F971AE" w:rsidRPr="004B34A7">
        <w:rPr>
          <w:rFonts w:eastAsia="Times New Roman"/>
          <w:szCs w:val="28"/>
          <w:lang w:eastAsia="uk-UA"/>
        </w:rPr>
        <w:t>в одну дисциплінарну справу і переда</w:t>
      </w:r>
      <w:r w:rsidR="00EF079E">
        <w:rPr>
          <w:rFonts w:eastAsia="Times New Roman"/>
          <w:szCs w:val="28"/>
          <w:lang w:eastAsia="uk-UA"/>
        </w:rPr>
        <w:t>но</w:t>
      </w:r>
      <w:r w:rsidR="00F971AE" w:rsidRPr="004B34A7">
        <w:rPr>
          <w:rFonts w:eastAsia="Times New Roman"/>
          <w:szCs w:val="28"/>
          <w:lang w:eastAsia="uk-UA"/>
        </w:rPr>
        <w:t xml:space="preserve"> її на розгляд Другої Дисциплінарної палати</w:t>
      </w:r>
      <w:r w:rsidR="00F971AE" w:rsidRPr="004B34A7">
        <w:rPr>
          <w:szCs w:val="28"/>
        </w:rPr>
        <w:t xml:space="preserve"> Вищої ради правосуддя.</w:t>
      </w:r>
    </w:p>
    <w:p w:rsidR="00A32EBD" w:rsidRPr="00A32EBD" w:rsidRDefault="00A32EBD" w:rsidP="00203578">
      <w:pPr>
        <w:pStyle w:val="a7"/>
        <w:widowControl w:val="0"/>
        <w:ind w:right="284" w:firstLine="708"/>
        <w:jc w:val="both"/>
        <w:rPr>
          <w:rFonts w:cs="Times New Roman"/>
          <w:szCs w:val="28"/>
        </w:rPr>
      </w:pPr>
      <w:r w:rsidRPr="00A32EBD">
        <w:rPr>
          <w:rFonts w:cs="Times New Roman"/>
          <w:szCs w:val="28"/>
        </w:rPr>
        <w:t xml:space="preserve">Відповідно до частини одинадцятої статті 49 Закону України </w:t>
      </w:r>
      <w:r w:rsidR="00203578">
        <w:rPr>
          <w:rFonts w:cs="Times New Roman"/>
          <w:szCs w:val="28"/>
        </w:rPr>
        <w:t xml:space="preserve">                        </w:t>
      </w:r>
      <w:r w:rsidRPr="00A32EBD">
        <w:rPr>
          <w:rFonts w:cs="Times New Roman"/>
          <w:szCs w:val="28"/>
        </w:rPr>
        <w:t xml:space="preserve">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A32EBD" w:rsidRDefault="00A32EBD" w:rsidP="00203578">
      <w:pPr>
        <w:pStyle w:val="a7"/>
        <w:widowControl w:val="0"/>
        <w:ind w:right="284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Керуючись статтями</w:t>
      </w:r>
      <w:r w:rsidRPr="004F38C4">
        <w:rPr>
          <w:rFonts w:cs="Times New Roman"/>
          <w:szCs w:val="28"/>
        </w:rPr>
        <w:t xml:space="preserve"> 46, 49 Закону України «Про Вищу раду правосуддя», статтею 106 Закону України «Про судоустрій і статус суддів», </w:t>
      </w:r>
      <w:r w:rsidRPr="00E54BBB">
        <w:rPr>
          <w:rFonts w:cs="Times New Roman"/>
          <w:szCs w:val="28"/>
        </w:rPr>
        <w:t>Друга Дисциплінарна палата Вищої ради правосуддя</w:t>
      </w:r>
      <w:r>
        <w:rPr>
          <w:rFonts w:cs="Times New Roman"/>
          <w:szCs w:val="28"/>
        </w:rPr>
        <w:t xml:space="preserve"> </w:t>
      </w:r>
    </w:p>
    <w:p w:rsidR="00A32EBD" w:rsidRDefault="00A32EBD" w:rsidP="00A32EBD">
      <w:pPr>
        <w:pStyle w:val="a7"/>
        <w:widowControl w:val="0"/>
        <w:ind w:firstLine="708"/>
        <w:jc w:val="both"/>
        <w:rPr>
          <w:b/>
          <w:color w:val="000000"/>
          <w:szCs w:val="28"/>
        </w:rPr>
      </w:pPr>
    </w:p>
    <w:p w:rsidR="00E04931" w:rsidRPr="004F1208" w:rsidRDefault="00E04931" w:rsidP="00E04931">
      <w:pPr>
        <w:pStyle w:val="a9"/>
        <w:spacing w:after="0"/>
        <w:jc w:val="center"/>
        <w:rPr>
          <w:b/>
          <w:sz w:val="28"/>
          <w:szCs w:val="28"/>
          <w:lang w:val="uk-UA"/>
        </w:rPr>
      </w:pPr>
      <w:r w:rsidRPr="004F1208">
        <w:rPr>
          <w:b/>
          <w:sz w:val="28"/>
          <w:szCs w:val="28"/>
          <w:lang w:val="uk-UA"/>
        </w:rPr>
        <w:t>ухвалила:</w:t>
      </w:r>
    </w:p>
    <w:p w:rsidR="00E04931" w:rsidRPr="004F1208" w:rsidRDefault="00E04931" w:rsidP="00E04931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E801B0" w:rsidRDefault="00A25165" w:rsidP="00203578">
      <w:pPr>
        <w:autoSpaceDE w:val="0"/>
        <w:autoSpaceDN w:val="0"/>
        <w:adjustRightInd w:val="0"/>
        <w:ind w:right="284"/>
        <w:jc w:val="both"/>
      </w:pPr>
      <w:r w:rsidRPr="004F1208">
        <w:t>відкрит</w:t>
      </w:r>
      <w:r w:rsidR="00D77CDB" w:rsidRPr="004F1208">
        <w:t>и</w:t>
      </w:r>
      <w:r w:rsidRPr="004F1208">
        <w:t xml:space="preserve"> дисциплінарн</w:t>
      </w:r>
      <w:r w:rsidR="00D77CDB" w:rsidRPr="004F1208">
        <w:t>у</w:t>
      </w:r>
      <w:r w:rsidRPr="004F1208">
        <w:t xml:space="preserve"> справ</w:t>
      </w:r>
      <w:r w:rsidR="00D77CDB" w:rsidRPr="004F1208">
        <w:t xml:space="preserve">у стосовно судді </w:t>
      </w:r>
      <w:proofErr w:type="spellStart"/>
      <w:r w:rsidR="001A7299" w:rsidRPr="004F1208">
        <w:rPr>
          <w:shd w:val="clear" w:color="auto" w:fill="FFFFFF"/>
        </w:rPr>
        <w:t>Кузнецовського</w:t>
      </w:r>
      <w:proofErr w:type="spellEnd"/>
      <w:r w:rsidR="001A7299" w:rsidRPr="004F1208">
        <w:rPr>
          <w:shd w:val="clear" w:color="auto" w:fill="FFFFFF"/>
        </w:rPr>
        <w:t xml:space="preserve"> міського суду Рівненської області </w:t>
      </w:r>
      <w:proofErr w:type="spellStart"/>
      <w:r w:rsidR="001A7299" w:rsidRPr="004F1208">
        <w:t>Горегляд</w:t>
      </w:r>
      <w:proofErr w:type="spellEnd"/>
      <w:r w:rsidR="001A7299" w:rsidRPr="004F1208">
        <w:rPr>
          <w:shd w:val="clear" w:color="auto" w:fill="FFFFFF"/>
        </w:rPr>
        <w:t xml:space="preserve"> Оксани Іванівни</w:t>
      </w:r>
      <w:r w:rsidR="00B40AAD" w:rsidRPr="004F1208">
        <w:rPr>
          <w:shd w:val="clear" w:color="auto" w:fill="FFFFFF"/>
        </w:rPr>
        <w:t xml:space="preserve"> за скаргою </w:t>
      </w:r>
      <w:r w:rsidR="00B40AAD" w:rsidRPr="004F1208">
        <w:t>Заруцької Ольги Юріївни</w:t>
      </w:r>
      <w:r w:rsidR="00EA445B" w:rsidRPr="004F1208">
        <w:t>.</w:t>
      </w:r>
    </w:p>
    <w:p w:rsidR="00A32EBD" w:rsidRPr="00A32EBD" w:rsidRDefault="00A32EBD" w:rsidP="00203578">
      <w:pPr>
        <w:ind w:right="284"/>
        <w:jc w:val="both"/>
      </w:pPr>
      <w:r>
        <w:t xml:space="preserve">  </w:t>
      </w:r>
      <w:r w:rsidR="00F971AE">
        <w:tab/>
      </w:r>
      <w:r>
        <w:t xml:space="preserve">Об’єднати дисциплінарну справу стосовно судді </w:t>
      </w:r>
      <w:proofErr w:type="spellStart"/>
      <w:r w:rsidRPr="004F1208">
        <w:rPr>
          <w:shd w:val="clear" w:color="auto" w:fill="FFFFFF"/>
        </w:rPr>
        <w:t>Кузнецовського</w:t>
      </w:r>
      <w:proofErr w:type="spellEnd"/>
      <w:r w:rsidRPr="004F1208">
        <w:rPr>
          <w:shd w:val="clear" w:color="auto" w:fill="FFFFFF"/>
        </w:rPr>
        <w:t xml:space="preserve"> міського суду Рівненської області </w:t>
      </w:r>
      <w:proofErr w:type="spellStart"/>
      <w:r w:rsidRPr="004F1208">
        <w:t>Горегляд</w:t>
      </w:r>
      <w:proofErr w:type="spellEnd"/>
      <w:r w:rsidRPr="004F1208">
        <w:rPr>
          <w:shd w:val="clear" w:color="auto" w:fill="FFFFFF"/>
        </w:rPr>
        <w:t xml:space="preserve"> Оксани Іванівни</w:t>
      </w:r>
      <w:r>
        <w:t xml:space="preserve">, відкриту за скаргою </w:t>
      </w:r>
      <w:proofErr w:type="spellStart"/>
      <w:r w:rsidRPr="004F1208">
        <w:t>Заруцької</w:t>
      </w:r>
      <w:proofErr w:type="spellEnd"/>
      <w:r w:rsidR="00EF079E">
        <w:t xml:space="preserve"> </w:t>
      </w:r>
      <w:r w:rsidRPr="004F1208">
        <w:t>Ольги Юріївни</w:t>
      </w:r>
      <w:r w:rsidR="00EF079E">
        <w:t>,</w:t>
      </w:r>
      <w:r>
        <w:t xml:space="preserve"> </w:t>
      </w:r>
      <w:r w:rsidR="00F971AE">
        <w:t xml:space="preserve">з об’єднаною дисциплінарною справою, відкритою стосовно </w:t>
      </w:r>
      <w:r w:rsidR="00E049D6">
        <w:t xml:space="preserve">вказаної </w:t>
      </w:r>
      <w:r w:rsidR="00F971AE">
        <w:t xml:space="preserve">судді за дисциплінарними скаргами </w:t>
      </w:r>
      <w:r w:rsidR="00F971AE" w:rsidRPr="009441D4">
        <w:t xml:space="preserve">Киці </w:t>
      </w:r>
      <w:r w:rsidR="00F971AE" w:rsidRPr="00157A00">
        <w:t>Валерія Івановича</w:t>
      </w:r>
      <w:r w:rsidR="00F971AE">
        <w:t xml:space="preserve">, </w:t>
      </w:r>
      <w:r w:rsidR="00F971AE" w:rsidRPr="009441D4">
        <w:t xml:space="preserve">Обслуговуючого кооперативу «ЖБК Енергетик» </w:t>
      </w:r>
      <w:r w:rsidR="00F971AE">
        <w:t xml:space="preserve">в особі адвоката </w:t>
      </w:r>
      <w:proofErr w:type="spellStart"/>
      <w:r w:rsidR="00F971AE">
        <w:t>Кацевича</w:t>
      </w:r>
      <w:proofErr w:type="spellEnd"/>
      <w:r w:rsidR="00F971AE">
        <w:t xml:space="preserve"> </w:t>
      </w:r>
      <w:r w:rsidR="00F971AE" w:rsidRPr="004306BE">
        <w:t>Ігоря Сергійовича</w:t>
      </w:r>
      <w:r>
        <w:rPr>
          <w:lang w:eastAsia="ru-RU"/>
        </w:rPr>
        <w:t xml:space="preserve">, </w:t>
      </w:r>
      <w:r>
        <w:t xml:space="preserve">в одну дисциплінарну справу. </w:t>
      </w:r>
    </w:p>
    <w:p w:rsidR="00A32EBD" w:rsidRPr="004F1208" w:rsidRDefault="00F971AE" w:rsidP="00203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4"/>
        <w:jc w:val="both"/>
      </w:pPr>
      <w:r>
        <w:lastRenderedPageBreak/>
        <w:t xml:space="preserve">          </w:t>
      </w:r>
      <w:r w:rsidR="00A32EBD">
        <w:t xml:space="preserve">Проведення підготовки до розгляду об’єднаної дисциплінарної справи доручити члену Другої Дисциплінарної палати Вищої ради правосуддя </w:t>
      </w:r>
      <w:r w:rsidR="00A32EBD" w:rsidRPr="00610DBE">
        <w:rPr>
          <w:sz w:val="27"/>
          <w:szCs w:val="27"/>
          <w:lang w:eastAsia="ru-RU"/>
        </w:rPr>
        <w:t>Прудивус</w:t>
      </w:r>
      <w:r w:rsidR="00A32EBD">
        <w:rPr>
          <w:sz w:val="27"/>
          <w:szCs w:val="27"/>
          <w:lang w:eastAsia="ru-RU"/>
        </w:rPr>
        <w:t xml:space="preserve">у </w:t>
      </w:r>
      <w:r w:rsidR="00A32EBD" w:rsidRPr="00610DBE">
        <w:rPr>
          <w:sz w:val="27"/>
          <w:szCs w:val="27"/>
          <w:lang w:eastAsia="ru-RU"/>
        </w:rPr>
        <w:t>О</w:t>
      </w:r>
      <w:bookmarkStart w:id="1" w:name="_GoBack"/>
      <w:bookmarkEnd w:id="1"/>
      <w:r w:rsidR="00A32EBD" w:rsidRPr="00610DBE">
        <w:rPr>
          <w:sz w:val="27"/>
          <w:szCs w:val="27"/>
          <w:lang w:eastAsia="ru-RU"/>
        </w:rPr>
        <w:t>.В.</w:t>
      </w:r>
    </w:p>
    <w:p w:rsidR="00E04931" w:rsidRPr="004F1208" w:rsidRDefault="00E801B0" w:rsidP="00203578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right="284"/>
        <w:jc w:val="both"/>
        <w:rPr>
          <w:sz w:val="28"/>
          <w:szCs w:val="28"/>
        </w:rPr>
      </w:pPr>
      <w:r w:rsidRPr="004F1208">
        <w:rPr>
          <w:sz w:val="28"/>
          <w:szCs w:val="28"/>
        </w:rPr>
        <w:t xml:space="preserve">          </w:t>
      </w:r>
      <w:r w:rsidR="00E04931" w:rsidRPr="004F1208">
        <w:rPr>
          <w:rFonts w:eastAsiaTheme="minorHAnsi"/>
          <w:sz w:val="28"/>
          <w:szCs w:val="28"/>
          <w:lang w:eastAsia="en-US"/>
        </w:rPr>
        <w:t xml:space="preserve">Ухвала оскарженню не підлягає. </w:t>
      </w:r>
    </w:p>
    <w:p w:rsidR="007A4936" w:rsidRPr="004F1208" w:rsidRDefault="007A4936" w:rsidP="00E04931">
      <w:pPr>
        <w:jc w:val="both"/>
        <w:rPr>
          <w:b/>
        </w:rPr>
      </w:pPr>
    </w:p>
    <w:p w:rsidR="00982629" w:rsidRDefault="00982629" w:rsidP="00E04931">
      <w:pPr>
        <w:jc w:val="both"/>
        <w:rPr>
          <w:b/>
          <w:sz w:val="27"/>
          <w:szCs w:val="27"/>
        </w:rPr>
      </w:pP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Головуючий на засіданні </w:t>
      </w:r>
    </w:p>
    <w:p w:rsidR="00FE0923" w:rsidRPr="00FE0923" w:rsidRDefault="00FE0923" w:rsidP="00B40AAD">
      <w:pPr>
        <w:tabs>
          <w:tab w:val="left" w:pos="7200"/>
        </w:tabs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Другої Дисциплінарної палати </w:t>
      </w:r>
      <w:r w:rsidR="00B40AAD">
        <w:rPr>
          <w:b/>
          <w:lang w:eastAsia="ru-RU"/>
        </w:rPr>
        <w:tab/>
        <w:t xml:space="preserve">                                                                                              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>Вищ</w:t>
      </w:r>
      <w:r w:rsidR="00CF61CF">
        <w:rPr>
          <w:b/>
          <w:lang w:eastAsia="ru-RU"/>
        </w:rPr>
        <w:t xml:space="preserve">ої ради правосуддя </w:t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B40AAD">
        <w:rPr>
          <w:b/>
          <w:lang w:eastAsia="ru-RU"/>
        </w:rPr>
        <w:t xml:space="preserve">                                </w:t>
      </w:r>
      <w:r w:rsidR="00B40AAD" w:rsidRPr="00203578">
        <w:rPr>
          <w:b/>
          <w:lang w:eastAsia="ru-RU"/>
        </w:rPr>
        <w:t>О.В. Прудивус</w:t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  <w:t xml:space="preserve">  </w:t>
      </w:r>
    </w:p>
    <w:p w:rsidR="009F30CE" w:rsidRDefault="009F30CE" w:rsidP="00FE0923">
      <w:pPr>
        <w:spacing w:line="100" w:lineRule="atLeast"/>
        <w:rPr>
          <w:b/>
          <w:lang w:eastAsia="ru-RU"/>
        </w:rPr>
      </w:pP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Члени Другої Дисциплінарної </w:t>
      </w:r>
    </w:p>
    <w:p w:rsidR="0064301F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палати Вищої ради правосуддя </w:t>
      </w:r>
      <w:r w:rsidRPr="00FE0923">
        <w:rPr>
          <w:b/>
          <w:lang w:eastAsia="ru-RU"/>
        </w:rPr>
        <w:tab/>
        <w:t xml:space="preserve">              </w:t>
      </w:r>
      <w:r w:rsidR="00CF61CF">
        <w:rPr>
          <w:b/>
          <w:lang w:eastAsia="ru-RU"/>
        </w:rPr>
        <w:t xml:space="preserve">                            </w:t>
      </w:r>
      <w:r w:rsidRPr="00203578">
        <w:rPr>
          <w:b/>
          <w:lang w:eastAsia="ru-RU"/>
        </w:rPr>
        <w:t xml:space="preserve">О.Є. </w:t>
      </w:r>
      <w:proofErr w:type="spellStart"/>
      <w:r w:rsidRPr="00203578">
        <w:rPr>
          <w:b/>
          <w:lang w:eastAsia="ru-RU"/>
        </w:rPr>
        <w:t>Блажівська</w:t>
      </w:r>
      <w:proofErr w:type="spellEnd"/>
    </w:p>
    <w:p w:rsidR="0064301F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  </w:t>
      </w:r>
    </w:p>
    <w:p w:rsidR="00696A1D" w:rsidRPr="00B40AAD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ab/>
      </w:r>
      <w:r w:rsidRPr="00FE0923">
        <w:rPr>
          <w:b/>
          <w:lang w:eastAsia="ru-RU"/>
        </w:rPr>
        <w:tab/>
        <w:t xml:space="preserve">              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 w:rsidRPr="00FE0923">
        <w:rPr>
          <w:b/>
          <w:lang w:eastAsia="ru-RU"/>
        </w:rPr>
        <w:t xml:space="preserve"> </w:t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  <w:t xml:space="preserve">  </w:t>
      </w:r>
    </w:p>
    <w:p w:rsidR="009F30CE" w:rsidRPr="00484B5B" w:rsidRDefault="00B40AAD" w:rsidP="00B40AAD">
      <w:pPr>
        <w:tabs>
          <w:tab w:val="left" w:pos="7327"/>
        </w:tabs>
        <w:spacing w:line="10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</w:t>
      </w:r>
      <w:r w:rsidRPr="00203578">
        <w:rPr>
          <w:b/>
          <w:lang w:eastAsia="ru-RU"/>
        </w:rPr>
        <w:t>В.К. Грищук</w:t>
      </w:r>
    </w:p>
    <w:sectPr w:rsidR="009F30CE" w:rsidRPr="00484B5B" w:rsidSect="00F971AE">
      <w:headerReference w:type="default" r:id="rId8"/>
      <w:pgSz w:w="11906" w:h="16838"/>
      <w:pgMar w:top="567" w:right="70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533" w:rsidRDefault="009C1533" w:rsidP="00CA64E2">
      <w:r>
        <w:separator/>
      </w:r>
    </w:p>
  </w:endnote>
  <w:endnote w:type="continuationSeparator" w:id="0">
    <w:p w:rsidR="009C1533" w:rsidRDefault="009C1533" w:rsidP="00CA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533" w:rsidRDefault="009C1533" w:rsidP="00CA64E2">
      <w:r>
        <w:separator/>
      </w:r>
    </w:p>
  </w:footnote>
  <w:footnote w:type="continuationSeparator" w:id="0">
    <w:p w:rsidR="009C1533" w:rsidRDefault="009C1533" w:rsidP="00CA6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8817637"/>
      <w:docPartObj>
        <w:docPartGallery w:val="Page Numbers (Top of Page)"/>
        <w:docPartUnique/>
      </w:docPartObj>
    </w:sdtPr>
    <w:sdtContent>
      <w:p w:rsidR="003B4415" w:rsidRDefault="000D3B55">
        <w:pPr>
          <w:pStyle w:val="ab"/>
          <w:jc w:val="center"/>
        </w:pPr>
        <w:r>
          <w:fldChar w:fldCharType="begin"/>
        </w:r>
        <w:r w:rsidR="0020286B">
          <w:instrText xml:space="preserve"> PAGE   \* MERGEFORMAT </w:instrText>
        </w:r>
        <w:r>
          <w:fldChar w:fldCharType="separate"/>
        </w:r>
        <w:r w:rsidR="00B13B0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B4415" w:rsidRDefault="003B4415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931"/>
    <w:rsid w:val="00000D1D"/>
    <w:rsid w:val="00003F13"/>
    <w:rsid w:val="00011BF9"/>
    <w:rsid w:val="00012040"/>
    <w:rsid w:val="00014C65"/>
    <w:rsid w:val="00017145"/>
    <w:rsid w:val="000211DA"/>
    <w:rsid w:val="00024588"/>
    <w:rsid w:val="00025BDC"/>
    <w:rsid w:val="000276FC"/>
    <w:rsid w:val="0003057A"/>
    <w:rsid w:val="00030C8C"/>
    <w:rsid w:val="00052E8D"/>
    <w:rsid w:val="00054FA0"/>
    <w:rsid w:val="00055B98"/>
    <w:rsid w:val="00060B30"/>
    <w:rsid w:val="00061C81"/>
    <w:rsid w:val="00062228"/>
    <w:rsid w:val="00062959"/>
    <w:rsid w:val="00062C05"/>
    <w:rsid w:val="00071D4A"/>
    <w:rsid w:val="00076D4F"/>
    <w:rsid w:val="00084615"/>
    <w:rsid w:val="00084F29"/>
    <w:rsid w:val="00086BED"/>
    <w:rsid w:val="00092F2A"/>
    <w:rsid w:val="00093F07"/>
    <w:rsid w:val="000A11ED"/>
    <w:rsid w:val="000A1A1B"/>
    <w:rsid w:val="000A60A1"/>
    <w:rsid w:val="000A7ECC"/>
    <w:rsid w:val="000B0953"/>
    <w:rsid w:val="000B1F6E"/>
    <w:rsid w:val="000B1FD7"/>
    <w:rsid w:val="000B5DD3"/>
    <w:rsid w:val="000C5F52"/>
    <w:rsid w:val="000D2850"/>
    <w:rsid w:val="000D3B55"/>
    <w:rsid w:val="000E13A5"/>
    <w:rsid w:val="000E4ECA"/>
    <w:rsid w:val="000F1AB2"/>
    <w:rsid w:val="000F3A25"/>
    <w:rsid w:val="000F47B3"/>
    <w:rsid w:val="000F6546"/>
    <w:rsid w:val="001065BE"/>
    <w:rsid w:val="0011424A"/>
    <w:rsid w:val="00117256"/>
    <w:rsid w:val="00123F12"/>
    <w:rsid w:val="0012535C"/>
    <w:rsid w:val="00127DDB"/>
    <w:rsid w:val="00127F36"/>
    <w:rsid w:val="00130A68"/>
    <w:rsid w:val="00132BC5"/>
    <w:rsid w:val="00133311"/>
    <w:rsid w:val="0015211C"/>
    <w:rsid w:val="001549F2"/>
    <w:rsid w:val="00155EF3"/>
    <w:rsid w:val="00160144"/>
    <w:rsid w:val="001621EB"/>
    <w:rsid w:val="0016325E"/>
    <w:rsid w:val="00163CEA"/>
    <w:rsid w:val="001652CA"/>
    <w:rsid w:val="00165662"/>
    <w:rsid w:val="00177A30"/>
    <w:rsid w:val="0018416A"/>
    <w:rsid w:val="001864B6"/>
    <w:rsid w:val="001879ED"/>
    <w:rsid w:val="00187F71"/>
    <w:rsid w:val="00193B4C"/>
    <w:rsid w:val="00193D24"/>
    <w:rsid w:val="00194216"/>
    <w:rsid w:val="001A4869"/>
    <w:rsid w:val="001A51C5"/>
    <w:rsid w:val="001A7299"/>
    <w:rsid w:val="001A7832"/>
    <w:rsid w:val="001B60D5"/>
    <w:rsid w:val="001C1C46"/>
    <w:rsid w:val="001C5F14"/>
    <w:rsid w:val="001C5F1D"/>
    <w:rsid w:val="001D0B78"/>
    <w:rsid w:val="001D0F43"/>
    <w:rsid w:val="001D31B5"/>
    <w:rsid w:val="001D78EB"/>
    <w:rsid w:val="001D7E56"/>
    <w:rsid w:val="001E18DA"/>
    <w:rsid w:val="001E2423"/>
    <w:rsid w:val="001E3E08"/>
    <w:rsid w:val="001E6244"/>
    <w:rsid w:val="001E74B9"/>
    <w:rsid w:val="001E7907"/>
    <w:rsid w:val="001F2F5A"/>
    <w:rsid w:val="0020286B"/>
    <w:rsid w:val="00203578"/>
    <w:rsid w:val="00204B30"/>
    <w:rsid w:val="002065BF"/>
    <w:rsid w:val="00213024"/>
    <w:rsid w:val="00215CCD"/>
    <w:rsid w:val="00224008"/>
    <w:rsid w:val="00224024"/>
    <w:rsid w:val="0022456B"/>
    <w:rsid w:val="00227B96"/>
    <w:rsid w:val="00242365"/>
    <w:rsid w:val="00242B18"/>
    <w:rsid w:val="0024588C"/>
    <w:rsid w:val="0025220A"/>
    <w:rsid w:val="00267DF7"/>
    <w:rsid w:val="00276BCE"/>
    <w:rsid w:val="00280675"/>
    <w:rsid w:val="002812CC"/>
    <w:rsid w:val="002930BA"/>
    <w:rsid w:val="00294A91"/>
    <w:rsid w:val="002A1EB1"/>
    <w:rsid w:val="002A4991"/>
    <w:rsid w:val="002A74C6"/>
    <w:rsid w:val="002C0779"/>
    <w:rsid w:val="002D21A0"/>
    <w:rsid w:val="002D3E8D"/>
    <w:rsid w:val="002D5CD7"/>
    <w:rsid w:val="002D70C2"/>
    <w:rsid w:val="002E0293"/>
    <w:rsid w:val="002E750C"/>
    <w:rsid w:val="002F1442"/>
    <w:rsid w:val="002F1C53"/>
    <w:rsid w:val="002F23F6"/>
    <w:rsid w:val="002F5F04"/>
    <w:rsid w:val="002F7AC7"/>
    <w:rsid w:val="0030047D"/>
    <w:rsid w:val="0030672E"/>
    <w:rsid w:val="00316031"/>
    <w:rsid w:val="003255EE"/>
    <w:rsid w:val="00326BB9"/>
    <w:rsid w:val="0033581E"/>
    <w:rsid w:val="00342C93"/>
    <w:rsid w:val="0034334B"/>
    <w:rsid w:val="0034347F"/>
    <w:rsid w:val="00345AFC"/>
    <w:rsid w:val="003544C1"/>
    <w:rsid w:val="003659B7"/>
    <w:rsid w:val="00367A65"/>
    <w:rsid w:val="00367E5D"/>
    <w:rsid w:val="00383116"/>
    <w:rsid w:val="0038617F"/>
    <w:rsid w:val="003864BC"/>
    <w:rsid w:val="00391767"/>
    <w:rsid w:val="00391F2A"/>
    <w:rsid w:val="00395E0A"/>
    <w:rsid w:val="003962E7"/>
    <w:rsid w:val="003968ED"/>
    <w:rsid w:val="00397526"/>
    <w:rsid w:val="00397991"/>
    <w:rsid w:val="003A1325"/>
    <w:rsid w:val="003A2F70"/>
    <w:rsid w:val="003A41A3"/>
    <w:rsid w:val="003A420C"/>
    <w:rsid w:val="003A6875"/>
    <w:rsid w:val="003A6B93"/>
    <w:rsid w:val="003A6E67"/>
    <w:rsid w:val="003A7758"/>
    <w:rsid w:val="003A7F3B"/>
    <w:rsid w:val="003B000A"/>
    <w:rsid w:val="003B4415"/>
    <w:rsid w:val="003B4432"/>
    <w:rsid w:val="003C25BF"/>
    <w:rsid w:val="003C6195"/>
    <w:rsid w:val="003D0327"/>
    <w:rsid w:val="003D0DAE"/>
    <w:rsid w:val="003D2652"/>
    <w:rsid w:val="003E1361"/>
    <w:rsid w:val="003F0330"/>
    <w:rsid w:val="003F27F7"/>
    <w:rsid w:val="003F2C14"/>
    <w:rsid w:val="003F2E65"/>
    <w:rsid w:val="003F608F"/>
    <w:rsid w:val="003F6899"/>
    <w:rsid w:val="00402666"/>
    <w:rsid w:val="00403A88"/>
    <w:rsid w:val="0040722E"/>
    <w:rsid w:val="00410A74"/>
    <w:rsid w:val="00412B2D"/>
    <w:rsid w:val="00422E39"/>
    <w:rsid w:val="00426BA4"/>
    <w:rsid w:val="00440E93"/>
    <w:rsid w:val="004420DC"/>
    <w:rsid w:val="004429C2"/>
    <w:rsid w:val="00446229"/>
    <w:rsid w:val="0045370F"/>
    <w:rsid w:val="004561D6"/>
    <w:rsid w:val="004627DE"/>
    <w:rsid w:val="004654F1"/>
    <w:rsid w:val="0047433A"/>
    <w:rsid w:val="00476868"/>
    <w:rsid w:val="0047730C"/>
    <w:rsid w:val="00480947"/>
    <w:rsid w:val="004827DA"/>
    <w:rsid w:val="00484B5B"/>
    <w:rsid w:val="00490ABC"/>
    <w:rsid w:val="00492A14"/>
    <w:rsid w:val="00493EE5"/>
    <w:rsid w:val="00497BA5"/>
    <w:rsid w:val="004A368C"/>
    <w:rsid w:val="004A72FA"/>
    <w:rsid w:val="004B06A0"/>
    <w:rsid w:val="004C1D9A"/>
    <w:rsid w:val="004C26F1"/>
    <w:rsid w:val="004C37BE"/>
    <w:rsid w:val="004D086B"/>
    <w:rsid w:val="004D0A8A"/>
    <w:rsid w:val="004D2F8D"/>
    <w:rsid w:val="004E56C6"/>
    <w:rsid w:val="004F1208"/>
    <w:rsid w:val="00504B48"/>
    <w:rsid w:val="00505646"/>
    <w:rsid w:val="0051444A"/>
    <w:rsid w:val="00516113"/>
    <w:rsid w:val="0052217F"/>
    <w:rsid w:val="00523A6E"/>
    <w:rsid w:val="005246C1"/>
    <w:rsid w:val="005250AD"/>
    <w:rsid w:val="00540802"/>
    <w:rsid w:val="00544663"/>
    <w:rsid w:val="00546E5A"/>
    <w:rsid w:val="0054719C"/>
    <w:rsid w:val="00547351"/>
    <w:rsid w:val="00551603"/>
    <w:rsid w:val="0055404C"/>
    <w:rsid w:val="00554F89"/>
    <w:rsid w:val="00555D17"/>
    <w:rsid w:val="00565553"/>
    <w:rsid w:val="00565D61"/>
    <w:rsid w:val="00573518"/>
    <w:rsid w:val="005756A5"/>
    <w:rsid w:val="005800F3"/>
    <w:rsid w:val="00585C87"/>
    <w:rsid w:val="005878CF"/>
    <w:rsid w:val="00591523"/>
    <w:rsid w:val="005949BB"/>
    <w:rsid w:val="00597B5C"/>
    <w:rsid w:val="005A2C3E"/>
    <w:rsid w:val="005A39E0"/>
    <w:rsid w:val="005B0A24"/>
    <w:rsid w:val="005B3950"/>
    <w:rsid w:val="005B70EA"/>
    <w:rsid w:val="005B7336"/>
    <w:rsid w:val="005C6166"/>
    <w:rsid w:val="005E2772"/>
    <w:rsid w:val="005E3B1F"/>
    <w:rsid w:val="005E5C64"/>
    <w:rsid w:val="00600311"/>
    <w:rsid w:val="006010C4"/>
    <w:rsid w:val="00614274"/>
    <w:rsid w:val="00621E06"/>
    <w:rsid w:val="00631B42"/>
    <w:rsid w:val="00633D3C"/>
    <w:rsid w:val="006347C8"/>
    <w:rsid w:val="00635628"/>
    <w:rsid w:val="00636A11"/>
    <w:rsid w:val="0064195E"/>
    <w:rsid w:val="00641A56"/>
    <w:rsid w:val="00641C60"/>
    <w:rsid w:val="0064301F"/>
    <w:rsid w:val="00645ABA"/>
    <w:rsid w:val="00651683"/>
    <w:rsid w:val="00652054"/>
    <w:rsid w:val="0065506C"/>
    <w:rsid w:val="00655C30"/>
    <w:rsid w:val="00660D35"/>
    <w:rsid w:val="0066231C"/>
    <w:rsid w:val="00671CC0"/>
    <w:rsid w:val="0067300A"/>
    <w:rsid w:val="00673146"/>
    <w:rsid w:val="006865FB"/>
    <w:rsid w:val="00696A1D"/>
    <w:rsid w:val="006A6184"/>
    <w:rsid w:val="006A7B0B"/>
    <w:rsid w:val="006B748B"/>
    <w:rsid w:val="006C08B4"/>
    <w:rsid w:val="006C2E08"/>
    <w:rsid w:val="006D4D25"/>
    <w:rsid w:val="006D7BC2"/>
    <w:rsid w:val="006D7CA8"/>
    <w:rsid w:val="006E2027"/>
    <w:rsid w:val="006E62C1"/>
    <w:rsid w:val="006F00BF"/>
    <w:rsid w:val="006F27DE"/>
    <w:rsid w:val="006F331F"/>
    <w:rsid w:val="00706CC1"/>
    <w:rsid w:val="0071278F"/>
    <w:rsid w:val="0071362F"/>
    <w:rsid w:val="00715510"/>
    <w:rsid w:val="0072475B"/>
    <w:rsid w:val="00725CAD"/>
    <w:rsid w:val="00734F6F"/>
    <w:rsid w:val="007354AA"/>
    <w:rsid w:val="00735D6E"/>
    <w:rsid w:val="00737083"/>
    <w:rsid w:val="00745FF7"/>
    <w:rsid w:val="00750EB0"/>
    <w:rsid w:val="00757616"/>
    <w:rsid w:val="00763DDE"/>
    <w:rsid w:val="00771553"/>
    <w:rsid w:val="007719CE"/>
    <w:rsid w:val="00784593"/>
    <w:rsid w:val="007871A2"/>
    <w:rsid w:val="007902D6"/>
    <w:rsid w:val="00790E74"/>
    <w:rsid w:val="007920BE"/>
    <w:rsid w:val="007971C0"/>
    <w:rsid w:val="00797A30"/>
    <w:rsid w:val="007A3B8E"/>
    <w:rsid w:val="007A4936"/>
    <w:rsid w:val="007B07CD"/>
    <w:rsid w:val="007C254D"/>
    <w:rsid w:val="007C2AEC"/>
    <w:rsid w:val="007C4373"/>
    <w:rsid w:val="007C4B21"/>
    <w:rsid w:val="007D1449"/>
    <w:rsid w:val="007D2021"/>
    <w:rsid w:val="007D7AAC"/>
    <w:rsid w:val="007E68F5"/>
    <w:rsid w:val="00802B88"/>
    <w:rsid w:val="00804F96"/>
    <w:rsid w:val="00807AEC"/>
    <w:rsid w:val="00823432"/>
    <w:rsid w:val="00840160"/>
    <w:rsid w:val="00844285"/>
    <w:rsid w:val="00845BCC"/>
    <w:rsid w:val="00846E92"/>
    <w:rsid w:val="008512F9"/>
    <w:rsid w:val="00854FC6"/>
    <w:rsid w:val="008619F6"/>
    <w:rsid w:val="0086286E"/>
    <w:rsid w:val="008629CE"/>
    <w:rsid w:val="008668F3"/>
    <w:rsid w:val="00866BBC"/>
    <w:rsid w:val="00866C47"/>
    <w:rsid w:val="008742DA"/>
    <w:rsid w:val="008778B6"/>
    <w:rsid w:val="00887738"/>
    <w:rsid w:val="00897714"/>
    <w:rsid w:val="00897828"/>
    <w:rsid w:val="008A1C0C"/>
    <w:rsid w:val="008A5D40"/>
    <w:rsid w:val="008B5D17"/>
    <w:rsid w:val="008B6DA9"/>
    <w:rsid w:val="008C318D"/>
    <w:rsid w:val="008D38C7"/>
    <w:rsid w:val="008E030D"/>
    <w:rsid w:val="008E1437"/>
    <w:rsid w:val="008E7FBA"/>
    <w:rsid w:val="008F26B2"/>
    <w:rsid w:val="008F4CC8"/>
    <w:rsid w:val="0090283B"/>
    <w:rsid w:val="0090646D"/>
    <w:rsid w:val="0091025D"/>
    <w:rsid w:val="00920D52"/>
    <w:rsid w:val="00924640"/>
    <w:rsid w:val="00926E82"/>
    <w:rsid w:val="009311F0"/>
    <w:rsid w:val="009350F3"/>
    <w:rsid w:val="0094153A"/>
    <w:rsid w:val="00942265"/>
    <w:rsid w:val="00952F96"/>
    <w:rsid w:val="00954C38"/>
    <w:rsid w:val="009607AD"/>
    <w:rsid w:val="0096181B"/>
    <w:rsid w:val="00961D0B"/>
    <w:rsid w:val="0096483A"/>
    <w:rsid w:val="00964A1C"/>
    <w:rsid w:val="009665AF"/>
    <w:rsid w:val="00971F89"/>
    <w:rsid w:val="00972398"/>
    <w:rsid w:val="00982629"/>
    <w:rsid w:val="009A2D26"/>
    <w:rsid w:val="009A5374"/>
    <w:rsid w:val="009B3EC7"/>
    <w:rsid w:val="009C1533"/>
    <w:rsid w:val="009C3358"/>
    <w:rsid w:val="009D0997"/>
    <w:rsid w:val="009D59D8"/>
    <w:rsid w:val="009E03B4"/>
    <w:rsid w:val="009E6DF8"/>
    <w:rsid w:val="009F11FA"/>
    <w:rsid w:val="009F30CE"/>
    <w:rsid w:val="009F612F"/>
    <w:rsid w:val="00A00843"/>
    <w:rsid w:val="00A0089D"/>
    <w:rsid w:val="00A0446E"/>
    <w:rsid w:val="00A12A65"/>
    <w:rsid w:val="00A134AF"/>
    <w:rsid w:val="00A14361"/>
    <w:rsid w:val="00A21D3E"/>
    <w:rsid w:val="00A21E63"/>
    <w:rsid w:val="00A24CB2"/>
    <w:rsid w:val="00A25165"/>
    <w:rsid w:val="00A26570"/>
    <w:rsid w:val="00A27D14"/>
    <w:rsid w:val="00A3054F"/>
    <w:rsid w:val="00A31872"/>
    <w:rsid w:val="00A32EBD"/>
    <w:rsid w:val="00A34BC4"/>
    <w:rsid w:val="00A401BC"/>
    <w:rsid w:val="00A425F0"/>
    <w:rsid w:val="00A427C3"/>
    <w:rsid w:val="00A43503"/>
    <w:rsid w:val="00A460CE"/>
    <w:rsid w:val="00A54B4A"/>
    <w:rsid w:val="00A6093A"/>
    <w:rsid w:val="00A631A6"/>
    <w:rsid w:val="00A660E5"/>
    <w:rsid w:val="00A6678B"/>
    <w:rsid w:val="00A73297"/>
    <w:rsid w:val="00A82197"/>
    <w:rsid w:val="00A8496A"/>
    <w:rsid w:val="00A860B7"/>
    <w:rsid w:val="00A93FBD"/>
    <w:rsid w:val="00A97375"/>
    <w:rsid w:val="00AA75EE"/>
    <w:rsid w:val="00AB5A68"/>
    <w:rsid w:val="00AC20B5"/>
    <w:rsid w:val="00AC6F26"/>
    <w:rsid w:val="00AD20C2"/>
    <w:rsid w:val="00AD29E9"/>
    <w:rsid w:val="00AD533E"/>
    <w:rsid w:val="00AD62DB"/>
    <w:rsid w:val="00AE01A3"/>
    <w:rsid w:val="00AE7035"/>
    <w:rsid w:val="00AF3477"/>
    <w:rsid w:val="00B004FF"/>
    <w:rsid w:val="00B00869"/>
    <w:rsid w:val="00B0348A"/>
    <w:rsid w:val="00B10762"/>
    <w:rsid w:val="00B10827"/>
    <w:rsid w:val="00B13B0F"/>
    <w:rsid w:val="00B17236"/>
    <w:rsid w:val="00B22C34"/>
    <w:rsid w:val="00B24338"/>
    <w:rsid w:val="00B27F3B"/>
    <w:rsid w:val="00B314F9"/>
    <w:rsid w:val="00B3537E"/>
    <w:rsid w:val="00B37BF3"/>
    <w:rsid w:val="00B40336"/>
    <w:rsid w:val="00B40AAD"/>
    <w:rsid w:val="00B4193B"/>
    <w:rsid w:val="00B4333E"/>
    <w:rsid w:val="00B43B7C"/>
    <w:rsid w:val="00B449ED"/>
    <w:rsid w:val="00B453FB"/>
    <w:rsid w:val="00B51680"/>
    <w:rsid w:val="00B518D2"/>
    <w:rsid w:val="00B51BD8"/>
    <w:rsid w:val="00B60446"/>
    <w:rsid w:val="00B7320C"/>
    <w:rsid w:val="00B73692"/>
    <w:rsid w:val="00B8291F"/>
    <w:rsid w:val="00B8785C"/>
    <w:rsid w:val="00B92D67"/>
    <w:rsid w:val="00B96C16"/>
    <w:rsid w:val="00BA0A36"/>
    <w:rsid w:val="00BA11E5"/>
    <w:rsid w:val="00BA15EC"/>
    <w:rsid w:val="00BA5058"/>
    <w:rsid w:val="00BA5FD0"/>
    <w:rsid w:val="00BA6E3B"/>
    <w:rsid w:val="00BA7DDC"/>
    <w:rsid w:val="00BB2F54"/>
    <w:rsid w:val="00BD3855"/>
    <w:rsid w:val="00BE17FD"/>
    <w:rsid w:val="00BE69EA"/>
    <w:rsid w:val="00BF11BF"/>
    <w:rsid w:val="00BF4942"/>
    <w:rsid w:val="00BF63A8"/>
    <w:rsid w:val="00BF683D"/>
    <w:rsid w:val="00BF7250"/>
    <w:rsid w:val="00C07E2D"/>
    <w:rsid w:val="00C14AFE"/>
    <w:rsid w:val="00C15309"/>
    <w:rsid w:val="00C15EDD"/>
    <w:rsid w:val="00C24102"/>
    <w:rsid w:val="00C36191"/>
    <w:rsid w:val="00C36679"/>
    <w:rsid w:val="00C44CE2"/>
    <w:rsid w:val="00C55789"/>
    <w:rsid w:val="00C55E78"/>
    <w:rsid w:val="00C56521"/>
    <w:rsid w:val="00C604B9"/>
    <w:rsid w:val="00C611CA"/>
    <w:rsid w:val="00C61E0C"/>
    <w:rsid w:val="00C65033"/>
    <w:rsid w:val="00C6670A"/>
    <w:rsid w:val="00C679AB"/>
    <w:rsid w:val="00C70E6D"/>
    <w:rsid w:val="00C725E9"/>
    <w:rsid w:val="00C735BA"/>
    <w:rsid w:val="00C77825"/>
    <w:rsid w:val="00C8454C"/>
    <w:rsid w:val="00C84A36"/>
    <w:rsid w:val="00C92B01"/>
    <w:rsid w:val="00CA5C70"/>
    <w:rsid w:val="00CA64E2"/>
    <w:rsid w:val="00CA6B8F"/>
    <w:rsid w:val="00CB3CB3"/>
    <w:rsid w:val="00CD28E7"/>
    <w:rsid w:val="00CE6F9E"/>
    <w:rsid w:val="00CF0767"/>
    <w:rsid w:val="00CF4013"/>
    <w:rsid w:val="00CF61CF"/>
    <w:rsid w:val="00D03A4B"/>
    <w:rsid w:val="00D04F4A"/>
    <w:rsid w:val="00D06F64"/>
    <w:rsid w:val="00D07D50"/>
    <w:rsid w:val="00D13934"/>
    <w:rsid w:val="00D13F41"/>
    <w:rsid w:val="00D15551"/>
    <w:rsid w:val="00D16479"/>
    <w:rsid w:val="00D2088B"/>
    <w:rsid w:val="00D22B5A"/>
    <w:rsid w:val="00D26256"/>
    <w:rsid w:val="00D352DB"/>
    <w:rsid w:val="00D42ECF"/>
    <w:rsid w:val="00D50E2E"/>
    <w:rsid w:val="00D545EB"/>
    <w:rsid w:val="00D55B46"/>
    <w:rsid w:val="00D621B8"/>
    <w:rsid w:val="00D66698"/>
    <w:rsid w:val="00D67DD5"/>
    <w:rsid w:val="00D77CDB"/>
    <w:rsid w:val="00D80BE7"/>
    <w:rsid w:val="00D810F2"/>
    <w:rsid w:val="00D84B4A"/>
    <w:rsid w:val="00D878CF"/>
    <w:rsid w:val="00D90055"/>
    <w:rsid w:val="00D921B1"/>
    <w:rsid w:val="00DA2D61"/>
    <w:rsid w:val="00DB0D2F"/>
    <w:rsid w:val="00DB1E99"/>
    <w:rsid w:val="00DB3C35"/>
    <w:rsid w:val="00DC02D7"/>
    <w:rsid w:val="00DC0E21"/>
    <w:rsid w:val="00DC686E"/>
    <w:rsid w:val="00DD4E38"/>
    <w:rsid w:val="00DD615C"/>
    <w:rsid w:val="00DE3C17"/>
    <w:rsid w:val="00E0021B"/>
    <w:rsid w:val="00E039D8"/>
    <w:rsid w:val="00E04931"/>
    <w:rsid w:val="00E049D6"/>
    <w:rsid w:val="00E072EC"/>
    <w:rsid w:val="00E072F4"/>
    <w:rsid w:val="00E11EFE"/>
    <w:rsid w:val="00E151B7"/>
    <w:rsid w:val="00E17A9F"/>
    <w:rsid w:val="00E17CD5"/>
    <w:rsid w:val="00E20028"/>
    <w:rsid w:val="00E213E5"/>
    <w:rsid w:val="00E23032"/>
    <w:rsid w:val="00E25F00"/>
    <w:rsid w:val="00E2761B"/>
    <w:rsid w:val="00E310C9"/>
    <w:rsid w:val="00E334AC"/>
    <w:rsid w:val="00E37615"/>
    <w:rsid w:val="00E43815"/>
    <w:rsid w:val="00E4451B"/>
    <w:rsid w:val="00E47A6F"/>
    <w:rsid w:val="00E5650E"/>
    <w:rsid w:val="00E5668C"/>
    <w:rsid w:val="00E60530"/>
    <w:rsid w:val="00E703B8"/>
    <w:rsid w:val="00E730A9"/>
    <w:rsid w:val="00E767B0"/>
    <w:rsid w:val="00E801B0"/>
    <w:rsid w:val="00E80318"/>
    <w:rsid w:val="00E819BC"/>
    <w:rsid w:val="00E82921"/>
    <w:rsid w:val="00E924BC"/>
    <w:rsid w:val="00E96922"/>
    <w:rsid w:val="00E978D5"/>
    <w:rsid w:val="00EA445B"/>
    <w:rsid w:val="00EB2CA3"/>
    <w:rsid w:val="00EB71A5"/>
    <w:rsid w:val="00EB71C1"/>
    <w:rsid w:val="00EB7E82"/>
    <w:rsid w:val="00EC0DD8"/>
    <w:rsid w:val="00EC0E7F"/>
    <w:rsid w:val="00EC1AEA"/>
    <w:rsid w:val="00EC6376"/>
    <w:rsid w:val="00ED6ACD"/>
    <w:rsid w:val="00EE500F"/>
    <w:rsid w:val="00EF079E"/>
    <w:rsid w:val="00EF1D7F"/>
    <w:rsid w:val="00EF31AD"/>
    <w:rsid w:val="00EF45FE"/>
    <w:rsid w:val="00F0183E"/>
    <w:rsid w:val="00F024AA"/>
    <w:rsid w:val="00F075AE"/>
    <w:rsid w:val="00F10DF3"/>
    <w:rsid w:val="00F112CB"/>
    <w:rsid w:val="00F1685F"/>
    <w:rsid w:val="00F16D60"/>
    <w:rsid w:val="00F24798"/>
    <w:rsid w:val="00F307A4"/>
    <w:rsid w:val="00F316FC"/>
    <w:rsid w:val="00F32351"/>
    <w:rsid w:val="00F366DF"/>
    <w:rsid w:val="00F37CD9"/>
    <w:rsid w:val="00F504D0"/>
    <w:rsid w:val="00F50F5A"/>
    <w:rsid w:val="00F56ACB"/>
    <w:rsid w:val="00F57941"/>
    <w:rsid w:val="00F74416"/>
    <w:rsid w:val="00F75E07"/>
    <w:rsid w:val="00F971AE"/>
    <w:rsid w:val="00FA443C"/>
    <w:rsid w:val="00FB274F"/>
    <w:rsid w:val="00FC496A"/>
    <w:rsid w:val="00FC4FA8"/>
    <w:rsid w:val="00FC6F0E"/>
    <w:rsid w:val="00FD4CAC"/>
    <w:rsid w:val="00FE0923"/>
    <w:rsid w:val="00FE34E0"/>
    <w:rsid w:val="00FE3A18"/>
    <w:rsid w:val="00FE3B26"/>
    <w:rsid w:val="00FE6DEB"/>
    <w:rsid w:val="00FF129A"/>
    <w:rsid w:val="00FF147C"/>
    <w:rsid w:val="00FF18C4"/>
    <w:rsid w:val="00FF19B6"/>
    <w:rsid w:val="00FF1EAC"/>
    <w:rsid w:val="00FF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31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E04931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049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31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_"/>
    <w:link w:val="1"/>
    <w:locked/>
    <w:rsid w:val="00E04931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04931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paragraph" w:styleId="a6">
    <w:name w:val="Normal (Web)"/>
    <w:basedOn w:val="a"/>
    <w:uiPriority w:val="99"/>
    <w:unhideWhenUsed/>
    <w:rsid w:val="00E04931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character" w:customStyle="1" w:styleId="2">
    <w:name w:val="Основний текст (2)_"/>
    <w:link w:val="20"/>
    <w:locked/>
    <w:rsid w:val="00E04931"/>
    <w:rPr>
      <w:b/>
      <w:sz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04931"/>
    <w:pPr>
      <w:widowControl w:val="0"/>
      <w:shd w:val="clear" w:color="auto" w:fill="FFFFFF"/>
      <w:spacing w:line="454" w:lineRule="exact"/>
    </w:pPr>
    <w:rPr>
      <w:rFonts w:eastAsiaTheme="minorHAnsi" w:cstheme="minorHAnsi"/>
      <w:b/>
      <w:sz w:val="26"/>
      <w:szCs w:val="22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E04931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E04931"/>
    <w:pPr>
      <w:tabs>
        <w:tab w:val="left" w:pos="9540"/>
      </w:tabs>
      <w:ind w:firstLine="709"/>
      <w:jc w:val="both"/>
    </w:pPr>
    <w:rPr>
      <w:rFonts w:eastAsiaTheme="minorHAnsi" w:cstheme="minorHAnsi"/>
      <w:bCs/>
    </w:rPr>
  </w:style>
  <w:style w:type="paragraph" w:customStyle="1" w:styleId="rvps2">
    <w:name w:val="rvps2"/>
    <w:basedOn w:val="a"/>
    <w:rsid w:val="00E0493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E04931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No Spacing"/>
    <w:uiPriority w:val="1"/>
    <w:qFormat/>
    <w:rsid w:val="00E04931"/>
    <w:pPr>
      <w:spacing w:after="0" w:line="240" w:lineRule="auto"/>
    </w:pPr>
    <w:rPr>
      <w:rFonts w:cstheme="minorBidi"/>
    </w:rPr>
  </w:style>
  <w:style w:type="character" w:customStyle="1" w:styleId="rvts0">
    <w:name w:val="rvts0"/>
    <w:basedOn w:val="a0"/>
    <w:rsid w:val="00E04931"/>
  </w:style>
  <w:style w:type="paragraph" w:customStyle="1" w:styleId="msonormalcxspmiddle">
    <w:name w:val="msonormalcxspmiddle"/>
    <w:basedOn w:val="a"/>
    <w:semiHidden/>
    <w:rsid w:val="00E0493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character" w:styleId="a8">
    <w:name w:val="Emphasis"/>
    <w:basedOn w:val="a0"/>
    <w:qFormat/>
    <w:rsid w:val="00E04931"/>
    <w:rPr>
      <w:rFonts w:cs="Times New Roman"/>
      <w:i/>
      <w:iCs/>
    </w:rPr>
  </w:style>
  <w:style w:type="paragraph" w:styleId="a9">
    <w:name w:val="Body Text"/>
    <w:basedOn w:val="a"/>
    <w:link w:val="aa"/>
    <w:rsid w:val="00E04931"/>
    <w:pPr>
      <w:spacing w:after="120"/>
    </w:pPr>
    <w:rPr>
      <w:sz w:val="24"/>
      <w:szCs w:val="24"/>
      <w:lang w:val="ru-RU" w:eastAsia="ru-RU"/>
    </w:rPr>
  </w:style>
  <w:style w:type="character" w:customStyle="1" w:styleId="aa">
    <w:name w:val="Основной текст Знак"/>
    <w:basedOn w:val="a0"/>
    <w:link w:val="a9"/>
    <w:rsid w:val="00E04931"/>
    <w:rPr>
      <w:rFonts w:eastAsia="Calibri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CA64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64E2"/>
    <w:rPr>
      <w:rFonts w:eastAsia="Calibri" w:cs="Times New Roman"/>
      <w:szCs w:val="28"/>
    </w:rPr>
  </w:style>
  <w:style w:type="paragraph" w:styleId="ad">
    <w:name w:val="footer"/>
    <w:basedOn w:val="a"/>
    <w:link w:val="ae"/>
    <w:uiPriority w:val="99"/>
    <w:semiHidden/>
    <w:unhideWhenUsed/>
    <w:rsid w:val="00CA64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A64E2"/>
    <w:rPr>
      <w:rFonts w:eastAsia="Calibri" w:cs="Times New Roman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A2516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165"/>
    <w:rPr>
      <w:rFonts w:eastAsia="Calibri" w:cs="Times New Roman"/>
      <w:szCs w:val="28"/>
    </w:rPr>
  </w:style>
  <w:style w:type="character" w:styleId="af1">
    <w:name w:val="page number"/>
    <w:basedOn w:val="a0"/>
    <w:rsid w:val="00A25165"/>
  </w:style>
  <w:style w:type="character" w:customStyle="1" w:styleId="apple-converted-space">
    <w:name w:val="apple-converted-space"/>
    <w:basedOn w:val="a0"/>
    <w:rsid w:val="00A25165"/>
  </w:style>
  <w:style w:type="character" w:styleId="af2">
    <w:name w:val="Hyperlink"/>
    <w:basedOn w:val="a0"/>
    <w:uiPriority w:val="99"/>
    <w:unhideWhenUsed/>
    <w:rsid w:val="00A25165"/>
    <w:rPr>
      <w:color w:val="0000FF"/>
      <w:u w:val="single"/>
    </w:rPr>
  </w:style>
  <w:style w:type="character" w:customStyle="1" w:styleId="af3">
    <w:name w:val="Основний текст_"/>
    <w:basedOn w:val="a0"/>
    <w:link w:val="10"/>
    <w:uiPriority w:val="99"/>
    <w:rsid w:val="00A25165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f3"/>
    <w:rsid w:val="00A25165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 w:cstheme="minorHAnsi"/>
      <w:sz w:val="26"/>
      <w:szCs w:val="26"/>
      <w:shd w:val="clear" w:color="auto" w:fill="FFFFFF"/>
    </w:rPr>
  </w:style>
  <w:style w:type="character" w:customStyle="1" w:styleId="rvts9">
    <w:name w:val="rvts9"/>
    <w:basedOn w:val="a0"/>
    <w:rsid w:val="00A25165"/>
    <w:rPr>
      <w:rFonts w:cs="Times New Roman"/>
    </w:rPr>
  </w:style>
  <w:style w:type="paragraph" w:customStyle="1" w:styleId="StyleZakonu">
    <w:name w:val="StyleZakonu"/>
    <w:basedOn w:val="a"/>
    <w:link w:val="StyleZakonu0"/>
    <w:rsid w:val="009607AD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607AD"/>
    <w:rPr>
      <w:rFonts w:eastAsia="Times New Roman" w:cs="Times New Roman"/>
      <w:sz w:val="20"/>
      <w:szCs w:val="20"/>
      <w:lang w:eastAsia="ru-RU"/>
    </w:rPr>
  </w:style>
  <w:style w:type="character" w:customStyle="1" w:styleId="FontStyle16">
    <w:name w:val="Font Style16"/>
    <w:basedOn w:val="a0"/>
    <w:rsid w:val="009607AD"/>
    <w:rPr>
      <w:rFonts w:ascii="Times New Roman" w:hAnsi="Times New Roman" w:cs="Times New Roman"/>
      <w:sz w:val="28"/>
      <w:szCs w:val="28"/>
    </w:rPr>
  </w:style>
  <w:style w:type="character" w:customStyle="1" w:styleId="rvts46">
    <w:name w:val="rvts46"/>
    <w:basedOn w:val="a0"/>
    <w:rsid w:val="00750EB0"/>
  </w:style>
  <w:style w:type="character" w:customStyle="1" w:styleId="21">
    <w:name w:val="Основной текст (2)_"/>
    <w:link w:val="22"/>
    <w:locked/>
    <w:rsid w:val="0096483A"/>
    <w:rPr>
      <w:b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483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sz w:val="26"/>
      <w:szCs w:val="22"/>
      <w:shd w:val="clear" w:color="auto" w:fill="FFFFFF"/>
    </w:rPr>
  </w:style>
  <w:style w:type="paragraph" w:customStyle="1" w:styleId="3">
    <w:name w:val="Основний текст3"/>
    <w:basedOn w:val="a"/>
    <w:uiPriority w:val="99"/>
    <w:rsid w:val="0096483A"/>
    <w:pPr>
      <w:widowControl w:val="0"/>
      <w:shd w:val="clear" w:color="auto" w:fill="FFFFFF"/>
      <w:spacing w:before="120" w:after="60" w:line="0" w:lineRule="atLeast"/>
      <w:ind w:hanging="340"/>
    </w:pPr>
    <w:rPr>
      <w:rFonts w:eastAsiaTheme="minorHAnsi" w:cstheme="minorHAnsi"/>
      <w:sz w:val="23"/>
      <w:szCs w:val="23"/>
    </w:rPr>
  </w:style>
  <w:style w:type="paragraph" w:customStyle="1" w:styleId="Style98">
    <w:name w:val="Style98"/>
    <w:basedOn w:val="a"/>
    <w:rsid w:val="00D77CDB"/>
    <w:pPr>
      <w:widowControl w:val="0"/>
      <w:suppressAutoHyphens/>
      <w:spacing w:line="320" w:lineRule="exact"/>
      <w:ind w:firstLine="542"/>
      <w:jc w:val="both"/>
    </w:pPr>
    <w:rPr>
      <w:rFonts w:eastAsia="Times New Roman"/>
      <w:kern w:val="1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F11FA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11FA"/>
    <w:rPr>
      <w:rFonts w:ascii="Consolas" w:eastAsia="Calibri" w:hAnsi="Consola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C533C-77B6-465F-A1CB-20A5E36F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6952</Words>
  <Characters>3964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Черепанов (VRU-US10PC24 - a.cherepanov)</dc:creator>
  <cp:lastModifiedBy>Лариса Бардаченко (VRU-GAMEMAX2-03 - l.bardachenko)</cp:lastModifiedBy>
  <cp:revision>4</cp:revision>
  <cp:lastPrinted>2020-11-10T09:55:00Z</cp:lastPrinted>
  <dcterms:created xsi:type="dcterms:W3CDTF">2020-11-11T14:51:00Z</dcterms:created>
  <dcterms:modified xsi:type="dcterms:W3CDTF">2020-11-11T15:15:00Z</dcterms:modified>
</cp:coreProperties>
</file>