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5C4" w:rsidRDefault="00CB35C4" w:rsidP="00CB35C4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-430530</wp:posOffset>
            </wp:positionV>
            <wp:extent cx="523875" cy="685800"/>
            <wp:effectExtent l="19050" t="0" r="9525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CB35C4" w:rsidRDefault="00CB35C4" w:rsidP="00CB35C4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CB35C4" w:rsidRDefault="00CB35C4" w:rsidP="00CB35C4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CB35C4" w:rsidTr="00653DC0">
        <w:trPr>
          <w:trHeight w:val="188"/>
        </w:trPr>
        <w:tc>
          <w:tcPr>
            <w:tcW w:w="3098" w:type="dxa"/>
            <w:hideMark/>
          </w:tcPr>
          <w:p w:rsidR="00CB35C4" w:rsidRDefault="00CB35C4" w:rsidP="00653DC0">
            <w:pPr>
              <w:spacing w:line="360" w:lineRule="auto"/>
              <w:ind w:right="-2"/>
              <w:rPr>
                <w:noProof/>
                <w:color w:val="002060"/>
                <w:u w:val="single"/>
                <w:lang w:val="en-US"/>
              </w:rPr>
            </w:pPr>
            <w:r>
              <w:rPr>
                <w:noProof/>
                <w:color w:val="002060"/>
                <w:u w:val="single"/>
              </w:rPr>
              <w:t>17 листопада 2020 року</w:t>
            </w:r>
          </w:p>
        </w:tc>
        <w:tc>
          <w:tcPr>
            <w:tcW w:w="3309" w:type="dxa"/>
            <w:hideMark/>
          </w:tcPr>
          <w:p w:rsidR="00CB35C4" w:rsidRDefault="00CB35C4" w:rsidP="00653DC0">
            <w:pPr>
              <w:spacing w:line="360" w:lineRule="auto"/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CB35C4" w:rsidRDefault="00CB35C4" w:rsidP="00CB35C4">
            <w:pPr>
              <w:spacing w:line="360" w:lineRule="auto"/>
              <w:ind w:right="-2"/>
              <w:jc w:val="center"/>
              <w:rPr>
                <w:noProof/>
                <w:color w:val="002060"/>
              </w:rPr>
            </w:pPr>
            <w:r>
              <w:rPr>
                <w:rFonts w:asciiTheme="minorHAnsi" w:hAnsiTheme="minorHAnsi" w:cs="Arial"/>
                <w:sz w:val="22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u w:val="single"/>
              </w:rPr>
              <w:t>3120/0/15-20</w:t>
            </w:r>
          </w:p>
        </w:tc>
      </w:tr>
    </w:tbl>
    <w:p w:rsidR="000A426F" w:rsidRDefault="000A426F" w:rsidP="000A426F">
      <w:pPr>
        <w:jc w:val="right"/>
        <w:rPr>
          <w:szCs w:val="28"/>
        </w:rPr>
      </w:pPr>
    </w:p>
    <w:tbl>
      <w:tblPr>
        <w:tblW w:w="10281" w:type="dxa"/>
        <w:tblLook w:val="04A0"/>
      </w:tblPr>
      <w:tblGrid>
        <w:gridCol w:w="5353"/>
        <w:gridCol w:w="4928"/>
      </w:tblGrid>
      <w:tr w:rsidR="000A426F" w:rsidTr="000A426F">
        <w:tc>
          <w:tcPr>
            <w:tcW w:w="5353" w:type="dxa"/>
          </w:tcPr>
          <w:p w:rsidR="000A426F" w:rsidRPr="00B32ED7" w:rsidRDefault="000A426F" w:rsidP="009F6ADC">
            <w:pPr>
              <w:ind w:right="-2"/>
            </w:pPr>
            <w:r>
              <w:rPr>
                <w:rStyle w:val="FontStyle14"/>
                <w:b/>
                <w:sz w:val="24"/>
                <w:szCs w:val="24"/>
              </w:rPr>
              <w:t xml:space="preserve">Про відрядження судді </w:t>
            </w:r>
            <w:proofErr w:type="spellStart"/>
            <w:r w:rsidR="00B32ED7">
              <w:rPr>
                <w:rStyle w:val="FontStyle14"/>
                <w:b/>
                <w:sz w:val="24"/>
                <w:szCs w:val="24"/>
              </w:rPr>
              <w:t>Добропільського</w:t>
            </w:r>
            <w:proofErr w:type="spellEnd"/>
            <w:r w:rsidR="00B32ED7">
              <w:rPr>
                <w:rStyle w:val="FontStyle14"/>
                <w:b/>
                <w:sz w:val="24"/>
                <w:szCs w:val="24"/>
              </w:rPr>
              <w:t xml:space="preserve"> </w:t>
            </w:r>
            <w:proofErr w:type="spellStart"/>
            <w:r w:rsidR="00B32ED7">
              <w:rPr>
                <w:rStyle w:val="FontStyle14"/>
                <w:b/>
                <w:sz w:val="24"/>
                <w:szCs w:val="24"/>
              </w:rPr>
              <w:t>міськрайонного</w:t>
            </w:r>
            <w:proofErr w:type="spellEnd"/>
            <w:r w:rsidR="00B32ED7">
              <w:rPr>
                <w:rStyle w:val="FontStyle14"/>
                <w:b/>
                <w:sz w:val="24"/>
                <w:szCs w:val="24"/>
              </w:rPr>
              <w:t xml:space="preserve"> суду Донецької</w:t>
            </w:r>
            <w:r>
              <w:rPr>
                <w:rStyle w:val="FontStyle14"/>
                <w:b/>
                <w:sz w:val="24"/>
                <w:szCs w:val="24"/>
              </w:rPr>
              <w:t xml:space="preserve"> області </w:t>
            </w:r>
            <w:r>
              <w:rPr>
                <w:rStyle w:val="FontStyle14"/>
                <w:b/>
                <w:sz w:val="24"/>
                <w:szCs w:val="24"/>
              </w:rPr>
              <w:br/>
            </w:r>
            <w:proofErr w:type="spellStart"/>
            <w:r w:rsidR="00B32ED7">
              <w:rPr>
                <w:rStyle w:val="FontStyle14"/>
                <w:b/>
                <w:sz w:val="24"/>
                <w:szCs w:val="24"/>
              </w:rPr>
              <w:t>Хоменка</w:t>
            </w:r>
            <w:proofErr w:type="spellEnd"/>
            <w:r w:rsidR="00B32ED7">
              <w:rPr>
                <w:rStyle w:val="FontStyle14"/>
                <w:b/>
                <w:sz w:val="24"/>
                <w:szCs w:val="24"/>
              </w:rPr>
              <w:t xml:space="preserve"> Д.Є.</w:t>
            </w:r>
            <w:r>
              <w:rPr>
                <w:rStyle w:val="FontStyle14"/>
                <w:b/>
                <w:sz w:val="24"/>
                <w:szCs w:val="24"/>
              </w:rPr>
              <w:t xml:space="preserve"> до </w:t>
            </w:r>
            <w:r w:rsidR="00B32ED7">
              <w:rPr>
                <w:rStyle w:val="FontStyle14"/>
                <w:b/>
                <w:sz w:val="24"/>
                <w:szCs w:val="24"/>
              </w:rPr>
              <w:t xml:space="preserve">Лубенського </w:t>
            </w:r>
            <w:proofErr w:type="spellStart"/>
            <w:r w:rsidR="00B32ED7">
              <w:rPr>
                <w:rStyle w:val="FontStyle14"/>
                <w:b/>
                <w:sz w:val="24"/>
                <w:szCs w:val="24"/>
              </w:rPr>
              <w:t>міськрайонного</w:t>
            </w:r>
            <w:proofErr w:type="spellEnd"/>
            <w:r w:rsidR="00B32ED7">
              <w:rPr>
                <w:rStyle w:val="FontStyle14"/>
                <w:b/>
                <w:sz w:val="24"/>
                <w:szCs w:val="24"/>
              </w:rPr>
              <w:t xml:space="preserve"> суду Полтавської області</w:t>
            </w:r>
            <w:r>
              <w:rPr>
                <w:rStyle w:val="FontStyle14"/>
                <w:b/>
                <w:sz w:val="24"/>
                <w:szCs w:val="24"/>
              </w:rPr>
              <w:t xml:space="preserve"> для здійснення правосуддя строком на один рік</w:t>
            </w:r>
          </w:p>
        </w:tc>
        <w:tc>
          <w:tcPr>
            <w:tcW w:w="4928" w:type="dxa"/>
          </w:tcPr>
          <w:p w:rsidR="000A426F" w:rsidRDefault="000A426F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0A426F" w:rsidRDefault="000A426F" w:rsidP="000A426F">
      <w:pPr>
        <w:ind w:right="-2"/>
        <w:rPr>
          <w:szCs w:val="28"/>
        </w:rPr>
      </w:pPr>
    </w:p>
    <w:p w:rsidR="000A426F" w:rsidRDefault="000A426F" w:rsidP="000A426F">
      <w:pPr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відрядження судді Чернігівського районного суду Запорізької області </w:t>
      </w:r>
      <w:proofErr w:type="spellStart"/>
      <w:r w:rsidR="00B32ED7">
        <w:rPr>
          <w:szCs w:val="28"/>
        </w:rPr>
        <w:t>Хоменка</w:t>
      </w:r>
      <w:proofErr w:type="spellEnd"/>
      <w:r w:rsidR="00B32ED7">
        <w:rPr>
          <w:szCs w:val="28"/>
        </w:rPr>
        <w:t xml:space="preserve"> Дмитра Євгеновича</w:t>
      </w:r>
      <w:r>
        <w:rPr>
          <w:szCs w:val="28"/>
        </w:rPr>
        <w:t xml:space="preserve"> до </w:t>
      </w:r>
      <w:r w:rsidR="001476F5" w:rsidRPr="001476F5">
        <w:rPr>
          <w:rStyle w:val="FontStyle14"/>
          <w:sz w:val="28"/>
          <w:szCs w:val="28"/>
        </w:rPr>
        <w:t xml:space="preserve">Лубенського </w:t>
      </w:r>
      <w:proofErr w:type="spellStart"/>
      <w:r w:rsidR="001476F5" w:rsidRPr="001476F5">
        <w:rPr>
          <w:rStyle w:val="FontStyle14"/>
          <w:sz w:val="28"/>
          <w:szCs w:val="28"/>
        </w:rPr>
        <w:t>міськрайонного</w:t>
      </w:r>
      <w:proofErr w:type="spellEnd"/>
      <w:r w:rsidR="001476F5" w:rsidRPr="001476F5">
        <w:rPr>
          <w:rStyle w:val="FontStyle14"/>
          <w:sz w:val="28"/>
          <w:szCs w:val="28"/>
        </w:rPr>
        <w:t xml:space="preserve"> суду Полтавської області</w:t>
      </w:r>
      <w:r w:rsidR="001476F5">
        <w:rPr>
          <w:rStyle w:val="FontStyle14"/>
          <w:b/>
          <w:sz w:val="24"/>
          <w:szCs w:val="24"/>
        </w:rPr>
        <w:t xml:space="preserve"> </w:t>
      </w:r>
      <w:r>
        <w:rPr>
          <w:szCs w:val="28"/>
        </w:rPr>
        <w:t>для здійснення правосуддя,</w:t>
      </w:r>
    </w:p>
    <w:p w:rsidR="000A426F" w:rsidRDefault="000A426F" w:rsidP="000A426F">
      <w:pPr>
        <w:spacing w:line="276" w:lineRule="auto"/>
        <w:ind w:firstLine="709"/>
        <w:rPr>
          <w:szCs w:val="28"/>
        </w:rPr>
      </w:pPr>
    </w:p>
    <w:p w:rsidR="000A426F" w:rsidRDefault="000A426F" w:rsidP="000A426F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0A426F" w:rsidRDefault="000A426F" w:rsidP="000A426F">
      <w:pPr>
        <w:spacing w:line="276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0A426F" w:rsidRDefault="000A426F" w:rsidP="000A426F">
      <w:pPr>
        <w:rPr>
          <w:szCs w:val="28"/>
        </w:rPr>
      </w:pPr>
      <w:r>
        <w:rPr>
          <w:szCs w:val="28"/>
        </w:rPr>
        <w:t xml:space="preserve">до Вищої ради правосуддя </w:t>
      </w:r>
      <w:r w:rsidR="006B4543">
        <w:rPr>
          <w:szCs w:val="28"/>
        </w:rPr>
        <w:t>1 вересня</w:t>
      </w:r>
      <w:r>
        <w:rPr>
          <w:szCs w:val="28"/>
        </w:rPr>
        <w:t xml:space="preserve"> 2020 року надійшло повідомлення Державної судової адміністрації України № 8-</w:t>
      </w:r>
      <w:r w:rsidR="006B4543">
        <w:rPr>
          <w:szCs w:val="28"/>
        </w:rPr>
        <w:t>16234</w:t>
      </w:r>
      <w:r>
        <w:rPr>
          <w:szCs w:val="28"/>
        </w:rPr>
        <w:t xml:space="preserve">/20 про необхідність розгляду питання щодо відрядження суддів до </w:t>
      </w:r>
      <w:r w:rsidR="006B4543" w:rsidRPr="001476F5">
        <w:rPr>
          <w:rStyle w:val="FontStyle14"/>
          <w:sz w:val="28"/>
          <w:szCs w:val="28"/>
        </w:rPr>
        <w:t xml:space="preserve">Лубенського </w:t>
      </w:r>
      <w:proofErr w:type="spellStart"/>
      <w:r w:rsidR="006B4543" w:rsidRPr="001476F5">
        <w:rPr>
          <w:rStyle w:val="FontStyle14"/>
          <w:sz w:val="28"/>
          <w:szCs w:val="28"/>
        </w:rPr>
        <w:t>міськрайонного</w:t>
      </w:r>
      <w:proofErr w:type="spellEnd"/>
      <w:r w:rsidR="006B4543" w:rsidRPr="001476F5">
        <w:rPr>
          <w:rStyle w:val="FontStyle14"/>
          <w:sz w:val="28"/>
          <w:szCs w:val="28"/>
        </w:rPr>
        <w:t xml:space="preserve"> суду Полтавської області</w:t>
      </w:r>
      <w:r>
        <w:rPr>
          <w:szCs w:val="28"/>
        </w:rPr>
        <w:t xml:space="preserve"> у зв’язку з виявленням надмірного судового навантаження у цьому суді.</w:t>
      </w:r>
    </w:p>
    <w:p w:rsidR="006B4543" w:rsidRDefault="006B4543" w:rsidP="000A426F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Наказом</w:t>
      </w:r>
      <w:r w:rsidR="000A426F">
        <w:rPr>
          <w:rFonts w:eastAsia="Times New Roman"/>
          <w:szCs w:val="28"/>
          <w:lang w:eastAsia="ru-RU"/>
        </w:rPr>
        <w:t xml:space="preserve"> Державної судової адміністрації України</w:t>
      </w:r>
      <w:r>
        <w:rPr>
          <w:rFonts w:eastAsia="Times New Roman"/>
          <w:szCs w:val="28"/>
          <w:lang w:eastAsia="ru-RU"/>
        </w:rPr>
        <w:t xml:space="preserve"> від 8 серпня 2017 року № 843 «Про визначення кількості суддів у місцевих загальних судах, апеляційних судах областей, міста Києва»</w:t>
      </w:r>
      <w:r w:rsidR="000A426F">
        <w:rPr>
          <w:rFonts w:eastAsia="Times New Roman"/>
          <w:szCs w:val="28"/>
          <w:lang w:eastAsia="ru-RU"/>
        </w:rPr>
        <w:t xml:space="preserve"> у </w:t>
      </w:r>
      <w:r w:rsidRPr="001476F5">
        <w:rPr>
          <w:rStyle w:val="FontStyle14"/>
          <w:sz w:val="28"/>
          <w:szCs w:val="28"/>
        </w:rPr>
        <w:t>Лубенсько</w:t>
      </w:r>
      <w:r>
        <w:rPr>
          <w:rStyle w:val="FontStyle14"/>
          <w:sz w:val="28"/>
          <w:szCs w:val="28"/>
        </w:rPr>
        <w:t>му</w:t>
      </w:r>
      <w:r w:rsidRPr="001476F5">
        <w:rPr>
          <w:rStyle w:val="FontStyle14"/>
          <w:sz w:val="28"/>
          <w:szCs w:val="28"/>
        </w:rPr>
        <w:t xml:space="preserve"> </w:t>
      </w:r>
      <w:proofErr w:type="spellStart"/>
      <w:r w:rsidRPr="001476F5">
        <w:rPr>
          <w:rStyle w:val="FontStyle14"/>
          <w:sz w:val="28"/>
          <w:szCs w:val="28"/>
        </w:rPr>
        <w:t>міськрайонно</w:t>
      </w:r>
      <w:r>
        <w:rPr>
          <w:rStyle w:val="FontStyle14"/>
          <w:sz w:val="28"/>
          <w:szCs w:val="28"/>
        </w:rPr>
        <w:t>му</w:t>
      </w:r>
      <w:proofErr w:type="spellEnd"/>
      <w:r w:rsidRPr="001476F5">
        <w:rPr>
          <w:rStyle w:val="FontStyle14"/>
          <w:sz w:val="28"/>
          <w:szCs w:val="28"/>
        </w:rPr>
        <w:t xml:space="preserve"> суд</w:t>
      </w:r>
      <w:r>
        <w:rPr>
          <w:rStyle w:val="FontStyle14"/>
          <w:sz w:val="28"/>
          <w:szCs w:val="28"/>
        </w:rPr>
        <w:t>і</w:t>
      </w:r>
      <w:r w:rsidRPr="001476F5">
        <w:rPr>
          <w:rStyle w:val="FontStyle14"/>
          <w:sz w:val="28"/>
          <w:szCs w:val="28"/>
        </w:rPr>
        <w:t xml:space="preserve"> Полтавської області</w:t>
      </w:r>
      <w:r>
        <w:rPr>
          <w:rStyle w:val="FontStyle14"/>
          <w:b/>
          <w:sz w:val="24"/>
          <w:szCs w:val="24"/>
        </w:rPr>
        <w:t xml:space="preserve"> </w:t>
      </w:r>
      <w:r w:rsidRPr="006B4543">
        <w:rPr>
          <w:rStyle w:val="FontStyle14"/>
          <w:sz w:val="28"/>
          <w:szCs w:val="28"/>
        </w:rPr>
        <w:t xml:space="preserve">визначено </w:t>
      </w:r>
      <w:r>
        <w:rPr>
          <w:rFonts w:eastAsia="Times New Roman"/>
          <w:szCs w:val="28"/>
          <w:lang w:eastAsia="ru-RU"/>
        </w:rPr>
        <w:t>8</w:t>
      </w:r>
      <w:r w:rsidR="000A426F">
        <w:rPr>
          <w:rFonts w:eastAsia="Times New Roman"/>
          <w:szCs w:val="28"/>
          <w:lang w:eastAsia="ru-RU"/>
        </w:rPr>
        <w:t xml:space="preserve"> (</w:t>
      </w:r>
      <w:r>
        <w:rPr>
          <w:rFonts w:eastAsia="Times New Roman"/>
          <w:szCs w:val="28"/>
          <w:lang w:eastAsia="ru-RU"/>
        </w:rPr>
        <w:t>вісім</w:t>
      </w:r>
      <w:r w:rsidR="000A426F">
        <w:rPr>
          <w:rFonts w:eastAsia="Times New Roman"/>
          <w:szCs w:val="28"/>
          <w:lang w:eastAsia="ru-RU"/>
        </w:rPr>
        <w:t xml:space="preserve">) штатних посад суддів. </w:t>
      </w:r>
    </w:p>
    <w:p w:rsidR="000A426F" w:rsidRDefault="000A426F" w:rsidP="000A426F">
      <w:pPr>
        <w:ind w:firstLine="708"/>
        <w:rPr>
          <w:rFonts w:eastAsia="Times New Roman"/>
          <w:szCs w:val="28"/>
          <w:lang w:eastAsia="ru-RU" w:bidi="uk-UA"/>
        </w:rPr>
      </w:pPr>
      <w:r>
        <w:rPr>
          <w:rFonts w:eastAsia="Times New Roman"/>
          <w:szCs w:val="28"/>
          <w:lang w:eastAsia="ru-RU" w:bidi="uk-UA"/>
        </w:rPr>
        <w:t xml:space="preserve">Станом на 1 </w:t>
      </w:r>
      <w:r w:rsidR="006B4543">
        <w:rPr>
          <w:rFonts w:eastAsia="Times New Roman"/>
          <w:szCs w:val="28"/>
          <w:lang w:eastAsia="ru-RU" w:bidi="uk-UA"/>
        </w:rPr>
        <w:t xml:space="preserve">серпня </w:t>
      </w:r>
      <w:r>
        <w:rPr>
          <w:rFonts w:eastAsia="Times New Roman"/>
          <w:szCs w:val="28"/>
          <w:lang w:eastAsia="ru-RU" w:bidi="uk-UA"/>
        </w:rPr>
        <w:t xml:space="preserve">2020 року </w:t>
      </w:r>
      <w:r w:rsidR="006B4543">
        <w:rPr>
          <w:rFonts w:eastAsia="Times New Roman"/>
          <w:szCs w:val="28"/>
          <w:lang w:eastAsia="ru-RU"/>
        </w:rPr>
        <w:t xml:space="preserve">у </w:t>
      </w:r>
      <w:r w:rsidR="006B4543" w:rsidRPr="001476F5">
        <w:rPr>
          <w:rStyle w:val="FontStyle14"/>
          <w:sz w:val="28"/>
          <w:szCs w:val="28"/>
        </w:rPr>
        <w:t>Лубенсько</w:t>
      </w:r>
      <w:r w:rsidR="006B4543">
        <w:rPr>
          <w:rStyle w:val="FontStyle14"/>
          <w:sz w:val="28"/>
          <w:szCs w:val="28"/>
        </w:rPr>
        <w:t>му</w:t>
      </w:r>
      <w:r w:rsidR="006B4543" w:rsidRPr="001476F5">
        <w:rPr>
          <w:rStyle w:val="FontStyle14"/>
          <w:sz w:val="28"/>
          <w:szCs w:val="28"/>
        </w:rPr>
        <w:t xml:space="preserve"> </w:t>
      </w:r>
      <w:proofErr w:type="spellStart"/>
      <w:r w:rsidR="006B4543" w:rsidRPr="001476F5">
        <w:rPr>
          <w:rStyle w:val="FontStyle14"/>
          <w:sz w:val="28"/>
          <w:szCs w:val="28"/>
        </w:rPr>
        <w:t>міськрайонно</w:t>
      </w:r>
      <w:r w:rsidR="006B4543">
        <w:rPr>
          <w:rStyle w:val="FontStyle14"/>
          <w:sz w:val="28"/>
          <w:szCs w:val="28"/>
        </w:rPr>
        <w:t>му</w:t>
      </w:r>
      <w:proofErr w:type="spellEnd"/>
      <w:r w:rsidR="006B4543" w:rsidRPr="001476F5">
        <w:rPr>
          <w:rStyle w:val="FontStyle14"/>
          <w:sz w:val="28"/>
          <w:szCs w:val="28"/>
        </w:rPr>
        <w:t xml:space="preserve"> суд</w:t>
      </w:r>
      <w:r w:rsidR="006B4543">
        <w:rPr>
          <w:rStyle w:val="FontStyle14"/>
          <w:sz w:val="28"/>
          <w:szCs w:val="28"/>
        </w:rPr>
        <w:t>і</w:t>
      </w:r>
      <w:r w:rsidR="006B4543" w:rsidRPr="001476F5">
        <w:rPr>
          <w:rStyle w:val="FontStyle14"/>
          <w:sz w:val="28"/>
          <w:szCs w:val="28"/>
        </w:rPr>
        <w:t xml:space="preserve"> Полтавської області</w:t>
      </w:r>
      <w:r w:rsidR="006B4543">
        <w:rPr>
          <w:rFonts w:eastAsia="Times New Roman"/>
          <w:szCs w:val="28"/>
          <w:lang w:eastAsia="ru-RU" w:bidi="uk-UA"/>
        </w:rPr>
        <w:t xml:space="preserve"> </w:t>
      </w:r>
      <w:r>
        <w:rPr>
          <w:rFonts w:eastAsia="Times New Roman"/>
          <w:szCs w:val="28"/>
          <w:lang w:eastAsia="ru-RU" w:bidi="uk-UA"/>
        </w:rPr>
        <w:t xml:space="preserve">фактично обіймають посади </w:t>
      </w:r>
      <w:r w:rsidR="006B4543">
        <w:rPr>
          <w:rFonts w:eastAsia="Times New Roman"/>
          <w:szCs w:val="28"/>
          <w:lang w:eastAsia="ru-RU" w:bidi="uk-UA"/>
        </w:rPr>
        <w:t>3</w:t>
      </w:r>
      <w:r>
        <w:rPr>
          <w:rFonts w:eastAsia="Times New Roman"/>
          <w:szCs w:val="28"/>
          <w:lang w:eastAsia="ru-RU" w:bidi="uk-UA"/>
        </w:rPr>
        <w:t xml:space="preserve"> (</w:t>
      </w:r>
      <w:r w:rsidR="006B4543">
        <w:rPr>
          <w:rFonts w:eastAsia="Times New Roman"/>
          <w:szCs w:val="28"/>
          <w:lang w:eastAsia="ru-RU" w:bidi="uk-UA"/>
        </w:rPr>
        <w:t>три) судді</w:t>
      </w:r>
      <w:r>
        <w:rPr>
          <w:rFonts w:eastAsia="Times New Roman"/>
          <w:szCs w:val="28"/>
          <w:lang w:eastAsia="ru-RU" w:bidi="uk-UA"/>
        </w:rPr>
        <w:t xml:space="preserve">, </w:t>
      </w:r>
      <w:r w:rsidR="006B4543">
        <w:rPr>
          <w:rFonts w:eastAsia="Times New Roman"/>
          <w:szCs w:val="28"/>
          <w:lang w:eastAsia="ru-RU" w:bidi="uk-UA"/>
        </w:rPr>
        <w:t>які</w:t>
      </w:r>
      <w:r>
        <w:rPr>
          <w:rFonts w:eastAsia="Times New Roman"/>
          <w:szCs w:val="28"/>
          <w:lang w:eastAsia="ru-RU" w:bidi="uk-UA"/>
        </w:rPr>
        <w:t xml:space="preserve"> здійснюють правосуддя</w:t>
      </w:r>
      <w:r w:rsidR="006B4543">
        <w:rPr>
          <w:rFonts w:eastAsia="Times New Roman"/>
          <w:szCs w:val="28"/>
          <w:lang w:eastAsia="ru-RU" w:bidi="uk-UA"/>
        </w:rPr>
        <w:t>, тобто 5 (п’ять) посад суддів є вакантними</w:t>
      </w:r>
      <w:r>
        <w:rPr>
          <w:rFonts w:eastAsia="Times New Roman"/>
          <w:szCs w:val="28"/>
          <w:lang w:eastAsia="ru-RU" w:bidi="uk-UA"/>
        </w:rPr>
        <w:t xml:space="preserve">. </w:t>
      </w:r>
      <w:r w:rsidR="006B4543">
        <w:rPr>
          <w:rFonts w:eastAsia="Times New Roman"/>
          <w:szCs w:val="28"/>
          <w:lang w:eastAsia="ru-RU" w:bidi="uk-UA"/>
        </w:rPr>
        <w:t>З урахуванням зазначеного в</w:t>
      </w:r>
      <w:r>
        <w:rPr>
          <w:rFonts w:eastAsia="Times New Roman"/>
          <w:szCs w:val="28"/>
          <w:lang w:eastAsia="ru-RU" w:bidi="uk-UA"/>
        </w:rPr>
        <w:t>ідрядження 5 (п’яти) суддів строком на один рік дасть змогу врегулювати навантаження та забезпечить належні умови для доступу до правосуддя у цьому суді.</w:t>
      </w:r>
    </w:p>
    <w:p w:rsidR="000A426F" w:rsidRDefault="000A426F" w:rsidP="000A426F">
      <w:pPr>
        <w:ind w:firstLine="709"/>
        <w:rPr>
          <w:szCs w:val="28"/>
        </w:rPr>
      </w:pPr>
      <w:r>
        <w:rPr>
          <w:szCs w:val="28"/>
        </w:rPr>
        <w:t xml:space="preserve">Відповідно до підпункту 1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</w:t>
      </w:r>
      <w:r w:rsidR="00024FF0">
        <w:rPr>
          <w:szCs w:val="28"/>
        </w:rPr>
        <w:t>в</w:t>
      </w:r>
      <w:r>
        <w:rPr>
          <w:szCs w:val="28"/>
        </w:rPr>
        <w:t xml:space="preserve">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0A426F" w:rsidRDefault="000A426F" w:rsidP="000A426F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 xml:space="preserve">Вища рада правосуддя відповідно до пункту 21.13 Регламенту Вищої ради правосуддя ухвалила рішення від </w:t>
      </w:r>
      <w:r w:rsidR="00303BE0">
        <w:rPr>
          <w:rFonts w:eastAsia="Times New Roman"/>
          <w:szCs w:val="28"/>
          <w:lang w:eastAsia="ru-RU"/>
        </w:rPr>
        <w:t>22</w:t>
      </w:r>
      <w:r>
        <w:rPr>
          <w:rFonts w:eastAsia="Times New Roman"/>
          <w:szCs w:val="28"/>
          <w:lang w:eastAsia="ru-RU"/>
        </w:rPr>
        <w:t xml:space="preserve"> вересня 2020 року № </w:t>
      </w:r>
      <w:r w:rsidR="00303BE0">
        <w:rPr>
          <w:rFonts w:eastAsia="Times New Roman"/>
          <w:szCs w:val="28"/>
          <w:lang w:eastAsia="ru-RU"/>
        </w:rPr>
        <w:t>2691/</w:t>
      </w:r>
      <w:r>
        <w:rPr>
          <w:rFonts w:eastAsia="Times New Roman"/>
          <w:szCs w:val="28"/>
          <w:lang w:eastAsia="ru-RU"/>
        </w:rPr>
        <w:t xml:space="preserve">0/15-20 про початок процедури відрядження суддів, зокрема до </w:t>
      </w:r>
      <w:r w:rsidR="00303BE0" w:rsidRPr="001476F5">
        <w:rPr>
          <w:rStyle w:val="FontStyle14"/>
          <w:sz w:val="28"/>
          <w:szCs w:val="28"/>
        </w:rPr>
        <w:t>Лубенсько</w:t>
      </w:r>
      <w:r w:rsidR="00303BE0">
        <w:rPr>
          <w:rStyle w:val="FontStyle14"/>
          <w:sz w:val="28"/>
          <w:szCs w:val="28"/>
        </w:rPr>
        <w:t>го</w:t>
      </w:r>
      <w:r w:rsidR="00303BE0" w:rsidRPr="001476F5">
        <w:rPr>
          <w:rStyle w:val="FontStyle14"/>
          <w:sz w:val="28"/>
          <w:szCs w:val="28"/>
        </w:rPr>
        <w:t xml:space="preserve"> </w:t>
      </w:r>
      <w:proofErr w:type="spellStart"/>
      <w:r w:rsidR="00303BE0" w:rsidRPr="001476F5">
        <w:rPr>
          <w:rStyle w:val="FontStyle14"/>
          <w:sz w:val="28"/>
          <w:szCs w:val="28"/>
        </w:rPr>
        <w:t>міськрайонно</w:t>
      </w:r>
      <w:r w:rsidR="00303BE0">
        <w:rPr>
          <w:rStyle w:val="FontStyle14"/>
          <w:sz w:val="28"/>
          <w:szCs w:val="28"/>
        </w:rPr>
        <w:t>го</w:t>
      </w:r>
      <w:proofErr w:type="spellEnd"/>
      <w:r w:rsidR="00303BE0" w:rsidRPr="001476F5">
        <w:rPr>
          <w:rStyle w:val="FontStyle14"/>
          <w:sz w:val="28"/>
          <w:szCs w:val="28"/>
        </w:rPr>
        <w:t xml:space="preserve"> суд</w:t>
      </w:r>
      <w:r w:rsidR="00303BE0">
        <w:rPr>
          <w:rStyle w:val="FontStyle14"/>
          <w:sz w:val="28"/>
          <w:szCs w:val="28"/>
        </w:rPr>
        <w:t>у</w:t>
      </w:r>
      <w:r w:rsidR="00303BE0" w:rsidRPr="001476F5">
        <w:rPr>
          <w:rStyle w:val="FontStyle14"/>
          <w:sz w:val="28"/>
          <w:szCs w:val="28"/>
        </w:rPr>
        <w:t xml:space="preserve"> Полтавської області</w:t>
      </w:r>
      <w:r>
        <w:rPr>
          <w:rFonts w:eastAsia="Times New Roman"/>
          <w:szCs w:val="28"/>
          <w:lang w:eastAsia="ru-RU"/>
        </w:rPr>
        <w:t>, у зв’язку із чим згідно з пунктом 2 розділу ІV-1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(далі – Порядок),</w:t>
      </w:r>
      <w:r>
        <w:rPr>
          <w:szCs w:val="28"/>
        </w:rPr>
        <w:t xml:space="preserve"> </w:t>
      </w:r>
      <w:r>
        <w:rPr>
          <w:rFonts w:eastAsia="Times New Roman"/>
          <w:szCs w:val="28"/>
          <w:lang w:eastAsia="ru-RU"/>
        </w:rPr>
        <w:t xml:space="preserve">на офіційному </w:t>
      </w:r>
      <w:proofErr w:type="spellStart"/>
      <w:r>
        <w:rPr>
          <w:rFonts w:eastAsia="Times New Roman"/>
          <w:szCs w:val="28"/>
          <w:lang w:eastAsia="ru-RU"/>
        </w:rPr>
        <w:t>вебсайті</w:t>
      </w:r>
      <w:proofErr w:type="spellEnd"/>
      <w:r>
        <w:rPr>
          <w:rFonts w:eastAsia="Times New Roman"/>
          <w:szCs w:val="28"/>
          <w:lang w:eastAsia="ru-RU"/>
        </w:rPr>
        <w:t xml:space="preserve"> Вищої ради правосуддя </w:t>
      </w:r>
      <w:r w:rsidR="00DC54D1">
        <w:rPr>
          <w:rFonts w:eastAsia="Times New Roman"/>
          <w:szCs w:val="28"/>
          <w:lang w:eastAsia="ru-RU"/>
        </w:rPr>
        <w:t>22</w:t>
      </w:r>
      <w:r>
        <w:rPr>
          <w:rFonts w:eastAsia="Times New Roman"/>
          <w:szCs w:val="28"/>
          <w:lang w:eastAsia="ru-RU"/>
        </w:rPr>
        <w:t xml:space="preserve"> вересня 2020 року розміщено оголошення про початок процедури відрядження суддів до цього суду. </w:t>
      </w:r>
    </w:p>
    <w:p w:rsidR="000A426F" w:rsidRDefault="000A426F" w:rsidP="000A426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Вища рада правосуддя, заслухавши доповідача – члена Вищої ради правосуддя </w:t>
      </w:r>
      <w:proofErr w:type="spellStart"/>
      <w:r w:rsidR="00DC54D1">
        <w:rPr>
          <w:rFonts w:eastAsia="Times New Roman"/>
          <w:szCs w:val="28"/>
          <w:lang w:eastAsia="ru-RU"/>
        </w:rPr>
        <w:t>Гречківського</w:t>
      </w:r>
      <w:proofErr w:type="spellEnd"/>
      <w:r w:rsidR="00DC54D1">
        <w:rPr>
          <w:rFonts w:eastAsia="Times New Roman"/>
          <w:szCs w:val="28"/>
          <w:lang w:eastAsia="ru-RU"/>
        </w:rPr>
        <w:t xml:space="preserve"> П.М.</w:t>
      </w:r>
      <w:r>
        <w:rPr>
          <w:rFonts w:eastAsia="Times New Roman"/>
          <w:szCs w:val="28"/>
          <w:lang w:eastAsia="ru-RU"/>
        </w:rPr>
        <w:t xml:space="preserve">, проаналізувавши інформацію, надану Державною судовою адміністрацією України, Вищою кваліфікаційною комісією суддів України, головою </w:t>
      </w:r>
      <w:r w:rsidR="00DC54D1" w:rsidRPr="001476F5">
        <w:rPr>
          <w:rStyle w:val="FontStyle14"/>
          <w:sz w:val="28"/>
          <w:szCs w:val="28"/>
        </w:rPr>
        <w:t>Лубенсько</w:t>
      </w:r>
      <w:r w:rsidR="00DC54D1">
        <w:rPr>
          <w:rStyle w:val="FontStyle14"/>
          <w:sz w:val="28"/>
          <w:szCs w:val="28"/>
        </w:rPr>
        <w:t>го</w:t>
      </w:r>
      <w:r w:rsidR="00DC54D1" w:rsidRPr="001476F5">
        <w:rPr>
          <w:rStyle w:val="FontStyle14"/>
          <w:sz w:val="28"/>
          <w:szCs w:val="28"/>
        </w:rPr>
        <w:t xml:space="preserve"> </w:t>
      </w:r>
      <w:proofErr w:type="spellStart"/>
      <w:r w:rsidR="00DC54D1" w:rsidRPr="001476F5">
        <w:rPr>
          <w:rStyle w:val="FontStyle14"/>
          <w:sz w:val="28"/>
          <w:szCs w:val="28"/>
        </w:rPr>
        <w:t>міськрайонно</w:t>
      </w:r>
      <w:r w:rsidR="00DC54D1">
        <w:rPr>
          <w:rStyle w:val="FontStyle14"/>
          <w:sz w:val="28"/>
          <w:szCs w:val="28"/>
        </w:rPr>
        <w:t>го</w:t>
      </w:r>
      <w:proofErr w:type="spellEnd"/>
      <w:r w:rsidR="00DC54D1" w:rsidRPr="001476F5">
        <w:rPr>
          <w:rStyle w:val="FontStyle14"/>
          <w:sz w:val="28"/>
          <w:szCs w:val="28"/>
        </w:rPr>
        <w:t xml:space="preserve"> суд</w:t>
      </w:r>
      <w:r w:rsidR="00DC54D1">
        <w:rPr>
          <w:rStyle w:val="FontStyle14"/>
          <w:sz w:val="28"/>
          <w:szCs w:val="28"/>
        </w:rPr>
        <w:t>у</w:t>
      </w:r>
      <w:r w:rsidR="00DC54D1" w:rsidRPr="001476F5">
        <w:rPr>
          <w:rStyle w:val="FontStyle14"/>
          <w:sz w:val="28"/>
          <w:szCs w:val="28"/>
        </w:rPr>
        <w:t xml:space="preserve"> Полтавської області</w:t>
      </w:r>
      <w:r>
        <w:rPr>
          <w:rFonts w:eastAsia="Times New Roman"/>
          <w:szCs w:val="28"/>
          <w:lang w:eastAsia="ru-RU"/>
        </w:rPr>
        <w:t>,</w:t>
      </w:r>
      <w:r w:rsidR="00DC54D1">
        <w:rPr>
          <w:rFonts w:eastAsia="Times New Roman"/>
          <w:szCs w:val="28"/>
          <w:lang w:eastAsia="ru-RU"/>
        </w:rPr>
        <w:t xml:space="preserve"> головою </w:t>
      </w:r>
      <w:proofErr w:type="spellStart"/>
      <w:r w:rsidR="00DC54D1">
        <w:rPr>
          <w:rFonts w:eastAsia="Times New Roman"/>
          <w:szCs w:val="28"/>
          <w:lang w:eastAsia="ru-RU"/>
        </w:rPr>
        <w:t>Добропільського</w:t>
      </w:r>
      <w:proofErr w:type="spellEnd"/>
      <w:r w:rsidR="00DC54D1">
        <w:rPr>
          <w:rFonts w:eastAsia="Times New Roman"/>
          <w:szCs w:val="28"/>
          <w:lang w:eastAsia="ru-RU"/>
        </w:rPr>
        <w:t xml:space="preserve"> </w:t>
      </w:r>
      <w:proofErr w:type="spellStart"/>
      <w:r w:rsidR="00DC54D1">
        <w:rPr>
          <w:rFonts w:eastAsia="Times New Roman"/>
          <w:szCs w:val="28"/>
          <w:lang w:eastAsia="ru-RU"/>
        </w:rPr>
        <w:t>міськрайонного</w:t>
      </w:r>
      <w:proofErr w:type="spellEnd"/>
      <w:r w:rsidR="00DC54D1">
        <w:rPr>
          <w:rFonts w:eastAsia="Times New Roman"/>
          <w:szCs w:val="28"/>
          <w:lang w:eastAsia="ru-RU"/>
        </w:rPr>
        <w:t xml:space="preserve"> суду Донецької області,</w:t>
      </w:r>
      <w:r>
        <w:rPr>
          <w:rFonts w:eastAsia="Times New Roman"/>
          <w:szCs w:val="28"/>
          <w:lang w:eastAsia="ru-RU"/>
        </w:rPr>
        <w:t xml:space="preserve"> а також інформацію, наявну у Вищій раді правосуддя, встановила таке. </w:t>
      </w:r>
    </w:p>
    <w:p w:rsidR="000A426F" w:rsidRDefault="000A426F" w:rsidP="000A426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У провадженні суддів </w:t>
      </w:r>
      <w:r w:rsidR="00DC54D1" w:rsidRPr="001476F5">
        <w:rPr>
          <w:rStyle w:val="FontStyle14"/>
          <w:sz w:val="28"/>
          <w:szCs w:val="28"/>
        </w:rPr>
        <w:t>Лубенсько</w:t>
      </w:r>
      <w:r w:rsidR="00DC54D1">
        <w:rPr>
          <w:rStyle w:val="FontStyle14"/>
          <w:sz w:val="28"/>
          <w:szCs w:val="28"/>
        </w:rPr>
        <w:t>го</w:t>
      </w:r>
      <w:r w:rsidR="00DC54D1" w:rsidRPr="001476F5">
        <w:rPr>
          <w:rStyle w:val="FontStyle14"/>
          <w:sz w:val="28"/>
          <w:szCs w:val="28"/>
        </w:rPr>
        <w:t xml:space="preserve"> </w:t>
      </w:r>
      <w:proofErr w:type="spellStart"/>
      <w:r w:rsidR="00DC54D1" w:rsidRPr="001476F5">
        <w:rPr>
          <w:rStyle w:val="FontStyle14"/>
          <w:sz w:val="28"/>
          <w:szCs w:val="28"/>
        </w:rPr>
        <w:t>міськрайонно</w:t>
      </w:r>
      <w:r w:rsidR="00DC54D1">
        <w:rPr>
          <w:rStyle w:val="FontStyle14"/>
          <w:sz w:val="28"/>
          <w:szCs w:val="28"/>
        </w:rPr>
        <w:t>го</w:t>
      </w:r>
      <w:proofErr w:type="spellEnd"/>
      <w:r w:rsidR="00DC54D1" w:rsidRPr="001476F5">
        <w:rPr>
          <w:rStyle w:val="FontStyle14"/>
          <w:sz w:val="28"/>
          <w:szCs w:val="28"/>
        </w:rPr>
        <w:t xml:space="preserve"> суд</w:t>
      </w:r>
      <w:r w:rsidR="00DC54D1">
        <w:rPr>
          <w:rStyle w:val="FontStyle14"/>
          <w:sz w:val="28"/>
          <w:szCs w:val="28"/>
        </w:rPr>
        <w:t>у</w:t>
      </w:r>
      <w:r w:rsidR="00DC54D1" w:rsidRPr="001476F5">
        <w:rPr>
          <w:rStyle w:val="FontStyle14"/>
          <w:sz w:val="28"/>
          <w:szCs w:val="28"/>
        </w:rPr>
        <w:t xml:space="preserve"> Полтавської області</w:t>
      </w:r>
      <w:r>
        <w:rPr>
          <w:rFonts w:eastAsia="Times New Roman"/>
          <w:szCs w:val="28"/>
          <w:lang w:eastAsia="ru-RU"/>
        </w:rPr>
        <w:t xml:space="preserve"> у 2019 році перебувало </w:t>
      </w:r>
      <w:r w:rsidR="0044626D">
        <w:rPr>
          <w:rFonts w:eastAsia="Times New Roman"/>
          <w:szCs w:val="28"/>
          <w:lang w:eastAsia="ru-RU"/>
        </w:rPr>
        <w:t>6369</w:t>
      </w:r>
      <w:r w:rsidR="00826CD1">
        <w:rPr>
          <w:rFonts w:eastAsia="Times New Roman"/>
          <w:szCs w:val="28"/>
          <w:lang w:eastAsia="ru-RU"/>
        </w:rPr>
        <w:t xml:space="preserve"> справ</w:t>
      </w:r>
      <w:r>
        <w:rPr>
          <w:rFonts w:eastAsia="Times New Roman"/>
          <w:szCs w:val="28"/>
          <w:lang w:eastAsia="ru-RU"/>
        </w:rPr>
        <w:t xml:space="preserve"> та матеріал</w:t>
      </w:r>
      <w:r w:rsidR="00826CD1">
        <w:rPr>
          <w:rFonts w:eastAsia="Times New Roman"/>
          <w:szCs w:val="28"/>
          <w:lang w:eastAsia="ru-RU"/>
        </w:rPr>
        <w:t>ів</w:t>
      </w:r>
      <w:r>
        <w:rPr>
          <w:rFonts w:eastAsia="Times New Roman"/>
          <w:szCs w:val="28"/>
          <w:lang w:eastAsia="ru-RU"/>
        </w:rPr>
        <w:t xml:space="preserve">, середнє навантаження одного повноважного судді становило </w:t>
      </w:r>
      <w:r w:rsidR="003567AC">
        <w:rPr>
          <w:rFonts w:eastAsia="Times New Roman"/>
          <w:szCs w:val="28"/>
          <w:lang w:eastAsia="ru-RU"/>
        </w:rPr>
        <w:t>1274</w:t>
      </w:r>
      <w:r>
        <w:rPr>
          <w:rFonts w:eastAsia="Times New Roman"/>
          <w:szCs w:val="28"/>
          <w:lang w:eastAsia="ru-RU"/>
        </w:rPr>
        <w:t xml:space="preserve"> справ</w:t>
      </w:r>
      <w:r w:rsidR="00826CD1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та матеріал</w:t>
      </w:r>
      <w:r w:rsidR="00024FF0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. У першому півріччі 2020 року у провадженні суддів перебувало </w:t>
      </w:r>
      <w:r w:rsidR="00826CD1">
        <w:rPr>
          <w:rFonts w:eastAsia="Times New Roman"/>
          <w:szCs w:val="28"/>
          <w:lang w:eastAsia="ru-RU"/>
        </w:rPr>
        <w:t>2638</w:t>
      </w:r>
      <w:r>
        <w:rPr>
          <w:rFonts w:eastAsia="Times New Roman"/>
          <w:szCs w:val="28"/>
          <w:lang w:eastAsia="ru-RU"/>
        </w:rPr>
        <w:t xml:space="preserve"> справ та матеріалів, середнє навантаження одного повноважного судді становило </w:t>
      </w:r>
      <w:r w:rsidR="00826CD1">
        <w:rPr>
          <w:rFonts w:eastAsia="Times New Roman"/>
          <w:szCs w:val="28"/>
          <w:lang w:eastAsia="ru-RU"/>
        </w:rPr>
        <w:t>879</w:t>
      </w:r>
      <w:r>
        <w:rPr>
          <w:rFonts w:eastAsia="Times New Roman"/>
          <w:szCs w:val="28"/>
          <w:lang w:eastAsia="ru-RU"/>
        </w:rPr>
        <w:t xml:space="preserve"> справ та матеріалів, що свідчить про надмірний рівень судового навантаження суддів цього суду, оскільки згідно з інформацією, наданою Державною судовою адміністрацією України, середній рівень навантаження одного повноважного судд</w:t>
      </w:r>
      <w:r w:rsidR="00024FF0">
        <w:rPr>
          <w:rFonts w:eastAsia="Times New Roman"/>
          <w:szCs w:val="28"/>
          <w:lang w:eastAsia="ru-RU"/>
        </w:rPr>
        <w:t>і</w:t>
      </w:r>
      <w:r>
        <w:rPr>
          <w:rFonts w:eastAsia="Times New Roman"/>
          <w:szCs w:val="28"/>
          <w:lang w:eastAsia="ru-RU"/>
        </w:rPr>
        <w:t xml:space="preserve"> по Україні у 2019 році становив 1105 справ та матеріалів, а у першому півріччі 2020 року – 471 справ</w:t>
      </w:r>
      <w:r w:rsidR="00024FF0">
        <w:rPr>
          <w:rFonts w:eastAsia="Times New Roman"/>
          <w:szCs w:val="28"/>
          <w:lang w:eastAsia="ru-RU"/>
        </w:rPr>
        <w:t>у</w:t>
      </w:r>
      <w:r>
        <w:rPr>
          <w:rFonts w:eastAsia="Times New Roman"/>
          <w:szCs w:val="28"/>
          <w:lang w:eastAsia="ru-RU"/>
        </w:rPr>
        <w:t xml:space="preserve"> та матеріал.</w:t>
      </w:r>
    </w:p>
    <w:p w:rsidR="000A426F" w:rsidRDefault="000A426F" w:rsidP="000A426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Суддя </w:t>
      </w:r>
      <w:proofErr w:type="spellStart"/>
      <w:r w:rsidR="004876A1">
        <w:rPr>
          <w:rFonts w:eastAsia="Times New Roman"/>
          <w:szCs w:val="28"/>
          <w:lang w:eastAsia="ru-RU"/>
        </w:rPr>
        <w:t>Добропільського</w:t>
      </w:r>
      <w:proofErr w:type="spellEnd"/>
      <w:r w:rsidR="004876A1">
        <w:rPr>
          <w:rFonts w:eastAsia="Times New Roman"/>
          <w:szCs w:val="28"/>
          <w:lang w:eastAsia="ru-RU"/>
        </w:rPr>
        <w:t xml:space="preserve"> </w:t>
      </w:r>
      <w:proofErr w:type="spellStart"/>
      <w:r w:rsidR="004876A1">
        <w:rPr>
          <w:rFonts w:eastAsia="Times New Roman"/>
          <w:szCs w:val="28"/>
          <w:lang w:eastAsia="ru-RU"/>
        </w:rPr>
        <w:t>міськрайонного</w:t>
      </w:r>
      <w:proofErr w:type="spellEnd"/>
      <w:r w:rsidR="004876A1">
        <w:rPr>
          <w:rFonts w:eastAsia="Times New Roman"/>
          <w:szCs w:val="28"/>
          <w:lang w:eastAsia="ru-RU"/>
        </w:rPr>
        <w:t xml:space="preserve"> суду Донецької області             </w:t>
      </w:r>
      <w:proofErr w:type="spellStart"/>
      <w:r w:rsidR="004876A1">
        <w:rPr>
          <w:rFonts w:eastAsia="Times New Roman"/>
          <w:szCs w:val="28"/>
          <w:lang w:eastAsia="ru-RU"/>
        </w:rPr>
        <w:t>Хоменко</w:t>
      </w:r>
      <w:proofErr w:type="spellEnd"/>
      <w:r w:rsidR="004876A1">
        <w:rPr>
          <w:rFonts w:eastAsia="Times New Roman"/>
          <w:szCs w:val="28"/>
          <w:lang w:eastAsia="ru-RU"/>
        </w:rPr>
        <w:t xml:space="preserve"> Д.Є.</w:t>
      </w:r>
      <w:r>
        <w:rPr>
          <w:rFonts w:eastAsia="Times New Roman"/>
          <w:szCs w:val="28"/>
          <w:lang w:eastAsia="ru-RU"/>
        </w:rPr>
        <w:t xml:space="preserve"> </w:t>
      </w:r>
      <w:r w:rsidR="004876A1">
        <w:rPr>
          <w:rFonts w:eastAsia="Times New Roman"/>
          <w:szCs w:val="28"/>
          <w:lang w:eastAsia="ru-RU"/>
        </w:rPr>
        <w:t>5 жовтня</w:t>
      </w:r>
      <w:r>
        <w:rPr>
          <w:rFonts w:eastAsia="Times New Roman"/>
          <w:szCs w:val="28"/>
          <w:lang w:eastAsia="ru-RU"/>
        </w:rPr>
        <w:t xml:space="preserve"> 2020 року надісла</w:t>
      </w:r>
      <w:r w:rsidR="004876A1">
        <w:rPr>
          <w:rFonts w:eastAsia="Times New Roman"/>
          <w:szCs w:val="28"/>
          <w:lang w:eastAsia="ru-RU"/>
        </w:rPr>
        <w:t>в</w:t>
      </w:r>
      <w:r>
        <w:rPr>
          <w:rFonts w:eastAsia="Times New Roman"/>
          <w:szCs w:val="28"/>
          <w:lang w:eastAsia="ru-RU"/>
        </w:rPr>
        <w:t xml:space="preserve"> до Вищої ради правосуддя згоду на відрядження до </w:t>
      </w:r>
      <w:r w:rsidR="004876A1" w:rsidRPr="001476F5">
        <w:rPr>
          <w:rStyle w:val="FontStyle14"/>
          <w:sz w:val="28"/>
          <w:szCs w:val="28"/>
        </w:rPr>
        <w:t>Лубенсько</w:t>
      </w:r>
      <w:r w:rsidR="004876A1">
        <w:rPr>
          <w:rStyle w:val="FontStyle14"/>
          <w:sz w:val="28"/>
          <w:szCs w:val="28"/>
        </w:rPr>
        <w:t>го</w:t>
      </w:r>
      <w:r w:rsidR="004876A1" w:rsidRPr="001476F5">
        <w:rPr>
          <w:rStyle w:val="FontStyle14"/>
          <w:sz w:val="28"/>
          <w:szCs w:val="28"/>
        </w:rPr>
        <w:t xml:space="preserve"> </w:t>
      </w:r>
      <w:proofErr w:type="spellStart"/>
      <w:r w:rsidR="004876A1" w:rsidRPr="001476F5">
        <w:rPr>
          <w:rStyle w:val="FontStyle14"/>
          <w:sz w:val="28"/>
          <w:szCs w:val="28"/>
        </w:rPr>
        <w:t>міськрайонно</w:t>
      </w:r>
      <w:r w:rsidR="004876A1">
        <w:rPr>
          <w:rStyle w:val="FontStyle14"/>
          <w:sz w:val="28"/>
          <w:szCs w:val="28"/>
        </w:rPr>
        <w:t>го</w:t>
      </w:r>
      <w:proofErr w:type="spellEnd"/>
      <w:r w:rsidR="004876A1" w:rsidRPr="001476F5">
        <w:rPr>
          <w:rStyle w:val="FontStyle14"/>
          <w:sz w:val="28"/>
          <w:szCs w:val="28"/>
        </w:rPr>
        <w:t xml:space="preserve"> суд</w:t>
      </w:r>
      <w:r w:rsidR="004876A1">
        <w:rPr>
          <w:rStyle w:val="FontStyle14"/>
          <w:sz w:val="28"/>
          <w:szCs w:val="28"/>
        </w:rPr>
        <w:t>у</w:t>
      </w:r>
      <w:r w:rsidR="004876A1" w:rsidRPr="001476F5">
        <w:rPr>
          <w:rStyle w:val="FontStyle14"/>
          <w:sz w:val="28"/>
          <w:szCs w:val="28"/>
        </w:rPr>
        <w:t xml:space="preserve"> Полтавської області</w:t>
      </w:r>
      <w:r>
        <w:rPr>
          <w:rFonts w:eastAsia="Times New Roman"/>
          <w:szCs w:val="28"/>
          <w:lang w:eastAsia="ru-RU"/>
        </w:rPr>
        <w:t>, а також дода</w:t>
      </w:r>
      <w:r w:rsidR="004876A1">
        <w:rPr>
          <w:rFonts w:eastAsia="Times New Roman"/>
          <w:szCs w:val="28"/>
          <w:lang w:eastAsia="ru-RU"/>
        </w:rPr>
        <w:t>в</w:t>
      </w:r>
      <w:r>
        <w:rPr>
          <w:rFonts w:eastAsia="Times New Roman"/>
          <w:szCs w:val="28"/>
          <w:lang w:eastAsia="ru-RU"/>
        </w:rPr>
        <w:t xml:space="preserve"> інші документи, передбачені пунктом 6 розділу ІV-1 Порядку.</w:t>
      </w:r>
    </w:p>
    <w:p w:rsidR="004709E4" w:rsidRDefault="004709E4" w:rsidP="000A426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У згоді на відрядження суддя </w:t>
      </w:r>
      <w:proofErr w:type="spellStart"/>
      <w:r>
        <w:rPr>
          <w:rFonts w:eastAsia="Times New Roman"/>
          <w:szCs w:val="28"/>
          <w:lang w:eastAsia="ru-RU"/>
        </w:rPr>
        <w:t>Хоменко</w:t>
      </w:r>
      <w:proofErr w:type="spellEnd"/>
      <w:r>
        <w:rPr>
          <w:rFonts w:eastAsia="Times New Roman"/>
          <w:szCs w:val="28"/>
          <w:lang w:eastAsia="ru-RU"/>
        </w:rPr>
        <w:t xml:space="preserve"> Д.Є.</w:t>
      </w:r>
      <w:r w:rsidR="00D54978">
        <w:rPr>
          <w:rFonts w:eastAsia="Times New Roman"/>
          <w:szCs w:val="28"/>
          <w:lang w:eastAsia="ru-RU"/>
        </w:rPr>
        <w:t xml:space="preserve"> повідомив, що місцем його реєстрації є місто Полтава, в якому прожива</w:t>
      </w:r>
      <w:r w:rsidR="00024FF0">
        <w:rPr>
          <w:rFonts w:eastAsia="Times New Roman"/>
          <w:szCs w:val="28"/>
          <w:lang w:eastAsia="ru-RU"/>
        </w:rPr>
        <w:t>є</w:t>
      </w:r>
      <w:r w:rsidR="00D54978">
        <w:rPr>
          <w:rFonts w:eastAsia="Times New Roman"/>
          <w:szCs w:val="28"/>
          <w:lang w:eastAsia="ru-RU"/>
        </w:rPr>
        <w:t xml:space="preserve"> його сім’я (дружина та двоє малолітніх дітей 2012 року народження та 2018 року народження).</w:t>
      </w:r>
    </w:p>
    <w:p w:rsidR="00945956" w:rsidRDefault="004876A1" w:rsidP="000A426F">
      <w:pPr>
        <w:ind w:firstLine="709"/>
        <w:rPr>
          <w:szCs w:val="28"/>
        </w:rPr>
      </w:pPr>
      <w:proofErr w:type="spellStart"/>
      <w:r>
        <w:rPr>
          <w:rFonts w:eastAsia="Times New Roman"/>
          <w:szCs w:val="28"/>
          <w:lang w:eastAsia="ru-RU"/>
        </w:rPr>
        <w:t>Хоменко</w:t>
      </w:r>
      <w:proofErr w:type="spellEnd"/>
      <w:r>
        <w:rPr>
          <w:rFonts w:eastAsia="Times New Roman"/>
          <w:szCs w:val="28"/>
          <w:lang w:eastAsia="ru-RU"/>
        </w:rPr>
        <w:t xml:space="preserve"> Дмитро Євгенович</w:t>
      </w:r>
      <w:r w:rsidR="00945956">
        <w:rPr>
          <w:rFonts w:eastAsia="Times New Roman"/>
          <w:szCs w:val="28"/>
          <w:lang w:eastAsia="ru-RU"/>
        </w:rPr>
        <w:t xml:space="preserve">, </w:t>
      </w:r>
      <w:r w:rsidR="00CB35C4">
        <w:rPr>
          <w:rFonts w:eastAsia="Times New Roman"/>
          <w:szCs w:val="28"/>
          <w:lang w:eastAsia="ru-RU"/>
        </w:rPr>
        <w:t>_____</w:t>
      </w:r>
      <w:r w:rsidR="00945956">
        <w:rPr>
          <w:rFonts w:eastAsia="Times New Roman"/>
          <w:szCs w:val="28"/>
          <w:lang w:eastAsia="ru-RU"/>
        </w:rPr>
        <w:t xml:space="preserve"> року народження.</w:t>
      </w:r>
      <w:r w:rsidR="000A426F">
        <w:rPr>
          <w:rFonts w:eastAsia="Times New Roman"/>
          <w:szCs w:val="28"/>
          <w:lang w:eastAsia="ru-RU"/>
        </w:rPr>
        <w:t xml:space="preserve"> Указом Президента України від </w:t>
      </w:r>
      <w:r w:rsidR="00B35620">
        <w:rPr>
          <w:rFonts w:eastAsia="Times New Roman"/>
          <w:szCs w:val="28"/>
          <w:lang w:eastAsia="ru-RU"/>
        </w:rPr>
        <w:t>7 листопада 2013 року</w:t>
      </w:r>
      <w:r w:rsidR="000A426F">
        <w:rPr>
          <w:rFonts w:eastAsia="Times New Roman"/>
          <w:szCs w:val="28"/>
          <w:lang w:eastAsia="ru-RU"/>
        </w:rPr>
        <w:t xml:space="preserve"> призначен</w:t>
      </w:r>
      <w:r>
        <w:rPr>
          <w:rFonts w:eastAsia="Times New Roman"/>
          <w:szCs w:val="28"/>
          <w:lang w:eastAsia="ru-RU"/>
        </w:rPr>
        <w:t>ий</w:t>
      </w:r>
      <w:r w:rsidR="000A426F">
        <w:rPr>
          <w:rFonts w:eastAsia="Times New Roman"/>
          <w:szCs w:val="28"/>
          <w:lang w:eastAsia="ru-RU"/>
        </w:rPr>
        <w:t xml:space="preserve"> на посаду судді </w:t>
      </w:r>
      <w:proofErr w:type="spellStart"/>
      <w:r w:rsidR="00B35620">
        <w:rPr>
          <w:rFonts w:eastAsia="Times New Roman"/>
          <w:szCs w:val="28"/>
          <w:lang w:eastAsia="ru-RU"/>
        </w:rPr>
        <w:t>Добропільського</w:t>
      </w:r>
      <w:proofErr w:type="spellEnd"/>
      <w:r w:rsidR="00B35620">
        <w:rPr>
          <w:rFonts w:eastAsia="Times New Roman"/>
          <w:szCs w:val="28"/>
          <w:lang w:eastAsia="ru-RU"/>
        </w:rPr>
        <w:t xml:space="preserve"> </w:t>
      </w:r>
      <w:proofErr w:type="spellStart"/>
      <w:r w:rsidR="00B35620">
        <w:rPr>
          <w:rFonts w:eastAsia="Times New Roman"/>
          <w:szCs w:val="28"/>
          <w:lang w:eastAsia="ru-RU"/>
        </w:rPr>
        <w:t>міськрайонного</w:t>
      </w:r>
      <w:proofErr w:type="spellEnd"/>
      <w:r w:rsidR="00B35620">
        <w:rPr>
          <w:rFonts w:eastAsia="Times New Roman"/>
          <w:szCs w:val="28"/>
          <w:lang w:eastAsia="ru-RU"/>
        </w:rPr>
        <w:t xml:space="preserve"> суду Донецької області</w:t>
      </w:r>
      <w:r w:rsidR="000A426F">
        <w:rPr>
          <w:rFonts w:eastAsia="Times New Roman"/>
          <w:szCs w:val="28"/>
          <w:lang w:eastAsia="ru-RU"/>
        </w:rPr>
        <w:t xml:space="preserve"> ст</w:t>
      </w:r>
      <w:r w:rsidR="00945956">
        <w:rPr>
          <w:rFonts w:eastAsia="Times New Roman"/>
          <w:szCs w:val="28"/>
          <w:lang w:eastAsia="ru-RU"/>
        </w:rPr>
        <w:t xml:space="preserve">роком на п’ять років, Указом Президента України від 12 грудня 2019 року призначений на посаду судді </w:t>
      </w:r>
      <w:proofErr w:type="spellStart"/>
      <w:r w:rsidR="00945956">
        <w:rPr>
          <w:rFonts w:eastAsia="Times New Roman"/>
          <w:szCs w:val="28"/>
          <w:lang w:eastAsia="ru-RU"/>
        </w:rPr>
        <w:t>Добропільського</w:t>
      </w:r>
      <w:proofErr w:type="spellEnd"/>
      <w:r w:rsidR="00945956">
        <w:rPr>
          <w:rFonts w:eastAsia="Times New Roman"/>
          <w:szCs w:val="28"/>
          <w:lang w:eastAsia="ru-RU"/>
        </w:rPr>
        <w:t xml:space="preserve"> </w:t>
      </w:r>
      <w:proofErr w:type="spellStart"/>
      <w:r w:rsidR="00945956">
        <w:rPr>
          <w:rFonts w:eastAsia="Times New Roman"/>
          <w:szCs w:val="28"/>
          <w:lang w:eastAsia="ru-RU"/>
        </w:rPr>
        <w:t>міськрайонного</w:t>
      </w:r>
      <w:proofErr w:type="spellEnd"/>
      <w:r w:rsidR="00945956">
        <w:rPr>
          <w:rFonts w:eastAsia="Times New Roman"/>
          <w:szCs w:val="28"/>
          <w:lang w:eastAsia="ru-RU"/>
        </w:rPr>
        <w:t xml:space="preserve"> суду Донецької області.</w:t>
      </w:r>
      <w:r w:rsidR="000A426F">
        <w:rPr>
          <w:rFonts w:eastAsia="Times New Roman"/>
          <w:szCs w:val="28"/>
          <w:lang w:eastAsia="ru-RU"/>
        </w:rPr>
        <w:t xml:space="preserve"> </w:t>
      </w:r>
      <w:r w:rsidR="000A426F">
        <w:rPr>
          <w:szCs w:val="28"/>
        </w:rPr>
        <w:t xml:space="preserve">Стаж роботи </w:t>
      </w:r>
      <w:proofErr w:type="spellStart"/>
      <w:r w:rsidR="00A476F7">
        <w:rPr>
          <w:rFonts w:eastAsia="Times New Roman"/>
          <w:szCs w:val="28"/>
          <w:lang w:eastAsia="ru-RU"/>
        </w:rPr>
        <w:t>Хоменка</w:t>
      </w:r>
      <w:proofErr w:type="spellEnd"/>
      <w:r w:rsidR="00A476F7">
        <w:rPr>
          <w:rFonts w:eastAsia="Times New Roman"/>
          <w:szCs w:val="28"/>
          <w:lang w:eastAsia="ru-RU"/>
        </w:rPr>
        <w:t xml:space="preserve"> Д.Є. </w:t>
      </w:r>
      <w:r w:rsidR="000A426F">
        <w:rPr>
          <w:szCs w:val="28"/>
        </w:rPr>
        <w:t xml:space="preserve">на посаді судді становить </w:t>
      </w:r>
      <w:r w:rsidR="00945956">
        <w:rPr>
          <w:szCs w:val="28"/>
        </w:rPr>
        <w:t>7</w:t>
      </w:r>
      <w:r w:rsidR="000A426F">
        <w:rPr>
          <w:szCs w:val="28"/>
        </w:rPr>
        <w:t xml:space="preserve"> рок</w:t>
      </w:r>
      <w:r w:rsidR="00945956">
        <w:rPr>
          <w:szCs w:val="28"/>
        </w:rPr>
        <w:t>ів.</w:t>
      </w:r>
    </w:p>
    <w:p w:rsidR="000A426F" w:rsidRDefault="000A426F" w:rsidP="00945956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У </w:t>
      </w:r>
      <w:proofErr w:type="spellStart"/>
      <w:r w:rsidR="00945956">
        <w:rPr>
          <w:rFonts w:eastAsia="Times New Roman"/>
          <w:szCs w:val="28"/>
          <w:lang w:eastAsia="ru-RU"/>
        </w:rPr>
        <w:t>Добропільському</w:t>
      </w:r>
      <w:proofErr w:type="spellEnd"/>
      <w:r w:rsidR="00945956">
        <w:rPr>
          <w:rFonts w:eastAsia="Times New Roman"/>
          <w:szCs w:val="28"/>
          <w:lang w:eastAsia="ru-RU"/>
        </w:rPr>
        <w:t xml:space="preserve"> </w:t>
      </w:r>
      <w:proofErr w:type="spellStart"/>
      <w:r w:rsidR="00945956">
        <w:rPr>
          <w:rFonts w:eastAsia="Times New Roman"/>
          <w:szCs w:val="28"/>
          <w:lang w:eastAsia="ru-RU"/>
        </w:rPr>
        <w:t>міськрайонному</w:t>
      </w:r>
      <w:proofErr w:type="spellEnd"/>
      <w:r w:rsidR="00945956">
        <w:rPr>
          <w:rFonts w:eastAsia="Times New Roman"/>
          <w:szCs w:val="28"/>
          <w:lang w:eastAsia="ru-RU"/>
        </w:rPr>
        <w:t xml:space="preserve"> суді Донецької області </w:t>
      </w:r>
      <w:r>
        <w:rPr>
          <w:rFonts w:eastAsia="Times New Roman"/>
          <w:szCs w:val="28"/>
          <w:lang w:eastAsia="ru-RU"/>
        </w:rPr>
        <w:t xml:space="preserve">визначено </w:t>
      </w:r>
      <w:r w:rsidR="00024FF0">
        <w:rPr>
          <w:rFonts w:eastAsia="Times New Roman"/>
          <w:szCs w:val="28"/>
          <w:lang w:eastAsia="ru-RU"/>
        </w:rPr>
        <w:t xml:space="preserve">             </w:t>
      </w:r>
      <w:r w:rsidR="00945956">
        <w:rPr>
          <w:rFonts w:eastAsia="Times New Roman"/>
          <w:szCs w:val="28"/>
          <w:lang w:eastAsia="ru-RU"/>
        </w:rPr>
        <w:t>14</w:t>
      </w:r>
      <w:r>
        <w:rPr>
          <w:rFonts w:eastAsia="Times New Roman"/>
          <w:szCs w:val="28"/>
          <w:lang w:eastAsia="ru-RU"/>
        </w:rPr>
        <w:t xml:space="preserve"> (</w:t>
      </w:r>
      <w:r w:rsidR="00945956">
        <w:rPr>
          <w:rFonts w:eastAsia="Times New Roman"/>
          <w:szCs w:val="28"/>
          <w:lang w:eastAsia="ru-RU"/>
        </w:rPr>
        <w:t>чотирнадцять</w:t>
      </w:r>
      <w:r>
        <w:rPr>
          <w:rFonts w:eastAsia="Times New Roman"/>
          <w:szCs w:val="28"/>
          <w:lang w:eastAsia="ru-RU"/>
        </w:rPr>
        <w:t xml:space="preserve">) штатних посад суддів, фактично обіймають посади </w:t>
      </w:r>
      <w:r w:rsidR="00945956">
        <w:rPr>
          <w:rFonts w:eastAsia="Times New Roman"/>
          <w:szCs w:val="28"/>
          <w:lang w:eastAsia="ru-RU"/>
        </w:rPr>
        <w:t>8</w:t>
      </w:r>
      <w:r>
        <w:rPr>
          <w:rFonts w:eastAsia="Times New Roman"/>
          <w:szCs w:val="28"/>
          <w:lang w:eastAsia="ru-RU"/>
        </w:rPr>
        <w:t xml:space="preserve"> (</w:t>
      </w:r>
      <w:r w:rsidR="00945956">
        <w:rPr>
          <w:rFonts w:eastAsia="Times New Roman"/>
          <w:szCs w:val="28"/>
          <w:lang w:eastAsia="ru-RU"/>
        </w:rPr>
        <w:t>вісім</w:t>
      </w:r>
      <w:r>
        <w:rPr>
          <w:rFonts w:eastAsia="Times New Roman"/>
          <w:szCs w:val="28"/>
          <w:lang w:eastAsia="ru-RU"/>
        </w:rPr>
        <w:t>) судді</w:t>
      </w:r>
      <w:r w:rsidR="00945956">
        <w:rPr>
          <w:rFonts w:eastAsia="Times New Roman"/>
          <w:szCs w:val="28"/>
          <w:lang w:eastAsia="ru-RU"/>
        </w:rPr>
        <w:t>в</w:t>
      </w:r>
      <w:r>
        <w:rPr>
          <w:rFonts w:eastAsia="Times New Roman"/>
          <w:szCs w:val="28"/>
          <w:lang w:eastAsia="ru-RU"/>
        </w:rPr>
        <w:t>, які здійснюють правосуддя. У провадженн</w:t>
      </w:r>
      <w:r w:rsidR="00945956">
        <w:rPr>
          <w:rFonts w:eastAsia="Times New Roman"/>
          <w:szCs w:val="28"/>
          <w:lang w:eastAsia="ru-RU"/>
        </w:rPr>
        <w:t>і суддів у 2019 році перебувало 7304</w:t>
      </w:r>
      <w:r>
        <w:rPr>
          <w:rFonts w:eastAsia="Times New Roman"/>
          <w:szCs w:val="28"/>
          <w:lang w:eastAsia="ru-RU"/>
        </w:rPr>
        <w:t xml:space="preserve"> справ</w:t>
      </w:r>
      <w:r w:rsidR="00945956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та матеріал</w:t>
      </w:r>
      <w:r w:rsidR="00945956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, середнє навантаження одного повноважного судді становило </w:t>
      </w:r>
      <w:r w:rsidR="00945956">
        <w:rPr>
          <w:rFonts w:eastAsia="Times New Roman"/>
          <w:szCs w:val="28"/>
          <w:lang w:eastAsia="ru-RU"/>
        </w:rPr>
        <w:t>913</w:t>
      </w:r>
      <w:r>
        <w:rPr>
          <w:rFonts w:eastAsia="Times New Roman"/>
          <w:szCs w:val="28"/>
          <w:lang w:eastAsia="ru-RU"/>
        </w:rPr>
        <w:t xml:space="preserve"> справ та матеріалів. У першому півріччі 2020 року у провадженні суддів перебувало </w:t>
      </w:r>
      <w:r w:rsidR="00945956">
        <w:rPr>
          <w:rFonts w:eastAsia="Times New Roman"/>
          <w:szCs w:val="28"/>
          <w:lang w:eastAsia="ru-RU"/>
        </w:rPr>
        <w:t>3919 справ</w:t>
      </w:r>
      <w:r>
        <w:rPr>
          <w:rFonts w:eastAsia="Times New Roman"/>
          <w:szCs w:val="28"/>
          <w:lang w:eastAsia="ru-RU"/>
        </w:rPr>
        <w:t xml:space="preserve"> та матеріал</w:t>
      </w:r>
      <w:r w:rsidR="00945956">
        <w:rPr>
          <w:rFonts w:eastAsia="Times New Roman"/>
          <w:szCs w:val="28"/>
          <w:lang w:eastAsia="ru-RU"/>
        </w:rPr>
        <w:t>ів</w:t>
      </w:r>
      <w:r>
        <w:rPr>
          <w:rFonts w:eastAsia="Times New Roman"/>
          <w:szCs w:val="28"/>
          <w:lang w:eastAsia="ru-RU"/>
        </w:rPr>
        <w:t xml:space="preserve">, середнє навантаження одного повноважного судді становило </w:t>
      </w:r>
      <w:r w:rsidR="00945956">
        <w:rPr>
          <w:rFonts w:eastAsia="Times New Roman"/>
          <w:szCs w:val="28"/>
          <w:lang w:eastAsia="ru-RU"/>
        </w:rPr>
        <w:t>490</w:t>
      </w:r>
      <w:r>
        <w:rPr>
          <w:rFonts w:eastAsia="Times New Roman"/>
          <w:szCs w:val="28"/>
          <w:lang w:eastAsia="ru-RU"/>
        </w:rPr>
        <w:t xml:space="preserve"> справ та матеріалів.</w:t>
      </w:r>
    </w:p>
    <w:p w:rsidR="000A426F" w:rsidRDefault="000A426F" w:rsidP="000A426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 xml:space="preserve">За повідомленням голови </w:t>
      </w:r>
      <w:proofErr w:type="spellStart"/>
      <w:r w:rsidR="0009268E">
        <w:rPr>
          <w:rFonts w:eastAsia="Times New Roman"/>
          <w:szCs w:val="28"/>
          <w:lang w:eastAsia="ru-RU"/>
        </w:rPr>
        <w:t>Добропільського</w:t>
      </w:r>
      <w:proofErr w:type="spellEnd"/>
      <w:r w:rsidR="0009268E">
        <w:rPr>
          <w:rFonts w:eastAsia="Times New Roman"/>
          <w:szCs w:val="28"/>
          <w:lang w:eastAsia="ru-RU"/>
        </w:rPr>
        <w:t xml:space="preserve"> </w:t>
      </w:r>
      <w:proofErr w:type="spellStart"/>
      <w:r w:rsidR="0009268E">
        <w:rPr>
          <w:rFonts w:eastAsia="Times New Roman"/>
          <w:szCs w:val="28"/>
          <w:lang w:eastAsia="ru-RU"/>
        </w:rPr>
        <w:t>міськрайонного</w:t>
      </w:r>
      <w:proofErr w:type="spellEnd"/>
      <w:r w:rsidR="0009268E">
        <w:rPr>
          <w:rFonts w:eastAsia="Times New Roman"/>
          <w:szCs w:val="28"/>
          <w:lang w:eastAsia="ru-RU"/>
        </w:rPr>
        <w:t xml:space="preserve"> суду Донецької області</w:t>
      </w:r>
      <w:r>
        <w:rPr>
          <w:rFonts w:eastAsia="Times New Roman"/>
          <w:szCs w:val="28"/>
          <w:lang w:eastAsia="ru-RU"/>
        </w:rPr>
        <w:t xml:space="preserve">, у провадженні судді </w:t>
      </w:r>
      <w:proofErr w:type="spellStart"/>
      <w:r w:rsidR="0009268E">
        <w:rPr>
          <w:rFonts w:eastAsia="Times New Roman"/>
          <w:szCs w:val="28"/>
          <w:lang w:eastAsia="ru-RU"/>
        </w:rPr>
        <w:t>Хоменка</w:t>
      </w:r>
      <w:proofErr w:type="spellEnd"/>
      <w:r w:rsidR="0009268E">
        <w:rPr>
          <w:rFonts w:eastAsia="Times New Roman"/>
          <w:szCs w:val="28"/>
          <w:lang w:eastAsia="ru-RU"/>
        </w:rPr>
        <w:t xml:space="preserve"> Д.Є.</w:t>
      </w:r>
      <w:r>
        <w:rPr>
          <w:rFonts w:eastAsia="Times New Roman"/>
          <w:szCs w:val="28"/>
          <w:lang w:eastAsia="ru-RU"/>
        </w:rPr>
        <w:t xml:space="preserve"> перебуває </w:t>
      </w:r>
      <w:r w:rsidR="00024FF0">
        <w:rPr>
          <w:rFonts w:eastAsia="Times New Roman"/>
          <w:szCs w:val="28"/>
          <w:lang w:eastAsia="ru-RU"/>
        </w:rPr>
        <w:t xml:space="preserve">                               </w:t>
      </w:r>
      <w:r w:rsidR="0009268E">
        <w:rPr>
          <w:rFonts w:eastAsia="Times New Roman"/>
          <w:szCs w:val="28"/>
          <w:lang w:eastAsia="ru-RU"/>
        </w:rPr>
        <w:t>65</w:t>
      </w:r>
      <w:r>
        <w:rPr>
          <w:rFonts w:eastAsia="Times New Roman"/>
          <w:szCs w:val="28"/>
          <w:lang w:eastAsia="ru-RU"/>
        </w:rPr>
        <w:t xml:space="preserve"> кримінальних справ</w:t>
      </w:r>
      <w:r w:rsidR="0009268E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(з них </w:t>
      </w:r>
      <w:r w:rsidR="0009268E">
        <w:rPr>
          <w:rFonts w:eastAsia="Times New Roman"/>
          <w:szCs w:val="28"/>
          <w:lang w:eastAsia="ru-RU"/>
        </w:rPr>
        <w:t>2</w:t>
      </w:r>
      <w:r w:rsidR="00024FF0">
        <w:rPr>
          <w:rFonts w:eastAsia="Times New Roman"/>
          <w:szCs w:val="28"/>
          <w:lang w:eastAsia="ru-RU"/>
        </w:rPr>
        <w:t xml:space="preserve">2 – </w:t>
      </w:r>
      <w:r>
        <w:rPr>
          <w:rFonts w:eastAsia="Times New Roman"/>
          <w:szCs w:val="28"/>
          <w:lang w:eastAsia="ru-RU"/>
        </w:rPr>
        <w:t xml:space="preserve">справи понад три місяці), </w:t>
      </w:r>
      <w:r w:rsidR="0009268E">
        <w:rPr>
          <w:rFonts w:eastAsia="Times New Roman"/>
          <w:szCs w:val="28"/>
          <w:lang w:eastAsia="ru-RU"/>
        </w:rPr>
        <w:t>189</w:t>
      </w:r>
      <w:r w:rsidR="00024FF0">
        <w:rPr>
          <w:rFonts w:eastAsia="Times New Roman"/>
          <w:szCs w:val="28"/>
          <w:lang w:eastAsia="ru-RU"/>
        </w:rPr>
        <w:t xml:space="preserve"> цивільних справ</w:t>
      </w:r>
      <w:r w:rsidR="0009268E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(з них </w:t>
      </w:r>
      <w:r w:rsidR="0009268E">
        <w:rPr>
          <w:rFonts w:eastAsia="Times New Roman"/>
          <w:szCs w:val="28"/>
          <w:lang w:eastAsia="ru-RU"/>
        </w:rPr>
        <w:t>17 справ</w:t>
      </w:r>
      <w:r>
        <w:rPr>
          <w:rFonts w:eastAsia="Times New Roman"/>
          <w:szCs w:val="28"/>
          <w:lang w:eastAsia="ru-RU"/>
        </w:rPr>
        <w:t xml:space="preserve"> </w:t>
      </w:r>
      <w:r w:rsidR="00024FF0">
        <w:rPr>
          <w:rFonts w:eastAsia="Times New Roman"/>
          <w:szCs w:val="28"/>
          <w:lang w:eastAsia="ru-RU"/>
        </w:rPr>
        <w:t xml:space="preserve">– </w:t>
      </w:r>
      <w:r>
        <w:rPr>
          <w:rFonts w:eastAsia="Times New Roman"/>
          <w:szCs w:val="28"/>
          <w:lang w:eastAsia="ru-RU"/>
        </w:rPr>
        <w:t>понад три місяці)</w:t>
      </w:r>
      <w:r w:rsidR="0009268E">
        <w:rPr>
          <w:rFonts w:eastAsia="Times New Roman"/>
          <w:szCs w:val="28"/>
          <w:lang w:eastAsia="ru-RU"/>
        </w:rPr>
        <w:t xml:space="preserve">, 16 адміністративних справ (з них </w:t>
      </w:r>
      <w:r w:rsidR="00024FF0">
        <w:rPr>
          <w:rFonts w:eastAsia="Times New Roman"/>
          <w:szCs w:val="28"/>
          <w:lang w:eastAsia="ru-RU"/>
        </w:rPr>
        <w:t xml:space="preserve">             </w:t>
      </w:r>
      <w:r w:rsidR="0009268E">
        <w:rPr>
          <w:rFonts w:eastAsia="Times New Roman"/>
          <w:szCs w:val="28"/>
          <w:lang w:eastAsia="ru-RU"/>
        </w:rPr>
        <w:t>15</w:t>
      </w:r>
      <w:r w:rsidR="00024FF0">
        <w:rPr>
          <w:rFonts w:eastAsia="Times New Roman"/>
          <w:szCs w:val="28"/>
          <w:lang w:eastAsia="ru-RU"/>
        </w:rPr>
        <w:t xml:space="preserve"> справ</w:t>
      </w:r>
      <w:r w:rsidR="0009268E">
        <w:rPr>
          <w:rFonts w:eastAsia="Times New Roman"/>
          <w:szCs w:val="28"/>
          <w:lang w:eastAsia="ru-RU"/>
        </w:rPr>
        <w:t xml:space="preserve"> </w:t>
      </w:r>
      <w:r w:rsidR="00024FF0">
        <w:rPr>
          <w:rFonts w:eastAsia="Times New Roman"/>
          <w:szCs w:val="28"/>
          <w:lang w:eastAsia="ru-RU"/>
        </w:rPr>
        <w:t xml:space="preserve">– </w:t>
      </w:r>
      <w:r w:rsidR="0009268E">
        <w:rPr>
          <w:rFonts w:eastAsia="Times New Roman"/>
          <w:szCs w:val="28"/>
          <w:lang w:eastAsia="ru-RU"/>
        </w:rPr>
        <w:t>понад три місяці)</w:t>
      </w:r>
      <w:r w:rsidR="00AB3BC7">
        <w:rPr>
          <w:rFonts w:eastAsia="Times New Roman"/>
          <w:szCs w:val="28"/>
          <w:lang w:eastAsia="ru-RU"/>
        </w:rPr>
        <w:t xml:space="preserve">. </w:t>
      </w:r>
      <w:r w:rsidR="00024FF0">
        <w:rPr>
          <w:rFonts w:eastAsia="Times New Roman"/>
          <w:szCs w:val="28"/>
          <w:lang w:eastAsia="ru-RU"/>
        </w:rPr>
        <w:t>С</w:t>
      </w:r>
      <w:r w:rsidR="00AB3BC7">
        <w:rPr>
          <w:rFonts w:eastAsia="Times New Roman"/>
          <w:szCs w:val="28"/>
          <w:lang w:eastAsia="ru-RU"/>
        </w:rPr>
        <w:t xml:space="preserve">уддя </w:t>
      </w:r>
      <w:proofErr w:type="spellStart"/>
      <w:r w:rsidR="00AB3BC7">
        <w:rPr>
          <w:rFonts w:eastAsia="Times New Roman"/>
          <w:szCs w:val="28"/>
          <w:lang w:eastAsia="ru-RU"/>
        </w:rPr>
        <w:t>Хоменко</w:t>
      </w:r>
      <w:proofErr w:type="spellEnd"/>
      <w:r w:rsidR="00AB3BC7">
        <w:rPr>
          <w:rFonts w:eastAsia="Times New Roman"/>
          <w:szCs w:val="28"/>
          <w:lang w:eastAsia="ru-RU"/>
        </w:rPr>
        <w:t xml:space="preserve"> Д.Є. входить до складу колегії суддів щодо розгляду 8 кримінальних справ. </w:t>
      </w:r>
    </w:p>
    <w:p w:rsidR="00D54978" w:rsidRDefault="00D54978" w:rsidP="000A426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Крім того, варто зазначити, що на адресу Вищої ради правосуддя                  6 та 8 жовтня 2020 року надійшли листи Лубенського </w:t>
      </w:r>
      <w:proofErr w:type="spellStart"/>
      <w:r>
        <w:rPr>
          <w:rFonts w:eastAsia="Times New Roman"/>
          <w:szCs w:val="28"/>
          <w:lang w:eastAsia="ru-RU"/>
        </w:rPr>
        <w:t>міськрайонного</w:t>
      </w:r>
      <w:proofErr w:type="spellEnd"/>
      <w:r>
        <w:rPr>
          <w:rFonts w:eastAsia="Times New Roman"/>
          <w:szCs w:val="28"/>
          <w:lang w:eastAsia="ru-RU"/>
        </w:rPr>
        <w:t xml:space="preserve"> суду Полтавської області (за підписом голови цього суду </w:t>
      </w:r>
      <w:r w:rsidR="00CB35C4">
        <w:rPr>
          <w:rFonts w:eastAsia="Times New Roman"/>
          <w:szCs w:val="28"/>
          <w:lang w:eastAsia="ru-RU"/>
        </w:rPr>
        <w:t>ОСОБА_1</w:t>
      </w:r>
      <w:r>
        <w:rPr>
          <w:rFonts w:eastAsia="Times New Roman"/>
          <w:szCs w:val="28"/>
          <w:lang w:eastAsia="ru-RU"/>
        </w:rPr>
        <w:t xml:space="preserve">), в яких зазначено, що 27 жовтня 2020 року суддя </w:t>
      </w:r>
      <w:r w:rsidR="00024FF0">
        <w:rPr>
          <w:rFonts w:eastAsia="Times New Roman"/>
          <w:szCs w:val="28"/>
          <w:lang w:eastAsia="ru-RU"/>
        </w:rPr>
        <w:t>вказаного</w:t>
      </w:r>
      <w:r>
        <w:rPr>
          <w:rFonts w:eastAsia="Times New Roman"/>
          <w:szCs w:val="28"/>
          <w:lang w:eastAsia="ru-RU"/>
        </w:rPr>
        <w:t xml:space="preserve"> суду </w:t>
      </w:r>
      <w:r w:rsidR="00CB35C4">
        <w:rPr>
          <w:rFonts w:eastAsia="Times New Roman"/>
          <w:szCs w:val="28"/>
          <w:lang w:eastAsia="ru-RU"/>
        </w:rPr>
        <w:t>ОСОБА_2</w:t>
      </w:r>
      <w:r>
        <w:rPr>
          <w:rFonts w:eastAsia="Times New Roman"/>
          <w:szCs w:val="28"/>
          <w:lang w:eastAsia="ru-RU"/>
        </w:rPr>
        <w:t xml:space="preserve"> подав заяву про відставку. Таким чином, після звільнення судді </w:t>
      </w:r>
      <w:r w:rsidR="00CB35C4">
        <w:rPr>
          <w:rFonts w:eastAsia="Times New Roman"/>
          <w:szCs w:val="28"/>
          <w:lang w:eastAsia="ru-RU"/>
        </w:rPr>
        <w:t>ОСОБА_2</w:t>
      </w:r>
      <w:r w:rsidR="00576DC0">
        <w:rPr>
          <w:rFonts w:eastAsia="Times New Roman"/>
          <w:szCs w:val="28"/>
          <w:lang w:eastAsia="ru-RU"/>
        </w:rPr>
        <w:t xml:space="preserve"> в Лубенському </w:t>
      </w:r>
      <w:proofErr w:type="spellStart"/>
      <w:r w:rsidR="00576DC0">
        <w:rPr>
          <w:rFonts w:eastAsia="Times New Roman"/>
          <w:szCs w:val="28"/>
          <w:lang w:eastAsia="ru-RU"/>
        </w:rPr>
        <w:t>міськрайонному</w:t>
      </w:r>
      <w:proofErr w:type="spellEnd"/>
      <w:r w:rsidR="00576DC0">
        <w:rPr>
          <w:rFonts w:eastAsia="Times New Roman"/>
          <w:szCs w:val="28"/>
          <w:lang w:eastAsia="ru-RU"/>
        </w:rPr>
        <w:t xml:space="preserve"> суді Полтавської області фактично </w:t>
      </w:r>
      <w:r w:rsidR="00024FF0">
        <w:rPr>
          <w:rFonts w:eastAsia="Times New Roman"/>
          <w:szCs w:val="28"/>
          <w:lang w:eastAsia="ru-RU"/>
        </w:rPr>
        <w:t xml:space="preserve">здійснюватимуть правосуддя </w:t>
      </w:r>
      <w:r w:rsidR="00576DC0">
        <w:rPr>
          <w:rFonts w:eastAsia="Times New Roman"/>
          <w:szCs w:val="28"/>
          <w:lang w:eastAsia="ru-RU"/>
        </w:rPr>
        <w:t>2 (дв</w:t>
      </w:r>
      <w:r w:rsidR="00024FF0">
        <w:rPr>
          <w:rFonts w:eastAsia="Times New Roman"/>
          <w:szCs w:val="28"/>
          <w:lang w:eastAsia="ru-RU"/>
        </w:rPr>
        <w:t>а) судді</w:t>
      </w:r>
      <w:r w:rsidR="00576DC0">
        <w:rPr>
          <w:rFonts w:eastAsia="Times New Roman"/>
          <w:szCs w:val="28"/>
          <w:lang w:eastAsia="ru-RU"/>
        </w:rPr>
        <w:t xml:space="preserve"> </w:t>
      </w:r>
      <w:r w:rsidR="00A476F7">
        <w:rPr>
          <w:rFonts w:eastAsia="Times New Roman"/>
          <w:szCs w:val="28"/>
          <w:lang w:eastAsia="ru-RU"/>
        </w:rPr>
        <w:t xml:space="preserve">з </w:t>
      </w:r>
      <w:r w:rsidR="00576DC0">
        <w:rPr>
          <w:rFonts w:eastAsia="Times New Roman"/>
          <w:szCs w:val="28"/>
          <w:lang w:eastAsia="ru-RU"/>
        </w:rPr>
        <w:t>8 (восьми) суддів</w:t>
      </w:r>
      <w:r w:rsidR="00A476F7">
        <w:rPr>
          <w:rFonts w:eastAsia="Times New Roman"/>
          <w:szCs w:val="28"/>
          <w:lang w:eastAsia="ru-RU"/>
        </w:rPr>
        <w:t xml:space="preserve"> згідно зі</w:t>
      </w:r>
      <w:r w:rsidR="00A476F7" w:rsidRPr="00A476F7">
        <w:rPr>
          <w:rFonts w:eastAsia="Times New Roman"/>
          <w:szCs w:val="28"/>
          <w:lang w:eastAsia="ru-RU"/>
        </w:rPr>
        <w:t xml:space="preserve"> </w:t>
      </w:r>
      <w:r w:rsidR="00F43EA4">
        <w:rPr>
          <w:rFonts w:eastAsia="Times New Roman"/>
          <w:szCs w:val="28"/>
          <w:lang w:eastAsia="ru-RU"/>
        </w:rPr>
        <w:t>штатною чисельністю</w:t>
      </w:r>
      <w:r w:rsidR="00576DC0">
        <w:rPr>
          <w:rFonts w:eastAsia="Times New Roman"/>
          <w:szCs w:val="28"/>
          <w:lang w:eastAsia="ru-RU"/>
        </w:rPr>
        <w:t xml:space="preserve">, а тому цей суд буде займати перше місце </w:t>
      </w:r>
      <w:r w:rsidR="00A476F7">
        <w:rPr>
          <w:rFonts w:eastAsia="Times New Roman"/>
          <w:szCs w:val="28"/>
          <w:lang w:eastAsia="ru-RU"/>
        </w:rPr>
        <w:t>у</w:t>
      </w:r>
      <w:r w:rsidR="00576DC0">
        <w:rPr>
          <w:rFonts w:eastAsia="Times New Roman"/>
          <w:szCs w:val="28"/>
          <w:lang w:eastAsia="ru-RU"/>
        </w:rPr>
        <w:t xml:space="preserve"> Полтавській області щодо навантаження.</w:t>
      </w:r>
    </w:p>
    <w:p w:rsidR="000A426F" w:rsidRDefault="000A426F" w:rsidP="000A426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 огляду на наведене, беручи до уваги інформацію про стан здійснення правосуддя суддею </w:t>
      </w:r>
      <w:proofErr w:type="spellStart"/>
      <w:r w:rsidR="00242343">
        <w:rPr>
          <w:rFonts w:eastAsia="Times New Roman"/>
          <w:szCs w:val="28"/>
          <w:lang w:eastAsia="ru-RU"/>
        </w:rPr>
        <w:t>Хоменк</w:t>
      </w:r>
      <w:r w:rsidR="00576DC0">
        <w:rPr>
          <w:rFonts w:eastAsia="Times New Roman"/>
          <w:szCs w:val="28"/>
          <w:lang w:eastAsia="ru-RU"/>
        </w:rPr>
        <w:t>ом</w:t>
      </w:r>
      <w:proofErr w:type="spellEnd"/>
      <w:r w:rsidR="00242343">
        <w:rPr>
          <w:rFonts w:eastAsia="Times New Roman"/>
          <w:szCs w:val="28"/>
          <w:lang w:eastAsia="ru-RU"/>
        </w:rPr>
        <w:t xml:space="preserve"> Д.Є.</w:t>
      </w:r>
      <w:r>
        <w:rPr>
          <w:rFonts w:eastAsia="Times New Roman"/>
          <w:szCs w:val="28"/>
          <w:lang w:eastAsia="ru-RU"/>
        </w:rPr>
        <w:t xml:space="preserve">, а також інші обставини, встановлені під час розгляду питання щодо </w:t>
      </w:r>
      <w:r w:rsidR="00242343">
        <w:rPr>
          <w:rFonts w:eastAsia="Times New Roman"/>
          <w:szCs w:val="28"/>
          <w:lang w:eastAsia="ru-RU"/>
        </w:rPr>
        <w:t>його</w:t>
      </w:r>
      <w:r>
        <w:rPr>
          <w:rFonts w:eastAsia="Times New Roman"/>
          <w:szCs w:val="28"/>
          <w:lang w:eastAsia="ru-RU"/>
        </w:rPr>
        <w:t xml:space="preserve"> відрядження, враховуючи, що відрядження </w:t>
      </w:r>
      <w:r>
        <w:rPr>
          <w:rFonts w:eastAsia="Times New Roman"/>
          <w:szCs w:val="28"/>
          <w:lang w:eastAsia="ru-RU"/>
        </w:rPr>
        <w:br/>
        <w:t xml:space="preserve">судді </w:t>
      </w:r>
      <w:proofErr w:type="spellStart"/>
      <w:r w:rsidR="00242343">
        <w:rPr>
          <w:rFonts w:eastAsia="Times New Roman"/>
          <w:szCs w:val="28"/>
          <w:lang w:eastAsia="ru-RU"/>
        </w:rPr>
        <w:t>Хоменка</w:t>
      </w:r>
      <w:proofErr w:type="spellEnd"/>
      <w:r w:rsidR="00242343">
        <w:rPr>
          <w:rFonts w:eastAsia="Times New Roman"/>
          <w:szCs w:val="28"/>
          <w:lang w:eastAsia="ru-RU"/>
        </w:rPr>
        <w:t xml:space="preserve"> Д.Є. </w:t>
      </w:r>
      <w:r>
        <w:rPr>
          <w:rFonts w:eastAsia="Times New Roman"/>
          <w:szCs w:val="28"/>
          <w:lang w:eastAsia="ru-RU"/>
        </w:rPr>
        <w:t xml:space="preserve">суттєво не вплине на середній рівень навантаження та доступ до правосуддя у </w:t>
      </w:r>
      <w:proofErr w:type="spellStart"/>
      <w:r w:rsidR="00242343">
        <w:rPr>
          <w:rFonts w:eastAsia="Times New Roman"/>
          <w:szCs w:val="28"/>
          <w:lang w:eastAsia="ru-RU"/>
        </w:rPr>
        <w:t>Добропільському</w:t>
      </w:r>
      <w:proofErr w:type="spellEnd"/>
      <w:r w:rsidR="00242343">
        <w:rPr>
          <w:rFonts w:eastAsia="Times New Roman"/>
          <w:szCs w:val="28"/>
          <w:lang w:eastAsia="ru-RU"/>
        </w:rPr>
        <w:t xml:space="preserve"> </w:t>
      </w:r>
      <w:proofErr w:type="spellStart"/>
      <w:r w:rsidR="00242343">
        <w:rPr>
          <w:rFonts w:eastAsia="Times New Roman"/>
          <w:szCs w:val="28"/>
          <w:lang w:eastAsia="ru-RU"/>
        </w:rPr>
        <w:t>міськрайонному</w:t>
      </w:r>
      <w:proofErr w:type="spellEnd"/>
      <w:r w:rsidR="00242343">
        <w:rPr>
          <w:rFonts w:eastAsia="Times New Roman"/>
          <w:szCs w:val="28"/>
          <w:lang w:eastAsia="ru-RU"/>
        </w:rPr>
        <w:t xml:space="preserve"> суді Донецької області</w:t>
      </w:r>
      <w:r>
        <w:rPr>
          <w:rFonts w:eastAsia="Times New Roman"/>
          <w:szCs w:val="28"/>
          <w:lang w:eastAsia="ru-RU"/>
        </w:rPr>
        <w:t xml:space="preserve">, натомість дасть змогу врегулювати навантаження у </w:t>
      </w:r>
      <w:r w:rsidR="00242343" w:rsidRPr="001476F5">
        <w:rPr>
          <w:rStyle w:val="FontStyle14"/>
          <w:sz w:val="28"/>
          <w:szCs w:val="28"/>
        </w:rPr>
        <w:t>Лубенсько</w:t>
      </w:r>
      <w:r w:rsidR="00242343">
        <w:rPr>
          <w:rStyle w:val="FontStyle14"/>
          <w:sz w:val="28"/>
          <w:szCs w:val="28"/>
        </w:rPr>
        <w:t>му</w:t>
      </w:r>
      <w:r w:rsidR="00242343" w:rsidRPr="001476F5">
        <w:rPr>
          <w:rStyle w:val="FontStyle14"/>
          <w:sz w:val="28"/>
          <w:szCs w:val="28"/>
        </w:rPr>
        <w:t xml:space="preserve"> </w:t>
      </w:r>
      <w:proofErr w:type="spellStart"/>
      <w:r w:rsidR="00242343" w:rsidRPr="001476F5">
        <w:rPr>
          <w:rStyle w:val="FontStyle14"/>
          <w:sz w:val="28"/>
          <w:szCs w:val="28"/>
        </w:rPr>
        <w:t>міськрайонно</w:t>
      </w:r>
      <w:r w:rsidR="00242343">
        <w:rPr>
          <w:rStyle w:val="FontStyle14"/>
          <w:sz w:val="28"/>
          <w:szCs w:val="28"/>
        </w:rPr>
        <w:t>му</w:t>
      </w:r>
      <w:proofErr w:type="spellEnd"/>
      <w:r w:rsidR="00242343" w:rsidRPr="001476F5">
        <w:rPr>
          <w:rStyle w:val="FontStyle14"/>
          <w:sz w:val="28"/>
          <w:szCs w:val="28"/>
        </w:rPr>
        <w:t xml:space="preserve"> суд</w:t>
      </w:r>
      <w:r w:rsidR="00242343">
        <w:rPr>
          <w:rStyle w:val="FontStyle14"/>
          <w:sz w:val="28"/>
          <w:szCs w:val="28"/>
        </w:rPr>
        <w:t>і</w:t>
      </w:r>
      <w:r w:rsidR="00242343" w:rsidRPr="001476F5">
        <w:rPr>
          <w:rStyle w:val="FontStyle14"/>
          <w:sz w:val="28"/>
          <w:szCs w:val="28"/>
        </w:rPr>
        <w:t xml:space="preserve"> Полтавської області</w:t>
      </w:r>
      <w:r>
        <w:rPr>
          <w:rFonts w:eastAsia="Times New Roman"/>
          <w:szCs w:val="28"/>
          <w:lang w:eastAsia="ru-RU"/>
        </w:rPr>
        <w:t xml:space="preserve">, Вища рада правосуддя дійшла висновку про можливість відрядження судді </w:t>
      </w:r>
      <w:proofErr w:type="spellStart"/>
      <w:r w:rsidR="00242343">
        <w:rPr>
          <w:rFonts w:eastAsia="Times New Roman"/>
          <w:szCs w:val="28"/>
          <w:lang w:eastAsia="ru-RU"/>
        </w:rPr>
        <w:t>Хоменка</w:t>
      </w:r>
      <w:proofErr w:type="spellEnd"/>
      <w:r w:rsidR="00242343">
        <w:rPr>
          <w:rFonts w:eastAsia="Times New Roman"/>
          <w:szCs w:val="28"/>
          <w:lang w:eastAsia="ru-RU"/>
        </w:rPr>
        <w:t xml:space="preserve"> Д.Є.</w:t>
      </w:r>
      <w:r>
        <w:rPr>
          <w:rFonts w:eastAsia="Times New Roman"/>
          <w:szCs w:val="28"/>
          <w:lang w:eastAsia="ru-RU"/>
        </w:rPr>
        <w:t xml:space="preserve"> до </w:t>
      </w:r>
      <w:r w:rsidR="00242343" w:rsidRPr="001476F5">
        <w:rPr>
          <w:rStyle w:val="FontStyle14"/>
          <w:sz w:val="28"/>
          <w:szCs w:val="28"/>
        </w:rPr>
        <w:t>Лубенсько</w:t>
      </w:r>
      <w:r w:rsidR="00242343">
        <w:rPr>
          <w:rStyle w:val="FontStyle14"/>
          <w:sz w:val="28"/>
          <w:szCs w:val="28"/>
        </w:rPr>
        <w:t>го</w:t>
      </w:r>
      <w:r w:rsidR="00242343" w:rsidRPr="001476F5">
        <w:rPr>
          <w:rStyle w:val="FontStyle14"/>
          <w:sz w:val="28"/>
          <w:szCs w:val="28"/>
        </w:rPr>
        <w:t xml:space="preserve"> </w:t>
      </w:r>
      <w:proofErr w:type="spellStart"/>
      <w:r w:rsidR="00242343" w:rsidRPr="001476F5">
        <w:rPr>
          <w:rStyle w:val="FontStyle14"/>
          <w:sz w:val="28"/>
          <w:szCs w:val="28"/>
        </w:rPr>
        <w:t>міськрайонно</w:t>
      </w:r>
      <w:r w:rsidR="00242343">
        <w:rPr>
          <w:rStyle w:val="FontStyle14"/>
          <w:sz w:val="28"/>
          <w:szCs w:val="28"/>
        </w:rPr>
        <w:t>го</w:t>
      </w:r>
      <w:proofErr w:type="spellEnd"/>
      <w:r w:rsidR="00242343" w:rsidRPr="001476F5">
        <w:rPr>
          <w:rStyle w:val="FontStyle14"/>
          <w:sz w:val="28"/>
          <w:szCs w:val="28"/>
        </w:rPr>
        <w:t xml:space="preserve"> суд</w:t>
      </w:r>
      <w:r w:rsidR="00242343">
        <w:rPr>
          <w:rStyle w:val="FontStyle14"/>
          <w:sz w:val="28"/>
          <w:szCs w:val="28"/>
        </w:rPr>
        <w:t>у</w:t>
      </w:r>
      <w:r w:rsidR="00242343" w:rsidRPr="001476F5">
        <w:rPr>
          <w:rStyle w:val="FontStyle14"/>
          <w:sz w:val="28"/>
          <w:szCs w:val="28"/>
        </w:rPr>
        <w:t xml:space="preserve"> Полтавської області</w:t>
      </w:r>
      <w:r>
        <w:rPr>
          <w:rFonts w:eastAsia="Times New Roman"/>
          <w:szCs w:val="28"/>
          <w:lang w:eastAsia="ru-RU"/>
        </w:rPr>
        <w:t>.</w:t>
      </w:r>
    </w:p>
    <w:p w:rsidR="000A426F" w:rsidRDefault="000A426F" w:rsidP="000A426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Згідно з пунктом 1 розділу IV Порядку Державна судова адміністрація України листом від </w:t>
      </w:r>
      <w:r w:rsidR="00242343">
        <w:rPr>
          <w:rFonts w:eastAsia="Times New Roman"/>
          <w:szCs w:val="28"/>
          <w:lang w:eastAsia="ru-RU"/>
        </w:rPr>
        <w:t>12</w:t>
      </w:r>
      <w:r>
        <w:rPr>
          <w:rFonts w:eastAsia="Times New Roman"/>
          <w:szCs w:val="28"/>
          <w:lang w:eastAsia="ru-RU"/>
        </w:rPr>
        <w:t xml:space="preserve"> жовтня 2020 року № 8-18</w:t>
      </w:r>
      <w:r w:rsidR="00242343">
        <w:rPr>
          <w:rFonts w:eastAsia="Times New Roman"/>
          <w:szCs w:val="28"/>
          <w:lang w:eastAsia="ru-RU"/>
        </w:rPr>
        <w:t>723</w:t>
      </w:r>
      <w:r>
        <w:rPr>
          <w:rFonts w:eastAsia="Times New Roman"/>
          <w:szCs w:val="28"/>
          <w:lang w:eastAsia="ru-RU"/>
        </w:rPr>
        <w:t>/20 повідомила Вищу раду правосуддя про необхідність перерозподілу видатків на утримання судів при відрядженні судді до суду того самого рівня і спеціалізації іншої області.</w:t>
      </w:r>
    </w:p>
    <w:p w:rsidR="000A426F" w:rsidRDefault="000A426F" w:rsidP="000A426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Сума видатків у межах 2020 бюджетного року, які потребують перерозподілу, буде визначена після ухвалення Вищою радою правосуддя рішення щодо відрядження суддів.</w:t>
      </w:r>
    </w:p>
    <w:p w:rsidR="000A426F" w:rsidRDefault="000A426F" w:rsidP="000A426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Вища рада правосуддя, керуючись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>
        <w:rPr>
          <w:rFonts w:eastAsia="Times New Roman"/>
          <w:szCs w:val="28"/>
          <w:lang w:eastAsia="ru-RU"/>
        </w:rPr>
        <w:br/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0A426F" w:rsidRDefault="000A426F" w:rsidP="000A426F">
      <w:pPr>
        <w:rPr>
          <w:rFonts w:eastAsia="Times New Roman"/>
          <w:szCs w:val="28"/>
          <w:lang w:eastAsia="ru-RU"/>
        </w:rPr>
      </w:pPr>
    </w:p>
    <w:p w:rsidR="000A426F" w:rsidRDefault="000A426F" w:rsidP="000A426F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  <w:r>
        <w:rPr>
          <w:b/>
          <w:color w:val="000000"/>
          <w:szCs w:val="28"/>
        </w:rPr>
        <w:tab/>
      </w:r>
    </w:p>
    <w:p w:rsidR="000A426F" w:rsidRDefault="000A426F" w:rsidP="000A426F">
      <w:pPr>
        <w:ind w:left="3540" w:firstLine="708"/>
        <w:rPr>
          <w:b/>
          <w:color w:val="000000"/>
          <w:szCs w:val="28"/>
        </w:rPr>
      </w:pPr>
    </w:p>
    <w:p w:rsidR="000A426F" w:rsidRPr="00242343" w:rsidRDefault="000A426F" w:rsidP="000A426F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Відрядити суддю </w:t>
      </w:r>
      <w:proofErr w:type="spellStart"/>
      <w:r w:rsidR="00893299" w:rsidRPr="00242343">
        <w:rPr>
          <w:sz w:val="28"/>
          <w:szCs w:val="28"/>
          <w:lang w:eastAsia="ru-RU"/>
        </w:rPr>
        <w:t>Добропільсько</w:t>
      </w:r>
      <w:r w:rsidR="00893299">
        <w:rPr>
          <w:sz w:val="28"/>
          <w:szCs w:val="28"/>
          <w:lang w:eastAsia="ru-RU"/>
        </w:rPr>
        <w:t>го</w:t>
      </w:r>
      <w:proofErr w:type="spellEnd"/>
      <w:r w:rsidR="00893299" w:rsidRPr="00242343">
        <w:rPr>
          <w:sz w:val="28"/>
          <w:szCs w:val="28"/>
          <w:lang w:eastAsia="ru-RU"/>
        </w:rPr>
        <w:t xml:space="preserve"> </w:t>
      </w:r>
      <w:proofErr w:type="spellStart"/>
      <w:r w:rsidR="00893299" w:rsidRPr="00242343">
        <w:rPr>
          <w:sz w:val="28"/>
          <w:szCs w:val="28"/>
          <w:lang w:eastAsia="ru-RU"/>
        </w:rPr>
        <w:t>міськрайонно</w:t>
      </w:r>
      <w:r w:rsidR="00893299">
        <w:rPr>
          <w:sz w:val="28"/>
          <w:szCs w:val="28"/>
          <w:lang w:eastAsia="ru-RU"/>
        </w:rPr>
        <w:t>го</w:t>
      </w:r>
      <w:proofErr w:type="spellEnd"/>
      <w:r w:rsidR="00893299" w:rsidRPr="00242343">
        <w:rPr>
          <w:sz w:val="28"/>
          <w:szCs w:val="28"/>
          <w:lang w:eastAsia="ru-RU"/>
        </w:rPr>
        <w:t xml:space="preserve"> суд</w:t>
      </w:r>
      <w:r w:rsidR="00893299">
        <w:rPr>
          <w:sz w:val="28"/>
          <w:szCs w:val="28"/>
          <w:lang w:eastAsia="ru-RU"/>
        </w:rPr>
        <w:t>у</w:t>
      </w:r>
      <w:r w:rsidR="00893299" w:rsidRPr="00242343">
        <w:rPr>
          <w:sz w:val="28"/>
          <w:szCs w:val="28"/>
          <w:lang w:eastAsia="ru-RU"/>
        </w:rPr>
        <w:t xml:space="preserve"> Донецької області</w:t>
      </w:r>
      <w:r w:rsidR="00893299" w:rsidRPr="00242343">
        <w:rPr>
          <w:sz w:val="28"/>
          <w:szCs w:val="28"/>
        </w:rPr>
        <w:t xml:space="preserve"> </w:t>
      </w:r>
      <w:proofErr w:type="spellStart"/>
      <w:r w:rsidR="00242343">
        <w:rPr>
          <w:sz w:val="28"/>
          <w:szCs w:val="28"/>
        </w:rPr>
        <w:t>Хоменка</w:t>
      </w:r>
      <w:proofErr w:type="spellEnd"/>
      <w:r w:rsidR="00242343">
        <w:rPr>
          <w:sz w:val="28"/>
          <w:szCs w:val="28"/>
        </w:rPr>
        <w:t xml:space="preserve"> Дмитра Євгеновича</w:t>
      </w:r>
      <w:r>
        <w:rPr>
          <w:sz w:val="28"/>
          <w:szCs w:val="28"/>
        </w:rPr>
        <w:t xml:space="preserve"> до </w:t>
      </w:r>
      <w:r w:rsidR="00893299" w:rsidRPr="001476F5">
        <w:rPr>
          <w:rStyle w:val="FontStyle14"/>
          <w:sz w:val="28"/>
          <w:szCs w:val="28"/>
        </w:rPr>
        <w:t>Лубенсько</w:t>
      </w:r>
      <w:r w:rsidR="00893299">
        <w:rPr>
          <w:rStyle w:val="FontStyle14"/>
          <w:sz w:val="28"/>
          <w:szCs w:val="28"/>
        </w:rPr>
        <w:t>го</w:t>
      </w:r>
      <w:r w:rsidR="00893299" w:rsidRPr="001476F5">
        <w:rPr>
          <w:rStyle w:val="FontStyle14"/>
          <w:sz w:val="28"/>
          <w:szCs w:val="28"/>
        </w:rPr>
        <w:t xml:space="preserve"> </w:t>
      </w:r>
      <w:proofErr w:type="spellStart"/>
      <w:r w:rsidR="00893299" w:rsidRPr="001476F5">
        <w:rPr>
          <w:rStyle w:val="FontStyle14"/>
          <w:sz w:val="28"/>
          <w:szCs w:val="28"/>
        </w:rPr>
        <w:t>міськрайонно</w:t>
      </w:r>
      <w:r w:rsidR="00893299">
        <w:rPr>
          <w:rStyle w:val="FontStyle14"/>
          <w:sz w:val="28"/>
          <w:szCs w:val="28"/>
        </w:rPr>
        <w:t>го</w:t>
      </w:r>
      <w:proofErr w:type="spellEnd"/>
      <w:r w:rsidR="00893299" w:rsidRPr="001476F5">
        <w:rPr>
          <w:rStyle w:val="FontStyle14"/>
          <w:sz w:val="28"/>
          <w:szCs w:val="28"/>
        </w:rPr>
        <w:t xml:space="preserve"> суд</w:t>
      </w:r>
      <w:r w:rsidR="00893299">
        <w:rPr>
          <w:rStyle w:val="FontStyle14"/>
          <w:sz w:val="28"/>
          <w:szCs w:val="28"/>
        </w:rPr>
        <w:t>у</w:t>
      </w:r>
      <w:r w:rsidR="00893299" w:rsidRPr="001476F5">
        <w:rPr>
          <w:rStyle w:val="FontStyle14"/>
          <w:sz w:val="28"/>
          <w:szCs w:val="28"/>
        </w:rPr>
        <w:t xml:space="preserve"> </w:t>
      </w:r>
      <w:r w:rsidR="00893299" w:rsidRPr="001476F5">
        <w:rPr>
          <w:rStyle w:val="FontStyle14"/>
          <w:sz w:val="28"/>
          <w:szCs w:val="28"/>
        </w:rPr>
        <w:lastRenderedPageBreak/>
        <w:t>Полтавської області</w:t>
      </w:r>
      <w:r w:rsidR="00893299">
        <w:rPr>
          <w:sz w:val="28"/>
          <w:szCs w:val="28"/>
        </w:rPr>
        <w:t xml:space="preserve"> </w:t>
      </w:r>
      <w:r w:rsidRPr="00242343">
        <w:rPr>
          <w:sz w:val="28"/>
          <w:szCs w:val="28"/>
        </w:rPr>
        <w:t>для з</w:t>
      </w:r>
      <w:r w:rsidRPr="00242343">
        <w:rPr>
          <w:rStyle w:val="FontStyle14"/>
          <w:rFonts w:eastAsia="Calibri"/>
          <w:sz w:val="28"/>
          <w:szCs w:val="28"/>
        </w:rPr>
        <w:t>дійснення правосуддя</w:t>
      </w:r>
      <w:r w:rsidRPr="00242343">
        <w:rPr>
          <w:sz w:val="28"/>
          <w:szCs w:val="28"/>
        </w:rPr>
        <w:t xml:space="preserve"> з </w:t>
      </w:r>
      <w:r w:rsidR="00812605">
        <w:rPr>
          <w:sz w:val="28"/>
          <w:szCs w:val="28"/>
        </w:rPr>
        <w:t>1 грудня 2020 року</w:t>
      </w:r>
      <w:r w:rsidR="00893299">
        <w:rPr>
          <w:sz w:val="28"/>
          <w:szCs w:val="28"/>
        </w:rPr>
        <w:t xml:space="preserve"> строком на один рік</w:t>
      </w:r>
      <w:r w:rsidRPr="00242343">
        <w:rPr>
          <w:sz w:val="28"/>
          <w:szCs w:val="28"/>
        </w:rPr>
        <w:t>.</w:t>
      </w:r>
    </w:p>
    <w:p w:rsidR="000A426F" w:rsidRDefault="000A426F" w:rsidP="000A426F">
      <w:pPr>
        <w:pStyle w:val="a3"/>
        <w:spacing w:after="0"/>
        <w:jc w:val="both"/>
        <w:rPr>
          <w:sz w:val="28"/>
          <w:szCs w:val="28"/>
        </w:rPr>
      </w:pPr>
    </w:p>
    <w:p w:rsidR="000A426F" w:rsidRDefault="000A426F" w:rsidP="000A426F">
      <w:pPr>
        <w:pStyle w:val="a4"/>
        <w:numPr>
          <w:ilvl w:val="0"/>
          <w:numId w:val="1"/>
        </w:numPr>
        <w:spacing w:after="240"/>
        <w:ind w:left="0" w:firstLine="709"/>
        <w:rPr>
          <w:rFonts w:eastAsia="Times New Roman"/>
          <w:szCs w:val="28"/>
          <w:lang w:eastAsia="ru-RU"/>
        </w:rPr>
      </w:pPr>
      <w:r>
        <w:rPr>
          <w:szCs w:val="28"/>
        </w:rPr>
        <w:t>Доручити Державній судовій адміністрації України здійснити</w:t>
      </w:r>
      <w:r>
        <w:rPr>
          <w:rFonts w:eastAsia="Times New Roman"/>
          <w:szCs w:val="28"/>
          <w:lang w:eastAsia="ru-RU"/>
        </w:rPr>
        <w:t xml:space="preserve"> </w:t>
      </w:r>
      <w:r>
        <w:rPr>
          <w:szCs w:val="28"/>
        </w:rPr>
        <w:t>перерозподіл видатків на утримання судів</w:t>
      </w:r>
      <w:bookmarkStart w:id="0" w:name="_GoBack"/>
      <w:bookmarkEnd w:id="0"/>
      <w:r>
        <w:rPr>
          <w:szCs w:val="28"/>
        </w:rPr>
        <w:t>.</w:t>
      </w:r>
    </w:p>
    <w:p w:rsidR="000A426F" w:rsidRDefault="000A426F" w:rsidP="000A426F">
      <w:pPr>
        <w:pStyle w:val="a4"/>
        <w:spacing w:after="120"/>
        <w:rPr>
          <w:rFonts w:eastAsia="Times New Roman"/>
          <w:szCs w:val="28"/>
          <w:lang w:eastAsia="ru-RU"/>
        </w:rPr>
      </w:pPr>
    </w:p>
    <w:p w:rsidR="000A426F" w:rsidRDefault="000A426F" w:rsidP="000A426F">
      <w:pPr>
        <w:spacing w:line="276" w:lineRule="auto"/>
        <w:rPr>
          <w:szCs w:val="28"/>
        </w:rPr>
      </w:pPr>
      <w:r>
        <w:rPr>
          <w:b/>
          <w:szCs w:val="28"/>
          <w:shd w:val="clear" w:color="auto" w:fill="FFFFFF"/>
        </w:rPr>
        <w:t>Голова Вищої ради правосуддя</w:t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  <w:t xml:space="preserve">А.А. </w:t>
      </w:r>
      <w:proofErr w:type="spellStart"/>
      <w:r>
        <w:rPr>
          <w:b/>
          <w:szCs w:val="28"/>
          <w:shd w:val="clear" w:color="auto" w:fill="FFFFFF"/>
        </w:rPr>
        <w:t>Овсієнко</w:t>
      </w:r>
      <w:proofErr w:type="spellEnd"/>
    </w:p>
    <w:p w:rsidR="00932A27" w:rsidRDefault="00932A27"/>
    <w:sectPr w:rsidR="00932A27" w:rsidSect="00CB35C4">
      <w:headerReference w:type="default" r:id="rId9"/>
      <w:pgSz w:w="11906" w:h="16838"/>
      <w:pgMar w:top="993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37F" w:rsidRDefault="0043037F" w:rsidP="000A426F">
      <w:r>
        <w:separator/>
      </w:r>
    </w:p>
  </w:endnote>
  <w:endnote w:type="continuationSeparator" w:id="0">
    <w:p w:rsidR="0043037F" w:rsidRDefault="0043037F" w:rsidP="000A4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37F" w:rsidRDefault="0043037F" w:rsidP="000A426F">
      <w:r>
        <w:separator/>
      </w:r>
    </w:p>
  </w:footnote>
  <w:footnote w:type="continuationSeparator" w:id="0">
    <w:p w:rsidR="0043037F" w:rsidRDefault="0043037F" w:rsidP="000A42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91346"/>
      <w:docPartObj>
        <w:docPartGallery w:val="Page Numbers (Top of Page)"/>
        <w:docPartUnique/>
      </w:docPartObj>
    </w:sdtPr>
    <w:sdtContent>
      <w:p w:rsidR="000A426F" w:rsidRDefault="001C3CE7">
        <w:pPr>
          <w:pStyle w:val="a5"/>
          <w:jc w:val="center"/>
        </w:pPr>
        <w:fldSimple w:instr=" PAGE   \* MERGEFORMAT ">
          <w:r w:rsidR="00CB35C4">
            <w:rPr>
              <w:noProof/>
            </w:rPr>
            <w:t>2</w:t>
          </w:r>
        </w:fldSimple>
      </w:p>
    </w:sdtContent>
  </w:sdt>
  <w:p w:rsidR="000A426F" w:rsidRDefault="000A42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B5721"/>
    <w:multiLevelType w:val="hybridMultilevel"/>
    <w:tmpl w:val="C624F0E6"/>
    <w:lvl w:ilvl="0" w:tplc="0422000F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426F"/>
    <w:rsid w:val="00024FF0"/>
    <w:rsid w:val="00042B8D"/>
    <w:rsid w:val="000614FF"/>
    <w:rsid w:val="0009268E"/>
    <w:rsid w:val="000A426F"/>
    <w:rsid w:val="001476F5"/>
    <w:rsid w:val="001C3CE7"/>
    <w:rsid w:val="00242343"/>
    <w:rsid w:val="00303BE0"/>
    <w:rsid w:val="003567AC"/>
    <w:rsid w:val="00363E4D"/>
    <w:rsid w:val="0043037F"/>
    <w:rsid w:val="0044626D"/>
    <w:rsid w:val="004709E4"/>
    <w:rsid w:val="004876A1"/>
    <w:rsid w:val="00576DC0"/>
    <w:rsid w:val="005D2808"/>
    <w:rsid w:val="00604CEC"/>
    <w:rsid w:val="00614447"/>
    <w:rsid w:val="00632743"/>
    <w:rsid w:val="006B4543"/>
    <w:rsid w:val="00710EC5"/>
    <w:rsid w:val="00807E9A"/>
    <w:rsid w:val="00812605"/>
    <w:rsid w:val="00826CD1"/>
    <w:rsid w:val="008374FE"/>
    <w:rsid w:val="0084355D"/>
    <w:rsid w:val="00893299"/>
    <w:rsid w:val="00932A27"/>
    <w:rsid w:val="00945956"/>
    <w:rsid w:val="009F6ADC"/>
    <w:rsid w:val="00A476F7"/>
    <w:rsid w:val="00AB3BC7"/>
    <w:rsid w:val="00B04BCD"/>
    <w:rsid w:val="00B32ED7"/>
    <w:rsid w:val="00B35620"/>
    <w:rsid w:val="00CB35C4"/>
    <w:rsid w:val="00D50E38"/>
    <w:rsid w:val="00D54978"/>
    <w:rsid w:val="00D96F3D"/>
    <w:rsid w:val="00DB63C9"/>
    <w:rsid w:val="00DC54D1"/>
    <w:rsid w:val="00DF103D"/>
    <w:rsid w:val="00E16EBD"/>
    <w:rsid w:val="00F43EA4"/>
    <w:rsid w:val="00F926E5"/>
    <w:rsid w:val="00FA1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6F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426F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0A426F"/>
    <w:pPr>
      <w:ind w:left="720"/>
      <w:contextualSpacing/>
    </w:pPr>
  </w:style>
  <w:style w:type="character" w:customStyle="1" w:styleId="FontStyle14">
    <w:name w:val="Font Style14"/>
    <w:rsid w:val="000A426F"/>
    <w:rPr>
      <w:rFonts w:ascii="Times New Roman" w:hAnsi="Times New Roman" w:cs="Times New Roman" w:hint="default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0A426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426F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0A426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A426F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8D324-9682-422D-8C94-988BB2FBC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5349</Words>
  <Characters>3049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Нагірняк (VRU-LENOVOMONO1 - i.nagirnyak)</dc:creator>
  <cp:keywords/>
  <dc:description/>
  <cp:lastModifiedBy>Інна Нагірняк (VRU-LENOVOMONO1 - i.nagirnyak)</cp:lastModifiedBy>
  <cp:revision>23</cp:revision>
  <cp:lastPrinted>2020-11-17T08:20:00Z</cp:lastPrinted>
  <dcterms:created xsi:type="dcterms:W3CDTF">2020-11-02T09:27:00Z</dcterms:created>
  <dcterms:modified xsi:type="dcterms:W3CDTF">2020-11-18T06:40:00Z</dcterms:modified>
</cp:coreProperties>
</file>