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23" w:rsidRDefault="0039650A" w:rsidP="003D3B2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AcademyC" w:eastAsia="Calibri" w:hAnsi="AcademyC" w:cs="Times New Roman"/>
          <w:b/>
          <w:noProof/>
          <w:color w:val="00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156210</wp:posOffset>
            </wp:positionV>
            <wp:extent cx="504825" cy="647700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3B23" w:rsidRDefault="003D3B23" w:rsidP="003D3B2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3D3B23" w:rsidRDefault="003D3B23" w:rsidP="003D3B23">
      <w:pPr>
        <w:pStyle w:val="a3"/>
        <w:jc w:val="center"/>
        <w:rPr>
          <w:rFonts w:ascii="AcademyC" w:hAnsi="AcademyC"/>
          <w:lang w:eastAsia="ru-RU"/>
        </w:rPr>
      </w:pPr>
      <w:r>
        <w:rPr>
          <w:rFonts w:ascii="AcademyC" w:hAnsi="AcademyC"/>
          <w:lang w:eastAsia="ru-RU"/>
        </w:rPr>
        <w:t>УКРАЇНА</w:t>
      </w:r>
    </w:p>
    <w:p w:rsidR="003D3B23" w:rsidRDefault="003D3B23" w:rsidP="003D3B23">
      <w:pPr>
        <w:pStyle w:val="a3"/>
        <w:jc w:val="center"/>
        <w:rPr>
          <w:rFonts w:ascii="AcademyC" w:hAnsi="AcademyC"/>
          <w:sz w:val="28"/>
          <w:szCs w:val="28"/>
          <w:lang w:eastAsia="ru-RU"/>
        </w:rPr>
      </w:pPr>
      <w:r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3D3B23" w:rsidRDefault="003D3B23" w:rsidP="003D3B23">
      <w:pPr>
        <w:pStyle w:val="a3"/>
        <w:jc w:val="center"/>
        <w:rPr>
          <w:rFonts w:ascii="AcademyC" w:hAnsi="AcademyC"/>
          <w:sz w:val="28"/>
          <w:szCs w:val="28"/>
          <w:lang w:eastAsia="ru-RU"/>
        </w:rPr>
      </w:pPr>
      <w:r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3D3B23" w:rsidRDefault="003D3B23" w:rsidP="003D3B23">
      <w:pPr>
        <w:pStyle w:val="a3"/>
        <w:jc w:val="center"/>
        <w:rPr>
          <w:rFonts w:ascii="AcademyC" w:hAnsi="AcademyC" w:cs="Calibri"/>
          <w:sz w:val="28"/>
          <w:szCs w:val="28"/>
        </w:rPr>
      </w:pPr>
      <w:r>
        <w:rPr>
          <w:rFonts w:ascii="AcademyC" w:hAnsi="AcademyC" w:cs="Calibri"/>
          <w:sz w:val="28"/>
          <w:szCs w:val="28"/>
        </w:rPr>
        <w:t>УХВАЛА</w:t>
      </w:r>
    </w:p>
    <w:p w:rsidR="003D3B23" w:rsidRDefault="003D3B23" w:rsidP="003D3B23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9686" w:type="dxa"/>
        <w:tblLook w:val="04A0"/>
      </w:tblPr>
      <w:tblGrid>
        <w:gridCol w:w="3098"/>
        <w:gridCol w:w="3673"/>
        <w:gridCol w:w="2915"/>
      </w:tblGrid>
      <w:tr w:rsidR="003D3B23" w:rsidTr="003D3B23">
        <w:trPr>
          <w:trHeight w:val="188"/>
        </w:trPr>
        <w:tc>
          <w:tcPr>
            <w:tcW w:w="3098" w:type="dxa"/>
            <w:hideMark/>
          </w:tcPr>
          <w:p w:rsidR="003D3B23" w:rsidRDefault="00525ADC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18</w:t>
            </w:r>
            <w:r w:rsidR="003D3B2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листопада 2020 року </w:t>
            </w:r>
          </w:p>
        </w:tc>
        <w:tc>
          <w:tcPr>
            <w:tcW w:w="3673" w:type="dxa"/>
            <w:hideMark/>
          </w:tcPr>
          <w:p w:rsidR="003D3B23" w:rsidRDefault="003D3B23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3D3B23" w:rsidRDefault="003D3B23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16AE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3158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D3B23" w:rsidRPr="00525ADC" w:rsidRDefault="003D3B23" w:rsidP="00525ADC">
      <w:pPr>
        <w:shd w:val="clear" w:color="auto" w:fill="FFFFFF"/>
        <w:tabs>
          <w:tab w:val="left" w:pos="4111"/>
        </w:tabs>
        <w:spacing w:before="100" w:beforeAutospacing="1" w:after="100" w:afterAutospacing="1" w:line="240" w:lineRule="auto"/>
        <w:ind w:right="5528"/>
        <w:jc w:val="both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відмову у відкритті дисциплінарних справ за скаргами: </w:t>
      </w:r>
      <w:proofErr w:type="spellStart"/>
      <w:r w:rsidRPr="003D3B2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Бунякіна</w:t>
      </w:r>
      <w:proofErr w:type="spellEnd"/>
      <w:r w:rsidRPr="003D3B2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В.Л. стосовно суддів Третього апел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яційного адміністративного суду                       </w:t>
      </w:r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Кругового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О.О.,</w:t>
      </w:r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</w:t>
      </w:r>
      <w:proofErr w:type="spellStart"/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Прокопчук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Т.С.</w:t>
      </w:r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, </w:t>
      </w:r>
      <w:proofErr w:type="spellStart"/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Шлай</w:t>
      </w:r>
      <w:proofErr w:type="spellEnd"/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А.В., </w:t>
      </w:r>
      <w:r w:rsidRPr="003D3B2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суддів Касаційного адміністративного суду у складі Верховного Суду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</w:t>
      </w:r>
      <w:r w:rsidR="009A7238"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Рибачука</w:t>
      </w:r>
      <w:r w:rsidR="009A723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А.І.</w:t>
      </w:r>
      <w:r w:rsidR="009A7238"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, </w:t>
      </w:r>
      <w:proofErr w:type="spellStart"/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Бучик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А.Ю.</w:t>
      </w:r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, </w:t>
      </w:r>
      <w:proofErr w:type="spellStart"/>
      <w:r w:rsidR="009A7238"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Стрелець</w:t>
      </w:r>
      <w:proofErr w:type="spellEnd"/>
      <w:r w:rsidR="009A723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Т.Г.</w:t>
      </w:r>
      <w:r w:rsidR="009A7238"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, </w:t>
      </w:r>
      <w:r w:rsidR="009A723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</w:t>
      </w:r>
      <w:r w:rsidR="009A7238"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Кравчука</w:t>
      </w:r>
      <w:r w:rsidR="009A723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В.М.</w:t>
      </w:r>
      <w:r w:rsidR="009A7238"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,</w:t>
      </w:r>
      <w:r w:rsidR="009A723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</w:t>
      </w:r>
      <w:r w:rsidR="009A7238"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Стеценка</w:t>
      </w:r>
      <w:r w:rsidR="009A723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С.Г.</w:t>
      </w:r>
      <w:r w:rsidR="009A7238" w:rsidRPr="003D3B23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;</w:t>
      </w:r>
      <w:r w:rsidR="009A7238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 </w:t>
      </w:r>
      <w:r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М</w:t>
      </w:r>
      <w:r w:rsidR="00975E34" w:rsidRPr="003D3B2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ороз</w:t>
      </w:r>
      <w:r w:rsid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Л.Л.</w:t>
      </w:r>
      <w:r w:rsidR="009A723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, </w:t>
      </w:r>
      <w:r w:rsidR="00975E34" w:rsidRPr="00975E34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кваліфікаційно-дисциплінарної комісії адвокатури Одеської області в особі адвоката </w:t>
      </w:r>
      <w:proofErr w:type="spellStart"/>
      <w:r w:rsidR="00975E34" w:rsidRPr="00975E34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Розенбойма</w:t>
      </w:r>
      <w:proofErr w:type="spellEnd"/>
      <w:r w:rsidR="00975E34" w:rsidRPr="00975E34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Ю.О. стосовно суддів Касаційного адміністративног</w:t>
      </w:r>
      <w:r w:rsidR="00975E34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о суду у складі Верховного Суду                  </w:t>
      </w:r>
      <w:r w:rsidR="00975E34" w:rsidRP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Губської</w:t>
      </w:r>
      <w:r w:rsid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О.А.</w:t>
      </w:r>
      <w:r w:rsidR="00975E34" w:rsidRP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, </w:t>
      </w:r>
      <w:proofErr w:type="spellStart"/>
      <w:r w:rsidR="00975E34" w:rsidRP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Білак</w:t>
      </w:r>
      <w:proofErr w:type="spellEnd"/>
      <w:r w:rsid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М.В.</w:t>
      </w:r>
      <w:r w:rsidR="00975E34" w:rsidRP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, </w:t>
      </w:r>
      <w:proofErr w:type="spellStart"/>
      <w:r w:rsidR="00975E34" w:rsidRP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Калашнікової</w:t>
      </w:r>
      <w:proofErr w:type="spellEnd"/>
      <w:r w:rsidR="00975E3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О.В.</w:t>
      </w:r>
      <w:r w:rsidR="00975E34" w:rsidRPr="00975E34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;</w:t>
      </w:r>
      <w:r w:rsidR="00975E34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proofErr w:type="spellStart"/>
      <w:r w:rsidR="00975E34" w:rsidRPr="00975E34">
        <w:rPr>
          <w:rFonts w:ascii="ProbaPro" w:hAnsi="ProbaPro"/>
          <w:b/>
          <w:color w:val="1D1D1B"/>
          <w:sz w:val="24"/>
          <w:szCs w:val="24"/>
          <w:shd w:val="clear" w:color="auto" w:fill="FFFFFF"/>
        </w:rPr>
        <w:t>Десятнікова</w:t>
      </w:r>
      <w:proofErr w:type="spellEnd"/>
      <w:r w:rsidR="00975E34" w:rsidRPr="00975E34">
        <w:rPr>
          <w:rFonts w:ascii="ProbaPro" w:hAnsi="ProbaPro"/>
          <w:b/>
          <w:color w:val="1D1D1B"/>
          <w:sz w:val="24"/>
          <w:szCs w:val="24"/>
          <w:shd w:val="clear" w:color="auto" w:fill="FFFFFF"/>
        </w:rPr>
        <w:t xml:space="preserve"> М.І. стосовно судді Одеського окружного адміністративного суду</w:t>
      </w:r>
      <w:r w:rsidR="00975E34">
        <w:rPr>
          <w:rFonts w:ascii="ProbaPro" w:hAnsi="ProbaPro"/>
          <w:b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975E34" w:rsidRPr="00975E34">
        <w:rPr>
          <w:rStyle w:val="a4"/>
          <w:rFonts w:ascii="ProbaPro" w:hAnsi="ProbaPro"/>
          <w:color w:val="1D1D1B"/>
          <w:sz w:val="24"/>
          <w:szCs w:val="24"/>
          <w:shd w:val="clear" w:color="auto" w:fill="FFFFFF"/>
        </w:rPr>
        <w:t>Б</w:t>
      </w:r>
      <w:r w:rsidR="00975E34" w:rsidRPr="00975E34">
        <w:rPr>
          <w:rStyle w:val="a4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утенка</w:t>
      </w:r>
      <w:proofErr w:type="spellEnd"/>
      <w:r w:rsidR="00975E34" w:rsidRPr="00975E34">
        <w:rPr>
          <w:rStyle w:val="a4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r w:rsidR="00975E34">
        <w:rPr>
          <w:rStyle w:val="a4"/>
          <w:rFonts w:ascii="ProbaPro" w:hAnsi="ProbaPro"/>
          <w:color w:val="1D1D1B"/>
          <w:sz w:val="24"/>
          <w:szCs w:val="24"/>
          <w:shd w:val="clear" w:color="auto" w:fill="FFFFFF"/>
        </w:rPr>
        <w:t xml:space="preserve">А.В.; </w:t>
      </w:r>
      <w:r w:rsidR="00975E34" w:rsidRPr="00975E3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Народного депутата України </w:t>
      </w:r>
      <w:proofErr w:type="spellStart"/>
      <w:r w:rsidR="00975E34" w:rsidRPr="00975E3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Бужанського</w:t>
      </w:r>
      <w:proofErr w:type="spellEnd"/>
      <w:r w:rsidR="00975E34" w:rsidRPr="00975E3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М.А. стосовно судді Шевченківського районного суду міста Києва</w:t>
      </w:r>
      <w:r w:rsidR="00975E3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r w:rsidR="00975E34" w:rsidRPr="00975E34">
        <w:rPr>
          <w:rStyle w:val="a4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Сидорова</w:t>
      </w:r>
      <w:r w:rsidR="00975E34">
        <w:rPr>
          <w:rStyle w:val="a4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Є.В.; </w:t>
      </w:r>
      <w:proofErr w:type="spellStart"/>
      <w:r w:rsidR="00975E34" w:rsidRPr="00975E3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Бужанського</w:t>
      </w:r>
      <w:proofErr w:type="spellEnd"/>
      <w:r w:rsidR="00975E34" w:rsidRPr="00975E3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М.А. стосовно судді Шевченківського районного суду міста Києва</w:t>
      </w:r>
      <w:r w:rsidR="00975E3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r w:rsidR="00975E34" w:rsidRPr="00975E34">
        <w:rPr>
          <w:rStyle w:val="a4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Сидорова</w:t>
      </w:r>
      <w:r w:rsidR="00975E34">
        <w:rPr>
          <w:rStyle w:val="a4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Є.В.; </w:t>
      </w:r>
      <w:r w:rsidR="00975E34" w:rsidRPr="00975E34">
        <w:rPr>
          <w:rFonts w:ascii="ProbaPro" w:eastAsia="Times New Roman" w:hAnsi="ProbaPro" w:cs="Times New Roman"/>
          <w:b/>
          <w:color w:val="1D1D1B"/>
          <w:sz w:val="24"/>
          <w:szCs w:val="24"/>
          <w:lang w:eastAsia="uk-UA"/>
        </w:rPr>
        <w:t>адвоката Годні А.А. стосовно судді Подільського районного суду міста Києва</w:t>
      </w:r>
      <w:r w:rsidR="00975E34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</w:t>
      </w:r>
      <w:r w:rsidR="00975E34" w:rsidRPr="00975E34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П</w:t>
      </w:r>
      <w:r w:rsidR="00975E34" w:rsidRPr="00975E34">
        <w:rPr>
          <w:rFonts w:ascii="ProbaPro" w:eastAsia="Times New Roman" w:hAnsi="ProbaPro" w:cs="Times New Roman" w:hint="eastAsia"/>
          <w:b/>
          <w:bCs/>
          <w:color w:val="1D1D1B"/>
          <w:sz w:val="24"/>
          <w:szCs w:val="24"/>
          <w:lang w:eastAsia="uk-UA"/>
        </w:rPr>
        <w:t>авленко</w:t>
      </w:r>
      <w:r w:rsidR="00975E34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О.О.</w:t>
      </w:r>
      <w:r w:rsidR="00975E34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; </w:t>
      </w:r>
      <w:proofErr w:type="spellStart"/>
      <w:r w:rsidR="00975E34" w:rsidRPr="00975E3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Гецка</w:t>
      </w:r>
      <w:proofErr w:type="spellEnd"/>
      <w:r w:rsidR="00975E34" w:rsidRPr="00975E34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А.І. стосовно судді Житомирського апеляційного суду</w:t>
      </w:r>
      <w:r w:rsidR="00525ADC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525ADC">
        <w:rPr>
          <w:rStyle w:val="a4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Слісарчука</w:t>
      </w:r>
      <w:proofErr w:type="spellEnd"/>
      <w:r w:rsidR="00525ADC">
        <w:rPr>
          <w:rStyle w:val="a4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Я.А</w:t>
      </w:r>
      <w:r w:rsidR="00525ADC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.</w:t>
      </w: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Іванової Л.Б., </w:t>
      </w:r>
      <w:r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П.М., Матвійчука В.В., </w:t>
      </w:r>
      <w:r w:rsidRPr="001B71AD">
        <w:rPr>
          <w:rFonts w:ascii="Times New Roman" w:eastAsia="Calibri" w:hAnsi="Times New Roman" w:cs="Times New Roman"/>
          <w:sz w:val="28"/>
          <w:szCs w:val="28"/>
        </w:rPr>
        <w:t>залученого члена Другої Дисциплінарної палати Вищої ради правосудд</w:t>
      </w:r>
      <w:r w:rsidR="001B71AD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proofErr w:type="spellStart"/>
      <w:r w:rsidR="001B71AD">
        <w:rPr>
          <w:rFonts w:ascii="Times New Roman" w:eastAsia="Calibri" w:hAnsi="Times New Roman" w:cs="Times New Roman"/>
          <w:sz w:val="28"/>
          <w:szCs w:val="28"/>
        </w:rPr>
        <w:lastRenderedPageBreak/>
        <w:t>Блажівської</w:t>
      </w:r>
      <w:proofErr w:type="spellEnd"/>
      <w:r w:rsidR="001B71AD">
        <w:rPr>
          <w:rFonts w:ascii="Times New Roman" w:eastAsia="Calibri" w:hAnsi="Times New Roman" w:cs="Times New Roman"/>
          <w:sz w:val="28"/>
          <w:szCs w:val="28"/>
        </w:rPr>
        <w:t xml:space="preserve"> О.Є.</w:t>
      </w:r>
      <w:r w:rsidRPr="001B71A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  – члена Третьої Дисциплінарної палати Вищої ради правосуддя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3D3B23" w:rsidRDefault="003D3B23" w:rsidP="009A72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3B23" w:rsidRDefault="000C2E3F" w:rsidP="000C2E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C2E3F">
        <w:rPr>
          <w:rFonts w:ascii="Times New Roman" w:hAnsi="Times New Roman" w:cs="Times New Roman"/>
          <w:sz w:val="28"/>
          <w:szCs w:val="28"/>
        </w:rPr>
        <w:t xml:space="preserve">До Вищої ради правосуддя 18 серпня 2020 року за вхідним                                               № Б-4654/0/7-20 надійшла скарга </w:t>
      </w:r>
      <w:proofErr w:type="spellStart"/>
      <w:r w:rsidRPr="000C2E3F">
        <w:rPr>
          <w:rFonts w:ascii="Times New Roman" w:hAnsi="Times New Roman" w:cs="Times New Roman"/>
          <w:sz w:val="28"/>
          <w:szCs w:val="28"/>
        </w:rPr>
        <w:t>Бунякіна</w:t>
      </w:r>
      <w:proofErr w:type="spellEnd"/>
      <w:r w:rsidRPr="000C2E3F">
        <w:rPr>
          <w:rFonts w:ascii="Times New Roman" w:hAnsi="Times New Roman" w:cs="Times New Roman"/>
          <w:sz w:val="28"/>
          <w:szCs w:val="28"/>
        </w:rPr>
        <w:t xml:space="preserve"> В.Л.</w:t>
      </w:r>
      <w:r w:rsidR="003D3B23"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</w:t>
      </w:r>
      <w:r w:rsidRPr="000C2E3F">
        <w:rPr>
          <w:rFonts w:ascii="Times New Roman" w:hAnsi="Times New Roman" w:cs="Times New Roman"/>
          <w:sz w:val="28"/>
          <w:szCs w:val="28"/>
        </w:rPr>
        <w:t xml:space="preserve">суддів Третього апеляційного адміністративного суду Кругового О.О., </w:t>
      </w:r>
      <w:proofErr w:type="spellStart"/>
      <w:r w:rsidRPr="000C2E3F">
        <w:rPr>
          <w:rFonts w:ascii="Times New Roman" w:hAnsi="Times New Roman" w:cs="Times New Roman"/>
          <w:sz w:val="28"/>
          <w:szCs w:val="28"/>
        </w:rPr>
        <w:t>Прокопчук</w:t>
      </w:r>
      <w:proofErr w:type="spellEnd"/>
      <w:r w:rsidRPr="000C2E3F">
        <w:rPr>
          <w:rFonts w:ascii="Times New Roman" w:hAnsi="Times New Roman" w:cs="Times New Roman"/>
          <w:sz w:val="28"/>
          <w:szCs w:val="28"/>
        </w:rPr>
        <w:t xml:space="preserve"> Т.С., </w:t>
      </w:r>
      <w:proofErr w:type="spellStart"/>
      <w:r w:rsidRPr="000C2E3F">
        <w:rPr>
          <w:rFonts w:ascii="Times New Roman" w:hAnsi="Times New Roman" w:cs="Times New Roman"/>
          <w:sz w:val="28"/>
          <w:szCs w:val="28"/>
        </w:rPr>
        <w:t>Шлай</w:t>
      </w:r>
      <w:proofErr w:type="spellEnd"/>
      <w:r w:rsidRPr="000C2E3F">
        <w:rPr>
          <w:rFonts w:ascii="Times New Roman" w:hAnsi="Times New Roman" w:cs="Times New Roman"/>
          <w:sz w:val="28"/>
          <w:szCs w:val="28"/>
        </w:rPr>
        <w:t xml:space="preserve"> А.В., суддів Касаційного адміністративного суду у складі Верховного Суду Рибачука А.І., </w:t>
      </w:r>
      <w:proofErr w:type="spellStart"/>
      <w:r w:rsidRPr="000C2E3F">
        <w:rPr>
          <w:rFonts w:ascii="Times New Roman" w:hAnsi="Times New Roman" w:cs="Times New Roman"/>
          <w:sz w:val="28"/>
          <w:szCs w:val="28"/>
        </w:rPr>
        <w:t>Бучик</w:t>
      </w:r>
      <w:proofErr w:type="spellEnd"/>
      <w:r w:rsidRPr="000C2E3F">
        <w:rPr>
          <w:rFonts w:ascii="Times New Roman" w:hAnsi="Times New Roman" w:cs="Times New Roman"/>
          <w:sz w:val="28"/>
          <w:szCs w:val="28"/>
        </w:rPr>
        <w:t xml:space="preserve"> А.Ю., </w:t>
      </w:r>
      <w:proofErr w:type="spellStart"/>
      <w:r w:rsidRPr="000C2E3F">
        <w:rPr>
          <w:rFonts w:ascii="Times New Roman" w:hAnsi="Times New Roman" w:cs="Times New Roman"/>
          <w:sz w:val="28"/>
          <w:szCs w:val="28"/>
        </w:rPr>
        <w:t>Стрелець</w:t>
      </w:r>
      <w:proofErr w:type="spellEnd"/>
      <w:r w:rsidRPr="000C2E3F">
        <w:rPr>
          <w:rFonts w:ascii="Times New Roman" w:hAnsi="Times New Roman" w:cs="Times New Roman"/>
          <w:sz w:val="28"/>
          <w:szCs w:val="28"/>
        </w:rPr>
        <w:t xml:space="preserve"> Т.Г., Кравчука В.М., Стеценка С.Г., Мороз Л.Л.</w:t>
      </w:r>
      <w:r w:rsidRPr="00662A95">
        <w:rPr>
          <w:szCs w:val="28"/>
        </w:rPr>
        <w:t xml:space="preserve"> </w:t>
      </w:r>
      <w:r w:rsidR="003D3B23"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Pr="000C2E3F">
        <w:rPr>
          <w:rFonts w:ascii="Times New Roman" w:hAnsi="Times New Roman" w:cs="Times New Roman"/>
          <w:sz w:val="28"/>
          <w:szCs w:val="28"/>
        </w:rPr>
        <w:t>160/8635/19</w:t>
      </w:r>
      <w:r w:rsidR="003D3B2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</w:t>
      </w:r>
      <w:r w:rsidR="00756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складено висновок від 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 2020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D3B23" w:rsidRDefault="000C2E3F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C2E3F">
        <w:rPr>
          <w:rFonts w:ascii="Times New Roman" w:hAnsi="Times New Roman" w:cs="Times New Roman"/>
          <w:sz w:val="28"/>
          <w:szCs w:val="28"/>
        </w:rPr>
        <w:t xml:space="preserve">До Вищої ради правосуддя 12 травня 2020 року за вхідним                                               № 370/0/13-20 надійшла скарга Кваліфікаційно-дисциплінарної комісії адвокатури Одеської області в особі адвоката </w:t>
      </w:r>
      <w:proofErr w:type="spellStart"/>
      <w:r w:rsidRPr="000C2E3F">
        <w:rPr>
          <w:rFonts w:ascii="Times New Roman" w:hAnsi="Times New Roman" w:cs="Times New Roman"/>
          <w:sz w:val="28"/>
          <w:szCs w:val="28"/>
        </w:rPr>
        <w:t>Розенбойма</w:t>
      </w:r>
      <w:proofErr w:type="spellEnd"/>
      <w:r w:rsidRPr="000C2E3F">
        <w:rPr>
          <w:rFonts w:ascii="Times New Roman" w:hAnsi="Times New Roman" w:cs="Times New Roman"/>
          <w:sz w:val="28"/>
          <w:szCs w:val="28"/>
        </w:rPr>
        <w:t xml:space="preserve"> Ю.О.</w:t>
      </w:r>
      <w:r>
        <w:rPr>
          <w:szCs w:val="28"/>
        </w:rPr>
        <w:t xml:space="preserve"> </w:t>
      </w:r>
      <w:r w:rsidR="003D3B23"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</w:t>
      </w:r>
      <w:r w:rsidRPr="000C2E3F">
        <w:rPr>
          <w:rFonts w:ascii="Times New Roman" w:hAnsi="Times New Roman" w:cs="Times New Roman"/>
          <w:sz w:val="28"/>
          <w:szCs w:val="28"/>
        </w:rPr>
        <w:t xml:space="preserve">суддів Касаційного адміністративного суду у складі Верховного Суду Губської О.А., </w:t>
      </w:r>
      <w:proofErr w:type="spellStart"/>
      <w:r w:rsidRPr="000C2E3F">
        <w:rPr>
          <w:rFonts w:ascii="Times New Roman" w:hAnsi="Times New Roman" w:cs="Times New Roman"/>
          <w:sz w:val="28"/>
          <w:szCs w:val="28"/>
        </w:rPr>
        <w:t>Білак</w:t>
      </w:r>
      <w:proofErr w:type="spellEnd"/>
      <w:r w:rsidRPr="000C2E3F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Pr="000C2E3F">
        <w:rPr>
          <w:rFonts w:ascii="Times New Roman" w:hAnsi="Times New Roman" w:cs="Times New Roman"/>
          <w:sz w:val="28"/>
          <w:szCs w:val="28"/>
        </w:rPr>
        <w:t>Калашнікової</w:t>
      </w:r>
      <w:proofErr w:type="spellEnd"/>
      <w:r w:rsidRPr="000C2E3F">
        <w:rPr>
          <w:rFonts w:ascii="Times New Roman" w:hAnsi="Times New Roman" w:cs="Times New Roman"/>
          <w:sz w:val="28"/>
          <w:szCs w:val="28"/>
        </w:rPr>
        <w:t xml:space="preserve"> О.В.</w:t>
      </w:r>
      <w:r w:rsidRPr="000F0968">
        <w:rPr>
          <w:szCs w:val="28"/>
        </w:rPr>
        <w:t xml:space="preserve"> </w:t>
      </w:r>
      <w:r w:rsidR="003D3B23"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3D3B23">
        <w:rPr>
          <w:rFonts w:ascii="Times New Roman" w:hAnsi="Times New Roman" w:cs="Times New Roman"/>
          <w:sz w:val="28"/>
          <w:szCs w:val="28"/>
        </w:rPr>
        <w:t xml:space="preserve">№ </w:t>
      </w:r>
      <w:r w:rsidRPr="000C2E3F">
        <w:rPr>
          <w:rFonts w:ascii="Times New Roman" w:hAnsi="Times New Roman" w:cs="Times New Roman"/>
          <w:sz w:val="28"/>
          <w:szCs w:val="28"/>
        </w:rPr>
        <w:t>815/</w:t>
      </w:r>
      <w:r w:rsidR="00C42028">
        <w:rPr>
          <w:rFonts w:ascii="Times New Roman" w:hAnsi="Times New Roman" w:cs="Times New Roman"/>
          <w:sz w:val="28"/>
          <w:szCs w:val="28"/>
        </w:rPr>
        <w:t>2</w:t>
      </w:r>
      <w:r w:rsidRPr="000C2E3F">
        <w:rPr>
          <w:rFonts w:ascii="Times New Roman" w:hAnsi="Times New Roman" w:cs="Times New Roman"/>
          <w:sz w:val="28"/>
          <w:szCs w:val="28"/>
        </w:rPr>
        <w:t>818/18</w:t>
      </w:r>
      <w:r w:rsidR="003D3B2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дисциплінарних скарг доповідачем – членом Третьої Дисциплінарної палати Вищої ради правосуддя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75650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 2020 року про відсутність підстав для відкриття дисциплінарної справи, оскільки 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756500" w:rsidRDefault="00756500" w:rsidP="007565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56500" w:rsidRPr="00B10528" w:rsidRDefault="00756500" w:rsidP="0075650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10528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="00B10528">
        <w:rPr>
          <w:rFonts w:ascii="Times New Roman" w:hAnsi="Times New Roman" w:cs="Times New Roman"/>
          <w:sz w:val="28"/>
          <w:szCs w:val="28"/>
        </w:rPr>
        <w:t>19 жовтня</w:t>
      </w:r>
      <w:r w:rsidRPr="00B10528">
        <w:rPr>
          <w:rFonts w:ascii="Times New Roman" w:hAnsi="Times New Roman" w:cs="Times New Roman"/>
          <w:sz w:val="28"/>
          <w:szCs w:val="28"/>
        </w:rPr>
        <w:t xml:space="preserve"> 2020 року за вхідним                                               № </w:t>
      </w:r>
      <w:r w:rsidR="00B10528">
        <w:rPr>
          <w:rFonts w:ascii="Times New Roman" w:hAnsi="Times New Roman" w:cs="Times New Roman"/>
          <w:sz w:val="28"/>
          <w:szCs w:val="28"/>
        </w:rPr>
        <w:t>Д-4568/39/7-20</w:t>
      </w:r>
      <w:r w:rsidRPr="00B10528">
        <w:rPr>
          <w:rFonts w:ascii="Times New Roman" w:hAnsi="Times New Roman" w:cs="Times New Roman"/>
          <w:sz w:val="28"/>
          <w:szCs w:val="28"/>
        </w:rPr>
        <w:t xml:space="preserve"> надійшла скарга </w:t>
      </w:r>
      <w:proofErr w:type="spellStart"/>
      <w:r w:rsidR="00B10528">
        <w:rPr>
          <w:rFonts w:ascii="Times New Roman" w:hAnsi="Times New Roman" w:cs="Times New Roman"/>
          <w:sz w:val="28"/>
          <w:szCs w:val="28"/>
        </w:rPr>
        <w:t>Десятнікова</w:t>
      </w:r>
      <w:proofErr w:type="spellEnd"/>
      <w:r w:rsidR="00B10528">
        <w:rPr>
          <w:rFonts w:ascii="Times New Roman" w:hAnsi="Times New Roman" w:cs="Times New Roman"/>
          <w:sz w:val="28"/>
          <w:szCs w:val="28"/>
        </w:rPr>
        <w:t xml:space="preserve"> М.І. </w:t>
      </w:r>
      <w:r w:rsidRPr="00B10528"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</w:t>
      </w:r>
      <w:r w:rsidR="00B10528">
        <w:rPr>
          <w:rFonts w:ascii="Times New Roman" w:hAnsi="Times New Roman" w:cs="Times New Roman"/>
          <w:sz w:val="28"/>
          <w:szCs w:val="28"/>
        </w:rPr>
        <w:t>судді</w:t>
      </w:r>
      <w:r w:rsidRPr="00B10528">
        <w:rPr>
          <w:rFonts w:ascii="Times New Roman" w:hAnsi="Times New Roman" w:cs="Times New Roman"/>
          <w:sz w:val="28"/>
          <w:szCs w:val="28"/>
        </w:rPr>
        <w:t xml:space="preserve"> </w:t>
      </w:r>
      <w:r w:rsidR="00B10528">
        <w:rPr>
          <w:rFonts w:ascii="Times New Roman" w:hAnsi="Times New Roman" w:cs="Times New Roman"/>
          <w:sz w:val="28"/>
          <w:szCs w:val="28"/>
        </w:rPr>
        <w:t xml:space="preserve">Одеського окружного адміністративного суду </w:t>
      </w:r>
      <w:proofErr w:type="spellStart"/>
      <w:r w:rsidR="00B10528">
        <w:rPr>
          <w:rFonts w:ascii="Times New Roman" w:hAnsi="Times New Roman" w:cs="Times New Roman"/>
          <w:sz w:val="28"/>
          <w:szCs w:val="28"/>
        </w:rPr>
        <w:t>Бутенка</w:t>
      </w:r>
      <w:proofErr w:type="spellEnd"/>
      <w:r w:rsidR="00B10528">
        <w:rPr>
          <w:rFonts w:ascii="Times New Roman" w:hAnsi="Times New Roman" w:cs="Times New Roman"/>
          <w:sz w:val="28"/>
          <w:szCs w:val="28"/>
        </w:rPr>
        <w:t xml:space="preserve"> А.В. </w:t>
      </w:r>
      <w:r w:rsidRPr="00B10528"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B10528">
        <w:rPr>
          <w:rFonts w:ascii="Times New Roman" w:hAnsi="Times New Roman" w:cs="Times New Roman"/>
          <w:sz w:val="28"/>
          <w:szCs w:val="28"/>
        </w:rPr>
        <w:t xml:space="preserve">№ </w:t>
      </w:r>
      <w:r w:rsidR="00B10528">
        <w:rPr>
          <w:rFonts w:ascii="Times New Roman" w:hAnsi="Times New Roman" w:cs="Times New Roman"/>
          <w:sz w:val="28"/>
          <w:szCs w:val="28"/>
        </w:rPr>
        <w:t>420/2908/19</w:t>
      </w:r>
      <w:r w:rsidRPr="00B1052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56500" w:rsidRDefault="00B10528" w:rsidP="003D3B2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За результатами попе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редньої перевірки дисциплінарної</w:t>
      </w:r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скарг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и</w:t>
      </w:r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доповідачем – членом Третьої Дисциплінарної палати Вищої ради правосуддя </w:t>
      </w:r>
      <w:proofErr w:type="spellStart"/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Швецовою</w:t>
      </w:r>
      <w:proofErr w:type="spellEnd"/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Л.А.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складено висновок від 5 листопада</w:t>
      </w:r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2020 року про відсутність підстав для відкриття дисциплінарної справи, оскільки очевидною метою подання скарг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B10528" w:rsidRPr="00B10528" w:rsidRDefault="00B10528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6500" w:rsidRPr="001C59BB" w:rsidRDefault="00756500" w:rsidP="0075650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Pr="00756500">
        <w:rPr>
          <w:rFonts w:ascii="Times New Roman" w:hAnsi="Times New Roman" w:cs="Times New Roman"/>
          <w:sz w:val="28"/>
          <w:szCs w:val="28"/>
        </w:rPr>
        <w:t>14 вересня</w:t>
      </w:r>
      <w:r w:rsidRPr="00641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</w:t>
      </w:r>
      <w:r w:rsidR="00AE3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136/4</w:t>
      </w:r>
      <w:r w:rsidRPr="00641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/5-20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>
        <w:rPr>
          <w:rFonts w:ascii="Times New Roman" w:hAnsi="Times New Roman"/>
          <w:sz w:val="28"/>
          <w:szCs w:val="28"/>
        </w:rPr>
        <w:t xml:space="preserve">скарга народного депутата України </w:t>
      </w:r>
      <w:proofErr w:type="spellStart"/>
      <w:r>
        <w:rPr>
          <w:rFonts w:ascii="Times New Roman" w:hAnsi="Times New Roman"/>
          <w:sz w:val="28"/>
          <w:szCs w:val="28"/>
        </w:rPr>
        <w:t>Бужанського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Шевченківського районного суду міста Києва Сидорова Є.В. 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Pr="00756500">
        <w:rPr>
          <w:rFonts w:ascii="Times New Roman" w:hAnsi="Times New Roman" w:cs="Times New Roman"/>
          <w:sz w:val="28"/>
          <w:szCs w:val="28"/>
        </w:rPr>
        <w:t>761/42666/18.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56500" w:rsidRPr="00401C2A" w:rsidRDefault="00756500" w:rsidP="0075650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3C0C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756500" w:rsidRDefault="00756500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E3C2D" w:rsidRPr="001C59BB" w:rsidRDefault="00AE3C2D" w:rsidP="00AE3C2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Pr="00756500">
        <w:rPr>
          <w:rFonts w:ascii="Times New Roman" w:hAnsi="Times New Roman" w:cs="Times New Roman"/>
          <w:sz w:val="28"/>
          <w:szCs w:val="28"/>
        </w:rPr>
        <w:t>14 вересня</w:t>
      </w:r>
      <w:r w:rsidRPr="00641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№ 136/1</w:t>
      </w:r>
      <w:r w:rsidRPr="00641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/5-20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>
        <w:rPr>
          <w:rFonts w:ascii="Times New Roman" w:hAnsi="Times New Roman"/>
          <w:sz w:val="28"/>
          <w:szCs w:val="28"/>
        </w:rPr>
        <w:t xml:space="preserve">скарга народного депутата України </w:t>
      </w:r>
      <w:proofErr w:type="spellStart"/>
      <w:r>
        <w:rPr>
          <w:rFonts w:ascii="Times New Roman" w:hAnsi="Times New Roman"/>
          <w:sz w:val="28"/>
          <w:szCs w:val="28"/>
        </w:rPr>
        <w:t>Бужанського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Шевченківського районного суду міста Києва Сидорова Є.В. 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="006548A9">
        <w:rPr>
          <w:rFonts w:ascii="Times New Roman" w:hAnsi="Times New Roman" w:cs="Times New Roman"/>
          <w:sz w:val="28"/>
          <w:szCs w:val="28"/>
        </w:rPr>
        <w:t>761/15478</w:t>
      </w:r>
      <w:r w:rsidRPr="00756500">
        <w:rPr>
          <w:rFonts w:ascii="Times New Roman" w:hAnsi="Times New Roman" w:cs="Times New Roman"/>
          <w:sz w:val="28"/>
          <w:szCs w:val="28"/>
        </w:rPr>
        <w:t>/18.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548A9" w:rsidRPr="0013787A" w:rsidRDefault="006548A9" w:rsidP="006548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 судоустрій і статус суддів»)</w:t>
      </w:r>
      <w:r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E3C2D" w:rsidRDefault="00AE3C2D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548A9" w:rsidRPr="001C59BB" w:rsidRDefault="006548A9" w:rsidP="006548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>
        <w:rPr>
          <w:rFonts w:ascii="Times New Roman" w:hAnsi="Times New Roman" w:cs="Times New Roman"/>
          <w:sz w:val="28"/>
          <w:szCs w:val="28"/>
        </w:rPr>
        <w:t>19 жовтня</w:t>
      </w:r>
      <w:r w:rsidRPr="00641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№ Г-5587/0/7-20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>
        <w:rPr>
          <w:rFonts w:ascii="Times New Roman" w:hAnsi="Times New Roman"/>
          <w:sz w:val="28"/>
          <w:szCs w:val="28"/>
        </w:rPr>
        <w:t xml:space="preserve">скарга адвоката Годні А.А.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Подільського районного суду міста Києва Павленко О.О. за дії, вчинені під час розгляду справи                      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758/6512/20</w:t>
      </w:r>
      <w:r w:rsidRPr="00756500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548A9" w:rsidRPr="0013787A" w:rsidRDefault="006548A9" w:rsidP="006548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 судоустрій і статус суддів»)</w:t>
      </w:r>
      <w:r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548A9" w:rsidRDefault="006548A9" w:rsidP="003116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548A9" w:rsidRPr="001C59BB" w:rsidRDefault="006548A9" w:rsidP="006548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2640AB">
        <w:rPr>
          <w:rFonts w:ascii="Times New Roman" w:hAnsi="Times New Roman" w:cs="Times New Roman"/>
          <w:sz w:val="28"/>
          <w:szCs w:val="28"/>
        </w:rPr>
        <w:t>31 серпня</w:t>
      </w:r>
      <w:r w:rsidRPr="00641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</w:t>
      </w:r>
      <w:r w:rsidR="00264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Г-4867/0/7-20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 w:rsidR="002640AB">
        <w:rPr>
          <w:rFonts w:ascii="Times New Roman" w:hAnsi="Times New Roman"/>
          <w:sz w:val="28"/>
          <w:szCs w:val="28"/>
        </w:rPr>
        <w:t>Гецка</w:t>
      </w:r>
      <w:proofErr w:type="spellEnd"/>
      <w:r w:rsidR="002640AB">
        <w:rPr>
          <w:rFonts w:ascii="Times New Roman" w:hAnsi="Times New Roman"/>
          <w:sz w:val="28"/>
          <w:szCs w:val="28"/>
        </w:rPr>
        <w:t xml:space="preserve"> А.І.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2640AB">
        <w:rPr>
          <w:rFonts w:ascii="Times New Roman" w:hAnsi="Times New Roman"/>
          <w:sz w:val="28"/>
          <w:szCs w:val="28"/>
        </w:rPr>
        <w:t xml:space="preserve">Житомирського апеляційного суду </w:t>
      </w:r>
      <w:proofErr w:type="spellStart"/>
      <w:r w:rsidR="002640AB">
        <w:rPr>
          <w:rFonts w:ascii="Times New Roman" w:hAnsi="Times New Roman"/>
          <w:sz w:val="28"/>
          <w:szCs w:val="28"/>
        </w:rPr>
        <w:t>Слісарчука</w:t>
      </w:r>
      <w:proofErr w:type="spellEnd"/>
      <w:r w:rsidR="002640AB">
        <w:rPr>
          <w:rFonts w:ascii="Times New Roman" w:hAnsi="Times New Roman"/>
          <w:sz w:val="28"/>
          <w:szCs w:val="28"/>
        </w:rPr>
        <w:t xml:space="preserve"> Я.А.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="002640AB">
        <w:rPr>
          <w:rFonts w:ascii="Times New Roman" w:hAnsi="Times New Roman" w:cs="Times New Roman"/>
          <w:sz w:val="28"/>
          <w:szCs w:val="28"/>
        </w:rPr>
        <w:t>295/5830/20</w:t>
      </w:r>
      <w:r w:rsidRPr="00756500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548A9" w:rsidRPr="00401C2A" w:rsidRDefault="006548A9" w:rsidP="006548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3C0C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</w:t>
      </w:r>
      <w:r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 незгоди із судовим рішенням (пункт 4 частини першої статті 45 Закону України «Про Вищу раду правосуддя»).</w:t>
      </w:r>
    </w:p>
    <w:p w:rsidR="003D3B23" w:rsidRDefault="003D3B23" w:rsidP="003D3B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3116C5" w:rsidRPr="003116C5" w:rsidRDefault="003116C5" w:rsidP="003D3B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16C5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пунктів 3, 4 частини першої статті 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 або суть скарги зводиться до незгоди із судовим рішенням.</w:t>
      </w:r>
    </w:p>
    <w:p w:rsidR="003D3B23" w:rsidRDefault="003D3B23" w:rsidP="003D3B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 107 Закону України «Про судоустрій і статус суддів», 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3D3B23" w:rsidRDefault="003D3B23" w:rsidP="003D3B2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D3B23" w:rsidRDefault="003D3B23" w:rsidP="003D3B2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3B23" w:rsidRDefault="003D3B23" w:rsidP="003D3B23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3B23" w:rsidRDefault="003D3B23" w:rsidP="003D3B23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0C2E3F" w:rsidRPr="000C2E3F">
        <w:rPr>
          <w:rFonts w:ascii="Times New Roman" w:hAnsi="Times New Roman" w:cs="Times New Roman"/>
          <w:sz w:val="28"/>
          <w:szCs w:val="28"/>
        </w:rPr>
        <w:t>Бунякіна</w:t>
      </w:r>
      <w:proofErr w:type="spellEnd"/>
      <w:r w:rsidR="000C2E3F" w:rsidRPr="000C2E3F">
        <w:rPr>
          <w:rFonts w:ascii="Times New Roman" w:hAnsi="Times New Roman" w:cs="Times New Roman"/>
          <w:sz w:val="28"/>
          <w:szCs w:val="28"/>
        </w:rPr>
        <w:t xml:space="preserve"> Валентина Леонідовича</w:t>
      </w:r>
      <w:r w:rsidR="000C2E3F">
        <w:rPr>
          <w:b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</w:t>
      </w:r>
      <w:r w:rsidR="000C2E3F" w:rsidRPr="000C2E3F">
        <w:rPr>
          <w:rFonts w:ascii="Times New Roman" w:hAnsi="Times New Roman" w:cs="Times New Roman"/>
          <w:sz w:val="28"/>
          <w:szCs w:val="28"/>
        </w:rPr>
        <w:t xml:space="preserve">суддів Третього апеляційного адміністративного суду Кругового Олексія Олександровича, </w:t>
      </w:r>
      <w:proofErr w:type="spellStart"/>
      <w:r w:rsidR="000C2E3F" w:rsidRPr="000C2E3F">
        <w:rPr>
          <w:rFonts w:ascii="Times New Roman" w:hAnsi="Times New Roman" w:cs="Times New Roman"/>
          <w:sz w:val="28"/>
          <w:szCs w:val="28"/>
        </w:rPr>
        <w:t>Прокопчук</w:t>
      </w:r>
      <w:proofErr w:type="spellEnd"/>
      <w:r w:rsidR="000C2E3F" w:rsidRPr="000C2E3F">
        <w:rPr>
          <w:rFonts w:ascii="Times New Roman" w:hAnsi="Times New Roman" w:cs="Times New Roman"/>
          <w:sz w:val="28"/>
          <w:szCs w:val="28"/>
        </w:rPr>
        <w:t xml:space="preserve"> Тамари Степанівни, </w:t>
      </w:r>
      <w:proofErr w:type="spellStart"/>
      <w:r w:rsidR="000C2E3F" w:rsidRPr="000C2E3F">
        <w:rPr>
          <w:rFonts w:ascii="Times New Roman" w:hAnsi="Times New Roman" w:cs="Times New Roman"/>
          <w:sz w:val="28"/>
          <w:szCs w:val="28"/>
        </w:rPr>
        <w:t>Шлай</w:t>
      </w:r>
      <w:proofErr w:type="spellEnd"/>
      <w:r w:rsidR="000C2E3F" w:rsidRPr="000C2E3F">
        <w:rPr>
          <w:rFonts w:ascii="Times New Roman" w:hAnsi="Times New Roman" w:cs="Times New Roman"/>
          <w:sz w:val="28"/>
          <w:szCs w:val="28"/>
        </w:rPr>
        <w:t xml:space="preserve"> Ангеліни Вікторівни, суддів Касаційного адміністративного суду у складі Верховного Суду Рибачука Андрія Івановича, </w:t>
      </w:r>
      <w:proofErr w:type="spellStart"/>
      <w:r w:rsidR="000C2E3F" w:rsidRPr="000C2E3F">
        <w:rPr>
          <w:rFonts w:ascii="Times New Roman" w:hAnsi="Times New Roman" w:cs="Times New Roman"/>
          <w:sz w:val="28"/>
          <w:szCs w:val="28"/>
        </w:rPr>
        <w:t>Бучик</w:t>
      </w:r>
      <w:proofErr w:type="spellEnd"/>
      <w:r w:rsidR="000C2E3F" w:rsidRPr="000C2E3F">
        <w:rPr>
          <w:rFonts w:ascii="Times New Roman" w:hAnsi="Times New Roman" w:cs="Times New Roman"/>
          <w:sz w:val="28"/>
          <w:szCs w:val="28"/>
        </w:rPr>
        <w:t xml:space="preserve"> Анни Юріївни, </w:t>
      </w:r>
      <w:proofErr w:type="spellStart"/>
      <w:r w:rsidR="000C2E3F" w:rsidRPr="000C2E3F">
        <w:rPr>
          <w:rFonts w:ascii="Times New Roman" w:hAnsi="Times New Roman" w:cs="Times New Roman"/>
          <w:sz w:val="28"/>
          <w:szCs w:val="28"/>
        </w:rPr>
        <w:t>Стрелець</w:t>
      </w:r>
      <w:proofErr w:type="spellEnd"/>
      <w:r w:rsidR="000C2E3F" w:rsidRPr="000C2E3F">
        <w:rPr>
          <w:rFonts w:ascii="Times New Roman" w:hAnsi="Times New Roman" w:cs="Times New Roman"/>
          <w:sz w:val="28"/>
          <w:szCs w:val="28"/>
        </w:rPr>
        <w:t xml:space="preserve"> Тетяни Геннадіївни, Кравчука Володимира Миколайовича, Стеценка Семена Григоровича, Мороз Лариси Леонтіївни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D3B23" w:rsidRDefault="003D3B23" w:rsidP="003D3B23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2E3F" w:rsidRDefault="003D3B23" w:rsidP="00654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E3F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</w:t>
      </w:r>
      <w:r w:rsidR="000C2E3F" w:rsidRPr="000C2E3F">
        <w:rPr>
          <w:rFonts w:ascii="Times New Roman" w:eastAsia="Calibri" w:hAnsi="Times New Roman" w:cs="Times New Roman"/>
          <w:sz w:val="28"/>
          <w:szCs w:val="28"/>
          <w:lang w:eastAsia="ru-RU"/>
        </w:rPr>
        <w:t>исциплінарної справи за скаргою</w:t>
      </w:r>
      <w:r w:rsidRPr="000C2E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C2E3F" w:rsidRPr="000C2E3F">
        <w:rPr>
          <w:rFonts w:ascii="Times New Roman" w:hAnsi="Times New Roman" w:cs="Times New Roman"/>
          <w:sz w:val="28"/>
          <w:szCs w:val="28"/>
        </w:rPr>
        <w:t xml:space="preserve">Кваліфікаційно-дисциплінарної комісії адвокатури Одеської області в особі адвоката </w:t>
      </w:r>
      <w:proofErr w:type="spellStart"/>
      <w:r w:rsidR="000C2E3F" w:rsidRPr="000C2E3F">
        <w:rPr>
          <w:rFonts w:ascii="Times New Roman" w:hAnsi="Times New Roman" w:cs="Times New Roman"/>
          <w:sz w:val="28"/>
          <w:szCs w:val="28"/>
        </w:rPr>
        <w:t>Розенбойма</w:t>
      </w:r>
      <w:proofErr w:type="spellEnd"/>
      <w:r w:rsidR="000C2E3F" w:rsidRPr="000C2E3F">
        <w:rPr>
          <w:rFonts w:ascii="Times New Roman" w:hAnsi="Times New Roman" w:cs="Times New Roman"/>
          <w:sz w:val="28"/>
          <w:szCs w:val="28"/>
        </w:rPr>
        <w:t xml:space="preserve"> Юрія Олександровича</w:t>
      </w:r>
      <w:r w:rsidRPr="000C2E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</w:t>
      </w:r>
      <w:r w:rsidR="000C2E3F" w:rsidRPr="000C2E3F">
        <w:rPr>
          <w:rFonts w:ascii="Times New Roman" w:hAnsi="Times New Roman" w:cs="Times New Roman"/>
          <w:sz w:val="28"/>
          <w:szCs w:val="28"/>
        </w:rPr>
        <w:t>суддів Касаційного адміністративного суду у складі Верховного Суду Г</w:t>
      </w:r>
      <w:r w:rsidR="00756500" w:rsidRPr="000C2E3F">
        <w:rPr>
          <w:rFonts w:ascii="Times New Roman" w:hAnsi="Times New Roman" w:cs="Times New Roman"/>
          <w:sz w:val="28"/>
          <w:szCs w:val="28"/>
        </w:rPr>
        <w:t>убської</w:t>
      </w:r>
      <w:r w:rsidR="000C2E3F" w:rsidRPr="000C2E3F">
        <w:rPr>
          <w:rFonts w:ascii="Times New Roman" w:hAnsi="Times New Roman" w:cs="Times New Roman"/>
          <w:sz w:val="28"/>
          <w:szCs w:val="28"/>
        </w:rPr>
        <w:t xml:space="preserve"> Олени Анатоліївни, </w:t>
      </w:r>
      <w:proofErr w:type="spellStart"/>
      <w:r w:rsidR="000C2E3F" w:rsidRPr="000C2E3F">
        <w:rPr>
          <w:rFonts w:ascii="Times New Roman" w:hAnsi="Times New Roman" w:cs="Times New Roman"/>
          <w:sz w:val="28"/>
          <w:szCs w:val="28"/>
        </w:rPr>
        <w:t>Б</w:t>
      </w:r>
      <w:r w:rsidR="00756500" w:rsidRPr="000C2E3F">
        <w:rPr>
          <w:rFonts w:ascii="Times New Roman" w:hAnsi="Times New Roman" w:cs="Times New Roman"/>
          <w:sz w:val="28"/>
          <w:szCs w:val="28"/>
        </w:rPr>
        <w:t>ілак</w:t>
      </w:r>
      <w:proofErr w:type="spellEnd"/>
      <w:r w:rsidR="000C2E3F" w:rsidRPr="000C2E3F">
        <w:rPr>
          <w:rFonts w:ascii="Times New Roman" w:hAnsi="Times New Roman" w:cs="Times New Roman"/>
          <w:sz w:val="28"/>
          <w:szCs w:val="28"/>
        </w:rPr>
        <w:t xml:space="preserve"> Мирослави Вікторівни, </w:t>
      </w:r>
      <w:proofErr w:type="spellStart"/>
      <w:r w:rsidR="000C2E3F" w:rsidRPr="000C2E3F">
        <w:rPr>
          <w:rFonts w:ascii="Times New Roman" w:hAnsi="Times New Roman" w:cs="Times New Roman"/>
          <w:sz w:val="28"/>
          <w:szCs w:val="28"/>
        </w:rPr>
        <w:t>К</w:t>
      </w:r>
      <w:r w:rsidR="00756500" w:rsidRPr="000C2E3F">
        <w:rPr>
          <w:rFonts w:ascii="Times New Roman" w:hAnsi="Times New Roman" w:cs="Times New Roman"/>
          <w:sz w:val="28"/>
          <w:szCs w:val="28"/>
        </w:rPr>
        <w:t>алашнікової</w:t>
      </w:r>
      <w:proofErr w:type="spellEnd"/>
      <w:r w:rsidR="000C2E3F" w:rsidRPr="000C2E3F">
        <w:rPr>
          <w:rFonts w:ascii="Times New Roman" w:hAnsi="Times New Roman" w:cs="Times New Roman"/>
          <w:sz w:val="28"/>
          <w:szCs w:val="28"/>
        </w:rPr>
        <w:t xml:space="preserve"> Олени Володимирівни</w:t>
      </w:r>
      <w:r w:rsidR="00756500">
        <w:rPr>
          <w:rFonts w:ascii="Times New Roman" w:hAnsi="Times New Roman" w:cs="Times New Roman"/>
          <w:sz w:val="28"/>
          <w:szCs w:val="28"/>
        </w:rPr>
        <w:t>;</w:t>
      </w:r>
    </w:p>
    <w:p w:rsidR="006548A9" w:rsidRDefault="006548A9" w:rsidP="00654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500" w:rsidRDefault="00756500" w:rsidP="006548A9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0528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</w:t>
      </w:r>
      <w:r w:rsidR="00B10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сциплінарної справи за скаргою </w:t>
      </w:r>
      <w:proofErr w:type="spellStart"/>
      <w:r w:rsidR="00B10528">
        <w:rPr>
          <w:rFonts w:ascii="Times New Roman" w:eastAsia="Calibri" w:hAnsi="Times New Roman" w:cs="Times New Roman"/>
          <w:sz w:val="28"/>
          <w:szCs w:val="28"/>
          <w:lang w:eastAsia="ru-RU"/>
        </w:rPr>
        <w:t>Десятнікова</w:t>
      </w:r>
      <w:proofErr w:type="spellEnd"/>
      <w:r w:rsidR="00B10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Михайла Ілліча</w:t>
      </w:r>
      <w:r w:rsidRPr="00B10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</w:t>
      </w:r>
      <w:r w:rsidR="00B10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Одеського окружного адміністративного суду </w:t>
      </w:r>
      <w:proofErr w:type="spellStart"/>
      <w:r w:rsidR="00AE3C2D">
        <w:rPr>
          <w:rFonts w:ascii="Times New Roman" w:eastAsia="Calibri" w:hAnsi="Times New Roman" w:cs="Times New Roman"/>
          <w:sz w:val="28"/>
          <w:szCs w:val="28"/>
          <w:lang w:eastAsia="ru-RU"/>
        </w:rPr>
        <w:t>Бутенка</w:t>
      </w:r>
      <w:proofErr w:type="spellEnd"/>
      <w:r w:rsidR="00AE3C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Андрія Володимировича</w:t>
      </w:r>
      <w:r w:rsidRPr="00B1052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56500" w:rsidRDefault="00756500" w:rsidP="00654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CC3" w:rsidRDefault="00545CC3" w:rsidP="00654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Pr="00545CC3">
        <w:rPr>
          <w:rFonts w:ascii="Times New Roman" w:hAnsi="Times New Roman"/>
          <w:sz w:val="28"/>
          <w:szCs w:val="28"/>
        </w:rPr>
        <w:t xml:space="preserve">Народного депутата України </w:t>
      </w:r>
      <w:proofErr w:type="spellStart"/>
      <w:r w:rsidRPr="00545CC3">
        <w:rPr>
          <w:rFonts w:ascii="Times New Roman" w:hAnsi="Times New Roman"/>
          <w:sz w:val="28"/>
          <w:szCs w:val="28"/>
        </w:rPr>
        <w:t>Бужанського</w:t>
      </w:r>
      <w:proofErr w:type="spellEnd"/>
      <w:r w:rsidRPr="00545CC3">
        <w:rPr>
          <w:rFonts w:ascii="Times New Roman" w:hAnsi="Times New Roman"/>
          <w:sz w:val="28"/>
          <w:szCs w:val="28"/>
        </w:rPr>
        <w:t xml:space="preserve"> Максима Аркадійовича</w:t>
      </w:r>
      <w:r>
        <w:rPr>
          <w:rFonts w:ascii="Times New Roman" w:hAnsi="Times New Roman"/>
          <w:sz w:val="28"/>
          <w:szCs w:val="28"/>
        </w:rPr>
        <w:t xml:space="preserve"> стосовно судді </w:t>
      </w:r>
      <w:r w:rsidRPr="00545CC3">
        <w:rPr>
          <w:rFonts w:ascii="Times New Roman" w:hAnsi="Times New Roman"/>
          <w:sz w:val="28"/>
          <w:szCs w:val="28"/>
        </w:rPr>
        <w:t>Шевченківського районного суду міста Києва Сидорова Євгенія Вікторовича</w:t>
      </w:r>
      <w:r>
        <w:rPr>
          <w:rFonts w:ascii="Times New Roman" w:hAnsi="Times New Roman"/>
          <w:sz w:val="28"/>
          <w:szCs w:val="28"/>
        </w:rPr>
        <w:t>;</w:t>
      </w:r>
    </w:p>
    <w:p w:rsidR="00545CC3" w:rsidRDefault="00545CC3" w:rsidP="00654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3C2D" w:rsidRDefault="00AE3C2D" w:rsidP="00654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Pr="00545CC3">
        <w:rPr>
          <w:rFonts w:ascii="Times New Roman" w:hAnsi="Times New Roman"/>
          <w:sz w:val="28"/>
          <w:szCs w:val="28"/>
        </w:rPr>
        <w:t xml:space="preserve">Народного депутата України </w:t>
      </w:r>
      <w:proofErr w:type="spellStart"/>
      <w:r w:rsidRPr="00545CC3">
        <w:rPr>
          <w:rFonts w:ascii="Times New Roman" w:hAnsi="Times New Roman"/>
          <w:sz w:val="28"/>
          <w:szCs w:val="28"/>
        </w:rPr>
        <w:t>Бужанського</w:t>
      </w:r>
      <w:proofErr w:type="spellEnd"/>
      <w:r w:rsidRPr="00545CC3">
        <w:rPr>
          <w:rFonts w:ascii="Times New Roman" w:hAnsi="Times New Roman"/>
          <w:sz w:val="28"/>
          <w:szCs w:val="28"/>
        </w:rPr>
        <w:t xml:space="preserve"> Максима Аркадійовича</w:t>
      </w:r>
      <w:r>
        <w:rPr>
          <w:rFonts w:ascii="Times New Roman" w:hAnsi="Times New Roman"/>
          <w:sz w:val="28"/>
          <w:szCs w:val="28"/>
        </w:rPr>
        <w:t xml:space="preserve"> стосовно судді </w:t>
      </w:r>
      <w:r w:rsidRPr="00545CC3">
        <w:rPr>
          <w:rFonts w:ascii="Times New Roman" w:hAnsi="Times New Roman"/>
          <w:sz w:val="28"/>
          <w:szCs w:val="28"/>
        </w:rPr>
        <w:t>Шевченківського районного суду міста Києва Сидорова Євгенія Вікторовича</w:t>
      </w:r>
      <w:r>
        <w:rPr>
          <w:rFonts w:ascii="Times New Roman" w:hAnsi="Times New Roman"/>
          <w:sz w:val="28"/>
          <w:szCs w:val="28"/>
        </w:rPr>
        <w:t>;</w:t>
      </w:r>
    </w:p>
    <w:p w:rsidR="00AE3C2D" w:rsidRDefault="00AE3C2D" w:rsidP="00654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8A9" w:rsidRDefault="006548A9" w:rsidP="006548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Fonts w:ascii="Times New Roman" w:hAnsi="Times New Roman"/>
          <w:sz w:val="28"/>
          <w:szCs w:val="28"/>
        </w:rPr>
        <w:t xml:space="preserve">адвоката Годні Антона </w:t>
      </w:r>
      <w:proofErr w:type="spellStart"/>
      <w:r>
        <w:rPr>
          <w:rFonts w:ascii="Times New Roman" w:hAnsi="Times New Roman"/>
          <w:sz w:val="28"/>
          <w:szCs w:val="28"/>
        </w:rPr>
        <w:t>Алнуровича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стосовно судді Подільського</w:t>
      </w:r>
      <w:r w:rsidRPr="00545CC3">
        <w:rPr>
          <w:rFonts w:ascii="Times New Roman" w:hAnsi="Times New Roman"/>
          <w:sz w:val="28"/>
          <w:szCs w:val="28"/>
        </w:rPr>
        <w:t xml:space="preserve"> районного суду міста Ки</w:t>
      </w:r>
      <w:r>
        <w:rPr>
          <w:rFonts w:ascii="Times New Roman" w:hAnsi="Times New Roman"/>
          <w:sz w:val="28"/>
          <w:szCs w:val="28"/>
        </w:rPr>
        <w:t>єва Павленко Олени Олександрівни;</w:t>
      </w:r>
    </w:p>
    <w:p w:rsidR="006548A9" w:rsidRDefault="006548A9" w:rsidP="003116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0AB" w:rsidRDefault="002640AB" w:rsidP="002640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/>
          <w:sz w:val="28"/>
          <w:szCs w:val="28"/>
        </w:rPr>
        <w:t>Гецка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Андрія Івановича стосовно судді Житомирського апеляційного суду </w:t>
      </w:r>
      <w:proofErr w:type="spellStart"/>
      <w:r>
        <w:rPr>
          <w:rFonts w:ascii="Times New Roman" w:hAnsi="Times New Roman"/>
          <w:sz w:val="28"/>
          <w:szCs w:val="28"/>
        </w:rPr>
        <w:t>Слісарчука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Ярослава Андрійовича.</w:t>
      </w:r>
    </w:p>
    <w:p w:rsidR="006548A9" w:rsidRPr="00545CC3" w:rsidRDefault="006548A9" w:rsidP="00654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B23" w:rsidRDefault="003D3B23" w:rsidP="003D3B23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3B23" w:rsidRPr="001B71AD" w:rsidRDefault="003D3B23" w:rsidP="001B7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3D3B23" w:rsidRDefault="003D3B23" w:rsidP="003D3B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3B23" w:rsidRDefault="003D3B23" w:rsidP="003D3B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3D3B23" w:rsidRDefault="003D3B23" w:rsidP="003D3B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3D3B23" w:rsidRDefault="003D3B23" w:rsidP="003D3B2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 </w:t>
      </w:r>
      <w:r w:rsidR="001B71AD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3D3B23" w:rsidRDefault="003D3B23" w:rsidP="003D3B2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3D3B23" w:rsidRDefault="003D3B23" w:rsidP="003D3B2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    П.М.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3D3B23" w:rsidRDefault="003D3B23" w:rsidP="003D3B2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B23" w:rsidRDefault="003D3B23" w:rsidP="003D3B2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1B71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3D3B23" w:rsidRDefault="003D3B23" w:rsidP="003D3B2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Член Другої Дисциплінарної</w:t>
      </w:r>
    </w:p>
    <w:p w:rsidR="00BB5A37" w:rsidRDefault="003D3B23" w:rsidP="003D3B23">
      <w:pPr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</w:t>
      </w:r>
      <w:r w:rsidR="001B71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О.Є. </w:t>
      </w:r>
      <w:proofErr w:type="spellStart"/>
      <w:r w:rsidR="001B71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Блажівська</w:t>
      </w:r>
      <w:proofErr w:type="spellEnd"/>
      <w:r w:rsidR="001B71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sectPr w:rsidR="00BB5A37" w:rsidSect="00525ADC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EDC" w:rsidRDefault="00D03EDC" w:rsidP="00525ADC">
      <w:pPr>
        <w:spacing w:after="0" w:line="240" w:lineRule="auto"/>
      </w:pPr>
      <w:r>
        <w:separator/>
      </w:r>
    </w:p>
  </w:endnote>
  <w:endnote w:type="continuationSeparator" w:id="0">
    <w:p w:rsidR="00D03EDC" w:rsidRDefault="00D03EDC" w:rsidP="00525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EDC" w:rsidRDefault="00D03EDC" w:rsidP="00525ADC">
      <w:pPr>
        <w:spacing w:after="0" w:line="240" w:lineRule="auto"/>
      </w:pPr>
      <w:r>
        <w:separator/>
      </w:r>
    </w:p>
  </w:footnote>
  <w:footnote w:type="continuationSeparator" w:id="0">
    <w:p w:rsidR="00D03EDC" w:rsidRDefault="00D03EDC" w:rsidP="00525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245415"/>
      <w:docPartObj>
        <w:docPartGallery w:val="Page Numbers (Top of Page)"/>
        <w:docPartUnique/>
      </w:docPartObj>
    </w:sdtPr>
    <w:sdtContent>
      <w:p w:rsidR="00525ADC" w:rsidRDefault="000004C2">
        <w:pPr>
          <w:pStyle w:val="a5"/>
          <w:jc w:val="center"/>
        </w:pPr>
        <w:r>
          <w:fldChar w:fldCharType="begin"/>
        </w:r>
        <w:r w:rsidR="00525ADC">
          <w:instrText>PAGE   \* MERGEFORMAT</w:instrText>
        </w:r>
        <w:r>
          <w:fldChar w:fldCharType="separate"/>
        </w:r>
        <w:r w:rsidR="0039650A">
          <w:rPr>
            <w:noProof/>
          </w:rPr>
          <w:t>5</w:t>
        </w:r>
        <w:r>
          <w:fldChar w:fldCharType="end"/>
        </w:r>
      </w:p>
    </w:sdtContent>
  </w:sdt>
  <w:p w:rsidR="00525ADC" w:rsidRDefault="00525A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94605"/>
    <w:multiLevelType w:val="multilevel"/>
    <w:tmpl w:val="02ACB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157B15"/>
    <w:multiLevelType w:val="multilevel"/>
    <w:tmpl w:val="39700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871D66"/>
    <w:multiLevelType w:val="multilevel"/>
    <w:tmpl w:val="2870B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5C5142"/>
    <w:multiLevelType w:val="multilevel"/>
    <w:tmpl w:val="0BD2C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B23"/>
    <w:rsid w:val="000004C2"/>
    <w:rsid w:val="000402CC"/>
    <w:rsid w:val="000C2E3F"/>
    <w:rsid w:val="000E42DB"/>
    <w:rsid w:val="00116AEC"/>
    <w:rsid w:val="001B71AD"/>
    <w:rsid w:val="002640AB"/>
    <w:rsid w:val="003116C5"/>
    <w:rsid w:val="0039650A"/>
    <w:rsid w:val="003D3B23"/>
    <w:rsid w:val="00525ADC"/>
    <w:rsid w:val="00545CC3"/>
    <w:rsid w:val="006548A9"/>
    <w:rsid w:val="00756500"/>
    <w:rsid w:val="00975E34"/>
    <w:rsid w:val="009A7238"/>
    <w:rsid w:val="00AE3C2D"/>
    <w:rsid w:val="00B10528"/>
    <w:rsid w:val="00BB5A37"/>
    <w:rsid w:val="00C42028"/>
    <w:rsid w:val="00CE0056"/>
    <w:rsid w:val="00D03EDC"/>
    <w:rsid w:val="00FE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3B2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3D3B23"/>
    <w:rPr>
      <w:b/>
      <w:bCs/>
    </w:rPr>
  </w:style>
  <w:style w:type="paragraph" w:styleId="a5">
    <w:name w:val="header"/>
    <w:basedOn w:val="a"/>
    <w:link w:val="a6"/>
    <w:uiPriority w:val="99"/>
    <w:unhideWhenUsed/>
    <w:rsid w:val="00525A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5ADC"/>
  </w:style>
  <w:style w:type="paragraph" w:styleId="a7">
    <w:name w:val="footer"/>
    <w:basedOn w:val="a"/>
    <w:link w:val="a8"/>
    <w:uiPriority w:val="99"/>
    <w:unhideWhenUsed/>
    <w:rsid w:val="00525A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5ADC"/>
  </w:style>
  <w:style w:type="paragraph" w:styleId="a9">
    <w:name w:val="Balloon Text"/>
    <w:basedOn w:val="a"/>
    <w:link w:val="aa"/>
    <w:uiPriority w:val="99"/>
    <w:semiHidden/>
    <w:unhideWhenUsed/>
    <w:rsid w:val="00CE0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E00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87F76-FC20-48B0-BD68-6A9164BB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6436</Words>
  <Characters>3670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Козубай (VRU-2GAMEMAX-11 - o.kozubay)</dc:creator>
  <cp:keywords/>
  <dc:description/>
  <cp:lastModifiedBy>Лариса Бардаченко (VRU-GAMEMAX2-03 - l.bardachenko)</cp:lastModifiedBy>
  <cp:revision>5</cp:revision>
  <cp:lastPrinted>2020-11-18T13:09:00Z</cp:lastPrinted>
  <dcterms:created xsi:type="dcterms:W3CDTF">2020-11-17T09:38:00Z</dcterms:created>
  <dcterms:modified xsi:type="dcterms:W3CDTF">2020-11-20T08:05:00Z</dcterms:modified>
</cp:coreProperties>
</file>