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0A0" w:rsidRPr="008674BB" w:rsidRDefault="009A10A0" w:rsidP="009A10A0">
      <w:pPr>
        <w:spacing w:before="360" w:after="60" w:line="240" w:lineRule="auto"/>
        <w:jc w:val="center"/>
        <w:rPr>
          <w:rFonts w:ascii="AcademyC" w:hAnsi="AcademyC"/>
          <w:b/>
          <w:color w:val="000000"/>
          <w:sz w:val="28"/>
          <w:szCs w:val="28"/>
        </w:rPr>
      </w:pPr>
      <w:r>
        <w:rPr>
          <w:rFonts w:ascii="AcademyC" w:hAnsi="AcademyC"/>
          <w:b/>
          <w:color w:val="000000"/>
          <w:sz w:val="24"/>
          <w:szCs w:val="24"/>
          <w:lang w:val="uk-UA"/>
        </w:rPr>
        <w:t xml:space="preserve">                                                                                                                                                                                                                                                                                                                          </w:t>
      </w:r>
      <w:r w:rsidRPr="008674BB">
        <w:rPr>
          <w:rFonts w:ascii="AcademyC" w:hAnsi="AcademyC"/>
          <w:b/>
          <w:color w:val="000000"/>
          <w:sz w:val="28"/>
          <w:szCs w:val="28"/>
        </w:rPr>
        <w:t>УКРАЇНА</w:t>
      </w:r>
    </w:p>
    <w:p w:rsidR="009A10A0" w:rsidRPr="00920881" w:rsidRDefault="009A10A0" w:rsidP="009A10A0">
      <w:pPr>
        <w:spacing w:after="60" w:line="240" w:lineRule="auto"/>
        <w:jc w:val="center"/>
        <w:rPr>
          <w:rFonts w:ascii="AcademyC" w:hAnsi="AcademyC"/>
          <w:b/>
          <w:color w:val="000000"/>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3"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20881">
        <w:rPr>
          <w:rFonts w:ascii="AcademyC" w:hAnsi="AcademyC"/>
          <w:b/>
          <w:color w:val="000000"/>
          <w:sz w:val="28"/>
          <w:szCs w:val="28"/>
        </w:rPr>
        <w:t>ВИЩА  РАДА  ПРАВОСУДДЯ</w:t>
      </w:r>
    </w:p>
    <w:p w:rsidR="009A10A0" w:rsidRPr="00920881" w:rsidRDefault="009A10A0" w:rsidP="009A10A0">
      <w:pPr>
        <w:spacing w:after="0" w:line="240" w:lineRule="auto"/>
        <w:ind w:right="-1"/>
        <w:jc w:val="center"/>
        <w:rPr>
          <w:rFonts w:ascii="AcademyC" w:hAnsi="AcademyC"/>
          <w:b/>
          <w:color w:val="000000"/>
          <w:sz w:val="28"/>
          <w:szCs w:val="28"/>
        </w:rPr>
      </w:pPr>
      <w:r w:rsidRPr="00920881">
        <w:rPr>
          <w:rFonts w:ascii="AcademyC" w:hAnsi="AcademyC"/>
          <w:b/>
          <w:color w:val="000000"/>
          <w:sz w:val="28"/>
          <w:szCs w:val="28"/>
        </w:rPr>
        <w:t xml:space="preserve"> </w:t>
      </w:r>
      <w:r w:rsidR="008674BB">
        <w:rPr>
          <w:rFonts w:ascii="AcademyC" w:hAnsi="AcademyC"/>
          <w:b/>
          <w:color w:val="000000"/>
          <w:sz w:val="28"/>
          <w:szCs w:val="28"/>
          <w:lang w:val="uk-UA"/>
        </w:rPr>
        <w:t>ПЕРША</w:t>
      </w:r>
      <w:r w:rsidRPr="00920881">
        <w:rPr>
          <w:rFonts w:ascii="AcademyC" w:hAnsi="AcademyC"/>
          <w:b/>
          <w:color w:val="000000"/>
          <w:sz w:val="28"/>
          <w:szCs w:val="28"/>
        </w:rPr>
        <w:t xml:space="preserve"> ДИСЦИПЛІНАРНА ПАЛАТА</w:t>
      </w:r>
    </w:p>
    <w:p w:rsidR="009A10A0" w:rsidRPr="00C93A57" w:rsidRDefault="009A10A0" w:rsidP="009A10A0">
      <w:pPr>
        <w:spacing w:after="0" w:line="240" w:lineRule="auto"/>
        <w:ind w:right="-1"/>
        <w:jc w:val="center"/>
        <w:rPr>
          <w:rFonts w:ascii="Times New Roman" w:hAnsi="Times New Roman"/>
          <w:b/>
          <w:color w:val="000000"/>
          <w:sz w:val="12"/>
          <w:szCs w:val="12"/>
        </w:rPr>
      </w:pPr>
    </w:p>
    <w:p w:rsidR="009A10A0" w:rsidRPr="00A55C53" w:rsidRDefault="009A10A0" w:rsidP="009A10A0">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УХВАЛА</w:t>
      </w:r>
    </w:p>
    <w:p w:rsidR="009A10A0" w:rsidRPr="009C45CD" w:rsidRDefault="009A10A0" w:rsidP="009A10A0">
      <w:pPr>
        <w:spacing w:after="0" w:line="240" w:lineRule="auto"/>
        <w:jc w:val="center"/>
        <w:rPr>
          <w:rFonts w:ascii="AcademyC" w:hAnsi="AcademyC"/>
          <w:b/>
          <w:color w:val="000000"/>
          <w:sz w:val="28"/>
          <w:szCs w:val="28"/>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9A10A0" w:rsidRPr="00BC63E7" w:rsidTr="009A10A0">
        <w:trPr>
          <w:trHeight w:val="188"/>
        </w:trPr>
        <w:tc>
          <w:tcPr>
            <w:tcW w:w="3369" w:type="dxa"/>
            <w:hideMark/>
          </w:tcPr>
          <w:p w:rsidR="009A10A0" w:rsidRPr="001873C3" w:rsidRDefault="001873C3" w:rsidP="009A10A0">
            <w:pPr>
              <w:spacing w:after="0" w:line="240" w:lineRule="auto"/>
              <w:ind w:right="-2"/>
              <w:rPr>
                <w:rFonts w:ascii="Times New Roman" w:hAnsi="Times New Roman"/>
                <w:b/>
                <w:noProof/>
                <w:sz w:val="28"/>
                <w:szCs w:val="28"/>
                <w:lang w:val="uk-UA"/>
              </w:rPr>
            </w:pPr>
            <w:r w:rsidRPr="001873C3">
              <w:rPr>
                <w:rFonts w:ascii="Times New Roman" w:hAnsi="Times New Roman"/>
                <w:b/>
                <w:noProof/>
                <w:sz w:val="28"/>
                <w:szCs w:val="28"/>
                <w:lang w:val="uk-UA"/>
              </w:rPr>
              <w:t>18 листопада 2020 року</w:t>
            </w:r>
          </w:p>
        </w:tc>
        <w:tc>
          <w:tcPr>
            <w:tcW w:w="3011" w:type="dxa"/>
            <w:hideMark/>
          </w:tcPr>
          <w:p w:rsidR="009A10A0" w:rsidRPr="00BC63E7" w:rsidRDefault="009A10A0" w:rsidP="009A10A0">
            <w:pPr>
              <w:spacing w:after="0" w:line="240" w:lineRule="auto"/>
              <w:ind w:right="-2"/>
              <w:jc w:val="center"/>
              <w:rPr>
                <w:rFonts w:ascii="Times New Roman" w:hAnsi="Times New Roman"/>
                <w:noProof/>
                <w:sz w:val="24"/>
                <w:szCs w:val="28"/>
                <w:lang w:val="uk-UA"/>
              </w:rPr>
            </w:pPr>
            <w:r w:rsidRPr="00BC63E7">
              <w:rPr>
                <w:rFonts w:ascii="Times New Roman" w:hAnsi="Times New Roman"/>
                <w:b/>
                <w:sz w:val="24"/>
                <w:szCs w:val="28"/>
                <w:lang w:val="uk-UA"/>
              </w:rPr>
              <w:t>Київ</w:t>
            </w:r>
          </w:p>
        </w:tc>
        <w:tc>
          <w:tcPr>
            <w:tcW w:w="3190" w:type="dxa"/>
            <w:hideMark/>
          </w:tcPr>
          <w:p w:rsidR="009A10A0" w:rsidRPr="001873C3" w:rsidRDefault="001873C3" w:rsidP="009A10A0">
            <w:pPr>
              <w:spacing w:after="0" w:line="240" w:lineRule="auto"/>
              <w:ind w:right="-2"/>
              <w:jc w:val="right"/>
              <w:rPr>
                <w:rFonts w:ascii="Times New Roman" w:hAnsi="Times New Roman"/>
                <w:b/>
                <w:noProof/>
                <w:sz w:val="28"/>
                <w:szCs w:val="28"/>
                <w:lang w:val="uk-UA"/>
              </w:rPr>
            </w:pPr>
            <w:r>
              <w:rPr>
                <w:rFonts w:ascii="Times New Roman" w:hAnsi="Times New Roman"/>
                <w:b/>
                <w:noProof/>
                <w:sz w:val="28"/>
                <w:szCs w:val="28"/>
                <w:lang w:val="uk-UA"/>
              </w:rPr>
              <w:t>№ 3161/1дп/15-20</w:t>
            </w:r>
          </w:p>
        </w:tc>
      </w:tr>
    </w:tbl>
    <w:p w:rsidR="009A10A0" w:rsidRPr="00BC63E7" w:rsidRDefault="009A10A0" w:rsidP="009A10A0">
      <w:pPr>
        <w:pStyle w:val="a5"/>
        <w:rPr>
          <w:szCs w:val="28"/>
          <w:lang w:val="uk-UA"/>
        </w:rPr>
      </w:pPr>
    </w:p>
    <w:p w:rsidR="003F6DA4" w:rsidRDefault="009A10A0" w:rsidP="009A10A0">
      <w:pPr>
        <w:spacing w:after="0" w:line="240" w:lineRule="auto"/>
        <w:ind w:right="5669"/>
        <w:jc w:val="both"/>
        <w:rPr>
          <w:rFonts w:ascii="Times New Roman" w:hAnsi="Times New Roman"/>
          <w:b/>
          <w:sz w:val="24"/>
          <w:szCs w:val="24"/>
          <w:lang w:val="uk-UA" w:eastAsia="ru-RU"/>
        </w:rPr>
      </w:pPr>
      <w:r w:rsidRPr="00D50CE5">
        <w:rPr>
          <w:rFonts w:ascii="Times New Roman" w:hAnsi="Times New Roman"/>
          <w:b/>
          <w:sz w:val="24"/>
          <w:szCs w:val="24"/>
          <w:lang w:val="uk-UA" w:eastAsia="ru-RU"/>
        </w:rPr>
        <w:t>Про відкриття дисциплінарної справи стосовно судді</w:t>
      </w:r>
      <w:r w:rsidR="006E0B5C">
        <w:rPr>
          <w:rFonts w:ascii="Times New Roman" w:hAnsi="Times New Roman"/>
          <w:b/>
          <w:sz w:val="24"/>
          <w:szCs w:val="24"/>
          <w:lang w:val="uk-UA" w:eastAsia="ru-RU"/>
        </w:rPr>
        <w:t xml:space="preserve"> </w:t>
      </w:r>
      <w:r w:rsidR="008674BB">
        <w:rPr>
          <w:rFonts w:ascii="Times New Roman" w:hAnsi="Times New Roman"/>
          <w:b/>
          <w:sz w:val="24"/>
          <w:szCs w:val="24"/>
          <w:lang w:val="uk-UA" w:eastAsia="ru-RU"/>
        </w:rPr>
        <w:t>Печерського районного суду міста Києва Новака Р.В.</w:t>
      </w:r>
      <w:r w:rsidR="000233EB">
        <w:rPr>
          <w:rFonts w:ascii="Times New Roman" w:hAnsi="Times New Roman"/>
          <w:b/>
          <w:sz w:val="24"/>
          <w:szCs w:val="24"/>
          <w:lang w:val="uk-UA" w:eastAsia="ru-RU"/>
        </w:rPr>
        <w:t xml:space="preserve"> та </w:t>
      </w:r>
      <w:r w:rsidR="00BE0361">
        <w:rPr>
          <w:rFonts w:ascii="Times New Roman" w:hAnsi="Times New Roman"/>
          <w:b/>
          <w:sz w:val="24"/>
          <w:szCs w:val="24"/>
          <w:lang w:val="uk-UA" w:eastAsia="ru-RU"/>
        </w:rPr>
        <w:t>об’єднання дисциплінарних справ</w:t>
      </w:r>
      <w:r w:rsidR="000233EB">
        <w:rPr>
          <w:rFonts w:ascii="Times New Roman" w:hAnsi="Times New Roman"/>
          <w:b/>
          <w:sz w:val="24"/>
          <w:szCs w:val="24"/>
          <w:lang w:val="uk-UA" w:eastAsia="ru-RU"/>
        </w:rPr>
        <w:t xml:space="preserve"> </w:t>
      </w:r>
    </w:p>
    <w:p w:rsidR="006A3A14" w:rsidRPr="006A3A14" w:rsidRDefault="006A3A14" w:rsidP="009A10A0">
      <w:pPr>
        <w:spacing w:after="0" w:line="240" w:lineRule="auto"/>
        <w:ind w:right="5669"/>
        <w:jc w:val="both"/>
        <w:rPr>
          <w:rFonts w:ascii="Times New Roman" w:hAnsi="Times New Roman"/>
          <w:b/>
          <w:sz w:val="16"/>
          <w:szCs w:val="16"/>
          <w:lang w:val="uk-UA" w:eastAsia="ru-RU"/>
        </w:rPr>
      </w:pPr>
    </w:p>
    <w:p w:rsidR="006E0B5C" w:rsidRPr="006A3A14" w:rsidRDefault="006E0B5C" w:rsidP="009A10A0">
      <w:pPr>
        <w:spacing w:after="0" w:line="240" w:lineRule="auto"/>
        <w:ind w:right="5669"/>
        <w:jc w:val="both"/>
        <w:rPr>
          <w:rFonts w:ascii="Times New Roman" w:hAnsi="Times New Roman"/>
          <w:b/>
          <w:sz w:val="16"/>
          <w:szCs w:val="16"/>
          <w:lang w:val="uk-UA" w:eastAsia="ru-RU"/>
        </w:rPr>
      </w:pPr>
    </w:p>
    <w:p w:rsidR="008674BB" w:rsidRPr="0084553E" w:rsidRDefault="008674BB" w:rsidP="00BE0361">
      <w:pPr>
        <w:spacing w:after="0" w:line="240" w:lineRule="auto"/>
        <w:ind w:right="-1"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Перша</w:t>
      </w:r>
      <w:r w:rsidR="009A10A0" w:rsidRPr="0084553E">
        <w:rPr>
          <w:rFonts w:ascii="Times New Roman" w:hAnsi="Times New Roman" w:cs="Times New Roman"/>
          <w:sz w:val="28"/>
          <w:szCs w:val="28"/>
          <w:lang w:val="uk-UA"/>
        </w:rPr>
        <w:t xml:space="preserve"> Дисциплінарна палата Вищої ради </w:t>
      </w:r>
      <w:r w:rsidRPr="0084553E">
        <w:rPr>
          <w:rFonts w:ascii="Times New Roman" w:hAnsi="Times New Roman" w:cs="Times New Roman"/>
          <w:sz w:val="28"/>
          <w:szCs w:val="28"/>
          <w:lang w:val="uk-UA"/>
        </w:rPr>
        <w:t>правосуддя у складі головуючого </w:t>
      </w:r>
      <w:r w:rsidR="009A10A0" w:rsidRPr="0084553E">
        <w:rPr>
          <w:rFonts w:ascii="Times New Roman" w:hAnsi="Times New Roman" w:cs="Times New Roman"/>
          <w:sz w:val="28"/>
          <w:szCs w:val="28"/>
          <w:lang w:val="uk-UA"/>
        </w:rPr>
        <w:t xml:space="preserve">– </w:t>
      </w:r>
      <w:r w:rsidRPr="0084553E">
        <w:rPr>
          <w:rFonts w:ascii="Times New Roman" w:hAnsi="Times New Roman" w:cs="Times New Roman"/>
          <w:sz w:val="28"/>
          <w:szCs w:val="28"/>
          <w:lang w:val="uk-UA"/>
        </w:rPr>
        <w:t>Шапрана В.В.</w:t>
      </w:r>
      <w:r w:rsidR="009A10A0" w:rsidRPr="0084553E">
        <w:rPr>
          <w:rFonts w:ascii="Times New Roman" w:hAnsi="Times New Roman" w:cs="Times New Roman"/>
          <w:sz w:val="28"/>
          <w:szCs w:val="28"/>
          <w:lang w:val="uk-UA"/>
        </w:rPr>
        <w:t xml:space="preserve">, членів </w:t>
      </w:r>
      <w:r w:rsidRPr="0084553E">
        <w:rPr>
          <w:rFonts w:ascii="Times New Roman" w:hAnsi="Times New Roman" w:cs="Times New Roman"/>
          <w:sz w:val="28"/>
          <w:szCs w:val="28"/>
          <w:lang w:val="uk-UA"/>
        </w:rPr>
        <w:t>Першої Дисциплінарної палати Вищої ради правосуддя Маловацького О.В., Розваляєвої Т.С., Шелест С.Б.</w:t>
      </w:r>
      <w:r w:rsidR="0016226A" w:rsidRPr="0084553E">
        <w:rPr>
          <w:rFonts w:ascii="Times New Roman" w:hAnsi="Times New Roman" w:cs="Times New Roman"/>
          <w:sz w:val="28"/>
          <w:szCs w:val="28"/>
          <w:lang w:val="uk-UA"/>
        </w:rPr>
        <w:t xml:space="preserve">, </w:t>
      </w:r>
      <w:r w:rsidR="009A10A0" w:rsidRPr="0084553E">
        <w:rPr>
          <w:rFonts w:ascii="Times New Roman" w:hAnsi="Times New Roman" w:cs="Times New Roman"/>
          <w:sz w:val="28"/>
          <w:szCs w:val="28"/>
          <w:lang w:val="uk-UA"/>
        </w:rPr>
        <w:t xml:space="preserve">розглянувши </w:t>
      </w:r>
      <w:r w:rsidRPr="0084553E">
        <w:rPr>
          <w:rFonts w:ascii="Times New Roman" w:hAnsi="Times New Roman" w:cs="Times New Roman"/>
          <w:sz w:val="28"/>
          <w:szCs w:val="28"/>
          <w:lang w:val="uk-UA"/>
        </w:rPr>
        <w:t xml:space="preserve">об’єднану </w:t>
      </w:r>
      <w:r w:rsidR="00227374" w:rsidRPr="0084553E">
        <w:rPr>
          <w:rFonts w:ascii="Times New Roman" w:hAnsi="Times New Roman" w:cs="Times New Roman"/>
          <w:sz w:val="28"/>
          <w:szCs w:val="28"/>
          <w:lang w:val="uk-UA"/>
        </w:rPr>
        <w:t>дисциплінарну справу, відкриту</w:t>
      </w:r>
      <w:r w:rsidR="009A10A0" w:rsidRPr="0084553E">
        <w:rPr>
          <w:rFonts w:ascii="Times New Roman" w:hAnsi="Times New Roman" w:cs="Times New Roman"/>
          <w:sz w:val="28"/>
          <w:szCs w:val="28"/>
          <w:lang w:val="uk-UA"/>
        </w:rPr>
        <w:t xml:space="preserve"> за скаргами </w:t>
      </w:r>
      <w:r w:rsidRPr="0084553E">
        <w:rPr>
          <w:rFonts w:ascii="Times New Roman" w:hAnsi="Times New Roman" w:cs="Times New Roman"/>
          <w:sz w:val="28"/>
          <w:szCs w:val="28"/>
          <w:lang w:val="uk-UA" w:eastAsia="ru-RU"/>
        </w:rPr>
        <w:t>Гушовського Павла Івановича, Бутонець Лариси Андріївни стосовно судді Печерського районного суду міста Києва Новака Романа Васильовича</w:t>
      </w:r>
      <w:r w:rsidR="009A10A0" w:rsidRPr="0084553E">
        <w:rPr>
          <w:rFonts w:ascii="Times New Roman" w:hAnsi="Times New Roman" w:cs="Times New Roman"/>
          <w:sz w:val="28"/>
          <w:szCs w:val="28"/>
          <w:lang w:val="uk-UA"/>
        </w:rPr>
        <w:t>,</w:t>
      </w:r>
    </w:p>
    <w:p w:rsidR="009A10A0" w:rsidRPr="0084553E" w:rsidRDefault="009A10A0" w:rsidP="00BE0361">
      <w:pPr>
        <w:spacing w:after="0" w:line="240" w:lineRule="auto"/>
        <w:ind w:right="-1"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 </w:t>
      </w:r>
    </w:p>
    <w:p w:rsidR="009A10A0" w:rsidRPr="0084553E" w:rsidRDefault="009A10A0" w:rsidP="009A10A0">
      <w:pPr>
        <w:spacing w:after="0" w:line="240" w:lineRule="auto"/>
        <w:ind w:right="-1"/>
        <w:jc w:val="center"/>
        <w:rPr>
          <w:rFonts w:ascii="Times New Roman" w:hAnsi="Times New Roman" w:cs="Times New Roman"/>
          <w:b/>
          <w:sz w:val="28"/>
          <w:szCs w:val="28"/>
          <w:lang w:val="uk-UA" w:eastAsia="ru-RU"/>
        </w:rPr>
      </w:pPr>
      <w:r w:rsidRPr="0084553E">
        <w:rPr>
          <w:rFonts w:ascii="Times New Roman" w:hAnsi="Times New Roman" w:cs="Times New Roman"/>
          <w:b/>
          <w:sz w:val="28"/>
          <w:szCs w:val="28"/>
          <w:lang w:val="uk-UA" w:eastAsia="ru-RU"/>
        </w:rPr>
        <w:t>встановила:</w:t>
      </w:r>
    </w:p>
    <w:p w:rsidR="009A10A0" w:rsidRPr="0084553E" w:rsidRDefault="009A10A0" w:rsidP="009A10A0">
      <w:pPr>
        <w:spacing w:after="0" w:line="240" w:lineRule="auto"/>
        <w:ind w:right="-1"/>
        <w:jc w:val="both"/>
        <w:rPr>
          <w:rFonts w:ascii="Times New Roman" w:hAnsi="Times New Roman" w:cs="Times New Roman"/>
          <w:b/>
          <w:sz w:val="28"/>
          <w:szCs w:val="28"/>
          <w:lang w:val="uk-UA" w:eastAsia="ru-RU"/>
        </w:rPr>
      </w:pPr>
    </w:p>
    <w:p w:rsidR="008674BB" w:rsidRPr="0084553E" w:rsidRDefault="008674BB" w:rsidP="008674BB">
      <w:pPr>
        <w:spacing w:after="0" w:line="240" w:lineRule="auto"/>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22 липня 2020 року до Вищої ради правосуддя за вхідним №  Г-4256/0/7-20 надійшла скарга Гушовського П.І. на дії судді Печерського районного суду міста Києва Новака Р.В. </w:t>
      </w:r>
    </w:p>
    <w:p w:rsidR="006E0B5C" w:rsidRPr="0084553E" w:rsidRDefault="008674BB" w:rsidP="008674BB">
      <w:pPr>
        <w:pStyle w:val="a5"/>
        <w:ind w:firstLine="708"/>
        <w:jc w:val="both"/>
        <w:rPr>
          <w:sz w:val="28"/>
          <w:szCs w:val="28"/>
          <w:lang w:val="uk-UA"/>
        </w:rPr>
      </w:pPr>
      <w:r w:rsidRPr="0084553E">
        <w:rPr>
          <w:sz w:val="28"/>
          <w:szCs w:val="28"/>
          <w:lang w:val="uk-UA"/>
        </w:rPr>
        <w:t xml:space="preserve">У скарзі </w:t>
      </w:r>
      <w:r w:rsidR="007F752A" w:rsidRPr="0084553E">
        <w:rPr>
          <w:sz w:val="28"/>
          <w:szCs w:val="28"/>
          <w:lang w:val="uk-UA"/>
        </w:rPr>
        <w:t>висловлено</w:t>
      </w:r>
      <w:r w:rsidRPr="0084553E">
        <w:rPr>
          <w:sz w:val="28"/>
          <w:szCs w:val="28"/>
          <w:lang w:val="uk-UA"/>
        </w:rPr>
        <w:t xml:space="preserve"> прохання притягнути суддю Печерського районного суду міста Києва Новака Р.В. до дисциплінарної відповідальності у зв’язку з безпідставним затягуванням або невжиттям </w:t>
      </w:r>
      <w:r w:rsidR="007F752A" w:rsidRPr="0084553E">
        <w:rPr>
          <w:sz w:val="28"/>
          <w:szCs w:val="28"/>
          <w:lang w:val="uk-UA"/>
        </w:rPr>
        <w:t>заходів щодо розгляду справи № </w:t>
      </w:r>
      <w:r w:rsidRPr="0084553E">
        <w:rPr>
          <w:sz w:val="28"/>
          <w:szCs w:val="28"/>
          <w:lang w:val="uk-UA"/>
        </w:rPr>
        <w:t>757/8075/19-ц протягом строку, встановленого законом.</w:t>
      </w:r>
    </w:p>
    <w:p w:rsidR="008674BB" w:rsidRPr="0084553E" w:rsidRDefault="008674BB" w:rsidP="008674BB">
      <w:pPr>
        <w:pStyle w:val="a5"/>
        <w:ind w:firstLine="708"/>
        <w:jc w:val="both"/>
        <w:rPr>
          <w:sz w:val="28"/>
          <w:szCs w:val="28"/>
          <w:lang w:val="uk-UA"/>
        </w:rPr>
      </w:pPr>
      <w:r w:rsidRPr="0084553E">
        <w:rPr>
          <w:sz w:val="28"/>
          <w:szCs w:val="28"/>
          <w:lang w:val="uk-UA"/>
        </w:rPr>
        <w:t>3 серпня 2020 року до Вищої ради правосуддя за вхідним № Б-4386/2/7-20 надійшла скарга Бутонець Л.А. на дії судді Печерського районного суду міста Києва Новака Р.В.</w:t>
      </w:r>
    </w:p>
    <w:p w:rsidR="008674BB" w:rsidRPr="0084553E" w:rsidRDefault="008674BB" w:rsidP="008674BB">
      <w:pPr>
        <w:pStyle w:val="a5"/>
        <w:ind w:firstLine="708"/>
        <w:jc w:val="both"/>
        <w:rPr>
          <w:sz w:val="28"/>
          <w:szCs w:val="28"/>
          <w:lang w:val="uk-UA"/>
        </w:rPr>
      </w:pPr>
      <w:r w:rsidRPr="0084553E">
        <w:rPr>
          <w:sz w:val="28"/>
          <w:szCs w:val="28"/>
          <w:lang w:val="uk-UA"/>
        </w:rPr>
        <w:t xml:space="preserve">У скарзі </w:t>
      </w:r>
      <w:r w:rsidR="007F752A" w:rsidRPr="0084553E">
        <w:rPr>
          <w:sz w:val="28"/>
          <w:szCs w:val="28"/>
          <w:lang w:val="uk-UA"/>
        </w:rPr>
        <w:t>висловлено</w:t>
      </w:r>
      <w:r w:rsidRPr="0084553E">
        <w:rPr>
          <w:sz w:val="28"/>
          <w:szCs w:val="28"/>
          <w:lang w:val="uk-UA"/>
        </w:rPr>
        <w:t xml:space="preserve"> прохання притягнути суддю Печерського районного суду міста Києва Новака Р.В. до дисциплінарної відповідальності у зв’язку з безпідставним затягуванням або невжиттям </w:t>
      </w:r>
      <w:r w:rsidR="007F752A" w:rsidRPr="0084553E">
        <w:rPr>
          <w:sz w:val="28"/>
          <w:szCs w:val="28"/>
          <w:lang w:val="uk-UA"/>
        </w:rPr>
        <w:t>заходів щодо розгляду справи № </w:t>
      </w:r>
      <w:r w:rsidR="00CE62C2" w:rsidRPr="0084553E">
        <w:rPr>
          <w:sz w:val="28"/>
          <w:szCs w:val="28"/>
          <w:lang w:val="uk-UA"/>
        </w:rPr>
        <w:t>210/5015/19</w:t>
      </w:r>
      <w:r w:rsidRPr="0084553E">
        <w:rPr>
          <w:sz w:val="28"/>
          <w:szCs w:val="28"/>
          <w:lang w:val="uk-UA"/>
        </w:rPr>
        <w:t xml:space="preserve"> протягом строку, встановленого законом.</w:t>
      </w:r>
    </w:p>
    <w:p w:rsidR="008674BB" w:rsidRPr="0084553E" w:rsidRDefault="006E0B5C" w:rsidP="006E0B5C">
      <w:pPr>
        <w:pStyle w:val="a5"/>
        <w:ind w:firstLine="708"/>
        <w:jc w:val="both"/>
        <w:rPr>
          <w:rFonts w:eastAsiaTheme="minorHAnsi"/>
          <w:sz w:val="28"/>
          <w:szCs w:val="28"/>
          <w:lang w:val="uk-UA" w:eastAsia="en-US"/>
        </w:rPr>
      </w:pPr>
      <w:r w:rsidRPr="0084553E">
        <w:rPr>
          <w:rFonts w:eastAsiaTheme="minorHAnsi"/>
          <w:sz w:val="28"/>
          <w:szCs w:val="28"/>
          <w:lang w:val="uk-UA" w:eastAsia="en-US"/>
        </w:rPr>
        <w:t xml:space="preserve">Ухвалою </w:t>
      </w:r>
      <w:r w:rsidR="008674BB" w:rsidRPr="0084553E">
        <w:rPr>
          <w:rFonts w:eastAsiaTheme="minorHAnsi"/>
          <w:sz w:val="28"/>
          <w:szCs w:val="28"/>
          <w:lang w:val="uk-UA" w:eastAsia="en-US"/>
        </w:rPr>
        <w:t>Першої</w:t>
      </w:r>
      <w:r w:rsidRPr="0084553E">
        <w:rPr>
          <w:rFonts w:eastAsiaTheme="minorHAnsi"/>
          <w:sz w:val="28"/>
          <w:szCs w:val="28"/>
          <w:lang w:val="uk-UA" w:eastAsia="en-US"/>
        </w:rPr>
        <w:t xml:space="preserve"> Дисциплінарної палати Вищої ради правосуддя від </w:t>
      </w:r>
      <w:r w:rsidR="008674BB" w:rsidRPr="0084553E">
        <w:rPr>
          <w:rFonts w:eastAsiaTheme="minorHAnsi"/>
          <w:sz w:val="28"/>
          <w:szCs w:val="28"/>
          <w:lang w:val="uk-UA" w:eastAsia="en-US"/>
        </w:rPr>
        <w:t>21</w:t>
      </w:r>
      <w:r w:rsidRPr="0084553E">
        <w:rPr>
          <w:rFonts w:eastAsiaTheme="minorHAnsi"/>
          <w:sz w:val="28"/>
          <w:szCs w:val="28"/>
          <w:lang w:val="uk-UA" w:eastAsia="en-US"/>
        </w:rPr>
        <w:t xml:space="preserve"> жовтня </w:t>
      </w:r>
      <w:r w:rsidR="008674BB" w:rsidRPr="0084553E">
        <w:rPr>
          <w:rFonts w:eastAsiaTheme="minorHAnsi"/>
          <w:sz w:val="28"/>
          <w:szCs w:val="28"/>
          <w:lang w:val="uk-UA" w:eastAsia="en-US"/>
        </w:rPr>
        <w:t>2020</w:t>
      </w:r>
      <w:r w:rsidRPr="0084553E">
        <w:rPr>
          <w:rFonts w:eastAsiaTheme="minorHAnsi"/>
          <w:sz w:val="28"/>
          <w:szCs w:val="28"/>
          <w:lang w:val="uk-UA" w:eastAsia="en-US"/>
        </w:rPr>
        <w:t xml:space="preserve"> року № </w:t>
      </w:r>
      <w:r w:rsidR="008674BB" w:rsidRPr="0084553E">
        <w:rPr>
          <w:rFonts w:eastAsiaTheme="minorHAnsi"/>
          <w:sz w:val="28"/>
          <w:szCs w:val="28"/>
          <w:lang w:val="uk-UA" w:eastAsia="en-US"/>
        </w:rPr>
        <w:t>2877/1дп/15-20</w:t>
      </w:r>
      <w:r w:rsidRPr="0084553E">
        <w:rPr>
          <w:rFonts w:eastAsiaTheme="minorHAnsi"/>
          <w:sz w:val="28"/>
          <w:szCs w:val="28"/>
          <w:lang w:val="uk-UA" w:eastAsia="en-US"/>
        </w:rPr>
        <w:t xml:space="preserve"> відкрито дисциплінарну справу стосовно судді </w:t>
      </w:r>
      <w:r w:rsidR="008674BB" w:rsidRPr="0084553E">
        <w:rPr>
          <w:rFonts w:eastAsiaTheme="minorHAnsi"/>
          <w:sz w:val="28"/>
          <w:szCs w:val="28"/>
          <w:lang w:val="uk-UA" w:eastAsia="en-US"/>
        </w:rPr>
        <w:t>Печерського районного суду міста Києва Новака Р.В. за скаргою Гушовського П.І.</w:t>
      </w:r>
    </w:p>
    <w:p w:rsidR="008674BB" w:rsidRPr="0084553E" w:rsidRDefault="008674BB" w:rsidP="008674BB">
      <w:pPr>
        <w:pStyle w:val="a5"/>
        <w:ind w:firstLine="708"/>
        <w:jc w:val="both"/>
        <w:rPr>
          <w:rFonts w:eastAsiaTheme="minorHAnsi"/>
          <w:sz w:val="28"/>
          <w:szCs w:val="28"/>
          <w:lang w:val="uk-UA" w:eastAsia="en-US"/>
        </w:rPr>
      </w:pPr>
      <w:r w:rsidRPr="0084553E">
        <w:rPr>
          <w:rFonts w:eastAsiaTheme="minorHAnsi"/>
          <w:sz w:val="28"/>
          <w:szCs w:val="28"/>
          <w:lang w:val="uk-UA" w:eastAsia="en-US"/>
        </w:rPr>
        <w:t xml:space="preserve">Ухвалою Першої Дисциплінарної палати Вищої ради правосуддя від 21 жовтня 2020 року № 2884/1дп/15-20 відкрито дисциплінарну справу </w:t>
      </w:r>
      <w:r w:rsidRPr="0084553E">
        <w:rPr>
          <w:rFonts w:eastAsiaTheme="minorHAnsi"/>
          <w:sz w:val="28"/>
          <w:szCs w:val="28"/>
          <w:lang w:val="uk-UA" w:eastAsia="en-US"/>
        </w:rPr>
        <w:lastRenderedPageBreak/>
        <w:t>стосовно судді Печерського районного суду міста Києва Новака Р.В. за скаргою Б</w:t>
      </w:r>
      <w:r w:rsidR="00672F33" w:rsidRPr="0084553E">
        <w:rPr>
          <w:rFonts w:eastAsiaTheme="minorHAnsi"/>
          <w:sz w:val="28"/>
          <w:szCs w:val="28"/>
          <w:lang w:val="uk-UA" w:eastAsia="en-US"/>
        </w:rPr>
        <w:t>утонець </w:t>
      </w:r>
      <w:r w:rsidRPr="0084553E">
        <w:rPr>
          <w:rFonts w:eastAsiaTheme="minorHAnsi"/>
          <w:sz w:val="28"/>
          <w:szCs w:val="28"/>
          <w:lang w:val="uk-UA" w:eastAsia="en-US"/>
        </w:rPr>
        <w:t>Л.А.</w:t>
      </w:r>
    </w:p>
    <w:p w:rsidR="006E0B5C" w:rsidRPr="0084553E" w:rsidRDefault="00672F33" w:rsidP="005B3F4F">
      <w:pPr>
        <w:pStyle w:val="a5"/>
        <w:ind w:firstLine="708"/>
        <w:jc w:val="both"/>
        <w:rPr>
          <w:rStyle w:val="FontStyle14"/>
          <w:rFonts w:eastAsiaTheme="minorHAnsi"/>
          <w:sz w:val="28"/>
          <w:szCs w:val="28"/>
          <w:lang w:val="uk-UA" w:eastAsia="en-US"/>
        </w:rPr>
      </w:pPr>
      <w:r w:rsidRPr="0084553E">
        <w:rPr>
          <w:rFonts w:eastAsiaTheme="minorHAnsi"/>
          <w:sz w:val="28"/>
          <w:szCs w:val="28"/>
          <w:lang w:val="uk-UA" w:eastAsia="en-US"/>
        </w:rPr>
        <w:t xml:space="preserve">Ухвалою Першої Дисциплінарної палати Вищої ради правосуддя від 30 жовтня 2020 року № 3009/1дп/15-20 об’єднано дисциплінарну справу стосовно судді Печерського районного суду міста Києва Новака Р.В., відкриту за дисциплінарною скаргою Бутонець </w:t>
      </w:r>
      <w:r w:rsidR="00080E98" w:rsidRPr="0084553E">
        <w:rPr>
          <w:rFonts w:eastAsiaTheme="minorHAnsi"/>
          <w:sz w:val="28"/>
          <w:szCs w:val="28"/>
          <w:lang w:val="uk-UA" w:eastAsia="en-US"/>
        </w:rPr>
        <w:t>Л.А.</w:t>
      </w:r>
      <w:r w:rsidRPr="0084553E">
        <w:rPr>
          <w:rFonts w:eastAsiaTheme="minorHAnsi"/>
          <w:sz w:val="28"/>
          <w:szCs w:val="28"/>
          <w:lang w:val="uk-UA" w:eastAsia="en-US"/>
        </w:rPr>
        <w:t xml:space="preserve">, з дисциплінарною справою стосовно судді Печерського районного суду міста Києва Новака </w:t>
      </w:r>
      <w:r w:rsidR="00080E98" w:rsidRPr="0084553E">
        <w:rPr>
          <w:rFonts w:eastAsiaTheme="minorHAnsi"/>
          <w:sz w:val="28"/>
          <w:szCs w:val="28"/>
          <w:lang w:val="uk-UA" w:eastAsia="en-US"/>
        </w:rPr>
        <w:t>Р.В.</w:t>
      </w:r>
      <w:r w:rsidRPr="0084553E">
        <w:rPr>
          <w:rFonts w:eastAsiaTheme="minorHAnsi"/>
          <w:sz w:val="28"/>
          <w:szCs w:val="28"/>
          <w:lang w:val="uk-UA" w:eastAsia="en-US"/>
        </w:rPr>
        <w:t xml:space="preserve">, відкритою за дисциплінарною скаргою Гушовського </w:t>
      </w:r>
      <w:r w:rsidR="00080E98" w:rsidRPr="0084553E">
        <w:rPr>
          <w:rFonts w:eastAsiaTheme="minorHAnsi"/>
          <w:sz w:val="28"/>
          <w:szCs w:val="28"/>
          <w:lang w:val="uk-UA" w:eastAsia="en-US"/>
        </w:rPr>
        <w:t>П.І.</w:t>
      </w:r>
      <w:r w:rsidRPr="0084553E">
        <w:rPr>
          <w:rFonts w:eastAsiaTheme="minorHAnsi"/>
          <w:sz w:val="28"/>
          <w:szCs w:val="28"/>
          <w:lang w:val="uk-UA" w:eastAsia="en-US"/>
        </w:rPr>
        <w:t>, в одну дисциплінарну справу.</w:t>
      </w:r>
      <w:r w:rsidR="00080E98" w:rsidRPr="0084553E">
        <w:rPr>
          <w:rFonts w:eastAsiaTheme="minorHAnsi"/>
          <w:sz w:val="28"/>
          <w:szCs w:val="28"/>
          <w:lang w:val="uk-UA" w:eastAsia="en-US"/>
        </w:rPr>
        <w:t xml:space="preserve"> </w:t>
      </w:r>
      <w:r w:rsidRPr="0084553E">
        <w:rPr>
          <w:rFonts w:eastAsiaTheme="minorHAnsi"/>
          <w:sz w:val="28"/>
          <w:szCs w:val="28"/>
          <w:lang w:val="uk-UA" w:eastAsia="en-US"/>
        </w:rPr>
        <w:t xml:space="preserve">Проведення підготовки до розгляду об’єднаної </w:t>
      </w:r>
      <w:r w:rsidR="007F752A" w:rsidRPr="0084553E">
        <w:rPr>
          <w:rFonts w:eastAsiaTheme="minorHAnsi"/>
          <w:sz w:val="28"/>
          <w:szCs w:val="28"/>
          <w:lang w:val="uk-UA" w:eastAsia="en-US"/>
        </w:rPr>
        <w:t xml:space="preserve">дисциплінарної справи </w:t>
      </w:r>
      <w:r w:rsidRPr="0084553E">
        <w:rPr>
          <w:rFonts w:eastAsiaTheme="minorHAnsi"/>
          <w:sz w:val="28"/>
          <w:szCs w:val="28"/>
          <w:lang w:val="uk-UA" w:eastAsia="en-US"/>
        </w:rPr>
        <w:t>доруч</w:t>
      </w:r>
      <w:r w:rsidR="00080E98" w:rsidRPr="0084553E">
        <w:rPr>
          <w:rFonts w:eastAsiaTheme="minorHAnsi"/>
          <w:sz w:val="28"/>
          <w:szCs w:val="28"/>
          <w:lang w:val="uk-UA" w:eastAsia="en-US"/>
        </w:rPr>
        <w:t>ено</w:t>
      </w:r>
      <w:r w:rsidRPr="0084553E">
        <w:rPr>
          <w:rFonts w:eastAsiaTheme="minorHAnsi"/>
          <w:sz w:val="28"/>
          <w:szCs w:val="28"/>
          <w:lang w:val="uk-UA" w:eastAsia="en-US"/>
        </w:rPr>
        <w:t xml:space="preserve"> члену Першої Дисциплінарної палати Вищої ради правосуддя Краснощоковій Н.С.</w:t>
      </w:r>
    </w:p>
    <w:p w:rsidR="005B3F4F" w:rsidRPr="0084553E" w:rsidRDefault="009A10A0" w:rsidP="002E50A5">
      <w:pPr>
        <w:spacing w:after="0" w:line="240" w:lineRule="auto"/>
        <w:ind w:right="-1" w:firstLine="708"/>
        <w:jc w:val="both"/>
        <w:rPr>
          <w:rFonts w:ascii="Times New Roman" w:eastAsia="Times New Roman" w:hAnsi="Times New Roman" w:cs="Times New Roman"/>
          <w:sz w:val="28"/>
          <w:szCs w:val="28"/>
          <w:lang w:val="uk-UA" w:eastAsia="ru-RU"/>
        </w:rPr>
      </w:pPr>
      <w:r w:rsidRPr="0084553E">
        <w:rPr>
          <w:rFonts w:ascii="Times New Roman" w:eastAsia="Times New Roman" w:hAnsi="Times New Roman" w:cs="Times New Roman"/>
          <w:sz w:val="28"/>
          <w:szCs w:val="28"/>
          <w:lang w:val="uk-UA" w:eastAsia="ru-RU"/>
        </w:rPr>
        <w:t xml:space="preserve">Під час підготовки </w:t>
      </w:r>
      <w:r w:rsidR="00AB4B4B" w:rsidRPr="0084553E">
        <w:rPr>
          <w:rFonts w:ascii="Times New Roman" w:eastAsia="Times New Roman" w:hAnsi="Times New Roman" w:cs="Times New Roman"/>
          <w:sz w:val="28"/>
          <w:szCs w:val="28"/>
          <w:lang w:val="uk-UA" w:eastAsia="ru-RU"/>
        </w:rPr>
        <w:t xml:space="preserve">об’єднаної </w:t>
      </w:r>
      <w:r w:rsidR="00B71666" w:rsidRPr="0084553E">
        <w:rPr>
          <w:rFonts w:ascii="Times New Roman" w:eastAsia="Times New Roman" w:hAnsi="Times New Roman" w:cs="Times New Roman"/>
          <w:sz w:val="28"/>
          <w:szCs w:val="28"/>
          <w:lang w:val="uk-UA" w:eastAsia="ru-RU"/>
        </w:rPr>
        <w:t xml:space="preserve">дисциплінарної </w:t>
      </w:r>
      <w:r w:rsidRPr="0084553E">
        <w:rPr>
          <w:rFonts w:ascii="Times New Roman" w:eastAsia="Times New Roman" w:hAnsi="Times New Roman" w:cs="Times New Roman"/>
          <w:sz w:val="28"/>
          <w:szCs w:val="28"/>
          <w:lang w:val="uk-UA" w:eastAsia="ru-RU"/>
        </w:rPr>
        <w:t xml:space="preserve">справи до розгляду </w:t>
      </w:r>
      <w:r w:rsidR="007F752A" w:rsidRPr="0084553E">
        <w:rPr>
          <w:rFonts w:ascii="Times New Roman" w:eastAsia="Times New Roman" w:hAnsi="Times New Roman" w:cs="Times New Roman"/>
          <w:sz w:val="28"/>
          <w:szCs w:val="28"/>
          <w:lang w:val="uk-UA" w:eastAsia="ru-RU"/>
        </w:rPr>
        <w:t>член</w:t>
      </w:r>
      <w:r w:rsidR="00237046" w:rsidRPr="0084553E">
        <w:rPr>
          <w:rFonts w:ascii="Times New Roman" w:eastAsia="Times New Roman" w:hAnsi="Times New Roman" w:cs="Times New Roman"/>
          <w:sz w:val="28"/>
          <w:szCs w:val="28"/>
          <w:lang w:val="uk-UA" w:eastAsia="ru-RU"/>
        </w:rPr>
        <w:t xml:space="preserve"> </w:t>
      </w:r>
      <w:r w:rsidR="005B3F4F" w:rsidRPr="0084553E">
        <w:rPr>
          <w:rFonts w:ascii="Times New Roman" w:eastAsia="Times New Roman" w:hAnsi="Times New Roman" w:cs="Times New Roman"/>
          <w:sz w:val="28"/>
          <w:szCs w:val="28"/>
          <w:lang w:val="uk-UA" w:eastAsia="ru-RU"/>
        </w:rPr>
        <w:t>Першої</w:t>
      </w:r>
      <w:r w:rsidR="00237046" w:rsidRPr="0084553E">
        <w:rPr>
          <w:rFonts w:ascii="Times New Roman" w:eastAsia="Times New Roman" w:hAnsi="Times New Roman" w:cs="Times New Roman"/>
          <w:sz w:val="28"/>
          <w:szCs w:val="28"/>
          <w:lang w:val="uk-UA" w:eastAsia="ru-RU"/>
        </w:rPr>
        <w:t xml:space="preserve"> Дисциплінарної палати Вищ</w:t>
      </w:r>
      <w:r w:rsidR="003F6DA4" w:rsidRPr="0084553E">
        <w:rPr>
          <w:rFonts w:ascii="Times New Roman" w:eastAsia="Times New Roman" w:hAnsi="Times New Roman" w:cs="Times New Roman"/>
          <w:sz w:val="28"/>
          <w:szCs w:val="28"/>
          <w:lang w:val="uk-UA" w:eastAsia="ru-RU"/>
        </w:rPr>
        <w:t xml:space="preserve">ої ради правосуддя </w:t>
      </w:r>
      <w:r w:rsidR="007F752A" w:rsidRPr="0084553E">
        <w:rPr>
          <w:rFonts w:ascii="Times New Roman" w:eastAsia="Times New Roman" w:hAnsi="Times New Roman" w:cs="Times New Roman"/>
          <w:sz w:val="28"/>
          <w:szCs w:val="28"/>
          <w:lang w:val="uk-UA" w:eastAsia="ru-RU"/>
        </w:rPr>
        <w:t>Краснощокова</w:t>
      </w:r>
      <w:r w:rsidR="005B3F4F" w:rsidRPr="0084553E">
        <w:rPr>
          <w:rFonts w:ascii="Times New Roman" w:eastAsia="Times New Roman" w:hAnsi="Times New Roman" w:cs="Times New Roman"/>
          <w:sz w:val="28"/>
          <w:szCs w:val="28"/>
          <w:lang w:val="uk-UA" w:eastAsia="ru-RU"/>
        </w:rPr>
        <w:t xml:space="preserve"> Н.С.</w:t>
      </w:r>
      <w:r w:rsidR="006E0B5C" w:rsidRPr="0084553E">
        <w:rPr>
          <w:rFonts w:ascii="Times New Roman" w:eastAsia="Times New Roman" w:hAnsi="Times New Roman" w:cs="Times New Roman"/>
          <w:sz w:val="28"/>
          <w:szCs w:val="28"/>
          <w:lang w:val="uk-UA" w:eastAsia="ru-RU"/>
        </w:rPr>
        <w:t xml:space="preserve"> </w:t>
      </w:r>
      <w:r w:rsidRPr="0084553E">
        <w:rPr>
          <w:rFonts w:ascii="Times New Roman" w:eastAsia="Times New Roman" w:hAnsi="Times New Roman" w:cs="Times New Roman"/>
          <w:sz w:val="28"/>
          <w:szCs w:val="28"/>
          <w:lang w:val="uk-UA" w:eastAsia="ru-RU"/>
        </w:rPr>
        <w:t>встанов</w:t>
      </w:r>
      <w:r w:rsidR="007F752A" w:rsidRPr="0084553E">
        <w:rPr>
          <w:rFonts w:ascii="Times New Roman" w:eastAsia="Times New Roman" w:hAnsi="Times New Roman" w:cs="Times New Roman"/>
          <w:sz w:val="28"/>
          <w:szCs w:val="28"/>
          <w:lang w:val="uk-UA" w:eastAsia="ru-RU"/>
        </w:rPr>
        <w:t>ила</w:t>
      </w:r>
      <w:r w:rsidRPr="0084553E">
        <w:rPr>
          <w:rFonts w:ascii="Times New Roman" w:eastAsia="Times New Roman" w:hAnsi="Times New Roman" w:cs="Times New Roman"/>
          <w:sz w:val="28"/>
          <w:szCs w:val="28"/>
          <w:lang w:val="uk-UA" w:eastAsia="ru-RU"/>
        </w:rPr>
        <w:t xml:space="preserve"> обставини, що можуть </w:t>
      </w:r>
      <w:r w:rsidR="00B71666" w:rsidRPr="0084553E">
        <w:rPr>
          <w:rFonts w:ascii="Times New Roman" w:eastAsia="Times New Roman" w:hAnsi="Times New Roman" w:cs="Times New Roman"/>
          <w:sz w:val="28"/>
          <w:szCs w:val="28"/>
          <w:lang w:val="uk-UA" w:eastAsia="ru-RU"/>
        </w:rPr>
        <w:t xml:space="preserve">свідчити про наявність у діях судді </w:t>
      </w:r>
      <w:r w:rsidR="005B3F4F" w:rsidRPr="0084553E">
        <w:rPr>
          <w:rFonts w:ascii="Times New Roman" w:eastAsia="Times New Roman" w:hAnsi="Times New Roman" w:cs="Times New Roman"/>
          <w:sz w:val="28"/>
          <w:szCs w:val="28"/>
          <w:lang w:val="uk-UA" w:eastAsia="ru-RU"/>
        </w:rPr>
        <w:t>Н</w:t>
      </w:r>
      <w:r w:rsidR="00AB4B4B" w:rsidRPr="0084553E">
        <w:rPr>
          <w:rFonts w:ascii="Times New Roman" w:eastAsia="Times New Roman" w:hAnsi="Times New Roman" w:cs="Times New Roman"/>
          <w:sz w:val="28"/>
          <w:szCs w:val="28"/>
          <w:lang w:val="uk-UA" w:eastAsia="ru-RU"/>
        </w:rPr>
        <w:t>овака </w:t>
      </w:r>
      <w:r w:rsidR="005B3F4F" w:rsidRPr="0084553E">
        <w:rPr>
          <w:rFonts w:ascii="Times New Roman" w:eastAsia="Times New Roman" w:hAnsi="Times New Roman" w:cs="Times New Roman"/>
          <w:sz w:val="28"/>
          <w:szCs w:val="28"/>
          <w:lang w:val="uk-UA" w:eastAsia="ru-RU"/>
        </w:rPr>
        <w:t>Р.В.</w:t>
      </w:r>
      <w:r w:rsidR="00B71666" w:rsidRPr="0084553E">
        <w:rPr>
          <w:rFonts w:ascii="Times New Roman" w:eastAsia="Times New Roman" w:hAnsi="Times New Roman" w:cs="Times New Roman"/>
          <w:sz w:val="28"/>
          <w:szCs w:val="28"/>
          <w:lang w:val="uk-UA" w:eastAsia="ru-RU"/>
        </w:rPr>
        <w:t xml:space="preserve"> ознак інших дисциплінарних проступків</w:t>
      </w:r>
      <w:r w:rsidR="005B3F4F" w:rsidRPr="0084553E">
        <w:rPr>
          <w:rFonts w:ascii="Times New Roman" w:eastAsia="Times New Roman" w:hAnsi="Times New Roman" w:cs="Times New Roman"/>
          <w:sz w:val="28"/>
          <w:szCs w:val="28"/>
          <w:lang w:val="uk-UA" w:eastAsia="ru-RU"/>
        </w:rPr>
        <w:t>, наслідком яких може бути притягнення судді до дисциплінарної відповідальності.</w:t>
      </w:r>
    </w:p>
    <w:p w:rsidR="00237046" w:rsidRPr="0084553E" w:rsidRDefault="00237046" w:rsidP="002E50A5">
      <w:pPr>
        <w:spacing w:after="0" w:line="240" w:lineRule="auto"/>
        <w:ind w:right="-1" w:firstLine="708"/>
        <w:jc w:val="both"/>
        <w:rPr>
          <w:rFonts w:ascii="Times New Roman" w:eastAsia="Times New Roman" w:hAnsi="Times New Roman" w:cs="Times New Roman"/>
          <w:sz w:val="28"/>
          <w:szCs w:val="28"/>
          <w:lang w:val="uk-UA" w:eastAsia="ru-RU"/>
        </w:rPr>
      </w:pPr>
      <w:r w:rsidRPr="0084553E">
        <w:rPr>
          <w:rFonts w:ascii="Times New Roman" w:eastAsia="Times New Roman" w:hAnsi="Times New Roman" w:cs="Times New Roman"/>
          <w:sz w:val="28"/>
          <w:szCs w:val="28"/>
          <w:lang w:val="uk-UA" w:eastAsia="ru-RU"/>
        </w:rPr>
        <w:t xml:space="preserve">Заслухавши доповідача – члена </w:t>
      </w:r>
      <w:r w:rsidR="005B3F4F" w:rsidRPr="0084553E">
        <w:rPr>
          <w:rFonts w:ascii="Times New Roman" w:eastAsia="Times New Roman" w:hAnsi="Times New Roman" w:cs="Times New Roman"/>
          <w:sz w:val="28"/>
          <w:szCs w:val="28"/>
          <w:lang w:val="uk-UA" w:eastAsia="ru-RU"/>
        </w:rPr>
        <w:t>Першої</w:t>
      </w:r>
      <w:r w:rsidRPr="0084553E">
        <w:rPr>
          <w:rFonts w:ascii="Times New Roman" w:eastAsia="Times New Roman" w:hAnsi="Times New Roman" w:cs="Times New Roman"/>
          <w:sz w:val="28"/>
          <w:szCs w:val="28"/>
          <w:lang w:val="uk-UA" w:eastAsia="ru-RU"/>
        </w:rPr>
        <w:t xml:space="preserve"> Дисциплінарної палати Вищої рад</w:t>
      </w:r>
      <w:r w:rsidR="006E0B5C" w:rsidRPr="0084553E">
        <w:rPr>
          <w:rFonts w:ascii="Times New Roman" w:eastAsia="Times New Roman" w:hAnsi="Times New Roman" w:cs="Times New Roman"/>
          <w:sz w:val="28"/>
          <w:szCs w:val="28"/>
          <w:lang w:val="uk-UA" w:eastAsia="ru-RU"/>
        </w:rPr>
        <w:t xml:space="preserve">и правосуддя </w:t>
      </w:r>
      <w:r w:rsidR="005B3F4F" w:rsidRPr="0084553E">
        <w:rPr>
          <w:rFonts w:ascii="Times New Roman" w:eastAsia="Times New Roman" w:hAnsi="Times New Roman" w:cs="Times New Roman"/>
          <w:sz w:val="28"/>
          <w:szCs w:val="28"/>
          <w:lang w:val="uk-UA" w:eastAsia="ru-RU"/>
        </w:rPr>
        <w:t>Краснощокову Н.С.</w:t>
      </w:r>
      <w:r w:rsidR="006E0B5C" w:rsidRPr="0084553E">
        <w:rPr>
          <w:rFonts w:ascii="Times New Roman" w:eastAsia="Times New Roman" w:hAnsi="Times New Roman" w:cs="Times New Roman"/>
          <w:sz w:val="28"/>
          <w:szCs w:val="28"/>
          <w:lang w:val="uk-UA" w:eastAsia="ru-RU"/>
        </w:rPr>
        <w:t xml:space="preserve">, </w:t>
      </w:r>
      <w:r w:rsidR="005B3F4F" w:rsidRPr="0084553E">
        <w:rPr>
          <w:rFonts w:ascii="Times New Roman" w:eastAsia="Times New Roman" w:hAnsi="Times New Roman" w:cs="Times New Roman"/>
          <w:sz w:val="28"/>
          <w:szCs w:val="28"/>
          <w:lang w:val="uk-UA" w:eastAsia="ru-RU"/>
        </w:rPr>
        <w:t>Перша</w:t>
      </w:r>
      <w:r w:rsidRPr="0084553E">
        <w:rPr>
          <w:rFonts w:ascii="Times New Roman" w:eastAsia="Times New Roman" w:hAnsi="Times New Roman" w:cs="Times New Roman"/>
          <w:sz w:val="28"/>
          <w:szCs w:val="28"/>
          <w:lang w:val="uk-UA" w:eastAsia="ru-RU"/>
        </w:rPr>
        <w:t xml:space="preserve"> Дисциплінарна палата Вищої ради правосуддя </w:t>
      </w:r>
      <w:r w:rsidR="003A55CC" w:rsidRPr="0084553E">
        <w:rPr>
          <w:rFonts w:ascii="Times New Roman" w:eastAsia="Times New Roman" w:hAnsi="Times New Roman" w:cs="Times New Roman"/>
          <w:sz w:val="28"/>
          <w:szCs w:val="28"/>
          <w:lang w:val="uk-UA" w:eastAsia="ru-RU"/>
        </w:rPr>
        <w:t>дійшла</w:t>
      </w:r>
      <w:r w:rsidRPr="0084553E">
        <w:rPr>
          <w:rFonts w:ascii="Times New Roman" w:eastAsia="Times New Roman" w:hAnsi="Times New Roman" w:cs="Times New Roman"/>
          <w:sz w:val="28"/>
          <w:szCs w:val="28"/>
          <w:lang w:val="uk-UA" w:eastAsia="ru-RU"/>
        </w:rPr>
        <w:t xml:space="preserve"> висновку про необхідність відкриття дисциплінарної справи стосовно </w:t>
      </w:r>
      <w:r w:rsidR="00320699" w:rsidRPr="0084553E">
        <w:rPr>
          <w:rFonts w:ascii="Times New Roman" w:eastAsia="Times New Roman" w:hAnsi="Times New Roman" w:cs="Times New Roman"/>
          <w:sz w:val="28"/>
          <w:szCs w:val="28"/>
          <w:lang w:val="uk-UA" w:eastAsia="ru-RU"/>
        </w:rPr>
        <w:t>судді</w:t>
      </w:r>
      <w:r w:rsidRPr="0084553E">
        <w:rPr>
          <w:rFonts w:ascii="Times New Roman" w:eastAsia="Times New Roman" w:hAnsi="Times New Roman" w:cs="Times New Roman"/>
          <w:sz w:val="28"/>
          <w:szCs w:val="28"/>
          <w:lang w:val="uk-UA" w:eastAsia="ru-RU"/>
        </w:rPr>
        <w:t xml:space="preserve"> </w:t>
      </w:r>
      <w:r w:rsidR="005B3F4F" w:rsidRPr="0084553E">
        <w:rPr>
          <w:rFonts w:ascii="Times New Roman" w:eastAsia="Times New Roman" w:hAnsi="Times New Roman" w:cs="Times New Roman"/>
          <w:sz w:val="28"/>
          <w:szCs w:val="28"/>
          <w:lang w:val="uk-UA" w:eastAsia="ru-RU"/>
        </w:rPr>
        <w:t>Печерського районного суду міста Києва Новака Р.В.</w:t>
      </w:r>
      <w:r w:rsidRPr="0084553E">
        <w:rPr>
          <w:rFonts w:ascii="Times New Roman" w:hAnsi="Times New Roman" w:cs="Times New Roman"/>
          <w:sz w:val="28"/>
          <w:szCs w:val="28"/>
          <w:lang w:val="uk-UA"/>
        </w:rPr>
        <w:t xml:space="preserve"> </w:t>
      </w:r>
      <w:r w:rsidR="00780C20" w:rsidRPr="0084553E">
        <w:rPr>
          <w:rFonts w:ascii="Times New Roman" w:hAnsi="Times New Roman" w:cs="Times New Roman"/>
          <w:sz w:val="28"/>
          <w:szCs w:val="28"/>
          <w:lang w:val="uk-UA"/>
        </w:rPr>
        <w:t xml:space="preserve">за власною ініціативою </w:t>
      </w:r>
      <w:r w:rsidRPr="0084553E">
        <w:rPr>
          <w:rFonts w:ascii="Times New Roman" w:hAnsi="Times New Roman" w:cs="Times New Roman"/>
          <w:sz w:val="28"/>
          <w:szCs w:val="28"/>
          <w:lang w:val="uk-UA"/>
        </w:rPr>
        <w:t>з</w:t>
      </w:r>
      <w:r w:rsidR="00A921B0" w:rsidRPr="0084553E">
        <w:rPr>
          <w:rFonts w:ascii="Times New Roman" w:hAnsi="Times New Roman" w:cs="Times New Roman"/>
          <w:sz w:val="28"/>
          <w:szCs w:val="28"/>
          <w:lang w:val="uk-UA"/>
        </w:rPr>
        <w:t> </w:t>
      </w:r>
      <w:r w:rsidRPr="0084553E">
        <w:rPr>
          <w:rFonts w:ascii="Times New Roman" w:hAnsi="Times New Roman" w:cs="Times New Roman"/>
          <w:sz w:val="28"/>
          <w:szCs w:val="28"/>
          <w:lang w:val="uk-UA"/>
        </w:rPr>
        <w:t>огляду на таке</w:t>
      </w:r>
      <w:r w:rsidRPr="0084553E">
        <w:rPr>
          <w:rFonts w:ascii="Times New Roman" w:eastAsia="Times New Roman" w:hAnsi="Times New Roman" w:cs="Times New Roman"/>
          <w:sz w:val="28"/>
          <w:szCs w:val="28"/>
          <w:lang w:val="uk-UA" w:eastAsia="ru-RU"/>
        </w:rPr>
        <w:t>.</w:t>
      </w:r>
    </w:p>
    <w:p w:rsidR="005B3F4F" w:rsidRPr="0084553E" w:rsidRDefault="007F752A" w:rsidP="002E50A5">
      <w:pPr>
        <w:spacing w:after="0" w:line="240" w:lineRule="auto"/>
        <w:ind w:right="-1" w:firstLine="708"/>
        <w:jc w:val="both"/>
        <w:rPr>
          <w:rFonts w:ascii="Times New Roman" w:eastAsia="Times New Roman" w:hAnsi="Times New Roman" w:cs="Times New Roman"/>
          <w:sz w:val="28"/>
          <w:szCs w:val="28"/>
          <w:lang w:val="uk-UA" w:eastAsia="ru-RU"/>
        </w:rPr>
      </w:pPr>
      <w:r w:rsidRPr="0084553E">
        <w:rPr>
          <w:rFonts w:ascii="Times New Roman" w:eastAsia="Times New Roman" w:hAnsi="Times New Roman" w:cs="Times New Roman"/>
          <w:sz w:val="28"/>
          <w:szCs w:val="28"/>
          <w:lang w:val="uk-UA" w:eastAsia="ru-RU"/>
        </w:rPr>
        <w:t>Справа</w:t>
      </w:r>
      <w:r w:rsidR="00F61B37">
        <w:rPr>
          <w:rFonts w:ascii="Times New Roman" w:eastAsia="Times New Roman" w:hAnsi="Times New Roman" w:cs="Times New Roman"/>
          <w:sz w:val="28"/>
          <w:szCs w:val="28"/>
          <w:lang w:val="uk-UA" w:eastAsia="ru-RU"/>
        </w:rPr>
        <w:t xml:space="preserve"> № 757/8075/19-ц</w:t>
      </w:r>
    </w:p>
    <w:p w:rsidR="005B3F4F" w:rsidRPr="0084553E" w:rsidRDefault="005B3F4F" w:rsidP="005B3F4F">
      <w:pPr>
        <w:spacing w:after="0" w:line="240" w:lineRule="auto"/>
        <w:ind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18 лютого 2019 року до Печерського районного суду міста Києва надійшла позовна заява </w:t>
      </w:r>
      <w:r w:rsidR="001941F1" w:rsidRPr="001941F1">
        <w:rPr>
          <w:rFonts w:ascii="Times New Roman" w:hAnsi="Times New Roman" w:cs="Times New Roman"/>
          <w:sz w:val="28"/>
          <w:szCs w:val="28"/>
          <w:lang w:val="uk-UA"/>
        </w:rPr>
        <w:t>ОСОБА1</w:t>
      </w:r>
      <w:r w:rsidRPr="0084553E">
        <w:rPr>
          <w:rFonts w:ascii="Times New Roman" w:hAnsi="Times New Roman" w:cs="Times New Roman"/>
          <w:sz w:val="28"/>
          <w:szCs w:val="28"/>
          <w:lang w:val="uk-UA"/>
        </w:rPr>
        <w:t xml:space="preserve"> до Міністерства економічного розвитку і торгівлі України, Р енд А Бейлі енд Ко (</w:t>
      </w:r>
      <w:r w:rsidRPr="0084553E">
        <w:rPr>
          <w:rFonts w:ascii="Times New Roman" w:hAnsi="Times New Roman" w:cs="Times New Roman"/>
          <w:sz w:val="28"/>
          <w:szCs w:val="28"/>
          <w:lang w:val="en-US"/>
        </w:rPr>
        <w:t>R</w:t>
      </w:r>
      <w:r w:rsidRPr="0084553E">
        <w:rPr>
          <w:rFonts w:ascii="Times New Roman" w:hAnsi="Times New Roman" w:cs="Times New Roman"/>
          <w:sz w:val="28"/>
          <w:szCs w:val="28"/>
          <w:lang w:val="uk-UA"/>
        </w:rPr>
        <w:t xml:space="preserve"> &amp; </w:t>
      </w:r>
      <w:r w:rsidRPr="0084553E">
        <w:rPr>
          <w:rFonts w:ascii="Times New Roman" w:hAnsi="Times New Roman" w:cs="Times New Roman"/>
          <w:sz w:val="28"/>
          <w:szCs w:val="28"/>
          <w:lang w:val="en-US"/>
        </w:rPr>
        <w:t>A</w:t>
      </w:r>
      <w:r w:rsidRPr="0084553E">
        <w:rPr>
          <w:rFonts w:ascii="Times New Roman" w:hAnsi="Times New Roman" w:cs="Times New Roman"/>
          <w:sz w:val="28"/>
          <w:szCs w:val="28"/>
          <w:lang w:val="uk-UA"/>
        </w:rPr>
        <w:t xml:space="preserve"> </w:t>
      </w:r>
      <w:r w:rsidRPr="0084553E">
        <w:rPr>
          <w:rFonts w:ascii="Times New Roman" w:hAnsi="Times New Roman" w:cs="Times New Roman"/>
          <w:sz w:val="28"/>
          <w:szCs w:val="28"/>
          <w:lang w:val="en-US"/>
        </w:rPr>
        <w:t>Bailey</w:t>
      </w:r>
      <w:r w:rsidRPr="0084553E">
        <w:rPr>
          <w:rFonts w:ascii="Times New Roman" w:hAnsi="Times New Roman" w:cs="Times New Roman"/>
          <w:sz w:val="28"/>
          <w:szCs w:val="28"/>
          <w:lang w:val="uk-UA"/>
        </w:rPr>
        <w:t xml:space="preserve"> &amp; </w:t>
      </w:r>
      <w:r w:rsidRPr="0084553E">
        <w:rPr>
          <w:rFonts w:ascii="Times New Roman" w:hAnsi="Times New Roman" w:cs="Times New Roman"/>
          <w:sz w:val="28"/>
          <w:szCs w:val="28"/>
          <w:lang w:val="en-US"/>
        </w:rPr>
        <w:t>Co</w:t>
      </w:r>
      <w:r w:rsidRPr="0084553E">
        <w:rPr>
          <w:rFonts w:ascii="Times New Roman" w:hAnsi="Times New Roman" w:cs="Times New Roman"/>
          <w:sz w:val="28"/>
          <w:szCs w:val="28"/>
          <w:lang w:val="uk-UA"/>
        </w:rPr>
        <w:t>) про захист прав споживача.</w:t>
      </w:r>
    </w:p>
    <w:p w:rsidR="005B3F4F" w:rsidRPr="0084553E" w:rsidRDefault="005B3F4F" w:rsidP="005B3F4F">
      <w:pPr>
        <w:spacing w:after="0" w:line="240" w:lineRule="auto"/>
        <w:ind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Відповідно до протоколу автоматизованого розподілу судової справи між суддями від 19 лютого 2019 року справу передано </w:t>
      </w:r>
      <w:r w:rsidR="007F752A" w:rsidRPr="0084553E">
        <w:rPr>
          <w:rFonts w:ascii="Times New Roman" w:hAnsi="Times New Roman" w:cs="Times New Roman"/>
          <w:sz w:val="28"/>
          <w:szCs w:val="28"/>
          <w:lang w:val="uk-UA"/>
        </w:rPr>
        <w:t>до провадження судді Новака </w:t>
      </w:r>
      <w:r w:rsidRPr="0084553E">
        <w:rPr>
          <w:rFonts w:ascii="Times New Roman" w:hAnsi="Times New Roman" w:cs="Times New Roman"/>
          <w:sz w:val="28"/>
          <w:szCs w:val="28"/>
          <w:lang w:val="uk-UA"/>
        </w:rPr>
        <w:t>Р.В.</w:t>
      </w:r>
    </w:p>
    <w:p w:rsidR="005B3F4F" w:rsidRPr="0084553E" w:rsidRDefault="005B3F4F" w:rsidP="005B3F4F">
      <w:pPr>
        <w:spacing w:after="0" w:line="240" w:lineRule="auto"/>
        <w:ind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Ухвалою судді Печерського районного суду міста Києва Новака Р.В. від 19 лютого 2019 року позовну заяву </w:t>
      </w:r>
      <w:r w:rsidR="001941F1" w:rsidRPr="001941F1">
        <w:rPr>
          <w:rFonts w:ascii="Times New Roman" w:hAnsi="Times New Roman" w:cs="Times New Roman"/>
          <w:sz w:val="28"/>
          <w:szCs w:val="28"/>
          <w:lang w:val="uk-UA"/>
        </w:rPr>
        <w:t>ОСОБА1</w:t>
      </w:r>
      <w:r w:rsidRPr="0084553E">
        <w:rPr>
          <w:rFonts w:ascii="Times New Roman" w:hAnsi="Times New Roman" w:cs="Times New Roman"/>
          <w:sz w:val="28"/>
          <w:szCs w:val="28"/>
          <w:lang w:val="uk-UA"/>
        </w:rPr>
        <w:t xml:space="preserve"> до Міністерства економічного розвитку і торгівлі України, Р енд А Бейлі енд Ко </w:t>
      </w:r>
      <w:r w:rsidRPr="0084553E">
        <w:rPr>
          <w:rFonts w:ascii="Times New Roman" w:hAnsi="Times New Roman" w:cs="Times New Roman"/>
          <w:sz w:val="28"/>
          <w:szCs w:val="28"/>
          <w:lang w:val="uk-UA"/>
        </w:rPr>
        <w:br/>
        <w:t>(</w:t>
      </w:r>
      <w:r w:rsidRPr="0084553E">
        <w:rPr>
          <w:rFonts w:ascii="Times New Roman" w:hAnsi="Times New Roman" w:cs="Times New Roman"/>
          <w:sz w:val="28"/>
          <w:szCs w:val="28"/>
          <w:lang w:val="en-US"/>
        </w:rPr>
        <w:t>R</w:t>
      </w:r>
      <w:r w:rsidRPr="0084553E">
        <w:rPr>
          <w:rFonts w:ascii="Times New Roman" w:hAnsi="Times New Roman" w:cs="Times New Roman"/>
          <w:sz w:val="28"/>
          <w:szCs w:val="28"/>
          <w:lang w:val="uk-UA"/>
        </w:rPr>
        <w:t xml:space="preserve"> &amp; </w:t>
      </w:r>
      <w:r w:rsidRPr="0084553E">
        <w:rPr>
          <w:rFonts w:ascii="Times New Roman" w:hAnsi="Times New Roman" w:cs="Times New Roman"/>
          <w:sz w:val="28"/>
          <w:szCs w:val="28"/>
          <w:lang w:val="en-US"/>
        </w:rPr>
        <w:t>A</w:t>
      </w:r>
      <w:r w:rsidRPr="0084553E">
        <w:rPr>
          <w:rFonts w:ascii="Times New Roman" w:hAnsi="Times New Roman" w:cs="Times New Roman"/>
          <w:sz w:val="28"/>
          <w:szCs w:val="28"/>
          <w:lang w:val="uk-UA"/>
        </w:rPr>
        <w:t xml:space="preserve"> </w:t>
      </w:r>
      <w:r w:rsidRPr="0084553E">
        <w:rPr>
          <w:rFonts w:ascii="Times New Roman" w:hAnsi="Times New Roman" w:cs="Times New Roman"/>
          <w:sz w:val="28"/>
          <w:szCs w:val="28"/>
          <w:lang w:val="en-US"/>
        </w:rPr>
        <w:t>Bailey</w:t>
      </w:r>
      <w:r w:rsidRPr="0084553E">
        <w:rPr>
          <w:rFonts w:ascii="Times New Roman" w:hAnsi="Times New Roman" w:cs="Times New Roman"/>
          <w:sz w:val="28"/>
          <w:szCs w:val="28"/>
          <w:lang w:val="uk-UA"/>
        </w:rPr>
        <w:t xml:space="preserve"> &amp; </w:t>
      </w:r>
      <w:r w:rsidRPr="0084553E">
        <w:rPr>
          <w:rFonts w:ascii="Times New Roman" w:hAnsi="Times New Roman" w:cs="Times New Roman"/>
          <w:sz w:val="28"/>
          <w:szCs w:val="28"/>
          <w:lang w:val="en-US"/>
        </w:rPr>
        <w:t>Co</w:t>
      </w:r>
      <w:r w:rsidRPr="0084553E">
        <w:rPr>
          <w:rFonts w:ascii="Times New Roman" w:hAnsi="Times New Roman" w:cs="Times New Roman"/>
          <w:sz w:val="28"/>
          <w:szCs w:val="28"/>
          <w:lang w:val="uk-UA"/>
        </w:rPr>
        <w:t xml:space="preserve">) про захист прав споживача залишено без руху та надано позивачу строк для усунення недоліків. </w:t>
      </w:r>
    </w:p>
    <w:p w:rsidR="005B3F4F" w:rsidRPr="0084553E" w:rsidRDefault="005B3F4F" w:rsidP="005B3F4F">
      <w:pPr>
        <w:spacing w:after="0" w:line="240" w:lineRule="auto"/>
        <w:ind w:firstLine="709"/>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У матеріалах справи міститься супровідний лист про надіслання копії вказаної ухвали суду від 19 лютого 2019 року </w:t>
      </w:r>
      <w:r w:rsidR="001941F1" w:rsidRPr="001941F1">
        <w:rPr>
          <w:rFonts w:ascii="Times New Roman" w:hAnsi="Times New Roman" w:cs="Times New Roman"/>
          <w:sz w:val="28"/>
          <w:szCs w:val="28"/>
          <w:lang w:val="uk-UA"/>
        </w:rPr>
        <w:t>ОСОБА1</w:t>
      </w:r>
      <w:r w:rsidRPr="0084553E">
        <w:rPr>
          <w:rFonts w:ascii="Times New Roman" w:hAnsi="Times New Roman" w:cs="Times New Roman"/>
          <w:sz w:val="28"/>
          <w:szCs w:val="28"/>
          <w:lang w:val="uk-UA"/>
        </w:rPr>
        <w:t xml:space="preserve">, датований 7 серпня 2020 року. З Єдиного державного реєстру судових рішень (далі – ЄДРСР, Реєстр) вбачається, що копію ухвали від 19 лютого 2019 року у справі № 757/8075/19-ц надіслано до Реєстру того самого дня – 7 серпня 2020 року. </w:t>
      </w:r>
    </w:p>
    <w:p w:rsidR="00ED7A90" w:rsidRPr="0084553E" w:rsidRDefault="00CE62C2" w:rsidP="00780C20">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Голова</w:t>
      </w:r>
      <w:r w:rsidR="005B3F4F" w:rsidRPr="0084553E">
        <w:rPr>
          <w:rFonts w:ascii="Times New Roman" w:hAnsi="Times New Roman" w:cs="Times New Roman"/>
          <w:sz w:val="28"/>
          <w:szCs w:val="28"/>
          <w:lang w:val="uk-UA"/>
        </w:rPr>
        <w:t xml:space="preserve"> Печерського ра</w:t>
      </w:r>
      <w:r w:rsidRPr="0084553E">
        <w:rPr>
          <w:rFonts w:ascii="Times New Roman" w:hAnsi="Times New Roman" w:cs="Times New Roman"/>
          <w:sz w:val="28"/>
          <w:szCs w:val="28"/>
          <w:lang w:val="uk-UA"/>
        </w:rPr>
        <w:t>йонного суду міста Києва Козлов</w:t>
      </w:r>
      <w:r w:rsidR="005B3F4F" w:rsidRPr="0084553E">
        <w:rPr>
          <w:rFonts w:ascii="Times New Roman" w:hAnsi="Times New Roman" w:cs="Times New Roman"/>
          <w:sz w:val="28"/>
          <w:szCs w:val="28"/>
          <w:lang w:val="uk-UA"/>
        </w:rPr>
        <w:t xml:space="preserve"> Р.Ю. </w:t>
      </w:r>
      <w:r w:rsidRPr="0084553E">
        <w:rPr>
          <w:rFonts w:ascii="Times New Roman" w:hAnsi="Times New Roman" w:cs="Times New Roman"/>
          <w:sz w:val="28"/>
          <w:szCs w:val="28"/>
          <w:lang w:val="uk-UA"/>
        </w:rPr>
        <w:t>листом від 29 </w:t>
      </w:r>
      <w:r w:rsidR="005B3F4F" w:rsidRPr="0084553E">
        <w:rPr>
          <w:rFonts w:ascii="Times New Roman" w:hAnsi="Times New Roman" w:cs="Times New Roman"/>
          <w:sz w:val="28"/>
          <w:szCs w:val="28"/>
          <w:lang w:val="uk-UA"/>
        </w:rPr>
        <w:t>вересня 2020 року № 3759/20 (вх. № 9347/0/8-20 від 1 жовтня 2020 року) повідом</w:t>
      </w:r>
      <w:r w:rsidRPr="0084553E">
        <w:rPr>
          <w:rFonts w:ascii="Times New Roman" w:hAnsi="Times New Roman" w:cs="Times New Roman"/>
          <w:sz w:val="28"/>
          <w:szCs w:val="28"/>
          <w:lang w:val="uk-UA"/>
        </w:rPr>
        <w:t>ив</w:t>
      </w:r>
      <w:r w:rsidR="005B3F4F" w:rsidRPr="0084553E">
        <w:rPr>
          <w:rFonts w:ascii="Times New Roman" w:hAnsi="Times New Roman" w:cs="Times New Roman"/>
          <w:sz w:val="28"/>
          <w:szCs w:val="28"/>
          <w:lang w:val="uk-UA"/>
        </w:rPr>
        <w:t xml:space="preserve">, що ухвала від 19 лютого 2019 року у цивільній справі № 757/8075/19-ц внесена до системи 7 серпня 2020 року (дата створення) та </w:t>
      </w:r>
      <w:r w:rsidR="005B3F4F" w:rsidRPr="0084553E">
        <w:rPr>
          <w:rFonts w:ascii="Times New Roman" w:hAnsi="Times New Roman" w:cs="Times New Roman"/>
          <w:sz w:val="28"/>
          <w:szCs w:val="28"/>
          <w:lang w:val="uk-UA"/>
        </w:rPr>
        <w:lastRenderedPageBreak/>
        <w:t>надіслана до ЄДРСР суддею Новаком Р.В. 7 серпня 2020 року (дата останньої зміни ознаки «Відправляти до ЄДРСР»).</w:t>
      </w:r>
    </w:p>
    <w:p w:rsidR="00AB4B4B" w:rsidRPr="0084553E" w:rsidRDefault="00CE62C2" w:rsidP="00AB4B4B">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Справа</w:t>
      </w:r>
      <w:r w:rsidR="00F61B37">
        <w:rPr>
          <w:rFonts w:ascii="Times New Roman" w:hAnsi="Times New Roman" w:cs="Times New Roman"/>
          <w:sz w:val="28"/>
          <w:szCs w:val="28"/>
          <w:lang w:val="uk-UA"/>
        </w:rPr>
        <w:t xml:space="preserve"> № 210/5015/19</w:t>
      </w:r>
    </w:p>
    <w:p w:rsidR="00ED7A90" w:rsidRPr="0084553E" w:rsidRDefault="00ED7A90" w:rsidP="00AB4B4B">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Ухвалою Дзержинського районного суду міста Кривого Рогу Дніпропетровської області від 3 вересня 2019 року справа № 210/5015/19  за позовом </w:t>
      </w:r>
      <w:r w:rsidR="001941F1" w:rsidRPr="001941F1">
        <w:rPr>
          <w:rFonts w:ascii="Times New Roman" w:hAnsi="Times New Roman" w:cs="Times New Roman"/>
          <w:sz w:val="28"/>
          <w:szCs w:val="28"/>
          <w:lang w:val="uk-UA"/>
        </w:rPr>
        <w:t>ОСОБА2</w:t>
      </w:r>
      <w:r w:rsidRPr="0084553E">
        <w:rPr>
          <w:rFonts w:ascii="Times New Roman" w:hAnsi="Times New Roman" w:cs="Times New Roman"/>
          <w:sz w:val="28"/>
          <w:szCs w:val="28"/>
          <w:lang w:val="uk-UA"/>
        </w:rPr>
        <w:t xml:space="preserve"> до Акціонерного товариства Комерційний банк «Приват Банк» про захист прав споживачів, стягнення грошових коштів та відшкодування моральної шкоди надіслана до Печерського районного суду міста Києва за підсудністю.</w:t>
      </w:r>
    </w:p>
    <w:p w:rsidR="00ED7A90" w:rsidRPr="0084553E" w:rsidRDefault="00ED7A90" w:rsidP="00ED7A90">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30 вересня 2019 року справа № 210</w:t>
      </w:r>
      <w:r w:rsidR="00D07630" w:rsidRPr="0084553E">
        <w:rPr>
          <w:rFonts w:ascii="Times New Roman" w:hAnsi="Times New Roman" w:cs="Times New Roman"/>
          <w:sz w:val="28"/>
          <w:szCs w:val="28"/>
          <w:lang w:val="uk-UA"/>
        </w:rPr>
        <w:t xml:space="preserve">/5015/19 </w:t>
      </w:r>
      <w:r w:rsidRPr="0084553E">
        <w:rPr>
          <w:rFonts w:ascii="Times New Roman" w:hAnsi="Times New Roman" w:cs="Times New Roman"/>
          <w:sz w:val="28"/>
          <w:szCs w:val="28"/>
          <w:lang w:val="uk-UA"/>
        </w:rPr>
        <w:t xml:space="preserve">надійшла до Печерського районного суду міста Києва та відповідно до </w:t>
      </w:r>
      <w:r w:rsidR="00D07630" w:rsidRPr="0084553E">
        <w:rPr>
          <w:rFonts w:ascii="Times New Roman" w:hAnsi="Times New Roman" w:cs="Times New Roman"/>
          <w:sz w:val="28"/>
          <w:szCs w:val="28"/>
          <w:lang w:val="uk-UA"/>
        </w:rPr>
        <w:t xml:space="preserve">протоколу </w:t>
      </w:r>
      <w:r w:rsidRPr="0084553E">
        <w:rPr>
          <w:rFonts w:ascii="Times New Roman" w:hAnsi="Times New Roman" w:cs="Times New Roman"/>
          <w:sz w:val="28"/>
          <w:szCs w:val="28"/>
          <w:lang w:val="uk-UA"/>
        </w:rPr>
        <w:t>автоматизованого розподілу передана на розгляд судді Печерського районного суду міста Києва Новаку Р.В.</w:t>
      </w:r>
    </w:p>
    <w:p w:rsidR="008F7891" w:rsidRPr="0084553E" w:rsidRDefault="008F7891" w:rsidP="008F7891">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Як вбачається з інформації про рух справи, що надійшла до Вищої ради правосуддя з Печерського районного суду міста Києва, 7 жовтня 2019 року судд</w:t>
      </w:r>
      <w:r w:rsidR="00CE62C2" w:rsidRPr="0084553E">
        <w:rPr>
          <w:rFonts w:ascii="Times New Roman" w:hAnsi="Times New Roman" w:cs="Times New Roman"/>
          <w:sz w:val="28"/>
          <w:szCs w:val="28"/>
          <w:lang w:val="uk-UA"/>
        </w:rPr>
        <w:t>я Новак</w:t>
      </w:r>
      <w:r w:rsidRPr="0084553E">
        <w:rPr>
          <w:rFonts w:ascii="Times New Roman" w:hAnsi="Times New Roman" w:cs="Times New Roman"/>
          <w:sz w:val="28"/>
          <w:szCs w:val="28"/>
          <w:lang w:val="uk-UA"/>
        </w:rPr>
        <w:t xml:space="preserve"> Р.В. у справі № 210/5015/19 постанов</w:t>
      </w:r>
      <w:r w:rsidR="00CE62C2" w:rsidRPr="0084553E">
        <w:rPr>
          <w:rFonts w:ascii="Times New Roman" w:hAnsi="Times New Roman" w:cs="Times New Roman"/>
          <w:sz w:val="28"/>
          <w:szCs w:val="28"/>
          <w:lang w:val="uk-UA"/>
        </w:rPr>
        <w:t>ив</w:t>
      </w:r>
      <w:r w:rsidRPr="0084553E">
        <w:rPr>
          <w:rFonts w:ascii="Times New Roman" w:hAnsi="Times New Roman" w:cs="Times New Roman"/>
          <w:sz w:val="28"/>
          <w:szCs w:val="28"/>
          <w:lang w:val="uk-UA"/>
        </w:rPr>
        <w:t xml:space="preserve"> ухвалу, якою позовну заяву </w:t>
      </w:r>
      <w:r w:rsidR="001941F1" w:rsidRPr="001941F1">
        <w:rPr>
          <w:rFonts w:ascii="Times New Roman" w:hAnsi="Times New Roman" w:cs="Times New Roman"/>
          <w:sz w:val="28"/>
          <w:szCs w:val="28"/>
          <w:lang w:val="uk-UA"/>
        </w:rPr>
        <w:t>ОСОБА2</w:t>
      </w:r>
      <w:r w:rsidRPr="0084553E">
        <w:rPr>
          <w:rFonts w:ascii="Times New Roman" w:hAnsi="Times New Roman" w:cs="Times New Roman"/>
          <w:sz w:val="28"/>
          <w:szCs w:val="28"/>
          <w:lang w:val="uk-UA"/>
        </w:rPr>
        <w:t xml:space="preserve"> до Акціонерного товариства Комерційний банк «Приват Банк» про захист прав споживачів, стягнення грошових коштів та відшкодування моральної шкоди залиш</w:t>
      </w:r>
      <w:r w:rsidR="00CE62C2" w:rsidRPr="0084553E">
        <w:rPr>
          <w:rFonts w:ascii="Times New Roman" w:hAnsi="Times New Roman" w:cs="Times New Roman"/>
          <w:sz w:val="28"/>
          <w:szCs w:val="28"/>
          <w:lang w:val="uk-UA"/>
        </w:rPr>
        <w:t>ив</w:t>
      </w:r>
      <w:r w:rsidRPr="0084553E">
        <w:rPr>
          <w:rFonts w:ascii="Times New Roman" w:hAnsi="Times New Roman" w:cs="Times New Roman"/>
          <w:sz w:val="28"/>
          <w:szCs w:val="28"/>
          <w:lang w:val="uk-UA"/>
        </w:rPr>
        <w:t xml:space="preserve"> без руху та нада</w:t>
      </w:r>
      <w:r w:rsidR="00CE62C2" w:rsidRPr="0084553E">
        <w:rPr>
          <w:rFonts w:ascii="Times New Roman" w:hAnsi="Times New Roman" w:cs="Times New Roman"/>
          <w:sz w:val="28"/>
          <w:szCs w:val="28"/>
          <w:lang w:val="uk-UA"/>
        </w:rPr>
        <w:t>в</w:t>
      </w:r>
      <w:r w:rsidRPr="0084553E">
        <w:rPr>
          <w:rFonts w:ascii="Times New Roman" w:hAnsi="Times New Roman" w:cs="Times New Roman"/>
          <w:sz w:val="28"/>
          <w:szCs w:val="28"/>
          <w:lang w:val="uk-UA"/>
        </w:rPr>
        <w:t xml:space="preserve"> строк для усунення недоліків.</w:t>
      </w:r>
    </w:p>
    <w:p w:rsidR="008F7891" w:rsidRPr="0084553E" w:rsidRDefault="00CE62C2" w:rsidP="008F7891">
      <w:pPr>
        <w:spacing w:after="0" w:line="240" w:lineRule="auto"/>
        <w:ind w:right="-1" w:firstLine="708"/>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Із ЄДРСР вбачається, що копію ухвали від 7 жовтня 2019 року у справі № 210/5015/19 надіслано до Реєстру 11 листопада 2020 року (після відкриття дисциплінарної справи). </w:t>
      </w:r>
    </w:p>
    <w:p w:rsidR="00D957E3" w:rsidRPr="0084553E" w:rsidRDefault="00D957E3" w:rsidP="00D957E3">
      <w:pPr>
        <w:spacing w:after="0" w:line="240" w:lineRule="auto"/>
        <w:ind w:firstLine="709"/>
        <w:contextualSpacing/>
        <w:jc w:val="both"/>
        <w:rPr>
          <w:rFonts w:ascii="Times New Roman" w:hAnsi="Times New Roman" w:cs="Times New Roman"/>
          <w:bCs/>
          <w:sz w:val="28"/>
          <w:szCs w:val="28"/>
          <w:lang w:val="uk-UA" w:eastAsia="ru-RU"/>
        </w:rPr>
      </w:pPr>
      <w:r w:rsidRPr="0084553E">
        <w:rPr>
          <w:rFonts w:ascii="Times New Roman" w:hAnsi="Times New Roman" w:cs="Times New Roman"/>
          <w:bCs/>
          <w:sz w:val="28"/>
          <w:szCs w:val="28"/>
          <w:lang w:val="uk-UA" w:eastAsia="ru-RU"/>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D957E3" w:rsidRPr="0084553E" w:rsidRDefault="00D957E3" w:rsidP="00D957E3">
      <w:pPr>
        <w:spacing w:after="0" w:line="240" w:lineRule="auto"/>
        <w:ind w:firstLine="709"/>
        <w:jc w:val="both"/>
        <w:rPr>
          <w:rFonts w:ascii="Times New Roman" w:hAnsi="Times New Roman" w:cs="Times New Roman"/>
          <w:bCs/>
          <w:sz w:val="28"/>
          <w:szCs w:val="28"/>
          <w:lang w:val="uk-UA" w:eastAsia="ru-RU"/>
        </w:rPr>
      </w:pPr>
      <w:r w:rsidRPr="0084553E">
        <w:rPr>
          <w:rFonts w:ascii="Times New Roman" w:hAnsi="Times New Roman" w:cs="Times New Roman"/>
          <w:bCs/>
          <w:sz w:val="28"/>
          <w:szCs w:val="28"/>
          <w:lang w:val="uk-UA" w:eastAsia="ru-RU"/>
        </w:rPr>
        <w:t xml:space="preserve">Згідно </w:t>
      </w:r>
      <w:r w:rsidR="00CE62C2" w:rsidRPr="0084553E">
        <w:rPr>
          <w:rFonts w:ascii="Times New Roman" w:hAnsi="Times New Roman" w:cs="Times New Roman"/>
          <w:bCs/>
          <w:sz w:val="28"/>
          <w:szCs w:val="28"/>
          <w:lang w:val="uk-UA" w:eastAsia="ru-RU"/>
        </w:rPr>
        <w:t>і</w:t>
      </w:r>
      <w:r w:rsidRPr="0084553E">
        <w:rPr>
          <w:rFonts w:ascii="Times New Roman" w:hAnsi="Times New Roman" w:cs="Times New Roman"/>
          <w:bCs/>
          <w:sz w:val="28"/>
          <w:szCs w:val="28"/>
          <w:lang w:val="uk-UA" w:eastAsia="ru-RU"/>
        </w:rPr>
        <w:t xml:space="preserve">з частинами першою, третьою статті 3 Закону України «Про доступ до судових рішень» для доступу до судових рішень судів загальної юрисдикції Державна судова адміністрація України забезпечує ведення ЄДРСР.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D957E3" w:rsidRPr="0084553E" w:rsidRDefault="00CE62C2" w:rsidP="0084553E">
      <w:pPr>
        <w:spacing w:after="0" w:line="240" w:lineRule="auto"/>
        <w:ind w:firstLine="709"/>
        <w:jc w:val="both"/>
        <w:rPr>
          <w:rFonts w:ascii="Times New Roman" w:hAnsi="Times New Roman" w:cs="Times New Roman"/>
          <w:bCs/>
          <w:sz w:val="28"/>
          <w:szCs w:val="28"/>
          <w:lang w:val="uk-UA" w:eastAsia="ru-RU"/>
        </w:rPr>
      </w:pPr>
      <w:r w:rsidRPr="0084553E">
        <w:rPr>
          <w:rFonts w:ascii="Times New Roman" w:hAnsi="Times New Roman" w:cs="Times New Roman"/>
          <w:bCs/>
          <w:sz w:val="28"/>
          <w:szCs w:val="28"/>
          <w:lang w:val="uk-UA" w:eastAsia="ru-RU"/>
        </w:rPr>
        <w:t>Пунктом 1 р</w:t>
      </w:r>
      <w:r w:rsidR="00D957E3" w:rsidRPr="0084553E">
        <w:rPr>
          <w:rFonts w:ascii="Times New Roman" w:hAnsi="Times New Roman" w:cs="Times New Roman"/>
          <w:bCs/>
          <w:sz w:val="28"/>
          <w:szCs w:val="28"/>
          <w:lang w:val="uk-UA" w:eastAsia="ru-RU"/>
        </w:rPr>
        <w:t xml:space="preserve">озділу </w:t>
      </w:r>
      <w:bookmarkStart w:id="0" w:name="_Ref494571091"/>
      <w:r w:rsidR="00D957E3" w:rsidRPr="0084553E">
        <w:rPr>
          <w:rFonts w:ascii="Times New Roman" w:hAnsi="Times New Roman" w:cs="Times New Roman"/>
          <w:bCs/>
          <w:sz w:val="28"/>
          <w:szCs w:val="28"/>
          <w:lang w:val="uk-UA" w:eastAsia="ru-RU"/>
        </w:rPr>
        <w:t>X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 квітня 2018 року</w:t>
      </w:r>
      <w:r w:rsidR="0084553E">
        <w:rPr>
          <w:rFonts w:ascii="Times New Roman" w:hAnsi="Times New Roman" w:cs="Times New Roman"/>
          <w:bCs/>
          <w:sz w:val="28"/>
          <w:szCs w:val="28"/>
          <w:lang w:val="uk-UA" w:eastAsia="ru-RU"/>
        </w:rPr>
        <w:t xml:space="preserve"> </w:t>
      </w:r>
      <w:r w:rsidR="00D957E3" w:rsidRPr="0084553E">
        <w:rPr>
          <w:rFonts w:ascii="Times New Roman" w:hAnsi="Times New Roman" w:cs="Times New Roman"/>
          <w:bCs/>
          <w:sz w:val="28"/>
          <w:szCs w:val="28"/>
          <w:lang w:val="uk-UA" w:eastAsia="ru-RU"/>
        </w:rPr>
        <w:t>№ 1200/0/15-18</w:t>
      </w:r>
      <w:r w:rsidRPr="0084553E">
        <w:rPr>
          <w:rFonts w:ascii="Times New Roman" w:hAnsi="Times New Roman" w:cs="Times New Roman"/>
          <w:bCs/>
          <w:sz w:val="28"/>
          <w:szCs w:val="28"/>
          <w:lang w:val="uk-UA" w:eastAsia="ru-RU"/>
        </w:rPr>
        <w:t>,</w:t>
      </w:r>
      <w:r w:rsidR="00D957E3" w:rsidRPr="0084553E">
        <w:rPr>
          <w:rFonts w:ascii="Times New Roman" w:hAnsi="Times New Roman" w:cs="Times New Roman"/>
          <w:bCs/>
          <w:sz w:val="28"/>
          <w:szCs w:val="28"/>
          <w:lang w:val="uk-UA" w:eastAsia="ru-RU"/>
        </w:rPr>
        <w:t xml:space="preserve">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w:t>
      </w:r>
      <w:r w:rsidRPr="0084553E">
        <w:rPr>
          <w:rFonts w:ascii="Times New Roman" w:hAnsi="Times New Roman" w:cs="Times New Roman"/>
          <w:bCs/>
          <w:sz w:val="28"/>
          <w:szCs w:val="28"/>
          <w:lang w:val="uk-UA" w:eastAsia="ru-RU"/>
        </w:rPr>
        <w:t>автоматизованій системі документообігу суду</w:t>
      </w:r>
      <w:r w:rsidR="00D957E3" w:rsidRPr="0084553E">
        <w:rPr>
          <w:rFonts w:ascii="Times New Roman" w:hAnsi="Times New Roman" w:cs="Times New Roman"/>
          <w:bCs/>
          <w:sz w:val="28"/>
          <w:szCs w:val="28"/>
          <w:lang w:val="uk-UA" w:eastAsia="ru-RU"/>
        </w:rPr>
        <w:t xml:space="preserve"> покладається на суддю (суддю-доповідача), який ухвалив таке рішення.</w:t>
      </w:r>
      <w:bookmarkEnd w:id="0"/>
      <w:r w:rsidR="00D957E3" w:rsidRPr="0084553E">
        <w:rPr>
          <w:rFonts w:ascii="Times New Roman" w:hAnsi="Times New Roman" w:cs="Times New Roman"/>
          <w:bCs/>
          <w:sz w:val="28"/>
          <w:szCs w:val="28"/>
          <w:lang w:val="uk-UA" w:eastAsia="ru-RU"/>
        </w:rPr>
        <w:t xml:space="preserve"> </w:t>
      </w:r>
    </w:p>
    <w:p w:rsidR="00ED0ECB" w:rsidRPr="0084553E" w:rsidRDefault="00AB4B4B" w:rsidP="00D957E3">
      <w:pPr>
        <w:spacing w:after="0" w:line="240" w:lineRule="auto"/>
        <w:ind w:firstLine="709"/>
        <w:contextualSpacing/>
        <w:jc w:val="both"/>
        <w:rPr>
          <w:rFonts w:ascii="Times New Roman" w:hAnsi="Times New Roman" w:cs="Times New Roman"/>
          <w:bCs/>
          <w:sz w:val="28"/>
          <w:szCs w:val="28"/>
          <w:lang w:val="uk-UA" w:eastAsia="ru-RU"/>
        </w:rPr>
      </w:pPr>
      <w:r w:rsidRPr="0084553E">
        <w:rPr>
          <w:rFonts w:ascii="Times New Roman" w:hAnsi="Times New Roman" w:cs="Times New Roman"/>
          <w:bCs/>
          <w:sz w:val="28"/>
          <w:szCs w:val="28"/>
          <w:lang w:val="uk-UA" w:eastAsia="ru-RU"/>
        </w:rPr>
        <w:t>Отже</w:t>
      </w:r>
      <w:r w:rsidR="00CE62C2" w:rsidRPr="0084553E">
        <w:rPr>
          <w:rFonts w:ascii="Times New Roman" w:hAnsi="Times New Roman" w:cs="Times New Roman"/>
          <w:bCs/>
          <w:sz w:val="28"/>
          <w:szCs w:val="28"/>
          <w:lang w:val="uk-UA" w:eastAsia="ru-RU"/>
        </w:rPr>
        <w:t>,</w:t>
      </w:r>
      <w:r w:rsidRPr="0084553E">
        <w:rPr>
          <w:rFonts w:ascii="Times New Roman" w:hAnsi="Times New Roman" w:cs="Times New Roman"/>
          <w:bCs/>
          <w:sz w:val="28"/>
          <w:szCs w:val="28"/>
          <w:lang w:val="uk-UA" w:eastAsia="ru-RU"/>
        </w:rPr>
        <w:t xml:space="preserve"> в</w:t>
      </w:r>
      <w:r w:rsidR="00D957E3" w:rsidRPr="0084553E">
        <w:rPr>
          <w:rFonts w:ascii="Times New Roman" w:hAnsi="Times New Roman" w:cs="Times New Roman"/>
          <w:bCs/>
          <w:sz w:val="28"/>
          <w:szCs w:val="28"/>
          <w:lang w:val="uk-UA" w:eastAsia="ru-RU"/>
        </w:rPr>
        <w:t>становлено, що копі</w:t>
      </w:r>
      <w:r w:rsidR="00CE62C2" w:rsidRPr="0084553E">
        <w:rPr>
          <w:rFonts w:ascii="Times New Roman" w:hAnsi="Times New Roman" w:cs="Times New Roman"/>
          <w:bCs/>
          <w:sz w:val="28"/>
          <w:szCs w:val="28"/>
          <w:lang w:val="uk-UA" w:eastAsia="ru-RU"/>
        </w:rPr>
        <w:t>я</w:t>
      </w:r>
      <w:r w:rsidR="00D957E3" w:rsidRPr="0084553E">
        <w:rPr>
          <w:rFonts w:ascii="Times New Roman" w:hAnsi="Times New Roman" w:cs="Times New Roman"/>
          <w:bCs/>
          <w:sz w:val="28"/>
          <w:szCs w:val="28"/>
          <w:lang w:val="uk-UA" w:eastAsia="ru-RU"/>
        </w:rPr>
        <w:t xml:space="preserve"> ухвали </w:t>
      </w:r>
      <w:r w:rsidR="00ED0ECB" w:rsidRPr="0084553E">
        <w:rPr>
          <w:rFonts w:ascii="Times New Roman" w:hAnsi="Times New Roman" w:cs="Times New Roman"/>
          <w:bCs/>
          <w:sz w:val="28"/>
          <w:szCs w:val="28"/>
          <w:lang w:val="uk-UA" w:eastAsia="ru-RU"/>
        </w:rPr>
        <w:t xml:space="preserve">судді Печерського районного суду міста Києва Новака Р.В. </w:t>
      </w:r>
      <w:r w:rsidR="00D957E3" w:rsidRPr="0084553E">
        <w:rPr>
          <w:rFonts w:ascii="Times New Roman" w:hAnsi="Times New Roman" w:cs="Times New Roman"/>
          <w:bCs/>
          <w:sz w:val="28"/>
          <w:szCs w:val="28"/>
          <w:lang w:val="uk-UA" w:eastAsia="ru-RU"/>
        </w:rPr>
        <w:t xml:space="preserve">від 19 лютого 2019 року </w:t>
      </w:r>
      <w:r w:rsidR="00ED0ECB" w:rsidRPr="0084553E">
        <w:rPr>
          <w:rFonts w:ascii="Times New Roman" w:hAnsi="Times New Roman" w:cs="Times New Roman"/>
          <w:bCs/>
          <w:sz w:val="28"/>
          <w:szCs w:val="28"/>
          <w:lang w:val="uk-UA" w:eastAsia="ru-RU"/>
        </w:rPr>
        <w:t xml:space="preserve">про залишення без руху позову </w:t>
      </w:r>
      <w:r w:rsidR="001941F1">
        <w:rPr>
          <w:rFonts w:ascii="Times New Roman" w:hAnsi="Times New Roman" w:cs="Times New Roman"/>
          <w:bCs/>
          <w:sz w:val="28"/>
          <w:szCs w:val="28"/>
          <w:lang w:val="uk-UA" w:eastAsia="ru-RU"/>
        </w:rPr>
        <w:t>ОСОБА1</w:t>
      </w:r>
      <w:r w:rsidR="00ED0ECB" w:rsidRPr="0084553E">
        <w:rPr>
          <w:rFonts w:ascii="Times New Roman" w:hAnsi="Times New Roman" w:cs="Times New Roman"/>
          <w:bCs/>
          <w:sz w:val="28"/>
          <w:szCs w:val="28"/>
          <w:lang w:val="uk-UA" w:eastAsia="ru-RU"/>
        </w:rPr>
        <w:t xml:space="preserve"> </w:t>
      </w:r>
      <w:r w:rsidR="00D957E3" w:rsidRPr="0084553E">
        <w:rPr>
          <w:rFonts w:ascii="Times New Roman" w:hAnsi="Times New Roman" w:cs="Times New Roman"/>
          <w:bCs/>
          <w:sz w:val="28"/>
          <w:szCs w:val="28"/>
          <w:lang w:val="uk-UA" w:eastAsia="ru-RU"/>
        </w:rPr>
        <w:t xml:space="preserve">у </w:t>
      </w:r>
      <w:r w:rsidR="00CE62C2" w:rsidRPr="0084553E">
        <w:rPr>
          <w:rFonts w:ascii="Times New Roman" w:hAnsi="Times New Roman" w:cs="Times New Roman"/>
          <w:bCs/>
          <w:sz w:val="28"/>
          <w:szCs w:val="28"/>
          <w:lang w:val="uk-UA" w:eastAsia="ru-RU"/>
        </w:rPr>
        <w:t>справі № 757/8075/19-ц надіслана</w:t>
      </w:r>
      <w:r w:rsidR="00D957E3" w:rsidRPr="0084553E">
        <w:rPr>
          <w:rFonts w:ascii="Times New Roman" w:hAnsi="Times New Roman" w:cs="Times New Roman"/>
          <w:bCs/>
          <w:sz w:val="28"/>
          <w:szCs w:val="28"/>
          <w:lang w:val="uk-UA" w:eastAsia="ru-RU"/>
        </w:rPr>
        <w:t xml:space="preserve"> до ЄДРСР</w:t>
      </w:r>
      <w:r w:rsidR="00091BBB">
        <w:rPr>
          <w:rFonts w:ascii="Times New Roman" w:hAnsi="Times New Roman" w:cs="Times New Roman"/>
          <w:bCs/>
          <w:sz w:val="28"/>
          <w:szCs w:val="28"/>
          <w:lang w:val="uk-UA" w:eastAsia="ru-RU"/>
        </w:rPr>
        <w:t xml:space="preserve"> 7 </w:t>
      </w:r>
      <w:r w:rsidR="00ED0ECB" w:rsidRPr="0084553E">
        <w:rPr>
          <w:rFonts w:ascii="Times New Roman" w:hAnsi="Times New Roman" w:cs="Times New Roman"/>
          <w:bCs/>
          <w:sz w:val="28"/>
          <w:szCs w:val="28"/>
          <w:lang w:val="uk-UA" w:eastAsia="ru-RU"/>
        </w:rPr>
        <w:t>серпня 2020 </w:t>
      </w:r>
      <w:r w:rsidR="00D957E3" w:rsidRPr="0084553E">
        <w:rPr>
          <w:rFonts w:ascii="Times New Roman" w:hAnsi="Times New Roman" w:cs="Times New Roman"/>
          <w:bCs/>
          <w:sz w:val="28"/>
          <w:szCs w:val="28"/>
          <w:lang w:val="uk-UA" w:eastAsia="ru-RU"/>
        </w:rPr>
        <w:t xml:space="preserve">року (тобто через 1 рік </w:t>
      </w:r>
      <w:r w:rsidR="00ED0ECB" w:rsidRPr="0084553E">
        <w:rPr>
          <w:rFonts w:ascii="Times New Roman" w:hAnsi="Times New Roman" w:cs="Times New Roman"/>
          <w:bCs/>
          <w:sz w:val="28"/>
          <w:szCs w:val="28"/>
          <w:lang w:val="uk-UA" w:eastAsia="ru-RU"/>
        </w:rPr>
        <w:t xml:space="preserve">5 місяців 19 днів). </w:t>
      </w:r>
    </w:p>
    <w:p w:rsidR="00CE62C2" w:rsidRPr="0084553E" w:rsidRDefault="00CE62C2" w:rsidP="00CE62C2">
      <w:pPr>
        <w:spacing w:after="0" w:line="240" w:lineRule="auto"/>
        <w:ind w:firstLine="709"/>
        <w:contextualSpacing/>
        <w:jc w:val="both"/>
        <w:rPr>
          <w:rFonts w:ascii="Times New Roman" w:hAnsi="Times New Roman" w:cs="Times New Roman"/>
          <w:sz w:val="28"/>
          <w:szCs w:val="28"/>
          <w:lang w:val="uk-UA"/>
        </w:rPr>
      </w:pPr>
      <w:r w:rsidRPr="0084553E">
        <w:rPr>
          <w:rFonts w:ascii="Times New Roman" w:hAnsi="Times New Roman" w:cs="Times New Roman"/>
          <w:bCs/>
          <w:sz w:val="28"/>
          <w:szCs w:val="28"/>
          <w:lang w:val="uk-UA" w:eastAsia="ru-RU"/>
        </w:rPr>
        <w:lastRenderedPageBreak/>
        <w:t xml:space="preserve">Копія ухвали судді Печерського районного суду міста Києва Новака Р.В. від </w:t>
      </w:r>
      <w:r w:rsidRPr="0084553E">
        <w:rPr>
          <w:rFonts w:ascii="Times New Roman" w:hAnsi="Times New Roman" w:cs="Times New Roman"/>
          <w:sz w:val="28"/>
          <w:szCs w:val="28"/>
          <w:lang w:val="uk-UA"/>
        </w:rPr>
        <w:t xml:space="preserve">7 жовтня 2019 року про залишення без руху позову </w:t>
      </w:r>
      <w:r w:rsidR="001941F1" w:rsidRPr="001941F1">
        <w:rPr>
          <w:rFonts w:ascii="Times New Roman" w:hAnsi="Times New Roman" w:cs="Times New Roman"/>
          <w:sz w:val="28"/>
          <w:szCs w:val="28"/>
          <w:lang w:val="uk-UA"/>
        </w:rPr>
        <w:t>ОСОБА2</w:t>
      </w:r>
      <w:bookmarkStart w:id="1" w:name="_GoBack"/>
      <w:bookmarkEnd w:id="1"/>
      <w:r w:rsidRPr="0084553E">
        <w:rPr>
          <w:rFonts w:ascii="Times New Roman" w:hAnsi="Times New Roman" w:cs="Times New Roman"/>
          <w:sz w:val="28"/>
          <w:szCs w:val="28"/>
          <w:lang w:val="uk-UA"/>
        </w:rPr>
        <w:t xml:space="preserve"> у справі № 210/5015/19 надіслана до ЄДРСР 11 листопада 2020 року (тобто через 1 рік 1 місяць 4 дні).  </w:t>
      </w:r>
    </w:p>
    <w:p w:rsidR="00683E7A" w:rsidRPr="0084553E" w:rsidRDefault="00ED0ECB" w:rsidP="00AB4B4B">
      <w:pPr>
        <w:pStyle w:val="a5"/>
        <w:ind w:firstLine="708"/>
        <w:jc w:val="both"/>
        <w:rPr>
          <w:sz w:val="28"/>
          <w:szCs w:val="28"/>
          <w:lang w:val="uk-UA"/>
        </w:rPr>
      </w:pPr>
      <w:r w:rsidRPr="0084553E">
        <w:rPr>
          <w:sz w:val="28"/>
          <w:szCs w:val="28"/>
          <w:lang w:val="uk-UA"/>
        </w:rPr>
        <w:t>В</w:t>
      </w:r>
      <w:r w:rsidR="00E76AE4" w:rsidRPr="0084553E">
        <w:rPr>
          <w:sz w:val="28"/>
          <w:szCs w:val="28"/>
          <w:lang w:val="uk-UA"/>
        </w:rPr>
        <w:t xml:space="preserve">раховуючи наведене, </w:t>
      </w:r>
      <w:r w:rsidRPr="0084553E">
        <w:rPr>
          <w:sz w:val="28"/>
          <w:szCs w:val="28"/>
          <w:lang w:val="uk-UA"/>
        </w:rPr>
        <w:t>Перша</w:t>
      </w:r>
      <w:r w:rsidR="00E76AE4" w:rsidRPr="0084553E">
        <w:rPr>
          <w:sz w:val="28"/>
          <w:szCs w:val="28"/>
          <w:lang w:val="uk-UA"/>
        </w:rPr>
        <w:t xml:space="preserve"> Дисциплінарна палата Вищої ради правосуддя дійшла висновку, що </w:t>
      </w:r>
      <w:r w:rsidRPr="0084553E">
        <w:rPr>
          <w:sz w:val="28"/>
          <w:szCs w:val="28"/>
          <w:lang w:val="uk-UA"/>
        </w:rPr>
        <w:t>в діях судді Печерського районного суду міста Києва Новака Р.В.</w:t>
      </w:r>
      <w:r w:rsidR="00E76AE4" w:rsidRPr="0084553E">
        <w:rPr>
          <w:sz w:val="28"/>
          <w:szCs w:val="28"/>
          <w:lang w:val="uk-UA"/>
        </w:rPr>
        <w:t xml:space="preserve"> </w:t>
      </w:r>
      <w:r w:rsidRPr="0084553E">
        <w:rPr>
          <w:sz w:val="28"/>
          <w:szCs w:val="28"/>
          <w:lang w:val="uk-UA"/>
        </w:rPr>
        <w:t xml:space="preserve">вбачаються ознаки дисциплінарного проступку, наслідком якого може бути притягнення судді до дисциплінарної відповідальності з підстав, передбачених пунктом 2 частини першої статті 106 </w:t>
      </w:r>
      <w:r w:rsidR="00AB4B4B" w:rsidRPr="0084553E">
        <w:rPr>
          <w:sz w:val="28"/>
          <w:szCs w:val="28"/>
          <w:lang w:val="uk-UA"/>
        </w:rPr>
        <w:t>З</w:t>
      </w:r>
      <w:r w:rsidRPr="0084553E">
        <w:rPr>
          <w:sz w:val="28"/>
          <w:szCs w:val="28"/>
          <w:lang w:val="uk-UA"/>
        </w:rPr>
        <w:t xml:space="preserve">акону України «Про судоустрій і статус суддів» </w:t>
      </w:r>
      <w:r w:rsidR="00E76AE4" w:rsidRPr="0084553E">
        <w:rPr>
          <w:sz w:val="28"/>
          <w:szCs w:val="28"/>
          <w:lang w:val="uk-UA"/>
        </w:rPr>
        <w:t xml:space="preserve">(зволікання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w:t>
      </w:r>
    </w:p>
    <w:p w:rsidR="00AB4B4B" w:rsidRPr="0084553E" w:rsidRDefault="00AA2F0D" w:rsidP="00AB4B4B">
      <w:pPr>
        <w:pStyle w:val="a5"/>
        <w:ind w:firstLine="708"/>
        <w:jc w:val="both"/>
        <w:rPr>
          <w:sz w:val="28"/>
          <w:szCs w:val="28"/>
          <w:lang w:val="uk-UA"/>
        </w:rPr>
      </w:pPr>
      <w:r w:rsidRPr="0084553E">
        <w:rPr>
          <w:sz w:val="28"/>
          <w:szCs w:val="28"/>
          <w:lang w:val="uk-UA"/>
        </w:rPr>
        <w:t xml:space="preserve">Відповідно до частини десятої статті 49 Закону України «Про Вищу раду правосуддя», </w:t>
      </w:r>
      <w:r w:rsidR="00683E7A" w:rsidRPr="0084553E">
        <w:rPr>
          <w:sz w:val="28"/>
          <w:szCs w:val="28"/>
          <w:lang w:val="uk-UA"/>
        </w:rPr>
        <w:t>якщо в процесі розгляду дисциплінарної справи Дисциплінарна палата дійде висновку про наявність ознак іншого дисциплінарного проступку в діяннях судді, щодо якого розглядається справа, Дисциплінарна палата може ухвалити рішення про відкриття відповідної дисциплінарної справи за власною ініціативою.</w:t>
      </w:r>
    </w:p>
    <w:p w:rsidR="00AB4B4B" w:rsidRPr="0084553E" w:rsidRDefault="00AB4B4B" w:rsidP="00AB4B4B">
      <w:pPr>
        <w:pStyle w:val="a5"/>
        <w:ind w:firstLine="708"/>
        <w:jc w:val="both"/>
        <w:rPr>
          <w:sz w:val="28"/>
          <w:szCs w:val="28"/>
          <w:lang w:val="uk-UA"/>
        </w:rPr>
      </w:pPr>
      <w:r w:rsidRPr="0084553E">
        <w:rPr>
          <w:sz w:val="28"/>
          <w:szCs w:val="28"/>
          <w:lang w:val="uk-UA"/>
        </w:rPr>
        <w:t>Враховуючи встановлені під час розгляду об’єднаної дисциплінарної справи обставини, Перша Дисциплінарна палата Вищої ради правосуддя дійшла висновку про доцільність відкриття дисциплінарної справи стосовно судді Печерського районного суду міста Києва Новака Р.В. за власною ініціативою та об’єднання її з об’єднаною дисциплінарною справою, відкритою стосовно вказаного судді за скаргами Гушовського П.І</w:t>
      </w:r>
      <w:r w:rsidR="00552ECB" w:rsidRPr="0084553E">
        <w:rPr>
          <w:sz w:val="28"/>
          <w:szCs w:val="28"/>
          <w:lang w:val="uk-UA"/>
        </w:rPr>
        <w:t xml:space="preserve">., </w:t>
      </w:r>
      <w:r w:rsidRPr="0084553E">
        <w:rPr>
          <w:sz w:val="28"/>
          <w:szCs w:val="28"/>
          <w:lang w:val="uk-UA"/>
        </w:rPr>
        <w:t>Бутонець Л.А.</w:t>
      </w:r>
    </w:p>
    <w:p w:rsidR="00231EEE" w:rsidRPr="0084553E" w:rsidRDefault="00231EEE" w:rsidP="00091BBB">
      <w:pPr>
        <w:pStyle w:val="a5"/>
        <w:ind w:firstLine="708"/>
        <w:jc w:val="both"/>
        <w:rPr>
          <w:sz w:val="28"/>
          <w:szCs w:val="28"/>
          <w:lang w:val="uk-UA"/>
        </w:rPr>
      </w:pPr>
      <w:r w:rsidRPr="0084553E">
        <w:rPr>
          <w:sz w:val="28"/>
          <w:szCs w:val="28"/>
          <w:lang w:val="uk-UA"/>
        </w:rPr>
        <w:t xml:space="preserve">16 листопада 2020 року до Вищої ради правосуддя надійшли пояснення судді Новака Р.В. щодо причин порушення процесуальних строків розгляду зазначених цивільних справ та несвоєчасного надання копій судових рішень для їх внесення до ЄДРСР. Суддя Новак Р.В. зазначив, зокрема, про надмірне судове навантаження. Зазначеним обставинам буде надано оцінку під час розгляду об’єднаної дисциплінарної справи.  </w:t>
      </w:r>
    </w:p>
    <w:p w:rsidR="00BC7AAA" w:rsidRPr="0084553E" w:rsidRDefault="00AB4B4B" w:rsidP="00AB4B4B">
      <w:pPr>
        <w:pStyle w:val="a5"/>
        <w:ind w:firstLine="708"/>
        <w:jc w:val="both"/>
        <w:rPr>
          <w:sz w:val="28"/>
          <w:szCs w:val="28"/>
          <w:lang w:val="uk-UA"/>
        </w:rPr>
      </w:pPr>
      <w:r w:rsidRPr="0084553E">
        <w:rPr>
          <w:sz w:val="28"/>
          <w:szCs w:val="28"/>
          <w:lang w:val="uk-UA"/>
        </w:rPr>
        <w:t>Керуючись статтями 46, 49 Закону України «Про Вищу раду правосуддя», статтею 106 Закону України «Про судоустрій і статус суддів», пунктом 12.31 Регламенту Вищої ради правосуддя, Перша Дисциплінарна палата Вищої ради правосуддя</w:t>
      </w:r>
    </w:p>
    <w:p w:rsidR="006A0788" w:rsidRPr="0084553E" w:rsidRDefault="006A0788" w:rsidP="00BC7AAA">
      <w:pPr>
        <w:shd w:val="clear" w:color="auto" w:fill="FFFFFF"/>
        <w:spacing w:after="0" w:line="240" w:lineRule="auto"/>
        <w:jc w:val="center"/>
        <w:rPr>
          <w:rFonts w:ascii="Times New Roman" w:hAnsi="Times New Roman" w:cs="Times New Roman"/>
          <w:b/>
          <w:bCs/>
          <w:sz w:val="28"/>
          <w:szCs w:val="28"/>
          <w:lang w:val="uk-UA" w:eastAsia="ru-RU"/>
        </w:rPr>
      </w:pPr>
      <w:r w:rsidRPr="0084553E">
        <w:rPr>
          <w:rFonts w:ascii="Times New Roman" w:hAnsi="Times New Roman" w:cs="Times New Roman"/>
          <w:b/>
          <w:bCs/>
          <w:sz w:val="28"/>
          <w:szCs w:val="28"/>
          <w:lang w:val="uk-UA" w:eastAsia="ru-RU"/>
        </w:rPr>
        <w:t>ухвалила:</w:t>
      </w:r>
    </w:p>
    <w:p w:rsidR="00AC5975" w:rsidRPr="0084553E" w:rsidRDefault="00AC5975" w:rsidP="00BC7AAA">
      <w:pPr>
        <w:spacing w:after="0" w:line="240" w:lineRule="auto"/>
        <w:contextualSpacing/>
        <w:jc w:val="both"/>
        <w:rPr>
          <w:rFonts w:ascii="Times New Roman" w:hAnsi="Times New Roman" w:cs="Times New Roman"/>
          <w:sz w:val="28"/>
          <w:szCs w:val="28"/>
          <w:lang w:val="uk-UA"/>
        </w:rPr>
      </w:pPr>
    </w:p>
    <w:p w:rsidR="00134E89" w:rsidRPr="0084553E" w:rsidRDefault="00134E89" w:rsidP="00134E89">
      <w:pPr>
        <w:spacing w:after="0" w:line="240" w:lineRule="auto"/>
        <w:contextualSpacing/>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 xml:space="preserve">відкрити дисциплінарну справу стосовно судді Печерського районного суду міста Києва Новака Романа Васильовича за </w:t>
      </w:r>
      <w:r w:rsidR="00780C20" w:rsidRPr="0084553E">
        <w:rPr>
          <w:rFonts w:ascii="Times New Roman" w:hAnsi="Times New Roman" w:cs="Times New Roman"/>
          <w:sz w:val="28"/>
          <w:szCs w:val="28"/>
          <w:lang w:val="uk-UA"/>
        </w:rPr>
        <w:t xml:space="preserve">власною </w:t>
      </w:r>
      <w:r w:rsidRPr="0084553E">
        <w:rPr>
          <w:rFonts w:ascii="Times New Roman" w:hAnsi="Times New Roman" w:cs="Times New Roman"/>
          <w:sz w:val="28"/>
          <w:szCs w:val="28"/>
          <w:lang w:val="uk-UA"/>
        </w:rPr>
        <w:t>ініціативою.</w:t>
      </w:r>
    </w:p>
    <w:p w:rsidR="00134E89" w:rsidRPr="0084553E" w:rsidRDefault="00134E89" w:rsidP="00134E89">
      <w:pPr>
        <w:pStyle w:val="rtejustify"/>
        <w:shd w:val="clear" w:color="auto" w:fill="FFFFFF"/>
        <w:spacing w:before="0" w:beforeAutospacing="0" w:after="0" w:afterAutospacing="0"/>
        <w:ind w:firstLine="708"/>
        <w:jc w:val="both"/>
        <w:rPr>
          <w:sz w:val="28"/>
          <w:szCs w:val="28"/>
        </w:rPr>
      </w:pPr>
      <w:r w:rsidRPr="0084553E">
        <w:rPr>
          <w:color w:val="1D1D1B"/>
          <w:sz w:val="28"/>
          <w:szCs w:val="28"/>
        </w:rPr>
        <w:t xml:space="preserve">Об’єднати дисциплінарну справу, відкриту за ініціативою Першої Дисциплінарної палати Вищої ради правосуддя стосовно судді Печерського районного суду міста Києва Новака Романа Васильовича, </w:t>
      </w:r>
      <w:r w:rsidR="00B71666" w:rsidRPr="0084553E">
        <w:rPr>
          <w:sz w:val="28"/>
          <w:szCs w:val="28"/>
        </w:rPr>
        <w:t xml:space="preserve">з </w:t>
      </w:r>
      <w:r w:rsidR="00AB4B4B" w:rsidRPr="0084553E">
        <w:rPr>
          <w:sz w:val="28"/>
          <w:szCs w:val="28"/>
        </w:rPr>
        <w:t xml:space="preserve">об’єднаною </w:t>
      </w:r>
      <w:r w:rsidR="00B71666" w:rsidRPr="0084553E">
        <w:rPr>
          <w:sz w:val="28"/>
          <w:szCs w:val="28"/>
        </w:rPr>
        <w:t xml:space="preserve">дисциплінарною справою, відкритою </w:t>
      </w:r>
      <w:r w:rsidR="00F37C24" w:rsidRPr="0084553E">
        <w:rPr>
          <w:sz w:val="28"/>
          <w:szCs w:val="28"/>
        </w:rPr>
        <w:t xml:space="preserve">стосовно </w:t>
      </w:r>
      <w:r w:rsidR="005F670F" w:rsidRPr="0084553E">
        <w:rPr>
          <w:sz w:val="28"/>
          <w:szCs w:val="28"/>
        </w:rPr>
        <w:t>вказаного судді</w:t>
      </w:r>
      <w:r w:rsidR="00F37C24" w:rsidRPr="0084553E">
        <w:rPr>
          <w:sz w:val="28"/>
          <w:szCs w:val="28"/>
        </w:rPr>
        <w:t xml:space="preserve"> за скаргами </w:t>
      </w:r>
      <w:r w:rsidR="00AB4B4B" w:rsidRPr="0084553E">
        <w:rPr>
          <w:sz w:val="28"/>
          <w:szCs w:val="28"/>
        </w:rPr>
        <w:t>Гушовського Павла І</w:t>
      </w:r>
      <w:r w:rsidR="00552ECB" w:rsidRPr="0084553E">
        <w:rPr>
          <w:sz w:val="28"/>
          <w:szCs w:val="28"/>
        </w:rPr>
        <w:t xml:space="preserve">вановича, </w:t>
      </w:r>
      <w:r w:rsidR="00AB4B4B" w:rsidRPr="0084553E">
        <w:rPr>
          <w:sz w:val="28"/>
          <w:szCs w:val="28"/>
        </w:rPr>
        <w:t>Бутонець Лариси Андріївни</w:t>
      </w:r>
      <w:r w:rsidR="0062755D" w:rsidRPr="0084553E">
        <w:rPr>
          <w:sz w:val="28"/>
          <w:szCs w:val="28"/>
        </w:rPr>
        <w:t>.</w:t>
      </w:r>
    </w:p>
    <w:p w:rsidR="009B6A4F" w:rsidRPr="0084553E" w:rsidRDefault="009B6A4F" w:rsidP="00134E89">
      <w:pPr>
        <w:pStyle w:val="rtejustify"/>
        <w:shd w:val="clear" w:color="auto" w:fill="FFFFFF"/>
        <w:spacing w:before="0" w:beforeAutospacing="0" w:after="0" w:afterAutospacing="0"/>
        <w:ind w:firstLine="708"/>
        <w:jc w:val="both"/>
        <w:rPr>
          <w:sz w:val="28"/>
          <w:szCs w:val="28"/>
        </w:rPr>
      </w:pPr>
      <w:r w:rsidRPr="0084553E">
        <w:rPr>
          <w:sz w:val="28"/>
          <w:szCs w:val="28"/>
        </w:rPr>
        <w:lastRenderedPageBreak/>
        <w:t xml:space="preserve">Доручити підготовку об’єднаної дисциплінарної справи до розгляду члену </w:t>
      </w:r>
      <w:r w:rsidR="00AB4B4B" w:rsidRPr="0084553E">
        <w:rPr>
          <w:sz w:val="28"/>
          <w:szCs w:val="28"/>
        </w:rPr>
        <w:t>Першої</w:t>
      </w:r>
      <w:r w:rsidRPr="0084553E">
        <w:rPr>
          <w:sz w:val="28"/>
          <w:szCs w:val="28"/>
        </w:rPr>
        <w:t xml:space="preserve"> Дисциплінарної палати Вищої ради правосуддя </w:t>
      </w:r>
      <w:r w:rsidR="002C5E47">
        <w:rPr>
          <w:sz w:val="28"/>
          <w:szCs w:val="28"/>
        </w:rPr>
        <w:t>Краснощоковій </w:t>
      </w:r>
      <w:r w:rsidR="00AB4B4B" w:rsidRPr="0084553E">
        <w:rPr>
          <w:sz w:val="28"/>
          <w:szCs w:val="28"/>
        </w:rPr>
        <w:t>Н.С.</w:t>
      </w:r>
    </w:p>
    <w:p w:rsidR="0062755D" w:rsidRPr="0084553E" w:rsidRDefault="006A0788" w:rsidP="00134E89">
      <w:pPr>
        <w:spacing w:after="0" w:line="240" w:lineRule="auto"/>
        <w:ind w:firstLine="708"/>
        <w:contextualSpacing/>
        <w:jc w:val="both"/>
        <w:rPr>
          <w:rFonts w:ascii="Times New Roman" w:hAnsi="Times New Roman" w:cs="Times New Roman"/>
          <w:sz w:val="28"/>
          <w:szCs w:val="28"/>
          <w:lang w:val="uk-UA"/>
        </w:rPr>
      </w:pPr>
      <w:r w:rsidRPr="0084553E">
        <w:rPr>
          <w:rFonts w:ascii="Times New Roman" w:hAnsi="Times New Roman" w:cs="Times New Roman"/>
          <w:sz w:val="28"/>
          <w:szCs w:val="28"/>
          <w:lang w:val="uk-UA"/>
        </w:rPr>
        <w:t>Ухвала оскарженню не підлягає.</w:t>
      </w:r>
    </w:p>
    <w:p w:rsidR="00AB4B4B" w:rsidRPr="0084553E" w:rsidRDefault="00AB4B4B" w:rsidP="0070415D">
      <w:pPr>
        <w:spacing w:after="0" w:line="240" w:lineRule="auto"/>
        <w:ind w:firstLine="708"/>
        <w:contextualSpacing/>
        <w:jc w:val="both"/>
        <w:rPr>
          <w:rFonts w:ascii="Times New Roman" w:hAnsi="Times New Roman" w:cs="Times New Roman"/>
          <w:sz w:val="28"/>
          <w:szCs w:val="28"/>
          <w:lang w:val="uk-UA"/>
        </w:rPr>
      </w:pPr>
    </w:p>
    <w:p w:rsidR="006A0788" w:rsidRPr="0084553E" w:rsidRDefault="006A0788" w:rsidP="00BC7AAA">
      <w:pPr>
        <w:spacing w:after="0" w:line="240" w:lineRule="auto"/>
        <w:ind w:firstLine="709"/>
        <w:jc w:val="both"/>
        <w:rPr>
          <w:rFonts w:ascii="Times New Roman" w:hAnsi="Times New Roman" w:cs="Times New Roman"/>
          <w:sz w:val="28"/>
          <w:szCs w:val="28"/>
          <w:lang w:val="uk-UA"/>
        </w:rPr>
      </w:pPr>
    </w:p>
    <w:p w:rsidR="006A0788" w:rsidRPr="0084553E" w:rsidRDefault="006A0788" w:rsidP="00BC7AAA">
      <w:pPr>
        <w:spacing w:after="0" w:line="240" w:lineRule="auto"/>
        <w:jc w:val="both"/>
        <w:rPr>
          <w:rFonts w:ascii="Times New Roman" w:hAnsi="Times New Roman" w:cs="Times New Roman"/>
          <w:b/>
          <w:sz w:val="28"/>
          <w:szCs w:val="28"/>
          <w:lang w:val="uk-UA"/>
        </w:rPr>
      </w:pPr>
      <w:r w:rsidRPr="0084553E">
        <w:rPr>
          <w:rFonts w:ascii="Times New Roman" w:hAnsi="Times New Roman" w:cs="Times New Roman"/>
          <w:b/>
          <w:sz w:val="28"/>
          <w:szCs w:val="28"/>
          <w:lang w:val="uk-UA"/>
        </w:rPr>
        <w:t xml:space="preserve">Головуючий на засіданні </w:t>
      </w:r>
    </w:p>
    <w:p w:rsidR="006A0788" w:rsidRPr="0084553E" w:rsidRDefault="00AB4B4B" w:rsidP="006A0788">
      <w:pPr>
        <w:spacing w:after="0" w:line="240" w:lineRule="auto"/>
        <w:jc w:val="both"/>
        <w:rPr>
          <w:rFonts w:ascii="Times New Roman" w:hAnsi="Times New Roman" w:cs="Times New Roman"/>
          <w:b/>
          <w:sz w:val="28"/>
          <w:szCs w:val="28"/>
          <w:lang w:val="uk-UA"/>
        </w:rPr>
      </w:pPr>
      <w:r w:rsidRPr="0084553E">
        <w:rPr>
          <w:rFonts w:ascii="Times New Roman" w:hAnsi="Times New Roman" w:cs="Times New Roman"/>
          <w:b/>
          <w:sz w:val="28"/>
          <w:szCs w:val="28"/>
          <w:lang w:val="uk-UA"/>
        </w:rPr>
        <w:t>Першої</w:t>
      </w:r>
      <w:r w:rsidR="006A0788" w:rsidRPr="0084553E">
        <w:rPr>
          <w:rFonts w:ascii="Times New Roman" w:hAnsi="Times New Roman" w:cs="Times New Roman"/>
          <w:b/>
          <w:sz w:val="28"/>
          <w:szCs w:val="28"/>
          <w:lang w:val="uk-UA"/>
        </w:rPr>
        <w:t xml:space="preserve"> Дисциплінарної </w:t>
      </w:r>
    </w:p>
    <w:p w:rsidR="006A0788" w:rsidRPr="0084553E" w:rsidRDefault="006A0788" w:rsidP="006A0788">
      <w:pPr>
        <w:spacing w:after="0" w:line="240" w:lineRule="auto"/>
        <w:jc w:val="both"/>
        <w:rPr>
          <w:rFonts w:ascii="Times New Roman" w:eastAsia="Times New Roman" w:hAnsi="Times New Roman" w:cs="Times New Roman"/>
          <w:b/>
          <w:sz w:val="28"/>
          <w:szCs w:val="28"/>
          <w:lang w:val="uk-UA" w:eastAsia="uk-UA"/>
        </w:rPr>
      </w:pPr>
      <w:r w:rsidRPr="0084553E">
        <w:rPr>
          <w:rFonts w:ascii="Times New Roman" w:hAnsi="Times New Roman" w:cs="Times New Roman"/>
          <w:b/>
          <w:sz w:val="28"/>
          <w:szCs w:val="28"/>
          <w:lang w:val="uk-UA"/>
        </w:rPr>
        <w:t>палати Вищої ради правосуддя</w:t>
      </w:r>
      <w:r w:rsidRPr="0084553E">
        <w:rPr>
          <w:rFonts w:ascii="Times New Roman" w:hAnsi="Times New Roman" w:cs="Times New Roman"/>
          <w:b/>
          <w:sz w:val="28"/>
          <w:szCs w:val="28"/>
          <w:lang w:val="uk-UA"/>
        </w:rPr>
        <w:tab/>
      </w:r>
      <w:r w:rsidRPr="0084553E">
        <w:rPr>
          <w:rFonts w:ascii="Times New Roman" w:hAnsi="Times New Roman" w:cs="Times New Roman"/>
          <w:b/>
          <w:sz w:val="28"/>
          <w:szCs w:val="28"/>
          <w:lang w:val="uk-UA"/>
        </w:rPr>
        <w:tab/>
      </w:r>
      <w:r w:rsidRPr="0084553E">
        <w:rPr>
          <w:rFonts w:ascii="Times New Roman" w:hAnsi="Times New Roman" w:cs="Times New Roman"/>
          <w:b/>
          <w:sz w:val="28"/>
          <w:szCs w:val="28"/>
          <w:lang w:val="uk-UA"/>
        </w:rPr>
        <w:tab/>
        <w:t xml:space="preserve">           </w:t>
      </w:r>
      <w:r w:rsidR="00AB4B4B" w:rsidRPr="0084553E">
        <w:rPr>
          <w:rFonts w:ascii="Times New Roman" w:eastAsia="Times New Roman" w:hAnsi="Times New Roman" w:cs="Times New Roman"/>
          <w:b/>
          <w:sz w:val="28"/>
          <w:szCs w:val="28"/>
          <w:lang w:val="uk-UA" w:eastAsia="uk-UA"/>
        </w:rPr>
        <w:t>В.В.</w:t>
      </w:r>
      <w:r w:rsidR="00231EEE" w:rsidRPr="0084553E">
        <w:rPr>
          <w:rFonts w:ascii="Times New Roman" w:eastAsia="Times New Roman" w:hAnsi="Times New Roman" w:cs="Times New Roman"/>
          <w:b/>
          <w:sz w:val="28"/>
          <w:szCs w:val="28"/>
          <w:lang w:val="uk-UA" w:eastAsia="uk-UA"/>
        </w:rPr>
        <w:t xml:space="preserve"> </w:t>
      </w:r>
      <w:r w:rsidR="00AB4B4B" w:rsidRPr="0084553E">
        <w:rPr>
          <w:rFonts w:ascii="Times New Roman" w:eastAsia="Times New Roman" w:hAnsi="Times New Roman" w:cs="Times New Roman"/>
          <w:b/>
          <w:sz w:val="28"/>
          <w:szCs w:val="28"/>
          <w:lang w:val="uk-UA" w:eastAsia="uk-UA"/>
        </w:rPr>
        <w:t>Шапран</w:t>
      </w:r>
    </w:p>
    <w:p w:rsidR="00AB4B4B" w:rsidRPr="0084553E" w:rsidRDefault="00AB4B4B" w:rsidP="006A0788">
      <w:pPr>
        <w:spacing w:after="0" w:line="240" w:lineRule="auto"/>
        <w:jc w:val="both"/>
        <w:rPr>
          <w:rFonts w:ascii="Times New Roman" w:hAnsi="Times New Roman" w:cs="Times New Roman"/>
          <w:b/>
          <w:sz w:val="28"/>
          <w:szCs w:val="28"/>
          <w:lang w:val="uk-UA"/>
        </w:rPr>
      </w:pPr>
    </w:p>
    <w:p w:rsidR="006A0788" w:rsidRPr="0084553E" w:rsidRDefault="006A0788" w:rsidP="006A0788">
      <w:pPr>
        <w:spacing w:after="0" w:line="240" w:lineRule="auto"/>
        <w:jc w:val="both"/>
        <w:rPr>
          <w:rFonts w:ascii="Times New Roman" w:hAnsi="Times New Roman" w:cs="Times New Roman"/>
          <w:b/>
          <w:sz w:val="28"/>
          <w:szCs w:val="28"/>
          <w:lang w:val="uk-UA"/>
        </w:rPr>
      </w:pPr>
    </w:p>
    <w:p w:rsidR="006A0788" w:rsidRPr="0084553E" w:rsidRDefault="006A0788" w:rsidP="006A0788">
      <w:pPr>
        <w:spacing w:after="0" w:line="240" w:lineRule="auto"/>
        <w:jc w:val="both"/>
        <w:rPr>
          <w:rFonts w:ascii="Times New Roman" w:hAnsi="Times New Roman" w:cs="Times New Roman"/>
          <w:b/>
          <w:sz w:val="28"/>
          <w:szCs w:val="28"/>
          <w:lang w:val="uk-UA"/>
        </w:rPr>
      </w:pPr>
      <w:r w:rsidRPr="0084553E">
        <w:rPr>
          <w:rFonts w:ascii="Times New Roman" w:hAnsi="Times New Roman" w:cs="Times New Roman"/>
          <w:b/>
          <w:sz w:val="28"/>
          <w:szCs w:val="28"/>
          <w:lang w:val="uk-UA"/>
        </w:rPr>
        <w:t xml:space="preserve">Члени </w:t>
      </w:r>
      <w:r w:rsidR="00AB4B4B" w:rsidRPr="0084553E">
        <w:rPr>
          <w:rFonts w:ascii="Times New Roman" w:hAnsi="Times New Roman" w:cs="Times New Roman"/>
          <w:b/>
          <w:sz w:val="28"/>
          <w:szCs w:val="28"/>
          <w:lang w:val="uk-UA"/>
        </w:rPr>
        <w:t>Першої</w:t>
      </w:r>
      <w:r w:rsidRPr="0084553E">
        <w:rPr>
          <w:rFonts w:ascii="Times New Roman" w:hAnsi="Times New Roman" w:cs="Times New Roman"/>
          <w:b/>
          <w:sz w:val="28"/>
          <w:szCs w:val="28"/>
          <w:lang w:val="uk-UA"/>
        </w:rPr>
        <w:t xml:space="preserve"> Дисциплінарної</w:t>
      </w:r>
    </w:p>
    <w:p w:rsidR="006A0788" w:rsidRPr="0084553E" w:rsidRDefault="006A0788" w:rsidP="006A0788">
      <w:pPr>
        <w:pStyle w:val="a4"/>
        <w:tabs>
          <w:tab w:val="left" w:pos="6480"/>
          <w:tab w:val="left" w:pos="6946"/>
          <w:tab w:val="left" w:pos="7020"/>
        </w:tabs>
        <w:spacing w:before="0" w:beforeAutospacing="0" w:after="0" w:afterAutospacing="0"/>
        <w:ind w:right="-1"/>
        <w:jc w:val="both"/>
        <w:rPr>
          <w:b/>
          <w:sz w:val="28"/>
          <w:szCs w:val="28"/>
        </w:rPr>
      </w:pPr>
      <w:r w:rsidRPr="0084553E">
        <w:rPr>
          <w:b/>
          <w:sz w:val="28"/>
          <w:szCs w:val="28"/>
        </w:rPr>
        <w:t>палати Вищої ради правосуддя</w:t>
      </w:r>
      <w:r w:rsidRPr="0084553E">
        <w:rPr>
          <w:b/>
          <w:sz w:val="28"/>
          <w:szCs w:val="28"/>
        </w:rPr>
        <w:tab/>
      </w:r>
      <w:r w:rsidR="00AB4B4B" w:rsidRPr="0084553E">
        <w:rPr>
          <w:b/>
          <w:sz w:val="28"/>
          <w:szCs w:val="28"/>
        </w:rPr>
        <w:t>О.В. Маловацький</w:t>
      </w:r>
    </w:p>
    <w:p w:rsidR="00AB4B4B" w:rsidRPr="0084553E" w:rsidRDefault="00AB4B4B" w:rsidP="006A0788">
      <w:pPr>
        <w:pStyle w:val="a4"/>
        <w:tabs>
          <w:tab w:val="left" w:pos="6480"/>
          <w:tab w:val="left" w:pos="6946"/>
          <w:tab w:val="left" w:pos="7020"/>
        </w:tabs>
        <w:spacing w:before="0" w:beforeAutospacing="0" w:after="0" w:afterAutospacing="0"/>
        <w:ind w:right="-1"/>
        <w:jc w:val="both"/>
        <w:rPr>
          <w:b/>
          <w:sz w:val="28"/>
          <w:szCs w:val="28"/>
        </w:rPr>
      </w:pPr>
    </w:p>
    <w:p w:rsidR="0062755D" w:rsidRPr="0084553E" w:rsidRDefault="0062755D" w:rsidP="006A0788">
      <w:pPr>
        <w:pStyle w:val="a4"/>
        <w:tabs>
          <w:tab w:val="left" w:pos="6480"/>
          <w:tab w:val="left" w:pos="6946"/>
          <w:tab w:val="left" w:pos="7020"/>
        </w:tabs>
        <w:spacing w:before="0" w:beforeAutospacing="0" w:after="0" w:afterAutospacing="0"/>
        <w:ind w:right="-1"/>
        <w:jc w:val="both"/>
        <w:rPr>
          <w:b/>
          <w:sz w:val="28"/>
          <w:szCs w:val="28"/>
        </w:rPr>
      </w:pPr>
    </w:p>
    <w:p w:rsidR="006A0788" w:rsidRPr="0084553E" w:rsidRDefault="006A0788" w:rsidP="006A0788">
      <w:pPr>
        <w:pStyle w:val="a4"/>
        <w:tabs>
          <w:tab w:val="left" w:pos="6480"/>
          <w:tab w:val="left" w:pos="6946"/>
          <w:tab w:val="left" w:pos="7020"/>
        </w:tabs>
        <w:spacing w:before="0" w:beforeAutospacing="0" w:after="0" w:afterAutospacing="0"/>
        <w:ind w:right="-1"/>
        <w:jc w:val="both"/>
        <w:rPr>
          <w:b/>
          <w:sz w:val="28"/>
          <w:szCs w:val="28"/>
        </w:rPr>
      </w:pPr>
    </w:p>
    <w:p w:rsidR="006A0788" w:rsidRPr="0084553E" w:rsidRDefault="006A0788" w:rsidP="006A0788">
      <w:pPr>
        <w:pStyle w:val="a4"/>
        <w:tabs>
          <w:tab w:val="left" w:pos="6480"/>
          <w:tab w:val="left" w:pos="7020"/>
        </w:tabs>
        <w:spacing w:before="0" w:beforeAutospacing="0" w:after="0" w:afterAutospacing="0"/>
        <w:ind w:right="-1"/>
        <w:jc w:val="both"/>
        <w:rPr>
          <w:b/>
          <w:sz w:val="28"/>
          <w:szCs w:val="28"/>
        </w:rPr>
      </w:pPr>
      <w:r w:rsidRPr="0084553E">
        <w:rPr>
          <w:b/>
          <w:sz w:val="28"/>
          <w:szCs w:val="28"/>
        </w:rPr>
        <w:tab/>
      </w:r>
      <w:r w:rsidR="00AB4B4B" w:rsidRPr="0084553E">
        <w:rPr>
          <w:b/>
          <w:sz w:val="28"/>
          <w:szCs w:val="28"/>
        </w:rPr>
        <w:t>Т.С. Розваляєва</w:t>
      </w:r>
    </w:p>
    <w:p w:rsidR="00AB4B4B" w:rsidRPr="0084553E" w:rsidRDefault="00AB4B4B" w:rsidP="006A0788">
      <w:pPr>
        <w:pStyle w:val="a4"/>
        <w:tabs>
          <w:tab w:val="left" w:pos="6480"/>
          <w:tab w:val="left" w:pos="7020"/>
        </w:tabs>
        <w:spacing w:before="0" w:beforeAutospacing="0" w:after="0" w:afterAutospacing="0"/>
        <w:ind w:right="-1"/>
        <w:jc w:val="both"/>
        <w:rPr>
          <w:b/>
          <w:sz w:val="28"/>
          <w:szCs w:val="28"/>
        </w:rPr>
      </w:pPr>
    </w:p>
    <w:p w:rsidR="0062755D" w:rsidRPr="0084553E" w:rsidRDefault="0062755D" w:rsidP="006A0788">
      <w:pPr>
        <w:pStyle w:val="a4"/>
        <w:tabs>
          <w:tab w:val="left" w:pos="6480"/>
          <w:tab w:val="left" w:pos="7020"/>
        </w:tabs>
        <w:spacing w:before="0" w:beforeAutospacing="0" w:after="0" w:afterAutospacing="0"/>
        <w:ind w:right="-1"/>
        <w:jc w:val="both"/>
        <w:rPr>
          <w:b/>
          <w:sz w:val="28"/>
          <w:szCs w:val="28"/>
        </w:rPr>
      </w:pPr>
    </w:p>
    <w:p w:rsidR="006A0788" w:rsidRPr="0084553E" w:rsidRDefault="006A0788" w:rsidP="006A0788">
      <w:pPr>
        <w:pStyle w:val="a4"/>
        <w:tabs>
          <w:tab w:val="left" w:pos="6480"/>
          <w:tab w:val="left" w:pos="7020"/>
        </w:tabs>
        <w:spacing w:before="0" w:beforeAutospacing="0" w:after="0" w:afterAutospacing="0"/>
        <w:ind w:right="-1"/>
        <w:jc w:val="both"/>
        <w:rPr>
          <w:b/>
          <w:sz w:val="28"/>
          <w:szCs w:val="28"/>
        </w:rPr>
      </w:pPr>
    </w:p>
    <w:p w:rsidR="0016226A" w:rsidRPr="0084553E" w:rsidRDefault="006A0788" w:rsidP="006A0788">
      <w:pPr>
        <w:pStyle w:val="a4"/>
        <w:tabs>
          <w:tab w:val="left" w:pos="6480"/>
          <w:tab w:val="left" w:pos="7020"/>
        </w:tabs>
        <w:spacing w:before="0" w:beforeAutospacing="0" w:after="0" w:afterAutospacing="0"/>
        <w:ind w:right="-1"/>
        <w:jc w:val="both"/>
        <w:rPr>
          <w:b/>
          <w:sz w:val="28"/>
          <w:szCs w:val="28"/>
        </w:rPr>
      </w:pPr>
      <w:r w:rsidRPr="0084553E">
        <w:rPr>
          <w:b/>
          <w:sz w:val="28"/>
          <w:szCs w:val="28"/>
        </w:rPr>
        <w:tab/>
      </w:r>
      <w:r w:rsidR="00AB4B4B" w:rsidRPr="0084553E">
        <w:rPr>
          <w:b/>
          <w:sz w:val="28"/>
          <w:szCs w:val="28"/>
        </w:rPr>
        <w:t>С.Б. Шелест</w:t>
      </w:r>
    </w:p>
    <w:sectPr w:rsidR="0016226A" w:rsidRPr="0084553E" w:rsidSect="00672F33">
      <w:headerReference w:type="default" r:id="rId9"/>
      <w:pgSz w:w="11906" w:h="16838"/>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44E" w:rsidRDefault="00BA344E" w:rsidP="00D235EF">
      <w:pPr>
        <w:spacing w:after="0" w:line="240" w:lineRule="auto"/>
      </w:pPr>
      <w:r>
        <w:separator/>
      </w:r>
    </w:p>
  </w:endnote>
  <w:endnote w:type="continuationSeparator" w:id="0">
    <w:p w:rsidR="00BA344E" w:rsidRDefault="00BA344E" w:rsidP="00D2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44E" w:rsidRDefault="00BA344E" w:rsidP="00D235EF">
      <w:pPr>
        <w:spacing w:after="0" w:line="240" w:lineRule="auto"/>
      </w:pPr>
      <w:r>
        <w:separator/>
      </w:r>
    </w:p>
  </w:footnote>
  <w:footnote w:type="continuationSeparator" w:id="0">
    <w:p w:rsidR="00BA344E" w:rsidRDefault="00BA344E" w:rsidP="00D23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243608"/>
      <w:docPartObj>
        <w:docPartGallery w:val="Page Numbers (Top of Page)"/>
        <w:docPartUnique/>
      </w:docPartObj>
    </w:sdtPr>
    <w:sdtEndPr/>
    <w:sdtContent>
      <w:p w:rsidR="00BA344E" w:rsidRDefault="00552ECB">
        <w:pPr>
          <w:pStyle w:val="ab"/>
          <w:jc w:val="center"/>
        </w:pPr>
        <w:r>
          <w:fldChar w:fldCharType="begin"/>
        </w:r>
        <w:r>
          <w:instrText xml:space="preserve"> PAGE   \* MERGEFORMAT </w:instrText>
        </w:r>
        <w:r>
          <w:fldChar w:fldCharType="separate"/>
        </w:r>
        <w:r w:rsidR="001941F1">
          <w:rPr>
            <w:noProof/>
          </w:rPr>
          <w:t>4</w:t>
        </w:r>
        <w:r>
          <w:rPr>
            <w:noProof/>
          </w:rPr>
          <w:fldChar w:fldCharType="end"/>
        </w:r>
      </w:p>
    </w:sdtContent>
  </w:sdt>
  <w:p w:rsidR="00BA344E" w:rsidRDefault="00BA344E">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8030C"/>
    <w:multiLevelType w:val="hybridMultilevel"/>
    <w:tmpl w:val="7C4A81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10A0"/>
    <w:rsid w:val="000233EB"/>
    <w:rsid w:val="00080E98"/>
    <w:rsid w:val="00091BBB"/>
    <w:rsid w:val="000A249E"/>
    <w:rsid w:val="0010368B"/>
    <w:rsid w:val="0011232A"/>
    <w:rsid w:val="00133B8F"/>
    <w:rsid w:val="00134E89"/>
    <w:rsid w:val="0016226A"/>
    <w:rsid w:val="001816D2"/>
    <w:rsid w:val="001873C3"/>
    <w:rsid w:val="001941F1"/>
    <w:rsid w:val="001A51C5"/>
    <w:rsid w:val="001D1A7D"/>
    <w:rsid w:val="001D34C2"/>
    <w:rsid w:val="001E2EA5"/>
    <w:rsid w:val="00227374"/>
    <w:rsid w:val="00231EEE"/>
    <w:rsid w:val="00237046"/>
    <w:rsid w:val="002504F2"/>
    <w:rsid w:val="002651FD"/>
    <w:rsid w:val="00277F82"/>
    <w:rsid w:val="002A461A"/>
    <w:rsid w:val="002C01AA"/>
    <w:rsid w:val="002C5E47"/>
    <w:rsid w:val="002E50A5"/>
    <w:rsid w:val="00320699"/>
    <w:rsid w:val="00344738"/>
    <w:rsid w:val="00367A65"/>
    <w:rsid w:val="00386A01"/>
    <w:rsid w:val="003A55CC"/>
    <w:rsid w:val="003F6DA4"/>
    <w:rsid w:val="00432FBF"/>
    <w:rsid w:val="00473D9B"/>
    <w:rsid w:val="004B5443"/>
    <w:rsid w:val="00504EA6"/>
    <w:rsid w:val="00516F03"/>
    <w:rsid w:val="00552ECB"/>
    <w:rsid w:val="00561311"/>
    <w:rsid w:val="00571272"/>
    <w:rsid w:val="00577496"/>
    <w:rsid w:val="00590C44"/>
    <w:rsid w:val="00591E5D"/>
    <w:rsid w:val="0059281B"/>
    <w:rsid w:val="00596CB8"/>
    <w:rsid w:val="005A77CD"/>
    <w:rsid w:val="005B3F4F"/>
    <w:rsid w:val="005F670F"/>
    <w:rsid w:val="00616376"/>
    <w:rsid w:val="0062755D"/>
    <w:rsid w:val="00671A9F"/>
    <w:rsid w:val="00672F33"/>
    <w:rsid w:val="00683E7A"/>
    <w:rsid w:val="00693073"/>
    <w:rsid w:val="006A0788"/>
    <w:rsid w:val="006A3A14"/>
    <w:rsid w:val="006D0B68"/>
    <w:rsid w:val="006D19AD"/>
    <w:rsid w:val="006D5A96"/>
    <w:rsid w:val="006E0B5C"/>
    <w:rsid w:val="0070415D"/>
    <w:rsid w:val="007154D9"/>
    <w:rsid w:val="007566EC"/>
    <w:rsid w:val="00770FA1"/>
    <w:rsid w:val="007761EF"/>
    <w:rsid w:val="00776706"/>
    <w:rsid w:val="00780C20"/>
    <w:rsid w:val="0079380C"/>
    <w:rsid w:val="007B7E75"/>
    <w:rsid w:val="007C6EBC"/>
    <w:rsid w:val="007D31A3"/>
    <w:rsid w:val="007D5A4F"/>
    <w:rsid w:val="007F752A"/>
    <w:rsid w:val="00813235"/>
    <w:rsid w:val="00815CCE"/>
    <w:rsid w:val="00817F54"/>
    <w:rsid w:val="00826AE4"/>
    <w:rsid w:val="00841982"/>
    <w:rsid w:val="0084553E"/>
    <w:rsid w:val="008674BB"/>
    <w:rsid w:val="00890CD6"/>
    <w:rsid w:val="0089181E"/>
    <w:rsid w:val="008A5755"/>
    <w:rsid w:val="008F7891"/>
    <w:rsid w:val="00970305"/>
    <w:rsid w:val="009A10A0"/>
    <w:rsid w:val="009B4693"/>
    <w:rsid w:val="009B6A4F"/>
    <w:rsid w:val="009C5ACF"/>
    <w:rsid w:val="00A655B8"/>
    <w:rsid w:val="00A921B0"/>
    <w:rsid w:val="00AA2F0D"/>
    <w:rsid w:val="00AA5284"/>
    <w:rsid w:val="00AB4B4B"/>
    <w:rsid w:val="00AC53E7"/>
    <w:rsid w:val="00AC5975"/>
    <w:rsid w:val="00AF252A"/>
    <w:rsid w:val="00B133A7"/>
    <w:rsid w:val="00B301F5"/>
    <w:rsid w:val="00B410DA"/>
    <w:rsid w:val="00B5491B"/>
    <w:rsid w:val="00B62704"/>
    <w:rsid w:val="00B71666"/>
    <w:rsid w:val="00BA344E"/>
    <w:rsid w:val="00BA5864"/>
    <w:rsid w:val="00BC6478"/>
    <w:rsid w:val="00BC7AAA"/>
    <w:rsid w:val="00BE0361"/>
    <w:rsid w:val="00BF7162"/>
    <w:rsid w:val="00C414A3"/>
    <w:rsid w:val="00CE62C2"/>
    <w:rsid w:val="00CE7604"/>
    <w:rsid w:val="00D07630"/>
    <w:rsid w:val="00D235EF"/>
    <w:rsid w:val="00D3247F"/>
    <w:rsid w:val="00D50CE5"/>
    <w:rsid w:val="00D6192E"/>
    <w:rsid w:val="00D73803"/>
    <w:rsid w:val="00D81B49"/>
    <w:rsid w:val="00D957E3"/>
    <w:rsid w:val="00DA53CB"/>
    <w:rsid w:val="00DE1B23"/>
    <w:rsid w:val="00E65599"/>
    <w:rsid w:val="00E65CF0"/>
    <w:rsid w:val="00E73689"/>
    <w:rsid w:val="00E76AE4"/>
    <w:rsid w:val="00E81EE0"/>
    <w:rsid w:val="00EC7226"/>
    <w:rsid w:val="00ED0ECB"/>
    <w:rsid w:val="00ED5E04"/>
    <w:rsid w:val="00ED7A90"/>
    <w:rsid w:val="00EE445A"/>
    <w:rsid w:val="00EF6E8E"/>
    <w:rsid w:val="00F01836"/>
    <w:rsid w:val="00F02205"/>
    <w:rsid w:val="00F30AE1"/>
    <w:rsid w:val="00F37C24"/>
    <w:rsid w:val="00F422A9"/>
    <w:rsid w:val="00F46C1A"/>
    <w:rsid w:val="00F46FF6"/>
    <w:rsid w:val="00F55945"/>
    <w:rsid w:val="00F60C68"/>
    <w:rsid w:val="00F61B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F7846"/>
  <w15:docId w15:val="{62EB5386-595D-44EB-8DB3-4558ED95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A0"/>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A10A0"/>
    <w:rPr>
      <w:rFonts w:cs="Times New Roman"/>
    </w:rPr>
  </w:style>
  <w:style w:type="paragraph" w:styleId="a3">
    <w:name w:val="List Paragraph"/>
    <w:basedOn w:val="a"/>
    <w:uiPriority w:val="99"/>
    <w:qFormat/>
    <w:rsid w:val="009A10A0"/>
    <w:pPr>
      <w:ind w:left="720"/>
      <w:contextualSpacing/>
    </w:pPr>
  </w:style>
  <w:style w:type="paragraph" w:styleId="a4">
    <w:name w:val="Normal (Web)"/>
    <w:basedOn w:val="a"/>
    <w:unhideWhenUsed/>
    <w:rsid w:val="009A10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A10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No Spacing"/>
    <w:uiPriority w:val="1"/>
    <w:qFormat/>
    <w:rsid w:val="009A10A0"/>
    <w:pPr>
      <w:spacing w:after="0" w:line="240" w:lineRule="auto"/>
    </w:pPr>
    <w:rPr>
      <w:rFonts w:eastAsia="Times New Roman" w:cs="Times New Roman"/>
      <w:sz w:val="24"/>
      <w:szCs w:val="24"/>
      <w:lang w:val="ru-RU" w:eastAsia="ru-RU"/>
    </w:rPr>
  </w:style>
  <w:style w:type="character" w:customStyle="1" w:styleId="FontStyle14">
    <w:name w:val="Font Style14"/>
    <w:basedOn w:val="a0"/>
    <w:uiPriority w:val="99"/>
    <w:rsid w:val="009A10A0"/>
    <w:rPr>
      <w:rFonts w:ascii="Times New Roman" w:hAnsi="Times New Roman" w:cs="Times New Roman"/>
      <w:sz w:val="26"/>
      <w:szCs w:val="26"/>
    </w:rPr>
  </w:style>
  <w:style w:type="paragraph" w:styleId="a6">
    <w:name w:val="Balloon Text"/>
    <w:basedOn w:val="a"/>
    <w:link w:val="a7"/>
    <w:uiPriority w:val="99"/>
    <w:semiHidden/>
    <w:unhideWhenUsed/>
    <w:rsid w:val="009A10A0"/>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A10A0"/>
    <w:rPr>
      <w:rFonts w:ascii="Tahoma" w:hAnsi="Tahoma" w:cs="Tahoma"/>
      <w:sz w:val="16"/>
      <w:szCs w:val="16"/>
      <w:lang w:val="ru-RU"/>
    </w:rPr>
  </w:style>
  <w:style w:type="character" w:customStyle="1" w:styleId="FontStyle16">
    <w:name w:val="Font Style16"/>
    <w:basedOn w:val="a0"/>
    <w:rsid w:val="009A10A0"/>
    <w:rPr>
      <w:rFonts w:ascii="Times New Roman" w:hAnsi="Times New Roman" w:cs="Times New Roman"/>
      <w:sz w:val="28"/>
      <w:szCs w:val="28"/>
    </w:rPr>
  </w:style>
  <w:style w:type="paragraph" w:customStyle="1" w:styleId="Style98">
    <w:name w:val="Style98"/>
    <w:basedOn w:val="a"/>
    <w:rsid w:val="009A10A0"/>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a8">
    <w:name w:val="Основний текст_"/>
    <w:basedOn w:val="a0"/>
    <w:link w:val="1"/>
    <w:rsid w:val="009A10A0"/>
    <w:rPr>
      <w:rFonts w:eastAsia="Times New Roman"/>
      <w:spacing w:val="1"/>
      <w:shd w:val="clear" w:color="auto" w:fill="FFFFFF"/>
    </w:rPr>
  </w:style>
  <w:style w:type="paragraph" w:customStyle="1" w:styleId="1">
    <w:name w:val="Основний текст1"/>
    <w:basedOn w:val="a"/>
    <w:link w:val="a8"/>
    <w:rsid w:val="009A10A0"/>
    <w:pPr>
      <w:widowControl w:val="0"/>
      <w:shd w:val="clear" w:color="auto" w:fill="FFFFFF"/>
      <w:spacing w:after="0" w:line="346" w:lineRule="exact"/>
    </w:pPr>
    <w:rPr>
      <w:rFonts w:ascii="Times New Roman" w:eastAsia="Times New Roman" w:hAnsi="Times New Roman" w:cstheme="minorHAnsi"/>
      <w:spacing w:val="1"/>
      <w:sz w:val="28"/>
      <w:lang w:val="uk-UA"/>
    </w:rPr>
  </w:style>
  <w:style w:type="character" w:styleId="a9">
    <w:name w:val="Hyperlink"/>
    <w:basedOn w:val="a0"/>
    <w:uiPriority w:val="99"/>
    <w:unhideWhenUsed/>
    <w:rsid w:val="006A0788"/>
    <w:rPr>
      <w:color w:val="0000FF"/>
      <w:u w:val="single"/>
    </w:rPr>
  </w:style>
  <w:style w:type="character" w:customStyle="1" w:styleId="apple-converted-space">
    <w:name w:val="apple-converted-space"/>
    <w:basedOn w:val="a0"/>
    <w:rsid w:val="006A0788"/>
    <w:rPr>
      <w:rFonts w:cs="Times New Roman"/>
    </w:rPr>
  </w:style>
  <w:style w:type="character" w:customStyle="1" w:styleId="sb8d990e2">
    <w:name w:val="sb8d990e2"/>
    <w:basedOn w:val="a0"/>
    <w:rsid w:val="006A0788"/>
  </w:style>
  <w:style w:type="character" w:customStyle="1" w:styleId="s6b621b36">
    <w:name w:val="s6b621b36"/>
    <w:basedOn w:val="a0"/>
    <w:rsid w:val="006A0788"/>
  </w:style>
  <w:style w:type="character" w:styleId="aa">
    <w:name w:val="Strong"/>
    <w:basedOn w:val="a0"/>
    <w:uiPriority w:val="22"/>
    <w:qFormat/>
    <w:rsid w:val="00D6192E"/>
    <w:rPr>
      <w:b/>
      <w:bCs/>
    </w:rPr>
  </w:style>
  <w:style w:type="paragraph" w:styleId="ab">
    <w:name w:val="header"/>
    <w:basedOn w:val="a"/>
    <w:link w:val="ac"/>
    <w:uiPriority w:val="99"/>
    <w:unhideWhenUsed/>
    <w:rsid w:val="00D235EF"/>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D235EF"/>
    <w:rPr>
      <w:rFonts w:asciiTheme="minorHAnsi" w:hAnsiTheme="minorHAnsi" w:cstheme="minorBidi"/>
      <w:sz w:val="22"/>
      <w:lang w:val="ru-RU"/>
    </w:rPr>
  </w:style>
  <w:style w:type="paragraph" w:styleId="ad">
    <w:name w:val="footer"/>
    <w:basedOn w:val="a"/>
    <w:link w:val="ae"/>
    <w:uiPriority w:val="99"/>
    <w:unhideWhenUsed/>
    <w:rsid w:val="00D235EF"/>
    <w:pPr>
      <w:tabs>
        <w:tab w:val="center" w:pos="4677"/>
        <w:tab w:val="right" w:pos="9355"/>
      </w:tabs>
      <w:spacing w:after="0" w:line="240" w:lineRule="auto"/>
    </w:pPr>
  </w:style>
  <w:style w:type="character" w:customStyle="1" w:styleId="ae">
    <w:name w:val="Нижній колонтитул Знак"/>
    <w:basedOn w:val="a0"/>
    <w:link w:val="ad"/>
    <w:uiPriority w:val="99"/>
    <w:rsid w:val="00D235EF"/>
    <w:rPr>
      <w:rFonts w:asciiTheme="minorHAnsi" w:hAnsiTheme="minorHAnsi" w:cstheme="minorBidi"/>
      <w:sz w:val="22"/>
      <w:lang w:val="ru-RU"/>
    </w:rPr>
  </w:style>
  <w:style w:type="paragraph" w:customStyle="1" w:styleId="rtejustify">
    <w:name w:val="rtejustify"/>
    <w:basedOn w:val="a"/>
    <w:rsid w:val="00672F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 (2)_ Знак"/>
    <w:link w:val="20"/>
    <w:rsid w:val="00ED7A90"/>
    <w:rPr>
      <w:rFonts w:eastAsia="Times New Roman" w:cs="Times New Roman"/>
      <w:szCs w:val="28"/>
      <w:shd w:val="clear" w:color="auto" w:fill="FFFFFF"/>
    </w:rPr>
  </w:style>
  <w:style w:type="paragraph" w:customStyle="1" w:styleId="20">
    <w:name w:val="Основной текст (2)_"/>
    <w:basedOn w:val="a"/>
    <w:link w:val="2"/>
    <w:rsid w:val="00ED7A90"/>
    <w:pPr>
      <w:widowControl w:val="0"/>
      <w:shd w:val="clear" w:color="auto" w:fill="FFFFFF"/>
      <w:spacing w:before="360" w:after="0" w:line="306" w:lineRule="exact"/>
      <w:jc w:val="both"/>
    </w:pPr>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396920">
      <w:bodyDiv w:val="1"/>
      <w:marLeft w:val="0"/>
      <w:marRight w:val="0"/>
      <w:marTop w:val="0"/>
      <w:marBottom w:val="0"/>
      <w:divBdr>
        <w:top w:val="none" w:sz="0" w:space="0" w:color="auto"/>
        <w:left w:val="none" w:sz="0" w:space="0" w:color="auto"/>
        <w:bottom w:val="none" w:sz="0" w:space="0" w:color="auto"/>
        <w:right w:val="none" w:sz="0" w:space="0" w:color="auto"/>
      </w:divBdr>
    </w:div>
    <w:div w:id="929048643">
      <w:bodyDiv w:val="1"/>
      <w:marLeft w:val="0"/>
      <w:marRight w:val="0"/>
      <w:marTop w:val="0"/>
      <w:marBottom w:val="0"/>
      <w:divBdr>
        <w:top w:val="none" w:sz="0" w:space="0" w:color="auto"/>
        <w:left w:val="none" w:sz="0" w:space="0" w:color="auto"/>
        <w:bottom w:val="none" w:sz="0" w:space="0" w:color="auto"/>
        <w:right w:val="none" w:sz="0" w:space="0" w:color="auto"/>
      </w:divBdr>
    </w:div>
    <w:div w:id="184123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6136E-6ADB-44F1-8E31-37FB29A87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5</Pages>
  <Words>6819</Words>
  <Characters>3887</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Кротенко (VRU-US10PC309 - o.krotenko)</dc:creator>
  <cp:lastModifiedBy>Максим Кругліков (VRU-2GAMEMAX-50 - m.kruglikov)</cp:lastModifiedBy>
  <cp:revision>49</cp:revision>
  <cp:lastPrinted>2020-11-23T14:13:00Z</cp:lastPrinted>
  <dcterms:created xsi:type="dcterms:W3CDTF">2018-03-28T15:38:00Z</dcterms:created>
  <dcterms:modified xsi:type="dcterms:W3CDTF">2020-11-26T08:51:00Z</dcterms:modified>
</cp:coreProperties>
</file>