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922" w:rsidRPr="0000414F" w:rsidRDefault="00615922" w:rsidP="00615922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6E679A6" wp14:editId="02D5DD3B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615922" w:rsidRPr="0000414F" w:rsidRDefault="00615922" w:rsidP="00615922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  ПРАВОСУДДЯ</w:t>
      </w:r>
    </w:p>
    <w:p w:rsidR="00615922" w:rsidRPr="0000414F" w:rsidRDefault="00615922" w:rsidP="00615922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15922" w:rsidRPr="0000414F" w:rsidTr="002F7A3A">
        <w:trPr>
          <w:trHeight w:val="188"/>
        </w:trPr>
        <w:tc>
          <w:tcPr>
            <w:tcW w:w="3098" w:type="dxa"/>
            <w:hideMark/>
          </w:tcPr>
          <w:p w:rsidR="00615922" w:rsidRPr="0000414F" w:rsidRDefault="00615922" w:rsidP="002F7A3A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15922" w:rsidRPr="0000414F" w:rsidRDefault="00615922" w:rsidP="002F7A3A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615922" w:rsidRPr="0000414F" w:rsidRDefault="00615922" w:rsidP="00615922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3178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137AE5" w:rsidRDefault="00137AE5" w:rsidP="005B40BC">
      <w:pPr>
        <w:rPr>
          <w:b/>
          <w:szCs w:val="28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4820"/>
        <w:gridCol w:w="4928"/>
      </w:tblGrid>
      <w:tr w:rsidR="001C79C1" w:rsidTr="00D95CB5">
        <w:tc>
          <w:tcPr>
            <w:tcW w:w="4820" w:type="dxa"/>
          </w:tcPr>
          <w:p w:rsidR="001C79C1" w:rsidRPr="005B40BC" w:rsidRDefault="001C79C1" w:rsidP="00FA5F5A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>Про відрядженн</w:t>
            </w:r>
            <w:r w:rsidR="00FA5F5A">
              <w:rPr>
                <w:rStyle w:val="FontStyle14"/>
                <w:b/>
                <w:sz w:val="24"/>
                <w:szCs w:val="24"/>
              </w:rPr>
              <w:t>я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судді </w:t>
            </w:r>
            <w:r w:rsidR="00734BC4">
              <w:rPr>
                <w:rStyle w:val="FontStyle14"/>
                <w:b/>
                <w:sz w:val="24"/>
                <w:szCs w:val="24"/>
              </w:rPr>
              <w:t>Мелітопольського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AB7F32">
              <w:rPr>
                <w:rStyle w:val="FontStyle14"/>
                <w:b/>
                <w:sz w:val="24"/>
                <w:szCs w:val="24"/>
              </w:rPr>
              <w:t>міськ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районного суду </w:t>
            </w:r>
            <w:r w:rsidR="00734BC4">
              <w:rPr>
                <w:rStyle w:val="FontStyle14"/>
                <w:b/>
                <w:sz w:val="24"/>
                <w:szCs w:val="24"/>
              </w:rPr>
              <w:t>Запорізької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="00734BC4">
              <w:rPr>
                <w:rStyle w:val="FontStyle14"/>
                <w:b/>
                <w:sz w:val="24"/>
                <w:szCs w:val="24"/>
              </w:rPr>
              <w:t>Гнатик Г.В.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734BC4">
              <w:rPr>
                <w:rStyle w:val="FontStyle14"/>
                <w:b/>
                <w:sz w:val="24"/>
                <w:szCs w:val="24"/>
              </w:rPr>
              <w:t>Жовтневого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1F31D4">
              <w:rPr>
                <w:rStyle w:val="FontStyle14"/>
                <w:b/>
                <w:sz w:val="24"/>
                <w:szCs w:val="24"/>
              </w:rPr>
              <w:t>районного</w:t>
            </w:r>
            <w:r w:rsidR="005B40BC">
              <w:rPr>
                <w:rStyle w:val="FontStyle14"/>
                <w:b/>
                <w:sz w:val="24"/>
                <w:szCs w:val="24"/>
              </w:rPr>
              <w:t xml:space="preserve"> суду </w:t>
            </w:r>
            <w:r w:rsidR="00D02470">
              <w:rPr>
                <w:rStyle w:val="FontStyle14"/>
                <w:b/>
                <w:sz w:val="24"/>
                <w:szCs w:val="24"/>
              </w:rPr>
              <w:t xml:space="preserve">міста </w:t>
            </w:r>
            <w:r w:rsidR="00734BC4">
              <w:rPr>
                <w:rStyle w:val="FontStyle14"/>
                <w:b/>
                <w:sz w:val="24"/>
                <w:szCs w:val="24"/>
              </w:rPr>
              <w:t>Запоріжжя</w:t>
            </w:r>
            <w:r w:rsidR="00D02470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Pr="00AA2013">
              <w:rPr>
                <w:rStyle w:val="FontStyle14"/>
                <w:b/>
                <w:sz w:val="24"/>
                <w:szCs w:val="24"/>
              </w:rPr>
              <w:t>для здійснення правосуддя</w:t>
            </w:r>
            <w:r w:rsidR="00F03AE3">
              <w:rPr>
                <w:rStyle w:val="FontStyle14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C83CF1" w:rsidRPr="00137AE5" w:rsidRDefault="001C79C1" w:rsidP="00C83CF1">
      <w:pPr>
        <w:ind w:right="-2" w:firstLine="709"/>
        <w:rPr>
          <w:sz w:val="27"/>
          <w:szCs w:val="27"/>
        </w:rPr>
      </w:pPr>
      <w:r w:rsidRPr="00137AE5">
        <w:rPr>
          <w:sz w:val="27"/>
          <w:szCs w:val="27"/>
        </w:rPr>
        <w:t xml:space="preserve">Вища рада правосуддя, розглянувши питання про відрядження судді </w:t>
      </w:r>
      <w:r w:rsidR="00734BC4" w:rsidRPr="00137AE5">
        <w:rPr>
          <w:sz w:val="27"/>
          <w:szCs w:val="27"/>
        </w:rPr>
        <w:t>Мелітопольського</w:t>
      </w:r>
      <w:r w:rsidRPr="00137AE5">
        <w:rPr>
          <w:sz w:val="27"/>
          <w:szCs w:val="27"/>
        </w:rPr>
        <w:t xml:space="preserve"> </w:t>
      </w:r>
      <w:r w:rsidR="00AB7F32" w:rsidRPr="00137AE5">
        <w:rPr>
          <w:sz w:val="27"/>
          <w:szCs w:val="27"/>
        </w:rPr>
        <w:t>міськ</w:t>
      </w:r>
      <w:r w:rsidR="005B40BC" w:rsidRPr="00137AE5">
        <w:rPr>
          <w:sz w:val="27"/>
          <w:szCs w:val="27"/>
        </w:rPr>
        <w:t>районного</w:t>
      </w:r>
      <w:r w:rsidRPr="00137AE5">
        <w:rPr>
          <w:sz w:val="27"/>
          <w:szCs w:val="27"/>
        </w:rPr>
        <w:t xml:space="preserve"> суду </w:t>
      </w:r>
      <w:r w:rsidR="00734BC4" w:rsidRPr="00137AE5">
        <w:rPr>
          <w:sz w:val="27"/>
          <w:szCs w:val="27"/>
        </w:rPr>
        <w:t>Запорізької</w:t>
      </w:r>
      <w:r w:rsidR="00D02470" w:rsidRPr="00137AE5">
        <w:rPr>
          <w:sz w:val="27"/>
          <w:szCs w:val="27"/>
        </w:rPr>
        <w:t xml:space="preserve"> області</w:t>
      </w:r>
      <w:r w:rsidR="00AB7F32" w:rsidRPr="00137AE5">
        <w:rPr>
          <w:sz w:val="27"/>
          <w:szCs w:val="27"/>
        </w:rPr>
        <w:t xml:space="preserve"> </w:t>
      </w:r>
      <w:r w:rsidR="00734BC4" w:rsidRPr="00137AE5">
        <w:rPr>
          <w:sz w:val="27"/>
          <w:szCs w:val="27"/>
        </w:rPr>
        <w:t>Гнатик Ганни Вікторівни</w:t>
      </w:r>
      <w:r w:rsidR="00D02470" w:rsidRPr="00137AE5">
        <w:rPr>
          <w:sz w:val="27"/>
          <w:szCs w:val="27"/>
        </w:rPr>
        <w:t xml:space="preserve"> </w:t>
      </w:r>
      <w:r w:rsidRPr="00137AE5">
        <w:rPr>
          <w:sz w:val="27"/>
          <w:szCs w:val="27"/>
        </w:rPr>
        <w:t xml:space="preserve">до </w:t>
      </w:r>
      <w:r w:rsidR="00734BC4" w:rsidRPr="00137AE5">
        <w:rPr>
          <w:sz w:val="27"/>
          <w:szCs w:val="27"/>
        </w:rPr>
        <w:t>Жовтневого</w:t>
      </w:r>
      <w:r w:rsidR="001F31D4" w:rsidRPr="00137AE5">
        <w:rPr>
          <w:sz w:val="27"/>
          <w:szCs w:val="27"/>
        </w:rPr>
        <w:t xml:space="preserve"> районного</w:t>
      </w:r>
      <w:r w:rsidR="005B40BC" w:rsidRPr="00137AE5">
        <w:rPr>
          <w:sz w:val="27"/>
          <w:szCs w:val="27"/>
        </w:rPr>
        <w:t xml:space="preserve"> </w:t>
      </w:r>
      <w:r w:rsidRPr="00137AE5">
        <w:rPr>
          <w:sz w:val="27"/>
          <w:szCs w:val="27"/>
        </w:rPr>
        <w:t xml:space="preserve">суду </w:t>
      </w:r>
      <w:r w:rsidR="00D02470" w:rsidRPr="00137AE5">
        <w:rPr>
          <w:sz w:val="27"/>
          <w:szCs w:val="27"/>
        </w:rPr>
        <w:t xml:space="preserve">міста </w:t>
      </w:r>
      <w:r w:rsidR="00734BC4" w:rsidRPr="00137AE5">
        <w:rPr>
          <w:sz w:val="27"/>
          <w:szCs w:val="27"/>
        </w:rPr>
        <w:t>Запоріжжя</w:t>
      </w:r>
      <w:r w:rsidR="005B40BC" w:rsidRPr="00137AE5">
        <w:rPr>
          <w:sz w:val="27"/>
          <w:szCs w:val="27"/>
        </w:rPr>
        <w:t xml:space="preserve"> </w:t>
      </w:r>
      <w:r w:rsidRPr="00137AE5">
        <w:rPr>
          <w:sz w:val="27"/>
          <w:szCs w:val="27"/>
        </w:rPr>
        <w:t xml:space="preserve">для здійснення правосуддя, </w:t>
      </w:r>
    </w:p>
    <w:p w:rsidR="001C79C1" w:rsidRPr="00137AE5" w:rsidRDefault="001C79C1" w:rsidP="00AA2013">
      <w:pPr>
        <w:spacing w:line="276" w:lineRule="auto"/>
        <w:jc w:val="center"/>
        <w:rPr>
          <w:b/>
          <w:sz w:val="27"/>
          <w:szCs w:val="27"/>
        </w:rPr>
      </w:pPr>
      <w:r w:rsidRPr="00137AE5">
        <w:rPr>
          <w:b/>
          <w:sz w:val="27"/>
          <w:szCs w:val="27"/>
        </w:rPr>
        <w:t>встановила:</w:t>
      </w:r>
    </w:p>
    <w:p w:rsidR="001C79C1" w:rsidRPr="00137AE5" w:rsidRDefault="001C79C1" w:rsidP="00AA20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37AE5">
        <w:rPr>
          <w:b/>
          <w:sz w:val="27"/>
          <w:szCs w:val="27"/>
        </w:rPr>
        <w:t xml:space="preserve"> </w:t>
      </w:r>
    </w:p>
    <w:p w:rsidR="00780308" w:rsidRPr="00137AE5" w:rsidRDefault="00780308" w:rsidP="00315279">
      <w:pPr>
        <w:rPr>
          <w:sz w:val="27"/>
          <w:szCs w:val="27"/>
        </w:rPr>
      </w:pPr>
      <w:r w:rsidRPr="00137AE5">
        <w:rPr>
          <w:sz w:val="27"/>
          <w:szCs w:val="27"/>
        </w:rPr>
        <w:t xml:space="preserve">до Вищої ради правосуддя </w:t>
      </w:r>
      <w:r w:rsidR="00734BC4" w:rsidRPr="00137AE5">
        <w:rPr>
          <w:sz w:val="27"/>
          <w:szCs w:val="27"/>
        </w:rPr>
        <w:t>31 липня</w:t>
      </w:r>
      <w:r w:rsidRPr="00137AE5">
        <w:rPr>
          <w:sz w:val="27"/>
          <w:szCs w:val="27"/>
        </w:rPr>
        <w:t xml:space="preserve"> 2020 року надійшло повідомлення Державної судової адміністрації України від </w:t>
      </w:r>
      <w:r w:rsidR="00137AE5" w:rsidRPr="00137AE5">
        <w:rPr>
          <w:sz w:val="27"/>
          <w:szCs w:val="27"/>
        </w:rPr>
        <w:t>31 липня 2020 року</w:t>
      </w:r>
      <w:r w:rsidRPr="00137AE5">
        <w:rPr>
          <w:sz w:val="27"/>
          <w:szCs w:val="27"/>
        </w:rPr>
        <w:t xml:space="preserve"> № 8-</w:t>
      </w:r>
      <w:r w:rsidR="00734BC4" w:rsidRPr="00137AE5">
        <w:rPr>
          <w:sz w:val="27"/>
          <w:szCs w:val="27"/>
        </w:rPr>
        <w:t>14663</w:t>
      </w:r>
      <w:r w:rsidRPr="00137AE5">
        <w:rPr>
          <w:sz w:val="27"/>
          <w:szCs w:val="27"/>
        </w:rPr>
        <w:t xml:space="preserve">/20 про необхідність розгляду питання щодо відрядження </w:t>
      </w:r>
      <w:r w:rsidR="00734BC4" w:rsidRPr="00137AE5">
        <w:rPr>
          <w:sz w:val="27"/>
          <w:szCs w:val="27"/>
        </w:rPr>
        <w:t>4</w:t>
      </w:r>
      <w:r w:rsidR="004C5FA4" w:rsidRPr="00137AE5">
        <w:rPr>
          <w:sz w:val="27"/>
          <w:szCs w:val="27"/>
        </w:rPr>
        <w:t xml:space="preserve"> (</w:t>
      </w:r>
      <w:r w:rsidR="00734BC4" w:rsidRPr="00137AE5">
        <w:rPr>
          <w:sz w:val="27"/>
          <w:szCs w:val="27"/>
        </w:rPr>
        <w:t>чотирьох</w:t>
      </w:r>
      <w:r w:rsidR="004C5FA4" w:rsidRPr="00137AE5">
        <w:rPr>
          <w:sz w:val="27"/>
          <w:szCs w:val="27"/>
        </w:rPr>
        <w:t xml:space="preserve">) </w:t>
      </w:r>
      <w:r w:rsidR="001F31D4" w:rsidRPr="00137AE5">
        <w:rPr>
          <w:sz w:val="27"/>
          <w:szCs w:val="27"/>
        </w:rPr>
        <w:t>судді</w:t>
      </w:r>
      <w:r w:rsidR="00D02470" w:rsidRPr="00137AE5">
        <w:rPr>
          <w:sz w:val="27"/>
          <w:szCs w:val="27"/>
        </w:rPr>
        <w:t>в</w:t>
      </w:r>
      <w:r w:rsidRPr="00137AE5">
        <w:rPr>
          <w:sz w:val="27"/>
          <w:szCs w:val="27"/>
        </w:rPr>
        <w:t xml:space="preserve"> до</w:t>
      </w:r>
      <w:r w:rsidR="00865BC9" w:rsidRPr="00137AE5">
        <w:rPr>
          <w:sz w:val="27"/>
          <w:szCs w:val="27"/>
        </w:rPr>
        <w:t xml:space="preserve"> </w:t>
      </w:r>
      <w:r w:rsidR="00734BC4" w:rsidRPr="00137AE5">
        <w:rPr>
          <w:sz w:val="27"/>
          <w:szCs w:val="27"/>
        </w:rPr>
        <w:t>Жовтневого</w:t>
      </w:r>
      <w:r w:rsidR="001F31D4" w:rsidRPr="00137AE5">
        <w:rPr>
          <w:sz w:val="27"/>
          <w:szCs w:val="27"/>
        </w:rPr>
        <w:t xml:space="preserve"> районного</w:t>
      </w:r>
      <w:r w:rsidRPr="00137AE5">
        <w:rPr>
          <w:sz w:val="27"/>
          <w:szCs w:val="27"/>
        </w:rPr>
        <w:t xml:space="preserve"> суду </w:t>
      </w:r>
      <w:r w:rsidR="00D02470" w:rsidRPr="00137AE5">
        <w:rPr>
          <w:sz w:val="27"/>
          <w:szCs w:val="27"/>
        </w:rPr>
        <w:t xml:space="preserve">міста </w:t>
      </w:r>
      <w:r w:rsidR="00734BC4" w:rsidRPr="00137AE5">
        <w:rPr>
          <w:sz w:val="27"/>
          <w:szCs w:val="27"/>
        </w:rPr>
        <w:t>Запоріжжя</w:t>
      </w:r>
      <w:r w:rsidRPr="00137AE5">
        <w:rPr>
          <w:sz w:val="27"/>
          <w:szCs w:val="27"/>
        </w:rPr>
        <w:t xml:space="preserve"> у зв’язку з виявленням </w:t>
      </w:r>
      <w:r w:rsidR="005B40BC" w:rsidRPr="00137AE5">
        <w:rPr>
          <w:sz w:val="27"/>
          <w:szCs w:val="27"/>
        </w:rPr>
        <w:t xml:space="preserve">у ньому </w:t>
      </w:r>
      <w:r w:rsidRPr="00137AE5">
        <w:rPr>
          <w:sz w:val="27"/>
          <w:szCs w:val="27"/>
        </w:rPr>
        <w:t>надмірного судового навантаження.</w:t>
      </w:r>
    </w:p>
    <w:p w:rsidR="0050224C" w:rsidRPr="00137AE5" w:rsidRDefault="00315279" w:rsidP="0050224C">
      <w:pPr>
        <w:ind w:firstLine="709"/>
        <w:rPr>
          <w:rFonts w:eastAsia="Times New Roman"/>
          <w:sz w:val="27"/>
          <w:szCs w:val="27"/>
          <w:lang w:eastAsia="ru-RU" w:bidi="uk-UA"/>
        </w:rPr>
      </w:pPr>
      <w:r w:rsidRPr="00137AE5">
        <w:rPr>
          <w:rFonts w:eastAsia="Times New Roman"/>
          <w:sz w:val="27"/>
          <w:szCs w:val="27"/>
          <w:lang w:eastAsia="ru-RU"/>
        </w:rPr>
        <w:t xml:space="preserve">За інформацією Державної судової адміністрації України, у </w:t>
      </w:r>
      <w:r w:rsidR="003B0692" w:rsidRPr="00137AE5">
        <w:rPr>
          <w:rFonts w:eastAsia="Times New Roman"/>
          <w:sz w:val="27"/>
          <w:szCs w:val="27"/>
          <w:lang w:eastAsia="ru-RU" w:bidi="uk-UA"/>
        </w:rPr>
        <w:t xml:space="preserve">Жовтневому районному суді міста Запоріжжя </w:t>
      </w:r>
      <w:r w:rsidR="00D02470" w:rsidRPr="00137AE5">
        <w:rPr>
          <w:rFonts w:eastAsia="Times New Roman"/>
          <w:sz w:val="27"/>
          <w:szCs w:val="27"/>
          <w:lang w:eastAsia="ru-RU" w:bidi="uk-UA"/>
        </w:rPr>
        <w:t>1</w:t>
      </w:r>
      <w:r w:rsidR="00734BC4" w:rsidRPr="00137AE5">
        <w:rPr>
          <w:rFonts w:eastAsia="Times New Roman"/>
          <w:sz w:val="27"/>
          <w:szCs w:val="27"/>
          <w:lang w:eastAsia="ru-RU" w:bidi="uk-UA"/>
        </w:rPr>
        <w:t>3</w:t>
      </w:r>
      <w:r w:rsidRPr="00137AE5">
        <w:rPr>
          <w:rFonts w:eastAsia="Times New Roman"/>
          <w:sz w:val="27"/>
          <w:szCs w:val="27"/>
          <w:lang w:eastAsia="ru-RU"/>
        </w:rPr>
        <w:t xml:space="preserve"> (</w:t>
      </w:r>
      <w:r w:rsidR="00734BC4" w:rsidRPr="00137AE5">
        <w:rPr>
          <w:rFonts w:eastAsia="Times New Roman"/>
          <w:sz w:val="27"/>
          <w:szCs w:val="27"/>
          <w:lang w:eastAsia="ru-RU"/>
        </w:rPr>
        <w:t>тринадцять</w:t>
      </w:r>
      <w:r w:rsidRPr="00137AE5">
        <w:rPr>
          <w:rFonts w:eastAsia="Times New Roman"/>
          <w:sz w:val="27"/>
          <w:szCs w:val="27"/>
          <w:lang w:eastAsia="ru-RU"/>
        </w:rPr>
        <w:t xml:space="preserve">) штатних посад суддів. </w:t>
      </w:r>
      <w:r w:rsidR="006D3077" w:rsidRPr="00137AE5">
        <w:rPr>
          <w:rFonts w:eastAsia="Times New Roman"/>
          <w:sz w:val="27"/>
          <w:szCs w:val="27"/>
          <w:lang w:eastAsia="ru-RU" w:bidi="uk-UA"/>
        </w:rPr>
        <w:t xml:space="preserve">Станом на 1 </w:t>
      </w:r>
      <w:r w:rsidR="00B71838">
        <w:rPr>
          <w:rFonts w:eastAsia="Times New Roman"/>
          <w:sz w:val="27"/>
          <w:szCs w:val="27"/>
          <w:lang w:eastAsia="ru-RU" w:bidi="uk-UA"/>
        </w:rPr>
        <w:t>вересня</w:t>
      </w:r>
      <w:r w:rsidR="00BE47E4" w:rsidRPr="00137AE5">
        <w:rPr>
          <w:rFonts w:eastAsia="Times New Roman"/>
          <w:sz w:val="27"/>
          <w:szCs w:val="27"/>
          <w:lang w:eastAsia="ru-RU" w:bidi="uk-UA"/>
        </w:rPr>
        <w:t xml:space="preserve"> 2020 року</w:t>
      </w:r>
      <w:r w:rsidRPr="00137AE5">
        <w:rPr>
          <w:rFonts w:eastAsia="Times New Roman"/>
          <w:sz w:val="27"/>
          <w:szCs w:val="27"/>
          <w:lang w:eastAsia="ru-RU" w:bidi="uk-UA"/>
        </w:rPr>
        <w:t xml:space="preserve"> фактично обіймають посади</w:t>
      </w:r>
      <w:r w:rsidR="00D02470" w:rsidRPr="00137AE5">
        <w:rPr>
          <w:rFonts w:eastAsia="Times New Roman"/>
          <w:sz w:val="27"/>
          <w:szCs w:val="27"/>
          <w:lang w:eastAsia="ru-RU" w:bidi="uk-UA"/>
        </w:rPr>
        <w:t xml:space="preserve"> 8</w:t>
      </w:r>
      <w:r w:rsidRPr="00137AE5">
        <w:rPr>
          <w:rFonts w:eastAsia="Times New Roman"/>
          <w:sz w:val="27"/>
          <w:szCs w:val="27"/>
          <w:lang w:eastAsia="ru-RU" w:bidi="uk-UA"/>
        </w:rPr>
        <w:t xml:space="preserve"> (</w:t>
      </w:r>
      <w:r w:rsidR="00D02470" w:rsidRPr="00137AE5">
        <w:rPr>
          <w:rFonts w:eastAsia="Times New Roman"/>
          <w:sz w:val="27"/>
          <w:szCs w:val="27"/>
          <w:lang w:eastAsia="ru-RU" w:bidi="uk-UA"/>
        </w:rPr>
        <w:t>вісім</w:t>
      </w:r>
      <w:r w:rsidRPr="00137AE5">
        <w:rPr>
          <w:rFonts w:eastAsia="Times New Roman"/>
          <w:sz w:val="27"/>
          <w:szCs w:val="27"/>
          <w:lang w:eastAsia="ru-RU" w:bidi="uk-UA"/>
        </w:rPr>
        <w:t>) судді</w:t>
      </w:r>
      <w:r w:rsidR="00D02470" w:rsidRPr="00137AE5">
        <w:rPr>
          <w:rFonts w:eastAsia="Times New Roman"/>
          <w:sz w:val="27"/>
          <w:szCs w:val="27"/>
          <w:lang w:eastAsia="ru-RU" w:bidi="uk-UA"/>
        </w:rPr>
        <w:t>в</w:t>
      </w:r>
      <w:r w:rsidRPr="00137AE5">
        <w:rPr>
          <w:rFonts w:eastAsia="Times New Roman"/>
          <w:sz w:val="27"/>
          <w:szCs w:val="27"/>
          <w:lang w:eastAsia="ru-RU" w:bidi="uk-UA"/>
        </w:rPr>
        <w:t xml:space="preserve">, </w:t>
      </w:r>
      <w:r w:rsidR="00734BC4" w:rsidRPr="00137AE5">
        <w:rPr>
          <w:rFonts w:eastAsia="Times New Roman"/>
          <w:sz w:val="27"/>
          <w:szCs w:val="27"/>
          <w:lang w:eastAsia="ru-RU" w:bidi="uk-UA"/>
        </w:rPr>
        <w:t>які здійснюють правосуддя</w:t>
      </w:r>
      <w:r w:rsidRPr="00137AE5">
        <w:rPr>
          <w:rFonts w:eastAsia="Times New Roman"/>
          <w:sz w:val="27"/>
          <w:szCs w:val="27"/>
          <w:lang w:eastAsia="ru-RU" w:bidi="uk-UA"/>
        </w:rPr>
        <w:t xml:space="preserve">. Відрядження </w:t>
      </w:r>
      <w:r w:rsidR="00734BC4" w:rsidRPr="00137AE5">
        <w:rPr>
          <w:rFonts w:eastAsia="Times New Roman"/>
          <w:sz w:val="27"/>
          <w:szCs w:val="27"/>
          <w:lang w:eastAsia="ru-RU" w:bidi="uk-UA"/>
        </w:rPr>
        <w:t>4</w:t>
      </w:r>
      <w:r w:rsidRPr="00137AE5">
        <w:rPr>
          <w:rFonts w:eastAsia="Times New Roman"/>
          <w:sz w:val="27"/>
          <w:szCs w:val="27"/>
          <w:lang w:eastAsia="ru-RU" w:bidi="uk-UA"/>
        </w:rPr>
        <w:t xml:space="preserve"> (</w:t>
      </w:r>
      <w:r w:rsidR="00734BC4" w:rsidRPr="00137AE5">
        <w:rPr>
          <w:rFonts w:eastAsia="Times New Roman"/>
          <w:sz w:val="27"/>
          <w:szCs w:val="27"/>
          <w:lang w:eastAsia="ru-RU" w:bidi="uk-UA"/>
        </w:rPr>
        <w:t>чотирьох</w:t>
      </w:r>
      <w:r w:rsidRPr="00137AE5">
        <w:rPr>
          <w:rFonts w:eastAsia="Times New Roman"/>
          <w:sz w:val="27"/>
          <w:szCs w:val="27"/>
          <w:lang w:eastAsia="ru-RU" w:bidi="uk-UA"/>
        </w:rPr>
        <w:t>) судді</w:t>
      </w:r>
      <w:r w:rsidR="00D02470" w:rsidRPr="00137AE5">
        <w:rPr>
          <w:rFonts w:eastAsia="Times New Roman"/>
          <w:sz w:val="27"/>
          <w:szCs w:val="27"/>
          <w:lang w:eastAsia="ru-RU" w:bidi="uk-UA"/>
        </w:rPr>
        <w:t>в</w:t>
      </w:r>
      <w:r w:rsidRPr="00137AE5">
        <w:rPr>
          <w:rFonts w:eastAsia="Times New Roman"/>
          <w:sz w:val="27"/>
          <w:szCs w:val="27"/>
          <w:lang w:eastAsia="ru-RU" w:bidi="uk-UA"/>
        </w:rPr>
        <w:t xml:space="preserve">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137AE5" w:rsidRDefault="0050224C" w:rsidP="0050224C">
      <w:pPr>
        <w:tabs>
          <w:tab w:val="left" w:pos="709"/>
        </w:tabs>
        <w:ind w:firstLine="709"/>
        <w:rPr>
          <w:sz w:val="27"/>
          <w:szCs w:val="27"/>
        </w:rPr>
      </w:pPr>
      <w:r w:rsidRPr="00137AE5">
        <w:rPr>
          <w:sz w:val="27"/>
          <w:szCs w:val="27"/>
        </w:rPr>
        <w:t>Частиною першою статті 55 Закону України «Про судоустрій і статус суд</w:t>
      </w:r>
      <w:r w:rsidR="008411AC">
        <w:rPr>
          <w:sz w:val="27"/>
          <w:szCs w:val="27"/>
        </w:rPr>
        <w:t>д</w:t>
      </w:r>
      <w:r w:rsidRPr="00137AE5">
        <w:rPr>
          <w:sz w:val="27"/>
          <w:szCs w:val="27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137AE5">
        <w:rPr>
          <w:sz w:val="27"/>
          <w:szCs w:val="27"/>
          <w:lang w:val="ru-RU"/>
        </w:rPr>
        <w:t>Наведена норма</w:t>
      </w:r>
      <w:r w:rsidRPr="00137AE5">
        <w:rPr>
          <w:sz w:val="27"/>
          <w:szCs w:val="27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137AE5" w:rsidRDefault="00137AE5" w:rsidP="0050224C">
      <w:pPr>
        <w:ind w:firstLine="851"/>
        <w:rPr>
          <w:sz w:val="27"/>
          <w:szCs w:val="27"/>
        </w:rPr>
      </w:pPr>
      <w:r w:rsidRPr="00137AE5">
        <w:rPr>
          <w:sz w:val="27"/>
          <w:szCs w:val="27"/>
        </w:rPr>
        <w:t>Згідно з</w:t>
      </w:r>
      <w:r w:rsidR="0050224C" w:rsidRPr="00137AE5">
        <w:rPr>
          <w:sz w:val="27"/>
          <w:szCs w:val="27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137AE5" w:rsidRDefault="0050224C" w:rsidP="0050224C">
      <w:pPr>
        <w:widowControl w:val="0"/>
        <w:ind w:firstLine="709"/>
        <w:rPr>
          <w:color w:val="000000"/>
          <w:sz w:val="27"/>
          <w:szCs w:val="27"/>
          <w:lang w:eastAsia="ru-RU" w:bidi="uk-UA"/>
        </w:rPr>
      </w:pPr>
      <w:r w:rsidRPr="00137AE5">
        <w:rPr>
          <w:color w:val="000000"/>
          <w:sz w:val="27"/>
          <w:szCs w:val="27"/>
          <w:lang w:eastAsia="ru-RU" w:bidi="uk-UA"/>
        </w:rPr>
        <w:t xml:space="preserve">У зв’язку з прийняттям Верховною Радою України Закону України </w:t>
      </w:r>
      <w:r w:rsidR="008411AC" w:rsidRPr="00137AE5">
        <w:rPr>
          <w:color w:val="000000"/>
          <w:sz w:val="27"/>
          <w:szCs w:val="27"/>
          <w:lang w:eastAsia="ru-RU" w:bidi="uk-UA"/>
        </w:rPr>
        <w:t>від 16</w:t>
      </w:r>
      <w:r w:rsidR="008411AC" w:rsidRPr="00137AE5">
        <w:rPr>
          <w:color w:val="000000"/>
          <w:sz w:val="27"/>
          <w:szCs w:val="27"/>
          <w:lang w:val="en-US" w:eastAsia="ru-RU" w:bidi="uk-UA"/>
        </w:rPr>
        <w:t> </w:t>
      </w:r>
      <w:r w:rsidR="008411AC" w:rsidRPr="00137AE5">
        <w:rPr>
          <w:color w:val="000000"/>
          <w:sz w:val="27"/>
          <w:szCs w:val="27"/>
          <w:lang w:eastAsia="ru-RU" w:bidi="uk-UA"/>
        </w:rPr>
        <w:t>жовтня 2019 року № 193-</w:t>
      </w:r>
      <w:r w:rsidR="008411AC" w:rsidRPr="00137AE5">
        <w:rPr>
          <w:color w:val="000000"/>
          <w:sz w:val="27"/>
          <w:szCs w:val="27"/>
          <w:lang w:val="en-US" w:eastAsia="ru-RU" w:bidi="uk-UA"/>
        </w:rPr>
        <w:t>IX</w:t>
      </w:r>
      <w:r w:rsidR="008411AC" w:rsidRPr="00137AE5">
        <w:rPr>
          <w:color w:val="000000"/>
          <w:sz w:val="27"/>
          <w:szCs w:val="27"/>
          <w:lang w:eastAsia="ru-RU" w:bidi="uk-UA"/>
        </w:rPr>
        <w:t xml:space="preserve"> </w:t>
      </w:r>
      <w:r w:rsidRPr="00137AE5">
        <w:rPr>
          <w:color w:val="000000"/>
          <w:sz w:val="27"/>
          <w:szCs w:val="27"/>
          <w:lang w:eastAsia="ru-RU" w:bidi="uk-UA"/>
        </w:rPr>
        <w:t xml:space="preserve">«Про внесення змін до Закону України «Про 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</w:t>
      </w:r>
      <w:r w:rsidRPr="00137AE5">
        <w:rPr>
          <w:color w:val="000000"/>
          <w:sz w:val="27"/>
          <w:szCs w:val="27"/>
          <w:lang w:eastAsia="ru-RU" w:bidi="uk-UA"/>
        </w:rPr>
        <w:lastRenderedPageBreak/>
        <w:t xml:space="preserve">суддів України припинилися і на сьогодні відсутній повноважний склад </w:t>
      </w:r>
      <w:r w:rsidR="00137AE5" w:rsidRPr="00137AE5">
        <w:rPr>
          <w:color w:val="000000"/>
          <w:sz w:val="27"/>
          <w:szCs w:val="27"/>
          <w:lang w:eastAsia="ru-RU" w:bidi="uk-UA"/>
        </w:rPr>
        <w:t>цього</w:t>
      </w:r>
      <w:r w:rsidRPr="00137AE5">
        <w:rPr>
          <w:color w:val="000000"/>
          <w:sz w:val="27"/>
          <w:szCs w:val="27"/>
          <w:lang w:eastAsia="ru-RU" w:bidi="uk-UA"/>
        </w:rPr>
        <w:t xml:space="preserve"> органу.</w:t>
      </w:r>
    </w:p>
    <w:p w:rsidR="0050224C" w:rsidRPr="00137AE5" w:rsidRDefault="0050224C" w:rsidP="0050224C">
      <w:pPr>
        <w:ind w:firstLine="851"/>
        <w:rPr>
          <w:sz w:val="27"/>
          <w:szCs w:val="27"/>
        </w:rPr>
      </w:pPr>
      <w:r w:rsidRPr="00137AE5">
        <w:rPr>
          <w:sz w:val="27"/>
          <w:szCs w:val="27"/>
        </w:rPr>
        <w:t xml:space="preserve">Відповідно до підпункту 1 пункту 2 розділу ІІ «Прикінцеві та перехідні положення» Закону України </w:t>
      </w:r>
      <w:r w:rsidR="00AD6EC1" w:rsidRPr="00137AE5">
        <w:rPr>
          <w:sz w:val="27"/>
          <w:szCs w:val="27"/>
        </w:rPr>
        <w:t xml:space="preserve">від 4 червня 2020 року № 679-ІХ </w:t>
      </w:r>
      <w:r w:rsidRPr="00137AE5">
        <w:rPr>
          <w:sz w:val="27"/>
          <w:szCs w:val="27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137AE5" w:rsidRDefault="0050224C" w:rsidP="0050224C">
      <w:pPr>
        <w:ind w:firstLine="851"/>
        <w:rPr>
          <w:sz w:val="27"/>
          <w:szCs w:val="27"/>
        </w:rPr>
      </w:pPr>
      <w:r w:rsidRPr="00137AE5">
        <w:rPr>
          <w:sz w:val="27"/>
          <w:szCs w:val="27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137AE5" w:rsidRPr="00137AE5">
        <w:rPr>
          <w:sz w:val="27"/>
          <w:szCs w:val="27"/>
        </w:rPr>
        <w:t>,</w:t>
      </w:r>
      <w:r w:rsidRPr="00137AE5">
        <w:rPr>
          <w:sz w:val="27"/>
          <w:szCs w:val="27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137AE5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7"/>
          <w:szCs w:val="27"/>
        </w:rPr>
      </w:pPr>
      <w:r w:rsidRPr="00137AE5">
        <w:rPr>
          <w:color w:val="000000" w:themeColor="text1"/>
          <w:sz w:val="27"/>
          <w:szCs w:val="27"/>
        </w:rPr>
        <w:t xml:space="preserve">На виконання приписів </w:t>
      </w:r>
      <w:r w:rsidRPr="00137AE5">
        <w:rPr>
          <w:sz w:val="27"/>
          <w:szCs w:val="27"/>
        </w:rPr>
        <w:t>пункту 21.13 Регламенту Вищої ради правосуддя, затвердженого рішенням Вищої ради прав</w:t>
      </w:r>
      <w:r w:rsidR="00137AE5">
        <w:rPr>
          <w:sz w:val="27"/>
          <w:szCs w:val="27"/>
        </w:rPr>
        <w:t>осуддя від 24 січня 2017 року</w:t>
      </w:r>
      <w:r w:rsidR="00137AE5">
        <w:rPr>
          <w:sz w:val="27"/>
          <w:szCs w:val="27"/>
        </w:rPr>
        <w:br/>
        <w:t xml:space="preserve">№ </w:t>
      </w:r>
      <w:r w:rsidRPr="00137AE5">
        <w:rPr>
          <w:sz w:val="27"/>
          <w:szCs w:val="27"/>
        </w:rPr>
        <w:t xml:space="preserve">52/0/15-17 (із змінами), Вищою радою правосуддя 15 вересня 2020 року за </w:t>
      </w:r>
      <w:r w:rsidR="008411AC">
        <w:rPr>
          <w:color w:val="000000" w:themeColor="text1"/>
          <w:sz w:val="27"/>
          <w:szCs w:val="27"/>
        </w:rPr>
        <w:t>№ </w:t>
      </w:r>
      <w:r w:rsidRPr="00137AE5">
        <w:rPr>
          <w:color w:val="000000" w:themeColor="text1"/>
          <w:sz w:val="27"/>
          <w:szCs w:val="27"/>
        </w:rPr>
        <w:t>26</w:t>
      </w:r>
      <w:r w:rsidR="00734BC4" w:rsidRPr="00137AE5">
        <w:rPr>
          <w:color w:val="000000" w:themeColor="text1"/>
          <w:sz w:val="27"/>
          <w:szCs w:val="27"/>
        </w:rPr>
        <w:t>29</w:t>
      </w:r>
      <w:r w:rsidRPr="00137AE5">
        <w:rPr>
          <w:color w:val="000000" w:themeColor="text1"/>
          <w:sz w:val="27"/>
          <w:szCs w:val="27"/>
        </w:rPr>
        <w:t xml:space="preserve">/0/15-20 </w:t>
      </w:r>
      <w:r w:rsidRPr="00137AE5">
        <w:rPr>
          <w:sz w:val="27"/>
          <w:szCs w:val="27"/>
        </w:rPr>
        <w:t xml:space="preserve">ухвалено рішення </w:t>
      </w:r>
      <w:r w:rsidRPr="00137AE5">
        <w:rPr>
          <w:color w:val="000000" w:themeColor="text1"/>
          <w:sz w:val="27"/>
          <w:szCs w:val="27"/>
        </w:rPr>
        <w:t xml:space="preserve">про початок процедури відрядження </w:t>
      </w:r>
      <w:r w:rsidR="00734BC4" w:rsidRPr="00137AE5">
        <w:rPr>
          <w:color w:val="000000" w:themeColor="text1"/>
          <w:sz w:val="27"/>
          <w:szCs w:val="27"/>
        </w:rPr>
        <w:t>4</w:t>
      </w:r>
      <w:r w:rsidR="001F31D4" w:rsidRPr="00137AE5">
        <w:rPr>
          <w:color w:val="000000" w:themeColor="text1"/>
          <w:sz w:val="27"/>
          <w:szCs w:val="27"/>
        </w:rPr>
        <w:t xml:space="preserve"> (</w:t>
      </w:r>
      <w:r w:rsidR="00734BC4" w:rsidRPr="00137AE5">
        <w:rPr>
          <w:color w:val="000000" w:themeColor="text1"/>
          <w:sz w:val="27"/>
          <w:szCs w:val="27"/>
        </w:rPr>
        <w:t>чотирьох</w:t>
      </w:r>
      <w:r w:rsidR="001F31D4" w:rsidRPr="00137AE5">
        <w:rPr>
          <w:color w:val="000000" w:themeColor="text1"/>
          <w:sz w:val="27"/>
          <w:szCs w:val="27"/>
        </w:rPr>
        <w:t>)</w:t>
      </w:r>
      <w:r w:rsidRPr="00137AE5">
        <w:rPr>
          <w:color w:val="000000" w:themeColor="text1"/>
          <w:sz w:val="27"/>
          <w:szCs w:val="27"/>
        </w:rPr>
        <w:t xml:space="preserve"> судді</w:t>
      </w:r>
      <w:r w:rsidR="00D02470" w:rsidRPr="00137AE5">
        <w:rPr>
          <w:color w:val="000000" w:themeColor="text1"/>
          <w:sz w:val="27"/>
          <w:szCs w:val="27"/>
        </w:rPr>
        <w:t>в</w:t>
      </w:r>
      <w:r w:rsidRPr="00137AE5">
        <w:rPr>
          <w:color w:val="000000" w:themeColor="text1"/>
          <w:sz w:val="27"/>
          <w:szCs w:val="27"/>
        </w:rPr>
        <w:t xml:space="preserve"> до </w:t>
      </w:r>
      <w:r w:rsidR="00734BC4" w:rsidRPr="00137AE5">
        <w:rPr>
          <w:color w:val="000000" w:themeColor="text1"/>
          <w:sz w:val="27"/>
          <w:szCs w:val="27"/>
        </w:rPr>
        <w:t>Жо</w:t>
      </w:r>
      <w:r w:rsidR="00A43742" w:rsidRPr="00137AE5">
        <w:rPr>
          <w:color w:val="000000" w:themeColor="text1"/>
          <w:sz w:val="27"/>
          <w:szCs w:val="27"/>
        </w:rPr>
        <w:t>в</w:t>
      </w:r>
      <w:r w:rsidR="00734BC4" w:rsidRPr="00137AE5">
        <w:rPr>
          <w:color w:val="000000" w:themeColor="text1"/>
          <w:sz w:val="27"/>
          <w:szCs w:val="27"/>
        </w:rPr>
        <w:t>тневого</w:t>
      </w:r>
      <w:r w:rsidRPr="00137AE5">
        <w:rPr>
          <w:color w:val="000000" w:themeColor="text1"/>
          <w:sz w:val="27"/>
          <w:szCs w:val="27"/>
        </w:rPr>
        <w:t xml:space="preserve"> </w:t>
      </w:r>
      <w:r w:rsidR="001F31D4" w:rsidRPr="00137AE5">
        <w:rPr>
          <w:color w:val="000000" w:themeColor="text1"/>
          <w:sz w:val="27"/>
          <w:szCs w:val="27"/>
        </w:rPr>
        <w:t>районного</w:t>
      </w:r>
      <w:r w:rsidRPr="00137AE5">
        <w:rPr>
          <w:color w:val="000000" w:themeColor="text1"/>
          <w:sz w:val="27"/>
          <w:szCs w:val="27"/>
        </w:rPr>
        <w:t xml:space="preserve"> суду </w:t>
      </w:r>
      <w:r w:rsidR="00734BC4" w:rsidRPr="00137AE5">
        <w:rPr>
          <w:color w:val="000000" w:themeColor="text1"/>
          <w:sz w:val="27"/>
          <w:szCs w:val="27"/>
        </w:rPr>
        <w:t>міста Запоріжжя</w:t>
      </w:r>
      <w:r w:rsidRPr="00137AE5">
        <w:rPr>
          <w:color w:val="000000" w:themeColor="text1"/>
          <w:sz w:val="27"/>
          <w:szCs w:val="27"/>
        </w:rPr>
        <w:t>.</w:t>
      </w:r>
    </w:p>
    <w:p w:rsidR="0050224C" w:rsidRPr="00137AE5" w:rsidRDefault="0050224C" w:rsidP="00C83CF1">
      <w:pPr>
        <w:pStyle w:val="aa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37AE5">
        <w:rPr>
          <w:rFonts w:ascii="Times New Roman" w:hAnsi="Times New Roman" w:cs="Times New Roman"/>
          <w:sz w:val="27"/>
          <w:szCs w:val="27"/>
        </w:rPr>
        <w:t>Цим рішенням затверджено текст оголошення про початок процедури відрядження</w:t>
      </w:r>
      <w:r w:rsidR="00C83CF1">
        <w:rPr>
          <w:rFonts w:ascii="Times New Roman" w:hAnsi="Times New Roman" w:cs="Times New Roman"/>
          <w:sz w:val="27"/>
          <w:szCs w:val="27"/>
        </w:rPr>
        <w:t xml:space="preserve"> суддів</w:t>
      </w:r>
      <w:r w:rsidRPr="00137AE5">
        <w:rPr>
          <w:rFonts w:ascii="Times New Roman" w:hAnsi="Times New Roman" w:cs="Times New Roman"/>
          <w:sz w:val="27"/>
          <w:szCs w:val="27"/>
        </w:rPr>
        <w:t xml:space="preserve">, яким </w:t>
      </w:r>
      <w:r w:rsidR="008411AC">
        <w:rPr>
          <w:rFonts w:ascii="Times New Roman" w:hAnsi="Times New Roman" w:cs="Times New Roman"/>
          <w:color w:val="000000" w:themeColor="text1"/>
          <w:sz w:val="27"/>
          <w:szCs w:val="27"/>
        </w:rPr>
        <w:t>встановлено</w:t>
      </w:r>
      <w:r w:rsidRPr="00137AE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десятиденний строк (із дня оголошення про початок процедури </w:t>
      </w:r>
      <w:r w:rsidRPr="00C83CF1">
        <w:rPr>
          <w:rFonts w:ascii="Times New Roman" w:hAnsi="Times New Roman" w:cs="Times New Roman"/>
          <w:color w:val="000000" w:themeColor="text1"/>
          <w:sz w:val="27"/>
          <w:szCs w:val="27"/>
        </w:rPr>
        <w:t>відрядження суддів) для надання суддями, які виявили бажання бути відрядженими до вказаного суду, документі</w:t>
      </w:r>
      <w:r w:rsidR="00C83CF1">
        <w:rPr>
          <w:rFonts w:ascii="Times New Roman" w:hAnsi="Times New Roman" w:cs="Times New Roman"/>
          <w:color w:val="000000" w:themeColor="text1"/>
          <w:sz w:val="27"/>
          <w:szCs w:val="27"/>
        </w:rPr>
        <w:t>в, визначених пунктом 6 розділу </w:t>
      </w:r>
      <w:r w:rsidRPr="00C83CF1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IV</w:t>
      </w:r>
      <w:r w:rsidRPr="00C83CF1">
        <w:rPr>
          <w:rFonts w:ascii="Times New Roman" w:hAnsi="Times New Roman" w:cs="Times New Roman"/>
          <w:color w:val="000000" w:themeColor="text1"/>
          <w:sz w:val="27"/>
          <w:szCs w:val="27"/>
        </w:rPr>
        <w:t>-1 Порядку</w:t>
      </w:r>
      <w:r w:rsidRPr="00C83CF1">
        <w:rPr>
          <w:rFonts w:ascii="Times New Roman" w:hAnsi="Times New Roman" w:cs="Times New Roman"/>
          <w:sz w:val="27"/>
          <w:szCs w:val="27"/>
        </w:rPr>
        <w:t xml:space="preserve">, </w:t>
      </w:r>
      <w:r w:rsidRPr="00C83CF1">
        <w:rPr>
          <w:rFonts w:ascii="Times New Roman" w:hAnsi="Times New Roman" w:cs="Times New Roman"/>
          <w:color w:val="000000" w:themeColor="text1"/>
          <w:sz w:val="27"/>
          <w:szCs w:val="27"/>
        </w:rPr>
        <w:t>зокрема згоди судді на відрядження, та інших документів.</w:t>
      </w:r>
      <w:r w:rsidR="00C83CF1" w:rsidRPr="00C83CF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Таке оголошення відповідно до пункту 2 розділу </w:t>
      </w:r>
      <w:r w:rsidR="00C83CF1" w:rsidRPr="00C83CF1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IV</w:t>
      </w:r>
      <w:r w:rsidR="00C83CF1" w:rsidRPr="00C83CF1">
        <w:rPr>
          <w:rFonts w:ascii="Times New Roman" w:hAnsi="Times New Roman" w:cs="Times New Roman"/>
          <w:color w:val="000000" w:themeColor="text1"/>
          <w:sz w:val="27"/>
          <w:szCs w:val="27"/>
        </w:rPr>
        <w:t>-1 Порядку 15</w:t>
      </w:r>
      <w:r w:rsidR="00C83CF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вересня 2020 </w:t>
      </w:r>
      <w:r w:rsidR="00C83CF1" w:rsidRPr="00C83CF1">
        <w:rPr>
          <w:rFonts w:ascii="Times New Roman" w:hAnsi="Times New Roman" w:cs="Times New Roman"/>
          <w:color w:val="000000" w:themeColor="text1"/>
          <w:sz w:val="27"/>
          <w:szCs w:val="27"/>
        </w:rPr>
        <w:t>року розміщено на офіційному вебсайті Вищої ради правосуддя.</w:t>
      </w:r>
    </w:p>
    <w:p w:rsidR="0050224C" w:rsidRPr="00137AE5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7"/>
          <w:szCs w:val="27"/>
        </w:rPr>
      </w:pPr>
      <w:r w:rsidRPr="00137AE5">
        <w:rPr>
          <w:color w:val="000000" w:themeColor="text1"/>
          <w:sz w:val="27"/>
          <w:szCs w:val="27"/>
        </w:rPr>
        <w:t xml:space="preserve">Для розгляду Вищою радою правосуддя питання про відрядження суддів до </w:t>
      </w:r>
      <w:r w:rsidR="00CB2BD8" w:rsidRPr="00137AE5">
        <w:rPr>
          <w:color w:val="000000" w:themeColor="text1"/>
          <w:sz w:val="27"/>
          <w:szCs w:val="27"/>
        </w:rPr>
        <w:t xml:space="preserve">Жовтневого районного суду міста Запоріжжя </w:t>
      </w:r>
      <w:r w:rsidRPr="00137AE5">
        <w:rPr>
          <w:color w:val="000000" w:themeColor="text1"/>
          <w:sz w:val="27"/>
          <w:szCs w:val="27"/>
        </w:rPr>
        <w:t xml:space="preserve">протягом зазначеного строку із визначеним пунктом 6 розділу </w:t>
      </w:r>
      <w:r w:rsidRPr="00137AE5">
        <w:rPr>
          <w:color w:val="000000" w:themeColor="text1"/>
          <w:sz w:val="27"/>
          <w:szCs w:val="27"/>
          <w:lang w:val="en-US"/>
        </w:rPr>
        <w:t>IV</w:t>
      </w:r>
      <w:r w:rsidRPr="00137AE5">
        <w:rPr>
          <w:color w:val="000000" w:themeColor="text1"/>
          <w:sz w:val="27"/>
          <w:szCs w:val="27"/>
        </w:rPr>
        <w:t>-1 Порядку пакетом документів зверн</w:t>
      </w:r>
      <w:r w:rsidR="00A43742" w:rsidRPr="00137AE5">
        <w:rPr>
          <w:color w:val="000000" w:themeColor="text1"/>
          <w:sz w:val="27"/>
          <w:szCs w:val="27"/>
        </w:rPr>
        <w:t>у</w:t>
      </w:r>
      <w:r w:rsidR="00734BC4" w:rsidRPr="00137AE5">
        <w:rPr>
          <w:color w:val="000000" w:themeColor="text1"/>
          <w:sz w:val="27"/>
          <w:szCs w:val="27"/>
        </w:rPr>
        <w:t>лася</w:t>
      </w:r>
      <w:r w:rsidRPr="00137AE5">
        <w:rPr>
          <w:color w:val="000000" w:themeColor="text1"/>
          <w:sz w:val="27"/>
          <w:szCs w:val="27"/>
        </w:rPr>
        <w:t xml:space="preserve"> суддя </w:t>
      </w:r>
      <w:r w:rsidR="00734BC4" w:rsidRPr="00137AE5">
        <w:rPr>
          <w:color w:val="000000" w:themeColor="text1"/>
          <w:sz w:val="27"/>
          <w:szCs w:val="27"/>
        </w:rPr>
        <w:t>Мелітопольського</w:t>
      </w:r>
      <w:r w:rsidRPr="00137AE5">
        <w:rPr>
          <w:color w:val="000000" w:themeColor="text1"/>
          <w:sz w:val="27"/>
          <w:szCs w:val="27"/>
        </w:rPr>
        <w:t xml:space="preserve"> </w:t>
      </w:r>
      <w:r w:rsidR="00AB7F32" w:rsidRPr="00137AE5">
        <w:rPr>
          <w:color w:val="000000" w:themeColor="text1"/>
          <w:sz w:val="27"/>
          <w:szCs w:val="27"/>
        </w:rPr>
        <w:t>міськ</w:t>
      </w:r>
      <w:r w:rsidRPr="00137AE5">
        <w:rPr>
          <w:color w:val="000000" w:themeColor="text1"/>
          <w:sz w:val="27"/>
          <w:szCs w:val="27"/>
        </w:rPr>
        <w:t xml:space="preserve">районного суду </w:t>
      </w:r>
      <w:r w:rsidR="00734BC4" w:rsidRPr="00137AE5">
        <w:rPr>
          <w:color w:val="000000" w:themeColor="text1"/>
          <w:sz w:val="27"/>
          <w:szCs w:val="27"/>
        </w:rPr>
        <w:t>Запорізької</w:t>
      </w:r>
      <w:r w:rsidRPr="00137AE5">
        <w:rPr>
          <w:color w:val="000000" w:themeColor="text1"/>
          <w:sz w:val="27"/>
          <w:szCs w:val="27"/>
        </w:rPr>
        <w:t xml:space="preserve"> області </w:t>
      </w:r>
      <w:r w:rsidR="00734BC4" w:rsidRPr="00137AE5">
        <w:rPr>
          <w:color w:val="000000" w:themeColor="text1"/>
          <w:sz w:val="27"/>
          <w:szCs w:val="27"/>
        </w:rPr>
        <w:t>Гнатик Г.В.</w:t>
      </w:r>
    </w:p>
    <w:p w:rsidR="001F31D4" w:rsidRDefault="00006A2F" w:rsidP="001F31D4">
      <w:pPr>
        <w:ind w:firstLine="709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sz w:val="27"/>
          <w:szCs w:val="27"/>
          <w:lang w:eastAsia="ru-RU"/>
        </w:rPr>
        <w:t>Вища рада правосуддя, з</w:t>
      </w:r>
      <w:r w:rsidR="00EA69B7" w:rsidRPr="00137AE5">
        <w:rPr>
          <w:rFonts w:eastAsia="Times New Roman"/>
          <w:sz w:val="27"/>
          <w:szCs w:val="27"/>
          <w:lang w:eastAsia="ru-RU"/>
        </w:rPr>
        <w:t xml:space="preserve">аслухавши доповідача – члена Вищої ради правосуддя </w:t>
      </w:r>
      <w:r w:rsidR="005B40BC" w:rsidRPr="00137AE5">
        <w:rPr>
          <w:rFonts w:eastAsia="Times New Roman"/>
          <w:sz w:val="27"/>
          <w:szCs w:val="27"/>
          <w:lang w:eastAsia="ru-RU"/>
        </w:rPr>
        <w:t>Овсієнка А.А.</w:t>
      </w:r>
      <w:r w:rsidR="00EA69B7" w:rsidRPr="00137AE5">
        <w:rPr>
          <w:rFonts w:eastAsia="Times New Roman"/>
          <w:sz w:val="27"/>
          <w:szCs w:val="27"/>
          <w:lang w:eastAsia="ru-RU"/>
        </w:rPr>
        <w:t>, проаналізувавши інформацію</w:t>
      </w:r>
      <w:r w:rsidRPr="00137AE5">
        <w:rPr>
          <w:rFonts w:eastAsia="Times New Roman"/>
          <w:sz w:val="27"/>
          <w:szCs w:val="27"/>
          <w:lang w:eastAsia="ru-RU"/>
        </w:rPr>
        <w:t>,</w:t>
      </w:r>
      <w:r w:rsidR="00EA69B7" w:rsidRPr="00137AE5">
        <w:rPr>
          <w:rFonts w:eastAsia="Times New Roman"/>
          <w:sz w:val="27"/>
          <w:szCs w:val="27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137AE5">
        <w:rPr>
          <w:rFonts w:eastAsia="Times New Roman"/>
          <w:sz w:val="27"/>
          <w:szCs w:val="27"/>
          <w:lang w:eastAsia="ru-RU"/>
        </w:rPr>
        <w:t xml:space="preserve">єю суддів України, </w:t>
      </w:r>
      <w:r w:rsidR="008B1084" w:rsidRPr="00137AE5">
        <w:rPr>
          <w:rFonts w:eastAsia="Times New Roman"/>
          <w:sz w:val="27"/>
          <w:szCs w:val="27"/>
          <w:lang w:eastAsia="ru-RU"/>
        </w:rPr>
        <w:t>Мелітопольським</w:t>
      </w:r>
      <w:r w:rsidR="00EA69B7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8B1084" w:rsidRPr="00137AE5">
        <w:rPr>
          <w:rFonts w:eastAsia="Times New Roman"/>
          <w:sz w:val="27"/>
          <w:szCs w:val="27"/>
          <w:lang w:eastAsia="ru-RU"/>
        </w:rPr>
        <w:t>міськ</w:t>
      </w:r>
      <w:r w:rsidR="005B40BC" w:rsidRPr="00137AE5">
        <w:rPr>
          <w:rFonts w:eastAsia="Times New Roman"/>
          <w:sz w:val="27"/>
          <w:szCs w:val="27"/>
          <w:lang w:eastAsia="ru-RU"/>
        </w:rPr>
        <w:t>районним</w:t>
      </w:r>
      <w:r w:rsidR="00EA69B7" w:rsidRPr="00137AE5">
        <w:rPr>
          <w:rFonts w:eastAsia="Times New Roman"/>
          <w:sz w:val="27"/>
          <w:szCs w:val="27"/>
          <w:lang w:eastAsia="ru-RU"/>
        </w:rPr>
        <w:t xml:space="preserve"> суд</w:t>
      </w:r>
      <w:r w:rsidR="005B40BC" w:rsidRPr="00137AE5">
        <w:rPr>
          <w:rFonts w:eastAsia="Times New Roman"/>
          <w:sz w:val="27"/>
          <w:szCs w:val="27"/>
          <w:lang w:eastAsia="ru-RU"/>
        </w:rPr>
        <w:t xml:space="preserve">ом </w:t>
      </w:r>
      <w:r w:rsidR="008B1084" w:rsidRPr="00137AE5">
        <w:rPr>
          <w:rFonts w:eastAsia="Times New Roman"/>
          <w:sz w:val="27"/>
          <w:szCs w:val="27"/>
          <w:lang w:eastAsia="ru-RU"/>
        </w:rPr>
        <w:t>Запорізької</w:t>
      </w:r>
      <w:r w:rsidR="00865BC9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EA69B7" w:rsidRPr="00137AE5">
        <w:rPr>
          <w:rFonts w:eastAsia="Times New Roman"/>
          <w:sz w:val="27"/>
          <w:szCs w:val="27"/>
          <w:lang w:eastAsia="ru-RU"/>
        </w:rPr>
        <w:t>області, а також інформацію</w:t>
      </w:r>
      <w:r w:rsidRPr="00137AE5">
        <w:rPr>
          <w:rFonts w:eastAsia="Times New Roman"/>
          <w:sz w:val="27"/>
          <w:szCs w:val="27"/>
          <w:lang w:eastAsia="ru-RU"/>
        </w:rPr>
        <w:t>,</w:t>
      </w:r>
      <w:r w:rsidR="00EA69B7" w:rsidRPr="00137AE5">
        <w:rPr>
          <w:rFonts w:eastAsia="Times New Roman"/>
          <w:sz w:val="27"/>
          <w:szCs w:val="27"/>
          <w:lang w:eastAsia="ru-RU"/>
        </w:rPr>
        <w:t xml:space="preserve"> наявну у Вищій раді правосуддя, встанов</w:t>
      </w:r>
      <w:r w:rsidRPr="00137AE5">
        <w:rPr>
          <w:rFonts w:eastAsia="Times New Roman"/>
          <w:sz w:val="27"/>
          <w:szCs w:val="27"/>
          <w:lang w:eastAsia="ru-RU"/>
        </w:rPr>
        <w:t>ила</w:t>
      </w:r>
      <w:r w:rsidR="00EA69B7" w:rsidRPr="00137AE5">
        <w:rPr>
          <w:rFonts w:eastAsia="Times New Roman"/>
          <w:sz w:val="27"/>
          <w:szCs w:val="27"/>
          <w:lang w:eastAsia="ru-RU"/>
        </w:rPr>
        <w:t xml:space="preserve"> таке.</w:t>
      </w:r>
    </w:p>
    <w:p w:rsidR="00C83CF1" w:rsidRPr="00137AE5" w:rsidRDefault="00C83CF1" w:rsidP="00C83CF1">
      <w:pPr>
        <w:ind w:firstLine="709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sz w:val="27"/>
          <w:szCs w:val="27"/>
          <w:lang w:eastAsia="ru-RU"/>
        </w:rPr>
        <w:t>У провадженні суддів Жовтневого районного суду міста Запоріжжя у 2019</w:t>
      </w:r>
      <w:r w:rsidRPr="00137AE5">
        <w:rPr>
          <w:rFonts w:eastAsia="Times New Roman"/>
          <w:sz w:val="27"/>
          <w:szCs w:val="27"/>
          <w:lang w:val="en-US" w:eastAsia="ru-RU"/>
        </w:rPr>
        <w:t> </w:t>
      </w:r>
      <w:r w:rsidRPr="00137AE5">
        <w:rPr>
          <w:rFonts w:eastAsia="Times New Roman"/>
          <w:sz w:val="27"/>
          <w:szCs w:val="27"/>
          <w:lang w:eastAsia="ru-RU"/>
        </w:rPr>
        <w:t xml:space="preserve">році перебувало </w:t>
      </w:r>
      <w:r w:rsidRPr="00137AE5">
        <w:rPr>
          <w:rFonts w:eastAsia="Times New Roman"/>
          <w:sz w:val="27"/>
          <w:szCs w:val="27"/>
          <w:lang w:val="ru-RU" w:eastAsia="ru-RU"/>
        </w:rPr>
        <w:t>10612</w:t>
      </w:r>
      <w:r w:rsidRPr="00137AE5">
        <w:rPr>
          <w:rFonts w:eastAsia="Times New Roman"/>
          <w:sz w:val="27"/>
          <w:szCs w:val="27"/>
          <w:lang w:eastAsia="ru-RU"/>
        </w:rPr>
        <w:t xml:space="preserve"> справ та матеріалів, </w:t>
      </w:r>
      <w:r w:rsidRPr="00137AE5">
        <w:rPr>
          <w:rFonts w:eastAsia="Times New Roman"/>
          <w:sz w:val="27"/>
          <w:szCs w:val="27"/>
          <w:lang w:val="ru-RU" w:eastAsia="ru-RU"/>
        </w:rPr>
        <w:t>9627</w:t>
      </w:r>
      <w:r w:rsidRPr="00137AE5">
        <w:rPr>
          <w:rFonts w:eastAsia="Times New Roman"/>
          <w:sz w:val="27"/>
          <w:szCs w:val="27"/>
          <w:lang w:eastAsia="ru-RU"/>
        </w:rPr>
        <w:t xml:space="preserve"> із яких надійшло за звітний період, середнє надходження справ та матеріалів на одного повноважного суддю </w:t>
      </w:r>
      <w:r>
        <w:rPr>
          <w:rFonts w:eastAsia="Times New Roman"/>
          <w:sz w:val="27"/>
          <w:szCs w:val="27"/>
          <w:lang w:eastAsia="ru-RU"/>
        </w:rPr>
        <w:t xml:space="preserve">(7 суддів) </w:t>
      </w:r>
      <w:r w:rsidRPr="00137AE5">
        <w:rPr>
          <w:rFonts w:eastAsia="Times New Roman"/>
          <w:sz w:val="27"/>
          <w:szCs w:val="27"/>
          <w:lang w:eastAsia="ru-RU"/>
        </w:rPr>
        <w:t xml:space="preserve">становило </w:t>
      </w:r>
      <w:r w:rsidRPr="00137AE5">
        <w:rPr>
          <w:rFonts w:eastAsia="Times New Roman"/>
          <w:sz w:val="27"/>
          <w:szCs w:val="27"/>
          <w:lang w:val="ru-RU" w:eastAsia="ru-RU"/>
        </w:rPr>
        <w:t>1375</w:t>
      </w:r>
      <w:r w:rsidRPr="00137AE5">
        <w:rPr>
          <w:rFonts w:eastAsia="Times New Roman"/>
          <w:sz w:val="27"/>
          <w:szCs w:val="27"/>
          <w:lang w:eastAsia="ru-RU"/>
        </w:rPr>
        <w:t xml:space="preserve">. У першому півріччі 2020 року у провадженні суддів перебувало 4890 справ та матеріалів, 3842 із яких надійшло за звітний період, середнє надходження на одного повноважного суддю </w:t>
      </w:r>
      <w:r>
        <w:rPr>
          <w:rFonts w:eastAsia="Times New Roman"/>
          <w:sz w:val="27"/>
          <w:szCs w:val="27"/>
          <w:lang w:eastAsia="ru-RU"/>
        </w:rPr>
        <w:t xml:space="preserve">(7 суддів) </w:t>
      </w:r>
      <w:r w:rsidRPr="00137AE5">
        <w:rPr>
          <w:rFonts w:eastAsia="Times New Roman"/>
          <w:sz w:val="27"/>
          <w:szCs w:val="27"/>
          <w:lang w:eastAsia="ru-RU"/>
        </w:rPr>
        <w:t xml:space="preserve">справ та матеріалів становило 549, що свідчить про надмірний рівень судового навантаження суддів </w:t>
      </w:r>
      <w:r w:rsidRPr="00137AE5">
        <w:rPr>
          <w:rFonts w:eastAsia="Times New Roman"/>
          <w:sz w:val="27"/>
          <w:szCs w:val="27"/>
          <w:lang w:eastAsia="ru-RU"/>
        </w:rPr>
        <w:lastRenderedPageBreak/>
        <w:t>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Україні у 2019 році становило 1105 справ та матеріалів, у першому півріччі 202</w:t>
      </w:r>
      <w:r>
        <w:rPr>
          <w:rFonts w:eastAsia="Times New Roman"/>
          <w:sz w:val="27"/>
          <w:szCs w:val="27"/>
          <w:lang w:eastAsia="ru-RU"/>
        </w:rPr>
        <w:t>0 року – 471 </w:t>
      </w:r>
      <w:r w:rsidRPr="00137AE5">
        <w:rPr>
          <w:rFonts w:eastAsia="Times New Roman"/>
          <w:sz w:val="27"/>
          <w:szCs w:val="27"/>
          <w:lang w:eastAsia="ru-RU"/>
        </w:rPr>
        <w:t>справу та матеріал.</w:t>
      </w:r>
    </w:p>
    <w:p w:rsidR="00734BC4" w:rsidRPr="00137AE5" w:rsidRDefault="00BC4532" w:rsidP="00734BC4">
      <w:pPr>
        <w:ind w:firstLine="708"/>
        <w:rPr>
          <w:sz w:val="27"/>
          <w:szCs w:val="27"/>
        </w:rPr>
      </w:pPr>
      <w:r>
        <w:rPr>
          <w:sz w:val="27"/>
          <w:szCs w:val="27"/>
        </w:rPr>
        <w:t>Гнатик Ганна Вікторівна, ____</w:t>
      </w:r>
      <w:bookmarkStart w:id="0" w:name="_GoBack"/>
      <w:bookmarkEnd w:id="0"/>
      <w:r w:rsidR="00734BC4" w:rsidRPr="00137AE5">
        <w:rPr>
          <w:sz w:val="27"/>
          <w:szCs w:val="27"/>
        </w:rPr>
        <w:t xml:space="preserve"> року народження, Указом Президента України від 1 серпня 2016 року № 321/2016 призначена строком на </w:t>
      </w:r>
      <w:r w:rsidR="00AD6EC1">
        <w:rPr>
          <w:sz w:val="27"/>
          <w:szCs w:val="27"/>
        </w:rPr>
        <w:t>п’ять</w:t>
      </w:r>
      <w:r w:rsidR="00734BC4" w:rsidRPr="00137AE5">
        <w:rPr>
          <w:sz w:val="27"/>
          <w:szCs w:val="27"/>
        </w:rPr>
        <w:t xml:space="preserve"> років на посаду судді Мелітопольського міськрайонного суду Запорізької області,</w:t>
      </w:r>
      <w:r w:rsidR="00734BC4" w:rsidRPr="00137AE5">
        <w:rPr>
          <w:i/>
          <w:sz w:val="27"/>
          <w:szCs w:val="27"/>
        </w:rPr>
        <w:t xml:space="preserve"> </w:t>
      </w:r>
      <w:r w:rsidR="00734BC4" w:rsidRPr="00137AE5">
        <w:rPr>
          <w:sz w:val="27"/>
          <w:szCs w:val="27"/>
        </w:rPr>
        <w:t>рішенням Вищої ради правосуддя від 30 травня 2019 року № 1437/0/15-19 відряджена для здійснення правосуддя до Жовтневого районного суду міста Запоріжжя строком на один рік з 14 червня 2019 року.</w:t>
      </w:r>
    </w:p>
    <w:p w:rsidR="00734BC4" w:rsidRPr="00137AE5" w:rsidRDefault="00734BC4" w:rsidP="00734BC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/>
          <w:color w:val="000000"/>
          <w:sz w:val="27"/>
          <w:szCs w:val="27"/>
          <w:lang w:eastAsia="uk-UA"/>
        </w:rPr>
      </w:pPr>
      <w:r w:rsidRPr="00137AE5">
        <w:rPr>
          <w:rFonts w:eastAsia="Times New Roman"/>
          <w:color w:val="000000"/>
          <w:sz w:val="27"/>
          <w:szCs w:val="27"/>
          <w:lang w:eastAsia="uk-UA"/>
        </w:rPr>
        <w:t xml:space="preserve">Стаж </w:t>
      </w:r>
      <w:r w:rsidR="00137AE5" w:rsidRPr="00137AE5">
        <w:rPr>
          <w:rFonts w:eastAsia="Times New Roman"/>
          <w:color w:val="000000"/>
          <w:sz w:val="27"/>
          <w:szCs w:val="27"/>
          <w:lang w:eastAsia="uk-UA"/>
        </w:rPr>
        <w:t xml:space="preserve">її </w:t>
      </w:r>
      <w:r w:rsidRPr="00137AE5">
        <w:rPr>
          <w:rFonts w:eastAsia="Times New Roman"/>
          <w:color w:val="000000"/>
          <w:sz w:val="27"/>
          <w:szCs w:val="27"/>
          <w:lang w:eastAsia="uk-UA"/>
        </w:rPr>
        <w:t>роботи на посаді судді становить понад 4 роки.</w:t>
      </w:r>
    </w:p>
    <w:p w:rsidR="006D3077" w:rsidRPr="00137AE5" w:rsidRDefault="006D3077" w:rsidP="006D3077">
      <w:pPr>
        <w:pStyle w:val="1"/>
        <w:ind w:firstLine="709"/>
        <w:jc w:val="both"/>
        <w:rPr>
          <w:color w:val="000000" w:themeColor="text1"/>
          <w:sz w:val="27"/>
          <w:szCs w:val="27"/>
        </w:rPr>
      </w:pPr>
      <w:r w:rsidRPr="00137AE5">
        <w:rPr>
          <w:color w:val="000000" w:themeColor="text1"/>
          <w:sz w:val="27"/>
          <w:szCs w:val="27"/>
        </w:rPr>
        <w:t>Згідно</w:t>
      </w:r>
      <w:r w:rsidR="00137AE5" w:rsidRPr="00137AE5">
        <w:rPr>
          <w:color w:val="000000" w:themeColor="text1"/>
          <w:sz w:val="27"/>
          <w:szCs w:val="27"/>
        </w:rPr>
        <w:t xml:space="preserve"> з</w:t>
      </w:r>
      <w:r w:rsidRPr="00137AE5">
        <w:rPr>
          <w:color w:val="000000" w:themeColor="text1"/>
          <w:sz w:val="27"/>
          <w:szCs w:val="27"/>
        </w:rPr>
        <w:t xml:space="preserve"> характеристик</w:t>
      </w:r>
      <w:r w:rsidR="00137AE5" w:rsidRPr="00137AE5">
        <w:rPr>
          <w:color w:val="000000" w:themeColor="text1"/>
          <w:sz w:val="27"/>
          <w:szCs w:val="27"/>
        </w:rPr>
        <w:t>ою</w:t>
      </w:r>
      <w:r w:rsidRPr="00137AE5">
        <w:rPr>
          <w:color w:val="000000" w:themeColor="text1"/>
          <w:sz w:val="27"/>
          <w:szCs w:val="27"/>
        </w:rPr>
        <w:t xml:space="preserve"> за підписом голови Жовтневого районного суду міста Запоріжжя за час роботи Гнатик Г.В. у </w:t>
      </w:r>
      <w:r w:rsidR="00137AE5" w:rsidRPr="00137AE5">
        <w:rPr>
          <w:color w:val="000000" w:themeColor="text1"/>
          <w:sz w:val="27"/>
          <w:szCs w:val="27"/>
        </w:rPr>
        <w:t>цьому</w:t>
      </w:r>
      <w:r w:rsidRPr="00137AE5">
        <w:rPr>
          <w:color w:val="000000" w:themeColor="text1"/>
          <w:sz w:val="27"/>
          <w:szCs w:val="27"/>
        </w:rPr>
        <w:t xml:space="preserve"> суді вона зарекомендувала себе кваліфікованим юристом, професійним та компетентним суддею, достатн</w:t>
      </w:r>
      <w:r w:rsidR="00137AE5" w:rsidRPr="00137AE5">
        <w:rPr>
          <w:color w:val="000000" w:themeColor="text1"/>
          <w:sz w:val="27"/>
          <w:szCs w:val="27"/>
        </w:rPr>
        <w:t>ьою мірою</w:t>
      </w:r>
      <w:r w:rsidRPr="00137AE5">
        <w:rPr>
          <w:color w:val="000000" w:themeColor="text1"/>
          <w:sz w:val="27"/>
          <w:szCs w:val="27"/>
        </w:rPr>
        <w:t xml:space="preserve"> володіє знаннями чинного законодавства, ретельно готує справи до розгляду, докладає зусиль до покращення розгляду судових справ, забезпечує їх якісний розгляд, при </w:t>
      </w:r>
      <w:r w:rsidR="00137AE5" w:rsidRPr="00137AE5">
        <w:rPr>
          <w:color w:val="000000" w:themeColor="text1"/>
          <w:sz w:val="27"/>
          <w:szCs w:val="27"/>
        </w:rPr>
        <w:t>здійсненні</w:t>
      </w:r>
      <w:r w:rsidRPr="00137AE5">
        <w:rPr>
          <w:color w:val="000000" w:themeColor="text1"/>
          <w:sz w:val="27"/>
          <w:szCs w:val="27"/>
        </w:rPr>
        <w:t xml:space="preserve"> правосуддя </w:t>
      </w:r>
      <w:r w:rsidR="00137AE5" w:rsidRPr="00137AE5">
        <w:rPr>
          <w:color w:val="000000" w:themeColor="text1"/>
          <w:sz w:val="27"/>
          <w:szCs w:val="27"/>
        </w:rPr>
        <w:t>правильно</w:t>
      </w:r>
      <w:r w:rsidRPr="00137AE5">
        <w:rPr>
          <w:color w:val="000000" w:themeColor="text1"/>
          <w:sz w:val="27"/>
          <w:szCs w:val="27"/>
        </w:rPr>
        <w:t xml:space="preserve"> </w:t>
      </w:r>
      <w:r w:rsidR="00137AE5" w:rsidRPr="00137AE5">
        <w:rPr>
          <w:color w:val="000000" w:themeColor="text1"/>
          <w:sz w:val="27"/>
          <w:szCs w:val="27"/>
        </w:rPr>
        <w:t>і</w:t>
      </w:r>
      <w:r w:rsidRPr="00137AE5">
        <w:rPr>
          <w:color w:val="000000" w:themeColor="text1"/>
          <w:sz w:val="27"/>
          <w:szCs w:val="27"/>
        </w:rPr>
        <w:t xml:space="preserve"> кваліфіковано застосовує норми матеріального та процесуального законодавства України.</w:t>
      </w:r>
    </w:p>
    <w:p w:rsidR="001C79C1" w:rsidRPr="00137AE5" w:rsidRDefault="00AB7F32" w:rsidP="00865BC9">
      <w:pPr>
        <w:ind w:firstLine="709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sz w:val="27"/>
          <w:szCs w:val="27"/>
          <w:lang w:eastAsia="ru-RU"/>
        </w:rPr>
        <w:t>У</w:t>
      </w:r>
      <w:r w:rsidR="007C3C3A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950BB3" w:rsidRPr="00137AE5">
        <w:rPr>
          <w:rFonts w:eastAsia="Times New Roman"/>
          <w:sz w:val="27"/>
          <w:szCs w:val="27"/>
          <w:lang w:eastAsia="ru-RU"/>
        </w:rPr>
        <w:t>Мелітопольському</w:t>
      </w:r>
      <w:r w:rsidR="00A20569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Pr="00137AE5">
        <w:rPr>
          <w:rFonts w:eastAsia="Times New Roman"/>
          <w:sz w:val="27"/>
          <w:szCs w:val="27"/>
          <w:lang w:eastAsia="ru-RU"/>
        </w:rPr>
        <w:t>міськ</w:t>
      </w:r>
      <w:r w:rsidR="00A20569" w:rsidRPr="00137AE5">
        <w:rPr>
          <w:rFonts w:eastAsia="Times New Roman"/>
          <w:sz w:val="27"/>
          <w:szCs w:val="27"/>
          <w:lang w:eastAsia="ru-RU"/>
        </w:rPr>
        <w:t xml:space="preserve">районному суді </w:t>
      </w:r>
      <w:r w:rsidR="00950BB3" w:rsidRPr="00137AE5">
        <w:rPr>
          <w:rFonts w:eastAsia="Times New Roman"/>
          <w:sz w:val="27"/>
          <w:szCs w:val="27"/>
          <w:lang w:eastAsia="ru-RU"/>
        </w:rPr>
        <w:t>Запорізької</w:t>
      </w:r>
      <w:r w:rsidR="00A20569" w:rsidRPr="00137AE5">
        <w:rPr>
          <w:rFonts w:eastAsia="Times New Roman"/>
          <w:sz w:val="27"/>
          <w:szCs w:val="27"/>
          <w:lang w:eastAsia="ru-RU"/>
        </w:rPr>
        <w:t xml:space="preserve"> області</w:t>
      </w:r>
      <w:r w:rsidR="007C3C3A" w:rsidRPr="00137AE5">
        <w:rPr>
          <w:rFonts w:eastAsia="Times New Roman"/>
          <w:sz w:val="27"/>
          <w:szCs w:val="27"/>
          <w:lang w:eastAsia="ru-RU"/>
        </w:rPr>
        <w:t xml:space="preserve"> визначено </w:t>
      </w:r>
      <w:r w:rsidR="00950BB3" w:rsidRPr="00137AE5">
        <w:rPr>
          <w:rFonts w:eastAsia="Times New Roman"/>
          <w:sz w:val="27"/>
          <w:szCs w:val="27"/>
          <w:lang w:eastAsia="ru-RU"/>
        </w:rPr>
        <w:t>22</w:t>
      </w:r>
      <w:r w:rsidR="00137AE5">
        <w:rPr>
          <w:rFonts w:eastAsia="Times New Roman"/>
          <w:sz w:val="27"/>
          <w:szCs w:val="27"/>
          <w:lang w:eastAsia="ru-RU"/>
        </w:rPr>
        <w:t> </w:t>
      </w:r>
      <w:r w:rsidR="001C79C1" w:rsidRPr="00137AE5">
        <w:rPr>
          <w:rFonts w:eastAsia="Times New Roman"/>
          <w:sz w:val="27"/>
          <w:szCs w:val="27"/>
          <w:lang w:eastAsia="ru-RU"/>
        </w:rPr>
        <w:t>(</w:t>
      </w:r>
      <w:r w:rsidR="00950BB3" w:rsidRPr="00137AE5">
        <w:rPr>
          <w:rFonts w:eastAsia="Times New Roman"/>
          <w:sz w:val="27"/>
          <w:szCs w:val="27"/>
          <w:lang w:eastAsia="ru-RU"/>
        </w:rPr>
        <w:t>двадцять дві</w:t>
      </w:r>
      <w:r w:rsidR="001C79C1" w:rsidRPr="00137AE5">
        <w:rPr>
          <w:rFonts w:eastAsia="Times New Roman"/>
          <w:sz w:val="27"/>
          <w:szCs w:val="27"/>
          <w:lang w:eastAsia="ru-RU"/>
        </w:rPr>
        <w:t>) штатн</w:t>
      </w:r>
      <w:r w:rsidR="007C3C3A" w:rsidRPr="00137AE5">
        <w:rPr>
          <w:rFonts w:eastAsia="Times New Roman"/>
          <w:sz w:val="27"/>
          <w:szCs w:val="27"/>
          <w:lang w:eastAsia="ru-RU"/>
        </w:rPr>
        <w:t>і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посад</w:t>
      </w:r>
      <w:r w:rsidR="007C3C3A" w:rsidRPr="00137AE5">
        <w:rPr>
          <w:rFonts w:eastAsia="Times New Roman"/>
          <w:sz w:val="27"/>
          <w:szCs w:val="27"/>
          <w:lang w:eastAsia="ru-RU"/>
        </w:rPr>
        <w:t>и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суддів, </w:t>
      </w:r>
      <w:r w:rsidR="00AD6EC1">
        <w:rPr>
          <w:rFonts w:eastAsia="Times New Roman"/>
          <w:sz w:val="27"/>
          <w:szCs w:val="27"/>
          <w:lang w:eastAsia="ru-RU"/>
        </w:rPr>
        <w:t xml:space="preserve">станом на 16 жовтня 2020 року 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фактично </w:t>
      </w:r>
      <w:r w:rsidR="00315279" w:rsidRPr="00137AE5">
        <w:rPr>
          <w:rFonts w:eastAsia="Times New Roman"/>
          <w:sz w:val="27"/>
          <w:szCs w:val="27"/>
          <w:lang w:eastAsia="ru-RU"/>
        </w:rPr>
        <w:t>обіймають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посад</w:t>
      </w:r>
      <w:r w:rsidR="00315279" w:rsidRPr="00137AE5">
        <w:rPr>
          <w:rFonts w:eastAsia="Times New Roman"/>
          <w:sz w:val="27"/>
          <w:szCs w:val="27"/>
          <w:lang w:eastAsia="ru-RU"/>
        </w:rPr>
        <w:t>и</w:t>
      </w:r>
      <w:r w:rsidR="00353E84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950BB3" w:rsidRPr="00137AE5">
        <w:rPr>
          <w:rFonts w:eastAsia="Times New Roman"/>
          <w:sz w:val="27"/>
          <w:szCs w:val="27"/>
          <w:lang w:eastAsia="ru-RU"/>
        </w:rPr>
        <w:t>15</w:t>
      </w:r>
      <w:r w:rsidR="006D3077" w:rsidRPr="00137AE5">
        <w:rPr>
          <w:rFonts w:eastAsia="Times New Roman"/>
          <w:sz w:val="27"/>
          <w:szCs w:val="27"/>
          <w:lang w:eastAsia="ru-RU"/>
        </w:rPr>
        <w:t> </w:t>
      </w:r>
      <w:r w:rsidR="001C79C1" w:rsidRPr="00137AE5">
        <w:rPr>
          <w:rFonts w:eastAsia="Times New Roman"/>
          <w:sz w:val="27"/>
          <w:szCs w:val="27"/>
          <w:lang w:eastAsia="ru-RU"/>
        </w:rPr>
        <w:t>(</w:t>
      </w:r>
      <w:r w:rsidR="00950BB3" w:rsidRPr="00137AE5">
        <w:rPr>
          <w:rFonts w:eastAsia="Times New Roman"/>
          <w:sz w:val="27"/>
          <w:szCs w:val="27"/>
          <w:lang w:eastAsia="ru-RU"/>
        </w:rPr>
        <w:t>п’ятнадцять</w:t>
      </w:r>
      <w:r w:rsidR="001C79C1" w:rsidRPr="00137AE5">
        <w:rPr>
          <w:rFonts w:eastAsia="Times New Roman"/>
          <w:sz w:val="27"/>
          <w:szCs w:val="27"/>
          <w:lang w:eastAsia="ru-RU"/>
        </w:rPr>
        <w:t>) судд</w:t>
      </w:r>
      <w:r w:rsidR="00C412C7" w:rsidRPr="00137AE5">
        <w:rPr>
          <w:rFonts w:eastAsia="Times New Roman"/>
          <w:sz w:val="27"/>
          <w:szCs w:val="27"/>
          <w:lang w:eastAsia="ru-RU"/>
        </w:rPr>
        <w:t>і</w:t>
      </w:r>
      <w:r w:rsidRPr="00137AE5">
        <w:rPr>
          <w:rFonts w:eastAsia="Times New Roman"/>
          <w:sz w:val="27"/>
          <w:szCs w:val="27"/>
          <w:lang w:eastAsia="ru-RU"/>
        </w:rPr>
        <w:t>в</w:t>
      </w:r>
      <w:r w:rsidR="00C412C7" w:rsidRPr="00137AE5">
        <w:rPr>
          <w:rFonts w:eastAsia="Times New Roman"/>
          <w:sz w:val="27"/>
          <w:szCs w:val="27"/>
          <w:lang w:eastAsia="ru-RU"/>
        </w:rPr>
        <w:t>,</w:t>
      </w:r>
      <w:r w:rsidR="007C3C3A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950BB3" w:rsidRPr="00137AE5">
        <w:rPr>
          <w:rFonts w:eastAsia="Times New Roman"/>
          <w:sz w:val="27"/>
          <w:szCs w:val="27"/>
          <w:lang w:eastAsia="ru-RU"/>
        </w:rPr>
        <w:t>14 із яких</w:t>
      </w:r>
      <w:r w:rsidR="007C3C3A" w:rsidRPr="00137AE5">
        <w:rPr>
          <w:rFonts w:eastAsia="Times New Roman"/>
          <w:sz w:val="27"/>
          <w:szCs w:val="27"/>
          <w:lang w:eastAsia="ru-RU"/>
        </w:rPr>
        <w:t xml:space="preserve"> здійснюють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правосуддя</w:t>
      </w:r>
      <w:r w:rsidR="001C79C1" w:rsidRPr="00137AE5">
        <w:rPr>
          <w:rFonts w:eastAsia="Times New Roman"/>
          <w:sz w:val="27"/>
          <w:szCs w:val="27"/>
          <w:lang w:eastAsia="ru-RU"/>
        </w:rPr>
        <w:t>. У провадженні суд</w:t>
      </w:r>
      <w:r w:rsidR="000A7C11" w:rsidRPr="00137AE5">
        <w:rPr>
          <w:rFonts w:eastAsia="Times New Roman"/>
          <w:sz w:val="27"/>
          <w:szCs w:val="27"/>
          <w:lang w:eastAsia="ru-RU"/>
        </w:rPr>
        <w:t>дів у 2019 році перебувал</w:t>
      </w:r>
      <w:r w:rsidR="00137AE5">
        <w:rPr>
          <w:rFonts w:eastAsia="Times New Roman"/>
          <w:sz w:val="27"/>
          <w:szCs w:val="27"/>
          <w:lang w:eastAsia="ru-RU"/>
        </w:rPr>
        <w:t>о</w:t>
      </w:r>
      <w:r w:rsidR="000A7C1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950BB3" w:rsidRPr="00137AE5">
        <w:rPr>
          <w:rFonts w:eastAsia="Times New Roman"/>
          <w:sz w:val="27"/>
          <w:szCs w:val="27"/>
          <w:lang w:eastAsia="ru-RU"/>
        </w:rPr>
        <w:t>17409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справ та матеріал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ів, </w:t>
      </w:r>
      <w:r w:rsidR="00950BB3" w:rsidRPr="00137AE5">
        <w:rPr>
          <w:rFonts w:eastAsia="Times New Roman"/>
          <w:sz w:val="27"/>
          <w:szCs w:val="27"/>
          <w:lang w:eastAsia="ru-RU"/>
        </w:rPr>
        <w:t>15559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із яких надійшло за звітн</w:t>
      </w:r>
      <w:r w:rsidR="00137AE5" w:rsidRPr="00137AE5">
        <w:rPr>
          <w:rFonts w:eastAsia="Times New Roman"/>
          <w:sz w:val="27"/>
          <w:szCs w:val="27"/>
          <w:lang w:eastAsia="ru-RU"/>
        </w:rPr>
        <w:t>и</w:t>
      </w:r>
      <w:r w:rsidR="00C412C7" w:rsidRPr="00137AE5">
        <w:rPr>
          <w:rFonts w:eastAsia="Times New Roman"/>
          <w:sz w:val="27"/>
          <w:szCs w:val="27"/>
          <w:lang w:eastAsia="ru-RU"/>
        </w:rPr>
        <w:t>й період</w:t>
      </w:r>
      <w:r w:rsidR="001C79C1" w:rsidRPr="00137AE5">
        <w:rPr>
          <w:rFonts w:eastAsia="Times New Roman"/>
          <w:sz w:val="27"/>
          <w:szCs w:val="27"/>
          <w:lang w:eastAsia="ru-RU"/>
        </w:rPr>
        <w:t>, серед</w:t>
      </w:r>
      <w:r w:rsidR="00650F6B" w:rsidRPr="00137AE5">
        <w:rPr>
          <w:rFonts w:eastAsia="Times New Roman"/>
          <w:sz w:val="27"/>
          <w:szCs w:val="27"/>
          <w:lang w:eastAsia="ru-RU"/>
        </w:rPr>
        <w:t>нє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надходження </w:t>
      </w:r>
      <w:r w:rsidR="00865BC9" w:rsidRPr="00137AE5">
        <w:rPr>
          <w:rFonts w:eastAsia="Times New Roman"/>
          <w:sz w:val="27"/>
          <w:szCs w:val="27"/>
          <w:lang w:eastAsia="ru-RU"/>
        </w:rPr>
        <w:t xml:space="preserve">справ та матеріалів </w:t>
      </w:r>
      <w:r w:rsidR="00C412C7" w:rsidRPr="00137AE5">
        <w:rPr>
          <w:rFonts w:eastAsia="Times New Roman"/>
          <w:sz w:val="27"/>
          <w:szCs w:val="27"/>
          <w:lang w:eastAsia="ru-RU"/>
        </w:rPr>
        <w:t>на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315279" w:rsidRPr="00137AE5">
        <w:rPr>
          <w:rFonts w:eastAsia="Times New Roman"/>
          <w:sz w:val="27"/>
          <w:szCs w:val="27"/>
          <w:lang w:eastAsia="ru-RU"/>
        </w:rPr>
        <w:t>одного повноважного судд</w:t>
      </w:r>
      <w:r w:rsidR="00865BC9" w:rsidRPr="00137AE5">
        <w:rPr>
          <w:rFonts w:eastAsia="Times New Roman"/>
          <w:sz w:val="27"/>
          <w:szCs w:val="27"/>
          <w:lang w:eastAsia="ru-RU"/>
        </w:rPr>
        <w:t>ю</w:t>
      </w:r>
      <w:r w:rsidR="00353E84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AD6EC1">
        <w:rPr>
          <w:rFonts w:eastAsia="Times New Roman"/>
          <w:sz w:val="27"/>
          <w:szCs w:val="27"/>
          <w:lang w:eastAsia="ru-RU"/>
        </w:rPr>
        <w:t xml:space="preserve">(16 суддів) </w:t>
      </w:r>
      <w:r w:rsidR="001C79C1" w:rsidRPr="00137AE5">
        <w:rPr>
          <w:rFonts w:eastAsia="Times New Roman"/>
          <w:sz w:val="27"/>
          <w:szCs w:val="27"/>
          <w:lang w:eastAsia="ru-RU"/>
        </w:rPr>
        <w:t>станови</w:t>
      </w:r>
      <w:r w:rsidR="00650F6B" w:rsidRPr="00137AE5">
        <w:rPr>
          <w:rFonts w:eastAsia="Times New Roman"/>
          <w:sz w:val="27"/>
          <w:szCs w:val="27"/>
          <w:lang w:eastAsia="ru-RU"/>
        </w:rPr>
        <w:t>ло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950BB3" w:rsidRPr="00137AE5">
        <w:rPr>
          <w:rFonts w:eastAsia="Times New Roman"/>
          <w:sz w:val="27"/>
          <w:szCs w:val="27"/>
          <w:lang w:eastAsia="ru-RU"/>
        </w:rPr>
        <w:t>972</w:t>
      </w:r>
      <w:r w:rsidRPr="00137AE5">
        <w:rPr>
          <w:rFonts w:eastAsia="Times New Roman"/>
          <w:sz w:val="27"/>
          <w:szCs w:val="27"/>
          <w:lang w:eastAsia="ru-RU"/>
        </w:rPr>
        <w:t>.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315279" w:rsidRPr="00137AE5">
        <w:rPr>
          <w:rFonts w:eastAsia="Times New Roman"/>
          <w:sz w:val="27"/>
          <w:szCs w:val="27"/>
          <w:lang w:eastAsia="ru-RU"/>
        </w:rPr>
        <w:t>У першому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315279" w:rsidRPr="00137AE5">
        <w:rPr>
          <w:rFonts w:eastAsia="Times New Roman"/>
          <w:sz w:val="27"/>
          <w:szCs w:val="27"/>
          <w:lang w:eastAsia="ru-RU"/>
        </w:rPr>
        <w:t>півріччі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2020 року у </w:t>
      </w:r>
      <w:r w:rsidR="000A7C11" w:rsidRPr="00137AE5">
        <w:rPr>
          <w:rFonts w:eastAsia="Times New Roman"/>
          <w:sz w:val="27"/>
          <w:szCs w:val="27"/>
          <w:lang w:eastAsia="ru-RU"/>
        </w:rPr>
        <w:t>провадженні суддів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перебувало </w:t>
      </w:r>
      <w:r w:rsidR="00950BB3" w:rsidRPr="00137AE5">
        <w:rPr>
          <w:rFonts w:eastAsia="Times New Roman"/>
          <w:sz w:val="27"/>
          <w:szCs w:val="27"/>
          <w:lang w:eastAsia="ru-RU"/>
        </w:rPr>
        <w:t>8628</w:t>
      </w:r>
      <w:r w:rsidR="00137AE5">
        <w:rPr>
          <w:rFonts w:eastAsia="Times New Roman"/>
          <w:sz w:val="27"/>
          <w:szCs w:val="27"/>
          <w:lang w:eastAsia="ru-RU"/>
        </w:rPr>
        <w:t> 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справ та матеріалів, </w:t>
      </w:r>
      <w:r w:rsidR="00950BB3" w:rsidRPr="00137AE5">
        <w:rPr>
          <w:rFonts w:eastAsia="Times New Roman"/>
          <w:sz w:val="27"/>
          <w:szCs w:val="27"/>
          <w:lang w:eastAsia="ru-RU"/>
        </w:rPr>
        <w:t>6539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із яких надійшло за звітн</w:t>
      </w:r>
      <w:r w:rsidR="00137AE5">
        <w:rPr>
          <w:rFonts w:eastAsia="Times New Roman"/>
          <w:sz w:val="27"/>
          <w:szCs w:val="27"/>
          <w:lang w:eastAsia="ru-RU"/>
        </w:rPr>
        <w:t>и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й період, </w:t>
      </w:r>
      <w:r w:rsidR="001C79C1" w:rsidRPr="00137AE5">
        <w:rPr>
          <w:rFonts w:eastAsia="Times New Roman"/>
          <w:sz w:val="27"/>
          <w:szCs w:val="27"/>
          <w:lang w:eastAsia="ru-RU"/>
        </w:rPr>
        <w:t>серед</w:t>
      </w:r>
      <w:r w:rsidR="00650F6B" w:rsidRPr="00137AE5">
        <w:rPr>
          <w:rFonts w:eastAsia="Times New Roman"/>
          <w:sz w:val="27"/>
          <w:szCs w:val="27"/>
          <w:lang w:eastAsia="ru-RU"/>
        </w:rPr>
        <w:t>нє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C412C7" w:rsidRPr="00137AE5">
        <w:rPr>
          <w:rFonts w:eastAsia="Times New Roman"/>
          <w:sz w:val="27"/>
          <w:szCs w:val="27"/>
          <w:lang w:eastAsia="ru-RU"/>
        </w:rPr>
        <w:t>надходження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865BC9" w:rsidRPr="00137AE5">
        <w:rPr>
          <w:rFonts w:eastAsia="Times New Roman"/>
          <w:sz w:val="27"/>
          <w:szCs w:val="27"/>
          <w:lang w:eastAsia="ru-RU"/>
        </w:rPr>
        <w:t>справ та матеріалів</w:t>
      </w:r>
      <w:r w:rsidR="00137AE5" w:rsidRPr="00137AE5">
        <w:rPr>
          <w:rFonts w:eastAsia="Times New Roman"/>
          <w:sz w:val="27"/>
          <w:szCs w:val="27"/>
          <w:lang w:eastAsia="ru-RU"/>
        </w:rPr>
        <w:t xml:space="preserve"> на</w:t>
      </w:r>
      <w:r w:rsidR="00865BC9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315279" w:rsidRPr="00137AE5">
        <w:rPr>
          <w:rFonts w:eastAsia="Times New Roman"/>
          <w:sz w:val="27"/>
          <w:szCs w:val="27"/>
          <w:lang w:eastAsia="ru-RU"/>
        </w:rPr>
        <w:t>одного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повноважного судд</w:t>
      </w:r>
      <w:r w:rsidR="00353E84" w:rsidRPr="00137AE5">
        <w:rPr>
          <w:rFonts w:eastAsia="Times New Roman"/>
          <w:sz w:val="27"/>
          <w:szCs w:val="27"/>
          <w:lang w:eastAsia="ru-RU"/>
        </w:rPr>
        <w:t>ю</w:t>
      </w:r>
      <w:r w:rsidR="00C83CF1">
        <w:rPr>
          <w:rFonts w:eastAsia="Times New Roman"/>
          <w:sz w:val="27"/>
          <w:szCs w:val="27"/>
          <w:lang w:eastAsia="ru-RU"/>
        </w:rPr>
        <w:t xml:space="preserve"> </w:t>
      </w:r>
      <w:r w:rsidR="00AD6EC1">
        <w:rPr>
          <w:rFonts w:eastAsia="Times New Roman"/>
          <w:sz w:val="27"/>
          <w:szCs w:val="27"/>
          <w:lang w:eastAsia="ru-RU"/>
        </w:rPr>
        <w:t xml:space="preserve">(16 суддів) </w:t>
      </w:r>
      <w:r w:rsidR="001C79C1" w:rsidRPr="00137AE5">
        <w:rPr>
          <w:rFonts w:eastAsia="Times New Roman"/>
          <w:sz w:val="27"/>
          <w:szCs w:val="27"/>
          <w:lang w:eastAsia="ru-RU"/>
        </w:rPr>
        <w:t>станови</w:t>
      </w:r>
      <w:r w:rsidR="000A7C11" w:rsidRPr="00137AE5">
        <w:rPr>
          <w:rFonts w:eastAsia="Times New Roman"/>
          <w:sz w:val="27"/>
          <w:szCs w:val="27"/>
          <w:lang w:eastAsia="ru-RU"/>
        </w:rPr>
        <w:t>ло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950BB3" w:rsidRPr="00137AE5">
        <w:rPr>
          <w:rFonts w:eastAsia="Times New Roman"/>
          <w:sz w:val="27"/>
          <w:szCs w:val="27"/>
          <w:lang w:eastAsia="ru-RU"/>
        </w:rPr>
        <w:t>409</w:t>
      </w:r>
      <w:r w:rsidR="001C79C1" w:rsidRPr="00137AE5">
        <w:rPr>
          <w:rFonts w:eastAsia="Times New Roman"/>
          <w:sz w:val="27"/>
          <w:szCs w:val="27"/>
          <w:lang w:eastAsia="ru-RU"/>
        </w:rPr>
        <w:t>.</w:t>
      </w:r>
      <w:r w:rsidR="000A7C11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За дев’ять місяців 2020 року у провадженні суддів перебувало </w:t>
      </w:r>
      <w:r w:rsidR="00950BB3" w:rsidRPr="00137AE5">
        <w:rPr>
          <w:rFonts w:eastAsia="Times New Roman"/>
          <w:sz w:val="27"/>
          <w:szCs w:val="27"/>
          <w:lang w:eastAsia="ru-RU"/>
        </w:rPr>
        <w:t>11817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справ та матеріалів, </w:t>
      </w:r>
      <w:r w:rsidR="00950BB3" w:rsidRPr="00137AE5">
        <w:rPr>
          <w:rFonts w:eastAsia="Times New Roman"/>
          <w:sz w:val="27"/>
          <w:szCs w:val="27"/>
          <w:lang w:eastAsia="ru-RU"/>
        </w:rPr>
        <w:t>9733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із яких надійшло за звітн</w:t>
      </w:r>
      <w:r w:rsidR="00137AE5" w:rsidRPr="00137AE5">
        <w:rPr>
          <w:rFonts w:eastAsia="Times New Roman"/>
          <w:sz w:val="27"/>
          <w:szCs w:val="27"/>
          <w:lang w:eastAsia="ru-RU"/>
        </w:rPr>
        <w:t>и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й період, середнє надходження </w:t>
      </w:r>
      <w:r w:rsidR="00865BC9" w:rsidRPr="00137AE5">
        <w:rPr>
          <w:rFonts w:eastAsia="Times New Roman"/>
          <w:sz w:val="27"/>
          <w:szCs w:val="27"/>
          <w:lang w:eastAsia="ru-RU"/>
        </w:rPr>
        <w:t xml:space="preserve">справ та матеріалів на </w:t>
      </w:r>
      <w:r w:rsidR="00C412C7" w:rsidRPr="00137AE5">
        <w:rPr>
          <w:rFonts w:eastAsia="Times New Roman"/>
          <w:sz w:val="27"/>
          <w:szCs w:val="27"/>
          <w:lang w:eastAsia="ru-RU"/>
        </w:rPr>
        <w:t>одного повноважного судд</w:t>
      </w:r>
      <w:r w:rsidR="006D3077" w:rsidRPr="00137AE5">
        <w:rPr>
          <w:rFonts w:eastAsia="Times New Roman"/>
          <w:sz w:val="27"/>
          <w:szCs w:val="27"/>
          <w:lang w:eastAsia="ru-RU"/>
        </w:rPr>
        <w:t>ю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AD6EC1">
        <w:rPr>
          <w:rFonts w:eastAsia="Times New Roman"/>
          <w:sz w:val="27"/>
          <w:szCs w:val="27"/>
          <w:lang w:eastAsia="ru-RU"/>
        </w:rPr>
        <w:t xml:space="preserve">(16 суддів) 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становило </w:t>
      </w:r>
      <w:r w:rsidR="00950BB3" w:rsidRPr="00137AE5">
        <w:rPr>
          <w:rFonts w:eastAsia="Times New Roman"/>
          <w:sz w:val="27"/>
          <w:szCs w:val="27"/>
          <w:lang w:eastAsia="ru-RU"/>
        </w:rPr>
        <w:t>608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 справ та матеріалів. </w:t>
      </w:r>
    </w:p>
    <w:p w:rsidR="00950BB3" w:rsidRPr="00137AE5" w:rsidRDefault="00BE47E4" w:rsidP="00424BB0">
      <w:pPr>
        <w:ind w:firstLine="709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sz w:val="27"/>
          <w:szCs w:val="27"/>
          <w:lang w:eastAsia="ru-RU"/>
        </w:rPr>
        <w:t xml:space="preserve">За повідомленням </w:t>
      </w:r>
      <w:r w:rsidR="00950BB3" w:rsidRPr="00137AE5">
        <w:rPr>
          <w:rFonts w:eastAsia="Times New Roman"/>
          <w:sz w:val="27"/>
          <w:szCs w:val="27"/>
          <w:lang w:eastAsia="ru-RU"/>
        </w:rPr>
        <w:t>Мелітопольського</w:t>
      </w:r>
      <w:r w:rsidR="00650F6B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6278F8" w:rsidRPr="00137AE5">
        <w:rPr>
          <w:rFonts w:eastAsia="Times New Roman"/>
          <w:sz w:val="27"/>
          <w:szCs w:val="27"/>
          <w:lang w:eastAsia="ru-RU"/>
        </w:rPr>
        <w:t>міськ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районного </w:t>
      </w:r>
      <w:r w:rsidR="00650F6B" w:rsidRPr="00137AE5">
        <w:rPr>
          <w:rFonts w:eastAsia="Times New Roman"/>
          <w:sz w:val="27"/>
          <w:szCs w:val="27"/>
          <w:lang w:eastAsia="ru-RU"/>
        </w:rPr>
        <w:t xml:space="preserve">суду </w:t>
      </w:r>
      <w:r w:rsidR="00950BB3" w:rsidRPr="00137AE5">
        <w:rPr>
          <w:rFonts w:eastAsia="Times New Roman"/>
          <w:sz w:val="27"/>
          <w:szCs w:val="27"/>
          <w:lang w:eastAsia="ru-RU"/>
        </w:rPr>
        <w:t>Запорізької</w:t>
      </w:r>
      <w:r w:rsidR="007C3C3A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650F6B" w:rsidRPr="00137AE5">
        <w:rPr>
          <w:rFonts w:eastAsia="Times New Roman"/>
          <w:sz w:val="27"/>
          <w:szCs w:val="27"/>
          <w:lang w:eastAsia="ru-RU"/>
        </w:rPr>
        <w:t>області</w:t>
      </w:r>
      <w:r w:rsidR="00027992" w:rsidRPr="00137AE5">
        <w:rPr>
          <w:rFonts w:eastAsia="Times New Roman"/>
          <w:sz w:val="27"/>
          <w:szCs w:val="27"/>
          <w:lang w:eastAsia="ru-RU"/>
        </w:rPr>
        <w:t>,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 у провадженні судді </w:t>
      </w:r>
      <w:r w:rsidR="00950BB3" w:rsidRPr="00137AE5">
        <w:rPr>
          <w:sz w:val="27"/>
          <w:szCs w:val="27"/>
        </w:rPr>
        <w:t>Гнатик Г.В.</w:t>
      </w:r>
      <w:r w:rsidR="00C412C7" w:rsidRPr="00137AE5">
        <w:rPr>
          <w:sz w:val="27"/>
          <w:szCs w:val="27"/>
        </w:rPr>
        <w:t xml:space="preserve"> станом на </w:t>
      </w:r>
      <w:r w:rsidR="00950BB3" w:rsidRPr="00137AE5">
        <w:rPr>
          <w:sz w:val="27"/>
          <w:szCs w:val="27"/>
        </w:rPr>
        <w:t>15</w:t>
      </w:r>
      <w:r w:rsidR="007C3C3A" w:rsidRPr="00137AE5">
        <w:rPr>
          <w:sz w:val="27"/>
          <w:szCs w:val="27"/>
        </w:rPr>
        <w:t xml:space="preserve"> жовтня 2020 </w:t>
      </w:r>
      <w:r w:rsidR="00C412C7" w:rsidRPr="00137AE5">
        <w:rPr>
          <w:sz w:val="27"/>
          <w:szCs w:val="27"/>
        </w:rPr>
        <w:t xml:space="preserve">року перебувало </w:t>
      </w:r>
      <w:r w:rsidR="00950BB3" w:rsidRPr="00137AE5">
        <w:rPr>
          <w:sz w:val="27"/>
          <w:szCs w:val="27"/>
        </w:rPr>
        <w:t>128</w:t>
      </w:r>
      <w:r w:rsidR="006278F8" w:rsidRPr="00137AE5">
        <w:rPr>
          <w:sz w:val="27"/>
          <w:szCs w:val="27"/>
        </w:rPr>
        <w:t xml:space="preserve"> </w:t>
      </w:r>
      <w:r w:rsidR="00C412C7" w:rsidRPr="00137AE5">
        <w:rPr>
          <w:rFonts w:eastAsia="Times New Roman"/>
          <w:sz w:val="27"/>
          <w:szCs w:val="27"/>
          <w:lang w:eastAsia="ru-RU"/>
        </w:rPr>
        <w:t xml:space="preserve">справ та матеріалів. </w:t>
      </w:r>
      <w:r w:rsidR="001C79C1" w:rsidRPr="00137AE5">
        <w:rPr>
          <w:rFonts w:eastAsia="Times New Roman"/>
          <w:sz w:val="27"/>
          <w:szCs w:val="27"/>
          <w:lang w:eastAsia="ru-RU"/>
        </w:rPr>
        <w:t>С</w:t>
      </w:r>
      <w:r w:rsidR="001C79C1" w:rsidRPr="00137AE5">
        <w:rPr>
          <w:sz w:val="27"/>
          <w:szCs w:val="27"/>
          <w:lang w:bidi="uk-UA"/>
        </w:rPr>
        <w:t xml:space="preserve">уддя </w:t>
      </w:r>
      <w:r w:rsidR="00950BB3" w:rsidRPr="00137AE5">
        <w:rPr>
          <w:sz w:val="27"/>
          <w:szCs w:val="27"/>
        </w:rPr>
        <w:t>Гнатик Г.В.</w:t>
      </w:r>
      <w:r w:rsidR="00650F6B" w:rsidRPr="00137AE5">
        <w:rPr>
          <w:sz w:val="27"/>
          <w:szCs w:val="27"/>
        </w:rPr>
        <w:t xml:space="preserve"> </w:t>
      </w:r>
      <w:r w:rsidR="001C79C1" w:rsidRPr="00137AE5">
        <w:rPr>
          <w:rFonts w:eastAsia="Times New Roman"/>
          <w:sz w:val="27"/>
          <w:szCs w:val="27"/>
          <w:lang w:eastAsia="ru-RU"/>
        </w:rPr>
        <w:t xml:space="preserve">входить до складу </w:t>
      </w:r>
      <w:r w:rsidR="00137AE5" w:rsidRPr="00137AE5">
        <w:rPr>
          <w:rFonts w:eastAsia="Times New Roman"/>
          <w:sz w:val="27"/>
          <w:szCs w:val="27"/>
          <w:lang w:eastAsia="ru-RU"/>
        </w:rPr>
        <w:t>колегії</w:t>
      </w:r>
      <w:r w:rsidR="007C3C3A" w:rsidRPr="00137AE5">
        <w:rPr>
          <w:rFonts w:eastAsia="Times New Roman"/>
          <w:sz w:val="27"/>
          <w:szCs w:val="27"/>
          <w:lang w:eastAsia="ru-RU"/>
        </w:rPr>
        <w:t xml:space="preserve"> суддів щодо розгляду</w:t>
      </w:r>
      <w:r w:rsidR="00950BB3" w:rsidRPr="00137AE5">
        <w:rPr>
          <w:rFonts w:eastAsia="Times New Roman"/>
          <w:sz w:val="27"/>
          <w:szCs w:val="27"/>
          <w:lang w:eastAsia="ru-RU"/>
        </w:rPr>
        <w:t xml:space="preserve"> однієї</w:t>
      </w:r>
      <w:r w:rsidR="007C3C3A" w:rsidRPr="00137AE5">
        <w:rPr>
          <w:rFonts w:eastAsia="Times New Roman"/>
          <w:sz w:val="27"/>
          <w:szCs w:val="27"/>
          <w:lang w:eastAsia="ru-RU"/>
        </w:rPr>
        <w:t xml:space="preserve"> </w:t>
      </w:r>
      <w:r w:rsidR="00353E84" w:rsidRPr="00137AE5">
        <w:rPr>
          <w:rFonts w:eastAsia="Times New Roman"/>
          <w:sz w:val="27"/>
          <w:szCs w:val="27"/>
          <w:lang w:eastAsia="ru-RU"/>
        </w:rPr>
        <w:t>судов</w:t>
      </w:r>
      <w:r w:rsidR="00950BB3" w:rsidRPr="00137AE5">
        <w:rPr>
          <w:rFonts w:eastAsia="Times New Roman"/>
          <w:sz w:val="27"/>
          <w:szCs w:val="27"/>
          <w:lang w:eastAsia="ru-RU"/>
        </w:rPr>
        <w:t xml:space="preserve">ої </w:t>
      </w:r>
      <w:r w:rsidR="00353E84" w:rsidRPr="00137AE5">
        <w:rPr>
          <w:rFonts w:eastAsia="Times New Roman"/>
          <w:sz w:val="27"/>
          <w:szCs w:val="27"/>
          <w:lang w:eastAsia="ru-RU"/>
        </w:rPr>
        <w:t>справ</w:t>
      </w:r>
      <w:r w:rsidR="00950BB3" w:rsidRPr="00137AE5">
        <w:rPr>
          <w:rFonts w:eastAsia="Times New Roman"/>
          <w:sz w:val="27"/>
          <w:szCs w:val="27"/>
          <w:lang w:eastAsia="ru-RU"/>
        </w:rPr>
        <w:t>и</w:t>
      </w:r>
      <w:r w:rsidR="006D3077" w:rsidRPr="00137AE5">
        <w:rPr>
          <w:rFonts w:eastAsia="Times New Roman"/>
          <w:sz w:val="27"/>
          <w:szCs w:val="27"/>
          <w:lang w:eastAsia="ru-RU"/>
        </w:rPr>
        <w:t>.</w:t>
      </w:r>
    </w:p>
    <w:p w:rsidR="00950BB3" w:rsidRPr="00137AE5" w:rsidRDefault="00950BB3" w:rsidP="00950BB3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color w:val="000000"/>
          <w:sz w:val="27"/>
          <w:szCs w:val="27"/>
          <w:lang w:eastAsia="uk-UA"/>
        </w:rPr>
        <w:t>Враховуючи стаж роботи Гнатик Г.В. на посаді судді, в якої 1 серпня 2021 року закінчується п’ятирічний строк повноважен</w:t>
      </w:r>
      <w:r w:rsidR="00137AE5" w:rsidRPr="00137AE5">
        <w:rPr>
          <w:rFonts w:eastAsia="Times New Roman"/>
          <w:color w:val="000000"/>
          <w:sz w:val="27"/>
          <w:szCs w:val="27"/>
          <w:lang w:eastAsia="uk-UA"/>
        </w:rPr>
        <w:t>ь</w:t>
      </w:r>
      <w:r w:rsidRPr="00137AE5">
        <w:rPr>
          <w:rFonts w:eastAsia="Times New Roman"/>
          <w:color w:val="000000"/>
          <w:sz w:val="27"/>
          <w:szCs w:val="27"/>
          <w:lang w:eastAsia="uk-UA"/>
        </w:rPr>
        <w:t xml:space="preserve"> судді, </w:t>
      </w:r>
      <w:r w:rsidR="006D3077" w:rsidRPr="00137AE5">
        <w:rPr>
          <w:rFonts w:eastAsia="Times New Roman"/>
          <w:color w:val="000000"/>
          <w:sz w:val="27"/>
          <w:szCs w:val="27"/>
          <w:lang w:eastAsia="uk-UA"/>
        </w:rPr>
        <w:t xml:space="preserve">інформацію про стан здійснення нею правосуддя, </w:t>
      </w:r>
      <w:r w:rsidRPr="00137AE5">
        <w:rPr>
          <w:rFonts w:eastAsia="Times New Roman"/>
          <w:color w:val="000000"/>
          <w:sz w:val="27"/>
          <w:szCs w:val="27"/>
          <w:lang w:eastAsia="uk-UA"/>
        </w:rPr>
        <w:t>те, що середнє навантаження на одного суддю у Жовтневому районному суду міста Запоріжжя більше</w:t>
      </w:r>
      <w:r w:rsidR="00137AE5" w:rsidRPr="00137AE5">
        <w:rPr>
          <w:rFonts w:eastAsia="Times New Roman"/>
          <w:color w:val="000000"/>
          <w:sz w:val="27"/>
          <w:szCs w:val="27"/>
          <w:lang w:eastAsia="uk-UA"/>
        </w:rPr>
        <w:t>,</w:t>
      </w:r>
      <w:r w:rsidRPr="00137AE5">
        <w:rPr>
          <w:rFonts w:eastAsia="Times New Roman"/>
          <w:color w:val="000000"/>
          <w:sz w:val="27"/>
          <w:szCs w:val="27"/>
          <w:lang w:eastAsia="uk-UA"/>
        </w:rPr>
        <w:t xml:space="preserve"> </w:t>
      </w:r>
      <w:r w:rsidR="00137AE5" w:rsidRPr="00137AE5">
        <w:rPr>
          <w:rFonts w:eastAsia="Times New Roman"/>
          <w:color w:val="000000"/>
          <w:sz w:val="27"/>
          <w:szCs w:val="27"/>
          <w:lang w:eastAsia="uk-UA"/>
        </w:rPr>
        <w:t>ніж</w:t>
      </w:r>
      <w:r w:rsidRPr="00137AE5">
        <w:rPr>
          <w:rFonts w:eastAsia="Times New Roman"/>
          <w:color w:val="000000"/>
          <w:sz w:val="27"/>
          <w:szCs w:val="27"/>
          <w:lang w:eastAsia="uk-UA"/>
        </w:rPr>
        <w:t xml:space="preserve"> у Мелітопольському міськрайонному суді Запорізької області, Вища рада правосуддя </w:t>
      </w:r>
      <w:r w:rsidR="00137AE5" w:rsidRPr="00137AE5">
        <w:rPr>
          <w:rFonts w:eastAsia="Times New Roman"/>
          <w:color w:val="000000"/>
          <w:sz w:val="27"/>
          <w:szCs w:val="27"/>
          <w:lang w:eastAsia="uk-UA"/>
        </w:rPr>
        <w:t>дійшла</w:t>
      </w:r>
      <w:r w:rsidRPr="00137AE5">
        <w:rPr>
          <w:rFonts w:eastAsia="Times New Roman"/>
          <w:color w:val="000000"/>
          <w:sz w:val="27"/>
          <w:szCs w:val="27"/>
          <w:lang w:eastAsia="uk-UA"/>
        </w:rPr>
        <w:t xml:space="preserve"> до висновку, що відрядження судді Гнатик Г.В. до іншого суду для здійснення правосуддя суттєво не вплине на середній рівень судового навантаження та доступ до правосуддя у суді, в якому вона обіймає посаду, натомість дасть</w:t>
      </w:r>
      <w:r w:rsidRPr="00137AE5">
        <w:rPr>
          <w:rFonts w:eastAsia="Times New Roman"/>
          <w:sz w:val="27"/>
          <w:szCs w:val="27"/>
          <w:lang w:eastAsia="ru-RU"/>
        </w:rPr>
        <w:t xml:space="preserve"> змогу врегул</w:t>
      </w:r>
      <w:r w:rsidR="00137AE5" w:rsidRPr="00137AE5">
        <w:rPr>
          <w:rFonts w:eastAsia="Times New Roman"/>
          <w:sz w:val="27"/>
          <w:szCs w:val="27"/>
          <w:lang w:eastAsia="ru-RU"/>
        </w:rPr>
        <w:t xml:space="preserve">ювати навантаження у суді, </w:t>
      </w:r>
      <w:r w:rsidRPr="00137AE5">
        <w:rPr>
          <w:rFonts w:eastAsia="Times New Roman"/>
          <w:sz w:val="27"/>
          <w:szCs w:val="27"/>
          <w:lang w:eastAsia="ru-RU"/>
        </w:rPr>
        <w:t>до якого</w:t>
      </w:r>
      <w:r w:rsidR="00137AE5" w:rsidRPr="00137AE5">
        <w:rPr>
          <w:rFonts w:eastAsia="Times New Roman"/>
          <w:sz w:val="27"/>
          <w:szCs w:val="27"/>
          <w:lang w:eastAsia="ru-RU"/>
        </w:rPr>
        <w:t xml:space="preserve"> вона</w:t>
      </w:r>
      <w:r w:rsidRPr="00137AE5">
        <w:rPr>
          <w:rFonts w:eastAsia="Times New Roman"/>
          <w:sz w:val="27"/>
          <w:szCs w:val="27"/>
          <w:lang w:eastAsia="ru-RU"/>
        </w:rPr>
        <w:t xml:space="preserve"> відряджається.</w:t>
      </w:r>
    </w:p>
    <w:p w:rsidR="00950BB3" w:rsidRPr="00137AE5" w:rsidRDefault="00950BB3" w:rsidP="00950BB3">
      <w:pPr>
        <w:ind w:right="-2" w:firstLine="709"/>
        <w:rPr>
          <w:sz w:val="27"/>
          <w:szCs w:val="27"/>
        </w:rPr>
      </w:pPr>
      <w:r w:rsidRPr="00137AE5">
        <w:rPr>
          <w:sz w:val="27"/>
          <w:szCs w:val="27"/>
        </w:rPr>
        <w:t>Державна судова адміністрація України листом від 6</w:t>
      </w:r>
      <w:r w:rsidR="00137AE5">
        <w:rPr>
          <w:sz w:val="27"/>
          <w:szCs w:val="27"/>
        </w:rPr>
        <w:t xml:space="preserve"> жовтня 2020 року</w:t>
      </w:r>
      <w:r w:rsidR="00137AE5">
        <w:rPr>
          <w:sz w:val="27"/>
          <w:szCs w:val="27"/>
        </w:rPr>
        <w:br/>
      </w:r>
      <w:r w:rsidRPr="00137AE5">
        <w:rPr>
          <w:sz w:val="27"/>
          <w:szCs w:val="27"/>
        </w:rPr>
        <w:t xml:space="preserve">№ 8-18395/20 повідомила Вищу раду правосуддя, що при відрядженні суддів </w:t>
      </w:r>
      <w:r w:rsidR="00137AE5" w:rsidRPr="00137AE5">
        <w:rPr>
          <w:sz w:val="27"/>
          <w:szCs w:val="27"/>
        </w:rPr>
        <w:t>у</w:t>
      </w:r>
      <w:r w:rsidRPr="00137AE5">
        <w:rPr>
          <w:sz w:val="27"/>
          <w:szCs w:val="27"/>
        </w:rPr>
        <w:t xml:space="preserve"> межах однієї області відсутня необхідність здійснювати перерозподіл видатків.</w:t>
      </w:r>
    </w:p>
    <w:p w:rsidR="001C79C1" w:rsidRPr="00137AE5" w:rsidRDefault="001C79C1" w:rsidP="00AA2013">
      <w:pPr>
        <w:ind w:firstLine="709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sz w:val="27"/>
          <w:szCs w:val="27"/>
          <w:lang w:eastAsia="ru-RU"/>
        </w:rPr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Pr="00137AE5" w:rsidRDefault="00AA2013" w:rsidP="00AA2013">
      <w:pPr>
        <w:rPr>
          <w:b/>
          <w:color w:val="000000"/>
          <w:sz w:val="27"/>
          <w:szCs w:val="27"/>
        </w:rPr>
      </w:pPr>
    </w:p>
    <w:p w:rsidR="001C79C1" w:rsidRPr="00137AE5" w:rsidRDefault="001C79C1" w:rsidP="00AA2013">
      <w:pPr>
        <w:jc w:val="center"/>
        <w:rPr>
          <w:b/>
          <w:color w:val="000000"/>
          <w:sz w:val="27"/>
          <w:szCs w:val="27"/>
        </w:rPr>
      </w:pPr>
      <w:r w:rsidRPr="00137AE5">
        <w:rPr>
          <w:b/>
          <w:color w:val="000000"/>
          <w:sz w:val="27"/>
          <w:szCs w:val="27"/>
        </w:rPr>
        <w:t>вирішила:</w:t>
      </w:r>
    </w:p>
    <w:p w:rsidR="001C79C1" w:rsidRPr="00137AE5" w:rsidRDefault="001C79C1" w:rsidP="00AA2013">
      <w:pPr>
        <w:ind w:left="3540" w:firstLine="709"/>
        <w:rPr>
          <w:b/>
          <w:color w:val="000000"/>
          <w:sz w:val="27"/>
          <w:szCs w:val="27"/>
        </w:rPr>
      </w:pPr>
    </w:p>
    <w:p w:rsidR="001C79C1" w:rsidRPr="00137AE5" w:rsidRDefault="001C79C1" w:rsidP="00AA2013">
      <w:pPr>
        <w:pStyle w:val="a3"/>
        <w:spacing w:after="0"/>
        <w:jc w:val="both"/>
        <w:rPr>
          <w:sz w:val="27"/>
          <w:szCs w:val="27"/>
        </w:rPr>
      </w:pPr>
      <w:r w:rsidRPr="00137AE5">
        <w:rPr>
          <w:sz w:val="27"/>
          <w:szCs w:val="27"/>
        </w:rPr>
        <w:t>відряд</w:t>
      </w:r>
      <w:r w:rsidR="006278F8" w:rsidRPr="00137AE5">
        <w:rPr>
          <w:sz w:val="27"/>
          <w:szCs w:val="27"/>
        </w:rPr>
        <w:t>ити суддю</w:t>
      </w:r>
      <w:r w:rsidRPr="00137AE5">
        <w:rPr>
          <w:sz w:val="27"/>
          <w:szCs w:val="27"/>
        </w:rPr>
        <w:t xml:space="preserve"> </w:t>
      </w:r>
      <w:r w:rsidR="00950BB3" w:rsidRPr="00137AE5">
        <w:rPr>
          <w:sz w:val="27"/>
          <w:szCs w:val="27"/>
        </w:rPr>
        <w:t>Мелітопольського</w:t>
      </w:r>
      <w:r w:rsidR="00097CC2" w:rsidRPr="00137AE5">
        <w:rPr>
          <w:sz w:val="27"/>
          <w:szCs w:val="27"/>
        </w:rPr>
        <w:t xml:space="preserve"> </w:t>
      </w:r>
      <w:r w:rsidR="006278F8" w:rsidRPr="00137AE5">
        <w:rPr>
          <w:sz w:val="27"/>
          <w:szCs w:val="27"/>
        </w:rPr>
        <w:t>міськ</w:t>
      </w:r>
      <w:r w:rsidR="00020B8F" w:rsidRPr="00137AE5">
        <w:rPr>
          <w:sz w:val="27"/>
          <w:szCs w:val="27"/>
        </w:rPr>
        <w:t>районного суду</w:t>
      </w:r>
      <w:r w:rsidR="00097CC2" w:rsidRPr="00137AE5">
        <w:rPr>
          <w:sz w:val="27"/>
          <w:szCs w:val="27"/>
        </w:rPr>
        <w:t xml:space="preserve"> </w:t>
      </w:r>
      <w:r w:rsidR="00950BB3" w:rsidRPr="00137AE5">
        <w:rPr>
          <w:sz w:val="27"/>
          <w:szCs w:val="27"/>
        </w:rPr>
        <w:t>Запорізької</w:t>
      </w:r>
      <w:r w:rsidR="00097CC2" w:rsidRPr="00137AE5">
        <w:rPr>
          <w:sz w:val="27"/>
          <w:szCs w:val="27"/>
        </w:rPr>
        <w:t xml:space="preserve"> області </w:t>
      </w:r>
      <w:r w:rsidR="00950BB3" w:rsidRPr="00137AE5">
        <w:rPr>
          <w:sz w:val="27"/>
          <w:szCs w:val="27"/>
        </w:rPr>
        <w:t>Гнатик Ганну Вікторівну</w:t>
      </w:r>
      <w:r w:rsidRPr="00137AE5">
        <w:rPr>
          <w:sz w:val="27"/>
          <w:szCs w:val="27"/>
        </w:rPr>
        <w:t xml:space="preserve"> </w:t>
      </w:r>
      <w:r w:rsidR="00097CC2" w:rsidRPr="00137AE5">
        <w:rPr>
          <w:sz w:val="27"/>
          <w:szCs w:val="27"/>
        </w:rPr>
        <w:t xml:space="preserve">до </w:t>
      </w:r>
      <w:r w:rsidR="00950BB3" w:rsidRPr="00137AE5">
        <w:rPr>
          <w:sz w:val="27"/>
          <w:szCs w:val="27"/>
        </w:rPr>
        <w:t>Жовтневого районного суду</w:t>
      </w:r>
      <w:r w:rsidR="00097CC2" w:rsidRPr="00137AE5">
        <w:rPr>
          <w:sz w:val="27"/>
          <w:szCs w:val="27"/>
        </w:rPr>
        <w:t xml:space="preserve"> </w:t>
      </w:r>
      <w:r w:rsidR="00D02470" w:rsidRPr="00137AE5">
        <w:rPr>
          <w:sz w:val="27"/>
          <w:szCs w:val="27"/>
        </w:rPr>
        <w:t xml:space="preserve">міста </w:t>
      </w:r>
      <w:r w:rsidR="00950BB3" w:rsidRPr="00137AE5">
        <w:rPr>
          <w:sz w:val="27"/>
          <w:szCs w:val="27"/>
        </w:rPr>
        <w:t>Запоріжжя</w:t>
      </w:r>
      <w:r w:rsidR="00097CC2" w:rsidRPr="00137AE5">
        <w:rPr>
          <w:sz w:val="27"/>
          <w:szCs w:val="27"/>
        </w:rPr>
        <w:t xml:space="preserve"> для здійснення правосуддя</w:t>
      </w:r>
      <w:r w:rsidR="006278F8" w:rsidRPr="00137AE5">
        <w:rPr>
          <w:sz w:val="27"/>
          <w:szCs w:val="27"/>
        </w:rPr>
        <w:t xml:space="preserve"> </w:t>
      </w:r>
      <w:r w:rsidR="00E25500" w:rsidRPr="00137AE5">
        <w:rPr>
          <w:sz w:val="27"/>
          <w:szCs w:val="27"/>
        </w:rPr>
        <w:t xml:space="preserve">з </w:t>
      </w:r>
      <w:r w:rsidR="00655A0D" w:rsidRPr="00137AE5">
        <w:rPr>
          <w:sz w:val="27"/>
          <w:szCs w:val="27"/>
        </w:rPr>
        <w:t>3 грудня</w:t>
      </w:r>
      <w:r w:rsidR="00E25500" w:rsidRPr="00137AE5">
        <w:rPr>
          <w:sz w:val="27"/>
          <w:szCs w:val="27"/>
        </w:rPr>
        <w:t xml:space="preserve"> 2020 року </w:t>
      </w:r>
      <w:r w:rsidR="006278F8" w:rsidRPr="00137AE5">
        <w:rPr>
          <w:sz w:val="27"/>
          <w:szCs w:val="27"/>
        </w:rPr>
        <w:t xml:space="preserve">до </w:t>
      </w:r>
      <w:r w:rsidR="00950BB3" w:rsidRPr="00137AE5">
        <w:rPr>
          <w:sz w:val="27"/>
          <w:szCs w:val="27"/>
        </w:rPr>
        <w:t>1 серпня</w:t>
      </w:r>
      <w:r w:rsidR="006278F8" w:rsidRPr="00137AE5">
        <w:rPr>
          <w:sz w:val="27"/>
          <w:szCs w:val="27"/>
        </w:rPr>
        <w:t xml:space="preserve"> 2021 року</w:t>
      </w:r>
      <w:r w:rsidR="00DA4468" w:rsidRPr="00137AE5">
        <w:rPr>
          <w:sz w:val="27"/>
          <w:szCs w:val="27"/>
        </w:rPr>
        <w:t>.</w:t>
      </w:r>
    </w:p>
    <w:p w:rsidR="00F34D81" w:rsidRPr="00137AE5" w:rsidRDefault="00F34D81" w:rsidP="00F34D81">
      <w:pPr>
        <w:rPr>
          <w:sz w:val="27"/>
          <w:szCs w:val="27"/>
        </w:rPr>
      </w:pPr>
    </w:p>
    <w:p w:rsidR="00137AE5" w:rsidRPr="00137AE5" w:rsidRDefault="00137AE5" w:rsidP="00137AE5">
      <w:pPr>
        <w:widowControl w:val="0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b/>
          <w:sz w:val="27"/>
          <w:szCs w:val="27"/>
          <w:lang w:eastAsia="ru-RU"/>
        </w:rPr>
        <w:t>Голова Вищої ради правосуддя</w:t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  <w:t>А.А. Овсієнко</w:t>
      </w:r>
    </w:p>
    <w:p w:rsidR="00137AE5" w:rsidRPr="00137AE5" w:rsidRDefault="00137AE5" w:rsidP="00137AE5">
      <w:pPr>
        <w:widowControl w:val="0"/>
        <w:rPr>
          <w:rFonts w:eastAsia="Times New Roman"/>
          <w:sz w:val="27"/>
          <w:szCs w:val="27"/>
          <w:lang w:eastAsia="ru-RU"/>
        </w:rPr>
      </w:pPr>
    </w:p>
    <w:p w:rsidR="00137AE5" w:rsidRPr="00137AE5" w:rsidRDefault="00137AE5" w:rsidP="00137AE5">
      <w:pPr>
        <w:widowControl w:val="0"/>
        <w:rPr>
          <w:rFonts w:eastAsia="Times New Roman"/>
          <w:sz w:val="27"/>
          <w:szCs w:val="27"/>
          <w:lang w:eastAsia="ru-RU"/>
        </w:rPr>
      </w:pPr>
      <w:r w:rsidRPr="00137AE5">
        <w:rPr>
          <w:rFonts w:eastAsia="Times New Roman"/>
          <w:b/>
          <w:sz w:val="27"/>
          <w:szCs w:val="27"/>
          <w:lang w:eastAsia="ru-RU"/>
        </w:rPr>
        <w:t>Члени Вищої ради правосуддя</w:t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О.Є. Блажівська</w:t>
      </w:r>
    </w:p>
    <w:p w:rsidR="00137AE5" w:rsidRPr="00137AE5" w:rsidRDefault="00137AE5" w:rsidP="00137AE5">
      <w:pPr>
        <w:widowControl w:val="0"/>
        <w:rPr>
          <w:rFonts w:eastAsia="Times New Roman"/>
          <w:sz w:val="27"/>
          <w:szCs w:val="27"/>
          <w:lang w:eastAsia="ru-RU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П.М. Гречківський</w:t>
      </w:r>
    </w:p>
    <w:p w:rsidR="00137AE5" w:rsidRPr="00137AE5" w:rsidRDefault="00137AE5" w:rsidP="00137AE5">
      <w:pPr>
        <w:widowControl w:val="0"/>
        <w:rPr>
          <w:rFonts w:eastAsia="Times New Roman"/>
          <w:sz w:val="27"/>
          <w:szCs w:val="27"/>
          <w:lang w:eastAsia="ru-RU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rFonts w:eastAsia="Times New Roman"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Л.Б. Іванова</w:t>
      </w:r>
    </w:p>
    <w:p w:rsidR="00137AE5" w:rsidRPr="00137AE5" w:rsidRDefault="00137AE5" w:rsidP="00137AE5">
      <w:pPr>
        <w:widowControl w:val="0"/>
        <w:rPr>
          <w:rFonts w:eastAsia="Times New Roman"/>
          <w:sz w:val="27"/>
          <w:szCs w:val="27"/>
          <w:lang w:eastAsia="ru-RU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Н.С. Краснощокова</w:t>
      </w:r>
    </w:p>
    <w:p w:rsidR="00137AE5" w:rsidRPr="00137AE5" w:rsidRDefault="00137AE5" w:rsidP="00137AE5">
      <w:pPr>
        <w:jc w:val="left"/>
        <w:rPr>
          <w:rFonts w:eastAsia="Times New Roman"/>
          <w:b/>
          <w:sz w:val="27"/>
          <w:szCs w:val="27"/>
          <w:lang w:eastAsia="ru-RU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О.В. Маловацький</w:t>
      </w:r>
    </w:p>
    <w:p w:rsidR="00137AE5" w:rsidRPr="00137AE5" w:rsidRDefault="00137AE5" w:rsidP="00137AE5">
      <w:pPr>
        <w:jc w:val="left"/>
        <w:rPr>
          <w:rFonts w:eastAsia="Times New Roman"/>
          <w:b/>
          <w:sz w:val="27"/>
          <w:szCs w:val="27"/>
          <w:lang w:eastAsia="ru-RU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В.В. Матвійчук</w:t>
      </w:r>
    </w:p>
    <w:p w:rsidR="00137AE5" w:rsidRPr="00137AE5" w:rsidRDefault="00137AE5" w:rsidP="00137AE5">
      <w:pPr>
        <w:jc w:val="left"/>
        <w:rPr>
          <w:rFonts w:eastAsia="Times New Roman"/>
          <w:b/>
          <w:sz w:val="27"/>
          <w:szCs w:val="27"/>
          <w:lang w:eastAsia="ru-RU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О.В. Прудивус</w:t>
      </w: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</w:r>
      <w:r w:rsidRPr="00137AE5">
        <w:rPr>
          <w:b/>
          <w:sz w:val="27"/>
          <w:szCs w:val="27"/>
          <w:shd w:val="clear" w:color="auto" w:fill="FFFFFF"/>
        </w:rPr>
        <w:tab/>
        <w:t>Т.С. Розваляєва</w:t>
      </w:r>
    </w:p>
    <w:p w:rsidR="00137AE5" w:rsidRPr="00137AE5" w:rsidRDefault="00137AE5" w:rsidP="00137AE5">
      <w:pPr>
        <w:jc w:val="left"/>
        <w:rPr>
          <w:rFonts w:eastAsia="Times New Roman"/>
          <w:b/>
          <w:sz w:val="27"/>
          <w:szCs w:val="27"/>
          <w:lang w:eastAsia="ru-RU"/>
        </w:rPr>
      </w:pP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rFonts w:eastAsia="Times New Roman"/>
          <w:b/>
          <w:sz w:val="27"/>
          <w:szCs w:val="27"/>
          <w:lang w:eastAsia="ru-RU"/>
        </w:rPr>
        <w:tab/>
      </w:r>
      <w:r w:rsidRPr="00137AE5">
        <w:rPr>
          <w:b/>
          <w:sz w:val="27"/>
          <w:szCs w:val="27"/>
          <w:shd w:val="clear" w:color="auto" w:fill="FFFFFF"/>
        </w:rPr>
        <w:t>М.П. Худик</w:t>
      </w:r>
    </w:p>
    <w:p w:rsidR="00137AE5" w:rsidRPr="00137AE5" w:rsidRDefault="00137AE5" w:rsidP="00137AE5">
      <w:pPr>
        <w:jc w:val="left"/>
        <w:rPr>
          <w:rFonts w:eastAsia="Times New Roman"/>
          <w:b/>
          <w:sz w:val="27"/>
          <w:szCs w:val="27"/>
          <w:lang w:eastAsia="ru-RU"/>
        </w:rPr>
      </w:pPr>
    </w:p>
    <w:p w:rsidR="00137AE5" w:rsidRPr="00137AE5" w:rsidRDefault="00137AE5" w:rsidP="00137AE5">
      <w:pPr>
        <w:ind w:left="6372" w:firstLine="708"/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b/>
          <w:sz w:val="27"/>
          <w:szCs w:val="27"/>
          <w:shd w:val="clear" w:color="auto" w:fill="FFFFFF"/>
        </w:rPr>
        <w:t>В.В. Шапран</w:t>
      </w: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</w:p>
    <w:p w:rsidR="00137AE5" w:rsidRPr="00137AE5" w:rsidRDefault="00137AE5" w:rsidP="00137AE5">
      <w:pPr>
        <w:ind w:left="6372" w:firstLine="708"/>
        <w:jc w:val="left"/>
        <w:rPr>
          <w:b/>
          <w:sz w:val="27"/>
          <w:szCs w:val="27"/>
          <w:shd w:val="clear" w:color="auto" w:fill="FFFFFF"/>
        </w:rPr>
      </w:pPr>
      <w:r w:rsidRPr="00137AE5">
        <w:rPr>
          <w:b/>
          <w:sz w:val="27"/>
          <w:szCs w:val="27"/>
          <w:shd w:val="clear" w:color="auto" w:fill="FFFFFF"/>
        </w:rPr>
        <w:t>Л.А. Швецова</w:t>
      </w:r>
    </w:p>
    <w:p w:rsidR="00137AE5" w:rsidRPr="00137AE5" w:rsidRDefault="00137AE5" w:rsidP="00137AE5">
      <w:pPr>
        <w:jc w:val="left"/>
        <w:rPr>
          <w:b/>
          <w:sz w:val="27"/>
          <w:szCs w:val="27"/>
          <w:shd w:val="clear" w:color="auto" w:fill="FFFFFF"/>
        </w:rPr>
      </w:pPr>
    </w:p>
    <w:p w:rsidR="00137AE5" w:rsidRPr="00137AE5" w:rsidRDefault="00137AE5" w:rsidP="00137AE5">
      <w:pPr>
        <w:ind w:left="6372" w:firstLine="708"/>
        <w:jc w:val="left"/>
        <w:rPr>
          <w:rFonts w:eastAsia="Times New Roman"/>
          <w:b/>
          <w:sz w:val="27"/>
          <w:szCs w:val="27"/>
          <w:lang w:eastAsia="ru-RU"/>
        </w:rPr>
      </w:pPr>
      <w:r w:rsidRPr="00137AE5">
        <w:rPr>
          <w:b/>
          <w:sz w:val="27"/>
          <w:szCs w:val="27"/>
          <w:shd w:val="clear" w:color="auto" w:fill="FFFFFF"/>
        </w:rPr>
        <w:t>С.Б. Шелест</w:t>
      </w:r>
    </w:p>
    <w:p w:rsidR="00137AE5" w:rsidRPr="00137AE5" w:rsidRDefault="00137AE5" w:rsidP="00137AE5">
      <w:pPr>
        <w:jc w:val="left"/>
        <w:rPr>
          <w:rFonts w:eastAsia="Times New Roman"/>
          <w:szCs w:val="28"/>
          <w:lang w:eastAsia="ru-RU"/>
        </w:rPr>
      </w:pPr>
    </w:p>
    <w:p w:rsidR="00F34D81" w:rsidRDefault="00F34D81" w:rsidP="00137AE5"/>
    <w:sectPr w:rsidR="00F34D81" w:rsidSect="00C83CF1">
      <w:headerReference w:type="default" r:id="rId8"/>
      <w:headerReference w:type="first" r:id="rId9"/>
      <w:pgSz w:w="11906" w:h="16838"/>
      <w:pgMar w:top="0" w:right="567" w:bottom="90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95696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5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5939"/>
    <w:rsid w:val="00006A2F"/>
    <w:rsid w:val="00020B8F"/>
    <w:rsid w:val="00027992"/>
    <w:rsid w:val="00097CC2"/>
    <w:rsid w:val="000A7C11"/>
    <w:rsid w:val="000C6978"/>
    <w:rsid w:val="00101BC2"/>
    <w:rsid w:val="00137AE5"/>
    <w:rsid w:val="001C79C1"/>
    <w:rsid w:val="001F31D4"/>
    <w:rsid w:val="001F7038"/>
    <w:rsid w:val="00315279"/>
    <w:rsid w:val="003212D1"/>
    <w:rsid w:val="00336297"/>
    <w:rsid w:val="00353E84"/>
    <w:rsid w:val="003A4632"/>
    <w:rsid w:val="003B0692"/>
    <w:rsid w:val="003C15DF"/>
    <w:rsid w:val="003E6B1D"/>
    <w:rsid w:val="004160FF"/>
    <w:rsid w:val="00424BB0"/>
    <w:rsid w:val="004C5FA4"/>
    <w:rsid w:val="0050224C"/>
    <w:rsid w:val="005B40BC"/>
    <w:rsid w:val="00615922"/>
    <w:rsid w:val="006278F8"/>
    <w:rsid w:val="006373CF"/>
    <w:rsid w:val="00650F6B"/>
    <w:rsid w:val="00655A0D"/>
    <w:rsid w:val="006D3077"/>
    <w:rsid w:val="00734BC4"/>
    <w:rsid w:val="00780308"/>
    <w:rsid w:val="007C3C3A"/>
    <w:rsid w:val="007E640B"/>
    <w:rsid w:val="008411AC"/>
    <w:rsid w:val="00865BC9"/>
    <w:rsid w:val="00886A0C"/>
    <w:rsid w:val="008B1084"/>
    <w:rsid w:val="008D196B"/>
    <w:rsid w:val="00950BB3"/>
    <w:rsid w:val="009759D1"/>
    <w:rsid w:val="00A20569"/>
    <w:rsid w:val="00A43742"/>
    <w:rsid w:val="00A5741B"/>
    <w:rsid w:val="00AA1118"/>
    <w:rsid w:val="00AA2013"/>
    <w:rsid w:val="00AB7F32"/>
    <w:rsid w:val="00AC4AF0"/>
    <w:rsid w:val="00AD6EC1"/>
    <w:rsid w:val="00B71838"/>
    <w:rsid w:val="00BC4532"/>
    <w:rsid w:val="00BD265A"/>
    <w:rsid w:val="00BD78D9"/>
    <w:rsid w:val="00BE47E4"/>
    <w:rsid w:val="00C31272"/>
    <w:rsid w:val="00C412C7"/>
    <w:rsid w:val="00C83CF1"/>
    <w:rsid w:val="00CB2BD8"/>
    <w:rsid w:val="00D02470"/>
    <w:rsid w:val="00D95CB5"/>
    <w:rsid w:val="00DA4468"/>
    <w:rsid w:val="00E25500"/>
    <w:rsid w:val="00E55947"/>
    <w:rsid w:val="00EA69B7"/>
    <w:rsid w:val="00EA7E63"/>
    <w:rsid w:val="00EB6B7A"/>
    <w:rsid w:val="00F03AE3"/>
    <w:rsid w:val="00F34D81"/>
    <w:rsid w:val="00FA03CA"/>
    <w:rsid w:val="00FA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55EB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ECB4C-9147-42E5-BA46-1B3AF8E6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6436</Words>
  <Characters>3669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Ковальова (VRU-GAMEMAX11 - a.kovalova)</dc:creator>
  <cp:lastModifiedBy>Оксана Костанян (HCJ-IMP0472 - o.kostanyan)</cp:lastModifiedBy>
  <cp:revision>2</cp:revision>
  <cp:lastPrinted>2020-11-25T11:38:00Z</cp:lastPrinted>
  <dcterms:created xsi:type="dcterms:W3CDTF">2020-11-27T13:55:00Z</dcterms:created>
  <dcterms:modified xsi:type="dcterms:W3CDTF">2020-11-27T13:55:00Z</dcterms:modified>
</cp:coreProperties>
</file>