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0E5" w:rsidRPr="0000414F" w:rsidRDefault="008A10E5" w:rsidP="008A10E5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50CF1D0" wp14:editId="5CA56BAA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8A10E5" w:rsidRPr="0000414F" w:rsidRDefault="008A10E5" w:rsidP="008A10E5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proofErr w:type="gramStart"/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</w:t>
      </w:r>
      <w:proofErr w:type="gramEnd"/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 xml:space="preserve">  ПРАВОСУДДЯ</w:t>
      </w:r>
    </w:p>
    <w:p w:rsidR="008A10E5" w:rsidRPr="0000414F" w:rsidRDefault="008A10E5" w:rsidP="008A10E5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A10E5" w:rsidRPr="0000414F" w:rsidTr="002F7A3A">
        <w:trPr>
          <w:trHeight w:val="188"/>
        </w:trPr>
        <w:tc>
          <w:tcPr>
            <w:tcW w:w="3098" w:type="dxa"/>
            <w:hideMark/>
          </w:tcPr>
          <w:p w:rsidR="008A10E5" w:rsidRPr="0000414F" w:rsidRDefault="008A10E5" w:rsidP="002F7A3A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19 листопада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8A10E5" w:rsidRPr="0000414F" w:rsidRDefault="008A10E5" w:rsidP="002F7A3A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0414F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00414F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8A10E5" w:rsidRPr="0000414F" w:rsidRDefault="008A10E5" w:rsidP="008A10E5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00414F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3179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8A10E5" w:rsidRDefault="008A10E5"/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2A5186" w:rsidRPr="002A5186" w:rsidTr="001C79C1">
        <w:tc>
          <w:tcPr>
            <w:tcW w:w="5353" w:type="dxa"/>
          </w:tcPr>
          <w:p w:rsidR="001C79C1" w:rsidRPr="002A5186" w:rsidRDefault="001C79C1" w:rsidP="00F30752">
            <w:pPr>
              <w:ind w:right="-2"/>
              <w:rPr>
                <w:color w:val="000000" w:themeColor="text1"/>
                <w:sz w:val="24"/>
                <w:szCs w:val="24"/>
              </w:rPr>
            </w:pPr>
            <w:r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Про </w:t>
            </w:r>
            <w:r w:rsidR="00F30752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відмову у </w:t>
            </w:r>
            <w:r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відрядженні судді </w:t>
            </w:r>
            <w:r w:rsidR="00F30752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>Дзержинського</w:t>
            </w:r>
            <w:r w:rsidR="005B40BC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B7F32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>міськ</w:t>
            </w:r>
            <w:r w:rsidR="005B40BC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ого суду </w:t>
            </w:r>
            <w:r w:rsidR="00F30752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>Донецької</w:t>
            </w:r>
            <w:r w:rsidR="005B40BC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області </w:t>
            </w:r>
            <w:proofErr w:type="spellStart"/>
            <w:r w:rsidR="00F30752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>Соляник</w:t>
            </w:r>
            <w:proofErr w:type="spellEnd"/>
            <w:r w:rsidR="00F30752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А.В.</w:t>
            </w:r>
            <w:r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до </w:t>
            </w:r>
            <w:r w:rsidR="00734BC4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>Жовтневого</w:t>
            </w:r>
            <w:r w:rsidR="005B40BC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F31D4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>районного</w:t>
            </w:r>
            <w:r w:rsidR="005B40BC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суду </w:t>
            </w:r>
            <w:r w:rsidR="00D02470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міста </w:t>
            </w:r>
            <w:r w:rsidR="00734BC4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>Запоріжжя</w:t>
            </w:r>
            <w:r w:rsidR="00D02470"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A5186">
              <w:rPr>
                <w:rStyle w:val="FontStyle14"/>
                <w:b/>
                <w:color w:val="000000" w:themeColor="text1"/>
                <w:sz w:val="24"/>
                <w:szCs w:val="24"/>
              </w:rPr>
              <w:t>для здійснення правосуддя</w:t>
            </w:r>
          </w:p>
        </w:tc>
        <w:tc>
          <w:tcPr>
            <w:tcW w:w="4928" w:type="dxa"/>
          </w:tcPr>
          <w:p w:rsidR="001C79C1" w:rsidRPr="002A5186" w:rsidRDefault="001C79C1">
            <w:pPr>
              <w:spacing w:line="360" w:lineRule="auto"/>
              <w:ind w:left="-534" w:right="-2" w:firstLine="534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7453B3" w:rsidRPr="006D0E83" w:rsidRDefault="007453B3" w:rsidP="001C79C1">
      <w:pPr>
        <w:ind w:right="-2"/>
        <w:rPr>
          <w:sz w:val="26"/>
          <w:szCs w:val="26"/>
        </w:rPr>
      </w:pPr>
    </w:p>
    <w:p w:rsidR="001C79C1" w:rsidRPr="006D0E83" w:rsidRDefault="001C79C1" w:rsidP="00AA2013">
      <w:pPr>
        <w:ind w:right="-2" w:firstLine="709"/>
        <w:rPr>
          <w:sz w:val="26"/>
          <w:szCs w:val="26"/>
        </w:rPr>
      </w:pPr>
      <w:r w:rsidRPr="006D0E83">
        <w:rPr>
          <w:sz w:val="26"/>
          <w:szCs w:val="26"/>
        </w:rPr>
        <w:t xml:space="preserve">Вища рада правосуддя, розглянувши питання про відрядження судді </w:t>
      </w:r>
      <w:r w:rsidR="00F30752" w:rsidRPr="006D0E83">
        <w:rPr>
          <w:sz w:val="26"/>
          <w:szCs w:val="26"/>
        </w:rPr>
        <w:t>Дзержинського</w:t>
      </w:r>
      <w:r w:rsidRPr="006D0E83">
        <w:rPr>
          <w:sz w:val="26"/>
          <w:szCs w:val="26"/>
        </w:rPr>
        <w:t xml:space="preserve"> </w:t>
      </w:r>
      <w:r w:rsidR="00AB7F32" w:rsidRPr="006D0E83">
        <w:rPr>
          <w:sz w:val="26"/>
          <w:szCs w:val="26"/>
        </w:rPr>
        <w:t>міськ</w:t>
      </w:r>
      <w:r w:rsidR="005B40BC" w:rsidRPr="006D0E83">
        <w:rPr>
          <w:sz w:val="26"/>
          <w:szCs w:val="26"/>
        </w:rPr>
        <w:t>ого</w:t>
      </w:r>
      <w:r w:rsidRPr="006D0E83">
        <w:rPr>
          <w:sz w:val="26"/>
          <w:szCs w:val="26"/>
        </w:rPr>
        <w:t xml:space="preserve"> суду </w:t>
      </w:r>
      <w:r w:rsidR="00F30752" w:rsidRPr="006D0E83">
        <w:rPr>
          <w:sz w:val="26"/>
          <w:szCs w:val="26"/>
        </w:rPr>
        <w:t>Донецької</w:t>
      </w:r>
      <w:r w:rsidR="00D02470" w:rsidRPr="006D0E83">
        <w:rPr>
          <w:sz w:val="26"/>
          <w:szCs w:val="26"/>
        </w:rPr>
        <w:t xml:space="preserve"> області</w:t>
      </w:r>
      <w:r w:rsidR="00AB7F32" w:rsidRPr="006D0E83">
        <w:rPr>
          <w:sz w:val="26"/>
          <w:szCs w:val="26"/>
        </w:rPr>
        <w:t xml:space="preserve"> </w:t>
      </w:r>
      <w:proofErr w:type="spellStart"/>
      <w:r w:rsidR="00F30752" w:rsidRPr="006D0E83">
        <w:rPr>
          <w:sz w:val="26"/>
          <w:szCs w:val="26"/>
        </w:rPr>
        <w:t>Соляник</w:t>
      </w:r>
      <w:proofErr w:type="spellEnd"/>
      <w:r w:rsidR="00F30752" w:rsidRPr="006D0E83">
        <w:rPr>
          <w:sz w:val="26"/>
          <w:szCs w:val="26"/>
        </w:rPr>
        <w:t xml:space="preserve"> Анжеліки </w:t>
      </w:r>
      <w:proofErr w:type="spellStart"/>
      <w:r w:rsidR="00F30752" w:rsidRPr="006D0E83">
        <w:rPr>
          <w:sz w:val="26"/>
          <w:szCs w:val="26"/>
        </w:rPr>
        <w:t>Вячеславівни</w:t>
      </w:r>
      <w:proofErr w:type="spellEnd"/>
      <w:r w:rsidR="00D02470" w:rsidRPr="006D0E83">
        <w:rPr>
          <w:sz w:val="26"/>
          <w:szCs w:val="26"/>
        </w:rPr>
        <w:t xml:space="preserve"> </w:t>
      </w:r>
      <w:r w:rsidRPr="006D0E83">
        <w:rPr>
          <w:sz w:val="26"/>
          <w:szCs w:val="26"/>
        </w:rPr>
        <w:t xml:space="preserve">до </w:t>
      </w:r>
      <w:r w:rsidR="00734BC4" w:rsidRPr="006D0E83">
        <w:rPr>
          <w:sz w:val="26"/>
          <w:szCs w:val="26"/>
        </w:rPr>
        <w:t>Жовтневого</w:t>
      </w:r>
      <w:r w:rsidR="001F31D4" w:rsidRPr="006D0E83">
        <w:rPr>
          <w:sz w:val="26"/>
          <w:szCs w:val="26"/>
        </w:rPr>
        <w:t xml:space="preserve"> районного</w:t>
      </w:r>
      <w:r w:rsidR="005B40BC" w:rsidRPr="006D0E83">
        <w:rPr>
          <w:sz w:val="26"/>
          <w:szCs w:val="26"/>
        </w:rPr>
        <w:t xml:space="preserve"> </w:t>
      </w:r>
      <w:r w:rsidRPr="006D0E83">
        <w:rPr>
          <w:sz w:val="26"/>
          <w:szCs w:val="26"/>
        </w:rPr>
        <w:t xml:space="preserve">суду </w:t>
      </w:r>
      <w:r w:rsidR="00D02470" w:rsidRPr="006D0E83">
        <w:rPr>
          <w:sz w:val="26"/>
          <w:szCs w:val="26"/>
        </w:rPr>
        <w:t xml:space="preserve">міста </w:t>
      </w:r>
      <w:r w:rsidR="00734BC4" w:rsidRPr="006D0E83">
        <w:rPr>
          <w:sz w:val="26"/>
          <w:szCs w:val="26"/>
        </w:rPr>
        <w:t>Запоріжжя</w:t>
      </w:r>
      <w:r w:rsidR="005B40BC" w:rsidRPr="006D0E83">
        <w:rPr>
          <w:sz w:val="26"/>
          <w:szCs w:val="26"/>
        </w:rPr>
        <w:t xml:space="preserve"> </w:t>
      </w:r>
      <w:r w:rsidRPr="006D0E83">
        <w:rPr>
          <w:sz w:val="26"/>
          <w:szCs w:val="26"/>
        </w:rPr>
        <w:t xml:space="preserve">для здійснення правосуддя, </w:t>
      </w:r>
    </w:p>
    <w:p w:rsidR="001C79C1" w:rsidRPr="006D0E83" w:rsidRDefault="001C79C1" w:rsidP="00AA2013">
      <w:pPr>
        <w:spacing w:line="276" w:lineRule="auto"/>
        <w:ind w:firstLine="709"/>
        <w:rPr>
          <w:sz w:val="26"/>
          <w:szCs w:val="26"/>
        </w:rPr>
      </w:pPr>
    </w:p>
    <w:p w:rsidR="001C79C1" w:rsidRPr="006D0E83" w:rsidRDefault="001C79C1" w:rsidP="00AA2013">
      <w:pPr>
        <w:spacing w:line="276" w:lineRule="auto"/>
        <w:jc w:val="center"/>
        <w:rPr>
          <w:b/>
          <w:sz w:val="26"/>
          <w:szCs w:val="26"/>
        </w:rPr>
      </w:pPr>
      <w:r w:rsidRPr="006D0E83">
        <w:rPr>
          <w:b/>
          <w:sz w:val="26"/>
          <w:szCs w:val="26"/>
        </w:rPr>
        <w:t>встановила:</w:t>
      </w:r>
    </w:p>
    <w:p w:rsidR="001C79C1" w:rsidRPr="006D0E83" w:rsidRDefault="001C79C1" w:rsidP="00AA2013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6D0E83">
        <w:rPr>
          <w:b/>
          <w:sz w:val="26"/>
          <w:szCs w:val="26"/>
        </w:rPr>
        <w:t xml:space="preserve"> </w:t>
      </w:r>
    </w:p>
    <w:p w:rsidR="00780308" w:rsidRPr="006D0E83" w:rsidRDefault="00780308" w:rsidP="00315279">
      <w:pPr>
        <w:rPr>
          <w:sz w:val="26"/>
          <w:szCs w:val="26"/>
        </w:rPr>
      </w:pPr>
      <w:r w:rsidRPr="006D0E83">
        <w:rPr>
          <w:sz w:val="26"/>
          <w:szCs w:val="26"/>
        </w:rPr>
        <w:t xml:space="preserve">до Вищої ради правосуддя </w:t>
      </w:r>
      <w:r w:rsidR="00734BC4" w:rsidRPr="006D0E83">
        <w:rPr>
          <w:sz w:val="26"/>
          <w:szCs w:val="26"/>
        </w:rPr>
        <w:t>31 липня</w:t>
      </w:r>
      <w:r w:rsidRPr="006D0E83">
        <w:rPr>
          <w:sz w:val="26"/>
          <w:szCs w:val="26"/>
        </w:rPr>
        <w:t xml:space="preserve"> 2020 року надійшло повідомлення Державної судової адміністрації України від </w:t>
      </w:r>
      <w:r w:rsidR="00B2575D" w:rsidRPr="006D0E83">
        <w:rPr>
          <w:sz w:val="26"/>
          <w:szCs w:val="26"/>
        </w:rPr>
        <w:t>31 липня 2020 року</w:t>
      </w:r>
      <w:r w:rsidRPr="006D0E83">
        <w:rPr>
          <w:sz w:val="26"/>
          <w:szCs w:val="26"/>
        </w:rPr>
        <w:t xml:space="preserve"> № 8-</w:t>
      </w:r>
      <w:r w:rsidR="00734BC4" w:rsidRPr="006D0E83">
        <w:rPr>
          <w:sz w:val="26"/>
          <w:szCs w:val="26"/>
        </w:rPr>
        <w:t>14663</w:t>
      </w:r>
      <w:r w:rsidRPr="006D0E83">
        <w:rPr>
          <w:sz w:val="26"/>
          <w:szCs w:val="26"/>
        </w:rPr>
        <w:t xml:space="preserve">/20 про необхідність розгляду питання щодо відрядження </w:t>
      </w:r>
      <w:r w:rsidR="00734BC4" w:rsidRPr="006D0E83">
        <w:rPr>
          <w:sz w:val="26"/>
          <w:szCs w:val="26"/>
        </w:rPr>
        <w:t>4</w:t>
      </w:r>
      <w:r w:rsidR="004C5FA4" w:rsidRPr="006D0E83">
        <w:rPr>
          <w:sz w:val="26"/>
          <w:szCs w:val="26"/>
        </w:rPr>
        <w:t xml:space="preserve"> (</w:t>
      </w:r>
      <w:r w:rsidR="00734BC4" w:rsidRPr="006D0E83">
        <w:rPr>
          <w:sz w:val="26"/>
          <w:szCs w:val="26"/>
        </w:rPr>
        <w:t>чотирьох</w:t>
      </w:r>
      <w:r w:rsidR="004C5FA4" w:rsidRPr="006D0E83">
        <w:rPr>
          <w:sz w:val="26"/>
          <w:szCs w:val="26"/>
        </w:rPr>
        <w:t xml:space="preserve">) </w:t>
      </w:r>
      <w:r w:rsidR="001F31D4" w:rsidRPr="006D0E83">
        <w:rPr>
          <w:sz w:val="26"/>
          <w:szCs w:val="26"/>
        </w:rPr>
        <w:t>судді</w:t>
      </w:r>
      <w:r w:rsidR="00D02470" w:rsidRPr="006D0E83">
        <w:rPr>
          <w:sz w:val="26"/>
          <w:szCs w:val="26"/>
        </w:rPr>
        <w:t>в</w:t>
      </w:r>
      <w:r w:rsidRPr="006D0E83">
        <w:rPr>
          <w:sz w:val="26"/>
          <w:szCs w:val="26"/>
        </w:rPr>
        <w:t xml:space="preserve"> до</w:t>
      </w:r>
      <w:r w:rsidR="00865BC9" w:rsidRPr="006D0E83">
        <w:rPr>
          <w:sz w:val="26"/>
          <w:szCs w:val="26"/>
        </w:rPr>
        <w:t xml:space="preserve"> </w:t>
      </w:r>
      <w:r w:rsidR="00734BC4" w:rsidRPr="006D0E83">
        <w:rPr>
          <w:sz w:val="26"/>
          <w:szCs w:val="26"/>
        </w:rPr>
        <w:t>Жовтневого</w:t>
      </w:r>
      <w:r w:rsidR="001F31D4" w:rsidRPr="006D0E83">
        <w:rPr>
          <w:sz w:val="26"/>
          <w:szCs w:val="26"/>
        </w:rPr>
        <w:t xml:space="preserve"> районного</w:t>
      </w:r>
      <w:r w:rsidRPr="006D0E83">
        <w:rPr>
          <w:sz w:val="26"/>
          <w:szCs w:val="26"/>
        </w:rPr>
        <w:t xml:space="preserve"> суду </w:t>
      </w:r>
      <w:r w:rsidR="00D02470" w:rsidRPr="006D0E83">
        <w:rPr>
          <w:sz w:val="26"/>
          <w:szCs w:val="26"/>
        </w:rPr>
        <w:t xml:space="preserve">міста </w:t>
      </w:r>
      <w:r w:rsidR="00734BC4" w:rsidRPr="006D0E83">
        <w:rPr>
          <w:sz w:val="26"/>
          <w:szCs w:val="26"/>
        </w:rPr>
        <w:t>Запоріжжя</w:t>
      </w:r>
      <w:r w:rsidRPr="006D0E83">
        <w:rPr>
          <w:sz w:val="26"/>
          <w:szCs w:val="26"/>
        </w:rPr>
        <w:t xml:space="preserve"> у зв’язку з виявленням </w:t>
      </w:r>
      <w:r w:rsidR="005B40BC" w:rsidRPr="006D0E83">
        <w:rPr>
          <w:sz w:val="26"/>
          <w:szCs w:val="26"/>
        </w:rPr>
        <w:t xml:space="preserve">у ньому </w:t>
      </w:r>
      <w:r w:rsidRPr="006D0E83">
        <w:rPr>
          <w:sz w:val="26"/>
          <w:szCs w:val="26"/>
        </w:rPr>
        <w:t>надмірного судового навантаження.</w:t>
      </w:r>
    </w:p>
    <w:p w:rsidR="0050224C" w:rsidRPr="006D0E83" w:rsidRDefault="00315279" w:rsidP="0050224C">
      <w:pPr>
        <w:ind w:firstLine="709"/>
        <w:rPr>
          <w:rFonts w:eastAsia="Times New Roman"/>
          <w:sz w:val="26"/>
          <w:szCs w:val="26"/>
          <w:lang w:eastAsia="ru-RU" w:bidi="uk-UA"/>
        </w:rPr>
      </w:pPr>
      <w:r w:rsidRPr="006D0E83">
        <w:rPr>
          <w:rFonts w:eastAsia="Times New Roman"/>
          <w:sz w:val="26"/>
          <w:szCs w:val="26"/>
          <w:lang w:eastAsia="ru-RU"/>
        </w:rPr>
        <w:t xml:space="preserve">За інформацією Державної судової адміністрації України, у </w:t>
      </w:r>
      <w:r w:rsidR="00614B16" w:rsidRPr="006D0E83">
        <w:rPr>
          <w:rFonts w:eastAsia="Times New Roman"/>
          <w:sz w:val="26"/>
          <w:szCs w:val="26"/>
          <w:lang w:eastAsia="ru-RU" w:bidi="uk-UA"/>
        </w:rPr>
        <w:t>Жовтневому</w:t>
      </w:r>
      <w:r w:rsidR="001F31D4" w:rsidRPr="006D0E83">
        <w:rPr>
          <w:rFonts w:eastAsia="Times New Roman"/>
          <w:sz w:val="26"/>
          <w:szCs w:val="26"/>
          <w:lang w:eastAsia="ru-RU" w:bidi="uk-UA"/>
        </w:rPr>
        <w:t xml:space="preserve"> районному суді</w:t>
      </w:r>
      <w:r w:rsidRPr="006D0E83">
        <w:rPr>
          <w:rFonts w:eastAsia="Times New Roman"/>
          <w:sz w:val="26"/>
          <w:szCs w:val="26"/>
          <w:lang w:eastAsia="ru-RU" w:bidi="uk-UA"/>
        </w:rPr>
        <w:t xml:space="preserve"> </w:t>
      </w:r>
      <w:r w:rsidR="00D02470" w:rsidRPr="006D0E83">
        <w:rPr>
          <w:rFonts w:eastAsia="Times New Roman"/>
          <w:sz w:val="26"/>
          <w:szCs w:val="26"/>
          <w:lang w:eastAsia="ru-RU" w:bidi="uk-UA"/>
        </w:rPr>
        <w:t xml:space="preserve">міста </w:t>
      </w:r>
      <w:r w:rsidR="00614B16" w:rsidRPr="006D0E83">
        <w:rPr>
          <w:rFonts w:eastAsia="Times New Roman"/>
          <w:sz w:val="26"/>
          <w:szCs w:val="26"/>
          <w:lang w:eastAsia="ru-RU" w:bidi="uk-UA"/>
        </w:rPr>
        <w:t>Запоріжжя</w:t>
      </w:r>
      <w:r w:rsidR="003C15DF" w:rsidRPr="006D0E83">
        <w:rPr>
          <w:rFonts w:eastAsia="Times New Roman"/>
          <w:sz w:val="26"/>
          <w:szCs w:val="26"/>
          <w:lang w:eastAsia="ru-RU" w:bidi="uk-UA"/>
        </w:rPr>
        <w:t xml:space="preserve"> </w:t>
      </w:r>
      <w:r w:rsidR="00D02470" w:rsidRPr="006D0E83">
        <w:rPr>
          <w:rFonts w:eastAsia="Times New Roman"/>
          <w:sz w:val="26"/>
          <w:szCs w:val="26"/>
          <w:lang w:eastAsia="ru-RU" w:bidi="uk-UA"/>
        </w:rPr>
        <w:t>1</w:t>
      </w:r>
      <w:r w:rsidR="00734BC4" w:rsidRPr="006D0E83">
        <w:rPr>
          <w:rFonts w:eastAsia="Times New Roman"/>
          <w:sz w:val="26"/>
          <w:szCs w:val="26"/>
          <w:lang w:eastAsia="ru-RU" w:bidi="uk-UA"/>
        </w:rPr>
        <w:t>3</w:t>
      </w:r>
      <w:r w:rsidRPr="006D0E83">
        <w:rPr>
          <w:rFonts w:eastAsia="Times New Roman"/>
          <w:sz w:val="26"/>
          <w:szCs w:val="26"/>
          <w:lang w:eastAsia="ru-RU"/>
        </w:rPr>
        <w:t xml:space="preserve"> (</w:t>
      </w:r>
      <w:r w:rsidR="00734BC4" w:rsidRPr="006D0E83">
        <w:rPr>
          <w:rFonts w:eastAsia="Times New Roman"/>
          <w:sz w:val="26"/>
          <w:szCs w:val="26"/>
          <w:lang w:eastAsia="ru-RU"/>
        </w:rPr>
        <w:t>тринадцять</w:t>
      </w:r>
      <w:r w:rsidRPr="006D0E83">
        <w:rPr>
          <w:rFonts w:eastAsia="Times New Roman"/>
          <w:sz w:val="26"/>
          <w:szCs w:val="26"/>
          <w:lang w:eastAsia="ru-RU"/>
        </w:rPr>
        <w:t xml:space="preserve">) штатних посад суддів. </w:t>
      </w:r>
      <w:r w:rsidR="001F31D4" w:rsidRPr="006D0E83">
        <w:rPr>
          <w:rFonts w:eastAsia="Times New Roman"/>
          <w:sz w:val="26"/>
          <w:szCs w:val="26"/>
          <w:lang w:eastAsia="ru-RU" w:bidi="uk-UA"/>
        </w:rPr>
        <w:t>Станом на 1 </w:t>
      </w:r>
      <w:r w:rsidR="00452F38">
        <w:rPr>
          <w:rFonts w:eastAsia="Times New Roman"/>
          <w:sz w:val="26"/>
          <w:szCs w:val="26"/>
          <w:lang w:eastAsia="ru-RU" w:bidi="uk-UA"/>
        </w:rPr>
        <w:t>вересня</w:t>
      </w:r>
      <w:r w:rsidR="00BE47E4" w:rsidRPr="006D0E83">
        <w:rPr>
          <w:rFonts w:eastAsia="Times New Roman"/>
          <w:sz w:val="26"/>
          <w:szCs w:val="26"/>
          <w:lang w:eastAsia="ru-RU" w:bidi="uk-UA"/>
        </w:rPr>
        <w:t xml:space="preserve"> 2020 року</w:t>
      </w:r>
      <w:r w:rsidRPr="006D0E83">
        <w:rPr>
          <w:rFonts w:eastAsia="Times New Roman"/>
          <w:sz w:val="26"/>
          <w:szCs w:val="26"/>
          <w:lang w:eastAsia="ru-RU" w:bidi="uk-UA"/>
        </w:rPr>
        <w:t xml:space="preserve"> фактично обіймають посади</w:t>
      </w:r>
      <w:r w:rsidR="00D02470" w:rsidRPr="006D0E83">
        <w:rPr>
          <w:rFonts w:eastAsia="Times New Roman"/>
          <w:sz w:val="26"/>
          <w:szCs w:val="26"/>
          <w:lang w:eastAsia="ru-RU" w:bidi="uk-UA"/>
        </w:rPr>
        <w:t xml:space="preserve"> 8</w:t>
      </w:r>
      <w:r w:rsidRPr="006D0E83">
        <w:rPr>
          <w:rFonts w:eastAsia="Times New Roman"/>
          <w:sz w:val="26"/>
          <w:szCs w:val="26"/>
          <w:lang w:eastAsia="ru-RU" w:bidi="uk-UA"/>
        </w:rPr>
        <w:t xml:space="preserve"> (</w:t>
      </w:r>
      <w:r w:rsidR="00D02470" w:rsidRPr="006D0E83">
        <w:rPr>
          <w:rFonts w:eastAsia="Times New Roman"/>
          <w:sz w:val="26"/>
          <w:szCs w:val="26"/>
          <w:lang w:eastAsia="ru-RU" w:bidi="uk-UA"/>
        </w:rPr>
        <w:t>вісім</w:t>
      </w:r>
      <w:r w:rsidRPr="006D0E83">
        <w:rPr>
          <w:rFonts w:eastAsia="Times New Roman"/>
          <w:sz w:val="26"/>
          <w:szCs w:val="26"/>
          <w:lang w:eastAsia="ru-RU" w:bidi="uk-UA"/>
        </w:rPr>
        <w:t>) судді</w:t>
      </w:r>
      <w:r w:rsidR="00D02470" w:rsidRPr="006D0E83">
        <w:rPr>
          <w:rFonts w:eastAsia="Times New Roman"/>
          <w:sz w:val="26"/>
          <w:szCs w:val="26"/>
          <w:lang w:eastAsia="ru-RU" w:bidi="uk-UA"/>
        </w:rPr>
        <w:t>в</w:t>
      </w:r>
      <w:r w:rsidRPr="006D0E83">
        <w:rPr>
          <w:rFonts w:eastAsia="Times New Roman"/>
          <w:sz w:val="26"/>
          <w:szCs w:val="26"/>
          <w:lang w:eastAsia="ru-RU" w:bidi="uk-UA"/>
        </w:rPr>
        <w:t xml:space="preserve">, </w:t>
      </w:r>
      <w:r w:rsidR="00734BC4" w:rsidRPr="006D0E83">
        <w:rPr>
          <w:rFonts w:eastAsia="Times New Roman"/>
          <w:sz w:val="26"/>
          <w:szCs w:val="26"/>
          <w:lang w:eastAsia="ru-RU" w:bidi="uk-UA"/>
        </w:rPr>
        <w:t>які здійснюють правосуддя</w:t>
      </w:r>
      <w:r w:rsidRPr="006D0E83">
        <w:rPr>
          <w:rFonts w:eastAsia="Times New Roman"/>
          <w:sz w:val="26"/>
          <w:szCs w:val="26"/>
          <w:lang w:eastAsia="ru-RU" w:bidi="uk-UA"/>
        </w:rPr>
        <w:t xml:space="preserve">. Відрядження </w:t>
      </w:r>
      <w:r w:rsidR="00734BC4" w:rsidRPr="006D0E83">
        <w:rPr>
          <w:rFonts w:eastAsia="Times New Roman"/>
          <w:sz w:val="26"/>
          <w:szCs w:val="26"/>
          <w:lang w:eastAsia="ru-RU" w:bidi="uk-UA"/>
        </w:rPr>
        <w:t>4</w:t>
      </w:r>
      <w:r w:rsidRPr="006D0E83">
        <w:rPr>
          <w:rFonts w:eastAsia="Times New Roman"/>
          <w:sz w:val="26"/>
          <w:szCs w:val="26"/>
          <w:lang w:eastAsia="ru-RU" w:bidi="uk-UA"/>
        </w:rPr>
        <w:t xml:space="preserve"> (</w:t>
      </w:r>
      <w:r w:rsidR="00734BC4" w:rsidRPr="006D0E83">
        <w:rPr>
          <w:rFonts w:eastAsia="Times New Roman"/>
          <w:sz w:val="26"/>
          <w:szCs w:val="26"/>
          <w:lang w:eastAsia="ru-RU" w:bidi="uk-UA"/>
        </w:rPr>
        <w:t>чотирьох</w:t>
      </w:r>
      <w:r w:rsidRPr="006D0E83">
        <w:rPr>
          <w:rFonts w:eastAsia="Times New Roman"/>
          <w:sz w:val="26"/>
          <w:szCs w:val="26"/>
          <w:lang w:eastAsia="ru-RU" w:bidi="uk-UA"/>
        </w:rPr>
        <w:t>) судді</w:t>
      </w:r>
      <w:r w:rsidR="00D02470" w:rsidRPr="006D0E83">
        <w:rPr>
          <w:rFonts w:eastAsia="Times New Roman"/>
          <w:sz w:val="26"/>
          <w:szCs w:val="26"/>
          <w:lang w:eastAsia="ru-RU" w:bidi="uk-UA"/>
        </w:rPr>
        <w:t>в</w:t>
      </w:r>
      <w:r w:rsidRPr="006D0E83">
        <w:rPr>
          <w:rFonts w:eastAsia="Times New Roman"/>
          <w:sz w:val="26"/>
          <w:szCs w:val="26"/>
          <w:lang w:eastAsia="ru-RU" w:bidi="uk-UA"/>
        </w:rPr>
        <w:t xml:space="preserve">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6D0E83" w:rsidRDefault="0050224C" w:rsidP="0050224C">
      <w:pPr>
        <w:tabs>
          <w:tab w:val="left" w:pos="709"/>
        </w:tabs>
        <w:ind w:firstLine="709"/>
        <w:rPr>
          <w:sz w:val="26"/>
          <w:szCs w:val="26"/>
        </w:rPr>
      </w:pPr>
      <w:r w:rsidRPr="006D0E83">
        <w:rPr>
          <w:sz w:val="26"/>
          <w:szCs w:val="26"/>
        </w:rPr>
        <w:t>Частиною першою статті 55 Закону України «Про судоустрій і статус суд</w:t>
      </w:r>
      <w:r w:rsidR="004E1CED">
        <w:rPr>
          <w:sz w:val="26"/>
          <w:szCs w:val="26"/>
        </w:rPr>
        <w:t>д</w:t>
      </w:r>
      <w:r w:rsidRPr="006D0E83">
        <w:rPr>
          <w:sz w:val="26"/>
          <w:szCs w:val="26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6D0E83">
        <w:rPr>
          <w:sz w:val="26"/>
          <w:szCs w:val="26"/>
          <w:lang w:val="ru-RU"/>
        </w:rPr>
        <w:t>Наведена норма</w:t>
      </w:r>
      <w:r w:rsidRPr="006D0E83">
        <w:rPr>
          <w:sz w:val="26"/>
          <w:szCs w:val="26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6D0E83" w:rsidRDefault="00B2575D" w:rsidP="002A5186">
      <w:pPr>
        <w:ind w:firstLine="709"/>
        <w:rPr>
          <w:sz w:val="26"/>
          <w:szCs w:val="26"/>
        </w:rPr>
      </w:pPr>
      <w:r w:rsidRPr="006D0E83">
        <w:rPr>
          <w:sz w:val="26"/>
          <w:szCs w:val="26"/>
        </w:rPr>
        <w:t>Згідно з</w:t>
      </w:r>
      <w:r w:rsidR="0050224C" w:rsidRPr="006D0E83">
        <w:rPr>
          <w:sz w:val="26"/>
          <w:szCs w:val="26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6D0E83" w:rsidRDefault="0050224C" w:rsidP="0050224C">
      <w:pPr>
        <w:widowControl w:val="0"/>
        <w:ind w:firstLine="709"/>
        <w:rPr>
          <w:color w:val="000000"/>
          <w:sz w:val="26"/>
          <w:szCs w:val="26"/>
          <w:lang w:eastAsia="ru-RU" w:bidi="uk-UA"/>
        </w:rPr>
      </w:pPr>
      <w:r w:rsidRPr="006D0E83">
        <w:rPr>
          <w:color w:val="000000"/>
          <w:sz w:val="26"/>
          <w:szCs w:val="26"/>
          <w:lang w:eastAsia="ru-RU" w:bidi="uk-UA"/>
        </w:rPr>
        <w:t xml:space="preserve">У зв’язку з прийняттям Верховною Радою України Закону України </w:t>
      </w:r>
      <w:r w:rsidR="004E1CED" w:rsidRPr="006D0E83">
        <w:rPr>
          <w:color w:val="000000"/>
          <w:sz w:val="26"/>
          <w:szCs w:val="26"/>
          <w:lang w:eastAsia="ru-RU" w:bidi="uk-UA"/>
        </w:rPr>
        <w:t>від 16</w:t>
      </w:r>
      <w:r w:rsidR="004E1CED" w:rsidRPr="006D0E83">
        <w:rPr>
          <w:color w:val="000000"/>
          <w:sz w:val="26"/>
          <w:szCs w:val="26"/>
          <w:lang w:val="en-US" w:eastAsia="ru-RU" w:bidi="uk-UA"/>
        </w:rPr>
        <w:t> </w:t>
      </w:r>
      <w:r w:rsidR="004E1CED" w:rsidRPr="006D0E83">
        <w:rPr>
          <w:color w:val="000000"/>
          <w:sz w:val="26"/>
          <w:szCs w:val="26"/>
          <w:lang w:eastAsia="ru-RU" w:bidi="uk-UA"/>
        </w:rPr>
        <w:t>жовтн</w:t>
      </w:r>
      <w:r w:rsidR="004E1CED">
        <w:rPr>
          <w:color w:val="000000"/>
          <w:sz w:val="26"/>
          <w:szCs w:val="26"/>
          <w:lang w:eastAsia="ru-RU" w:bidi="uk-UA"/>
        </w:rPr>
        <w:t>я 2019 року №</w:t>
      </w:r>
      <w:r w:rsidR="004E1CED">
        <w:rPr>
          <w:color w:val="000000"/>
          <w:sz w:val="26"/>
          <w:szCs w:val="26"/>
          <w:lang w:val="en-US" w:eastAsia="ru-RU" w:bidi="uk-UA"/>
        </w:rPr>
        <w:t> </w:t>
      </w:r>
      <w:r w:rsidR="004E1CED" w:rsidRPr="006D0E83">
        <w:rPr>
          <w:color w:val="000000"/>
          <w:sz w:val="26"/>
          <w:szCs w:val="26"/>
          <w:lang w:eastAsia="ru-RU" w:bidi="uk-UA"/>
        </w:rPr>
        <w:t>193-</w:t>
      </w:r>
      <w:r w:rsidR="004E1CED" w:rsidRPr="006D0E83">
        <w:rPr>
          <w:color w:val="000000"/>
          <w:sz w:val="26"/>
          <w:szCs w:val="26"/>
          <w:lang w:val="en-US" w:eastAsia="ru-RU" w:bidi="uk-UA"/>
        </w:rPr>
        <w:t>IX</w:t>
      </w:r>
      <w:r w:rsidR="004E1CED" w:rsidRPr="006D0E83">
        <w:rPr>
          <w:color w:val="000000"/>
          <w:sz w:val="26"/>
          <w:szCs w:val="26"/>
          <w:lang w:eastAsia="ru-RU" w:bidi="uk-UA"/>
        </w:rPr>
        <w:t xml:space="preserve"> </w:t>
      </w:r>
      <w:r w:rsidRPr="006D0E83">
        <w:rPr>
          <w:color w:val="000000"/>
          <w:sz w:val="26"/>
          <w:szCs w:val="26"/>
          <w:lang w:eastAsia="ru-RU" w:bidi="uk-UA"/>
        </w:rPr>
        <w:t xml:space="preserve">«Про внесення змін до Закону України «Про 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B2575D" w:rsidRPr="006D0E83">
        <w:rPr>
          <w:color w:val="000000"/>
          <w:sz w:val="26"/>
          <w:szCs w:val="26"/>
          <w:lang w:eastAsia="ru-RU" w:bidi="uk-UA"/>
        </w:rPr>
        <w:t>цього</w:t>
      </w:r>
      <w:r w:rsidRPr="006D0E83">
        <w:rPr>
          <w:color w:val="000000"/>
          <w:sz w:val="26"/>
          <w:szCs w:val="26"/>
          <w:lang w:eastAsia="ru-RU" w:bidi="uk-UA"/>
        </w:rPr>
        <w:t xml:space="preserve"> органу.</w:t>
      </w:r>
    </w:p>
    <w:p w:rsidR="0050224C" w:rsidRPr="006D0E83" w:rsidRDefault="0050224C" w:rsidP="002A5186">
      <w:pPr>
        <w:ind w:firstLine="709"/>
        <w:rPr>
          <w:sz w:val="26"/>
          <w:szCs w:val="26"/>
        </w:rPr>
      </w:pPr>
      <w:r w:rsidRPr="006D0E83">
        <w:rPr>
          <w:sz w:val="26"/>
          <w:szCs w:val="26"/>
        </w:rPr>
        <w:lastRenderedPageBreak/>
        <w:t xml:space="preserve">Відповідно до підпункту 1 пункту 2 розділу ІІ «Прикінцеві та перехідні положення» Закону України </w:t>
      </w:r>
      <w:r w:rsidR="003C63A1" w:rsidRPr="006D0E83">
        <w:rPr>
          <w:sz w:val="26"/>
          <w:szCs w:val="26"/>
        </w:rPr>
        <w:t>від 4 червня 2020</w:t>
      </w:r>
      <w:r w:rsidR="003C63A1">
        <w:rPr>
          <w:sz w:val="26"/>
          <w:szCs w:val="26"/>
        </w:rPr>
        <w:t> </w:t>
      </w:r>
      <w:r w:rsidR="003C63A1" w:rsidRPr="006D0E83">
        <w:rPr>
          <w:sz w:val="26"/>
          <w:szCs w:val="26"/>
        </w:rPr>
        <w:t xml:space="preserve">року № 679-ІХ </w:t>
      </w:r>
      <w:r w:rsidRPr="006D0E83">
        <w:rPr>
          <w:sz w:val="26"/>
          <w:szCs w:val="26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6D0E83" w:rsidRDefault="0050224C" w:rsidP="002A5186">
      <w:pPr>
        <w:ind w:firstLine="709"/>
        <w:rPr>
          <w:sz w:val="26"/>
          <w:szCs w:val="26"/>
        </w:rPr>
      </w:pPr>
      <w:r w:rsidRPr="006D0E83">
        <w:rPr>
          <w:sz w:val="26"/>
          <w:szCs w:val="26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B2575D" w:rsidRPr="006D0E83">
        <w:rPr>
          <w:sz w:val="26"/>
          <w:szCs w:val="26"/>
        </w:rPr>
        <w:t>,</w:t>
      </w:r>
      <w:r w:rsidRPr="006D0E83">
        <w:rPr>
          <w:sz w:val="26"/>
          <w:szCs w:val="26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6D0E83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 xml:space="preserve">На виконання приписів </w:t>
      </w:r>
      <w:r w:rsidRPr="006D0E83">
        <w:rPr>
          <w:sz w:val="26"/>
          <w:szCs w:val="26"/>
        </w:rPr>
        <w:t xml:space="preserve">пункту 21.13 Регламенту Вищої ради правосуддя, затвердженого рішенням Вищої ради правосуддя від 24 січня 2017 року № 52/0/15-17 (із змінами), Вищою радою правосуддя 15 вересня 2020 року за </w:t>
      </w:r>
      <w:r w:rsidR="006D0E83">
        <w:rPr>
          <w:color w:val="000000" w:themeColor="text1"/>
          <w:sz w:val="26"/>
          <w:szCs w:val="26"/>
        </w:rPr>
        <w:t>№ </w:t>
      </w:r>
      <w:r w:rsidRPr="006D0E83">
        <w:rPr>
          <w:color w:val="000000" w:themeColor="text1"/>
          <w:sz w:val="26"/>
          <w:szCs w:val="26"/>
        </w:rPr>
        <w:t>26</w:t>
      </w:r>
      <w:r w:rsidR="00734BC4" w:rsidRPr="006D0E83">
        <w:rPr>
          <w:color w:val="000000" w:themeColor="text1"/>
          <w:sz w:val="26"/>
          <w:szCs w:val="26"/>
        </w:rPr>
        <w:t>29</w:t>
      </w:r>
      <w:r w:rsidRPr="006D0E83">
        <w:rPr>
          <w:color w:val="000000" w:themeColor="text1"/>
          <w:sz w:val="26"/>
          <w:szCs w:val="26"/>
        </w:rPr>
        <w:t xml:space="preserve">/0/15-20 </w:t>
      </w:r>
      <w:r w:rsidRPr="006D0E83">
        <w:rPr>
          <w:sz w:val="26"/>
          <w:szCs w:val="26"/>
        </w:rPr>
        <w:t xml:space="preserve">ухвалено рішення </w:t>
      </w:r>
      <w:r w:rsidRPr="006D0E83">
        <w:rPr>
          <w:color w:val="000000" w:themeColor="text1"/>
          <w:sz w:val="26"/>
          <w:szCs w:val="26"/>
        </w:rPr>
        <w:t xml:space="preserve">про початок процедури відрядження </w:t>
      </w:r>
      <w:r w:rsidR="00734BC4" w:rsidRPr="006D0E83">
        <w:rPr>
          <w:color w:val="000000" w:themeColor="text1"/>
          <w:sz w:val="26"/>
          <w:szCs w:val="26"/>
        </w:rPr>
        <w:t>4</w:t>
      </w:r>
      <w:r w:rsidR="001F31D4" w:rsidRPr="006D0E83">
        <w:rPr>
          <w:color w:val="000000" w:themeColor="text1"/>
          <w:sz w:val="26"/>
          <w:szCs w:val="26"/>
        </w:rPr>
        <w:t xml:space="preserve"> (</w:t>
      </w:r>
      <w:r w:rsidR="00734BC4" w:rsidRPr="006D0E83">
        <w:rPr>
          <w:color w:val="000000" w:themeColor="text1"/>
          <w:sz w:val="26"/>
          <w:szCs w:val="26"/>
        </w:rPr>
        <w:t>чотирьох</w:t>
      </w:r>
      <w:r w:rsidR="001F31D4" w:rsidRPr="006D0E83">
        <w:rPr>
          <w:color w:val="000000" w:themeColor="text1"/>
          <w:sz w:val="26"/>
          <w:szCs w:val="26"/>
        </w:rPr>
        <w:t>)</w:t>
      </w:r>
      <w:r w:rsidRPr="006D0E83">
        <w:rPr>
          <w:color w:val="000000" w:themeColor="text1"/>
          <w:sz w:val="26"/>
          <w:szCs w:val="26"/>
        </w:rPr>
        <w:t xml:space="preserve"> судді</w:t>
      </w:r>
      <w:r w:rsidR="00D02470" w:rsidRPr="006D0E83">
        <w:rPr>
          <w:color w:val="000000" w:themeColor="text1"/>
          <w:sz w:val="26"/>
          <w:szCs w:val="26"/>
        </w:rPr>
        <w:t>в</w:t>
      </w:r>
      <w:r w:rsidRPr="006D0E83">
        <w:rPr>
          <w:color w:val="000000" w:themeColor="text1"/>
          <w:sz w:val="26"/>
          <w:szCs w:val="26"/>
        </w:rPr>
        <w:t xml:space="preserve"> до </w:t>
      </w:r>
      <w:r w:rsidR="00734BC4" w:rsidRPr="006D0E83">
        <w:rPr>
          <w:color w:val="000000" w:themeColor="text1"/>
          <w:sz w:val="26"/>
          <w:szCs w:val="26"/>
        </w:rPr>
        <w:t>Жо</w:t>
      </w:r>
      <w:r w:rsidR="00A43742" w:rsidRPr="006D0E83">
        <w:rPr>
          <w:color w:val="000000" w:themeColor="text1"/>
          <w:sz w:val="26"/>
          <w:szCs w:val="26"/>
        </w:rPr>
        <w:t>в</w:t>
      </w:r>
      <w:r w:rsidR="00734BC4" w:rsidRPr="006D0E83">
        <w:rPr>
          <w:color w:val="000000" w:themeColor="text1"/>
          <w:sz w:val="26"/>
          <w:szCs w:val="26"/>
        </w:rPr>
        <w:t>тневого</w:t>
      </w:r>
      <w:r w:rsidRPr="006D0E83">
        <w:rPr>
          <w:color w:val="000000" w:themeColor="text1"/>
          <w:sz w:val="26"/>
          <w:szCs w:val="26"/>
        </w:rPr>
        <w:t xml:space="preserve"> </w:t>
      </w:r>
      <w:r w:rsidR="001F31D4" w:rsidRPr="006D0E83">
        <w:rPr>
          <w:color w:val="000000" w:themeColor="text1"/>
          <w:sz w:val="26"/>
          <w:szCs w:val="26"/>
        </w:rPr>
        <w:t>районного</w:t>
      </w:r>
      <w:r w:rsidRPr="006D0E83">
        <w:rPr>
          <w:color w:val="000000" w:themeColor="text1"/>
          <w:sz w:val="26"/>
          <w:szCs w:val="26"/>
        </w:rPr>
        <w:t xml:space="preserve"> суду </w:t>
      </w:r>
      <w:r w:rsidR="00734BC4" w:rsidRPr="006D0E83">
        <w:rPr>
          <w:color w:val="000000" w:themeColor="text1"/>
          <w:sz w:val="26"/>
          <w:szCs w:val="26"/>
        </w:rPr>
        <w:t>міста Запоріжжя</w:t>
      </w:r>
      <w:r w:rsidRPr="006D0E83">
        <w:rPr>
          <w:color w:val="000000" w:themeColor="text1"/>
          <w:sz w:val="26"/>
          <w:szCs w:val="26"/>
        </w:rPr>
        <w:t>.</w:t>
      </w:r>
    </w:p>
    <w:p w:rsidR="0050224C" w:rsidRPr="002A5186" w:rsidRDefault="0050224C" w:rsidP="002A5186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0E83">
        <w:rPr>
          <w:rFonts w:ascii="Times New Roman" w:hAnsi="Times New Roman" w:cs="Times New Roman"/>
          <w:sz w:val="26"/>
          <w:szCs w:val="26"/>
        </w:rPr>
        <w:t>Цим рішенням затверджено текст оголошення про початок процедури відрядження</w:t>
      </w:r>
      <w:r w:rsidR="002A5186">
        <w:rPr>
          <w:rFonts w:ascii="Times New Roman" w:hAnsi="Times New Roman" w:cs="Times New Roman"/>
          <w:sz w:val="26"/>
          <w:szCs w:val="26"/>
        </w:rPr>
        <w:t xml:space="preserve"> суддів</w:t>
      </w:r>
      <w:r w:rsidRPr="006D0E83">
        <w:rPr>
          <w:rFonts w:ascii="Times New Roman" w:hAnsi="Times New Roman" w:cs="Times New Roman"/>
          <w:sz w:val="26"/>
          <w:szCs w:val="26"/>
        </w:rPr>
        <w:t xml:space="preserve">, яким </w:t>
      </w:r>
      <w:r w:rsidR="004E1CED">
        <w:rPr>
          <w:rFonts w:ascii="Times New Roman" w:hAnsi="Times New Roman" w:cs="Times New Roman"/>
          <w:color w:val="000000" w:themeColor="text1"/>
          <w:sz w:val="26"/>
          <w:szCs w:val="26"/>
        </w:rPr>
        <w:t>встановлено</w:t>
      </w:r>
      <w:r w:rsidRPr="006D0E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десятиденний строк </w:t>
      </w:r>
      <w:r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>(із дня оголошення про початок процедури відрядження суддів) для надання суддями, які виявили бажання бути відрядженими до вказаного суду,</w:t>
      </w:r>
      <w:r w:rsidR="006D0E83"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документів, визначених пунктом </w:t>
      </w:r>
      <w:r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 розділу </w:t>
      </w:r>
      <w:r w:rsidRPr="002A5186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IV</w:t>
      </w:r>
      <w:r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>-1 Порядку</w:t>
      </w:r>
      <w:r w:rsidRPr="002A5186">
        <w:rPr>
          <w:rFonts w:ascii="Times New Roman" w:hAnsi="Times New Roman" w:cs="Times New Roman"/>
          <w:sz w:val="26"/>
          <w:szCs w:val="26"/>
        </w:rPr>
        <w:t xml:space="preserve">, </w:t>
      </w:r>
      <w:r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>зокрема згоди судді на відрядження, та інших документів.</w:t>
      </w:r>
      <w:r w:rsidR="002A5186"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Таке оголошення відповідно до пункту 2 розділу </w:t>
      </w:r>
      <w:r w:rsidR="002A5186" w:rsidRPr="002A5186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IV</w:t>
      </w:r>
      <w:r w:rsidR="002A5186"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>-1 Порядку 15</w:t>
      </w:r>
      <w:r w:rsidR="002A51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A5186"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вересня 2020 року розміщено на офіційному </w:t>
      </w:r>
      <w:proofErr w:type="spellStart"/>
      <w:r w:rsidR="002A5186"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>вебсайті</w:t>
      </w:r>
      <w:proofErr w:type="spellEnd"/>
      <w:r w:rsidR="002A5186" w:rsidRPr="002A51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Вищої ради правосуддя.</w:t>
      </w:r>
    </w:p>
    <w:p w:rsidR="0050224C" w:rsidRPr="006D0E83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 xml:space="preserve">Для розгляду Вищою радою правосуддя питання про відрядження суддів до </w:t>
      </w:r>
      <w:r w:rsidR="00465377" w:rsidRPr="006D0E83">
        <w:rPr>
          <w:color w:val="000000" w:themeColor="text1"/>
          <w:sz w:val="26"/>
          <w:szCs w:val="26"/>
        </w:rPr>
        <w:t>Жовтневого</w:t>
      </w:r>
      <w:r w:rsidR="001F31D4" w:rsidRPr="006D0E83">
        <w:rPr>
          <w:color w:val="000000" w:themeColor="text1"/>
          <w:sz w:val="26"/>
          <w:szCs w:val="26"/>
        </w:rPr>
        <w:t xml:space="preserve"> районного</w:t>
      </w:r>
      <w:r w:rsidRPr="006D0E83">
        <w:rPr>
          <w:color w:val="000000" w:themeColor="text1"/>
          <w:sz w:val="26"/>
          <w:szCs w:val="26"/>
        </w:rPr>
        <w:t xml:space="preserve"> суду </w:t>
      </w:r>
      <w:r w:rsidR="00D02470" w:rsidRPr="006D0E83">
        <w:rPr>
          <w:color w:val="000000" w:themeColor="text1"/>
          <w:sz w:val="26"/>
          <w:szCs w:val="26"/>
        </w:rPr>
        <w:t xml:space="preserve">міста </w:t>
      </w:r>
      <w:r w:rsidR="00465377" w:rsidRPr="006D0E83">
        <w:rPr>
          <w:color w:val="000000" w:themeColor="text1"/>
          <w:sz w:val="26"/>
          <w:szCs w:val="26"/>
        </w:rPr>
        <w:t>Запоріжжя</w:t>
      </w:r>
      <w:r w:rsidRPr="006D0E83">
        <w:rPr>
          <w:color w:val="000000" w:themeColor="text1"/>
          <w:sz w:val="26"/>
          <w:szCs w:val="26"/>
        </w:rPr>
        <w:t xml:space="preserve"> протягом зазначеного строку із визначеним пунктом 6 розділу </w:t>
      </w:r>
      <w:r w:rsidRPr="006D0E83">
        <w:rPr>
          <w:color w:val="000000" w:themeColor="text1"/>
          <w:sz w:val="26"/>
          <w:szCs w:val="26"/>
          <w:lang w:val="en-US"/>
        </w:rPr>
        <w:t>IV</w:t>
      </w:r>
      <w:r w:rsidRPr="006D0E83">
        <w:rPr>
          <w:color w:val="000000" w:themeColor="text1"/>
          <w:sz w:val="26"/>
          <w:szCs w:val="26"/>
        </w:rPr>
        <w:t>-1 Порядку пакетом документів зверн</w:t>
      </w:r>
      <w:r w:rsidR="00A43742" w:rsidRPr="006D0E83">
        <w:rPr>
          <w:color w:val="000000" w:themeColor="text1"/>
          <w:sz w:val="26"/>
          <w:szCs w:val="26"/>
        </w:rPr>
        <w:t>у</w:t>
      </w:r>
      <w:r w:rsidR="00734BC4" w:rsidRPr="006D0E83">
        <w:rPr>
          <w:color w:val="000000" w:themeColor="text1"/>
          <w:sz w:val="26"/>
          <w:szCs w:val="26"/>
        </w:rPr>
        <w:t>лася</w:t>
      </w:r>
      <w:r w:rsidRPr="006D0E83">
        <w:rPr>
          <w:color w:val="000000" w:themeColor="text1"/>
          <w:sz w:val="26"/>
          <w:szCs w:val="26"/>
        </w:rPr>
        <w:t xml:space="preserve"> суддя </w:t>
      </w:r>
      <w:r w:rsidR="00F30752" w:rsidRPr="006D0E83">
        <w:rPr>
          <w:color w:val="000000" w:themeColor="text1"/>
          <w:sz w:val="26"/>
          <w:szCs w:val="26"/>
        </w:rPr>
        <w:t>Дзержинського</w:t>
      </w:r>
      <w:r w:rsidRPr="006D0E83">
        <w:rPr>
          <w:color w:val="000000" w:themeColor="text1"/>
          <w:sz w:val="26"/>
          <w:szCs w:val="26"/>
        </w:rPr>
        <w:t xml:space="preserve"> </w:t>
      </w:r>
      <w:r w:rsidR="00AB7F32" w:rsidRPr="006D0E83">
        <w:rPr>
          <w:color w:val="000000" w:themeColor="text1"/>
          <w:sz w:val="26"/>
          <w:szCs w:val="26"/>
        </w:rPr>
        <w:t>міськ</w:t>
      </w:r>
      <w:r w:rsidRPr="006D0E83">
        <w:rPr>
          <w:color w:val="000000" w:themeColor="text1"/>
          <w:sz w:val="26"/>
          <w:szCs w:val="26"/>
        </w:rPr>
        <w:t xml:space="preserve">ого суду </w:t>
      </w:r>
      <w:r w:rsidR="00F30752" w:rsidRPr="006D0E83">
        <w:rPr>
          <w:color w:val="000000" w:themeColor="text1"/>
          <w:sz w:val="26"/>
          <w:szCs w:val="26"/>
        </w:rPr>
        <w:t>Донецької</w:t>
      </w:r>
      <w:r w:rsidRPr="006D0E83">
        <w:rPr>
          <w:color w:val="000000" w:themeColor="text1"/>
          <w:sz w:val="26"/>
          <w:szCs w:val="26"/>
        </w:rPr>
        <w:t xml:space="preserve"> області </w:t>
      </w:r>
      <w:proofErr w:type="spellStart"/>
      <w:r w:rsidR="00F30752" w:rsidRPr="006D0E83">
        <w:rPr>
          <w:color w:val="000000" w:themeColor="text1"/>
          <w:sz w:val="26"/>
          <w:szCs w:val="26"/>
        </w:rPr>
        <w:t>Соляник</w:t>
      </w:r>
      <w:proofErr w:type="spellEnd"/>
      <w:r w:rsidR="00F30752" w:rsidRPr="006D0E83">
        <w:rPr>
          <w:color w:val="000000" w:themeColor="text1"/>
          <w:sz w:val="26"/>
          <w:szCs w:val="26"/>
        </w:rPr>
        <w:t xml:space="preserve"> А.В.</w:t>
      </w:r>
    </w:p>
    <w:p w:rsidR="00F30752" w:rsidRDefault="00006A2F" w:rsidP="00F30752">
      <w:pPr>
        <w:ind w:firstLine="709"/>
        <w:rPr>
          <w:rFonts w:eastAsia="Times New Roman"/>
          <w:sz w:val="26"/>
          <w:szCs w:val="26"/>
          <w:lang w:eastAsia="ru-RU"/>
        </w:rPr>
      </w:pPr>
      <w:r w:rsidRPr="006D0E83">
        <w:rPr>
          <w:rFonts w:eastAsia="Times New Roman"/>
          <w:sz w:val="26"/>
          <w:szCs w:val="26"/>
          <w:lang w:eastAsia="ru-RU"/>
        </w:rPr>
        <w:t>Вища рада правосуддя, з</w:t>
      </w:r>
      <w:r w:rsidR="00EA69B7" w:rsidRPr="006D0E83">
        <w:rPr>
          <w:rFonts w:eastAsia="Times New Roman"/>
          <w:sz w:val="26"/>
          <w:szCs w:val="26"/>
          <w:lang w:eastAsia="ru-RU"/>
        </w:rPr>
        <w:t xml:space="preserve">аслухавши доповідача – члена Вищої ради правосуддя </w:t>
      </w:r>
      <w:proofErr w:type="spellStart"/>
      <w:r w:rsidR="005B40BC" w:rsidRPr="006D0E83">
        <w:rPr>
          <w:rFonts w:eastAsia="Times New Roman"/>
          <w:sz w:val="26"/>
          <w:szCs w:val="26"/>
          <w:lang w:eastAsia="ru-RU"/>
        </w:rPr>
        <w:t>Овсієнка</w:t>
      </w:r>
      <w:proofErr w:type="spellEnd"/>
      <w:r w:rsidR="005B40BC" w:rsidRPr="006D0E83">
        <w:rPr>
          <w:rFonts w:eastAsia="Times New Roman"/>
          <w:sz w:val="26"/>
          <w:szCs w:val="26"/>
          <w:lang w:eastAsia="ru-RU"/>
        </w:rPr>
        <w:t xml:space="preserve"> А.А.</w:t>
      </w:r>
      <w:r w:rsidR="00EA69B7" w:rsidRPr="006D0E83">
        <w:rPr>
          <w:rFonts w:eastAsia="Times New Roman"/>
          <w:sz w:val="26"/>
          <w:szCs w:val="26"/>
          <w:lang w:eastAsia="ru-RU"/>
        </w:rPr>
        <w:t>, проаналізувавши інформацію</w:t>
      </w:r>
      <w:r w:rsidRPr="006D0E83">
        <w:rPr>
          <w:rFonts w:eastAsia="Times New Roman"/>
          <w:sz w:val="26"/>
          <w:szCs w:val="26"/>
          <w:lang w:eastAsia="ru-RU"/>
        </w:rPr>
        <w:t>,</w:t>
      </w:r>
      <w:r w:rsidR="00EA69B7" w:rsidRPr="006D0E83">
        <w:rPr>
          <w:rFonts w:eastAsia="Times New Roman"/>
          <w:sz w:val="26"/>
          <w:szCs w:val="26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6D0E83">
        <w:rPr>
          <w:rFonts w:eastAsia="Times New Roman"/>
          <w:sz w:val="26"/>
          <w:szCs w:val="26"/>
          <w:lang w:eastAsia="ru-RU"/>
        </w:rPr>
        <w:t xml:space="preserve">єю суддів України, </w:t>
      </w:r>
      <w:r w:rsidR="00465377" w:rsidRPr="006D0E83">
        <w:rPr>
          <w:rFonts w:eastAsia="Times New Roman"/>
          <w:sz w:val="26"/>
          <w:szCs w:val="26"/>
          <w:lang w:eastAsia="ru-RU"/>
        </w:rPr>
        <w:t>Дзержинським</w:t>
      </w:r>
      <w:r w:rsidR="00EA69B7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465377" w:rsidRPr="006D0E83">
        <w:rPr>
          <w:rFonts w:eastAsia="Times New Roman"/>
          <w:sz w:val="26"/>
          <w:szCs w:val="26"/>
          <w:lang w:eastAsia="ru-RU"/>
        </w:rPr>
        <w:t>міським</w:t>
      </w:r>
      <w:r w:rsidR="00EA69B7" w:rsidRPr="006D0E83">
        <w:rPr>
          <w:rFonts w:eastAsia="Times New Roman"/>
          <w:sz w:val="26"/>
          <w:szCs w:val="26"/>
          <w:lang w:eastAsia="ru-RU"/>
        </w:rPr>
        <w:t xml:space="preserve"> суд</w:t>
      </w:r>
      <w:r w:rsidR="005B40BC" w:rsidRPr="006D0E83">
        <w:rPr>
          <w:rFonts w:eastAsia="Times New Roman"/>
          <w:sz w:val="26"/>
          <w:szCs w:val="26"/>
          <w:lang w:eastAsia="ru-RU"/>
        </w:rPr>
        <w:t>ом Донецької</w:t>
      </w:r>
      <w:r w:rsidR="00865BC9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EA69B7" w:rsidRPr="006D0E83">
        <w:rPr>
          <w:rFonts w:eastAsia="Times New Roman"/>
          <w:sz w:val="26"/>
          <w:szCs w:val="26"/>
          <w:lang w:eastAsia="ru-RU"/>
        </w:rPr>
        <w:t>області, а також інформацію</w:t>
      </w:r>
      <w:r w:rsidRPr="006D0E83">
        <w:rPr>
          <w:rFonts w:eastAsia="Times New Roman"/>
          <w:sz w:val="26"/>
          <w:szCs w:val="26"/>
          <w:lang w:eastAsia="ru-RU"/>
        </w:rPr>
        <w:t>,</w:t>
      </w:r>
      <w:r w:rsidR="00EA69B7" w:rsidRPr="006D0E83">
        <w:rPr>
          <w:rFonts w:eastAsia="Times New Roman"/>
          <w:sz w:val="26"/>
          <w:szCs w:val="26"/>
          <w:lang w:eastAsia="ru-RU"/>
        </w:rPr>
        <w:t xml:space="preserve"> наявну у Вищій раді правосуддя, встанов</w:t>
      </w:r>
      <w:r w:rsidRPr="006D0E83">
        <w:rPr>
          <w:rFonts w:eastAsia="Times New Roman"/>
          <w:sz w:val="26"/>
          <w:szCs w:val="26"/>
          <w:lang w:eastAsia="ru-RU"/>
        </w:rPr>
        <w:t>ила</w:t>
      </w:r>
      <w:r w:rsidR="00EA69B7" w:rsidRPr="006D0E83">
        <w:rPr>
          <w:rFonts w:eastAsia="Times New Roman"/>
          <w:sz w:val="26"/>
          <w:szCs w:val="26"/>
          <w:lang w:eastAsia="ru-RU"/>
        </w:rPr>
        <w:t xml:space="preserve"> таке.</w:t>
      </w:r>
    </w:p>
    <w:p w:rsidR="002A5186" w:rsidRPr="006D0E83" w:rsidRDefault="002A5186" w:rsidP="002A5186">
      <w:pPr>
        <w:ind w:firstLine="709"/>
        <w:rPr>
          <w:rFonts w:eastAsia="Times New Roman"/>
          <w:sz w:val="26"/>
          <w:szCs w:val="26"/>
          <w:lang w:eastAsia="ru-RU"/>
        </w:rPr>
      </w:pPr>
      <w:r w:rsidRPr="006D0E83">
        <w:rPr>
          <w:rFonts w:eastAsia="Times New Roman"/>
          <w:sz w:val="26"/>
          <w:szCs w:val="26"/>
          <w:lang w:eastAsia="ru-RU"/>
        </w:rPr>
        <w:t>У провадженні суддів Жовтневого районного суду міста Запоріжжя у 2019</w:t>
      </w:r>
      <w:r w:rsidRPr="006D0E83">
        <w:rPr>
          <w:rFonts w:eastAsia="Times New Roman"/>
          <w:sz w:val="26"/>
          <w:szCs w:val="26"/>
          <w:lang w:val="en-US" w:eastAsia="ru-RU"/>
        </w:rPr>
        <w:t> </w:t>
      </w:r>
      <w:r w:rsidRPr="006D0E83">
        <w:rPr>
          <w:rFonts w:eastAsia="Times New Roman"/>
          <w:sz w:val="26"/>
          <w:szCs w:val="26"/>
          <w:lang w:eastAsia="ru-RU"/>
        </w:rPr>
        <w:t xml:space="preserve">році перебувало </w:t>
      </w:r>
      <w:r w:rsidRPr="006D0E83">
        <w:rPr>
          <w:rFonts w:eastAsia="Times New Roman"/>
          <w:sz w:val="26"/>
          <w:szCs w:val="26"/>
          <w:lang w:val="ru-RU" w:eastAsia="ru-RU"/>
        </w:rPr>
        <w:t>10612</w:t>
      </w:r>
      <w:r w:rsidRPr="006D0E83">
        <w:rPr>
          <w:rFonts w:eastAsia="Times New Roman"/>
          <w:sz w:val="26"/>
          <w:szCs w:val="26"/>
          <w:lang w:eastAsia="ru-RU"/>
        </w:rPr>
        <w:t xml:space="preserve"> справ та матеріалів, </w:t>
      </w:r>
      <w:r w:rsidRPr="006D0E83">
        <w:rPr>
          <w:rFonts w:eastAsia="Times New Roman"/>
          <w:sz w:val="26"/>
          <w:szCs w:val="26"/>
          <w:lang w:val="ru-RU" w:eastAsia="ru-RU"/>
        </w:rPr>
        <w:t>9627</w:t>
      </w:r>
      <w:r w:rsidRPr="006D0E83">
        <w:rPr>
          <w:rFonts w:eastAsia="Times New Roman"/>
          <w:sz w:val="26"/>
          <w:szCs w:val="26"/>
          <w:lang w:eastAsia="ru-RU"/>
        </w:rPr>
        <w:t xml:space="preserve"> із яких надійшло за звітний період, середнє надходження справ та матеріалів на одного повноважного суддю</w:t>
      </w:r>
      <w:r>
        <w:rPr>
          <w:rFonts w:eastAsia="Times New Roman"/>
          <w:sz w:val="26"/>
          <w:szCs w:val="26"/>
          <w:lang w:eastAsia="ru-RU"/>
        </w:rPr>
        <w:t xml:space="preserve"> (7 суддів)</w:t>
      </w:r>
      <w:r w:rsidRPr="006D0E83">
        <w:rPr>
          <w:rFonts w:eastAsia="Times New Roman"/>
          <w:sz w:val="26"/>
          <w:szCs w:val="26"/>
          <w:lang w:eastAsia="ru-RU"/>
        </w:rPr>
        <w:t xml:space="preserve"> становило </w:t>
      </w:r>
      <w:r w:rsidRPr="006D0E83">
        <w:rPr>
          <w:rFonts w:eastAsia="Times New Roman"/>
          <w:sz w:val="26"/>
          <w:szCs w:val="26"/>
          <w:lang w:val="ru-RU" w:eastAsia="ru-RU"/>
        </w:rPr>
        <w:t>1375</w:t>
      </w:r>
      <w:r w:rsidRPr="006D0E83">
        <w:rPr>
          <w:rFonts w:eastAsia="Times New Roman"/>
          <w:sz w:val="26"/>
          <w:szCs w:val="26"/>
          <w:lang w:eastAsia="ru-RU"/>
        </w:rPr>
        <w:t xml:space="preserve">. У першому півріччі 2020 року у провадженні суддів перебувало 4890 справ та матеріалів, 3842 із яких надійшло за звітний період, середнє надходження на одного повноважного суддю </w:t>
      </w:r>
      <w:r>
        <w:rPr>
          <w:rFonts w:eastAsia="Times New Roman"/>
          <w:sz w:val="26"/>
          <w:szCs w:val="26"/>
          <w:lang w:eastAsia="ru-RU"/>
        </w:rPr>
        <w:t xml:space="preserve">(7 суддів) </w:t>
      </w:r>
      <w:r w:rsidRPr="006D0E83">
        <w:rPr>
          <w:rFonts w:eastAsia="Times New Roman"/>
          <w:sz w:val="26"/>
          <w:szCs w:val="26"/>
          <w:lang w:eastAsia="ru-RU"/>
        </w:rPr>
        <w:t>справ та матеріалів становило 549, що свідчить про надмірний рівень судового навантаження суддів 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Україні у 2019 році становило 1105 справ та матеріалів, у першому півріччі 2020 року – 471 справу та матеріал.</w:t>
      </w:r>
    </w:p>
    <w:p w:rsidR="00F30752" w:rsidRPr="006D0E83" w:rsidRDefault="00F30752" w:rsidP="00F30752">
      <w:pPr>
        <w:ind w:firstLine="708"/>
        <w:rPr>
          <w:sz w:val="26"/>
          <w:szCs w:val="26"/>
        </w:rPr>
      </w:pPr>
      <w:proofErr w:type="spellStart"/>
      <w:r w:rsidRPr="006D0E83">
        <w:rPr>
          <w:sz w:val="26"/>
          <w:szCs w:val="26"/>
        </w:rPr>
        <w:lastRenderedPageBreak/>
        <w:t>Сол</w:t>
      </w:r>
      <w:r w:rsidR="00BE7577">
        <w:rPr>
          <w:sz w:val="26"/>
          <w:szCs w:val="26"/>
        </w:rPr>
        <w:t>яник</w:t>
      </w:r>
      <w:proofErr w:type="spellEnd"/>
      <w:r w:rsidR="00BE7577">
        <w:rPr>
          <w:sz w:val="26"/>
          <w:szCs w:val="26"/>
        </w:rPr>
        <w:t xml:space="preserve"> Анжеліка </w:t>
      </w:r>
      <w:proofErr w:type="spellStart"/>
      <w:r w:rsidR="00BE7577">
        <w:rPr>
          <w:sz w:val="26"/>
          <w:szCs w:val="26"/>
        </w:rPr>
        <w:t>Вячеславівна</w:t>
      </w:r>
      <w:proofErr w:type="spellEnd"/>
      <w:r w:rsidR="00BE7577">
        <w:rPr>
          <w:sz w:val="26"/>
          <w:szCs w:val="26"/>
        </w:rPr>
        <w:t>, ____</w:t>
      </w:r>
      <w:bookmarkStart w:id="0" w:name="_GoBack"/>
      <w:bookmarkEnd w:id="0"/>
      <w:r w:rsidRPr="006D0E83">
        <w:rPr>
          <w:sz w:val="26"/>
          <w:szCs w:val="26"/>
        </w:rPr>
        <w:t xml:space="preserve"> року народження, Указом Президента України від 29</w:t>
      </w:r>
      <w:r w:rsidR="00AC6A45" w:rsidRPr="006D0E83">
        <w:rPr>
          <w:sz w:val="26"/>
          <w:szCs w:val="26"/>
        </w:rPr>
        <w:t xml:space="preserve"> </w:t>
      </w:r>
      <w:r w:rsidRPr="006D0E83">
        <w:rPr>
          <w:sz w:val="26"/>
          <w:szCs w:val="26"/>
        </w:rPr>
        <w:t>вересня 2016 року № 425/2016 призначена строком на п’ять років на посаду судді Дзержинського міського суду Донецької області, Указом Президента України від 19 липня 2018 року № 212/2018 переведена шляхом відрядження строком до одного року на роботу на посаді судді Орджонікі</w:t>
      </w:r>
      <w:r w:rsidR="00AC6A45" w:rsidRPr="006D0E83">
        <w:rPr>
          <w:sz w:val="26"/>
          <w:szCs w:val="26"/>
        </w:rPr>
        <w:t xml:space="preserve">дзевського районного суду міста </w:t>
      </w:r>
      <w:r w:rsidRPr="006D0E83">
        <w:rPr>
          <w:sz w:val="26"/>
          <w:szCs w:val="26"/>
        </w:rPr>
        <w:t>Запоріжжя.</w:t>
      </w:r>
    </w:p>
    <w:p w:rsidR="00F30752" w:rsidRPr="006D0E83" w:rsidRDefault="00F30752" w:rsidP="00F3075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/>
          <w:color w:val="000000"/>
          <w:sz w:val="26"/>
          <w:szCs w:val="26"/>
          <w:lang w:eastAsia="uk-UA"/>
        </w:rPr>
      </w:pPr>
      <w:r w:rsidRPr="006D0E83">
        <w:rPr>
          <w:rFonts w:eastAsia="Times New Roman"/>
          <w:color w:val="000000"/>
          <w:sz w:val="26"/>
          <w:szCs w:val="26"/>
          <w:lang w:eastAsia="uk-UA"/>
        </w:rPr>
        <w:t xml:space="preserve">Стаж </w:t>
      </w:r>
      <w:r w:rsidR="00B2575D" w:rsidRPr="006D0E83">
        <w:rPr>
          <w:rFonts w:eastAsia="Times New Roman"/>
          <w:color w:val="000000"/>
          <w:sz w:val="26"/>
          <w:szCs w:val="26"/>
          <w:lang w:eastAsia="uk-UA"/>
        </w:rPr>
        <w:t xml:space="preserve">її </w:t>
      </w:r>
      <w:r w:rsidRPr="006D0E83">
        <w:rPr>
          <w:rFonts w:eastAsia="Times New Roman"/>
          <w:color w:val="000000"/>
          <w:sz w:val="26"/>
          <w:szCs w:val="26"/>
          <w:lang w:eastAsia="uk-UA"/>
        </w:rPr>
        <w:t>роботи на посаді судді становить понад 4 рок</w:t>
      </w:r>
      <w:r w:rsidR="00274743" w:rsidRPr="006D0E83">
        <w:rPr>
          <w:rFonts w:eastAsia="Times New Roman"/>
          <w:color w:val="000000"/>
          <w:sz w:val="26"/>
          <w:szCs w:val="26"/>
          <w:lang w:eastAsia="uk-UA"/>
        </w:rPr>
        <w:t>и</w:t>
      </w:r>
      <w:r w:rsidRPr="006D0E83">
        <w:rPr>
          <w:rFonts w:eastAsia="Times New Roman"/>
          <w:color w:val="000000"/>
          <w:sz w:val="26"/>
          <w:szCs w:val="26"/>
          <w:lang w:eastAsia="uk-UA"/>
        </w:rPr>
        <w:t>.</w:t>
      </w:r>
    </w:p>
    <w:p w:rsidR="001C79C1" w:rsidRPr="006D0E83" w:rsidRDefault="00AB7F32" w:rsidP="00865BC9">
      <w:pPr>
        <w:ind w:firstLine="709"/>
        <w:rPr>
          <w:rFonts w:eastAsia="Times New Roman"/>
          <w:sz w:val="26"/>
          <w:szCs w:val="26"/>
          <w:lang w:eastAsia="ru-RU"/>
        </w:rPr>
      </w:pPr>
      <w:r w:rsidRPr="006D0E83">
        <w:rPr>
          <w:rFonts w:eastAsia="Times New Roman"/>
          <w:sz w:val="26"/>
          <w:szCs w:val="26"/>
          <w:lang w:eastAsia="ru-RU"/>
        </w:rPr>
        <w:t>У</w:t>
      </w:r>
      <w:r w:rsidR="007C3C3A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F30752" w:rsidRPr="006D0E83">
        <w:rPr>
          <w:rFonts w:eastAsia="Times New Roman"/>
          <w:sz w:val="26"/>
          <w:szCs w:val="26"/>
          <w:lang w:eastAsia="ru-RU"/>
        </w:rPr>
        <w:t>Дзержинському</w:t>
      </w:r>
      <w:r w:rsidR="00A20569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Pr="006D0E83">
        <w:rPr>
          <w:rFonts w:eastAsia="Times New Roman"/>
          <w:sz w:val="26"/>
          <w:szCs w:val="26"/>
          <w:lang w:eastAsia="ru-RU"/>
        </w:rPr>
        <w:t>міськ</w:t>
      </w:r>
      <w:r w:rsidR="00A20569" w:rsidRPr="006D0E83">
        <w:rPr>
          <w:rFonts w:eastAsia="Times New Roman"/>
          <w:sz w:val="26"/>
          <w:szCs w:val="26"/>
          <w:lang w:eastAsia="ru-RU"/>
        </w:rPr>
        <w:t xml:space="preserve">ому суді </w:t>
      </w:r>
      <w:r w:rsidR="00F30752" w:rsidRPr="006D0E83">
        <w:rPr>
          <w:rFonts w:eastAsia="Times New Roman"/>
          <w:sz w:val="26"/>
          <w:szCs w:val="26"/>
          <w:lang w:eastAsia="ru-RU"/>
        </w:rPr>
        <w:t>Донецької</w:t>
      </w:r>
      <w:r w:rsidR="00A20569" w:rsidRPr="006D0E83">
        <w:rPr>
          <w:rFonts w:eastAsia="Times New Roman"/>
          <w:sz w:val="26"/>
          <w:szCs w:val="26"/>
          <w:lang w:eastAsia="ru-RU"/>
        </w:rPr>
        <w:t xml:space="preserve"> області</w:t>
      </w:r>
      <w:r w:rsidR="007C3C3A" w:rsidRPr="006D0E83">
        <w:rPr>
          <w:rFonts w:eastAsia="Times New Roman"/>
          <w:sz w:val="26"/>
          <w:szCs w:val="26"/>
          <w:lang w:eastAsia="ru-RU"/>
        </w:rPr>
        <w:t xml:space="preserve"> визначено </w:t>
      </w:r>
      <w:r w:rsidR="00F30752" w:rsidRPr="006D0E83">
        <w:rPr>
          <w:rFonts w:eastAsia="Times New Roman"/>
          <w:sz w:val="26"/>
          <w:szCs w:val="26"/>
          <w:lang w:eastAsia="ru-RU"/>
        </w:rPr>
        <w:t>14</w:t>
      </w:r>
      <w:r w:rsidR="007C3C3A" w:rsidRPr="006D0E83">
        <w:rPr>
          <w:rFonts w:eastAsia="Times New Roman"/>
          <w:sz w:val="26"/>
          <w:szCs w:val="26"/>
          <w:lang w:eastAsia="ru-RU"/>
        </w:rPr>
        <w:t> </w:t>
      </w:r>
      <w:r w:rsidR="001C79C1" w:rsidRPr="006D0E83">
        <w:rPr>
          <w:rFonts w:eastAsia="Times New Roman"/>
          <w:sz w:val="26"/>
          <w:szCs w:val="26"/>
          <w:lang w:eastAsia="ru-RU"/>
        </w:rPr>
        <w:t>(</w:t>
      </w:r>
      <w:r w:rsidR="00F30752" w:rsidRPr="006D0E83">
        <w:rPr>
          <w:rFonts w:eastAsia="Times New Roman"/>
          <w:sz w:val="26"/>
          <w:szCs w:val="26"/>
          <w:lang w:eastAsia="ru-RU"/>
        </w:rPr>
        <w:t>чотирнадцять</w:t>
      </w:r>
      <w:r w:rsidR="001C79C1" w:rsidRPr="006D0E83">
        <w:rPr>
          <w:rFonts w:eastAsia="Times New Roman"/>
          <w:sz w:val="26"/>
          <w:szCs w:val="26"/>
          <w:lang w:eastAsia="ru-RU"/>
        </w:rPr>
        <w:t>) штатн</w:t>
      </w:r>
      <w:r w:rsidR="00F30752" w:rsidRPr="006D0E83">
        <w:rPr>
          <w:rFonts w:eastAsia="Times New Roman"/>
          <w:sz w:val="26"/>
          <w:szCs w:val="26"/>
          <w:lang w:eastAsia="ru-RU"/>
        </w:rPr>
        <w:t>их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посад суддів, фактично </w:t>
      </w:r>
      <w:r w:rsidR="00315279" w:rsidRPr="006D0E83">
        <w:rPr>
          <w:rFonts w:eastAsia="Times New Roman"/>
          <w:sz w:val="26"/>
          <w:szCs w:val="26"/>
          <w:lang w:eastAsia="ru-RU"/>
        </w:rPr>
        <w:t>обіймають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посад</w:t>
      </w:r>
      <w:r w:rsidR="00315279" w:rsidRPr="006D0E83">
        <w:rPr>
          <w:rFonts w:eastAsia="Times New Roman"/>
          <w:sz w:val="26"/>
          <w:szCs w:val="26"/>
          <w:lang w:eastAsia="ru-RU"/>
        </w:rPr>
        <w:t>и</w:t>
      </w:r>
      <w:r w:rsidR="00353E84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F30752" w:rsidRPr="006D0E83">
        <w:rPr>
          <w:rFonts w:eastAsia="Times New Roman"/>
          <w:sz w:val="26"/>
          <w:szCs w:val="26"/>
          <w:lang w:eastAsia="ru-RU"/>
        </w:rPr>
        <w:t>9</w:t>
      </w:r>
      <w:r w:rsidR="002A5186">
        <w:rPr>
          <w:rFonts w:eastAsia="Times New Roman"/>
          <w:sz w:val="26"/>
          <w:szCs w:val="26"/>
          <w:lang w:eastAsia="ru-RU"/>
        </w:rPr>
        <w:t xml:space="preserve"> </w:t>
      </w:r>
      <w:r w:rsidR="001C79C1" w:rsidRPr="006D0E83">
        <w:rPr>
          <w:rFonts w:eastAsia="Times New Roman"/>
          <w:sz w:val="26"/>
          <w:szCs w:val="26"/>
          <w:lang w:eastAsia="ru-RU"/>
        </w:rPr>
        <w:t>(</w:t>
      </w:r>
      <w:r w:rsidR="00F30752" w:rsidRPr="006D0E83">
        <w:rPr>
          <w:rFonts w:eastAsia="Times New Roman"/>
          <w:sz w:val="26"/>
          <w:szCs w:val="26"/>
          <w:lang w:eastAsia="ru-RU"/>
        </w:rPr>
        <w:t>дев’ять</w:t>
      </w:r>
      <w:r w:rsidR="001C79C1" w:rsidRPr="006D0E83">
        <w:rPr>
          <w:rFonts w:eastAsia="Times New Roman"/>
          <w:sz w:val="26"/>
          <w:szCs w:val="26"/>
          <w:lang w:eastAsia="ru-RU"/>
        </w:rPr>
        <w:t>) судд</w:t>
      </w:r>
      <w:r w:rsidR="00C412C7" w:rsidRPr="006D0E83">
        <w:rPr>
          <w:rFonts w:eastAsia="Times New Roman"/>
          <w:sz w:val="26"/>
          <w:szCs w:val="26"/>
          <w:lang w:eastAsia="ru-RU"/>
        </w:rPr>
        <w:t>і</w:t>
      </w:r>
      <w:r w:rsidRPr="006D0E83">
        <w:rPr>
          <w:rFonts w:eastAsia="Times New Roman"/>
          <w:sz w:val="26"/>
          <w:szCs w:val="26"/>
          <w:lang w:eastAsia="ru-RU"/>
        </w:rPr>
        <w:t>в</w:t>
      </w:r>
      <w:r w:rsidR="00C412C7" w:rsidRPr="006D0E83">
        <w:rPr>
          <w:rFonts w:eastAsia="Times New Roman"/>
          <w:sz w:val="26"/>
          <w:szCs w:val="26"/>
          <w:lang w:eastAsia="ru-RU"/>
        </w:rPr>
        <w:t>,</w:t>
      </w:r>
      <w:r w:rsidR="007C3C3A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F30752" w:rsidRPr="006D0E83">
        <w:rPr>
          <w:rFonts w:eastAsia="Times New Roman"/>
          <w:sz w:val="26"/>
          <w:szCs w:val="26"/>
          <w:lang w:eastAsia="ru-RU"/>
        </w:rPr>
        <w:t>8</w:t>
      </w:r>
      <w:r w:rsidR="00950BB3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B2575D" w:rsidRPr="006D0E83">
        <w:rPr>
          <w:rFonts w:eastAsia="Times New Roman"/>
          <w:sz w:val="26"/>
          <w:szCs w:val="26"/>
          <w:lang w:eastAsia="ru-RU"/>
        </w:rPr>
        <w:t xml:space="preserve">(вісім) </w:t>
      </w:r>
      <w:r w:rsidR="00950BB3" w:rsidRPr="006D0E83">
        <w:rPr>
          <w:rFonts w:eastAsia="Times New Roman"/>
          <w:sz w:val="26"/>
          <w:szCs w:val="26"/>
          <w:lang w:eastAsia="ru-RU"/>
        </w:rPr>
        <w:t>із яких</w:t>
      </w:r>
      <w:r w:rsidR="007C3C3A" w:rsidRPr="006D0E83">
        <w:rPr>
          <w:rFonts w:eastAsia="Times New Roman"/>
          <w:sz w:val="26"/>
          <w:szCs w:val="26"/>
          <w:lang w:eastAsia="ru-RU"/>
        </w:rPr>
        <w:t xml:space="preserve"> здійснюють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 правосуддя</w:t>
      </w:r>
      <w:r w:rsidR="001C79C1" w:rsidRPr="006D0E83">
        <w:rPr>
          <w:rFonts w:eastAsia="Times New Roman"/>
          <w:sz w:val="26"/>
          <w:szCs w:val="26"/>
          <w:lang w:eastAsia="ru-RU"/>
        </w:rPr>
        <w:t>. У провадженні суд</w:t>
      </w:r>
      <w:r w:rsidR="00B2575D" w:rsidRPr="006D0E83">
        <w:rPr>
          <w:rFonts w:eastAsia="Times New Roman"/>
          <w:sz w:val="26"/>
          <w:szCs w:val="26"/>
          <w:lang w:eastAsia="ru-RU"/>
        </w:rPr>
        <w:t>дів у 2019 </w:t>
      </w:r>
      <w:r w:rsidR="000A7C11" w:rsidRPr="006D0E83">
        <w:rPr>
          <w:rFonts w:eastAsia="Times New Roman"/>
          <w:sz w:val="26"/>
          <w:szCs w:val="26"/>
          <w:lang w:eastAsia="ru-RU"/>
        </w:rPr>
        <w:t>році перебувал</w:t>
      </w:r>
      <w:r w:rsidR="00315279" w:rsidRPr="006D0E83">
        <w:rPr>
          <w:rFonts w:eastAsia="Times New Roman"/>
          <w:sz w:val="26"/>
          <w:szCs w:val="26"/>
          <w:lang w:eastAsia="ru-RU"/>
        </w:rPr>
        <w:t>и</w:t>
      </w:r>
      <w:r w:rsidR="000A7C1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F30752" w:rsidRPr="006D0E83">
        <w:rPr>
          <w:rFonts w:eastAsia="Times New Roman"/>
          <w:sz w:val="26"/>
          <w:szCs w:val="26"/>
          <w:lang w:eastAsia="ru-RU"/>
        </w:rPr>
        <w:t>9029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справ та матеріал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ів, </w:t>
      </w:r>
      <w:r w:rsidR="00F30752" w:rsidRPr="006D0E83">
        <w:rPr>
          <w:rFonts w:eastAsia="Times New Roman"/>
          <w:sz w:val="26"/>
          <w:szCs w:val="26"/>
          <w:lang w:eastAsia="ru-RU"/>
        </w:rPr>
        <w:t>8261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 із яких надійшло за звітн</w:t>
      </w:r>
      <w:r w:rsidR="00B2575D" w:rsidRPr="006D0E83">
        <w:rPr>
          <w:rFonts w:eastAsia="Times New Roman"/>
          <w:sz w:val="26"/>
          <w:szCs w:val="26"/>
          <w:lang w:eastAsia="ru-RU"/>
        </w:rPr>
        <w:t>и</w:t>
      </w:r>
      <w:r w:rsidR="00C412C7" w:rsidRPr="006D0E83">
        <w:rPr>
          <w:rFonts w:eastAsia="Times New Roman"/>
          <w:sz w:val="26"/>
          <w:szCs w:val="26"/>
          <w:lang w:eastAsia="ru-RU"/>
        </w:rPr>
        <w:t>й період</w:t>
      </w:r>
      <w:r w:rsidR="001C79C1" w:rsidRPr="006D0E83">
        <w:rPr>
          <w:rFonts w:eastAsia="Times New Roman"/>
          <w:sz w:val="26"/>
          <w:szCs w:val="26"/>
          <w:lang w:eastAsia="ru-RU"/>
        </w:rPr>
        <w:t>, серед</w:t>
      </w:r>
      <w:r w:rsidR="00650F6B" w:rsidRPr="006D0E83">
        <w:rPr>
          <w:rFonts w:eastAsia="Times New Roman"/>
          <w:sz w:val="26"/>
          <w:szCs w:val="26"/>
          <w:lang w:eastAsia="ru-RU"/>
        </w:rPr>
        <w:t>нє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надходження </w:t>
      </w:r>
      <w:r w:rsidR="00865BC9" w:rsidRPr="006D0E83">
        <w:rPr>
          <w:rFonts w:eastAsia="Times New Roman"/>
          <w:sz w:val="26"/>
          <w:szCs w:val="26"/>
          <w:lang w:eastAsia="ru-RU"/>
        </w:rPr>
        <w:t xml:space="preserve">справ та матеріалів </w:t>
      </w:r>
      <w:r w:rsidR="00C412C7" w:rsidRPr="006D0E83">
        <w:rPr>
          <w:rFonts w:eastAsia="Times New Roman"/>
          <w:sz w:val="26"/>
          <w:szCs w:val="26"/>
          <w:lang w:eastAsia="ru-RU"/>
        </w:rPr>
        <w:t>на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6D0E83">
        <w:rPr>
          <w:rFonts w:eastAsia="Times New Roman"/>
          <w:sz w:val="26"/>
          <w:szCs w:val="26"/>
          <w:lang w:eastAsia="ru-RU"/>
        </w:rPr>
        <w:t>одного повноважного судд</w:t>
      </w:r>
      <w:r w:rsidR="00865BC9" w:rsidRPr="006D0E83">
        <w:rPr>
          <w:rFonts w:eastAsia="Times New Roman"/>
          <w:sz w:val="26"/>
          <w:szCs w:val="26"/>
          <w:lang w:eastAsia="ru-RU"/>
        </w:rPr>
        <w:t>ю</w:t>
      </w:r>
      <w:r w:rsidR="002A5186">
        <w:rPr>
          <w:rFonts w:eastAsia="Times New Roman"/>
          <w:sz w:val="26"/>
          <w:szCs w:val="26"/>
          <w:lang w:eastAsia="ru-RU"/>
        </w:rPr>
        <w:t xml:space="preserve"> (6 суддів)</w:t>
      </w:r>
      <w:r w:rsidR="00353E84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1C79C1" w:rsidRPr="006D0E83">
        <w:rPr>
          <w:rFonts w:eastAsia="Times New Roman"/>
          <w:sz w:val="26"/>
          <w:szCs w:val="26"/>
          <w:lang w:eastAsia="ru-RU"/>
        </w:rPr>
        <w:t>станови</w:t>
      </w:r>
      <w:r w:rsidR="00650F6B" w:rsidRPr="006D0E83">
        <w:rPr>
          <w:rFonts w:eastAsia="Times New Roman"/>
          <w:sz w:val="26"/>
          <w:szCs w:val="26"/>
          <w:lang w:eastAsia="ru-RU"/>
        </w:rPr>
        <w:t>ло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F30752" w:rsidRPr="006D0E83">
        <w:rPr>
          <w:rFonts w:eastAsia="Times New Roman"/>
          <w:sz w:val="26"/>
          <w:szCs w:val="26"/>
          <w:lang w:eastAsia="ru-RU"/>
        </w:rPr>
        <w:t>1376</w:t>
      </w:r>
      <w:r w:rsidRPr="006D0E83">
        <w:rPr>
          <w:rFonts w:eastAsia="Times New Roman"/>
          <w:sz w:val="26"/>
          <w:szCs w:val="26"/>
          <w:lang w:eastAsia="ru-RU"/>
        </w:rPr>
        <w:t>.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6D0E83">
        <w:rPr>
          <w:rFonts w:eastAsia="Times New Roman"/>
          <w:sz w:val="26"/>
          <w:szCs w:val="26"/>
          <w:lang w:eastAsia="ru-RU"/>
        </w:rPr>
        <w:t>У першому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6D0E83">
        <w:rPr>
          <w:rFonts w:eastAsia="Times New Roman"/>
          <w:sz w:val="26"/>
          <w:szCs w:val="26"/>
          <w:lang w:eastAsia="ru-RU"/>
        </w:rPr>
        <w:t>півріччі</w:t>
      </w:r>
      <w:r w:rsidR="006D0E83">
        <w:rPr>
          <w:rFonts w:eastAsia="Times New Roman"/>
          <w:sz w:val="26"/>
          <w:szCs w:val="26"/>
          <w:lang w:eastAsia="ru-RU"/>
        </w:rPr>
        <w:t xml:space="preserve"> 2020 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року у </w:t>
      </w:r>
      <w:r w:rsidR="000A7C11" w:rsidRPr="006D0E83">
        <w:rPr>
          <w:rFonts w:eastAsia="Times New Roman"/>
          <w:sz w:val="26"/>
          <w:szCs w:val="26"/>
          <w:lang w:eastAsia="ru-RU"/>
        </w:rPr>
        <w:t>провадженні суддів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 перебувало </w:t>
      </w:r>
      <w:r w:rsidR="00F30752" w:rsidRPr="006D0E83">
        <w:rPr>
          <w:rFonts w:eastAsia="Times New Roman"/>
          <w:sz w:val="26"/>
          <w:szCs w:val="26"/>
          <w:lang w:eastAsia="ru-RU"/>
        </w:rPr>
        <w:t>4034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справ</w:t>
      </w:r>
      <w:r w:rsidR="00B2575D" w:rsidRPr="006D0E83">
        <w:rPr>
          <w:rFonts w:eastAsia="Times New Roman"/>
          <w:sz w:val="26"/>
          <w:szCs w:val="26"/>
          <w:lang w:eastAsia="ru-RU"/>
        </w:rPr>
        <w:t>и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та матеріал</w:t>
      </w:r>
      <w:r w:rsidR="00B2575D" w:rsidRPr="006D0E83">
        <w:rPr>
          <w:rFonts w:eastAsia="Times New Roman"/>
          <w:sz w:val="26"/>
          <w:szCs w:val="26"/>
          <w:lang w:eastAsia="ru-RU"/>
        </w:rPr>
        <w:t>и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, </w:t>
      </w:r>
      <w:r w:rsidR="00F30752" w:rsidRPr="006D0E83">
        <w:rPr>
          <w:rFonts w:eastAsia="Times New Roman"/>
          <w:sz w:val="26"/>
          <w:szCs w:val="26"/>
          <w:lang w:eastAsia="ru-RU"/>
        </w:rPr>
        <w:t>3287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 із яких надійшло за звітн</w:t>
      </w:r>
      <w:r w:rsidR="00B2575D" w:rsidRPr="006D0E83">
        <w:rPr>
          <w:rFonts w:eastAsia="Times New Roman"/>
          <w:sz w:val="26"/>
          <w:szCs w:val="26"/>
          <w:lang w:eastAsia="ru-RU"/>
        </w:rPr>
        <w:t>и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й період, </w:t>
      </w:r>
      <w:r w:rsidR="001C79C1" w:rsidRPr="006D0E83">
        <w:rPr>
          <w:rFonts w:eastAsia="Times New Roman"/>
          <w:sz w:val="26"/>
          <w:szCs w:val="26"/>
          <w:lang w:eastAsia="ru-RU"/>
        </w:rPr>
        <w:t>серед</w:t>
      </w:r>
      <w:r w:rsidR="00650F6B" w:rsidRPr="006D0E83">
        <w:rPr>
          <w:rFonts w:eastAsia="Times New Roman"/>
          <w:sz w:val="26"/>
          <w:szCs w:val="26"/>
          <w:lang w:eastAsia="ru-RU"/>
        </w:rPr>
        <w:t>нє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6D0E83">
        <w:rPr>
          <w:rFonts w:eastAsia="Times New Roman"/>
          <w:sz w:val="26"/>
          <w:szCs w:val="26"/>
          <w:lang w:eastAsia="ru-RU"/>
        </w:rPr>
        <w:t>надходження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865BC9" w:rsidRPr="006D0E83">
        <w:rPr>
          <w:rFonts w:eastAsia="Times New Roman"/>
          <w:sz w:val="26"/>
          <w:szCs w:val="26"/>
          <w:lang w:eastAsia="ru-RU"/>
        </w:rPr>
        <w:t>справ та матеріалів</w:t>
      </w:r>
      <w:r w:rsidR="00B2575D" w:rsidRPr="006D0E83">
        <w:rPr>
          <w:rFonts w:eastAsia="Times New Roman"/>
          <w:sz w:val="26"/>
          <w:szCs w:val="26"/>
          <w:lang w:eastAsia="ru-RU"/>
        </w:rPr>
        <w:t xml:space="preserve"> на</w:t>
      </w:r>
      <w:r w:rsidR="00865BC9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315279" w:rsidRPr="006D0E83">
        <w:rPr>
          <w:rFonts w:eastAsia="Times New Roman"/>
          <w:sz w:val="26"/>
          <w:szCs w:val="26"/>
          <w:lang w:eastAsia="ru-RU"/>
        </w:rPr>
        <w:t>одного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повноважного судд</w:t>
      </w:r>
      <w:r w:rsidR="00353E84" w:rsidRPr="006D0E83">
        <w:rPr>
          <w:rFonts w:eastAsia="Times New Roman"/>
          <w:sz w:val="26"/>
          <w:szCs w:val="26"/>
          <w:lang w:eastAsia="ru-RU"/>
        </w:rPr>
        <w:t>ю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2A5186">
        <w:rPr>
          <w:rFonts w:eastAsia="Times New Roman"/>
          <w:sz w:val="26"/>
          <w:szCs w:val="26"/>
          <w:lang w:eastAsia="ru-RU"/>
        </w:rPr>
        <w:t xml:space="preserve">(8 суддів) </w:t>
      </w:r>
      <w:r w:rsidR="001C79C1" w:rsidRPr="006D0E83">
        <w:rPr>
          <w:rFonts w:eastAsia="Times New Roman"/>
          <w:sz w:val="26"/>
          <w:szCs w:val="26"/>
          <w:lang w:eastAsia="ru-RU"/>
        </w:rPr>
        <w:t>станови</w:t>
      </w:r>
      <w:r w:rsidR="000A7C11" w:rsidRPr="006D0E83">
        <w:rPr>
          <w:rFonts w:eastAsia="Times New Roman"/>
          <w:sz w:val="26"/>
          <w:szCs w:val="26"/>
          <w:lang w:eastAsia="ru-RU"/>
        </w:rPr>
        <w:t>ло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F30752" w:rsidRPr="006D0E83">
        <w:rPr>
          <w:rFonts w:eastAsia="Times New Roman"/>
          <w:sz w:val="26"/>
          <w:szCs w:val="26"/>
          <w:lang w:eastAsia="ru-RU"/>
        </w:rPr>
        <w:t>411</w:t>
      </w:r>
      <w:r w:rsidR="001C79C1" w:rsidRPr="006D0E83">
        <w:rPr>
          <w:rFonts w:eastAsia="Times New Roman"/>
          <w:sz w:val="26"/>
          <w:szCs w:val="26"/>
          <w:lang w:eastAsia="ru-RU"/>
        </w:rPr>
        <w:t>.</w:t>
      </w:r>
      <w:r w:rsidR="000A7C11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За дев’ять місяців 2020 року у провадженні суддів перебувало </w:t>
      </w:r>
      <w:r w:rsidR="00F30752" w:rsidRPr="006D0E83">
        <w:rPr>
          <w:rFonts w:eastAsia="Times New Roman"/>
          <w:sz w:val="26"/>
          <w:szCs w:val="26"/>
          <w:lang w:eastAsia="ru-RU"/>
        </w:rPr>
        <w:t>5786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 справ та матеріалів, </w:t>
      </w:r>
      <w:r w:rsidR="00F30752" w:rsidRPr="006D0E83">
        <w:rPr>
          <w:rFonts w:eastAsia="Times New Roman"/>
          <w:sz w:val="26"/>
          <w:szCs w:val="26"/>
          <w:lang w:eastAsia="ru-RU"/>
        </w:rPr>
        <w:t>5040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 із яких надійшло за звітн</w:t>
      </w:r>
      <w:r w:rsidR="00B2575D" w:rsidRPr="006D0E83">
        <w:rPr>
          <w:rFonts w:eastAsia="Times New Roman"/>
          <w:sz w:val="26"/>
          <w:szCs w:val="26"/>
          <w:lang w:eastAsia="ru-RU"/>
        </w:rPr>
        <w:t>и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й період, середнє надходження </w:t>
      </w:r>
      <w:r w:rsidR="00865BC9" w:rsidRPr="006D0E83">
        <w:rPr>
          <w:rFonts w:eastAsia="Times New Roman"/>
          <w:sz w:val="26"/>
          <w:szCs w:val="26"/>
          <w:lang w:eastAsia="ru-RU"/>
        </w:rPr>
        <w:t xml:space="preserve">справ та матеріалів на </w:t>
      </w:r>
      <w:r w:rsidR="00C412C7" w:rsidRPr="006D0E83">
        <w:rPr>
          <w:rFonts w:eastAsia="Times New Roman"/>
          <w:sz w:val="26"/>
          <w:szCs w:val="26"/>
          <w:lang w:eastAsia="ru-RU"/>
        </w:rPr>
        <w:t>одного повноважного судд</w:t>
      </w:r>
      <w:r w:rsidR="00AC6A45" w:rsidRPr="006D0E83">
        <w:rPr>
          <w:rFonts w:eastAsia="Times New Roman"/>
          <w:sz w:val="26"/>
          <w:szCs w:val="26"/>
          <w:lang w:eastAsia="ru-RU"/>
        </w:rPr>
        <w:t>ю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2A5186">
        <w:rPr>
          <w:rFonts w:eastAsia="Times New Roman"/>
          <w:sz w:val="26"/>
          <w:szCs w:val="26"/>
          <w:lang w:eastAsia="ru-RU"/>
        </w:rPr>
        <w:t xml:space="preserve">(8 суддів) 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становило </w:t>
      </w:r>
      <w:r w:rsidR="00F30752" w:rsidRPr="006D0E83">
        <w:rPr>
          <w:rFonts w:eastAsia="Times New Roman"/>
          <w:sz w:val="26"/>
          <w:szCs w:val="26"/>
          <w:lang w:eastAsia="ru-RU"/>
        </w:rPr>
        <w:t>630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 справ та матеріалів. </w:t>
      </w:r>
    </w:p>
    <w:p w:rsidR="007453B3" w:rsidRPr="006D0E83" w:rsidRDefault="00BE47E4" w:rsidP="007453B3">
      <w:pPr>
        <w:ind w:firstLine="709"/>
        <w:rPr>
          <w:rFonts w:eastAsia="Times New Roman"/>
          <w:sz w:val="26"/>
          <w:szCs w:val="26"/>
          <w:lang w:eastAsia="ru-RU"/>
        </w:rPr>
      </w:pPr>
      <w:r w:rsidRPr="006D0E83">
        <w:rPr>
          <w:rFonts w:eastAsia="Times New Roman"/>
          <w:sz w:val="26"/>
          <w:szCs w:val="26"/>
          <w:lang w:eastAsia="ru-RU"/>
        </w:rPr>
        <w:t xml:space="preserve">За повідомленням </w:t>
      </w:r>
      <w:r w:rsidR="00F30752" w:rsidRPr="006D0E83">
        <w:rPr>
          <w:rFonts w:eastAsia="Times New Roman"/>
          <w:sz w:val="26"/>
          <w:szCs w:val="26"/>
          <w:lang w:eastAsia="ru-RU"/>
        </w:rPr>
        <w:t>Дзержинського</w:t>
      </w:r>
      <w:r w:rsidR="00650F6B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6278F8" w:rsidRPr="006D0E83">
        <w:rPr>
          <w:rFonts w:eastAsia="Times New Roman"/>
          <w:sz w:val="26"/>
          <w:szCs w:val="26"/>
          <w:lang w:eastAsia="ru-RU"/>
        </w:rPr>
        <w:t>міськ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ого </w:t>
      </w:r>
      <w:r w:rsidR="00650F6B" w:rsidRPr="006D0E83">
        <w:rPr>
          <w:rFonts w:eastAsia="Times New Roman"/>
          <w:sz w:val="26"/>
          <w:szCs w:val="26"/>
          <w:lang w:eastAsia="ru-RU"/>
        </w:rPr>
        <w:t xml:space="preserve">суду </w:t>
      </w:r>
      <w:r w:rsidR="00F30752" w:rsidRPr="006D0E83">
        <w:rPr>
          <w:rFonts w:eastAsia="Times New Roman"/>
          <w:sz w:val="26"/>
          <w:szCs w:val="26"/>
          <w:lang w:eastAsia="ru-RU"/>
        </w:rPr>
        <w:t>Донецької</w:t>
      </w:r>
      <w:r w:rsidR="007C3C3A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650F6B" w:rsidRPr="006D0E83">
        <w:rPr>
          <w:rFonts w:eastAsia="Times New Roman"/>
          <w:sz w:val="26"/>
          <w:szCs w:val="26"/>
          <w:lang w:eastAsia="ru-RU"/>
        </w:rPr>
        <w:t>області</w:t>
      </w:r>
      <w:r w:rsidR="00027992" w:rsidRPr="006D0E83">
        <w:rPr>
          <w:rFonts w:eastAsia="Times New Roman"/>
          <w:sz w:val="26"/>
          <w:szCs w:val="26"/>
          <w:lang w:eastAsia="ru-RU"/>
        </w:rPr>
        <w:t>,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 у провадженні судді </w:t>
      </w:r>
      <w:proofErr w:type="spellStart"/>
      <w:r w:rsidR="00F30752" w:rsidRPr="006D0E83">
        <w:rPr>
          <w:sz w:val="26"/>
          <w:szCs w:val="26"/>
        </w:rPr>
        <w:t>Соляник</w:t>
      </w:r>
      <w:proofErr w:type="spellEnd"/>
      <w:r w:rsidR="00F30752" w:rsidRPr="006D0E83">
        <w:rPr>
          <w:sz w:val="26"/>
          <w:szCs w:val="26"/>
        </w:rPr>
        <w:t xml:space="preserve"> А.В.</w:t>
      </w:r>
      <w:r w:rsidR="00C412C7" w:rsidRPr="006D0E83">
        <w:rPr>
          <w:sz w:val="26"/>
          <w:szCs w:val="26"/>
        </w:rPr>
        <w:t xml:space="preserve"> станом на </w:t>
      </w:r>
      <w:r w:rsidR="00950BB3" w:rsidRPr="006D0E83">
        <w:rPr>
          <w:sz w:val="26"/>
          <w:szCs w:val="26"/>
        </w:rPr>
        <w:t>15</w:t>
      </w:r>
      <w:r w:rsidR="007C3C3A" w:rsidRPr="006D0E83">
        <w:rPr>
          <w:sz w:val="26"/>
          <w:szCs w:val="26"/>
        </w:rPr>
        <w:t xml:space="preserve"> жовтня 2020 </w:t>
      </w:r>
      <w:r w:rsidR="00C412C7" w:rsidRPr="006D0E83">
        <w:rPr>
          <w:sz w:val="26"/>
          <w:szCs w:val="26"/>
        </w:rPr>
        <w:t xml:space="preserve">року перебувало </w:t>
      </w:r>
      <w:r w:rsidR="00F30752" w:rsidRPr="006D0E83">
        <w:rPr>
          <w:sz w:val="26"/>
          <w:szCs w:val="26"/>
        </w:rPr>
        <w:t>180 </w:t>
      </w:r>
      <w:r w:rsidR="00C412C7" w:rsidRPr="006D0E83">
        <w:rPr>
          <w:rFonts w:eastAsia="Times New Roman"/>
          <w:sz w:val="26"/>
          <w:szCs w:val="26"/>
          <w:lang w:eastAsia="ru-RU"/>
        </w:rPr>
        <w:t>справ та матеріалів</w:t>
      </w:r>
      <w:r w:rsidR="00F30752" w:rsidRPr="006D0E83">
        <w:rPr>
          <w:rFonts w:eastAsia="Times New Roman"/>
          <w:sz w:val="26"/>
          <w:szCs w:val="26"/>
          <w:lang w:eastAsia="ru-RU"/>
        </w:rPr>
        <w:t xml:space="preserve">, 27 із яких </w:t>
      </w:r>
      <w:r w:rsidR="00B2575D" w:rsidRPr="006D0E83">
        <w:rPr>
          <w:rFonts w:eastAsia="Times New Roman"/>
          <w:sz w:val="26"/>
          <w:szCs w:val="26"/>
          <w:lang w:eastAsia="ru-RU"/>
        </w:rPr>
        <w:t xml:space="preserve">– </w:t>
      </w:r>
      <w:r w:rsidR="00F30752" w:rsidRPr="006D0E83">
        <w:rPr>
          <w:rFonts w:eastAsia="Times New Roman"/>
          <w:sz w:val="26"/>
          <w:szCs w:val="26"/>
          <w:lang w:eastAsia="ru-RU"/>
        </w:rPr>
        <w:t>понад</w:t>
      </w:r>
      <w:r w:rsidR="00B2575D" w:rsidRPr="006D0E83">
        <w:rPr>
          <w:rFonts w:eastAsia="Times New Roman"/>
          <w:sz w:val="26"/>
          <w:szCs w:val="26"/>
          <w:lang w:eastAsia="ru-RU"/>
        </w:rPr>
        <w:t xml:space="preserve"> три</w:t>
      </w:r>
      <w:r w:rsidR="00F30752" w:rsidRPr="006D0E83">
        <w:rPr>
          <w:rFonts w:eastAsia="Times New Roman"/>
          <w:sz w:val="26"/>
          <w:szCs w:val="26"/>
          <w:lang w:eastAsia="ru-RU"/>
        </w:rPr>
        <w:t xml:space="preserve"> місяці</w:t>
      </w:r>
      <w:r w:rsidR="00C412C7" w:rsidRPr="006D0E83">
        <w:rPr>
          <w:rFonts w:eastAsia="Times New Roman"/>
          <w:sz w:val="26"/>
          <w:szCs w:val="26"/>
          <w:lang w:eastAsia="ru-RU"/>
        </w:rPr>
        <w:t xml:space="preserve">. </w:t>
      </w:r>
      <w:r w:rsidR="001C79C1" w:rsidRPr="006D0E83">
        <w:rPr>
          <w:rFonts w:eastAsia="Times New Roman"/>
          <w:sz w:val="26"/>
          <w:szCs w:val="26"/>
          <w:lang w:eastAsia="ru-RU"/>
        </w:rPr>
        <w:t>С</w:t>
      </w:r>
      <w:r w:rsidR="001C79C1" w:rsidRPr="006D0E83">
        <w:rPr>
          <w:sz w:val="26"/>
          <w:szCs w:val="26"/>
          <w:lang w:bidi="uk-UA"/>
        </w:rPr>
        <w:t xml:space="preserve">уддя </w:t>
      </w:r>
      <w:proofErr w:type="spellStart"/>
      <w:r w:rsidR="00F30752" w:rsidRPr="006D0E83">
        <w:rPr>
          <w:sz w:val="26"/>
          <w:szCs w:val="26"/>
        </w:rPr>
        <w:t>Соляник</w:t>
      </w:r>
      <w:proofErr w:type="spellEnd"/>
      <w:r w:rsidR="00F30752" w:rsidRPr="006D0E83">
        <w:rPr>
          <w:sz w:val="26"/>
          <w:szCs w:val="26"/>
        </w:rPr>
        <w:t xml:space="preserve"> А.В. не</w:t>
      </w:r>
      <w:r w:rsidR="00650F6B" w:rsidRPr="006D0E83">
        <w:rPr>
          <w:sz w:val="26"/>
          <w:szCs w:val="26"/>
        </w:rPr>
        <w:t xml:space="preserve"> </w:t>
      </w:r>
      <w:r w:rsidR="001C79C1" w:rsidRPr="006D0E83">
        <w:rPr>
          <w:rFonts w:eastAsia="Times New Roman"/>
          <w:sz w:val="26"/>
          <w:szCs w:val="26"/>
          <w:lang w:eastAsia="ru-RU"/>
        </w:rPr>
        <w:t xml:space="preserve">входить до складу </w:t>
      </w:r>
      <w:r w:rsidR="007C3C3A" w:rsidRPr="006D0E83">
        <w:rPr>
          <w:rFonts w:eastAsia="Times New Roman"/>
          <w:sz w:val="26"/>
          <w:szCs w:val="26"/>
          <w:lang w:eastAsia="ru-RU"/>
        </w:rPr>
        <w:t>колегій суддів щодо розгляду</w:t>
      </w:r>
      <w:r w:rsidR="00950BB3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353E84" w:rsidRPr="006D0E83">
        <w:rPr>
          <w:rFonts w:eastAsia="Times New Roman"/>
          <w:sz w:val="26"/>
          <w:szCs w:val="26"/>
          <w:lang w:eastAsia="ru-RU"/>
        </w:rPr>
        <w:t>судов</w:t>
      </w:r>
      <w:r w:rsidR="00F30752" w:rsidRPr="006D0E83">
        <w:rPr>
          <w:rFonts w:eastAsia="Times New Roman"/>
          <w:sz w:val="26"/>
          <w:szCs w:val="26"/>
          <w:lang w:eastAsia="ru-RU"/>
        </w:rPr>
        <w:t>их</w:t>
      </w:r>
      <w:r w:rsidR="00950BB3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="00353E84" w:rsidRPr="006D0E83">
        <w:rPr>
          <w:rFonts w:eastAsia="Times New Roman"/>
          <w:sz w:val="26"/>
          <w:szCs w:val="26"/>
          <w:lang w:eastAsia="ru-RU"/>
        </w:rPr>
        <w:t>справ</w:t>
      </w:r>
      <w:r w:rsidR="00F30752" w:rsidRPr="006D0E83">
        <w:rPr>
          <w:rFonts w:eastAsia="Times New Roman"/>
          <w:sz w:val="26"/>
          <w:szCs w:val="26"/>
          <w:lang w:eastAsia="ru-RU"/>
        </w:rPr>
        <w:t>.</w:t>
      </w:r>
    </w:p>
    <w:p w:rsidR="007453B3" w:rsidRPr="006D0E83" w:rsidRDefault="007453B3" w:rsidP="007453B3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>7 жовтня 2020 року до Вищої ради правосуддя надійшов лист Дзержинського міського суду Донецької області</w:t>
      </w:r>
      <w:r w:rsidR="00B2575D" w:rsidRPr="006D0E83">
        <w:rPr>
          <w:color w:val="000000" w:themeColor="text1"/>
          <w:sz w:val="26"/>
          <w:szCs w:val="26"/>
        </w:rPr>
        <w:t>,</w:t>
      </w:r>
      <w:r w:rsidRPr="006D0E83">
        <w:rPr>
          <w:color w:val="000000" w:themeColor="text1"/>
          <w:sz w:val="26"/>
          <w:szCs w:val="26"/>
        </w:rPr>
        <w:t xml:space="preserve"> в якому зазначено, що вк</w:t>
      </w:r>
      <w:r w:rsidR="00AC6A45" w:rsidRPr="006D0E83">
        <w:rPr>
          <w:color w:val="000000" w:themeColor="text1"/>
          <w:sz w:val="26"/>
          <w:szCs w:val="26"/>
        </w:rPr>
        <w:t xml:space="preserve">азаний суд розташований у місті </w:t>
      </w:r>
      <w:proofErr w:type="spellStart"/>
      <w:r w:rsidRPr="006D0E83">
        <w:rPr>
          <w:color w:val="000000" w:themeColor="text1"/>
          <w:sz w:val="26"/>
          <w:szCs w:val="26"/>
        </w:rPr>
        <w:t>Торецьк</w:t>
      </w:r>
      <w:r w:rsidR="00AC6A45" w:rsidRPr="006D0E83">
        <w:rPr>
          <w:color w:val="000000" w:themeColor="text1"/>
          <w:sz w:val="26"/>
          <w:szCs w:val="26"/>
        </w:rPr>
        <w:t>у</w:t>
      </w:r>
      <w:proofErr w:type="spellEnd"/>
      <w:r w:rsidRPr="006D0E83">
        <w:rPr>
          <w:color w:val="000000" w:themeColor="text1"/>
          <w:sz w:val="26"/>
          <w:szCs w:val="26"/>
        </w:rPr>
        <w:t xml:space="preserve"> Донецької області, яке </w:t>
      </w:r>
      <w:r w:rsidR="00B2575D" w:rsidRPr="006D0E83">
        <w:rPr>
          <w:color w:val="000000" w:themeColor="text1"/>
          <w:sz w:val="26"/>
          <w:szCs w:val="26"/>
        </w:rPr>
        <w:t>перебуває</w:t>
      </w:r>
      <w:r w:rsidRPr="006D0E83">
        <w:rPr>
          <w:color w:val="000000" w:themeColor="text1"/>
          <w:sz w:val="26"/>
          <w:szCs w:val="26"/>
        </w:rPr>
        <w:t xml:space="preserve"> на лінії зіткнення в зоні операції Об’єднаних сил.</w:t>
      </w:r>
    </w:p>
    <w:p w:rsidR="007453B3" w:rsidRPr="006D0E83" w:rsidRDefault="007453B3" w:rsidP="007453B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ab/>
        <w:t>Станом на 22 вересня 2020 року в суді ф</w:t>
      </w:r>
      <w:r w:rsidR="00465377" w:rsidRPr="006D0E83">
        <w:rPr>
          <w:color w:val="000000" w:themeColor="text1"/>
          <w:sz w:val="26"/>
          <w:szCs w:val="26"/>
        </w:rPr>
        <w:t>актично здійснюють правосуддя 8 </w:t>
      </w:r>
      <w:r w:rsidRPr="006D0E83">
        <w:rPr>
          <w:color w:val="000000" w:themeColor="text1"/>
          <w:sz w:val="26"/>
          <w:szCs w:val="26"/>
        </w:rPr>
        <w:t>суддів, із 14</w:t>
      </w:r>
      <w:r w:rsidR="00B2575D" w:rsidRPr="006D0E83">
        <w:rPr>
          <w:color w:val="000000" w:themeColor="text1"/>
          <w:sz w:val="26"/>
          <w:szCs w:val="26"/>
        </w:rPr>
        <w:t>, передбачених штатним розписом</w:t>
      </w:r>
      <w:r w:rsidRPr="006D0E83">
        <w:rPr>
          <w:color w:val="000000" w:themeColor="text1"/>
          <w:sz w:val="26"/>
          <w:szCs w:val="26"/>
        </w:rPr>
        <w:t>.</w:t>
      </w:r>
    </w:p>
    <w:p w:rsidR="007453B3" w:rsidRPr="006D0E83" w:rsidRDefault="007453B3" w:rsidP="007453B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ab/>
        <w:t xml:space="preserve">За останні 4 роки двоє суддів, </w:t>
      </w:r>
      <w:r w:rsidR="00B2575D" w:rsidRPr="006D0E83">
        <w:rPr>
          <w:color w:val="000000" w:themeColor="text1"/>
          <w:sz w:val="26"/>
          <w:szCs w:val="26"/>
        </w:rPr>
        <w:t>у</w:t>
      </w:r>
      <w:r w:rsidRPr="006D0E83">
        <w:rPr>
          <w:color w:val="000000" w:themeColor="text1"/>
          <w:sz w:val="26"/>
          <w:szCs w:val="26"/>
        </w:rPr>
        <w:t xml:space="preserve"> тому числі </w:t>
      </w:r>
      <w:proofErr w:type="spellStart"/>
      <w:r w:rsidRPr="006D0E83">
        <w:rPr>
          <w:color w:val="000000" w:themeColor="text1"/>
          <w:sz w:val="26"/>
          <w:szCs w:val="26"/>
        </w:rPr>
        <w:t>Соляник</w:t>
      </w:r>
      <w:proofErr w:type="spellEnd"/>
      <w:r w:rsidRPr="006D0E83">
        <w:rPr>
          <w:color w:val="000000" w:themeColor="text1"/>
          <w:sz w:val="26"/>
          <w:szCs w:val="26"/>
        </w:rPr>
        <w:t xml:space="preserve"> А.В.</w:t>
      </w:r>
      <w:r w:rsidR="00B2575D" w:rsidRPr="006D0E83">
        <w:rPr>
          <w:color w:val="000000" w:themeColor="text1"/>
          <w:sz w:val="26"/>
          <w:szCs w:val="26"/>
        </w:rPr>
        <w:t>,</w:t>
      </w:r>
      <w:r w:rsidRPr="006D0E83">
        <w:rPr>
          <w:color w:val="000000" w:themeColor="text1"/>
          <w:sz w:val="26"/>
          <w:szCs w:val="26"/>
        </w:rPr>
        <w:t xml:space="preserve"> відряджались до інших судів для здійснення правосуддя, що призвело до скасування в суді спеціалізації з розгляду і перерозподілу нерозглянутих ними справ</w:t>
      </w:r>
      <w:r w:rsidR="00B2575D" w:rsidRPr="006D0E83">
        <w:rPr>
          <w:color w:val="000000" w:themeColor="text1"/>
          <w:sz w:val="26"/>
          <w:szCs w:val="26"/>
        </w:rPr>
        <w:t xml:space="preserve"> та негативно</w:t>
      </w:r>
      <w:r w:rsidRPr="006D0E83">
        <w:rPr>
          <w:color w:val="000000" w:themeColor="text1"/>
          <w:sz w:val="26"/>
          <w:szCs w:val="26"/>
        </w:rPr>
        <w:t xml:space="preserve"> позначилося на стані здійснення правосуддя.</w:t>
      </w:r>
    </w:p>
    <w:p w:rsidR="007453B3" w:rsidRPr="006D0E83" w:rsidRDefault="007453B3" w:rsidP="007453B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ab/>
        <w:t>Зборами судді</w:t>
      </w:r>
      <w:r w:rsidR="00B2575D" w:rsidRPr="006D0E83">
        <w:rPr>
          <w:color w:val="000000" w:themeColor="text1"/>
          <w:sz w:val="26"/>
          <w:szCs w:val="26"/>
        </w:rPr>
        <w:t>в</w:t>
      </w:r>
      <w:r w:rsidRPr="006D0E83">
        <w:rPr>
          <w:color w:val="000000" w:themeColor="text1"/>
          <w:sz w:val="26"/>
          <w:szCs w:val="26"/>
        </w:rPr>
        <w:t xml:space="preserve"> з 1 січня 2020 року в суді введена спеціалізація з розгляду справ, що </w:t>
      </w:r>
      <w:r w:rsidR="00B2575D" w:rsidRPr="006D0E83">
        <w:rPr>
          <w:color w:val="000000" w:themeColor="text1"/>
          <w:sz w:val="26"/>
          <w:szCs w:val="26"/>
        </w:rPr>
        <w:t>дало можливість</w:t>
      </w:r>
      <w:r w:rsidRPr="006D0E83">
        <w:rPr>
          <w:color w:val="000000" w:themeColor="text1"/>
          <w:sz w:val="26"/>
          <w:szCs w:val="26"/>
        </w:rPr>
        <w:t xml:space="preserve"> підвищити оперативність їх розгляду та якість судових рішень.</w:t>
      </w:r>
    </w:p>
    <w:p w:rsidR="007453B3" w:rsidRPr="006D0E83" w:rsidRDefault="007453B3" w:rsidP="007453B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ab/>
        <w:t>Крім цього, суд зверну</w:t>
      </w:r>
      <w:r w:rsidR="00B2575D" w:rsidRPr="006D0E83">
        <w:rPr>
          <w:color w:val="000000" w:themeColor="text1"/>
          <w:sz w:val="26"/>
          <w:szCs w:val="26"/>
        </w:rPr>
        <w:t>в</w:t>
      </w:r>
      <w:r w:rsidRPr="006D0E83">
        <w:rPr>
          <w:color w:val="000000" w:themeColor="text1"/>
          <w:sz w:val="26"/>
          <w:szCs w:val="26"/>
        </w:rPr>
        <w:t xml:space="preserve"> увагу, що в грудні 2020 року один із суддів планує подати заяву про звільнення у відставку, а восени 2021 року у шістьох суддів, </w:t>
      </w:r>
      <w:r w:rsidR="00B2575D" w:rsidRPr="006D0E83">
        <w:rPr>
          <w:color w:val="000000" w:themeColor="text1"/>
          <w:sz w:val="26"/>
          <w:szCs w:val="26"/>
        </w:rPr>
        <w:t>у</w:t>
      </w:r>
      <w:r w:rsidRPr="006D0E83">
        <w:rPr>
          <w:color w:val="000000" w:themeColor="text1"/>
          <w:sz w:val="26"/>
          <w:szCs w:val="26"/>
        </w:rPr>
        <w:t xml:space="preserve"> тому числі у </w:t>
      </w:r>
      <w:proofErr w:type="spellStart"/>
      <w:r w:rsidRPr="006D0E83">
        <w:rPr>
          <w:color w:val="000000" w:themeColor="text1"/>
          <w:sz w:val="26"/>
          <w:szCs w:val="26"/>
        </w:rPr>
        <w:t>Соляник</w:t>
      </w:r>
      <w:proofErr w:type="spellEnd"/>
      <w:r w:rsidRPr="006D0E83">
        <w:rPr>
          <w:color w:val="000000" w:themeColor="text1"/>
          <w:sz w:val="26"/>
          <w:szCs w:val="26"/>
        </w:rPr>
        <w:t xml:space="preserve"> А.В., закінчується п’ятирічний строк повноважень, а тому</w:t>
      </w:r>
      <w:r w:rsidR="00B2575D" w:rsidRPr="006D0E83">
        <w:rPr>
          <w:color w:val="000000" w:themeColor="text1"/>
          <w:sz w:val="26"/>
          <w:szCs w:val="26"/>
        </w:rPr>
        <w:t>,</w:t>
      </w:r>
      <w:r w:rsidRPr="006D0E83">
        <w:rPr>
          <w:color w:val="000000" w:themeColor="text1"/>
          <w:sz w:val="26"/>
          <w:szCs w:val="26"/>
        </w:rPr>
        <w:t xml:space="preserve"> враховуючи, що за два місяці </w:t>
      </w:r>
      <w:r w:rsidR="00B2575D" w:rsidRPr="006D0E83">
        <w:rPr>
          <w:color w:val="000000" w:themeColor="text1"/>
          <w:sz w:val="26"/>
          <w:szCs w:val="26"/>
        </w:rPr>
        <w:t xml:space="preserve">до припинення строку повноважень </w:t>
      </w:r>
      <w:r w:rsidRPr="006D0E83">
        <w:rPr>
          <w:color w:val="000000" w:themeColor="text1"/>
          <w:sz w:val="26"/>
          <w:szCs w:val="26"/>
        </w:rPr>
        <w:t xml:space="preserve">їм не будуть розподілятися </w:t>
      </w:r>
      <w:r w:rsidR="00B2575D" w:rsidRPr="006D0E83">
        <w:rPr>
          <w:color w:val="000000" w:themeColor="text1"/>
          <w:sz w:val="26"/>
          <w:szCs w:val="26"/>
        </w:rPr>
        <w:t xml:space="preserve">справи </w:t>
      </w:r>
      <w:r w:rsidRPr="006D0E83">
        <w:rPr>
          <w:color w:val="000000" w:themeColor="text1"/>
          <w:sz w:val="26"/>
          <w:szCs w:val="26"/>
        </w:rPr>
        <w:t>для розгляду, влітку 2021 року в суді залишиться здійснювати правосуддя лише один суддя.</w:t>
      </w:r>
    </w:p>
    <w:p w:rsidR="007453B3" w:rsidRPr="006D0E83" w:rsidRDefault="007453B3" w:rsidP="007453B3">
      <w:pPr>
        <w:pStyle w:val="1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 xml:space="preserve">Дзержинський міський суд Донецької області просить зазначену інформацію врахувати при вирішенні питання про відрядження судді </w:t>
      </w:r>
      <w:proofErr w:type="spellStart"/>
      <w:r w:rsidRPr="006D0E83">
        <w:rPr>
          <w:color w:val="000000" w:themeColor="text1"/>
          <w:sz w:val="26"/>
          <w:szCs w:val="26"/>
        </w:rPr>
        <w:t>Соляник</w:t>
      </w:r>
      <w:proofErr w:type="spellEnd"/>
      <w:r w:rsidRPr="006D0E83">
        <w:rPr>
          <w:color w:val="000000" w:themeColor="text1"/>
          <w:sz w:val="26"/>
          <w:szCs w:val="26"/>
        </w:rPr>
        <w:t> А.В. до іншого суду.</w:t>
      </w:r>
    </w:p>
    <w:p w:rsidR="00F30752" w:rsidRPr="006D0E83" w:rsidRDefault="00F30752" w:rsidP="007453B3">
      <w:pPr>
        <w:pStyle w:val="1"/>
        <w:ind w:firstLine="720"/>
        <w:jc w:val="both"/>
        <w:rPr>
          <w:color w:val="000000" w:themeColor="text1"/>
          <w:sz w:val="26"/>
          <w:szCs w:val="26"/>
        </w:rPr>
      </w:pPr>
      <w:r w:rsidRPr="006D0E83">
        <w:rPr>
          <w:color w:val="000000" w:themeColor="text1"/>
          <w:sz w:val="26"/>
          <w:szCs w:val="26"/>
        </w:rPr>
        <w:t xml:space="preserve">Враховуючи </w:t>
      </w:r>
      <w:r w:rsidR="007453B3" w:rsidRPr="006D0E83">
        <w:rPr>
          <w:color w:val="000000" w:themeColor="text1"/>
          <w:sz w:val="26"/>
          <w:szCs w:val="26"/>
        </w:rPr>
        <w:t xml:space="preserve">зазначені обставини, а також </w:t>
      </w:r>
      <w:r w:rsidRPr="006D0E83">
        <w:rPr>
          <w:color w:val="000000" w:themeColor="text1"/>
          <w:sz w:val="26"/>
          <w:szCs w:val="26"/>
        </w:rPr>
        <w:t xml:space="preserve">стаж роботи </w:t>
      </w:r>
      <w:proofErr w:type="spellStart"/>
      <w:r w:rsidRPr="006D0E83">
        <w:rPr>
          <w:color w:val="000000" w:themeColor="text1"/>
          <w:sz w:val="26"/>
          <w:szCs w:val="26"/>
        </w:rPr>
        <w:t>Соляник</w:t>
      </w:r>
      <w:proofErr w:type="spellEnd"/>
      <w:r w:rsidRPr="006D0E83">
        <w:rPr>
          <w:color w:val="000000" w:themeColor="text1"/>
          <w:sz w:val="26"/>
          <w:szCs w:val="26"/>
        </w:rPr>
        <w:t xml:space="preserve"> А.В. на посаді судді, в якої 29 вересня 2021 року закінчується п’ятирічний строк повноваження судді, інформацію</w:t>
      </w:r>
      <w:r w:rsidR="00AC6A45" w:rsidRPr="006D0E83">
        <w:rPr>
          <w:color w:val="000000" w:themeColor="text1"/>
          <w:sz w:val="26"/>
          <w:szCs w:val="26"/>
        </w:rPr>
        <w:t xml:space="preserve"> про стан здійснення нею правосуддя, </w:t>
      </w:r>
      <w:r w:rsidRPr="006D0E83">
        <w:rPr>
          <w:color w:val="000000" w:themeColor="text1"/>
          <w:sz w:val="26"/>
          <w:szCs w:val="26"/>
        </w:rPr>
        <w:t xml:space="preserve">про середнє надходження справ на одного суддю в Жовтневому районному суді міста Запоріжжя та Дзержинському міському суді Донецької області, яке приблизно однакове, </w:t>
      </w:r>
      <w:r w:rsidR="007453B3" w:rsidRPr="006D0E83">
        <w:rPr>
          <w:color w:val="000000" w:themeColor="text1"/>
          <w:sz w:val="26"/>
          <w:szCs w:val="26"/>
        </w:rPr>
        <w:t xml:space="preserve">Вища рада правосуддя </w:t>
      </w:r>
      <w:r w:rsidR="00B2575D" w:rsidRPr="006D0E83">
        <w:rPr>
          <w:color w:val="000000" w:themeColor="text1"/>
          <w:sz w:val="26"/>
          <w:szCs w:val="26"/>
        </w:rPr>
        <w:t>дійшла</w:t>
      </w:r>
      <w:r w:rsidRPr="006D0E83">
        <w:rPr>
          <w:color w:val="000000" w:themeColor="text1"/>
          <w:sz w:val="26"/>
          <w:szCs w:val="26"/>
        </w:rPr>
        <w:t xml:space="preserve"> висновку, що у відрядже</w:t>
      </w:r>
      <w:r w:rsidR="00B2575D" w:rsidRPr="006D0E83">
        <w:rPr>
          <w:color w:val="000000" w:themeColor="text1"/>
          <w:sz w:val="26"/>
          <w:szCs w:val="26"/>
        </w:rPr>
        <w:t>н</w:t>
      </w:r>
      <w:r w:rsidRPr="006D0E83">
        <w:rPr>
          <w:color w:val="000000" w:themeColor="text1"/>
          <w:sz w:val="26"/>
          <w:szCs w:val="26"/>
        </w:rPr>
        <w:t xml:space="preserve">ні </w:t>
      </w:r>
      <w:r w:rsidR="007453B3" w:rsidRPr="006D0E83">
        <w:rPr>
          <w:color w:val="000000" w:themeColor="text1"/>
          <w:sz w:val="26"/>
          <w:szCs w:val="26"/>
        </w:rPr>
        <w:t xml:space="preserve">судді </w:t>
      </w:r>
      <w:proofErr w:type="spellStart"/>
      <w:r w:rsidRPr="006D0E83">
        <w:rPr>
          <w:color w:val="000000" w:themeColor="text1"/>
          <w:sz w:val="26"/>
          <w:szCs w:val="26"/>
        </w:rPr>
        <w:t>Соляник</w:t>
      </w:r>
      <w:proofErr w:type="spellEnd"/>
      <w:r w:rsidRPr="006D0E83">
        <w:rPr>
          <w:color w:val="000000" w:themeColor="text1"/>
          <w:sz w:val="26"/>
          <w:szCs w:val="26"/>
        </w:rPr>
        <w:t xml:space="preserve"> А.В. до Жовтневого районного суду міста Запоріжжя слід відмовити, оскільки відрядження її для здійснення правосуддя до іншого суду суттєво вплине на середній рівень судового навантаження у суді, з якого суддя відряджається.</w:t>
      </w:r>
    </w:p>
    <w:p w:rsidR="001C79C1" w:rsidRPr="006D0E83" w:rsidRDefault="001C79C1" w:rsidP="00AA2013">
      <w:pPr>
        <w:ind w:firstLine="709"/>
        <w:rPr>
          <w:rFonts w:eastAsia="Times New Roman"/>
          <w:sz w:val="26"/>
          <w:szCs w:val="26"/>
          <w:lang w:eastAsia="ru-RU"/>
        </w:rPr>
      </w:pPr>
      <w:r w:rsidRPr="006D0E83">
        <w:rPr>
          <w:rFonts w:eastAsia="Times New Roman"/>
          <w:sz w:val="26"/>
          <w:szCs w:val="26"/>
          <w:lang w:eastAsia="ru-RU"/>
        </w:rPr>
        <w:t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</w:t>
      </w:r>
      <w:r w:rsidR="006D0E83" w:rsidRPr="006D0E83">
        <w:rPr>
          <w:rFonts w:eastAsia="Times New Roman"/>
          <w:sz w:val="26"/>
          <w:szCs w:val="26"/>
          <w:lang w:eastAsia="ru-RU"/>
        </w:rPr>
        <w:t xml:space="preserve"> </w:t>
      </w:r>
      <w:r w:rsidRPr="006D0E83">
        <w:rPr>
          <w:rFonts w:eastAsia="Times New Roman"/>
          <w:sz w:val="26"/>
          <w:szCs w:val="26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Pr="006D0E83" w:rsidRDefault="00AA2013" w:rsidP="00AA2013">
      <w:pPr>
        <w:rPr>
          <w:b/>
          <w:color w:val="000000"/>
          <w:sz w:val="26"/>
          <w:szCs w:val="26"/>
        </w:rPr>
      </w:pPr>
    </w:p>
    <w:p w:rsidR="001C79C1" w:rsidRPr="006D0E83" w:rsidRDefault="001C79C1" w:rsidP="007453B3">
      <w:pPr>
        <w:jc w:val="center"/>
        <w:rPr>
          <w:b/>
          <w:color w:val="000000"/>
          <w:sz w:val="26"/>
          <w:szCs w:val="26"/>
        </w:rPr>
      </w:pPr>
      <w:r w:rsidRPr="006D0E83">
        <w:rPr>
          <w:b/>
          <w:color w:val="000000"/>
          <w:sz w:val="26"/>
          <w:szCs w:val="26"/>
        </w:rPr>
        <w:t>вирішила:</w:t>
      </w:r>
    </w:p>
    <w:p w:rsidR="00AC6A45" w:rsidRPr="006D0E83" w:rsidRDefault="00AC6A45" w:rsidP="007453B3">
      <w:pPr>
        <w:jc w:val="center"/>
        <w:rPr>
          <w:b/>
          <w:color w:val="000000"/>
          <w:sz w:val="26"/>
          <w:szCs w:val="26"/>
        </w:rPr>
      </w:pPr>
    </w:p>
    <w:p w:rsidR="00F34D81" w:rsidRPr="006D0E83" w:rsidRDefault="007453B3" w:rsidP="007453B3">
      <w:pPr>
        <w:pStyle w:val="a3"/>
        <w:spacing w:after="0"/>
        <w:jc w:val="both"/>
        <w:rPr>
          <w:sz w:val="26"/>
          <w:szCs w:val="26"/>
        </w:rPr>
      </w:pPr>
      <w:r w:rsidRPr="006D0E83">
        <w:rPr>
          <w:sz w:val="26"/>
          <w:szCs w:val="26"/>
        </w:rPr>
        <w:t xml:space="preserve">відмовити у </w:t>
      </w:r>
      <w:r w:rsidR="001C79C1" w:rsidRPr="006D0E83">
        <w:rPr>
          <w:sz w:val="26"/>
          <w:szCs w:val="26"/>
        </w:rPr>
        <w:t>відряд</w:t>
      </w:r>
      <w:r w:rsidRPr="006D0E83">
        <w:rPr>
          <w:sz w:val="26"/>
          <w:szCs w:val="26"/>
        </w:rPr>
        <w:t>женні</w:t>
      </w:r>
      <w:r w:rsidR="006278F8" w:rsidRPr="006D0E83">
        <w:rPr>
          <w:sz w:val="26"/>
          <w:szCs w:val="26"/>
        </w:rPr>
        <w:t xml:space="preserve"> судд</w:t>
      </w:r>
      <w:r w:rsidR="007A3E24" w:rsidRPr="006D0E83">
        <w:rPr>
          <w:sz w:val="26"/>
          <w:szCs w:val="26"/>
        </w:rPr>
        <w:t>і</w:t>
      </w:r>
      <w:r w:rsidR="001C79C1" w:rsidRPr="006D0E83">
        <w:rPr>
          <w:sz w:val="26"/>
          <w:szCs w:val="26"/>
        </w:rPr>
        <w:t xml:space="preserve"> </w:t>
      </w:r>
      <w:r w:rsidRPr="006D0E83">
        <w:rPr>
          <w:sz w:val="26"/>
          <w:szCs w:val="26"/>
        </w:rPr>
        <w:t>Дзержинського</w:t>
      </w:r>
      <w:r w:rsidR="00097CC2" w:rsidRPr="006D0E83">
        <w:rPr>
          <w:sz w:val="26"/>
          <w:szCs w:val="26"/>
        </w:rPr>
        <w:t xml:space="preserve"> </w:t>
      </w:r>
      <w:r w:rsidR="006278F8" w:rsidRPr="006D0E83">
        <w:rPr>
          <w:sz w:val="26"/>
          <w:szCs w:val="26"/>
        </w:rPr>
        <w:t>міськ</w:t>
      </w:r>
      <w:r w:rsidR="00020B8F" w:rsidRPr="006D0E83">
        <w:rPr>
          <w:sz w:val="26"/>
          <w:szCs w:val="26"/>
        </w:rPr>
        <w:t>ого суду</w:t>
      </w:r>
      <w:r w:rsidR="00097CC2" w:rsidRPr="006D0E83">
        <w:rPr>
          <w:sz w:val="26"/>
          <w:szCs w:val="26"/>
        </w:rPr>
        <w:t xml:space="preserve"> </w:t>
      </w:r>
      <w:r w:rsidRPr="006D0E83">
        <w:rPr>
          <w:sz w:val="26"/>
          <w:szCs w:val="26"/>
        </w:rPr>
        <w:t>Донецької області</w:t>
      </w:r>
      <w:r w:rsidR="00097CC2" w:rsidRPr="006D0E83">
        <w:rPr>
          <w:sz w:val="26"/>
          <w:szCs w:val="26"/>
        </w:rPr>
        <w:t xml:space="preserve"> </w:t>
      </w:r>
      <w:proofErr w:type="spellStart"/>
      <w:r w:rsidRPr="006D0E83">
        <w:rPr>
          <w:sz w:val="26"/>
          <w:szCs w:val="26"/>
        </w:rPr>
        <w:t>Соляник</w:t>
      </w:r>
      <w:proofErr w:type="spellEnd"/>
      <w:r w:rsidRPr="006D0E83">
        <w:rPr>
          <w:sz w:val="26"/>
          <w:szCs w:val="26"/>
        </w:rPr>
        <w:t xml:space="preserve"> Анжеліки </w:t>
      </w:r>
      <w:proofErr w:type="spellStart"/>
      <w:r w:rsidRPr="006D0E83">
        <w:rPr>
          <w:sz w:val="26"/>
          <w:szCs w:val="26"/>
        </w:rPr>
        <w:t>Вячеславівни</w:t>
      </w:r>
      <w:proofErr w:type="spellEnd"/>
      <w:r w:rsidR="001C79C1" w:rsidRPr="006D0E83">
        <w:rPr>
          <w:sz w:val="26"/>
          <w:szCs w:val="26"/>
        </w:rPr>
        <w:t xml:space="preserve"> </w:t>
      </w:r>
      <w:r w:rsidR="00097CC2" w:rsidRPr="006D0E83">
        <w:rPr>
          <w:sz w:val="26"/>
          <w:szCs w:val="26"/>
        </w:rPr>
        <w:t xml:space="preserve">до </w:t>
      </w:r>
      <w:r w:rsidR="00950BB3" w:rsidRPr="006D0E83">
        <w:rPr>
          <w:sz w:val="26"/>
          <w:szCs w:val="26"/>
        </w:rPr>
        <w:t>Жовтневого районного суду</w:t>
      </w:r>
      <w:r w:rsidR="00097CC2" w:rsidRPr="006D0E83">
        <w:rPr>
          <w:sz w:val="26"/>
          <w:szCs w:val="26"/>
        </w:rPr>
        <w:t xml:space="preserve"> </w:t>
      </w:r>
      <w:r w:rsidRPr="006D0E83">
        <w:rPr>
          <w:sz w:val="26"/>
          <w:szCs w:val="26"/>
        </w:rPr>
        <w:t>міста </w:t>
      </w:r>
      <w:r w:rsidR="00950BB3" w:rsidRPr="006D0E83">
        <w:rPr>
          <w:sz w:val="26"/>
          <w:szCs w:val="26"/>
        </w:rPr>
        <w:t>Запоріжжя</w:t>
      </w:r>
      <w:r w:rsidR="00097CC2" w:rsidRPr="006D0E83">
        <w:rPr>
          <w:sz w:val="26"/>
          <w:szCs w:val="26"/>
        </w:rPr>
        <w:t xml:space="preserve"> для здійснення правосуддя</w:t>
      </w:r>
      <w:r w:rsidR="001C79C1" w:rsidRPr="006D0E83">
        <w:rPr>
          <w:sz w:val="26"/>
          <w:szCs w:val="26"/>
        </w:rPr>
        <w:t>.</w:t>
      </w:r>
    </w:p>
    <w:p w:rsidR="00F34D81" w:rsidRPr="006D0E83" w:rsidRDefault="00F34D81" w:rsidP="00F34D81">
      <w:pPr>
        <w:rPr>
          <w:sz w:val="26"/>
          <w:szCs w:val="26"/>
        </w:rPr>
      </w:pPr>
    </w:p>
    <w:p w:rsidR="006D0E83" w:rsidRPr="006D0E83" w:rsidRDefault="006D0E83" w:rsidP="006D0E83">
      <w:pPr>
        <w:widowControl w:val="0"/>
        <w:rPr>
          <w:rFonts w:eastAsia="Times New Roman"/>
          <w:sz w:val="26"/>
          <w:szCs w:val="26"/>
          <w:lang w:eastAsia="ru-RU"/>
        </w:rPr>
      </w:pPr>
      <w:r w:rsidRPr="006D0E83">
        <w:rPr>
          <w:rFonts w:eastAsia="Times New Roman"/>
          <w:b/>
          <w:sz w:val="26"/>
          <w:szCs w:val="26"/>
          <w:lang w:eastAsia="ru-RU"/>
        </w:rPr>
        <w:t>Голова Вищої ради правосуддя</w:t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  <w:t xml:space="preserve">А.А. </w:t>
      </w:r>
      <w:proofErr w:type="spellStart"/>
      <w:r w:rsidRPr="006D0E83">
        <w:rPr>
          <w:rFonts w:eastAsia="Times New Roman"/>
          <w:b/>
          <w:sz w:val="26"/>
          <w:szCs w:val="26"/>
          <w:lang w:eastAsia="ru-RU"/>
        </w:rPr>
        <w:t>Овсієнко</w:t>
      </w:r>
      <w:proofErr w:type="spellEnd"/>
    </w:p>
    <w:p w:rsidR="006D0E83" w:rsidRPr="006D0E83" w:rsidRDefault="006D0E83" w:rsidP="006D0E83">
      <w:pPr>
        <w:widowControl w:val="0"/>
        <w:rPr>
          <w:rFonts w:eastAsia="Times New Roman"/>
          <w:sz w:val="26"/>
          <w:szCs w:val="26"/>
          <w:lang w:eastAsia="ru-RU"/>
        </w:rPr>
      </w:pPr>
    </w:p>
    <w:p w:rsidR="006D0E83" w:rsidRPr="006D0E83" w:rsidRDefault="006D0E83" w:rsidP="006D0E83">
      <w:pPr>
        <w:widowControl w:val="0"/>
        <w:rPr>
          <w:rFonts w:eastAsia="Times New Roman"/>
          <w:sz w:val="26"/>
          <w:szCs w:val="26"/>
          <w:lang w:eastAsia="ru-RU"/>
        </w:rPr>
      </w:pPr>
      <w:r w:rsidRPr="006D0E83">
        <w:rPr>
          <w:rFonts w:eastAsia="Times New Roman"/>
          <w:b/>
          <w:sz w:val="26"/>
          <w:szCs w:val="26"/>
          <w:lang w:eastAsia="ru-RU"/>
        </w:rPr>
        <w:t>Члени Вищої ради правосуддя</w:t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b/>
          <w:sz w:val="26"/>
          <w:szCs w:val="26"/>
          <w:shd w:val="clear" w:color="auto" w:fill="FFFFFF"/>
        </w:rPr>
        <w:t xml:space="preserve">О.Є. </w:t>
      </w:r>
      <w:proofErr w:type="spellStart"/>
      <w:r w:rsidRPr="006D0E83">
        <w:rPr>
          <w:b/>
          <w:sz w:val="26"/>
          <w:szCs w:val="26"/>
          <w:shd w:val="clear" w:color="auto" w:fill="FFFFFF"/>
        </w:rPr>
        <w:t>Блажівська</w:t>
      </w:r>
      <w:proofErr w:type="spellEnd"/>
    </w:p>
    <w:p w:rsidR="006D0E83" w:rsidRPr="006D0E83" w:rsidRDefault="006D0E83" w:rsidP="006D0E83">
      <w:pPr>
        <w:widowControl w:val="0"/>
        <w:rPr>
          <w:rFonts w:eastAsia="Times New Roman"/>
          <w:sz w:val="26"/>
          <w:szCs w:val="26"/>
          <w:lang w:eastAsia="ru-RU"/>
        </w:rPr>
      </w:pP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b/>
          <w:sz w:val="26"/>
          <w:szCs w:val="26"/>
          <w:shd w:val="clear" w:color="auto" w:fill="FFFFFF"/>
        </w:rPr>
        <w:t xml:space="preserve">П.М. </w:t>
      </w:r>
      <w:proofErr w:type="spellStart"/>
      <w:r w:rsidRPr="006D0E83">
        <w:rPr>
          <w:b/>
          <w:sz w:val="26"/>
          <w:szCs w:val="26"/>
          <w:shd w:val="clear" w:color="auto" w:fill="FFFFFF"/>
        </w:rPr>
        <w:t>Гречківський</w:t>
      </w:r>
      <w:proofErr w:type="spellEnd"/>
    </w:p>
    <w:p w:rsidR="006D0E83" w:rsidRPr="006D0E83" w:rsidRDefault="006D0E83" w:rsidP="006D0E83">
      <w:pPr>
        <w:widowControl w:val="0"/>
        <w:rPr>
          <w:rFonts w:eastAsia="Times New Roman"/>
          <w:sz w:val="26"/>
          <w:szCs w:val="26"/>
          <w:lang w:eastAsia="ru-RU"/>
        </w:rPr>
      </w:pP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rFonts w:eastAsia="Times New Roman"/>
          <w:sz w:val="26"/>
          <w:szCs w:val="26"/>
          <w:lang w:eastAsia="ru-RU"/>
        </w:rPr>
        <w:tab/>
      </w:r>
      <w:r w:rsidRPr="006D0E83">
        <w:rPr>
          <w:b/>
          <w:sz w:val="26"/>
          <w:szCs w:val="26"/>
          <w:shd w:val="clear" w:color="auto" w:fill="FFFFFF"/>
        </w:rPr>
        <w:t>Л.Б. Іванова</w:t>
      </w:r>
    </w:p>
    <w:p w:rsidR="006D0E83" w:rsidRPr="006D0E83" w:rsidRDefault="006D0E83" w:rsidP="006D0E83">
      <w:pPr>
        <w:widowControl w:val="0"/>
        <w:rPr>
          <w:rFonts w:eastAsia="Times New Roman"/>
          <w:sz w:val="26"/>
          <w:szCs w:val="26"/>
          <w:lang w:eastAsia="ru-RU"/>
        </w:rPr>
      </w:pP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b/>
          <w:sz w:val="26"/>
          <w:szCs w:val="26"/>
          <w:shd w:val="clear" w:color="auto" w:fill="FFFFFF"/>
        </w:rPr>
        <w:t xml:space="preserve">Н.С. </w:t>
      </w:r>
      <w:proofErr w:type="spellStart"/>
      <w:r w:rsidRPr="006D0E83">
        <w:rPr>
          <w:b/>
          <w:sz w:val="26"/>
          <w:szCs w:val="26"/>
          <w:shd w:val="clear" w:color="auto" w:fill="FFFFFF"/>
        </w:rPr>
        <w:t>Краснощокова</w:t>
      </w:r>
      <w:proofErr w:type="spellEnd"/>
    </w:p>
    <w:p w:rsidR="006D0E83" w:rsidRPr="006D0E83" w:rsidRDefault="006D0E83" w:rsidP="006D0E83">
      <w:pPr>
        <w:jc w:val="left"/>
        <w:rPr>
          <w:rFonts w:eastAsia="Times New Roman"/>
          <w:b/>
          <w:sz w:val="26"/>
          <w:szCs w:val="26"/>
          <w:lang w:eastAsia="ru-RU"/>
        </w:rPr>
      </w:pP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b/>
          <w:sz w:val="26"/>
          <w:szCs w:val="26"/>
          <w:shd w:val="clear" w:color="auto" w:fill="FFFFFF"/>
        </w:rPr>
        <w:t xml:space="preserve">О.В. </w:t>
      </w:r>
      <w:proofErr w:type="spellStart"/>
      <w:r w:rsidRPr="006D0E83">
        <w:rPr>
          <w:b/>
          <w:sz w:val="26"/>
          <w:szCs w:val="26"/>
          <w:shd w:val="clear" w:color="auto" w:fill="FFFFFF"/>
        </w:rPr>
        <w:t>Маловацький</w:t>
      </w:r>
      <w:proofErr w:type="spellEnd"/>
    </w:p>
    <w:p w:rsidR="006D0E83" w:rsidRPr="006D0E83" w:rsidRDefault="006D0E83" w:rsidP="006D0E83">
      <w:pPr>
        <w:jc w:val="left"/>
        <w:rPr>
          <w:rFonts w:eastAsia="Times New Roman"/>
          <w:b/>
          <w:sz w:val="26"/>
          <w:szCs w:val="26"/>
          <w:lang w:eastAsia="ru-RU"/>
        </w:rPr>
      </w:pP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b/>
          <w:sz w:val="26"/>
          <w:szCs w:val="26"/>
          <w:shd w:val="clear" w:color="auto" w:fill="FFFFFF"/>
        </w:rPr>
        <w:t>В.В. Матвійчук</w:t>
      </w:r>
    </w:p>
    <w:p w:rsidR="006D0E83" w:rsidRPr="006D0E83" w:rsidRDefault="006D0E83" w:rsidP="006D0E83">
      <w:pPr>
        <w:jc w:val="left"/>
        <w:rPr>
          <w:rFonts w:eastAsia="Times New Roman"/>
          <w:b/>
          <w:sz w:val="26"/>
          <w:szCs w:val="26"/>
          <w:lang w:eastAsia="ru-RU"/>
        </w:rPr>
      </w:pP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b/>
          <w:sz w:val="26"/>
          <w:szCs w:val="26"/>
          <w:shd w:val="clear" w:color="auto" w:fill="FFFFFF"/>
        </w:rPr>
        <w:t>О.В. Прудивус</w:t>
      </w: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</w:r>
      <w:r w:rsidRPr="006D0E83">
        <w:rPr>
          <w:b/>
          <w:sz w:val="26"/>
          <w:szCs w:val="26"/>
          <w:shd w:val="clear" w:color="auto" w:fill="FFFFFF"/>
        </w:rPr>
        <w:tab/>
        <w:t xml:space="preserve">Т.С. </w:t>
      </w:r>
      <w:proofErr w:type="spellStart"/>
      <w:r w:rsidRPr="006D0E83">
        <w:rPr>
          <w:b/>
          <w:sz w:val="26"/>
          <w:szCs w:val="26"/>
          <w:shd w:val="clear" w:color="auto" w:fill="FFFFFF"/>
        </w:rPr>
        <w:t>Розваляєва</w:t>
      </w:r>
      <w:proofErr w:type="spellEnd"/>
    </w:p>
    <w:p w:rsidR="006D0E83" w:rsidRPr="006D0E83" w:rsidRDefault="006D0E83" w:rsidP="006D0E83">
      <w:pPr>
        <w:jc w:val="left"/>
        <w:rPr>
          <w:rFonts w:eastAsia="Times New Roman"/>
          <w:b/>
          <w:sz w:val="26"/>
          <w:szCs w:val="26"/>
          <w:lang w:eastAsia="ru-RU"/>
        </w:rPr>
      </w:pPr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rFonts w:eastAsia="Times New Roman"/>
          <w:b/>
          <w:sz w:val="26"/>
          <w:szCs w:val="26"/>
          <w:lang w:eastAsia="ru-RU"/>
        </w:rPr>
        <w:tab/>
      </w:r>
      <w:r w:rsidRPr="006D0E83">
        <w:rPr>
          <w:b/>
          <w:sz w:val="26"/>
          <w:szCs w:val="26"/>
          <w:shd w:val="clear" w:color="auto" w:fill="FFFFFF"/>
        </w:rPr>
        <w:t xml:space="preserve">М.П. </w:t>
      </w:r>
      <w:proofErr w:type="spellStart"/>
      <w:r w:rsidRPr="006D0E83">
        <w:rPr>
          <w:b/>
          <w:sz w:val="26"/>
          <w:szCs w:val="26"/>
          <w:shd w:val="clear" w:color="auto" w:fill="FFFFFF"/>
        </w:rPr>
        <w:t>Худик</w:t>
      </w:r>
      <w:proofErr w:type="spellEnd"/>
    </w:p>
    <w:p w:rsidR="006D0E83" w:rsidRPr="006D0E83" w:rsidRDefault="006D0E83" w:rsidP="006D0E83">
      <w:pPr>
        <w:jc w:val="left"/>
        <w:rPr>
          <w:rFonts w:eastAsia="Times New Roman"/>
          <w:b/>
          <w:sz w:val="26"/>
          <w:szCs w:val="26"/>
          <w:lang w:eastAsia="ru-RU"/>
        </w:rPr>
      </w:pPr>
    </w:p>
    <w:p w:rsidR="006D0E83" w:rsidRPr="006D0E83" w:rsidRDefault="006D0E83" w:rsidP="006D0E83">
      <w:pPr>
        <w:ind w:left="6372" w:firstLine="708"/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b/>
          <w:sz w:val="26"/>
          <w:szCs w:val="26"/>
          <w:shd w:val="clear" w:color="auto" w:fill="FFFFFF"/>
        </w:rPr>
        <w:t xml:space="preserve">В.В. </w:t>
      </w:r>
      <w:proofErr w:type="spellStart"/>
      <w:r w:rsidRPr="006D0E83">
        <w:rPr>
          <w:b/>
          <w:sz w:val="26"/>
          <w:szCs w:val="26"/>
          <w:shd w:val="clear" w:color="auto" w:fill="FFFFFF"/>
        </w:rPr>
        <w:t>Шапран</w:t>
      </w:r>
      <w:proofErr w:type="spellEnd"/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</w:p>
    <w:p w:rsidR="006D0E83" w:rsidRPr="006D0E83" w:rsidRDefault="006D0E83" w:rsidP="006D0E83">
      <w:pPr>
        <w:ind w:left="6372" w:firstLine="708"/>
        <w:jc w:val="left"/>
        <w:rPr>
          <w:b/>
          <w:sz w:val="26"/>
          <w:szCs w:val="26"/>
          <w:shd w:val="clear" w:color="auto" w:fill="FFFFFF"/>
        </w:rPr>
      </w:pPr>
      <w:r w:rsidRPr="006D0E83">
        <w:rPr>
          <w:b/>
          <w:sz w:val="26"/>
          <w:szCs w:val="26"/>
          <w:shd w:val="clear" w:color="auto" w:fill="FFFFFF"/>
        </w:rPr>
        <w:t xml:space="preserve">Л.А. </w:t>
      </w:r>
      <w:proofErr w:type="spellStart"/>
      <w:r w:rsidRPr="006D0E83">
        <w:rPr>
          <w:b/>
          <w:sz w:val="26"/>
          <w:szCs w:val="26"/>
          <w:shd w:val="clear" w:color="auto" w:fill="FFFFFF"/>
        </w:rPr>
        <w:t>Швецова</w:t>
      </w:r>
      <w:proofErr w:type="spellEnd"/>
    </w:p>
    <w:p w:rsidR="006D0E83" w:rsidRPr="006D0E83" w:rsidRDefault="006D0E83" w:rsidP="006D0E83">
      <w:pPr>
        <w:jc w:val="left"/>
        <w:rPr>
          <w:b/>
          <w:sz w:val="26"/>
          <w:szCs w:val="26"/>
          <w:shd w:val="clear" w:color="auto" w:fill="FFFFFF"/>
        </w:rPr>
      </w:pPr>
    </w:p>
    <w:p w:rsidR="006D0E83" w:rsidRPr="006D0E83" w:rsidRDefault="006D0E83" w:rsidP="006D0E83">
      <w:pPr>
        <w:ind w:left="6372" w:firstLine="708"/>
        <w:jc w:val="left"/>
        <w:rPr>
          <w:rFonts w:eastAsia="Times New Roman"/>
          <w:b/>
          <w:sz w:val="26"/>
          <w:szCs w:val="26"/>
          <w:lang w:eastAsia="ru-RU"/>
        </w:rPr>
      </w:pPr>
      <w:r w:rsidRPr="006D0E83">
        <w:rPr>
          <w:b/>
          <w:sz w:val="26"/>
          <w:szCs w:val="26"/>
          <w:shd w:val="clear" w:color="auto" w:fill="FFFFFF"/>
        </w:rPr>
        <w:t>С.Б. Шелест</w:t>
      </w:r>
    </w:p>
    <w:p w:rsidR="00F34D81" w:rsidRPr="007453B3" w:rsidRDefault="00F34D81" w:rsidP="006D0E83">
      <w:pPr>
        <w:spacing w:line="276" w:lineRule="auto"/>
        <w:rPr>
          <w:szCs w:val="28"/>
        </w:rPr>
      </w:pPr>
    </w:p>
    <w:sectPr w:rsidR="00F34D81" w:rsidRPr="007453B3" w:rsidSect="002A5186">
      <w:headerReference w:type="default" r:id="rId8"/>
      <w:headerReference w:type="first" r:id="rId9"/>
      <w:pgSz w:w="11906" w:h="16838"/>
      <w:pgMar w:top="907" w:right="567" w:bottom="90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241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5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97CC2"/>
    <w:rsid w:val="000A7C11"/>
    <w:rsid w:val="000C6978"/>
    <w:rsid w:val="00101BC2"/>
    <w:rsid w:val="001C79C1"/>
    <w:rsid w:val="001F31D4"/>
    <w:rsid w:val="001F7038"/>
    <w:rsid w:val="00274743"/>
    <w:rsid w:val="002A5186"/>
    <w:rsid w:val="00315279"/>
    <w:rsid w:val="003212D1"/>
    <w:rsid w:val="00336297"/>
    <w:rsid w:val="00353E84"/>
    <w:rsid w:val="003A4632"/>
    <w:rsid w:val="003C15DF"/>
    <w:rsid w:val="003C63A1"/>
    <w:rsid w:val="003E6B1D"/>
    <w:rsid w:val="004160FF"/>
    <w:rsid w:val="00424BB0"/>
    <w:rsid w:val="00452F38"/>
    <w:rsid w:val="00465377"/>
    <w:rsid w:val="004C5FA4"/>
    <w:rsid w:val="004E1CED"/>
    <w:rsid w:val="0050224C"/>
    <w:rsid w:val="005B40BC"/>
    <w:rsid w:val="00614B16"/>
    <w:rsid w:val="006278F8"/>
    <w:rsid w:val="006373CF"/>
    <w:rsid w:val="00650F6B"/>
    <w:rsid w:val="006D0E83"/>
    <w:rsid w:val="00734BC4"/>
    <w:rsid w:val="007453B3"/>
    <w:rsid w:val="00780308"/>
    <w:rsid w:val="007A3E24"/>
    <w:rsid w:val="007C3C3A"/>
    <w:rsid w:val="00865BC9"/>
    <w:rsid w:val="00886A0C"/>
    <w:rsid w:val="008A10E5"/>
    <w:rsid w:val="008D196B"/>
    <w:rsid w:val="00950BB3"/>
    <w:rsid w:val="009759D1"/>
    <w:rsid w:val="00A20569"/>
    <w:rsid w:val="00A43742"/>
    <w:rsid w:val="00A5741B"/>
    <w:rsid w:val="00AA1118"/>
    <w:rsid w:val="00AA2013"/>
    <w:rsid w:val="00AB7F32"/>
    <w:rsid w:val="00AC4AF0"/>
    <w:rsid w:val="00AC6A45"/>
    <w:rsid w:val="00B2575D"/>
    <w:rsid w:val="00BD265A"/>
    <w:rsid w:val="00BD78D9"/>
    <w:rsid w:val="00BE47E4"/>
    <w:rsid w:val="00BE7577"/>
    <w:rsid w:val="00C31272"/>
    <w:rsid w:val="00C412C7"/>
    <w:rsid w:val="00D02470"/>
    <w:rsid w:val="00E14C9F"/>
    <w:rsid w:val="00E55947"/>
    <w:rsid w:val="00EA69B7"/>
    <w:rsid w:val="00EA7E63"/>
    <w:rsid w:val="00F30752"/>
    <w:rsid w:val="00F34D81"/>
    <w:rsid w:val="00FA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5517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F882E-1D51-4629-96E2-B499F3F2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6796</Words>
  <Characters>3874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Оксана Костанян (HCJ-IMP0472 - o.kostanyan)</cp:lastModifiedBy>
  <cp:revision>2</cp:revision>
  <cp:lastPrinted>2020-11-25T06:04:00Z</cp:lastPrinted>
  <dcterms:created xsi:type="dcterms:W3CDTF">2020-11-27T13:58:00Z</dcterms:created>
  <dcterms:modified xsi:type="dcterms:W3CDTF">2020-11-27T13:58:00Z</dcterms:modified>
</cp:coreProperties>
</file>