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BF" w:rsidRDefault="00D372BF" w:rsidP="00D372BF">
      <w:pPr>
        <w:autoSpaceDN w:val="0"/>
        <w:spacing w:after="200" w:line="276" w:lineRule="auto"/>
        <w:contextualSpacing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-381635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372BF" w:rsidRDefault="00D372BF" w:rsidP="00D372BF">
      <w:pPr>
        <w:autoSpaceDN w:val="0"/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</w:rPr>
      </w:pPr>
      <w:r>
        <w:rPr>
          <w:rFonts w:ascii="AcademyC" w:eastAsia="Calibri" w:hAnsi="AcademyC" w:cs="Times New Roman"/>
          <w:b/>
          <w:color w:val="000000"/>
        </w:rPr>
        <w:t>УКРАЇНА</w:t>
      </w:r>
    </w:p>
    <w:p w:rsidR="00D372BF" w:rsidRDefault="00D372BF" w:rsidP="00D372BF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ВИЩА  РАДА  ПРАВОСУДДЯ</w:t>
      </w:r>
    </w:p>
    <w:p w:rsidR="00D372BF" w:rsidRDefault="00D372BF" w:rsidP="00D372BF">
      <w:pPr>
        <w:autoSpaceDN w:val="0"/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</w:rPr>
      </w:pPr>
      <w:r>
        <w:rPr>
          <w:rFonts w:ascii="AcademyC" w:eastAsia="Calibri" w:hAnsi="AcademyC" w:cs="Times New Roman"/>
          <w:b/>
          <w:color w:val="000000"/>
          <w:sz w:val="28"/>
          <w:szCs w:val="28"/>
        </w:rPr>
        <w:t>ТРЕТЯ ДИСЦИПЛІНАРНА ПАЛАТА</w:t>
      </w:r>
    </w:p>
    <w:p w:rsidR="00D372BF" w:rsidRDefault="00D372BF" w:rsidP="00D372BF">
      <w:pPr>
        <w:autoSpaceDN w:val="0"/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>
        <w:rPr>
          <w:rFonts w:ascii="AcademyC" w:eastAsia="Calibri" w:hAnsi="AcademyC" w:cs="Times New Roman"/>
          <w:b/>
          <w:sz w:val="28"/>
          <w:szCs w:val="28"/>
        </w:rPr>
        <w:t>УХВАЛА</w:t>
      </w:r>
    </w:p>
    <w:tbl>
      <w:tblPr>
        <w:tblW w:w="9464" w:type="dxa"/>
        <w:tblLook w:val="04A0"/>
      </w:tblPr>
      <w:tblGrid>
        <w:gridCol w:w="3098"/>
        <w:gridCol w:w="3309"/>
        <w:gridCol w:w="3057"/>
      </w:tblGrid>
      <w:tr w:rsidR="00D372BF" w:rsidTr="00D372BF">
        <w:trPr>
          <w:trHeight w:val="188"/>
        </w:trPr>
        <w:tc>
          <w:tcPr>
            <w:tcW w:w="3098" w:type="dxa"/>
            <w:hideMark/>
          </w:tcPr>
          <w:p w:rsidR="00D372BF" w:rsidRDefault="00607432">
            <w:pPr>
              <w:autoSpaceDN w:val="0"/>
              <w:spacing w:after="200" w:line="276" w:lineRule="auto"/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25 листопада</w:t>
            </w:r>
            <w:r w:rsidR="00D372BF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D372BF" w:rsidRDefault="00D372BF">
            <w:pPr>
              <w:autoSpaceDN w:val="0"/>
              <w:spacing w:after="200" w:line="276" w:lineRule="auto"/>
              <w:ind w:right="-2"/>
              <w:jc w:val="center"/>
              <w:rPr>
                <w:rFonts w:ascii="Book Antiqua" w:eastAsia="Calibri" w:hAnsi="Book Antiqua" w:cs="Times New Roman"/>
                <w:noProof/>
              </w:rPr>
            </w:pPr>
            <w:r>
              <w:rPr>
                <w:rFonts w:ascii="Book Antiqua" w:eastAsia="Calibri" w:hAnsi="Book Antiqua" w:cs="Times New Roman"/>
              </w:rPr>
              <w:t>Київ</w:t>
            </w:r>
          </w:p>
        </w:tc>
        <w:tc>
          <w:tcPr>
            <w:tcW w:w="3057" w:type="dxa"/>
            <w:hideMark/>
          </w:tcPr>
          <w:p w:rsidR="00D372BF" w:rsidRDefault="00A450FB" w:rsidP="003A77FA">
            <w:pPr>
              <w:autoSpaceDN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60743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/>
              </w:rPr>
              <w:t>3254</w:t>
            </w:r>
            <w:r w:rsidR="00D372BF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/</w:t>
            </w:r>
            <w:r w:rsidR="00D372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372BF" w:rsidRDefault="00D372BF" w:rsidP="00D372BF">
      <w:pPr>
        <w:tabs>
          <w:tab w:val="left" w:pos="3544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 виправлення описки в ухвалі Третьої Дисциплінарної па</w:t>
      </w:r>
      <w:r w:rsidR="00606A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лати Вищої ради правосуддя від             18 листопада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2020 року </w:t>
      </w:r>
      <w:r w:rsidR="00606A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№ </w:t>
      </w:r>
      <w:r w:rsidR="00606A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3155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/3дп/15-20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 відмову у відкритті дисциплінарної  справи</w:t>
      </w:r>
    </w:p>
    <w:p w:rsidR="00D372BF" w:rsidRDefault="00D372BF" w:rsidP="00D372BF">
      <w:pPr>
        <w:tabs>
          <w:tab w:val="left" w:pos="3119"/>
          <w:tab w:val="left" w:pos="3544"/>
        </w:tabs>
        <w:autoSpaceDN w:val="0"/>
        <w:spacing w:after="0" w:line="240" w:lineRule="auto"/>
        <w:ind w:right="6094"/>
        <w:jc w:val="both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</w:p>
    <w:p w:rsidR="00D372BF" w:rsidRDefault="00D372BF" w:rsidP="005F55D6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Третя Дисциплінарна палата Вищої ради правосуддя у складі головуючого – </w:t>
      </w:r>
      <w:r w:rsidR="00ED24BF" w:rsidRPr="00E04AD4">
        <w:rPr>
          <w:rFonts w:ascii="Times New Roman" w:hAnsi="Times New Roman"/>
          <w:sz w:val="28"/>
          <w:szCs w:val="28"/>
          <w:lang w:eastAsia="ru-RU"/>
        </w:rPr>
        <w:t>Швецової Л.А.,</w:t>
      </w:r>
      <w:r w:rsidR="00A733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24BF" w:rsidRPr="0088376B">
        <w:rPr>
          <w:rFonts w:ascii="Times New Roman" w:hAnsi="Times New Roman"/>
          <w:sz w:val="28"/>
          <w:szCs w:val="28"/>
          <w:lang w:eastAsia="ru-RU"/>
        </w:rPr>
        <w:t xml:space="preserve">членів </w:t>
      </w:r>
      <w:r w:rsidR="0012186C">
        <w:rPr>
          <w:rFonts w:ascii="Times New Roman" w:hAnsi="Times New Roman"/>
          <w:sz w:val="28"/>
          <w:szCs w:val="28"/>
          <w:lang w:eastAsia="ru-RU"/>
        </w:rPr>
        <w:t xml:space="preserve">Гречківського П.М., </w:t>
      </w:r>
      <w:r w:rsidR="00ED24BF" w:rsidRPr="0088376B">
        <w:rPr>
          <w:rFonts w:ascii="Times New Roman" w:hAnsi="Times New Roman"/>
          <w:sz w:val="28"/>
          <w:szCs w:val="28"/>
          <w:lang w:eastAsia="ru-RU"/>
        </w:rPr>
        <w:t>Іванової Л.Б., Матвійчука В.В</w:t>
      </w:r>
      <w:r w:rsidR="00ED24BF" w:rsidRPr="00FB74CC">
        <w:rPr>
          <w:rFonts w:ascii="Times New Roman" w:hAnsi="Times New Roman"/>
          <w:sz w:val="28"/>
          <w:szCs w:val="28"/>
          <w:lang w:eastAsia="ru-RU"/>
        </w:rPr>
        <w:t>.,</w:t>
      </w:r>
      <w:r w:rsidR="00E96EB2">
        <w:rPr>
          <w:rFonts w:ascii="Times New Roman" w:hAnsi="Times New Roman"/>
          <w:sz w:val="28"/>
          <w:szCs w:val="28"/>
          <w:lang w:eastAsia="ru-RU"/>
        </w:rPr>
        <w:t xml:space="preserve"> залученого з Першої Дисциплінарної палати члена Вищої ради правосуддя Краснощокової Н.С.,</w:t>
      </w:r>
      <w:r w:rsidR="005F55D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розглянувши питання про випр</w:t>
      </w:r>
      <w:r w:rsidR="00AA32F3">
        <w:rPr>
          <w:rFonts w:ascii="Times New Roman" w:eastAsia="Calibri" w:hAnsi="Times New Roman" w:cs="Times New Roman"/>
          <w:sz w:val="28"/>
          <w:szCs w:val="28"/>
        </w:rPr>
        <w:t xml:space="preserve">авлення описки в ухвалі Третьої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Дисциплінарної палати Вищої ради правосуддя                          </w:t>
      </w:r>
      <w:r w:rsidR="00606A5A">
        <w:rPr>
          <w:rFonts w:ascii="Times New Roman" w:eastAsia="Calibri" w:hAnsi="Times New Roman" w:cs="Times New Roman"/>
          <w:sz w:val="28"/>
          <w:szCs w:val="28"/>
        </w:rPr>
        <w:t xml:space="preserve">                   від 18 листопада 2020 року № 3155</w:t>
      </w:r>
      <w:r>
        <w:rPr>
          <w:rFonts w:ascii="Times New Roman" w:eastAsia="Calibri" w:hAnsi="Times New Roman" w:cs="Times New Roman"/>
          <w:sz w:val="28"/>
          <w:szCs w:val="28"/>
        </w:rPr>
        <w:t>/3дп/15-20 про відмову у відкритті дисциплінарної справи,</w:t>
      </w:r>
    </w:p>
    <w:p w:rsidR="00D372BF" w:rsidRPr="004855B1" w:rsidRDefault="00D372BF" w:rsidP="005F55D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встановила</w:t>
      </w:r>
      <w:r w:rsidRPr="00485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372BF" w:rsidRPr="00606A5A" w:rsidRDefault="00D372BF" w:rsidP="00D372BF">
      <w:pPr>
        <w:autoSpaceDN w:val="0"/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F67">
        <w:rPr>
          <w:rFonts w:ascii="Times New Roman" w:eastAsia="Calibri" w:hAnsi="Times New Roman" w:cs="Times New Roman"/>
          <w:sz w:val="28"/>
          <w:szCs w:val="28"/>
        </w:rPr>
        <w:t>Третя Дисциплінарна палата Вищої ради правосуддя ухвал</w:t>
      </w:r>
      <w:r w:rsidR="00E031B0" w:rsidRPr="003E5F67">
        <w:rPr>
          <w:rFonts w:ascii="Times New Roman" w:eastAsia="Calibri" w:hAnsi="Times New Roman" w:cs="Times New Roman"/>
          <w:sz w:val="28"/>
          <w:szCs w:val="28"/>
        </w:rPr>
        <w:t>ою</w:t>
      </w:r>
      <w:r w:rsidR="00E90DF7" w:rsidRPr="003E5F67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606A5A">
        <w:rPr>
          <w:rFonts w:ascii="Times New Roman" w:eastAsia="Calibri" w:hAnsi="Times New Roman" w:cs="Times New Roman"/>
          <w:sz w:val="28"/>
          <w:szCs w:val="28"/>
        </w:rPr>
        <w:t>18 листопада</w:t>
      </w:r>
      <w:r w:rsidR="003B3429" w:rsidRPr="003E5F67">
        <w:rPr>
          <w:rFonts w:ascii="Times New Roman" w:eastAsia="Calibri" w:hAnsi="Times New Roman" w:cs="Times New Roman"/>
          <w:sz w:val="28"/>
          <w:szCs w:val="28"/>
        </w:rPr>
        <w:t xml:space="preserve"> 2020 року № </w:t>
      </w:r>
      <w:r w:rsidR="00606A5A">
        <w:rPr>
          <w:rFonts w:ascii="Times New Roman" w:eastAsia="Calibri" w:hAnsi="Times New Roman" w:cs="Times New Roman"/>
          <w:sz w:val="28"/>
          <w:szCs w:val="28"/>
        </w:rPr>
        <w:t>3155</w:t>
      </w:r>
      <w:r w:rsidR="003B3429" w:rsidRPr="003E5F67">
        <w:rPr>
          <w:rFonts w:ascii="Times New Roman" w:eastAsia="Calibri" w:hAnsi="Times New Roman" w:cs="Times New Roman"/>
          <w:sz w:val="28"/>
          <w:szCs w:val="28"/>
        </w:rPr>
        <w:t xml:space="preserve">/3дп/15-20 </w:t>
      </w:r>
      <w:r w:rsidRPr="003E5F67">
        <w:rPr>
          <w:rFonts w:ascii="Times New Roman" w:eastAsia="Calibri" w:hAnsi="Times New Roman" w:cs="Times New Roman"/>
          <w:sz w:val="28"/>
          <w:szCs w:val="28"/>
        </w:rPr>
        <w:t>відмовила у відкритті д</w:t>
      </w:r>
      <w:r w:rsidR="003E5F67" w:rsidRPr="003E5F67">
        <w:rPr>
          <w:rFonts w:ascii="Times New Roman" w:eastAsia="Calibri" w:hAnsi="Times New Roman" w:cs="Times New Roman"/>
          <w:sz w:val="28"/>
          <w:szCs w:val="28"/>
        </w:rPr>
        <w:t>исциплінарної справи за скаргою</w:t>
      </w:r>
      <w:r w:rsidR="003E5F67" w:rsidRPr="003E5F67">
        <w:rPr>
          <w:rFonts w:ascii="Times New Roman" w:hAnsi="Times New Roman" w:cs="Times New Roman"/>
          <w:sz w:val="28"/>
          <w:szCs w:val="28"/>
        </w:rPr>
        <w:t xml:space="preserve"> 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>Корнацької К.П. стосовно дій суддів Касаційного адміністративного суду у складі Верховного Суду Золотнікова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 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О.С., Князєва В.С., </w:t>
      </w:r>
      <w:r w:rsidR="005F55D6"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>Прокопенка О.Б., Касаційного господарського суду у складі Верховного Суду Бакуліної С.В., Данішевської В.І., Кібенко О.Р., Рогач Л.І., Уркевича В.Ю., Касаційного кримінального суду у складі Верховного Суду Антонюк Н.О., Британчука В.В., Лобойка Л.М., Яновської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 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>О.Г., Касаційного цивільного суду у складі Верховного Суду Гудими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 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>Д.А., Ситнік О.М., Ткачука О.С. (за дії, вчинені під час здійснення повноважень суддів Великої Палати Верховного Суду)</w:t>
      </w:r>
      <w:r w:rsidR="00606A5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372BF" w:rsidRDefault="00D372BF" w:rsidP="00D372BF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Calibri"/>
          <w:sz w:val="28"/>
          <w:szCs w:val="28"/>
          <w:lang w:eastAsia="uk-UA"/>
        </w:rPr>
        <w:t>Разом із тим, Третьою Дисциплінарною палатою Вищої ради правосудд</w:t>
      </w:r>
      <w:r w:rsidR="00CF3259">
        <w:rPr>
          <w:rFonts w:ascii="Times New Roman" w:eastAsia="Calibri" w:hAnsi="Times New Roman" w:cs="Calibri"/>
          <w:sz w:val="28"/>
          <w:szCs w:val="28"/>
          <w:lang w:eastAsia="uk-UA"/>
        </w:rPr>
        <w:t>я встановлено, що в описовій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частин</w:t>
      </w:r>
      <w:r w:rsidR="00B9413E">
        <w:rPr>
          <w:rFonts w:ascii="Times New Roman" w:eastAsia="Calibri" w:hAnsi="Times New Roman" w:cs="Calibri"/>
          <w:sz w:val="28"/>
          <w:szCs w:val="28"/>
          <w:lang w:val="ru-RU" w:eastAsia="uk-UA"/>
        </w:rPr>
        <w:t>і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ухвали допущено описку, а саме: помилково зазначено</w:t>
      </w:r>
      <w:r w:rsidR="00C83941">
        <w:rPr>
          <w:rFonts w:ascii="Times New Roman" w:eastAsia="Calibri" w:hAnsi="Times New Roman" w:cs="Calibri"/>
          <w:sz w:val="28"/>
          <w:szCs w:val="28"/>
          <w:lang w:eastAsia="uk-UA"/>
        </w:rPr>
        <w:t xml:space="preserve"> дату</w:t>
      </w:r>
      <w:r w:rsidR="00C83941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висновку </w:t>
      </w:r>
      <w:r w:rsidR="00C83941">
        <w:rPr>
          <w:rFonts w:ascii="Times New Roman" w:eastAsia="Calibri" w:hAnsi="Times New Roman" w:cs="Times New Roman"/>
          <w:sz w:val="28"/>
          <w:szCs w:val="28"/>
          <w:lang w:eastAsia="uk-UA"/>
        </w:rPr>
        <w:t>доповідача – члена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Третьої Дисциплінарної палати Вищої ради правосуддя Івано</w:t>
      </w:r>
      <w:r w:rsidR="00606A5A" w:rsidRPr="00606A5A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C83941"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="00606A5A">
        <w:rPr>
          <w:rFonts w:ascii="Times New Roman" w:hAnsi="Times New Roman" w:cs="Times New Roman"/>
          <w:sz w:val="28"/>
          <w:szCs w:val="28"/>
          <w:lang w:eastAsia="uk-UA"/>
        </w:rPr>
        <w:t xml:space="preserve"> Л.Б. </w:t>
      </w:r>
      <w:r w:rsidR="00C83941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606A5A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листопада 2020 року</w:t>
      </w:r>
      <w:r w:rsidR="00C83941">
        <w:rPr>
          <w:rFonts w:ascii="Times New Roman" w:eastAsia="Calibri" w:hAnsi="Times New Roman" w:cs="Times New Roman"/>
          <w:sz w:val="28"/>
          <w:szCs w:val="28"/>
          <w:lang w:eastAsia="uk-UA"/>
        </w:rPr>
        <w:t>»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замість</w:t>
      </w:r>
      <w:r w:rsidR="00C8394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вірної</w:t>
      </w:r>
      <w:r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</w:t>
      </w:r>
      <w:r w:rsidR="00C83941">
        <w:rPr>
          <w:rFonts w:ascii="Times New Roman" w:eastAsia="Calibri" w:hAnsi="Times New Roman" w:cs="Calibri"/>
          <w:bCs/>
          <w:sz w:val="28"/>
          <w:szCs w:val="28"/>
          <w:lang w:eastAsia="uk-UA"/>
        </w:rPr>
        <w:t>«</w:t>
      </w:r>
      <w:r w:rsidR="00606A5A">
        <w:rPr>
          <w:rFonts w:ascii="Times New Roman" w:hAnsi="Times New Roman" w:cs="Times New Roman"/>
          <w:sz w:val="28"/>
          <w:szCs w:val="28"/>
          <w:lang w:eastAsia="uk-UA"/>
        </w:rPr>
        <w:t>13</w:t>
      </w:r>
      <w:r w:rsidR="00606A5A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листопада 2020 року</w:t>
      </w:r>
      <w:r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».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Відповідно до пункту 9.9 глави 9 Регламенту Вищої ради правосуддя Дисциплінарна палата може своєю ухвалою виправити допущені в ухвалених рішеннях описки, арифметичні помилки.</w:t>
      </w:r>
    </w:p>
    <w:p w:rsidR="00D372BF" w:rsidRDefault="00D372BF" w:rsidP="00D372BF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За таких обставин Третя Дисциплінарна палата </w:t>
      </w:r>
      <w:r>
        <w:rPr>
          <w:rFonts w:ascii="Times New Roman" w:eastAsia="Calibri" w:hAnsi="Times New Roman" w:cs="Times New Roman"/>
          <w:sz w:val="28"/>
          <w:szCs w:val="28"/>
        </w:rPr>
        <w:t>Вищої ради правосуддя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вважає за необхідне виправити допущену в ухвалі описку.</w:t>
      </w:r>
    </w:p>
    <w:p w:rsidR="004855B1" w:rsidRDefault="00D372BF" w:rsidP="005F55D6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На підставі викладеного, керуючись статтею 34 Закону України «Про Вищу раду правосуддя», пунктом 9.9 Регламенту Вищої ради правосуддя, Третя Дисциплінарна палата Вищої ради правосуддя</w:t>
      </w:r>
      <w:r w:rsidR="004855B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A6B75" w:rsidRDefault="00D372BF" w:rsidP="005F55D6">
      <w:pPr>
        <w:autoSpaceDN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ухвалила:</w:t>
      </w:r>
    </w:p>
    <w:p w:rsidR="00D372BF" w:rsidRDefault="00D372BF" w:rsidP="005F55D6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Calibri"/>
          <w:sz w:val="28"/>
          <w:szCs w:val="28"/>
          <w:lang w:eastAsia="uk-UA"/>
        </w:rPr>
        <w:t>виправити описку в ухвалі Третьої Дисциплінарної палати Вищ</w:t>
      </w:r>
      <w:r w:rsidR="00E90DF7">
        <w:rPr>
          <w:rFonts w:ascii="Times New Roman" w:eastAsia="Calibri" w:hAnsi="Times New Roman" w:cs="Calibri"/>
          <w:sz w:val="28"/>
          <w:szCs w:val="28"/>
          <w:lang w:eastAsia="uk-UA"/>
        </w:rPr>
        <w:t xml:space="preserve">ої ради правосуддя </w:t>
      </w:r>
      <w:r w:rsidR="00DE0EFE" w:rsidRPr="003E5F67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5F55D6">
        <w:rPr>
          <w:rFonts w:ascii="Times New Roman" w:eastAsia="Calibri" w:hAnsi="Times New Roman" w:cs="Times New Roman"/>
          <w:sz w:val="28"/>
          <w:szCs w:val="28"/>
        </w:rPr>
        <w:t>18 листопада</w:t>
      </w:r>
      <w:r w:rsidR="005F55D6" w:rsidRPr="003E5F67">
        <w:rPr>
          <w:rFonts w:ascii="Times New Roman" w:eastAsia="Calibri" w:hAnsi="Times New Roman" w:cs="Times New Roman"/>
          <w:sz w:val="28"/>
          <w:szCs w:val="28"/>
        </w:rPr>
        <w:t xml:space="preserve"> 2020 року № </w:t>
      </w:r>
      <w:r w:rsidR="005F55D6">
        <w:rPr>
          <w:rFonts w:ascii="Times New Roman" w:eastAsia="Calibri" w:hAnsi="Times New Roman" w:cs="Times New Roman"/>
          <w:sz w:val="28"/>
          <w:szCs w:val="28"/>
        </w:rPr>
        <w:t>3155</w:t>
      </w:r>
      <w:r w:rsidR="005F55D6" w:rsidRPr="003E5F67">
        <w:rPr>
          <w:rFonts w:ascii="Times New Roman" w:eastAsia="Calibri" w:hAnsi="Times New Roman" w:cs="Times New Roman"/>
          <w:sz w:val="28"/>
          <w:szCs w:val="28"/>
        </w:rPr>
        <w:t>/3дп/15-20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>, в</w:t>
      </w:r>
      <w:r w:rsidR="005F55D6">
        <w:rPr>
          <w:rFonts w:ascii="Times New Roman" w:eastAsia="Calibri" w:hAnsi="Times New Roman" w:cs="Calibri"/>
          <w:sz w:val="28"/>
          <w:szCs w:val="28"/>
          <w:lang w:eastAsia="uk-UA"/>
        </w:rPr>
        <w:t>казавши правильно в описовій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частин</w:t>
      </w:r>
      <w:r w:rsidR="00DE0EFE">
        <w:rPr>
          <w:rFonts w:ascii="Times New Roman" w:eastAsia="Calibri" w:hAnsi="Times New Roman" w:cs="Calibri"/>
          <w:sz w:val="28"/>
          <w:szCs w:val="28"/>
          <w:lang w:eastAsia="uk-UA"/>
        </w:rPr>
        <w:t>і</w:t>
      </w:r>
      <w:r>
        <w:rPr>
          <w:rFonts w:ascii="Times New Roman" w:eastAsia="Calibri" w:hAnsi="Times New Roman" w:cs="Calibri"/>
          <w:sz w:val="28"/>
          <w:szCs w:val="28"/>
          <w:lang w:eastAsia="uk-UA"/>
        </w:rPr>
        <w:t xml:space="preserve"> ухвали </w:t>
      </w:r>
      <w:r w:rsidR="00C83941">
        <w:rPr>
          <w:rFonts w:ascii="Times New Roman" w:eastAsia="Calibri" w:hAnsi="Times New Roman" w:cs="Calibri"/>
          <w:sz w:val="28"/>
          <w:szCs w:val="28"/>
          <w:lang w:eastAsia="uk-UA"/>
        </w:rPr>
        <w:t>дату</w:t>
      </w:r>
      <w:r w:rsidR="00C83941" w:rsidRPr="00C839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висновку </w:t>
      </w:r>
      <w:r w:rsidR="00C83941">
        <w:rPr>
          <w:rFonts w:ascii="Times New Roman" w:eastAsia="Calibri" w:hAnsi="Times New Roman" w:cs="Times New Roman"/>
          <w:sz w:val="28"/>
          <w:szCs w:val="28"/>
          <w:lang w:eastAsia="uk-UA"/>
        </w:rPr>
        <w:t>доповідача – члена</w:t>
      </w:r>
      <w:r w:rsidR="00C83941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Третьої Дисциплінарної палати Вищої ради правосуддя Івано</w:t>
      </w:r>
      <w:r w:rsidR="00C83941" w:rsidRPr="00606A5A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C83941">
        <w:rPr>
          <w:rFonts w:ascii="Times New Roman" w:hAnsi="Times New Roman" w:cs="Times New Roman"/>
          <w:sz w:val="28"/>
          <w:szCs w:val="28"/>
          <w:lang w:eastAsia="uk-UA"/>
        </w:rPr>
        <w:t>ої Л.Б. «13</w:t>
      </w:r>
      <w:r w:rsidR="00C83941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листопада 2020 року</w:t>
      </w:r>
      <w:r w:rsidR="00C83941">
        <w:rPr>
          <w:rFonts w:ascii="Times New Roman" w:eastAsia="Calibri" w:hAnsi="Times New Roman" w:cs="Times New Roman"/>
          <w:sz w:val="28"/>
          <w:szCs w:val="28"/>
          <w:lang w:eastAsia="uk-UA"/>
        </w:rPr>
        <w:t>»</w:t>
      </w:r>
      <w:r w:rsidR="00C83941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83941">
        <w:rPr>
          <w:rFonts w:ascii="Times New Roman" w:eastAsia="Calibri" w:hAnsi="Times New Roman" w:cs="Calibri"/>
          <w:sz w:val="28"/>
          <w:szCs w:val="28"/>
          <w:lang w:eastAsia="uk-UA"/>
        </w:rPr>
        <w:t>замість</w:t>
      </w:r>
      <w:r w:rsidR="00C83941">
        <w:rPr>
          <w:rFonts w:ascii="Times New Roman" w:eastAsia="Calibri" w:hAnsi="Times New Roman" w:cs="Calibri"/>
          <w:bCs/>
          <w:sz w:val="28"/>
          <w:szCs w:val="28"/>
          <w:lang w:eastAsia="uk-UA"/>
        </w:rPr>
        <w:t xml:space="preserve"> «</w:t>
      </w:r>
      <w:r w:rsidR="00C83941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C83941" w:rsidRPr="00606A5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листопада 2020 року</w:t>
      </w:r>
      <w:r w:rsidR="00C83941"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»</w:t>
      </w:r>
      <w:r w:rsidR="005F55D6">
        <w:rPr>
          <w:rFonts w:ascii="Times New Roman" w:eastAsia="Calibri" w:hAnsi="Times New Roman" w:cs="Calibri"/>
          <w:color w:val="1D1D1B"/>
          <w:sz w:val="28"/>
          <w:szCs w:val="28"/>
          <w:shd w:val="clear" w:color="auto" w:fill="FFFFFF"/>
          <w:lang w:eastAsia="uk-UA"/>
        </w:rPr>
        <w:t>.</w:t>
      </w:r>
    </w:p>
    <w:p w:rsidR="00481A0C" w:rsidRDefault="00D372BF" w:rsidP="005F55D6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Ухвала оскарженню не підлягає.</w:t>
      </w:r>
    </w:p>
    <w:p w:rsidR="005F55D6" w:rsidRPr="005F55D6" w:rsidRDefault="005F55D6" w:rsidP="005F55D6">
      <w:pPr>
        <w:autoSpaceDN w:val="0"/>
        <w:spacing w:after="0" w:line="240" w:lineRule="auto"/>
        <w:ind w:right="98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A0C" w:rsidRPr="00481A0C" w:rsidRDefault="00481A0C" w:rsidP="00481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481A0C" w:rsidRPr="00481A0C" w:rsidRDefault="00481A0C" w:rsidP="00481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 xml:space="preserve">Третьої Дисциплінарної </w:t>
      </w:r>
    </w:p>
    <w:p w:rsidR="00481A0C" w:rsidRPr="00481A0C" w:rsidRDefault="00481A0C" w:rsidP="00481A0C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 w:rsidRPr="00481A0C">
        <w:rPr>
          <w:rFonts w:ascii="Times New Roman" w:hAnsi="Times New Roman" w:cs="Times New Roman"/>
          <w:b/>
          <w:sz w:val="28"/>
          <w:szCs w:val="28"/>
        </w:rPr>
        <w:tab/>
        <w:t>Л.А. Швецова</w:t>
      </w:r>
    </w:p>
    <w:p w:rsidR="00481A0C" w:rsidRPr="00481A0C" w:rsidRDefault="00481A0C" w:rsidP="00481A0C">
      <w:pPr>
        <w:tabs>
          <w:tab w:val="left" w:pos="65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A0C" w:rsidRPr="00481A0C" w:rsidRDefault="00481A0C" w:rsidP="00481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A0C">
        <w:rPr>
          <w:rFonts w:ascii="Times New Roman" w:hAnsi="Times New Roman" w:cs="Times New Roman"/>
          <w:b/>
          <w:sz w:val="28"/>
          <w:szCs w:val="28"/>
        </w:rPr>
        <w:t xml:space="preserve">Члени Третьої Дисциплінарної </w:t>
      </w:r>
    </w:p>
    <w:p w:rsidR="00504056" w:rsidRPr="00504056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81A0C">
        <w:rPr>
          <w:b/>
          <w:sz w:val="28"/>
          <w:szCs w:val="28"/>
          <w:lang w:val="uk-UA"/>
        </w:rPr>
        <w:t>палати Вищої ради правосуддя</w:t>
      </w:r>
      <w:r w:rsidRPr="00481A0C">
        <w:rPr>
          <w:b/>
          <w:color w:val="FF0000"/>
          <w:sz w:val="28"/>
          <w:szCs w:val="28"/>
          <w:lang w:val="uk-UA"/>
        </w:rPr>
        <w:tab/>
      </w:r>
      <w:r w:rsidR="00504056" w:rsidRPr="00504056">
        <w:rPr>
          <w:b/>
          <w:sz w:val="28"/>
          <w:szCs w:val="28"/>
          <w:lang w:val="uk-UA"/>
        </w:rPr>
        <w:t>П.М. Гречківськ</w:t>
      </w:r>
      <w:r w:rsidR="000415E3">
        <w:rPr>
          <w:b/>
          <w:sz w:val="28"/>
          <w:szCs w:val="28"/>
          <w:lang w:val="uk-UA"/>
        </w:rPr>
        <w:t>ий</w:t>
      </w:r>
    </w:p>
    <w:p w:rsidR="00504056" w:rsidRDefault="0050405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504056">
        <w:rPr>
          <w:b/>
          <w:sz w:val="28"/>
          <w:szCs w:val="28"/>
          <w:lang w:val="uk-UA"/>
        </w:rPr>
        <w:tab/>
      </w:r>
    </w:p>
    <w:p w:rsidR="005F55D6" w:rsidRPr="005F55D6" w:rsidRDefault="005F55D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481A0C" w:rsidRDefault="0050405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ab/>
      </w:r>
      <w:r w:rsidR="00481A0C" w:rsidRPr="00481A0C">
        <w:rPr>
          <w:b/>
          <w:sz w:val="28"/>
          <w:szCs w:val="28"/>
          <w:lang w:val="uk-UA"/>
        </w:rPr>
        <w:t>Л.Б. Іванова</w:t>
      </w:r>
    </w:p>
    <w:p w:rsidR="00481A0C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F55D6" w:rsidRPr="005F55D6" w:rsidRDefault="005F55D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481A0C" w:rsidRDefault="00481A0C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81A0C">
        <w:rPr>
          <w:b/>
          <w:sz w:val="28"/>
          <w:szCs w:val="28"/>
          <w:lang w:val="uk-UA"/>
        </w:rPr>
        <w:tab/>
        <w:t>В.В. Матвійчук</w:t>
      </w:r>
    </w:p>
    <w:p w:rsidR="00E96EB2" w:rsidRPr="00E96EB2" w:rsidRDefault="00E96EB2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p w:rsidR="00E96EB2" w:rsidRPr="00E96EB2" w:rsidRDefault="00E96EB2" w:rsidP="00E96EB2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 Першої</w:t>
      </w:r>
      <w:r w:rsidRPr="00E96EB2">
        <w:rPr>
          <w:rFonts w:ascii="Times New Roman" w:hAnsi="Times New Roman" w:cs="Times New Roman"/>
          <w:b/>
          <w:sz w:val="28"/>
          <w:szCs w:val="28"/>
        </w:rPr>
        <w:t xml:space="preserve"> Дисциплінарної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E96EB2" w:rsidRPr="00E96EB2" w:rsidRDefault="00E96EB2" w:rsidP="00E96EB2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EB2">
        <w:rPr>
          <w:rFonts w:ascii="Times New Roman" w:hAnsi="Times New Roman" w:cs="Times New Roman"/>
          <w:b/>
          <w:sz w:val="28"/>
          <w:szCs w:val="28"/>
        </w:rPr>
        <w:t>палати Вищої ра</w:t>
      </w:r>
      <w:r>
        <w:rPr>
          <w:rFonts w:ascii="Times New Roman" w:hAnsi="Times New Roman" w:cs="Times New Roman"/>
          <w:b/>
          <w:sz w:val="28"/>
          <w:szCs w:val="28"/>
        </w:rPr>
        <w:t>ди правосуддя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Н.С. Краснощокова</w:t>
      </w:r>
    </w:p>
    <w:p w:rsidR="00E96EB2" w:rsidRPr="00E96EB2" w:rsidRDefault="00E96EB2" w:rsidP="00E96EB2">
      <w:pPr>
        <w:widowControl w:val="0"/>
        <w:spacing w:after="0" w:line="100" w:lineRule="atLeast"/>
        <w:ind w:left="6372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F55D6" w:rsidRPr="005F55D6" w:rsidRDefault="005F55D6" w:rsidP="00481A0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16"/>
          <w:szCs w:val="16"/>
          <w:lang w:val="uk-UA"/>
        </w:rPr>
      </w:pPr>
    </w:p>
    <w:sectPr w:rsidR="005F55D6" w:rsidRPr="005F55D6" w:rsidSect="005F55D6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D66" w:rsidRDefault="00997D66" w:rsidP="00D372BF">
      <w:pPr>
        <w:spacing w:after="0" w:line="240" w:lineRule="auto"/>
      </w:pPr>
      <w:r>
        <w:separator/>
      </w:r>
    </w:p>
  </w:endnote>
  <w:endnote w:type="continuationSeparator" w:id="1">
    <w:p w:rsidR="00997D66" w:rsidRDefault="00997D66" w:rsidP="00D37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D66" w:rsidRDefault="00997D66" w:rsidP="00D372BF">
      <w:pPr>
        <w:spacing w:after="0" w:line="240" w:lineRule="auto"/>
      </w:pPr>
      <w:r>
        <w:separator/>
      </w:r>
    </w:p>
  </w:footnote>
  <w:footnote w:type="continuationSeparator" w:id="1">
    <w:p w:rsidR="00997D66" w:rsidRDefault="00997D66" w:rsidP="00D37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1776592"/>
      <w:docPartObj>
        <w:docPartGallery w:val="Page Numbers (Top of Page)"/>
        <w:docPartUnique/>
      </w:docPartObj>
    </w:sdtPr>
    <w:sdtContent>
      <w:p w:rsidR="00D372BF" w:rsidRDefault="000523A0">
        <w:pPr>
          <w:pStyle w:val="a3"/>
          <w:jc w:val="center"/>
        </w:pPr>
        <w:r>
          <w:fldChar w:fldCharType="begin"/>
        </w:r>
        <w:r w:rsidR="00D372BF">
          <w:instrText>PAGE   \* MERGEFORMAT</w:instrText>
        </w:r>
        <w:r>
          <w:fldChar w:fldCharType="separate"/>
        </w:r>
        <w:r w:rsidR="00607432">
          <w:rPr>
            <w:noProof/>
          </w:rPr>
          <w:t>2</w:t>
        </w:r>
        <w:r>
          <w:fldChar w:fldCharType="end"/>
        </w:r>
      </w:p>
    </w:sdtContent>
  </w:sdt>
  <w:p w:rsidR="00D372BF" w:rsidRDefault="00D372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2BF"/>
    <w:rsid w:val="000415E3"/>
    <w:rsid w:val="000523A0"/>
    <w:rsid w:val="0012186C"/>
    <w:rsid w:val="001E0A1C"/>
    <w:rsid w:val="00296224"/>
    <w:rsid w:val="002B7B10"/>
    <w:rsid w:val="00351F17"/>
    <w:rsid w:val="00382B5F"/>
    <w:rsid w:val="003A77FA"/>
    <w:rsid w:val="003B3429"/>
    <w:rsid w:val="003D0648"/>
    <w:rsid w:val="003E5F67"/>
    <w:rsid w:val="003F743E"/>
    <w:rsid w:val="00437EE0"/>
    <w:rsid w:val="00440D84"/>
    <w:rsid w:val="00481A0C"/>
    <w:rsid w:val="004855B1"/>
    <w:rsid w:val="00493393"/>
    <w:rsid w:val="00504056"/>
    <w:rsid w:val="00512C7A"/>
    <w:rsid w:val="00526E77"/>
    <w:rsid w:val="005E7F2A"/>
    <w:rsid w:val="005F55D6"/>
    <w:rsid w:val="00606A5A"/>
    <w:rsid w:val="00607432"/>
    <w:rsid w:val="006206DB"/>
    <w:rsid w:val="00637561"/>
    <w:rsid w:val="006A1B09"/>
    <w:rsid w:val="00730A05"/>
    <w:rsid w:val="007B2AFC"/>
    <w:rsid w:val="00960555"/>
    <w:rsid w:val="009929C6"/>
    <w:rsid w:val="00997D66"/>
    <w:rsid w:val="00A450FB"/>
    <w:rsid w:val="00A46180"/>
    <w:rsid w:val="00A46D13"/>
    <w:rsid w:val="00A73355"/>
    <w:rsid w:val="00A86A16"/>
    <w:rsid w:val="00AA32F3"/>
    <w:rsid w:val="00B9413E"/>
    <w:rsid w:val="00BB5E59"/>
    <w:rsid w:val="00BB65D5"/>
    <w:rsid w:val="00BC0BFE"/>
    <w:rsid w:val="00BE1537"/>
    <w:rsid w:val="00C67B2D"/>
    <w:rsid w:val="00C83941"/>
    <w:rsid w:val="00C963D0"/>
    <w:rsid w:val="00CF3259"/>
    <w:rsid w:val="00D250DA"/>
    <w:rsid w:val="00D372BF"/>
    <w:rsid w:val="00D80F18"/>
    <w:rsid w:val="00DA6B75"/>
    <w:rsid w:val="00DE0EFE"/>
    <w:rsid w:val="00E031B0"/>
    <w:rsid w:val="00E90DF7"/>
    <w:rsid w:val="00E9635B"/>
    <w:rsid w:val="00E96EB2"/>
    <w:rsid w:val="00ED24BF"/>
    <w:rsid w:val="00EE58CF"/>
    <w:rsid w:val="00F568FC"/>
    <w:rsid w:val="00FF4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2BF"/>
  </w:style>
  <w:style w:type="paragraph" w:styleId="a5">
    <w:name w:val="footer"/>
    <w:basedOn w:val="a"/>
    <w:link w:val="a6"/>
    <w:uiPriority w:val="99"/>
    <w:unhideWhenUsed/>
    <w:rsid w:val="00D372B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2BF"/>
  </w:style>
  <w:style w:type="paragraph" w:styleId="a7">
    <w:name w:val="Balloon Text"/>
    <w:basedOn w:val="a"/>
    <w:link w:val="a8"/>
    <w:uiPriority w:val="99"/>
    <w:semiHidden/>
    <w:unhideWhenUsed/>
    <w:rsid w:val="00485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55B1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1"/>
    <w:qFormat/>
    <w:rsid w:val="00481A0C"/>
    <w:pPr>
      <w:spacing w:after="0" w:line="240" w:lineRule="auto"/>
      <w:ind w:firstLine="709"/>
      <w:jc w:val="both"/>
    </w:pPr>
    <w:rPr>
      <w:rFonts w:ascii="Calibri" w:eastAsia="Calibri" w:hAnsi="Calibri" w:cs="Times New Roman"/>
      <w:lang w:val="en-US"/>
    </w:rPr>
  </w:style>
  <w:style w:type="paragraph" w:styleId="ab">
    <w:name w:val="Normal (Web)"/>
    <w:basedOn w:val="a"/>
    <w:uiPriority w:val="99"/>
    <w:rsid w:val="00481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481A0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9FDAE-E3A8-4FE0-8DB7-D3FAC95F2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Козубай (VRU-2GAMEMAX-11 - o.kozubay)</dc:creator>
  <cp:lastModifiedBy>Тетяна Муха (VRU-MONO0198 - t.muha)</cp:lastModifiedBy>
  <cp:revision>16</cp:revision>
  <cp:lastPrinted>2020-11-24T10:08:00Z</cp:lastPrinted>
  <dcterms:created xsi:type="dcterms:W3CDTF">2020-11-23T10:19:00Z</dcterms:created>
  <dcterms:modified xsi:type="dcterms:W3CDTF">2020-11-30T13:00:00Z</dcterms:modified>
</cp:coreProperties>
</file>