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107" w:rsidRPr="00690C5D" w:rsidRDefault="00961107" w:rsidP="00EF3986">
      <w:pPr>
        <w:pStyle w:val="a3"/>
        <w:ind w:left="0"/>
        <w:jc w:val="both"/>
        <w:rPr>
          <w:sz w:val="27"/>
          <w:szCs w:val="27"/>
          <w:lang w:val="uk-UA"/>
        </w:rPr>
      </w:pPr>
    </w:p>
    <w:p w:rsidR="00EF3986" w:rsidRPr="00690C5D" w:rsidRDefault="00EF3986" w:rsidP="00EF3986">
      <w:pPr>
        <w:spacing w:before="360" w:after="60"/>
        <w:jc w:val="center"/>
        <w:rPr>
          <w:rFonts w:ascii="AcademyC" w:hAnsi="AcademyC"/>
          <w:b/>
          <w:color w:val="000000"/>
          <w:sz w:val="27"/>
          <w:szCs w:val="27"/>
          <w:lang w:val="uk-UA"/>
        </w:rPr>
      </w:pPr>
      <w:r w:rsidRPr="00690C5D">
        <w:rPr>
          <w:rFonts w:ascii="Calibri" w:hAnsi="Calibri"/>
          <w:noProof/>
          <w:sz w:val="27"/>
          <w:szCs w:val="27"/>
          <w:lang w:val="uk-UA"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r w:rsidRPr="00690C5D">
        <w:rPr>
          <w:rFonts w:ascii="AcademyC" w:hAnsi="AcademyC"/>
          <w:b/>
          <w:color w:val="000000"/>
          <w:sz w:val="27"/>
          <w:szCs w:val="27"/>
          <w:lang w:val="uk-UA"/>
        </w:rPr>
        <w:t>УКРАЇНА</w:t>
      </w:r>
    </w:p>
    <w:p w:rsidR="00EF3986" w:rsidRPr="00690C5D" w:rsidRDefault="00EF3986" w:rsidP="00EF3986">
      <w:pPr>
        <w:spacing w:after="60"/>
        <w:jc w:val="center"/>
        <w:rPr>
          <w:rFonts w:ascii="AcademyC" w:hAnsi="AcademyC"/>
          <w:b/>
          <w:color w:val="000000"/>
          <w:sz w:val="27"/>
          <w:szCs w:val="27"/>
          <w:lang w:val="uk-UA"/>
        </w:rPr>
      </w:pPr>
      <w:r w:rsidRPr="00690C5D">
        <w:rPr>
          <w:rFonts w:ascii="AcademyC" w:hAnsi="AcademyC"/>
          <w:b/>
          <w:color w:val="000000"/>
          <w:sz w:val="27"/>
          <w:szCs w:val="27"/>
          <w:lang w:val="uk-UA"/>
        </w:rPr>
        <w:t>ВИЩА  РАДА  ПРАВОСУДДЯ</w:t>
      </w:r>
    </w:p>
    <w:p w:rsidR="00EF3986" w:rsidRPr="00690C5D" w:rsidRDefault="00EF3986" w:rsidP="00EF3986">
      <w:pPr>
        <w:spacing w:after="60"/>
        <w:jc w:val="center"/>
        <w:rPr>
          <w:rFonts w:ascii="AcademyC" w:hAnsi="AcademyC"/>
          <w:b/>
          <w:color w:val="000000"/>
          <w:sz w:val="27"/>
          <w:szCs w:val="27"/>
          <w:lang w:val="uk-UA"/>
        </w:rPr>
      </w:pPr>
      <w:r w:rsidRPr="00690C5D">
        <w:rPr>
          <w:rFonts w:ascii="AcademyC" w:hAnsi="AcademyC"/>
          <w:b/>
          <w:color w:val="000000"/>
          <w:sz w:val="27"/>
          <w:szCs w:val="27"/>
          <w:lang w:val="uk-UA"/>
        </w:rPr>
        <w:t xml:space="preserve"> </w:t>
      </w:r>
      <w:r w:rsidR="0052287F" w:rsidRPr="00690C5D">
        <w:rPr>
          <w:rFonts w:ascii="AcademyC" w:hAnsi="AcademyC"/>
          <w:b/>
          <w:color w:val="000000"/>
          <w:sz w:val="27"/>
          <w:szCs w:val="27"/>
          <w:lang w:val="uk-UA"/>
        </w:rPr>
        <w:t>ПЕРША</w:t>
      </w:r>
      <w:r w:rsidRPr="00690C5D">
        <w:rPr>
          <w:rFonts w:ascii="AcademyC" w:hAnsi="AcademyC"/>
          <w:b/>
          <w:color w:val="000000"/>
          <w:sz w:val="27"/>
          <w:szCs w:val="27"/>
          <w:lang w:val="uk-UA"/>
        </w:rPr>
        <w:t xml:space="preserve"> ДИСЦИПЛІНАРНА ПАЛАТА</w:t>
      </w:r>
    </w:p>
    <w:p w:rsidR="00EF3986" w:rsidRPr="00690C5D" w:rsidRDefault="00EF3986" w:rsidP="00EF3986">
      <w:pPr>
        <w:pStyle w:val="a3"/>
        <w:spacing w:after="240"/>
        <w:ind w:left="0"/>
        <w:jc w:val="center"/>
        <w:rPr>
          <w:rFonts w:ascii="AcademyC" w:hAnsi="AcademyC"/>
          <w:b/>
          <w:sz w:val="27"/>
          <w:szCs w:val="27"/>
          <w:lang w:val="uk-UA"/>
        </w:rPr>
      </w:pPr>
      <w:r w:rsidRPr="00690C5D">
        <w:rPr>
          <w:rFonts w:ascii="AcademyC" w:hAnsi="AcademyC"/>
          <w:b/>
          <w:sz w:val="27"/>
          <w:szCs w:val="27"/>
          <w:lang w:val="uk-UA"/>
        </w:rPr>
        <w:t>УХВАЛА</w:t>
      </w:r>
    </w:p>
    <w:tbl>
      <w:tblPr>
        <w:tblW w:w="10031" w:type="dxa"/>
        <w:tblLook w:val="04A0" w:firstRow="1" w:lastRow="0" w:firstColumn="1" w:lastColumn="0" w:noHBand="0" w:noVBand="1"/>
      </w:tblPr>
      <w:tblGrid>
        <w:gridCol w:w="3098"/>
        <w:gridCol w:w="3309"/>
        <w:gridCol w:w="3624"/>
      </w:tblGrid>
      <w:tr w:rsidR="00EF3986" w:rsidRPr="00690C5D" w:rsidTr="00EF3986">
        <w:trPr>
          <w:trHeight w:val="188"/>
        </w:trPr>
        <w:tc>
          <w:tcPr>
            <w:tcW w:w="3098" w:type="dxa"/>
          </w:tcPr>
          <w:p w:rsidR="00EF3986" w:rsidRPr="00690C5D" w:rsidRDefault="00C2634A" w:rsidP="00EF3986">
            <w:pPr>
              <w:ind w:right="-2"/>
              <w:rPr>
                <w:noProof/>
                <w:sz w:val="27"/>
                <w:szCs w:val="27"/>
                <w:lang w:val="uk-UA"/>
              </w:rPr>
            </w:pPr>
            <w:r>
              <w:rPr>
                <w:noProof/>
                <w:sz w:val="27"/>
                <w:szCs w:val="27"/>
                <w:lang w:val="uk-UA"/>
              </w:rPr>
              <w:t>27 листопада 2020 року</w:t>
            </w:r>
          </w:p>
        </w:tc>
        <w:tc>
          <w:tcPr>
            <w:tcW w:w="3309" w:type="dxa"/>
          </w:tcPr>
          <w:p w:rsidR="00EF3986" w:rsidRPr="00690C5D" w:rsidRDefault="00EF3986" w:rsidP="00EF3986">
            <w:pPr>
              <w:ind w:right="-2"/>
              <w:jc w:val="center"/>
              <w:rPr>
                <w:rFonts w:ascii="Book Antiqua" w:hAnsi="Book Antiqua"/>
                <w:noProof/>
                <w:sz w:val="27"/>
                <w:szCs w:val="27"/>
                <w:lang w:val="uk-UA"/>
              </w:rPr>
            </w:pPr>
            <w:r w:rsidRPr="00690C5D">
              <w:rPr>
                <w:rFonts w:ascii="Bookman Old Style" w:hAnsi="Bookman Old Style"/>
                <w:sz w:val="27"/>
                <w:szCs w:val="27"/>
                <w:lang w:val="uk-UA"/>
              </w:rPr>
              <w:t xml:space="preserve">      </w:t>
            </w:r>
            <w:r w:rsidRPr="00690C5D">
              <w:rPr>
                <w:rFonts w:ascii="Book Antiqua" w:hAnsi="Book Antiqua"/>
                <w:sz w:val="27"/>
                <w:szCs w:val="27"/>
                <w:lang w:val="uk-UA"/>
              </w:rPr>
              <w:t>Київ</w:t>
            </w:r>
          </w:p>
        </w:tc>
        <w:tc>
          <w:tcPr>
            <w:tcW w:w="3624" w:type="dxa"/>
          </w:tcPr>
          <w:p w:rsidR="00EF3986" w:rsidRPr="00690C5D" w:rsidRDefault="00EF3986" w:rsidP="00C2634A">
            <w:pPr>
              <w:ind w:right="-2"/>
              <w:jc w:val="center"/>
              <w:rPr>
                <w:noProof/>
                <w:sz w:val="27"/>
                <w:szCs w:val="27"/>
                <w:lang w:val="uk-UA"/>
              </w:rPr>
            </w:pPr>
            <w:r w:rsidRPr="00690C5D">
              <w:rPr>
                <w:rFonts w:ascii="Book Antiqua" w:hAnsi="Book Antiqua"/>
                <w:noProof/>
                <w:sz w:val="27"/>
                <w:szCs w:val="27"/>
                <w:lang w:val="uk-UA"/>
              </w:rPr>
              <w:t xml:space="preserve">   </w:t>
            </w:r>
            <w:r w:rsidRPr="00690C5D">
              <w:rPr>
                <w:rFonts w:ascii="Bookman Old Style" w:hAnsi="Bookman Old Style"/>
                <w:noProof/>
                <w:sz w:val="27"/>
                <w:szCs w:val="27"/>
                <w:lang w:val="uk-UA"/>
              </w:rPr>
              <w:t xml:space="preserve"> </w:t>
            </w:r>
            <w:r w:rsidR="00C2634A">
              <w:rPr>
                <w:noProof/>
                <w:sz w:val="27"/>
                <w:szCs w:val="27"/>
                <w:lang w:val="uk-UA"/>
              </w:rPr>
              <w:t>№ 3284/1дп/15-20</w:t>
            </w:r>
          </w:p>
        </w:tc>
      </w:tr>
    </w:tbl>
    <w:p w:rsidR="00243956" w:rsidRPr="00690C5D" w:rsidRDefault="00243956" w:rsidP="001A766A">
      <w:pPr>
        <w:spacing w:after="0" w:line="240" w:lineRule="auto"/>
        <w:ind w:right="5386"/>
        <w:jc w:val="both"/>
        <w:rPr>
          <w:rFonts w:ascii="Times New Roman" w:hAnsi="Times New Roman" w:cs="Times New Roman"/>
          <w:b/>
          <w:sz w:val="27"/>
          <w:szCs w:val="27"/>
          <w:lang w:val="uk-UA" w:eastAsia="ru-RU"/>
        </w:rPr>
      </w:pPr>
    </w:p>
    <w:p w:rsidR="001A766A" w:rsidRDefault="001A766A" w:rsidP="001A766A">
      <w:pPr>
        <w:spacing w:after="0" w:line="240" w:lineRule="auto"/>
        <w:ind w:right="5386"/>
        <w:jc w:val="both"/>
        <w:rPr>
          <w:rFonts w:ascii="Times New Roman" w:hAnsi="Times New Roman" w:cs="Times New Roman"/>
          <w:b/>
          <w:sz w:val="24"/>
          <w:szCs w:val="24"/>
          <w:lang w:val="uk-UA" w:eastAsia="ru-RU"/>
        </w:rPr>
      </w:pPr>
      <w:r w:rsidRPr="00690C5D">
        <w:rPr>
          <w:rFonts w:ascii="Times New Roman" w:hAnsi="Times New Roman" w:cs="Times New Roman"/>
          <w:b/>
          <w:sz w:val="24"/>
          <w:szCs w:val="24"/>
          <w:lang w:val="uk-UA" w:eastAsia="ru-RU"/>
        </w:rPr>
        <w:t xml:space="preserve">Про відкриття дисциплінарної справи стосовно </w:t>
      </w:r>
      <w:r w:rsidR="0080153C" w:rsidRPr="00690C5D">
        <w:rPr>
          <w:rFonts w:ascii="Times New Roman" w:hAnsi="Times New Roman" w:cs="Times New Roman"/>
          <w:b/>
          <w:sz w:val="24"/>
          <w:szCs w:val="24"/>
          <w:lang w:val="uk-UA" w:eastAsia="ru-RU"/>
        </w:rPr>
        <w:t xml:space="preserve">судді </w:t>
      </w:r>
      <w:r w:rsidR="00752AC4" w:rsidRPr="00690C5D">
        <w:rPr>
          <w:rFonts w:ascii="Times New Roman" w:hAnsi="Times New Roman" w:cs="Times New Roman"/>
          <w:b/>
          <w:sz w:val="24"/>
          <w:szCs w:val="24"/>
          <w:lang w:val="uk-UA" w:eastAsia="ru-RU"/>
        </w:rPr>
        <w:t>Октябрського районного суду міста Полтави Материнко М.О.</w:t>
      </w:r>
    </w:p>
    <w:p w:rsidR="00C45D27" w:rsidRPr="00690C5D" w:rsidRDefault="00C45D27" w:rsidP="001A766A">
      <w:pPr>
        <w:spacing w:after="0" w:line="240" w:lineRule="auto"/>
        <w:ind w:right="5386"/>
        <w:jc w:val="both"/>
        <w:rPr>
          <w:rFonts w:ascii="Times New Roman" w:hAnsi="Times New Roman" w:cs="Times New Roman"/>
          <w:b/>
          <w:sz w:val="24"/>
          <w:szCs w:val="24"/>
          <w:lang w:val="uk-UA"/>
        </w:rPr>
      </w:pPr>
    </w:p>
    <w:p w:rsidR="00961107" w:rsidRPr="00690C5D" w:rsidRDefault="00961107" w:rsidP="001A766A">
      <w:pPr>
        <w:spacing w:after="0" w:line="240" w:lineRule="auto"/>
        <w:ind w:right="5669"/>
        <w:jc w:val="both"/>
        <w:rPr>
          <w:rFonts w:ascii="Times New Roman" w:hAnsi="Times New Roman" w:cs="Times New Roman"/>
          <w:b/>
          <w:sz w:val="27"/>
          <w:szCs w:val="27"/>
          <w:lang w:val="uk-UA" w:eastAsia="ru-RU"/>
        </w:rPr>
      </w:pPr>
    </w:p>
    <w:p w:rsidR="00A60EC4" w:rsidRPr="00690C5D" w:rsidRDefault="009D239E" w:rsidP="00813FD3">
      <w:pPr>
        <w:spacing w:after="0" w:line="240" w:lineRule="auto"/>
        <w:ind w:firstLine="709"/>
        <w:contextualSpacing/>
        <w:jc w:val="both"/>
        <w:rPr>
          <w:rFonts w:ascii="Times New Roman" w:hAnsi="Times New Roman" w:cs="Times New Roman"/>
          <w:sz w:val="16"/>
          <w:szCs w:val="16"/>
          <w:lang w:val="uk-UA"/>
        </w:rPr>
      </w:pPr>
      <w:r w:rsidRPr="00690C5D">
        <w:rPr>
          <w:rFonts w:ascii="Times New Roman" w:hAnsi="Times New Roman" w:cs="Times New Roman"/>
          <w:sz w:val="28"/>
          <w:szCs w:val="28"/>
          <w:lang w:val="uk-UA"/>
        </w:rPr>
        <w:t xml:space="preserve">Перша Дисциплінарна палата Вищої ради правосуддя у складі </w:t>
      </w:r>
      <w:r w:rsidR="000D180A" w:rsidRPr="00690C5D">
        <w:rPr>
          <w:rFonts w:ascii="Times New Roman" w:hAnsi="Times New Roman" w:cs="Times New Roman"/>
          <w:sz w:val="28"/>
          <w:szCs w:val="28"/>
          <w:lang w:val="uk-UA"/>
        </w:rPr>
        <w:t>головуючого </w:t>
      </w:r>
      <w:r w:rsidRPr="00690C5D">
        <w:rPr>
          <w:rFonts w:ascii="Times New Roman" w:hAnsi="Times New Roman" w:cs="Times New Roman"/>
          <w:sz w:val="28"/>
          <w:szCs w:val="28"/>
          <w:lang w:val="uk-UA"/>
        </w:rPr>
        <w:t>– Шапрана В.В., член</w:t>
      </w:r>
      <w:r w:rsidR="006560DB" w:rsidRPr="00690C5D">
        <w:rPr>
          <w:rFonts w:ascii="Times New Roman" w:hAnsi="Times New Roman" w:cs="Times New Roman"/>
          <w:sz w:val="28"/>
          <w:szCs w:val="28"/>
          <w:lang w:val="uk-UA"/>
        </w:rPr>
        <w:t>ів</w:t>
      </w:r>
      <w:r w:rsidR="00165A1B" w:rsidRPr="00690C5D">
        <w:rPr>
          <w:rFonts w:ascii="Times New Roman" w:hAnsi="Times New Roman" w:cs="Times New Roman"/>
          <w:sz w:val="28"/>
          <w:szCs w:val="28"/>
          <w:lang w:val="uk-UA"/>
        </w:rPr>
        <w:t xml:space="preserve"> Першої Дисциплінарної палати Вищої ради правосуддя</w:t>
      </w:r>
      <w:r w:rsidR="00271D2B" w:rsidRPr="00690C5D">
        <w:rPr>
          <w:rFonts w:ascii="Times New Roman" w:hAnsi="Times New Roman" w:cs="Times New Roman"/>
          <w:sz w:val="28"/>
          <w:szCs w:val="28"/>
          <w:lang w:val="uk-UA"/>
        </w:rPr>
        <w:t xml:space="preserve"> </w:t>
      </w:r>
      <w:r w:rsidRPr="00690C5D">
        <w:rPr>
          <w:rFonts w:ascii="Times New Roman" w:hAnsi="Times New Roman" w:cs="Times New Roman"/>
          <w:sz w:val="28"/>
          <w:szCs w:val="28"/>
          <w:lang w:val="uk-UA"/>
        </w:rPr>
        <w:t>Маловацького О.В.,</w:t>
      </w:r>
      <w:r w:rsidR="006560DB" w:rsidRPr="00690C5D">
        <w:rPr>
          <w:rFonts w:ascii="Times New Roman" w:hAnsi="Times New Roman" w:cs="Times New Roman"/>
          <w:sz w:val="28"/>
          <w:szCs w:val="28"/>
          <w:lang w:val="uk-UA"/>
        </w:rPr>
        <w:t xml:space="preserve"> </w:t>
      </w:r>
      <w:r w:rsidR="00093E8E" w:rsidRPr="00690C5D">
        <w:rPr>
          <w:rFonts w:ascii="Times New Roman" w:hAnsi="Times New Roman" w:cs="Times New Roman"/>
          <w:sz w:val="28"/>
          <w:szCs w:val="28"/>
          <w:lang w:val="uk-UA"/>
        </w:rPr>
        <w:t xml:space="preserve">Розваляєвої Т.С., </w:t>
      </w:r>
      <w:r w:rsidR="006560DB" w:rsidRPr="00690C5D">
        <w:rPr>
          <w:rFonts w:ascii="Times New Roman" w:hAnsi="Times New Roman" w:cs="Times New Roman"/>
          <w:sz w:val="28"/>
          <w:szCs w:val="28"/>
          <w:lang w:val="uk-UA"/>
        </w:rPr>
        <w:t>Шелест С.Б.</w:t>
      </w:r>
      <w:r w:rsidR="002E3043" w:rsidRPr="00690C5D">
        <w:rPr>
          <w:rFonts w:ascii="Times New Roman" w:hAnsi="Times New Roman" w:cs="Times New Roman"/>
          <w:sz w:val="28"/>
          <w:szCs w:val="28"/>
          <w:lang w:val="uk-UA"/>
        </w:rPr>
        <w:t xml:space="preserve">, </w:t>
      </w:r>
      <w:r w:rsidR="00165A1B" w:rsidRPr="00690C5D">
        <w:rPr>
          <w:rFonts w:ascii="Times New Roman" w:hAnsi="Times New Roman" w:cs="Times New Roman"/>
          <w:sz w:val="28"/>
          <w:szCs w:val="28"/>
          <w:lang w:val="uk-UA"/>
        </w:rPr>
        <w:t>розглянувши висновок доповідача </w:t>
      </w:r>
      <w:r w:rsidR="001A766A" w:rsidRPr="00690C5D">
        <w:rPr>
          <w:rFonts w:ascii="Times New Roman" w:hAnsi="Times New Roman" w:cs="Times New Roman"/>
          <w:sz w:val="28"/>
          <w:szCs w:val="28"/>
          <w:lang w:val="uk-UA"/>
        </w:rPr>
        <w:t xml:space="preserve">– члена </w:t>
      </w:r>
      <w:r w:rsidR="008A26A7" w:rsidRPr="00690C5D">
        <w:rPr>
          <w:rFonts w:ascii="Times New Roman" w:hAnsi="Times New Roman" w:cs="Times New Roman"/>
          <w:sz w:val="28"/>
          <w:szCs w:val="28"/>
          <w:lang w:val="uk-UA"/>
        </w:rPr>
        <w:t>Першої</w:t>
      </w:r>
      <w:r w:rsidR="001A766A" w:rsidRPr="00690C5D">
        <w:rPr>
          <w:rFonts w:ascii="Times New Roman" w:hAnsi="Times New Roman" w:cs="Times New Roman"/>
          <w:sz w:val="28"/>
          <w:szCs w:val="28"/>
          <w:lang w:val="uk-UA"/>
        </w:rPr>
        <w:t xml:space="preserve"> Дисциплінарної палати Вищої ради правосуддя </w:t>
      </w:r>
      <w:r w:rsidR="008A26A7" w:rsidRPr="00690C5D">
        <w:rPr>
          <w:rFonts w:ascii="Times New Roman" w:hAnsi="Times New Roman" w:cs="Times New Roman"/>
          <w:sz w:val="28"/>
          <w:szCs w:val="28"/>
          <w:lang w:val="uk-UA"/>
        </w:rPr>
        <w:t>Краснощокової Н.С.</w:t>
      </w:r>
      <w:r w:rsidR="001A766A" w:rsidRPr="00690C5D">
        <w:rPr>
          <w:rFonts w:ascii="Times New Roman" w:hAnsi="Times New Roman" w:cs="Times New Roman"/>
          <w:sz w:val="28"/>
          <w:szCs w:val="28"/>
          <w:lang w:val="uk-UA"/>
        </w:rPr>
        <w:t xml:space="preserve"> за рез</w:t>
      </w:r>
      <w:r w:rsidR="008A26A7" w:rsidRPr="00690C5D">
        <w:rPr>
          <w:rFonts w:ascii="Times New Roman" w:hAnsi="Times New Roman" w:cs="Times New Roman"/>
          <w:sz w:val="28"/>
          <w:szCs w:val="28"/>
          <w:lang w:val="uk-UA"/>
        </w:rPr>
        <w:t xml:space="preserve">ультатами попередньої перевірки </w:t>
      </w:r>
      <w:r w:rsidR="00F1565E" w:rsidRPr="00690C5D">
        <w:rPr>
          <w:rFonts w:ascii="Times New Roman" w:hAnsi="Times New Roman" w:cs="Times New Roman"/>
          <w:sz w:val="28"/>
          <w:szCs w:val="28"/>
          <w:lang w:val="uk-UA"/>
        </w:rPr>
        <w:t>скарг</w:t>
      </w:r>
      <w:r w:rsidR="006560DB" w:rsidRPr="00690C5D">
        <w:rPr>
          <w:rFonts w:ascii="Times New Roman" w:hAnsi="Times New Roman" w:cs="Times New Roman"/>
          <w:sz w:val="28"/>
          <w:szCs w:val="28"/>
          <w:lang w:val="uk-UA"/>
        </w:rPr>
        <w:t>и</w:t>
      </w:r>
      <w:r w:rsidR="00F1565E" w:rsidRPr="00690C5D">
        <w:rPr>
          <w:rFonts w:ascii="Times New Roman" w:hAnsi="Times New Roman" w:cs="Times New Roman"/>
          <w:sz w:val="28"/>
          <w:szCs w:val="28"/>
          <w:lang w:val="uk-UA"/>
        </w:rPr>
        <w:t xml:space="preserve"> </w:t>
      </w:r>
      <w:r w:rsidR="00752AC4" w:rsidRPr="00690C5D">
        <w:rPr>
          <w:rFonts w:ascii="Times New Roman" w:hAnsi="Times New Roman" w:cs="Times New Roman"/>
          <w:sz w:val="28"/>
          <w:szCs w:val="28"/>
          <w:lang w:val="uk-UA"/>
        </w:rPr>
        <w:t>Полтавської обласної прокуратури стосовно судді Октябрського районного суду міста Полтави Материнко Марини Олександрівни</w:t>
      </w:r>
      <w:r w:rsidR="001A766A" w:rsidRPr="00690C5D">
        <w:rPr>
          <w:rFonts w:ascii="Times New Roman" w:hAnsi="Times New Roman" w:cs="Times New Roman"/>
          <w:sz w:val="28"/>
          <w:szCs w:val="28"/>
          <w:lang w:val="uk-UA"/>
        </w:rPr>
        <w:t>,</w:t>
      </w:r>
    </w:p>
    <w:p w:rsidR="001A766A" w:rsidRPr="00690C5D" w:rsidRDefault="001A766A" w:rsidP="00213E52">
      <w:pPr>
        <w:spacing w:after="0" w:line="240" w:lineRule="auto"/>
        <w:ind w:right="-1"/>
        <w:jc w:val="center"/>
        <w:rPr>
          <w:rFonts w:ascii="Times New Roman" w:hAnsi="Times New Roman" w:cs="Times New Roman"/>
          <w:b/>
          <w:sz w:val="28"/>
          <w:szCs w:val="28"/>
          <w:lang w:val="uk-UA" w:eastAsia="ru-RU"/>
        </w:rPr>
      </w:pPr>
      <w:r w:rsidRPr="00690C5D">
        <w:rPr>
          <w:rFonts w:ascii="Times New Roman" w:hAnsi="Times New Roman" w:cs="Times New Roman"/>
          <w:b/>
          <w:sz w:val="28"/>
          <w:szCs w:val="28"/>
          <w:lang w:val="uk-UA" w:eastAsia="ru-RU"/>
        </w:rPr>
        <w:t>встановила:</w:t>
      </w:r>
    </w:p>
    <w:p w:rsidR="00C6696B" w:rsidRPr="00C45D27" w:rsidRDefault="00C6696B" w:rsidP="00213E52">
      <w:pPr>
        <w:spacing w:after="0" w:line="240" w:lineRule="auto"/>
        <w:ind w:right="-1"/>
        <w:jc w:val="center"/>
        <w:rPr>
          <w:rFonts w:ascii="Times New Roman" w:hAnsi="Times New Roman" w:cs="Times New Roman"/>
          <w:b/>
          <w:sz w:val="28"/>
          <w:szCs w:val="28"/>
          <w:lang w:val="uk-UA" w:eastAsia="ru-RU"/>
        </w:rPr>
      </w:pPr>
    </w:p>
    <w:p w:rsidR="001575DA" w:rsidRPr="00690C5D" w:rsidRDefault="001575DA" w:rsidP="001575DA">
      <w:pPr>
        <w:spacing w:after="0" w:line="240" w:lineRule="auto"/>
        <w:jc w:val="both"/>
        <w:rPr>
          <w:rFonts w:ascii="Times New Roman" w:hAnsi="Times New Roman"/>
          <w:sz w:val="28"/>
          <w:szCs w:val="28"/>
          <w:lang w:val="uk-UA"/>
        </w:rPr>
      </w:pPr>
      <w:r w:rsidRPr="00690C5D">
        <w:rPr>
          <w:rFonts w:ascii="Times New Roman" w:hAnsi="Times New Roman"/>
          <w:sz w:val="28"/>
          <w:szCs w:val="28"/>
          <w:lang w:val="uk-UA"/>
        </w:rPr>
        <w:t xml:space="preserve">16 жовтня 2020 року до Вищої ради правосуддя за вхідним </w:t>
      </w:r>
      <w:r w:rsidRPr="00690C5D">
        <w:rPr>
          <w:rFonts w:ascii="Times New Roman" w:hAnsi="Times New Roman"/>
          <w:sz w:val="28"/>
          <w:szCs w:val="28"/>
          <w:lang w:val="uk-UA"/>
        </w:rPr>
        <w:br/>
        <w:t>№ 730/0/13-20 надійшла скарга Полтавської обласної прокуратури на дії судді Октябрського районного суду міста Полтави Материнко М.О. під час здійснення правосуддя у справах № 554/2374/18, № 554/3811/18, № 554/3649/18.</w:t>
      </w:r>
    </w:p>
    <w:p w:rsidR="001575DA" w:rsidRPr="00690C5D" w:rsidRDefault="001575DA" w:rsidP="001575DA">
      <w:pPr>
        <w:spacing w:after="0" w:line="240" w:lineRule="auto"/>
        <w:ind w:firstLine="709"/>
        <w:jc w:val="both"/>
        <w:rPr>
          <w:rFonts w:ascii="Times New Roman" w:hAnsi="Times New Roman"/>
          <w:sz w:val="28"/>
          <w:szCs w:val="28"/>
          <w:lang w:val="uk-UA"/>
        </w:rPr>
      </w:pPr>
      <w:r w:rsidRPr="00690C5D">
        <w:rPr>
          <w:rFonts w:ascii="Times New Roman" w:hAnsi="Times New Roman"/>
          <w:sz w:val="28"/>
          <w:szCs w:val="28"/>
          <w:lang w:val="uk-UA"/>
        </w:rPr>
        <w:t>У скарзі зазначено, що, недбало ставлячись до своїх обов’язків, грубо порушуючи норми матеріального та процес</w:t>
      </w:r>
      <w:r w:rsidR="00690C5D" w:rsidRPr="00690C5D">
        <w:rPr>
          <w:rFonts w:ascii="Times New Roman" w:hAnsi="Times New Roman"/>
          <w:sz w:val="28"/>
          <w:szCs w:val="28"/>
          <w:lang w:val="uk-UA"/>
        </w:rPr>
        <w:t>уального права, суддя Материнко </w:t>
      </w:r>
      <w:r w:rsidRPr="00690C5D">
        <w:rPr>
          <w:rFonts w:ascii="Times New Roman" w:hAnsi="Times New Roman"/>
          <w:sz w:val="28"/>
          <w:szCs w:val="28"/>
          <w:lang w:val="uk-UA"/>
        </w:rPr>
        <w:t>М.О. ухвалою від 16 травня 2018 року у справі № 554/2374/18, ухвалою від 8 червня 2018 року у справі № 554/3811/18, ухвалою від 8 червня 2018 року у справі № 554/3649/18 безпідставно затвердила мирові угоди, визнала за позивачами право власності на нерухоме майно та вирішила питання щодо його державної реєстрації. На підставі вказаних ухвал позивачі зареєстрували право</w:t>
      </w:r>
      <w:r w:rsidR="00F0549D">
        <w:rPr>
          <w:rFonts w:ascii="Times New Roman" w:hAnsi="Times New Roman"/>
          <w:sz w:val="28"/>
          <w:szCs w:val="28"/>
          <w:lang w:val="uk-UA"/>
        </w:rPr>
        <w:t xml:space="preserve"> власності на тимчасові споруди</w:t>
      </w:r>
      <w:r w:rsidRPr="00690C5D">
        <w:rPr>
          <w:rFonts w:ascii="Times New Roman" w:hAnsi="Times New Roman"/>
          <w:sz w:val="28"/>
          <w:szCs w:val="28"/>
          <w:lang w:val="uk-UA"/>
        </w:rPr>
        <w:t xml:space="preserve"> як на нерухоме майно у Державному реєстрі речових прав на нерухоме майно. При цьому вказані об’єкти нерухомого майна розміщені у межах червоних ліній, де діє пряма заборона на будівництво таких споруд у місті Полтаві. Крім того, вказані справи суддею Материнко М.О. розглянуті на порушення статті 128 Цивільного процесуального кодексу України (далі – ЦПК України) без повідомлення </w:t>
      </w:r>
      <w:r w:rsidR="0029295F">
        <w:rPr>
          <w:rFonts w:ascii="Times New Roman" w:hAnsi="Times New Roman"/>
          <w:sz w:val="28"/>
          <w:szCs w:val="28"/>
          <w:lang w:val="uk-UA"/>
        </w:rPr>
        <w:t>всіх учасників справи, а саме: П</w:t>
      </w:r>
      <w:r w:rsidRPr="00690C5D">
        <w:rPr>
          <w:rFonts w:ascii="Times New Roman" w:hAnsi="Times New Roman"/>
          <w:sz w:val="28"/>
          <w:szCs w:val="28"/>
          <w:lang w:val="uk-UA"/>
        </w:rPr>
        <w:t xml:space="preserve">рокуратури Полтавської області, Державної </w:t>
      </w:r>
      <w:r w:rsidRPr="00690C5D">
        <w:rPr>
          <w:rFonts w:ascii="Times New Roman" w:hAnsi="Times New Roman"/>
          <w:sz w:val="28"/>
          <w:szCs w:val="28"/>
          <w:lang w:val="uk-UA"/>
        </w:rPr>
        <w:lastRenderedPageBreak/>
        <w:t xml:space="preserve">архітектурно-будівельної інспекції України (далі – ДАБІ України) та Полтавської міської ради. Зазначене свідчить про те, що суддя Материнко М.О. перешкоджала участі </w:t>
      </w:r>
      <w:r w:rsidR="0029295F">
        <w:rPr>
          <w:rFonts w:ascii="Times New Roman" w:hAnsi="Times New Roman"/>
          <w:sz w:val="28"/>
          <w:szCs w:val="28"/>
          <w:lang w:val="uk-UA"/>
        </w:rPr>
        <w:t>у вказаних справах прокурора</w:t>
      </w:r>
      <w:r w:rsidRPr="00690C5D">
        <w:rPr>
          <w:rFonts w:ascii="Times New Roman" w:hAnsi="Times New Roman"/>
          <w:sz w:val="28"/>
          <w:szCs w:val="28"/>
          <w:lang w:val="uk-UA"/>
        </w:rPr>
        <w:t xml:space="preserve">, органу державного контролю та місцевого самоврядування. </w:t>
      </w:r>
    </w:p>
    <w:p w:rsidR="001575DA" w:rsidRPr="00690C5D" w:rsidRDefault="001575DA" w:rsidP="001575DA">
      <w:pPr>
        <w:spacing w:after="0" w:line="240" w:lineRule="auto"/>
        <w:ind w:firstLine="709"/>
        <w:jc w:val="both"/>
        <w:rPr>
          <w:rFonts w:ascii="Times New Roman" w:hAnsi="Times New Roman"/>
          <w:sz w:val="28"/>
          <w:szCs w:val="28"/>
          <w:lang w:val="uk-UA"/>
        </w:rPr>
      </w:pPr>
      <w:r w:rsidRPr="00690C5D">
        <w:rPr>
          <w:rFonts w:ascii="Times New Roman" w:hAnsi="Times New Roman"/>
          <w:sz w:val="28"/>
          <w:szCs w:val="28"/>
          <w:lang w:val="uk-UA"/>
        </w:rPr>
        <w:t>На думку скаржника, вказані дії судді Материнко М.О. свідчать про вчинення нею таких дисциплінарних проступків:</w:t>
      </w:r>
      <w:r w:rsidRPr="00690C5D">
        <w:rPr>
          <w:rFonts w:ascii="Times New Roman" w:hAnsi="Times New Roman"/>
          <w:color w:val="333333"/>
          <w:sz w:val="28"/>
          <w:szCs w:val="28"/>
          <w:shd w:val="clear" w:color="auto" w:fill="FFFFFF"/>
          <w:lang w:val="uk-UA"/>
        </w:rPr>
        <w:t xml:space="preserve"> </w:t>
      </w:r>
      <w:r w:rsidRPr="00690C5D">
        <w:rPr>
          <w:rFonts w:ascii="Times New Roman" w:hAnsi="Times New Roman"/>
          <w:sz w:val="28"/>
          <w:szCs w:val="28"/>
          <w:lang w:val="uk-UA"/>
        </w:rPr>
        <w:t xml:space="preserve">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 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 використання статусу судді з метою незаконного отримання ним або третіми особами матеріальних благ або іншої вигоди, якщо таке правопорушення не містить складу злочину або кримінального проступку.  </w:t>
      </w:r>
    </w:p>
    <w:p w:rsidR="001575DA" w:rsidRPr="00690C5D" w:rsidRDefault="001575DA" w:rsidP="001575DA">
      <w:pPr>
        <w:spacing w:after="0" w:line="240" w:lineRule="auto"/>
        <w:ind w:firstLine="709"/>
        <w:jc w:val="both"/>
        <w:rPr>
          <w:rFonts w:ascii="Times New Roman" w:hAnsi="Times New Roman"/>
          <w:sz w:val="28"/>
          <w:szCs w:val="28"/>
          <w:lang w:val="uk-UA"/>
        </w:rPr>
      </w:pPr>
      <w:r w:rsidRPr="00690C5D">
        <w:rPr>
          <w:rFonts w:ascii="Times New Roman" w:hAnsi="Times New Roman"/>
          <w:sz w:val="28"/>
          <w:szCs w:val="28"/>
          <w:lang w:val="uk-UA"/>
        </w:rPr>
        <w:t>З огляду на наведене скаржник просить притягнути суддю Октябрського районного суду міста Полтави Материнко М.О. до дисциплінарної відповідальності.</w:t>
      </w:r>
    </w:p>
    <w:p w:rsidR="006560DB" w:rsidRPr="00690C5D" w:rsidRDefault="00690C5D" w:rsidP="001575DA">
      <w:pPr>
        <w:pStyle w:val="af"/>
        <w:ind w:firstLine="708"/>
        <w:jc w:val="both"/>
        <w:rPr>
          <w:sz w:val="28"/>
          <w:szCs w:val="28"/>
          <w:lang w:val="uk-UA"/>
        </w:rPr>
      </w:pPr>
      <w:r w:rsidRPr="00690C5D">
        <w:rPr>
          <w:sz w:val="28"/>
          <w:szCs w:val="28"/>
          <w:lang w:val="uk-UA"/>
        </w:rPr>
        <w:t>На підставі</w:t>
      </w:r>
      <w:r w:rsidR="001575DA" w:rsidRPr="00690C5D">
        <w:rPr>
          <w:sz w:val="28"/>
          <w:szCs w:val="28"/>
          <w:lang w:val="uk-UA"/>
        </w:rPr>
        <w:t xml:space="preserve"> протоколу автоматизованого розподілу справи між членами Вищої ради правосуддя від 16 жовтня 2020 року вказану дисциплінарну скаргу передано члену Вищо</w:t>
      </w:r>
      <w:r w:rsidRPr="00690C5D">
        <w:rPr>
          <w:sz w:val="28"/>
          <w:szCs w:val="28"/>
          <w:lang w:val="uk-UA"/>
        </w:rPr>
        <w:t>ї ради правосуддя Краснощоковій </w:t>
      </w:r>
      <w:r w:rsidR="001575DA" w:rsidRPr="00690C5D">
        <w:rPr>
          <w:sz w:val="28"/>
          <w:szCs w:val="28"/>
          <w:lang w:val="uk-UA"/>
        </w:rPr>
        <w:t xml:space="preserve">Н.С. для проведення попередньої перевірки. </w:t>
      </w:r>
      <w:r w:rsidR="004E2931" w:rsidRPr="00690C5D">
        <w:rPr>
          <w:sz w:val="28"/>
          <w:szCs w:val="28"/>
          <w:lang w:val="uk-UA"/>
        </w:rPr>
        <w:t xml:space="preserve">  </w:t>
      </w:r>
    </w:p>
    <w:p w:rsidR="001A766A" w:rsidRPr="00690C5D" w:rsidRDefault="001A766A" w:rsidP="00883A94">
      <w:pPr>
        <w:spacing w:after="0" w:line="240" w:lineRule="auto"/>
        <w:ind w:firstLine="708"/>
        <w:contextualSpacing/>
        <w:jc w:val="both"/>
        <w:rPr>
          <w:rFonts w:ascii="Times New Roman" w:hAnsi="Times New Roman" w:cs="Times New Roman"/>
          <w:sz w:val="28"/>
          <w:szCs w:val="28"/>
          <w:lang w:val="uk-UA"/>
        </w:rPr>
      </w:pPr>
      <w:r w:rsidRPr="00690C5D">
        <w:rPr>
          <w:rFonts w:ascii="Times New Roman" w:hAnsi="Times New Roman" w:cs="Times New Roman"/>
          <w:sz w:val="28"/>
          <w:szCs w:val="28"/>
          <w:lang w:val="uk-UA"/>
        </w:rPr>
        <w:t xml:space="preserve">Відповідно до вимог статті 43 Закону України «Про Вищу раду правосуддя» доповідачем – членом </w:t>
      </w:r>
      <w:r w:rsidR="008A26A7" w:rsidRPr="00690C5D">
        <w:rPr>
          <w:rFonts w:ascii="Times New Roman" w:hAnsi="Times New Roman" w:cs="Times New Roman"/>
          <w:sz w:val="28"/>
          <w:szCs w:val="28"/>
          <w:lang w:val="uk-UA"/>
        </w:rPr>
        <w:t>Першої</w:t>
      </w:r>
      <w:r w:rsidRPr="00690C5D">
        <w:rPr>
          <w:rFonts w:ascii="Times New Roman" w:hAnsi="Times New Roman" w:cs="Times New Roman"/>
          <w:sz w:val="28"/>
          <w:szCs w:val="28"/>
          <w:lang w:val="uk-UA"/>
        </w:rPr>
        <w:t xml:space="preserve"> Дисциплінарної палати Вищої ради правосуддя </w:t>
      </w:r>
      <w:r w:rsidR="008A26A7" w:rsidRPr="00690C5D">
        <w:rPr>
          <w:rFonts w:ascii="Times New Roman" w:hAnsi="Times New Roman" w:cs="Times New Roman"/>
          <w:sz w:val="28"/>
          <w:szCs w:val="28"/>
          <w:lang w:val="uk-UA"/>
        </w:rPr>
        <w:t>Краснощоковою Н.С.</w:t>
      </w:r>
      <w:r w:rsidRPr="00690C5D">
        <w:rPr>
          <w:rFonts w:ascii="Times New Roman" w:hAnsi="Times New Roman" w:cs="Times New Roman"/>
          <w:sz w:val="28"/>
          <w:szCs w:val="28"/>
          <w:lang w:val="uk-UA"/>
        </w:rPr>
        <w:t xml:space="preserve"> проведено попередню перевірку дисциплінарн</w:t>
      </w:r>
      <w:r w:rsidR="00A60EC4" w:rsidRPr="00690C5D">
        <w:rPr>
          <w:rFonts w:ascii="Times New Roman" w:hAnsi="Times New Roman" w:cs="Times New Roman"/>
          <w:sz w:val="28"/>
          <w:szCs w:val="28"/>
          <w:lang w:val="uk-UA"/>
        </w:rPr>
        <w:t>ої</w:t>
      </w:r>
      <w:r w:rsidR="00A250EA" w:rsidRPr="00690C5D">
        <w:rPr>
          <w:rFonts w:ascii="Times New Roman" w:hAnsi="Times New Roman" w:cs="Times New Roman"/>
          <w:sz w:val="28"/>
          <w:szCs w:val="28"/>
          <w:lang w:val="uk-UA"/>
        </w:rPr>
        <w:t xml:space="preserve"> скарг</w:t>
      </w:r>
      <w:r w:rsidR="00A60EC4" w:rsidRPr="00690C5D">
        <w:rPr>
          <w:rFonts w:ascii="Times New Roman" w:hAnsi="Times New Roman" w:cs="Times New Roman"/>
          <w:sz w:val="28"/>
          <w:szCs w:val="28"/>
          <w:lang w:val="uk-UA"/>
        </w:rPr>
        <w:t>и</w:t>
      </w:r>
      <w:r w:rsidRPr="00690C5D">
        <w:rPr>
          <w:rFonts w:ascii="Times New Roman" w:hAnsi="Times New Roman" w:cs="Times New Roman"/>
          <w:sz w:val="28"/>
          <w:szCs w:val="28"/>
          <w:lang w:val="uk-UA"/>
        </w:rPr>
        <w:t xml:space="preserve">, за результатами якої складено вмотивований </w:t>
      </w:r>
      <w:r w:rsidR="008A26A7" w:rsidRPr="00690C5D">
        <w:rPr>
          <w:rFonts w:ascii="Times New Roman" w:hAnsi="Times New Roman" w:cs="Times New Roman"/>
          <w:sz w:val="28"/>
          <w:szCs w:val="28"/>
          <w:lang w:val="uk-UA"/>
        </w:rPr>
        <w:t>висновок</w:t>
      </w:r>
      <w:r w:rsidR="00150A37" w:rsidRPr="00690C5D">
        <w:rPr>
          <w:rFonts w:ascii="Times New Roman" w:hAnsi="Times New Roman" w:cs="Times New Roman"/>
          <w:sz w:val="28"/>
          <w:szCs w:val="28"/>
          <w:lang w:val="uk-UA"/>
        </w:rPr>
        <w:t xml:space="preserve"> із пропозицією </w:t>
      </w:r>
      <w:r w:rsidR="007F4B9D" w:rsidRPr="00690C5D">
        <w:rPr>
          <w:rFonts w:ascii="Times New Roman" w:hAnsi="Times New Roman" w:cs="Times New Roman"/>
          <w:sz w:val="28"/>
          <w:szCs w:val="28"/>
          <w:lang w:val="uk-UA"/>
        </w:rPr>
        <w:t>відкрити</w:t>
      </w:r>
      <w:r w:rsidR="00D07F9A" w:rsidRPr="00690C5D">
        <w:rPr>
          <w:rFonts w:ascii="Times New Roman" w:hAnsi="Times New Roman" w:cs="Times New Roman"/>
          <w:sz w:val="28"/>
          <w:szCs w:val="28"/>
          <w:lang w:val="uk-UA"/>
        </w:rPr>
        <w:t xml:space="preserve"> дисциплінарн</w:t>
      </w:r>
      <w:r w:rsidR="007F4B9D" w:rsidRPr="00690C5D">
        <w:rPr>
          <w:rFonts w:ascii="Times New Roman" w:hAnsi="Times New Roman" w:cs="Times New Roman"/>
          <w:sz w:val="28"/>
          <w:szCs w:val="28"/>
          <w:lang w:val="uk-UA"/>
        </w:rPr>
        <w:t>у</w:t>
      </w:r>
      <w:r w:rsidR="00D07F9A" w:rsidRPr="00690C5D">
        <w:rPr>
          <w:rFonts w:ascii="Times New Roman" w:hAnsi="Times New Roman" w:cs="Times New Roman"/>
          <w:sz w:val="28"/>
          <w:szCs w:val="28"/>
          <w:lang w:val="uk-UA"/>
        </w:rPr>
        <w:t xml:space="preserve"> справ</w:t>
      </w:r>
      <w:r w:rsidR="007F4B9D" w:rsidRPr="00690C5D">
        <w:rPr>
          <w:rFonts w:ascii="Times New Roman" w:hAnsi="Times New Roman" w:cs="Times New Roman"/>
          <w:sz w:val="28"/>
          <w:szCs w:val="28"/>
          <w:lang w:val="uk-UA"/>
        </w:rPr>
        <w:t>у</w:t>
      </w:r>
      <w:r w:rsidR="00D07F9A" w:rsidRPr="00690C5D">
        <w:rPr>
          <w:rFonts w:ascii="Times New Roman" w:hAnsi="Times New Roman" w:cs="Times New Roman"/>
          <w:sz w:val="28"/>
          <w:szCs w:val="28"/>
          <w:lang w:val="uk-UA"/>
        </w:rPr>
        <w:t xml:space="preserve"> стосовно судді </w:t>
      </w:r>
      <w:r w:rsidR="00690C5D" w:rsidRPr="00690C5D">
        <w:rPr>
          <w:rFonts w:ascii="Times New Roman" w:hAnsi="Times New Roman" w:cs="Times New Roman"/>
          <w:sz w:val="28"/>
          <w:szCs w:val="28"/>
          <w:lang w:val="uk-UA"/>
        </w:rPr>
        <w:t>Октябрського районного суду міста Полтави Материнко М.О.</w:t>
      </w:r>
    </w:p>
    <w:p w:rsidR="00093E8E" w:rsidRPr="00690C5D" w:rsidRDefault="00093E8E" w:rsidP="00690C5D">
      <w:pPr>
        <w:spacing w:after="0" w:line="240" w:lineRule="auto"/>
        <w:ind w:firstLine="708"/>
        <w:contextualSpacing/>
        <w:jc w:val="both"/>
        <w:rPr>
          <w:rFonts w:ascii="Times New Roman" w:hAnsi="Times New Roman" w:cs="Times New Roman"/>
          <w:sz w:val="28"/>
          <w:szCs w:val="28"/>
          <w:lang w:val="uk-UA"/>
        </w:rPr>
      </w:pPr>
      <w:r w:rsidRPr="00690C5D">
        <w:rPr>
          <w:rFonts w:ascii="Times New Roman" w:hAnsi="Times New Roman" w:cs="Times New Roman"/>
          <w:sz w:val="28"/>
          <w:szCs w:val="28"/>
          <w:lang w:val="uk-UA"/>
        </w:rPr>
        <w:t xml:space="preserve">Розглянувши висновок доповідача – члена Першої Дисциплінарної палати Вищої ради правосуддя Краснощокової Н.С. та додані до нього матеріали, Перша Дисциплінарна палата Вищої ради правосуддя дійшла висновку про наявність підстав для відкриття дисциплінарної справи стосовно судді </w:t>
      </w:r>
      <w:r w:rsidR="00690C5D" w:rsidRPr="00690C5D">
        <w:rPr>
          <w:rFonts w:ascii="Times New Roman" w:hAnsi="Times New Roman" w:cs="Times New Roman"/>
          <w:sz w:val="28"/>
          <w:szCs w:val="28"/>
          <w:lang w:val="uk-UA"/>
        </w:rPr>
        <w:t xml:space="preserve">Октябрського районного суду міста Полтави Материнко М.О. </w:t>
      </w:r>
      <w:r w:rsidRPr="00690C5D">
        <w:rPr>
          <w:rFonts w:ascii="Times New Roman" w:hAnsi="Times New Roman" w:cs="Times New Roman"/>
          <w:sz w:val="28"/>
          <w:szCs w:val="28"/>
          <w:lang w:val="uk-UA"/>
        </w:rPr>
        <w:t>з огляду на таке.</w:t>
      </w:r>
    </w:p>
    <w:p w:rsidR="00690C5D" w:rsidRPr="00690C5D" w:rsidRDefault="00690C5D" w:rsidP="00B95508">
      <w:pPr>
        <w:spacing w:after="0" w:line="240" w:lineRule="auto"/>
        <w:ind w:firstLine="709"/>
        <w:jc w:val="both"/>
        <w:rPr>
          <w:rFonts w:ascii="Times New Roman" w:hAnsi="Times New Roman"/>
          <w:b/>
          <w:sz w:val="28"/>
          <w:szCs w:val="28"/>
          <w:lang w:val="uk-UA" w:eastAsia="ru-RU"/>
        </w:rPr>
      </w:pPr>
      <w:r w:rsidRPr="00690C5D">
        <w:rPr>
          <w:rFonts w:ascii="Times New Roman" w:hAnsi="Times New Roman"/>
          <w:b/>
          <w:sz w:val="28"/>
          <w:szCs w:val="28"/>
          <w:lang w:val="uk-UA" w:eastAsia="ru-RU"/>
        </w:rPr>
        <w:t>Щодо справи № 554/2374/18 (провадження № 2/554/792/2019</w:t>
      </w:r>
      <w:r w:rsidR="00B95508">
        <w:rPr>
          <w:rFonts w:ascii="Times New Roman" w:hAnsi="Times New Roman"/>
          <w:b/>
          <w:sz w:val="28"/>
          <w:szCs w:val="28"/>
          <w:lang w:val="uk-UA" w:eastAsia="ru-RU"/>
        </w:rPr>
        <w:t>)</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sz w:val="28"/>
          <w:szCs w:val="28"/>
          <w:lang w:val="uk-UA" w:eastAsia="ru-RU"/>
        </w:rPr>
        <w:t xml:space="preserve">6 квітня 2018 року до Октябрського районного суду міста Полтави надійшла позовна заява </w:t>
      </w:r>
      <w:r w:rsidR="005564B4" w:rsidRPr="005564B4">
        <w:rPr>
          <w:rFonts w:ascii="Times New Roman" w:hAnsi="Times New Roman"/>
          <w:bCs/>
          <w:sz w:val="28"/>
          <w:szCs w:val="28"/>
          <w:lang w:val="uk-UA" w:eastAsia="ru-RU"/>
        </w:rPr>
        <w:t>ОСОБА</w:t>
      </w:r>
      <w:r w:rsidR="005564B4">
        <w:rPr>
          <w:rFonts w:ascii="Times New Roman" w:hAnsi="Times New Roman"/>
          <w:bCs/>
          <w:sz w:val="28"/>
          <w:szCs w:val="28"/>
          <w:lang w:val="uk-UA" w:eastAsia="ru-RU"/>
        </w:rPr>
        <w:t>1</w:t>
      </w:r>
      <w:r w:rsidRPr="00690C5D">
        <w:rPr>
          <w:rFonts w:ascii="Times New Roman" w:hAnsi="Times New Roman"/>
          <w:bCs/>
          <w:sz w:val="28"/>
          <w:szCs w:val="28"/>
          <w:lang w:val="uk-UA" w:eastAsia="ru-RU"/>
        </w:rPr>
        <w:t xml:space="preserve">, </w:t>
      </w:r>
      <w:r w:rsidR="005564B4" w:rsidRPr="005564B4">
        <w:rPr>
          <w:rFonts w:ascii="Times New Roman" w:hAnsi="Times New Roman"/>
          <w:bCs/>
          <w:sz w:val="28"/>
          <w:szCs w:val="28"/>
          <w:lang w:val="uk-UA" w:eastAsia="ru-RU"/>
        </w:rPr>
        <w:t>ОСОБА</w:t>
      </w:r>
      <w:r w:rsidR="005564B4">
        <w:rPr>
          <w:rFonts w:ascii="Times New Roman" w:hAnsi="Times New Roman"/>
          <w:bCs/>
          <w:sz w:val="28"/>
          <w:szCs w:val="28"/>
          <w:lang w:val="uk-UA" w:eastAsia="ru-RU"/>
        </w:rPr>
        <w:t>2</w:t>
      </w:r>
      <w:r w:rsidRPr="00690C5D">
        <w:rPr>
          <w:rFonts w:ascii="Times New Roman" w:hAnsi="Times New Roman"/>
          <w:bCs/>
          <w:sz w:val="28"/>
          <w:szCs w:val="28"/>
          <w:lang w:val="uk-UA" w:eastAsia="ru-RU"/>
        </w:rPr>
        <w:t xml:space="preserve">, </w:t>
      </w:r>
      <w:r w:rsidR="005564B4" w:rsidRPr="005564B4">
        <w:rPr>
          <w:rFonts w:ascii="Times New Roman" w:hAnsi="Times New Roman"/>
          <w:bCs/>
          <w:sz w:val="28"/>
          <w:szCs w:val="28"/>
          <w:lang w:val="uk-UA" w:eastAsia="ru-RU"/>
        </w:rPr>
        <w:t>ОСОБА</w:t>
      </w:r>
      <w:r w:rsidR="005564B4">
        <w:rPr>
          <w:rFonts w:ascii="Times New Roman" w:hAnsi="Times New Roman"/>
          <w:bCs/>
          <w:sz w:val="28"/>
          <w:szCs w:val="28"/>
          <w:lang w:val="uk-UA" w:eastAsia="ru-RU"/>
        </w:rPr>
        <w:t>3</w:t>
      </w:r>
      <w:r w:rsidRPr="00690C5D">
        <w:rPr>
          <w:rFonts w:ascii="Times New Roman" w:hAnsi="Times New Roman"/>
          <w:bCs/>
          <w:sz w:val="28"/>
          <w:szCs w:val="28"/>
          <w:lang w:val="uk-UA" w:eastAsia="ru-RU"/>
        </w:rPr>
        <w:t xml:space="preserve">, </w:t>
      </w:r>
      <w:r w:rsidR="005564B4" w:rsidRPr="005564B4">
        <w:rPr>
          <w:rFonts w:ascii="Times New Roman" w:hAnsi="Times New Roman"/>
          <w:bCs/>
          <w:sz w:val="28"/>
          <w:szCs w:val="28"/>
          <w:lang w:val="uk-UA" w:eastAsia="ru-RU"/>
        </w:rPr>
        <w:t>ОСОБА</w:t>
      </w:r>
      <w:r w:rsidR="005564B4">
        <w:rPr>
          <w:rFonts w:ascii="Times New Roman" w:hAnsi="Times New Roman"/>
          <w:bCs/>
          <w:sz w:val="28"/>
          <w:szCs w:val="28"/>
          <w:lang w:val="uk-UA" w:eastAsia="ru-RU"/>
        </w:rPr>
        <w:t>4</w:t>
      </w:r>
      <w:r w:rsidRPr="00690C5D">
        <w:rPr>
          <w:rFonts w:ascii="Times New Roman" w:hAnsi="Times New Roman"/>
          <w:bCs/>
          <w:sz w:val="28"/>
          <w:szCs w:val="28"/>
          <w:lang w:val="uk-UA" w:eastAsia="ru-RU"/>
        </w:rPr>
        <w:t xml:space="preserve">, </w:t>
      </w:r>
      <w:r w:rsidR="005564B4" w:rsidRPr="005564B4">
        <w:rPr>
          <w:rFonts w:ascii="Times New Roman" w:hAnsi="Times New Roman"/>
          <w:bCs/>
          <w:sz w:val="28"/>
          <w:szCs w:val="28"/>
          <w:lang w:val="uk-UA" w:eastAsia="ru-RU"/>
        </w:rPr>
        <w:t>ОСОБА</w:t>
      </w:r>
      <w:r w:rsidR="005564B4">
        <w:rPr>
          <w:rFonts w:ascii="Times New Roman" w:hAnsi="Times New Roman"/>
          <w:bCs/>
          <w:sz w:val="28"/>
          <w:szCs w:val="28"/>
          <w:lang w:val="uk-UA" w:eastAsia="ru-RU"/>
        </w:rPr>
        <w:t>5</w:t>
      </w:r>
      <w:r w:rsidRPr="00690C5D">
        <w:rPr>
          <w:rFonts w:ascii="Times New Roman" w:hAnsi="Times New Roman"/>
          <w:bCs/>
          <w:sz w:val="28"/>
          <w:szCs w:val="28"/>
          <w:lang w:val="uk-UA" w:eastAsia="ru-RU"/>
        </w:rPr>
        <w:t xml:space="preserve"> до </w:t>
      </w:r>
      <w:r w:rsidR="005564B4" w:rsidRPr="005564B4">
        <w:rPr>
          <w:rFonts w:ascii="Times New Roman" w:hAnsi="Times New Roman"/>
          <w:bCs/>
          <w:sz w:val="28"/>
          <w:szCs w:val="28"/>
          <w:lang w:val="uk-UA" w:eastAsia="ru-RU"/>
        </w:rPr>
        <w:t>ОСОБА</w:t>
      </w:r>
      <w:r w:rsidR="005564B4">
        <w:rPr>
          <w:rFonts w:ascii="Times New Roman" w:hAnsi="Times New Roman"/>
          <w:bCs/>
          <w:sz w:val="28"/>
          <w:szCs w:val="28"/>
          <w:lang w:val="uk-UA" w:eastAsia="ru-RU"/>
        </w:rPr>
        <w:t>6</w:t>
      </w:r>
      <w:r w:rsidRPr="00690C5D">
        <w:rPr>
          <w:rFonts w:ascii="Times New Roman" w:hAnsi="Times New Roman"/>
          <w:bCs/>
          <w:sz w:val="28"/>
          <w:szCs w:val="28"/>
          <w:lang w:val="uk-UA" w:eastAsia="ru-RU"/>
        </w:rPr>
        <w:t xml:space="preserve"> про зобов</w:t>
      </w:r>
      <w:r w:rsidR="0029295F">
        <w:rPr>
          <w:rFonts w:ascii="Times New Roman" w:hAnsi="Times New Roman"/>
          <w:bCs/>
          <w:sz w:val="28"/>
          <w:szCs w:val="28"/>
          <w:lang w:val="uk-UA" w:eastAsia="ru-RU"/>
        </w:rPr>
        <w:t xml:space="preserve">’язання виконати умови договору, яка </w:t>
      </w:r>
      <w:r w:rsidRPr="00690C5D">
        <w:rPr>
          <w:rFonts w:ascii="Times New Roman" w:hAnsi="Times New Roman"/>
          <w:bCs/>
          <w:sz w:val="28"/>
          <w:szCs w:val="28"/>
          <w:lang w:val="uk-UA" w:eastAsia="ru-RU"/>
        </w:rPr>
        <w:t>відповідно до протоколу автоматизованого розподілу судової справи між суддями від 6 квітня 2018 року передана до провадження судді Октябрського районного суду м</w:t>
      </w:r>
      <w:r w:rsidR="00B95508">
        <w:rPr>
          <w:rFonts w:ascii="Times New Roman" w:hAnsi="Times New Roman"/>
          <w:bCs/>
          <w:sz w:val="28"/>
          <w:szCs w:val="28"/>
          <w:lang w:val="uk-UA" w:eastAsia="ru-RU"/>
        </w:rPr>
        <w:t>іста Полтави Материнко </w:t>
      </w:r>
      <w:r w:rsidRPr="00690C5D">
        <w:rPr>
          <w:rFonts w:ascii="Times New Roman" w:hAnsi="Times New Roman"/>
          <w:bCs/>
          <w:sz w:val="28"/>
          <w:szCs w:val="28"/>
          <w:lang w:val="uk-UA" w:eastAsia="ru-RU"/>
        </w:rPr>
        <w:t>М.О.</w:t>
      </w:r>
    </w:p>
    <w:p w:rsidR="00690C5D" w:rsidRPr="00690C5D" w:rsidRDefault="00690C5D" w:rsidP="00690C5D">
      <w:pPr>
        <w:spacing w:after="0" w:line="240" w:lineRule="auto"/>
        <w:ind w:firstLine="709"/>
        <w:jc w:val="both"/>
        <w:rPr>
          <w:rFonts w:ascii="Times New Roman" w:hAnsi="Times New Roman"/>
          <w:sz w:val="28"/>
          <w:szCs w:val="28"/>
          <w:lang w:val="uk-UA" w:eastAsia="ru-RU"/>
        </w:rPr>
      </w:pPr>
      <w:r w:rsidRPr="00690C5D">
        <w:rPr>
          <w:rFonts w:ascii="Times New Roman" w:hAnsi="Times New Roman"/>
          <w:bCs/>
          <w:sz w:val="28"/>
          <w:szCs w:val="28"/>
          <w:lang w:val="uk-UA" w:eastAsia="ru-RU"/>
        </w:rPr>
        <w:t xml:space="preserve">У позовній заяві позивачі просили зобов’язати відповідача виконати належним чином зобов’язання, передбачені договором про надання юридичних </w:t>
      </w:r>
      <w:r w:rsidRPr="00690C5D">
        <w:rPr>
          <w:rFonts w:ascii="Times New Roman" w:hAnsi="Times New Roman"/>
          <w:bCs/>
          <w:sz w:val="28"/>
          <w:szCs w:val="28"/>
          <w:lang w:val="uk-UA" w:eastAsia="ru-RU"/>
        </w:rPr>
        <w:lastRenderedPageBreak/>
        <w:t>послуг від 12 грудня 2017 року</w:t>
      </w:r>
      <w:r w:rsidR="0029295F">
        <w:rPr>
          <w:rFonts w:ascii="Times New Roman" w:hAnsi="Times New Roman"/>
          <w:bCs/>
          <w:sz w:val="28"/>
          <w:szCs w:val="28"/>
          <w:lang w:val="uk-UA" w:eastAsia="ru-RU"/>
        </w:rPr>
        <w:t>,</w:t>
      </w:r>
      <w:r w:rsidRPr="00690C5D">
        <w:rPr>
          <w:rFonts w:ascii="Times New Roman" w:hAnsi="Times New Roman"/>
          <w:bCs/>
          <w:sz w:val="28"/>
          <w:szCs w:val="28"/>
          <w:lang w:val="uk-UA" w:eastAsia="ru-RU"/>
        </w:rPr>
        <w:t xml:space="preserve"> щодо впорядкування, оформлення та реєстрації прав власності на нерухоме майно.  </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Ухвалою суду від 10 квітня 2018 року позовну заяву залишено без руху, надано строк </w:t>
      </w:r>
      <w:r w:rsidR="00F0549D">
        <w:rPr>
          <w:rFonts w:ascii="Times New Roman" w:hAnsi="Times New Roman"/>
          <w:bCs/>
          <w:sz w:val="28"/>
          <w:szCs w:val="28"/>
          <w:lang w:val="uk-UA" w:eastAsia="ru-RU"/>
        </w:rPr>
        <w:t>для</w:t>
      </w:r>
      <w:r w:rsidRPr="00690C5D">
        <w:rPr>
          <w:rFonts w:ascii="Times New Roman" w:hAnsi="Times New Roman"/>
          <w:bCs/>
          <w:sz w:val="28"/>
          <w:szCs w:val="28"/>
          <w:lang w:val="uk-UA" w:eastAsia="ru-RU"/>
        </w:rPr>
        <w:t xml:space="preserve"> усунення недоліків.</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Ухвалою суду від 12 квітня 2018 року відкрито загальне позовне провадження з викликом всіх учасників справи, призначено підготовче засідання на 16 травня 2018 року.</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15 травня 2018 року до суду надійшла спільна заява сторін про визнання мирової угоди.</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Ухвалою Октябрського районного суду міста Полтави від 16 травня 2018 року задоволено заяву про затвердження мирової угоди. Затверджено мирову угоду, укладену між </w:t>
      </w:r>
      <w:r w:rsidR="005564B4" w:rsidRPr="005564B4">
        <w:rPr>
          <w:rFonts w:ascii="Times New Roman" w:hAnsi="Times New Roman"/>
          <w:bCs/>
          <w:sz w:val="28"/>
          <w:szCs w:val="28"/>
          <w:lang w:val="uk-UA" w:eastAsia="ru-RU"/>
        </w:rPr>
        <w:t>ОСОБА</w:t>
      </w:r>
      <w:r w:rsidR="005564B4">
        <w:rPr>
          <w:rFonts w:ascii="Times New Roman" w:hAnsi="Times New Roman"/>
          <w:bCs/>
          <w:sz w:val="28"/>
          <w:szCs w:val="28"/>
          <w:lang w:val="uk-UA" w:eastAsia="ru-RU"/>
        </w:rPr>
        <w:t>1</w:t>
      </w:r>
      <w:r w:rsidRPr="00690C5D">
        <w:rPr>
          <w:rFonts w:ascii="Times New Roman" w:hAnsi="Times New Roman"/>
          <w:bCs/>
          <w:sz w:val="28"/>
          <w:szCs w:val="28"/>
          <w:lang w:val="uk-UA" w:eastAsia="ru-RU"/>
        </w:rPr>
        <w:t xml:space="preserve">, </w:t>
      </w:r>
      <w:r w:rsidR="005564B4" w:rsidRPr="005564B4">
        <w:rPr>
          <w:rFonts w:ascii="Times New Roman" w:hAnsi="Times New Roman"/>
          <w:bCs/>
          <w:sz w:val="28"/>
          <w:szCs w:val="28"/>
          <w:lang w:val="uk-UA" w:eastAsia="ru-RU"/>
        </w:rPr>
        <w:t>ОСОБА</w:t>
      </w:r>
      <w:r w:rsidR="005564B4">
        <w:rPr>
          <w:rFonts w:ascii="Times New Roman" w:hAnsi="Times New Roman"/>
          <w:bCs/>
          <w:sz w:val="28"/>
          <w:szCs w:val="28"/>
          <w:lang w:val="uk-UA" w:eastAsia="ru-RU"/>
        </w:rPr>
        <w:t>2</w:t>
      </w:r>
      <w:r w:rsidRPr="00690C5D">
        <w:rPr>
          <w:rFonts w:ascii="Times New Roman" w:hAnsi="Times New Roman"/>
          <w:bCs/>
          <w:sz w:val="28"/>
          <w:szCs w:val="28"/>
          <w:lang w:val="uk-UA" w:eastAsia="ru-RU"/>
        </w:rPr>
        <w:t xml:space="preserve">, </w:t>
      </w:r>
      <w:r w:rsidR="005564B4" w:rsidRPr="005564B4">
        <w:rPr>
          <w:rFonts w:ascii="Times New Roman" w:hAnsi="Times New Roman"/>
          <w:bCs/>
          <w:sz w:val="28"/>
          <w:szCs w:val="28"/>
          <w:lang w:val="uk-UA" w:eastAsia="ru-RU"/>
        </w:rPr>
        <w:t>ОСОБА</w:t>
      </w:r>
      <w:r w:rsidR="005564B4">
        <w:rPr>
          <w:rFonts w:ascii="Times New Roman" w:hAnsi="Times New Roman"/>
          <w:bCs/>
          <w:sz w:val="28"/>
          <w:szCs w:val="28"/>
          <w:lang w:val="uk-UA" w:eastAsia="ru-RU"/>
        </w:rPr>
        <w:t>3</w:t>
      </w:r>
      <w:r w:rsidRPr="00690C5D">
        <w:rPr>
          <w:rFonts w:ascii="Times New Roman" w:hAnsi="Times New Roman"/>
          <w:bCs/>
          <w:sz w:val="28"/>
          <w:szCs w:val="28"/>
          <w:lang w:val="uk-UA" w:eastAsia="ru-RU"/>
        </w:rPr>
        <w:t xml:space="preserve">, </w:t>
      </w:r>
      <w:r w:rsidR="005564B4" w:rsidRPr="005564B4">
        <w:rPr>
          <w:rFonts w:ascii="Times New Roman" w:hAnsi="Times New Roman"/>
          <w:bCs/>
          <w:sz w:val="28"/>
          <w:szCs w:val="28"/>
          <w:lang w:val="uk-UA" w:eastAsia="ru-RU"/>
        </w:rPr>
        <w:t>ОСОБА</w:t>
      </w:r>
      <w:r w:rsidR="005564B4">
        <w:rPr>
          <w:rFonts w:ascii="Times New Roman" w:hAnsi="Times New Roman"/>
          <w:bCs/>
          <w:sz w:val="28"/>
          <w:szCs w:val="28"/>
          <w:lang w:val="uk-UA" w:eastAsia="ru-RU"/>
        </w:rPr>
        <w:t>4</w:t>
      </w:r>
      <w:r w:rsidRPr="00690C5D">
        <w:rPr>
          <w:rFonts w:ascii="Times New Roman" w:hAnsi="Times New Roman"/>
          <w:bCs/>
          <w:sz w:val="28"/>
          <w:szCs w:val="28"/>
          <w:lang w:val="uk-UA" w:eastAsia="ru-RU"/>
        </w:rPr>
        <w:t xml:space="preserve">, </w:t>
      </w:r>
      <w:r w:rsidR="005564B4" w:rsidRPr="005564B4">
        <w:rPr>
          <w:rFonts w:ascii="Times New Roman" w:hAnsi="Times New Roman"/>
          <w:bCs/>
          <w:sz w:val="28"/>
          <w:szCs w:val="28"/>
          <w:lang w:val="uk-UA" w:eastAsia="ru-RU"/>
        </w:rPr>
        <w:t>ОСОБА</w:t>
      </w:r>
      <w:r w:rsidR="005564B4">
        <w:rPr>
          <w:rFonts w:ascii="Times New Roman" w:hAnsi="Times New Roman"/>
          <w:bCs/>
          <w:sz w:val="28"/>
          <w:szCs w:val="28"/>
          <w:lang w:val="uk-UA" w:eastAsia="ru-RU"/>
        </w:rPr>
        <w:t>5</w:t>
      </w:r>
      <w:r w:rsidRPr="00690C5D">
        <w:rPr>
          <w:rFonts w:ascii="Times New Roman" w:hAnsi="Times New Roman"/>
          <w:bCs/>
          <w:sz w:val="28"/>
          <w:szCs w:val="28"/>
          <w:lang w:val="uk-UA" w:eastAsia="ru-RU"/>
        </w:rPr>
        <w:t xml:space="preserve"> та </w:t>
      </w:r>
      <w:r w:rsidR="005564B4" w:rsidRPr="005564B4">
        <w:rPr>
          <w:rFonts w:ascii="Times New Roman" w:hAnsi="Times New Roman"/>
          <w:bCs/>
          <w:sz w:val="28"/>
          <w:szCs w:val="28"/>
          <w:lang w:val="uk-UA" w:eastAsia="ru-RU"/>
        </w:rPr>
        <w:t>ОСОБА</w:t>
      </w:r>
      <w:r w:rsidR="005564B4">
        <w:rPr>
          <w:rFonts w:ascii="Times New Roman" w:hAnsi="Times New Roman"/>
          <w:bCs/>
          <w:sz w:val="28"/>
          <w:szCs w:val="28"/>
          <w:lang w:val="uk-UA" w:eastAsia="ru-RU"/>
        </w:rPr>
        <w:t>6</w:t>
      </w:r>
      <w:r w:rsidRPr="00690C5D">
        <w:rPr>
          <w:rFonts w:ascii="Times New Roman" w:hAnsi="Times New Roman"/>
          <w:bCs/>
          <w:sz w:val="28"/>
          <w:szCs w:val="28"/>
          <w:lang w:val="uk-UA" w:eastAsia="ru-RU"/>
        </w:rPr>
        <w:t xml:space="preserve">.  </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За умовами мирової угоди:</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1</w:t>
      </w:r>
      <w:r w:rsidR="0029295F">
        <w:rPr>
          <w:rFonts w:ascii="Times New Roman" w:hAnsi="Times New Roman"/>
          <w:bCs/>
          <w:sz w:val="28"/>
          <w:szCs w:val="28"/>
          <w:lang w:val="uk-UA" w:eastAsia="ru-RU"/>
        </w:rPr>
        <w:t>)</w:t>
      </w:r>
      <w:r w:rsidRPr="00690C5D">
        <w:rPr>
          <w:rFonts w:ascii="Times New Roman" w:hAnsi="Times New Roman"/>
          <w:bCs/>
          <w:sz w:val="28"/>
          <w:szCs w:val="28"/>
          <w:lang w:val="uk-UA" w:eastAsia="ru-RU"/>
        </w:rPr>
        <w:t xml:space="preserve"> за </w:t>
      </w:r>
      <w:r w:rsidR="00F057F7" w:rsidRPr="00F057F7">
        <w:rPr>
          <w:rFonts w:ascii="Times New Roman" w:hAnsi="Times New Roman"/>
          <w:bCs/>
          <w:sz w:val="28"/>
          <w:szCs w:val="28"/>
          <w:lang w:val="uk-UA" w:eastAsia="ru-RU"/>
        </w:rPr>
        <w:t>ОСОБА</w:t>
      </w:r>
      <w:r w:rsidR="00F057F7">
        <w:rPr>
          <w:rFonts w:ascii="Times New Roman" w:hAnsi="Times New Roman"/>
          <w:bCs/>
          <w:sz w:val="28"/>
          <w:szCs w:val="28"/>
          <w:lang w:val="uk-UA" w:eastAsia="ru-RU"/>
        </w:rPr>
        <w:t>1</w:t>
      </w:r>
      <w:r w:rsidRPr="00690C5D">
        <w:rPr>
          <w:rFonts w:ascii="Times New Roman" w:hAnsi="Times New Roman"/>
          <w:bCs/>
          <w:sz w:val="28"/>
          <w:szCs w:val="28"/>
          <w:lang w:val="uk-UA" w:eastAsia="ru-RU"/>
        </w:rPr>
        <w:t xml:space="preserve"> визнано право в</w:t>
      </w:r>
      <w:r w:rsidR="00B95508">
        <w:rPr>
          <w:rFonts w:ascii="Times New Roman" w:hAnsi="Times New Roman"/>
          <w:bCs/>
          <w:sz w:val="28"/>
          <w:szCs w:val="28"/>
          <w:lang w:val="uk-UA" w:eastAsia="ru-RU"/>
        </w:rPr>
        <w:t>ласності на громадський будинок </w:t>
      </w:r>
      <w:r w:rsidRPr="00690C5D">
        <w:rPr>
          <w:rFonts w:ascii="Times New Roman" w:hAnsi="Times New Roman"/>
          <w:bCs/>
          <w:sz w:val="28"/>
          <w:szCs w:val="28"/>
          <w:lang w:val="uk-UA" w:eastAsia="ru-RU"/>
        </w:rPr>
        <w:t>– магазин (літера А-</w:t>
      </w:r>
      <w:r w:rsidR="0029295F">
        <w:rPr>
          <w:rFonts w:ascii="Times New Roman" w:hAnsi="Times New Roman"/>
          <w:bCs/>
          <w:sz w:val="28"/>
          <w:szCs w:val="28"/>
          <w:lang w:val="uk-UA" w:eastAsia="ru-RU"/>
        </w:rPr>
        <w:t>1) загальною площею 175,0 кв. м</w:t>
      </w:r>
      <w:r w:rsidRPr="00690C5D">
        <w:rPr>
          <w:rFonts w:ascii="Times New Roman" w:hAnsi="Times New Roman"/>
          <w:bCs/>
          <w:sz w:val="28"/>
          <w:szCs w:val="28"/>
          <w:lang w:val="uk-UA" w:eastAsia="ru-RU"/>
        </w:rPr>
        <w:t>, який складається з</w:t>
      </w:r>
      <w:r w:rsidR="00B95508">
        <w:rPr>
          <w:rFonts w:ascii="Times New Roman" w:hAnsi="Times New Roman"/>
          <w:bCs/>
          <w:sz w:val="28"/>
          <w:szCs w:val="28"/>
          <w:lang w:val="uk-UA" w:eastAsia="ru-RU"/>
        </w:rPr>
        <w:t>:</w:t>
      </w:r>
      <w:r w:rsidR="0029295F">
        <w:rPr>
          <w:rFonts w:ascii="Times New Roman" w:hAnsi="Times New Roman"/>
          <w:bCs/>
          <w:sz w:val="28"/>
          <w:szCs w:val="28"/>
          <w:lang w:val="uk-UA" w:eastAsia="ru-RU"/>
        </w:rPr>
        <w:t xml:space="preserve"> 1 – торговельна зала – 171,2 кв. м, 2 – санвузол – 1,9 кв. м</w:t>
      </w:r>
      <w:r w:rsidRPr="00690C5D">
        <w:rPr>
          <w:rFonts w:ascii="Times New Roman" w:hAnsi="Times New Roman"/>
          <w:bCs/>
          <w:sz w:val="28"/>
          <w:szCs w:val="28"/>
          <w:lang w:val="uk-UA" w:eastAsia="ru-RU"/>
        </w:rPr>
        <w:t xml:space="preserve">, </w:t>
      </w:r>
      <w:r w:rsidR="00B95508">
        <w:rPr>
          <w:rFonts w:ascii="Times New Roman" w:hAnsi="Times New Roman"/>
          <w:bCs/>
          <w:sz w:val="28"/>
          <w:szCs w:val="28"/>
          <w:lang w:val="uk-UA" w:eastAsia="ru-RU"/>
        </w:rPr>
        <w:br/>
      </w:r>
      <w:r w:rsidRPr="00690C5D">
        <w:rPr>
          <w:rFonts w:ascii="Times New Roman" w:hAnsi="Times New Roman"/>
          <w:bCs/>
          <w:sz w:val="28"/>
          <w:szCs w:val="28"/>
          <w:lang w:val="uk-UA" w:eastAsia="ru-RU"/>
        </w:rPr>
        <w:t>3 – д</w:t>
      </w:r>
      <w:r w:rsidR="0029295F">
        <w:rPr>
          <w:rFonts w:ascii="Times New Roman" w:hAnsi="Times New Roman"/>
          <w:bCs/>
          <w:sz w:val="28"/>
          <w:szCs w:val="28"/>
          <w:lang w:val="uk-UA" w:eastAsia="ru-RU"/>
        </w:rPr>
        <w:t>опоміжне приміщення – 1,9 кв. м</w:t>
      </w:r>
      <w:r w:rsidRPr="00690C5D">
        <w:rPr>
          <w:rFonts w:ascii="Times New Roman" w:hAnsi="Times New Roman"/>
          <w:bCs/>
          <w:sz w:val="28"/>
          <w:szCs w:val="28"/>
          <w:lang w:val="uk-UA" w:eastAsia="ru-RU"/>
        </w:rPr>
        <w:t>, який знаходиться за адресою: місто Полтава, вулиця Івана Мазепи, 45/4</w:t>
      </w:r>
      <w:r w:rsidR="00F0549D">
        <w:rPr>
          <w:rFonts w:ascii="Times New Roman" w:hAnsi="Times New Roman"/>
          <w:bCs/>
          <w:sz w:val="28"/>
          <w:szCs w:val="28"/>
          <w:lang w:val="uk-UA" w:eastAsia="ru-RU"/>
        </w:rPr>
        <w:t>,</w:t>
      </w:r>
      <w:r w:rsidRPr="00690C5D">
        <w:rPr>
          <w:rFonts w:ascii="Times New Roman" w:hAnsi="Times New Roman"/>
          <w:bCs/>
          <w:sz w:val="28"/>
          <w:szCs w:val="28"/>
          <w:lang w:val="uk-UA" w:eastAsia="ru-RU"/>
        </w:rPr>
        <w:t xml:space="preserve"> </w:t>
      </w:r>
      <w:r w:rsidR="0029295F">
        <w:rPr>
          <w:rFonts w:ascii="Times New Roman" w:hAnsi="Times New Roman"/>
          <w:bCs/>
          <w:sz w:val="28"/>
          <w:szCs w:val="28"/>
          <w:lang w:val="uk-UA" w:eastAsia="ru-RU"/>
        </w:rPr>
        <w:t>і</w:t>
      </w:r>
      <w:r w:rsidRPr="00690C5D">
        <w:rPr>
          <w:rFonts w:ascii="Times New Roman" w:hAnsi="Times New Roman"/>
          <w:bCs/>
          <w:sz w:val="28"/>
          <w:szCs w:val="28"/>
          <w:lang w:val="uk-UA" w:eastAsia="ru-RU"/>
        </w:rPr>
        <w:t>з правом присвоєння окремої адреси;</w:t>
      </w:r>
    </w:p>
    <w:p w:rsidR="00690C5D" w:rsidRPr="00690C5D" w:rsidRDefault="0029295F"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2)</w:t>
      </w:r>
      <w:r w:rsidR="00690C5D" w:rsidRPr="00690C5D">
        <w:rPr>
          <w:rFonts w:ascii="Times New Roman" w:hAnsi="Times New Roman"/>
          <w:bCs/>
          <w:sz w:val="28"/>
          <w:szCs w:val="28"/>
          <w:lang w:val="uk-UA" w:eastAsia="ru-RU"/>
        </w:rPr>
        <w:t xml:space="preserve"> за </w:t>
      </w:r>
      <w:r w:rsidR="00F057F7" w:rsidRPr="00F057F7">
        <w:rPr>
          <w:rFonts w:ascii="Times New Roman" w:hAnsi="Times New Roman"/>
          <w:bCs/>
          <w:sz w:val="28"/>
          <w:szCs w:val="28"/>
          <w:lang w:val="uk-UA" w:eastAsia="ru-RU"/>
        </w:rPr>
        <w:t>ОСОБА</w:t>
      </w:r>
      <w:r w:rsidR="00F057F7">
        <w:rPr>
          <w:rFonts w:ascii="Times New Roman" w:hAnsi="Times New Roman"/>
          <w:bCs/>
          <w:sz w:val="28"/>
          <w:szCs w:val="28"/>
          <w:lang w:val="uk-UA" w:eastAsia="ru-RU"/>
        </w:rPr>
        <w:t>2</w:t>
      </w:r>
      <w:r w:rsidR="00690C5D" w:rsidRPr="00690C5D">
        <w:rPr>
          <w:rFonts w:ascii="Times New Roman" w:hAnsi="Times New Roman"/>
          <w:bCs/>
          <w:sz w:val="28"/>
          <w:szCs w:val="28"/>
          <w:lang w:val="uk-UA" w:eastAsia="ru-RU"/>
        </w:rPr>
        <w:t xml:space="preserve"> визнано право власності на громадський будинок – магазин (літера А-1,а) загальною площею 1</w:t>
      </w:r>
      <w:r>
        <w:rPr>
          <w:rFonts w:ascii="Times New Roman" w:hAnsi="Times New Roman"/>
          <w:bCs/>
          <w:sz w:val="28"/>
          <w:szCs w:val="28"/>
          <w:lang w:val="uk-UA" w:eastAsia="ru-RU"/>
        </w:rPr>
        <w:t>49,4 кв. м</w:t>
      </w:r>
      <w:r w:rsidR="00690C5D" w:rsidRPr="00690C5D">
        <w:rPr>
          <w:rFonts w:ascii="Times New Roman" w:hAnsi="Times New Roman"/>
          <w:bCs/>
          <w:sz w:val="28"/>
          <w:szCs w:val="28"/>
          <w:lang w:val="uk-UA" w:eastAsia="ru-RU"/>
        </w:rPr>
        <w:t>, який складається з</w:t>
      </w:r>
      <w:r>
        <w:rPr>
          <w:rFonts w:ascii="Times New Roman" w:hAnsi="Times New Roman"/>
          <w:bCs/>
          <w:sz w:val="28"/>
          <w:szCs w:val="28"/>
          <w:lang w:val="uk-UA" w:eastAsia="ru-RU"/>
        </w:rPr>
        <w:t xml:space="preserve">: </w:t>
      </w:r>
      <w:r>
        <w:rPr>
          <w:rFonts w:ascii="Times New Roman" w:hAnsi="Times New Roman"/>
          <w:bCs/>
          <w:sz w:val="28"/>
          <w:szCs w:val="28"/>
          <w:lang w:val="uk-UA" w:eastAsia="ru-RU"/>
        </w:rPr>
        <w:br/>
        <w:t>1 – торговельна зала – 68,8 кв. м</w:t>
      </w:r>
      <w:r w:rsidR="00F0549D">
        <w:rPr>
          <w:rFonts w:ascii="Times New Roman" w:hAnsi="Times New Roman"/>
          <w:bCs/>
          <w:sz w:val="28"/>
          <w:szCs w:val="28"/>
          <w:lang w:val="uk-UA" w:eastAsia="ru-RU"/>
        </w:rPr>
        <w:t>, 2 – торго</w:t>
      </w:r>
      <w:r w:rsidR="00690C5D" w:rsidRPr="00690C5D">
        <w:rPr>
          <w:rFonts w:ascii="Times New Roman" w:hAnsi="Times New Roman"/>
          <w:bCs/>
          <w:sz w:val="28"/>
          <w:szCs w:val="28"/>
          <w:lang w:val="uk-UA" w:eastAsia="ru-RU"/>
        </w:rPr>
        <w:t>вельна зала – 77,9 кв.</w:t>
      </w:r>
      <w:r w:rsidR="00B95508">
        <w:rPr>
          <w:rFonts w:ascii="Times New Roman" w:hAnsi="Times New Roman"/>
          <w:bCs/>
          <w:sz w:val="28"/>
          <w:szCs w:val="28"/>
          <w:lang w:val="uk-UA" w:eastAsia="ru-RU"/>
        </w:rPr>
        <w:t xml:space="preserve"> </w:t>
      </w:r>
      <w:r>
        <w:rPr>
          <w:rFonts w:ascii="Times New Roman" w:hAnsi="Times New Roman"/>
          <w:bCs/>
          <w:sz w:val="28"/>
          <w:szCs w:val="28"/>
          <w:lang w:val="uk-UA" w:eastAsia="ru-RU"/>
        </w:rPr>
        <w:t>м</w:t>
      </w:r>
      <w:r w:rsidR="00690C5D" w:rsidRPr="00690C5D">
        <w:rPr>
          <w:rFonts w:ascii="Times New Roman" w:hAnsi="Times New Roman"/>
          <w:bCs/>
          <w:sz w:val="28"/>
          <w:szCs w:val="28"/>
          <w:lang w:val="uk-UA" w:eastAsia="ru-RU"/>
        </w:rPr>
        <w:t xml:space="preserve">, </w:t>
      </w:r>
      <w:r w:rsidR="00B95508">
        <w:rPr>
          <w:rFonts w:ascii="Times New Roman" w:hAnsi="Times New Roman"/>
          <w:bCs/>
          <w:sz w:val="28"/>
          <w:szCs w:val="28"/>
          <w:lang w:val="uk-UA" w:eastAsia="ru-RU"/>
        </w:rPr>
        <w:br/>
      </w:r>
      <w:r w:rsidR="00690C5D" w:rsidRPr="00690C5D">
        <w:rPr>
          <w:rFonts w:ascii="Times New Roman" w:hAnsi="Times New Roman"/>
          <w:bCs/>
          <w:sz w:val="28"/>
          <w:szCs w:val="28"/>
          <w:lang w:val="uk-UA" w:eastAsia="ru-RU"/>
        </w:rPr>
        <w:t xml:space="preserve">3 – </w:t>
      </w:r>
      <w:r w:rsidR="00B95508">
        <w:rPr>
          <w:rFonts w:ascii="Times New Roman" w:hAnsi="Times New Roman"/>
          <w:bCs/>
          <w:sz w:val="28"/>
          <w:szCs w:val="28"/>
          <w:lang w:val="uk-UA" w:eastAsia="ru-RU"/>
        </w:rPr>
        <w:t>санвузол </w:t>
      </w:r>
      <w:r>
        <w:rPr>
          <w:rFonts w:ascii="Times New Roman" w:hAnsi="Times New Roman"/>
          <w:bCs/>
          <w:sz w:val="28"/>
          <w:szCs w:val="28"/>
          <w:lang w:val="uk-UA" w:eastAsia="ru-RU"/>
        </w:rPr>
        <w:t>– 2,7 кв. м</w:t>
      </w:r>
      <w:r w:rsidR="00690C5D" w:rsidRPr="00690C5D">
        <w:rPr>
          <w:rFonts w:ascii="Times New Roman" w:hAnsi="Times New Roman"/>
          <w:bCs/>
          <w:sz w:val="28"/>
          <w:szCs w:val="28"/>
          <w:lang w:val="uk-UA" w:eastAsia="ru-RU"/>
        </w:rPr>
        <w:t>, який знаходиться за адресою: місто Полтава, вулиця Європейська, б/н, поряд із зупинкою громадського транспорту </w:t>
      </w:r>
      <w:r>
        <w:rPr>
          <w:rFonts w:ascii="Times New Roman" w:hAnsi="Times New Roman"/>
          <w:bCs/>
          <w:sz w:val="28"/>
          <w:szCs w:val="28"/>
          <w:lang w:val="uk-UA" w:eastAsia="ru-RU"/>
        </w:rPr>
        <w:t>«</w:t>
      </w:r>
      <w:r w:rsidR="00690C5D" w:rsidRPr="00690C5D">
        <w:rPr>
          <w:rFonts w:ascii="Times New Roman" w:hAnsi="Times New Roman"/>
          <w:bCs/>
          <w:sz w:val="28"/>
          <w:szCs w:val="28"/>
          <w:lang w:val="uk-UA" w:eastAsia="ru-RU"/>
        </w:rPr>
        <w:t>вул</w:t>
      </w:r>
      <w:r>
        <w:rPr>
          <w:rFonts w:ascii="Times New Roman" w:hAnsi="Times New Roman"/>
          <w:bCs/>
          <w:sz w:val="28"/>
          <w:szCs w:val="28"/>
          <w:lang w:val="uk-UA" w:eastAsia="ru-RU"/>
        </w:rPr>
        <w:t>.</w:t>
      </w:r>
      <w:r w:rsidR="00690C5D" w:rsidRPr="00690C5D">
        <w:rPr>
          <w:rFonts w:ascii="Times New Roman" w:hAnsi="Times New Roman"/>
          <w:bCs/>
          <w:sz w:val="28"/>
          <w:szCs w:val="28"/>
          <w:lang w:val="uk-UA" w:eastAsia="ru-RU"/>
        </w:rPr>
        <w:t xml:space="preserve"> Героїв-чорнобильців</w:t>
      </w:r>
      <w:r>
        <w:rPr>
          <w:rFonts w:ascii="Times New Roman" w:hAnsi="Times New Roman"/>
          <w:bCs/>
          <w:sz w:val="28"/>
          <w:szCs w:val="28"/>
          <w:lang w:val="uk-UA" w:eastAsia="ru-RU"/>
        </w:rPr>
        <w:t>»</w:t>
      </w:r>
      <w:r w:rsidR="00F0549D">
        <w:rPr>
          <w:rFonts w:ascii="Times New Roman" w:hAnsi="Times New Roman"/>
          <w:bCs/>
          <w:sz w:val="28"/>
          <w:szCs w:val="28"/>
          <w:lang w:val="uk-UA" w:eastAsia="ru-RU"/>
        </w:rPr>
        <w:t>,</w:t>
      </w:r>
      <w:r w:rsidR="00690C5D" w:rsidRPr="00690C5D">
        <w:rPr>
          <w:rFonts w:ascii="Times New Roman" w:hAnsi="Times New Roman"/>
          <w:bCs/>
          <w:sz w:val="28"/>
          <w:szCs w:val="28"/>
          <w:lang w:val="uk-UA" w:eastAsia="ru-RU"/>
        </w:rPr>
        <w:t> </w:t>
      </w:r>
      <w:r>
        <w:rPr>
          <w:rFonts w:ascii="Times New Roman" w:hAnsi="Times New Roman"/>
          <w:bCs/>
          <w:sz w:val="28"/>
          <w:szCs w:val="28"/>
          <w:lang w:val="uk-UA" w:eastAsia="ru-RU"/>
        </w:rPr>
        <w:t>і</w:t>
      </w:r>
      <w:r w:rsidR="00690C5D" w:rsidRPr="00690C5D">
        <w:rPr>
          <w:rFonts w:ascii="Times New Roman" w:hAnsi="Times New Roman"/>
          <w:bCs/>
          <w:sz w:val="28"/>
          <w:szCs w:val="28"/>
          <w:lang w:val="uk-UA" w:eastAsia="ru-RU"/>
        </w:rPr>
        <w:t>з правом присвоєння окремої адреси;</w:t>
      </w:r>
    </w:p>
    <w:p w:rsidR="00690C5D" w:rsidRPr="00690C5D" w:rsidRDefault="0029295F"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3)</w:t>
      </w:r>
      <w:r w:rsidR="00690C5D" w:rsidRPr="00690C5D">
        <w:rPr>
          <w:rFonts w:ascii="Times New Roman" w:hAnsi="Times New Roman"/>
          <w:bCs/>
          <w:sz w:val="28"/>
          <w:szCs w:val="28"/>
          <w:lang w:val="uk-UA" w:eastAsia="ru-RU"/>
        </w:rPr>
        <w:t xml:space="preserve"> за </w:t>
      </w:r>
      <w:r w:rsidR="00F057F7" w:rsidRPr="00F057F7">
        <w:rPr>
          <w:rFonts w:ascii="Times New Roman" w:hAnsi="Times New Roman"/>
          <w:bCs/>
          <w:sz w:val="28"/>
          <w:szCs w:val="28"/>
          <w:lang w:val="uk-UA" w:eastAsia="ru-RU"/>
        </w:rPr>
        <w:t>ОСОБА</w:t>
      </w:r>
      <w:r w:rsidR="00F057F7">
        <w:rPr>
          <w:rFonts w:ascii="Times New Roman" w:hAnsi="Times New Roman"/>
          <w:bCs/>
          <w:sz w:val="28"/>
          <w:szCs w:val="28"/>
          <w:lang w:val="uk-UA" w:eastAsia="ru-RU"/>
        </w:rPr>
        <w:t>3</w:t>
      </w:r>
      <w:r w:rsidR="00690C5D" w:rsidRPr="00690C5D">
        <w:rPr>
          <w:rFonts w:ascii="Times New Roman" w:hAnsi="Times New Roman"/>
          <w:bCs/>
          <w:sz w:val="28"/>
          <w:szCs w:val="28"/>
          <w:lang w:val="uk-UA" w:eastAsia="ru-RU"/>
        </w:rPr>
        <w:t xml:space="preserve"> визнано право власності на громадський будинок – магазин (літера А-</w:t>
      </w:r>
      <w:r>
        <w:rPr>
          <w:rFonts w:ascii="Times New Roman" w:hAnsi="Times New Roman"/>
          <w:bCs/>
          <w:sz w:val="28"/>
          <w:szCs w:val="28"/>
          <w:lang w:val="uk-UA" w:eastAsia="ru-RU"/>
        </w:rPr>
        <w:t>1) загальною площею 206,6 кв. м</w:t>
      </w:r>
      <w:r w:rsidR="00690C5D" w:rsidRPr="00690C5D">
        <w:rPr>
          <w:rFonts w:ascii="Times New Roman" w:hAnsi="Times New Roman"/>
          <w:bCs/>
          <w:sz w:val="28"/>
          <w:szCs w:val="28"/>
          <w:lang w:val="uk-UA" w:eastAsia="ru-RU"/>
        </w:rPr>
        <w:t>, який складається з</w:t>
      </w:r>
      <w:r>
        <w:rPr>
          <w:rFonts w:ascii="Times New Roman" w:hAnsi="Times New Roman"/>
          <w:bCs/>
          <w:sz w:val="28"/>
          <w:szCs w:val="28"/>
          <w:lang w:val="uk-UA" w:eastAsia="ru-RU"/>
        </w:rPr>
        <w:t>:</w:t>
      </w:r>
      <w:r w:rsidR="00690C5D" w:rsidRPr="00690C5D">
        <w:rPr>
          <w:rFonts w:ascii="Times New Roman" w:hAnsi="Times New Roman"/>
          <w:bCs/>
          <w:sz w:val="28"/>
          <w:szCs w:val="28"/>
          <w:lang w:val="uk-UA" w:eastAsia="ru-RU"/>
        </w:rPr>
        <w:t xml:space="preserve"> </w:t>
      </w:r>
      <w:r w:rsidR="00690C5D" w:rsidRPr="00690C5D">
        <w:rPr>
          <w:rFonts w:ascii="Times New Roman" w:hAnsi="Times New Roman"/>
          <w:bCs/>
          <w:sz w:val="28"/>
          <w:szCs w:val="28"/>
          <w:lang w:val="uk-UA" w:eastAsia="ru-RU"/>
        </w:rPr>
        <w:br/>
        <w:t>1 –</w:t>
      </w:r>
      <w:r w:rsidR="00F0549D">
        <w:rPr>
          <w:rFonts w:ascii="Times New Roman" w:hAnsi="Times New Roman"/>
          <w:bCs/>
          <w:sz w:val="28"/>
          <w:szCs w:val="28"/>
          <w:lang w:val="uk-UA" w:eastAsia="ru-RU"/>
        </w:rPr>
        <w:t xml:space="preserve"> торго</w:t>
      </w:r>
      <w:r>
        <w:rPr>
          <w:rFonts w:ascii="Times New Roman" w:hAnsi="Times New Roman"/>
          <w:bCs/>
          <w:sz w:val="28"/>
          <w:szCs w:val="28"/>
          <w:lang w:val="uk-UA" w:eastAsia="ru-RU"/>
        </w:rPr>
        <w:t>вельна зала – 165,1 кв. м, 2 – склад – 39,4 кв. м</w:t>
      </w:r>
      <w:r w:rsidR="00690C5D" w:rsidRPr="00690C5D">
        <w:rPr>
          <w:rFonts w:ascii="Times New Roman" w:hAnsi="Times New Roman"/>
          <w:bCs/>
          <w:sz w:val="28"/>
          <w:szCs w:val="28"/>
          <w:lang w:val="uk-UA" w:eastAsia="ru-RU"/>
        </w:rPr>
        <w:t xml:space="preserve">, 3 – санвузол – </w:t>
      </w:r>
      <w:r w:rsidR="00B95508">
        <w:rPr>
          <w:rFonts w:ascii="Times New Roman" w:hAnsi="Times New Roman"/>
          <w:bCs/>
          <w:sz w:val="28"/>
          <w:szCs w:val="28"/>
          <w:lang w:val="uk-UA" w:eastAsia="ru-RU"/>
        </w:rPr>
        <w:br/>
      </w:r>
      <w:r>
        <w:rPr>
          <w:rFonts w:ascii="Times New Roman" w:hAnsi="Times New Roman"/>
          <w:bCs/>
          <w:sz w:val="28"/>
          <w:szCs w:val="28"/>
          <w:lang w:val="uk-UA" w:eastAsia="ru-RU"/>
        </w:rPr>
        <w:t>2,1 кв. м</w:t>
      </w:r>
      <w:r w:rsidR="00690C5D" w:rsidRPr="00690C5D">
        <w:rPr>
          <w:rFonts w:ascii="Times New Roman" w:hAnsi="Times New Roman"/>
          <w:bCs/>
          <w:sz w:val="28"/>
          <w:szCs w:val="28"/>
          <w:lang w:val="uk-UA" w:eastAsia="ru-RU"/>
        </w:rPr>
        <w:t>, який знаходиться за адресою: місто Полтава, вулиця 23 вересня, 11</w:t>
      </w:r>
      <w:r w:rsidR="00F0549D">
        <w:rPr>
          <w:rFonts w:ascii="Times New Roman" w:hAnsi="Times New Roman"/>
          <w:bCs/>
          <w:sz w:val="28"/>
          <w:szCs w:val="28"/>
          <w:lang w:val="uk-UA" w:eastAsia="ru-RU"/>
        </w:rPr>
        <w:t>,</w:t>
      </w:r>
      <w:r w:rsidR="00690C5D" w:rsidRPr="00690C5D">
        <w:rPr>
          <w:rFonts w:ascii="Times New Roman" w:hAnsi="Times New Roman"/>
          <w:bCs/>
          <w:sz w:val="28"/>
          <w:szCs w:val="28"/>
          <w:lang w:val="uk-UA" w:eastAsia="ru-RU"/>
        </w:rPr>
        <w:t xml:space="preserve"> </w:t>
      </w:r>
      <w:r>
        <w:rPr>
          <w:rFonts w:ascii="Times New Roman" w:hAnsi="Times New Roman"/>
          <w:bCs/>
          <w:sz w:val="28"/>
          <w:szCs w:val="28"/>
          <w:lang w:val="uk-UA" w:eastAsia="ru-RU"/>
        </w:rPr>
        <w:t>і</w:t>
      </w:r>
      <w:r w:rsidR="00690C5D" w:rsidRPr="00690C5D">
        <w:rPr>
          <w:rFonts w:ascii="Times New Roman" w:hAnsi="Times New Roman"/>
          <w:bCs/>
          <w:sz w:val="28"/>
          <w:szCs w:val="28"/>
          <w:lang w:val="uk-UA" w:eastAsia="ru-RU"/>
        </w:rPr>
        <w:t>з правом присвоєння окремої адреси;</w:t>
      </w:r>
    </w:p>
    <w:p w:rsidR="00690C5D" w:rsidRPr="00690C5D" w:rsidRDefault="0029295F" w:rsidP="00B95508">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4)</w:t>
      </w:r>
      <w:r w:rsidR="00690C5D" w:rsidRPr="00690C5D">
        <w:rPr>
          <w:rFonts w:ascii="Times New Roman" w:hAnsi="Times New Roman"/>
          <w:bCs/>
          <w:sz w:val="28"/>
          <w:szCs w:val="28"/>
          <w:lang w:val="uk-UA" w:eastAsia="ru-RU"/>
        </w:rPr>
        <w:t xml:space="preserve"> за </w:t>
      </w:r>
      <w:r w:rsidR="00F057F7" w:rsidRPr="00F057F7">
        <w:rPr>
          <w:rFonts w:ascii="Times New Roman" w:hAnsi="Times New Roman"/>
          <w:bCs/>
          <w:sz w:val="28"/>
          <w:szCs w:val="28"/>
          <w:lang w:val="uk-UA" w:eastAsia="ru-RU"/>
        </w:rPr>
        <w:t>ОСОБА</w:t>
      </w:r>
      <w:r w:rsidR="00F057F7">
        <w:rPr>
          <w:rFonts w:ascii="Times New Roman" w:hAnsi="Times New Roman"/>
          <w:bCs/>
          <w:sz w:val="28"/>
          <w:szCs w:val="28"/>
          <w:lang w:val="uk-UA" w:eastAsia="ru-RU"/>
        </w:rPr>
        <w:t>4</w:t>
      </w:r>
      <w:r w:rsidR="00690C5D" w:rsidRPr="00690C5D">
        <w:rPr>
          <w:rFonts w:ascii="Times New Roman" w:hAnsi="Times New Roman"/>
          <w:bCs/>
          <w:sz w:val="28"/>
          <w:szCs w:val="28"/>
          <w:lang w:val="uk-UA" w:eastAsia="ru-RU"/>
        </w:rPr>
        <w:t xml:space="preserve"> та </w:t>
      </w:r>
      <w:r w:rsidR="00F057F7" w:rsidRPr="00F057F7">
        <w:rPr>
          <w:rFonts w:ascii="Times New Roman" w:hAnsi="Times New Roman"/>
          <w:bCs/>
          <w:sz w:val="28"/>
          <w:szCs w:val="28"/>
          <w:lang w:val="uk-UA" w:eastAsia="ru-RU"/>
        </w:rPr>
        <w:t>ОСОБА</w:t>
      </w:r>
      <w:r w:rsidR="00F057F7">
        <w:rPr>
          <w:rFonts w:ascii="Times New Roman" w:hAnsi="Times New Roman"/>
          <w:bCs/>
          <w:sz w:val="28"/>
          <w:szCs w:val="28"/>
          <w:lang w:val="uk-UA" w:eastAsia="ru-RU"/>
        </w:rPr>
        <w:t>5</w:t>
      </w:r>
      <w:r w:rsidR="00690C5D" w:rsidRPr="00690C5D">
        <w:rPr>
          <w:rFonts w:ascii="Times New Roman" w:hAnsi="Times New Roman"/>
          <w:bCs/>
          <w:sz w:val="28"/>
          <w:szCs w:val="28"/>
          <w:lang w:val="uk-UA" w:eastAsia="ru-RU"/>
        </w:rPr>
        <w:t xml:space="preserve"> визнано право спільної сумісної власності на громадський будинок – магазин (літера А-1, А1-</w:t>
      </w:r>
      <w:r>
        <w:rPr>
          <w:rFonts w:ascii="Times New Roman" w:hAnsi="Times New Roman"/>
          <w:bCs/>
          <w:sz w:val="28"/>
          <w:szCs w:val="28"/>
          <w:lang w:val="uk-UA" w:eastAsia="ru-RU"/>
        </w:rPr>
        <w:t>1) загальною площею 154,2 кв. м</w:t>
      </w:r>
      <w:r w:rsidR="00690C5D" w:rsidRPr="00690C5D">
        <w:rPr>
          <w:rFonts w:ascii="Times New Roman" w:hAnsi="Times New Roman"/>
          <w:bCs/>
          <w:sz w:val="28"/>
          <w:szCs w:val="28"/>
          <w:lang w:val="uk-UA" w:eastAsia="ru-RU"/>
        </w:rPr>
        <w:t>, який складається з</w:t>
      </w:r>
      <w:r>
        <w:rPr>
          <w:rFonts w:ascii="Times New Roman" w:hAnsi="Times New Roman"/>
          <w:bCs/>
          <w:sz w:val="28"/>
          <w:szCs w:val="28"/>
          <w:lang w:val="uk-UA" w:eastAsia="ru-RU"/>
        </w:rPr>
        <w:t>: 1</w:t>
      </w:r>
      <w:r w:rsidR="00F0549D">
        <w:rPr>
          <w:rFonts w:ascii="Times New Roman" w:hAnsi="Times New Roman"/>
          <w:bCs/>
          <w:sz w:val="28"/>
          <w:szCs w:val="28"/>
          <w:lang w:val="uk-UA" w:eastAsia="ru-RU"/>
        </w:rPr>
        <w:t xml:space="preserve"> – </w:t>
      </w:r>
      <w:r>
        <w:rPr>
          <w:rFonts w:ascii="Times New Roman" w:hAnsi="Times New Roman"/>
          <w:bCs/>
          <w:sz w:val="28"/>
          <w:szCs w:val="28"/>
          <w:lang w:val="uk-UA" w:eastAsia="ru-RU"/>
        </w:rPr>
        <w:t xml:space="preserve">торговельна зала – </w:t>
      </w:r>
      <w:r>
        <w:rPr>
          <w:rFonts w:ascii="Times New Roman" w:hAnsi="Times New Roman"/>
          <w:bCs/>
          <w:sz w:val="28"/>
          <w:szCs w:val="28"/>
          <w:lang w:val="uk-UA" w:eastAsia="ru-RU"/>
        </w:rPr>
        <w:br/>
        <w:t>26,1 кв. м, 2</w:t>
      </w:r>
      <w:r w:rsidR="00F0549D">
        <w:rPr>
          <w:rFonts w:ascii="Times New Roman" w:hAnsi="Times New Roman"/>
          <w:bCs/>
          <w:sz w:val="28"/>
          <w:szCs w:val="28"/>
          <w:lang w:val="uk-UA" w:eastAsia="ru-RU"/>
        </w:rPr>
        <w:t xml:space="preserve"> – </w:t>
      </w:r>
      <w:r>
        <w:rPr>
          <w:rFonts w:ascii="Times New Roman" w:hAnsi="Times New Roman"/>
          <w:bCs/>
          <w:sz w:val="28"/>
          <w:szCs w:val="28"/>
          <w:lang w:val="uk-UA" w:eastAsia="ru-RU"/>
        </w:rPr>
        <w:t>коридор – 1,4 кв. м, 3 – санвузол – 0,8 кв.  м</w:t>
      </w:r>
      <w:r w:rsidR="00690C5D" w:rsidRPr="00690C5D">
        <w:rPr>
          <w:rFonts w:ascii="Times New Roman" w:hAnsi="Times New Roman"/>
          <w:bCs/>
          <w:sz w:val="28"/>
          <w:szCs w:val="28"/>
          <w:lang w:val="uk-UA" w:eastAsia="ru-RU"/>
        </w:rPr>
        <w:t xml:space="preserve">, 4 – коридор – </w:t>
      </w:r>
      <w:r w:rsidR="00B95508">
        <w:rPr>
          <w:rFonts w:ascii="Times New Roman" w:hAnsi="Times New Roman"/>
          <w:bCs/>
          <w:sz w:val="28"/>
          <w:szCs w:val="28"/>
          <w:lang w:val="uk-UA" w:eastAsia="ru-RU"/>
        </w:rPr>
        <w:br/>
      </w:r>
      <w:r w:rsidR="00690C5D" w:rsidRPr="00690C5D">
        <w:rPr>
          <w:rFonts w:ascii="Times New Roman" w:hAnsi="Times New Roman"/>
          <w:bCs/>
          <w:sz w:val="28"/>
          <w:szCs w:val="28"/>
          <w:lang w:val="uk-UA" w:eastAsia="ru-RU"/>
        </w:rPr>
        <w:t>4,0 кв.</w:t>
      </w:r>
      <w:r w:rsidR="00B95508">
        <w:rPr>
          <w:rFonts w:ascii="Times New Roman" w:hAnsi="Times New Roman"/>
          <w:bCs/>
          <w:sz w:val="28"/>
          <w:szCs w:val="28"/>
          <w:lang w:val="uk-UA" w:eastAsia="ru-RU"/>
        </w:rPr>
        <w:t xml:space="preserve"> </w:t>
      </w:r>
      <w:r>
        <w:rPr>
          <w:rFonts w:ascii="Times New Roman" w:hAnsi="Times New Roman"/>
          <w:bCs/>
          <w:sz w:val="28"/>
          <w:szCs w:val="28"/>
          <w:lang w:val="uk-UA" w:eastAsia="ru-RU"/>
        </w:rPr>
        <w:t>м</w:t>
      </w:r>
      <w:r w:rsidR="00690C5D" w:rsidRPr="00690C5D">
        <w:rPr>
          <w:rFonts w:ascii="Times New Roman" w:hAnsi="Times New Roman"/>
          <w:bCs/>
          <w:sz w:val="28"/>
          <w:szCs w:val="28"/>
          <w:lang w:val="uk-UA" w:eastAsia="ru-RU"/>
        </w:rPr>
        <w:t>,</w:t>
      </w:r>
      <w:r w:rsidR="00B95508">
        <w:rPr>
          <w:rFonts w:ascii="Times New Roman" w:hAnsi="Times New Roman"/>
          <w:bCs/>
          <w:sz w:val="28"/>
          <w:szCs w:val="28"/>
          <w:lang w:val="uk-UA" w:eastAsia="ru-RU"/>
        </w:rPr>
        <w:t xml:space="preserve"> </w:t>
      </w:r>
      <w:r w:rsidR="00690C5D" w:rsidRPr="00690C5D">
        <w:rPr>
          <w:rFonts w:ascii="Times New Roman" w:hAnsi="Times New Roman"/>
          <w:bCs/>
          <w:sz w:val="28"/>
          <w:szCs w:val="28"/>
          <w:lang w:val="uk-UA" w:eastAsia="ru-RU"/>
        </w:rPr>
        <w:t>5 – допоміжне приміщ</w:t>
      </w:r>
      <w:r>
        <w:rPr>
          <w:rFonts w:ascii="Times New Roman" w:hAnsi="Times New Roman"/>
          <w:bCs/>
          <w:sz w:val="28"/>
          <w:szCs w:val="28"/>
          <w:lang w:val="uk-UA" w:eastAsia="ru-RU"/>
        </w:rPr>
        <w:t>ення – 6,1 кв. м</w:t>
      </w:r>
      <w:r w:rsidR="00690C5D" w:rsidRPr="00690C5D">
        <w:rPr>
          <w:rFonts w:ascii="Times New Roman" w:hAnsi="Times New Roman"/>
          <w:bCs/>
          <w:sz w:val="28"/>
          <w:szCs w:val="28"/>
          <w:lang w:val="uk-UA" w:eastAsia="ru-RU"/>
        </w:rPr>
        <w:t>, 6 – д</w:t>
      </w:r>
      <w:r>
        <w:rPr>
          <w:rFonts w:ascii="Times New Roman" w:hAnsi="Times New Roman"/>
          <w:bCs/>
          <w:sz w:val="28"/>
          <w:szCs w:val="28"/>
          <w:lang w:val="uk-UA" w:eastAsia="ru-RU"/>
        </w:rPr>
        <w:t>опоміжне приміщення – 5,7 кв. м</w:t>
      </w:r>
      <w:r w:rsidR="00690C5D" w:rsidRPr="00690C5D">
        <w:rPr>
          <w:rFonts w:ascii="Times New Roman" w:hAnsi="Times New Roman"/>
          <w:bCs/>
          <w:sz w:val="28"/>
          <w:szCs w:val="28"/>
          <w:lang w:val="uk-UA" w:eastAsia="ru-RU"/>
        </w:rPr>
        <w:t>,</w:t>
      </w:r>
      <w:r w:rsidR="00B95508">
        <w:rPr>
          <w:rFonts w:ascii="Times New Roman" w:hAnsi="Times New Roman"/>
          <w:bCs/>
          <w:sz w:val="28"/>
          <w:szCs w:val="28"/>
          <w:lang w:val="uk-UA" w:eastAsia="ru-RU"/>
        </w:rPr>
        <w:t xml:space="preserve"> </w:t>
      </w:r>
      <w:r>
        <w:rPr>
          <w:rFonts w:ascii="Times New Roman" w:hAnsi="Times New Roman"/>
          <w:bCs/>
          <w:sz w:val="28"/>
          <w:szCs w:val="28"/>
          <w:lang w:val="uk-UA" w:eastAsia="ru-RU"/>
        </w:rPr>
        <w:t>7 – кабінет – 14,1 кв. м</w:t>
      </w:r>
      <w:r w:rsidR="00690C5D" w:rsidRPr="00690C5D">
        <w:rPr>
          <w:rFonts w:ascii="Times New Roman" w:hAnsi="Times New Roman"/>
          <w:bCs/>
          <w:sz w:val="28"/>
          <w:szCs w:val="28"/>
          <w:lang w:val="uk-UA" w:eastAsia="ru-RU"/>
        </w:rPr>
        <w:t>, 8 – д</w:t>
      </w:r>
      <w:r w:rsidR="00F0549D">
        <w:rPr>
          <w:rFonts w:ascii="Times New Roman" w:hAnsi="Times New Roman"/>
          <w:bCs/>
          <w:sz w:val="28"/>
          <w:szCs w:val="28"/>
          <w:lang w:val="uk-UA" w:eastAsia="ru-RU"/>
        </w:rPr>
        <w:t>опоміжне приміщення – 5,8 кв. м</w:t>
      </w:r>
      <w:r w:rsidR="00690C5D" w:rsidRPr="00690C5D">
        <w:rPr>
          <w:rFonts w:ascii="Times New Roman" w:hAnsi="Times New Roman"/>
          <w:bCs/>
          <w:sz w:val="28"/>
          <w:szCs w:val="28"/>
          <w:lang w:val="uk-UA" w:eastAsia="ru-RU"/>
        </w:rPr>
        <w:t xml:space="preserve">, </w:t>
      </w:r>
      <w:r>
        <w:rPr>
          <w:rFonts w:ascii="Times New Roman" w:hAnsi="Times New Roman"/>
          <w:bCs/>
          <w:sz w:val="28"/>
          <w:szCs w:val="28"/>
          <w:lang w:val="uk-UA" w:eastAsia="ru-RU"/>
        </w:rPr>
        <w:br/>
      </w:r>
      <w:r w:rsidR="00690C5D" w:rsidRPr="00690C5D">
        <w:rPr>
          <w:rFonts w:ascii="Times New Roman" w:hAnsi="Times New Roman"/>
          <w:bCs/>
          <w:sz w:val="28"/>
          <w:szCs w:val="28"/>
          <w:lang w:val="uk-UA" w:eastAsia="ru-RU"/>
        </w:rPr>
        <w:t>9 – санвузол – 1,8 кв.</w:t>
      </w:r>
      <w:r w:rsidR="00B95508">
        <w:rPr>
          <w:rFonts w:ascii="Times New Roman" w:hAnsi="Times New Roman"/>
          <w:bCs/>
          <w:sz w:val="28"/>
          <w:szCs w:val="28"/>
          <w:lang w:val="uk-UA" w:eastAsia="ru-RU"/>
        </w:rPr>
        <w:t xml:space="preserve"> </w:t>
      </w:r>
      <w:r>
        <w:rPr>
          <w:rFonts w:ascii="Times New Roman" w:hAnsi="Times New Roman"/>
          <w:bCs/>
          <w:sz w:val="28"/>
          <w:szCs w:val="28"/>
          <w:lang w:val="uk-UA" w:eastAsia="ru-RU"/>
        </w:rPr>
        <w:t>м</w:t>
      </w:r>
      <w:r w:rsidR="00690C5D" w:rsidRPr="00690C5D">
        <w:rPr>
          <w:rFonts w:ascii="Times New Roman" w:hAnsi="Times New Roman"/>
          <w:bCs/>
          <w:sz w:val="28"/>
          <w:szCs w:val="28"/>
          <w:lang w:val="uk-UA" w:eastAsia="ru-RU"/>
        </w:rPr>
        <w:t>, 10 – допоміжне при</w:t>
      </w:r>
      <w:r w:rsidR="00F0549D">
        <w:rPr>
          <w:rFonts w:ascii="Times New Roman" w:hAnsi="Times New Roman"/>
          <w:bCs/>
          <w:sz w:val="28"/>
          <w:szCs w:val="28"/>
          <w:lang w:val="uk-UA" w:eastAsia="ru-RU"/>
        </w:rPr>
        <w:t>міщення – 1,0 кв. м</w:t>
      </w:r>
      <w:r>
        <w:rPr>
          <w:rFonts w:ascii="Times New Roman" w:hAnsi="Times New Roman"/>
          <w:bCs/>
          <w:sz w:val="28"/>
          <w:szCs w:val="28"/>
          <w:lang w:val="uk-UA" w:eastAsia="ru-RU"/>
        </w:rPr>
        <w:t xml:space="preserve">, </w:t>
      </w:r>
      <w:r>
        <w:rPr>
          <w:rFonts w:ascii="Times New Roman" w:hAnsi="Times New Roman"/>
          <w:bCs/>
          <w:sz w:val="28"/>
          <w:szCs w:val="28"/>
          <w:lang w:val="uk-UA" w:eastAsia="ru-RU"/>
        </w:rPr>
        <w:br/>
        <w:t>11 – торго</w:t>
      </w:r>
      <w:r w:rsidR="00690C5D" w:rsidRPr="00690C5D">
        <w:rPr>
          <w:rFonts w:ascii="Times New Roman" w:hAnsi="Times New Roman"/>
          <w:bCs/>
          <w:sz w:val="28"/>
          <w:szCs w:val="28"/>
          <w:lang w:val="uk-UA" w:eastAsia="ru-RU"/>
        </w:rPr>
        <w:t>вельна зала –</w:t>
      </w:r>
      <w:r w:rsidR="00B95508">
        <w:rPr>
          <w:rFonts w:ascii="Times New Roman" w:hAnsi="Times New Roman"/>
          <w:bCs/>
          <w:sz w:val="28"/>
          <w:szCs w:val="28"/>
          <w:lang w:val="uk-UA" w:eastAsia="ru-RU"/>
        </w:rPr>
        <w:t xml:space="preserve"> </w:t>
      </w:r>
      <w:r>
        <w:rPr>
          <w:rFonts w:ascii="Times New Roman" w:hAnsi="Times New Roman"/>
          <w:bCs/>
          <w:sz w:val="28"/>
          <w:szCs w:val="28"/>
          <w:lang w:val="uk-UA" w:eastAsia="ru-RU"/>
        </w:rPr>
        <w:t>87,4 кв. м,</w:t>
      </w:r>
      <w:r w:rsidR="00690C5D" w:rsidRPr="00690C5D">
        <w:rPr>
          <w:rFonts w:ascii="Times New Roman" w:hAnsi="Times New Roman"/>
          <w:bCs/>
          <w:sz w:val="28"/>
          <w:szCs w:val="28"/>
          <w:lang w:val="uk-UA" w:eastAsia="ru-RU"/>
        </w:rPr>
        <w:t xml:space="preserve"> який знаходиться за адресою: </w:t>
      </w:r>
      <w:r>
        <w:rPr>
          <w:rFonts w:ascii="Times New Roman" w:hAnsi="Times New Roman"/>
          <w:bCs/>
          <w:sz w:val="28"/>
          <w:szCs w:val="28"/>
          <w:lang w:val="uk-UA" w:eastAsia="ru-RU"/>
        </w:rPr>
        <w:t>місто Полтава, вулиця Шевченка</w:t>
      </w:r>
      <w:r w:rsidR="00690C5D" w:rsidRPr="00690C5D">
        <w:rPr>
          <w:rFonts w:ascii="Times New Roman" w:hAnsi="Times New Roman"/>
          <w:bCs/>
          <w:sz w:val="28"/>
          <w:szCs w:val="28"/>
          <w:lang w:val="uk-UA" w:eastAsia="ru-RU"/>
        </w:rPr>
        <w:t>, 23</w:t>
      </w:r>
      <w:r w:rsidR="00F0549D">
        <w:rPr>
          <w:rFonts w:ascii="Times New Roman" w:hAnsi="Times New Roman"/>
          <w:bCs/>
          <w:sz w:val="28"/>
          <w:szCs w:val="28"/>
          <w:lang w:val="uk-UA" w:eastAsia="ru-RU"/>
        </w:rPr>
        <w:t>,</w:t>
      </w:r>
      <w:r w:rsidR="00690C5D" w:rsidRPr="00690C5D">
        <w:rPr>
          <w:rFonts w:ascii="Times New Roman" w:hAnsi="Times New Roman"/>
          <w:bCs/>
          <w:sz w:val="28"/>
          <w:szCs w:val="28"/>
          <w:lang w:val="uk-UA" w:eastAsia="ru-RU"/>
        </w:rPr>
        <w:t xml:space="preserve"> </w:t>
      </w:r>
      <w:r>
        <w:rPr>
          <w:rFonts w:ascii="Times New Roman" w:hAnsi="Times New Roman"/>
          <w:bCs/>
          <w:sz w:val="28"/>
          <w:szCs w:val="28"/>
          <w:lang w:val="uk-UA" w:eastAsia="ru-RU"/>
        </w:rPr>
        <w:t>і</w:t>
      </w:r>
      <w:r w:rsidR="00690C5D" w:rsidRPr="00690C5D">
        <w:rPr>
          <w:rFonts w:ascii="Times New Roman" w:hAnsi="Times New Roman"/>
          <w:bCs/>
          <w:sz w:val="28"/>
          <w:szCs w:val="28"/>
          <w:lang w:val="uk-UA" w:eastAsia="ru-RU"/>
        </w:rPr>
        <w:t>з п</w:t>
      </w:r>
      <w:r>
        <w:rPr>
          <w:rFonts w:ascii="Times New Roman" w:hAnsi="Times New Roman"/>
          <w:bCs/>
          <w:sz w:val="28"/>
          <w:szCs w:val="28"/>
          <w:lang w:val="uk-UA" w:eastAsia="ru-RU"/>
        </w:rPr>
        <w:t>равом присвоєння окремої адреси;</w:t>
      </w:r>
    </w:p>
    <w:p w:rsidR="00690C5D" w:rsidRPr="00690C5D" w:rsidRDefault="0029295F"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5)</w:t>
      </w:r>
      <w:r w:rsidR="00690C5D" w:rsidRPr="00690C5D">
        <w:rPr>
          <w:rFonts w:ascii="Times New Roman" w:hAnsi="Times New Roman"/>
          <w:bCs/>
          <w:sz w:val="28"/>
          <w:szCs w:val="28"/>
          <w:lang w:val="uk-UA" w:eastAsia="ru-RU"/>
        </w:rPr>
        <w:t xml:space="preserve"> </w:t>
      </w:r>
      <w:r w:rsidR="00F057F7" w:rsidRPr="00F057F7">
        <w:rPr>
          <w:rFonts w:ascii="Times New Roman" w:hAnsi="Times New Roman"/>
          <w:bCs/>
          <w:sz w:val="28"/>
          <w:szCs w:val="28"/>
          <w:lang w:val="uk-UA" w:eastAsia="ru-RU"/>
        </w:rPr>
        <w:t>ОСОБА</w:t>
      </w:r>
      <w:r w:rsidR="00F057F7">
        <w:rPr>
          <w:rFonts w:ascii="Times New Roman" w:hAnsi="Times New Roman"/>
          <w:bCs/>
          <w:sz w:val="28"/>
          <w:szCs w:val="28"/>
          <w:lang w:val="uk-UA" w:eastAsia="ru-RU"/>
        </w:rPr>
        <w:t>1</w:t>
      </w:r>
      <w:r w:rsidR="00690C5D" w:rsidRPr="00690C5D">
        <w:rPr>
          <w:rFonts w:ascii="Times New Roman" w:hAnsi="Times New Roman"/>
          <w:bCs/>
          <w:sz w:val="28"/>
          <w:szCs w:val="28"/>
          <w:lang w:val="uk-UA" w:eastAsia="ru-RU"/>
        </w:rPr>
        <w:t xml:space="preserve">, </w:t>
      </w:r>
      <w:r w:rsidR="00F057F7" w:rsidRPr="00F057F7">
        <w:rPr>
          <w:rFonts w:ascii="Times New Roman" w:hAnsi="Times New Roman"/>
          <w:bCs/>
          <w:sz w:val="28"/>
          <w:szCs w:val="28"/>
          <w:lang w:val="uk-UA" w:eastAsia="ru-RU"/>
        </w:rPr>
        <w:t>ОСОБА</w:t>
      </w:r>
      <w:r w:rsidR="00F057F7">
        <w:rPr>
          <w:rFonts w:ascii="Times New Roman" w:hAnsi="Times New Roman"/>
          <w:bCs/>
          <w:sz w:val="28"/>
          <w:szCs w:val="28"/>
          <w:lang w:val="uk-UA" w:eastAsia="ru-RU"/>
        </w:rPr>
        <w:t>2</w:t>
      </w:r>
      <w:r w:rsidR="00690C5D" w:rsidRPr="00690C5D">
        <w:rPr>
          <w:rFonts w:ascii="Times New Roman" w:hAnsi="Times New Roman"/>
          <w:bCs/>
          <w:sz w:val="28"/>
          <w:szCs w:val="28"/>
          <w:lang w:val="uk-UA" w:eastAsia="ru-RU"/>
        </w:rPr>
        <w:t xml:space="preserve">, </w:t>
      </w:r>
      <w:r w:rsidR="00F057F7" w:rsidRPr="00F057F7">
        <w:rPr>
          <w:rFonts w:ascii="Times New Roman" w:hAnsi="Times New Roman"/>
          <w:bCs/>
          <w:sz w:val="28"/>
          <w:szCs w:val="28"/>
          <w:lang w:val="uk-UA" w:eastAsia="ru-RU"/>
        </w:rPr>
        <w:t>ОСОБА</w:t>
      </w:r>
      <w:r w:rsidR="00F057F7">
        <w:rPr>
          <w:rFonts w:ascii="Times New Roman" w:hAnsi="Times New Roman"/>
          <w:bCs/>
          <w:sz w:val="28"/>
          <w:szCs w:val="28"/>
          <w:lang w:val="uk-UA" w:eastAsia="ru-RU"/>
        </w:rPr>
        <w:t>3</w:t>
      </w:r>
      <w:r w:rsidR="00690C5D" w:rsidRPr="00690C5D">
        <w:rPr>
          <w:rFonts w:ascii="Times New Roman" w:hAnsi="Times New Roman"/>
          <w:bCs/>
          <w:sz w:val="28"/>
          <w:szCs w:val="28"/>
          <w:lang w:val="uk-UA" w:eastAsia="ru-RU"/>
        </w:rPr>
        <w:t xml:space="preserve">, </w:t>
      </w:r>
      <w:r w:rsidR="00F057F7" w:rsidRPr="00F057F7">
        <w:rPr>
          <w:rFonts w:ascii="Times New Roman" w:hAnsi="Times New Roman"/>
          <w:bCs/>
          <w:sz w:val="28"/>
          <w:szCs w:val="28"/>
          <w:lang w:val="uk-UA" w:eastAsia="ru-RU"/>
        </w:rPr>
        <w:t>ОСОБА</w:t>
      </w:r>
      <w:r w:rsidR="00F057F7">
        <w:rPr>
          <w:rFonts w:ascii="Times New Roman" w:hAnsi="Times New Roman"/>
          <w:bCs/>
          <w:sz w:val="28"/>
          <w:szCs w:val="28"/>
          <w:lang w:val="uk-UA" w:eastAsia="ru-RU"/>
        </w:rPr>
        <w:t>4</w:t>
      </w:r>
      <w:r w:rsidR="00690C5D" w:rsidRPr="00690C5D">
        <w:rPr>
          <w:rFonts w:ascii="Times New Roman" w:hAnsi="Times New Roman"/>
          <w:bCs/>
          <w:sz w:val="28"/>
          <w:szCs w:val="28"/>
          <w:lang w:val="uk-UA" w:eastAsia="ru-RU"/>
        </w:rPr>
        <w:t xml:space="preserve">, </w:t>
      </w:r>
      <w:r w:rsidR="00F057F7" w:rsidRPr="00F057F7">
        <w:rPr>
          <w:rFonts w:ascii="Times New Roman" w:hAnsi="Times New Roman"/>
          <w:bCs/>
          <w:sz w:val="28"/>
          <w:szCs w:val="28"/>
          <w:lang w:val="uk-UA" w:eastAsia="ru-RU"/>
        </w:rPr>
        <w:t>ОСОБА</w:t>
      </w:r>
      <w:r w:rsidR="00F057F7">
        <w:rPr>
          <w:rFonts w:ascii="Times New Roman" w:hAnsi="Times New Roman"/>
          <w:bCs/>
          <w:sz w:val="28"/>
          <w:szCs w:val="28"/>
          <w:lang w:val="uk-UA" w:eastAsia="ru-RU"/>
        </w:rPr>
        <w:t>5</w:t>
      </w:r>
      <w:r w:rsidR="00690C5D" w:rsidRPr="00690C5D">
        <w:rPr>
          <w:rFonts w:ascii="Times New Roman" w:hAnsi="Times New Roman"/>
          <w:bCs/>
          <w:sz w:val="28"/>
          <w:szCs w:val="28"/>
          <w:lang w:val="uk-UA" w:eastAsia="ru-RU"/>
        </w:rPr>
        <w:t xml:space="preserve"> відмовляються від будь-яких претензій до </w:t>
      </w:r>
      <w:r w:rsidR="00F057F7" w:rsidRPr="00F057F7">
        <w:rPr>
          <w:rFonts w:ascii="Times New Roman" w:hAnsi="Times New Roman"/>
          <w:bCs/>
          <w:sz w:val="28"/>
          <w:szCs w:val="28"/>
          <w:lang w:val="uk-UA" w:eastAsia="ru-RU"/>
        </w:rPr>
        <w:t>ОСОБА</w:t>
      </w:r>
      <w:r w:rsidR="00F057F7">
        <w:rPr>
          <w:rFonts w:ascii="Times New Roman" w:hAnsi="Times New Roman"/>
          <w:bCs/>
          <w:sz w:val="28"/>
          <w:szCs w:val="28"/>
          <w:lang w:val="uk-UA" w:eastAsia="ru-RU"/>
        </w:rPr>
        <w:t>6</w:t>
      </w:r>
      <w:r w:rsidR="00690C5D" w:rsidRPr="00690C5D">
        <w:rPr>
          <w:rFonts w:ascii="Times New Roman" w:hAnsi="Times New Roman"/>
          <w:bCs/>
          <w:sz w:val="28"/>
          <w:szCs w:val="28"/>
          <w:lang w:val="uk-UA" w:eastAsia="ru-RU"/>
        </w:rPr>
        <w:t>, в тому числі і на нерухоме майно, на яке визнається право власності за цією мировою угодою;</w:t>
      </w:r>
    </w:p>
    <w:p w:rsidR="00690C5D" w:rsidRPr="00690C5D" w:rsidRDefault="0029295F"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6) п</w:t>
      </w:r>
      <w:r w:rsidR="00690C5D" w:rsidRPr="00690C5D">
        <w:rPr>
          <w:rFonts w:ascii="Times New Roman" w:hAnsi="Times New Roman"/>
          <w:bCs/>
          <w:sz w:val="28"/>
          <w:szCs w:val="28"/>
          <w:lang w:val="uk-UA" w:eastAsia="ru-RU"/>
        </w:rPr>
        <w:t xml:space="preserve">озовні вимоги </w:t>
      </w:r>
      <w:r w:rsidR="00F057F7" w:rsidRPr="00F057F7">
        <w:rPr>
          <w:rFonts w:ascii="Times New Roman" w:hAnsi="Times New Roman"/>
          <w:bCs/>
          <w:sz w:val="28"/>
          <w:szCs w:val="28"/>
          <w:lang w:val="uk-UA" w:eastAsia="ru-RU"/>
        </w:rPr>
        <w:t>ОСОБА</w:t>
      </w:r>
      <w:r w:rsidR="00F057F7">
        <w:rPr>
          <w:rFonts w:ascii="Times New Roman" w:hAnsi="Times New Roman"/>
          <w:bCs/>
          <w:sz w:val="28"/>
          <w:szCs w:val="28"/>
          <w:lang w:val="uk-UA" w:eastAsia="ru-RU"/>
        </w:rPr>
        <w:t>1</w:t>
      </w:r>
      <w:r w:rsidR="00F057F7" w:rsidRPr="00690C5D">
        <w:rPr>
          <w:rFonts w:ascii="Times New Roman" w:hAnsi="Times New Roman"/>
          <w:bCs/>
          <w:sz w:val="28"/>
          <w:szCs w:val="28"/>
          <w:lang w:val="uk-UA" w:eastAsia="ru-RU"/>
        </w:rPr>
        <w:t xml:space="preserve">, </w:t>
      </w:r>
      <w:r w:rsidR="00F057F7" w:rsidRPr="00F057F7">
        <w:rPr>
          <w:rFonts w:ascii="Times New Roman" w:hAnsi="Times New Roman"/>
          <w:bCs/>
          <w:sz w:val="28"/>
          <w:szCs w:val="28"/>
          <w:lang w:val="uk-UA" w:eastAsia="ru-RU"/>
        </w:rPr>
        <w:t>ОСОБА</w:t>
      </w:r>
      <w:r w:rsidR="00F057F7">
        <w:rPr>
          <w:rFonts w:ascii="Times New Roman" w:hAnsi="Times New Roman"/>
          <w:bCs/>
          <w:sz w:val="28"/>
          <w:szCs w:val="28"/>
          <w:lang w:val="uk-UA" w:eastAsia="ru-RU"/>
        </w:rPr>
        <w:t>2</w:t>
      </w:r>
      <w:r w:rsidR="00F057F7" w:rsidRPr="00690C5D">
        <w:rPr>
          <w:rFonts w:ascii="Times New Roman" w:hAnsi="Times New Roman"/>
          <w:bCs/>
          <w:sz w:val="28"/>
          <w:szCs w:val="28"/>
          <w:lang w:val="uk-UA" w:eastAsia="ru-RU"/>
        </w:rPr>
        <w:t xml:space="preserve">, </w:t>
      </w:r>
      <w:r w:rsidR="00F057F7" w:rsidRPr="00F057F7">
        <w:rPr>
          <w:rFonts w:ascii="Times New Roman" w:hAnsi="Times New Roman"/>
          <w:bCs/>
          <w:sz w:val="28"/>
          <w:szCs w:val="28"/>
          <w:lang w:val="uk-UA" w:eastAsia="ru-RU"/>
        </w:rPr>
        <w:t>ОСОБА</w:t>
      </w:r>
      <w:r w:rsidR="00F057F7">
        <w:rPr>
          <w:rFonts w:ascii="Times New Roman" w:hAnsi="Times New Roman"/>
          <w:bCs/>
          <w:sz w:val="28"/>
          <w:szCs w:val="28"/>
          <w:lang w:val="uk-UA" w:eastAsia="ru-RU"/>
        </w:rPr>
        <w:t>3</w:t>
      </w:r>
      <w:r w:rsidR="00F057F7" w:rsidRPr="00690C5D">
        <w:rPr>
          <w:rFonts w:ascii="Times New Roman" w:hAnsi="Times New Roman"/>
          <w:bCs/>
          <w:sz w:val="28"/>
          <w:szCs w:val="28"/>
          <w:lang w:val="uk-UA" w:eastAsia="ru-RU"/>
        </w:rPr>
        <w:t xml:space="preserve">, </w:t>
      </w:r>
      <w:r w:rsidR="00F057F7" w:rsidRPr="00F057F7">
        <w:rPr>
          <w:rFonts w:ascii="Times New Roman" w:hAnsi="Times New Roman"/>
          <w:bCs/>
          <w:sz w:val="28"/>
          <w:szCs w:val="28"/>
          <w:lang w:val="uk-UA" w:eastAsia="ru-RU"/>
        </w:rPr>
        <w:t>ОСОБА</w:t>
      </w:r>
      <w:r w:rsidR="00F057F7">
        <w:rPr>
          <w:rFonts w:ascii="Times New Roman" w:hAnsi="Times New Roman"/>
          <w:bCs/>
          <w:sz w:val="28"/>
          <w:szCs w:val="28"/>
          <w:lang w:val="uk-UA" w:eastAsia="ru-RU"/>
        </w:rPr>
        <w:t>4</w:t>
      </w:r>
      <w:r w:rsidR="00F057F7" w:rsidRPr="00690C5D">
        <w:rPr>
          <w:rFonts w:ascii="Times New Roman" w:hAnsi="Times New Roman"/>
          <w:bCs/>
          <w:sz w:val="28"/>
          <w:szCs w:val="28"/>
          <w:lang w:val="uk-UA" w:eastAsia="ru-RU"/>
        </w:rPr>
        <w:t xml:space="preserve">, </w:t>
      </w:r>
      <w:r w:rsidR="00F057F7" w:rsidRPr="00F057F7">
        <w:rPr>
          <w:rFonts w:ascii="Times New Roman" w:hAnsi="Times New Roman"/>
          <w:bCs/>
          <w:sz w:val="28"/>
          <w:szCs w:val="28"/>
          <w:lang w:val="uk-UA" w:eastAsia="ru-RU"/>
        </w:rPr>
        <w:t>ОСОБА</w:t>
      </w:r>
      <w:r w:rsidR="00F057F7">
        <w:rPr>
          <w:rFonts w:ascii="Times New Roman" w:hAnsi="Times New Roman"/>
          <w:bCs/>
          <w:sz w:val="28"/>
          <w:szCs w:val="28"/>
          <w:lang w:val="uk-UA" w:eastAsia="ru-RU"/>
        </w:rPr>
        <w:t>5</w:t>
      </w:r>
      <w:r w:rsidR="00690C5D" w:rsidRPr="00690C5D">
        <w:rPr>
          <w:rFonts w:ascii="Times New Roman" w:hAnsi="Times New Roman"/>
          <w:bCs/>
          <w:sz w:val="28"/>
          <w:szCs w:val="28"/>
          <w:lang w:val="uk-UA" w:eastAsia="ru-RU"/>
        </w:rPr>
        <w:t xml:space="preserve"> в інші</w:t>
      </w:r>
      <w:r>
        <w:rPr>
          <w:rFonts w:ascii="Times New Roman" w:hAnsi="Times New Roman"/>
          <w:bCs/>
          <w:sz w:val="28"/>
          <w:szCs w:val="28"/>
          <w:lang w:val="uk-UA" w:eastAsia="ru-RU"/>
        </w:rPr>
        <w:t>й частині залишено без розгляду;</w:t>
      </w:r>
    </w:p>
    <w:p w:rsidR="00690C5D" w:rsidRPr="00690C5D" w:rsidRDefault="0029295F"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lastRenderedPageBreak/>
        <w:t>7) п</w:t>
      </w:r>
      <w:r w:rsidR="00690C5D" w:rsidRPr="00690C5D">
        <w:rPr>
          <w:rFonts w:ascii="Times New Roman" w:hAnsi="Times New Roman"/>
          <w:bCs/>
          <w:sz w:val="28"/>
          <w:szCs w:val="28"/>
          <w:lang w:val="uk-UA" w:eastAsia="ru-RU"/>
        </w:rPr>
        <w:t>ровадж</w:t>
      </w:r>
      <w:r>
        <w:rPr>
          <w:rFonts w:ascii="Times New Roman" w:hAnsi="Times New Roman"/>
          <w:bCs/>
          <w:sz w:val="28"/>
          <w:szCs w:val="28"/>
          <w:lang w:val="uk-UA" w:eastAsia="ru-RU"/>
        </w:rPr>
        <w:t>ення у цивільній справі закрито;</w:t>
      </w:r>
    </w:p>
    <w:p w:rsidR="00690C5D" w:rsidRPr="00690C5D" w:rsidRDefault="0029295F"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8) в</w:t>
      </w:r>
      <w:r w:rsidR="00690C5D" w:rsidRPr="00690C5D">
        <w:rPr>
          <w:rFonts w:ascii="Times New Roman" w:hAnsi="Times New Roman"/>
          <w:bCs/>
          <w:sz w:val="28"/>
          <w:szCs w:val="28"/>
          <w:lang w:val="uk-UA" w:eastAsia="ru-RU"/>
        </w:rPr>
        <w:t xml:space="preserve">изначено, що право власності </w:t>
      </w:r>
      <w:r w:rsidR="009E0768" w:rsidRPr="00F057F7">
        <w:rPr>
          <w:rFonts w:ascii="Times New Roman" w:hAnsi="Times New Roman"/>
          <w:bCs/>
          <w:sz w:val="28"/>
          <w:szCs w:val="28"/>
          <w:lang w:val="uk-UA" w:eastAsia="ru-RU"/>
        </w:rPr>
        <w:t>ОСОБА</w:t>
      </w:r>
      <w:r w:rsidR="009E0768">
        <w:rPr>
          <w:rFonts w:ascii="Times New Roman" w:hAnsi="Times New Roman"/>
          <w:bCs/>
          <w:sz w:val="28"/>
          <w:szCs w:val="28"/>
          <w:lang w:val="uk-UA" w:eastAsia="ru-RU"/>
        </w:rPr>
        <w:t>1</w:t>
      </w:r>
      <w:r w:rsidR="00690C5D" w:rsidRPr="00690C5D">
        <w:rPr>
          <w:rFonts w:ascii="Times New Roman" w:hAnsi="Times New Roman"/>
          <w:bCs/>
          <w:sz w:val="28"/>
          <w:szCs w:val="28"/>
          <w:lang w:val="uk-UA" w:eastAsia="ru-RU"/>
        </w:rPr>
        <w:t xml:space="preserve">, </w:t>
      </w:r>
      <w:r w:rsidR="009E0768" w:rsidRPr="00F057F7">
        <w:rPr>
          <w:rFonts w:ascii="Times New Roman" w:hAnsi="Times New Roman"/>
          <w:bCs/>
          <w:sz w:val="28"/>
          <w:szCs w:val="28"/>
          <w:lang w:val="uk-UA" w:eastAsia="ru-RU"/>
        </w:rPr>
        <w:t>ОСОБА</w:t>
      </w:r>
      <w:r w:rsidR="009E0768">
        <w:rPr>
          <w:rFonts w:ascii="Times New Roman" w:hAnsi="Times New Roman"/>
          <w:bCs/>
          <w:sz w:val="28"/>
          <w:szCs w:val="28"/>
          <w:lang w:val="uk-UA" w:eastAsia="ru-RU"/>
        </w:rPr>
        <w:t>2</w:t>
      </w:r>
      <w:r w:rsidR="00690C5D" w:rsidRPr="00690C5D">
        <w:rPr>
          <w:rFonts w:ascii="Times New Roman" w:hAnsi="Times New Roman"/>
          <w:bCs/>
          <w:sz w:val="28"/>
          <w:szCs w:val="28"/>
          <w:lang w:val="uk-UA" w:eastAsia="ru-RU"/>
        </w:rPr>
        <w:t xml:space="preserve">, </w:t>
      </w:r>
      <w:r w:rsidR="009E0768" w:rsidRPr="00F057F7">
        <w:rPr>
          <w:rFonts w:ascii="Times New Roman" w:hAnsi="Times New Roman"/>
          <w:bCs/>
          <w:sz w:val="28"/>
          <w:szCs w:val="28"/>
          <w:lang w:val="uk-UA" w:eastAsia="ru-RU"/>
        </w:rPr>
        <w:t>ОСОБА</w:t>
      </w:r>
      <w:r w:rsidR="009E0768">
        <w:rPr>
          <w:rFonts w:ascii="Times New Roman" w:hAnsi="Times New Roman"/>
          <w:bCs/>
          <w:sz w:val="28"/>
          <w:szCs w:val="28"/>
          <w:lang w:val="uk-UA" w:eastAsia="ru-RU"/>
        </w:rPr>
        <w:t>3</w:t>
      </w:r>
      <w:r w:rsidR="00690C5D" w:rsidRPr="00690C5D">
        <w:rPr>
          <w:rFonts w:ascii="Times New Roman" w:hAnsi="Times New Roman"/>
          <w:bCs/>
          <w:sz w:val="28"/>
          <w:szCs w:val="28"/>
          <w:lang w:val="uk-UA" w:eastAsia="ru-RU"/>
        </w:rPr>
        <w:t xml:space="preserve">, право спільної сумісної власності </w:t>
      </w:r>
      <w:r w:rsidR="009E0768" w:rsidRPr="00F057F7">
        <w:rPr>
          <w:rFonts w:ascii="Times New Roman" w:hAnsi="Times New Roman"/>
          <w:bCs/>
          <w:sz w:val="28"/>
          <w:szCs w:val="28"/>
          <w:lang w:val="uk-UA" w:eastAsia="ru-RU"/>
        </w:rPr>
        <w:t>ОСОБА</w:t>
      </w:r>
      <w:r w:rsidR="009E0768">
        <w:rPr>
          <w:rFonts w:ascii="Times New Roman" w:hAnsi="Times New Roman"/>
          <w:bCs/>
          <w:sz w:val="28"/>
          <w:szCs w:val="28"/>
          <w:lang w:val="uk-UA" w:eastAsia="ru-RU"/>
        </w:rPr>
        <w:t>4</w:t>
      </w:r>
      <w:r w:rsidR="00690C5D" w:rsidRPr="00690C5D">
        <w:rPr>
          <w:rFonts w:ascii="Times New Roman" w:hAnsi="Times New Roman"/>
          <w:bCs/>
          <w:sz w:val="28"/>
          <w:szCs w:val="28"/>
          <w:lang w:val="uk-UA" w:eastAsia="ru-RU"/>
        </w:rPr>
        <w:t xml:space="preserve"> та </w:t>
      </w:r>
      <w:r w:rsidR="009E0768" w:rsidRPr="00F057F7">
        <w:rPr>
          <w:rFonts w:ascii="Times New Roman" w:hAnsi="Times New Roman"/>
          <w:bCs/>
          <w:sz w:val="28"/>
          <w:szCs w:val="28"/>
          <w:lang w:val="uk-UA" w:eastAsia="ru-RU"/>
        </w:rPr>
        <w:t>ОСОБА</w:t>
      </w:r>
      <w:r w:rsidR="009E0768">
        <w:rPr>
          <w:rFonts w:ascii="Times New Roman" w:hAnsi="Times New Roman"/>
          <w:bCs/>
          <w:sz w:val="28"/>
          <w:szCs w:val="28"/>
          <w:lang w:val="uk-UA" w:eastAsia="ru-RU"/>
        </w:rPr>
        <w:t>5</w:t>
      </w:r>
      <w:r w:rsidR="00690C5D" w:rsidRPr="00690C5D">
        <w:rPr>
          <w:rFonts w:ascii="Times New Roman" w:hAnsi="Times New Roman"/>
          <w:bCs/>
          <w:sz w:val="28"/>
          <w:szCs w:val="28"/>
          <w:lang w:val="uk-UA" w:eastAsia="ru-RU"/>
        </w:rPr>
        <w:t xml:space="preserve"> на вказані вище об’єкти підлягає державній реєстрації.</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Постановляючи вказану ухвалу</w:t>
      </w:r>
      <w:r w:rsidR="0029295F">
        <w:rPr>
          <w:rFonts w:ascii="Times New Roman" w:hAnsi="Times New Roman"/>
          <w:bCs/>
          <w:sz w:val="28"/>
          <w:szCs w:val="28"/>
          <w:lang w:val="uk-UA" w:eastAsia="ru-RU"/>
        </w:rPr>
        <w:t>,</w:t>
      </w:r>
      <w:r w:rsidRPr="00690C5D">
        <w:rPr>
          <w:rFonts w:ascii="Times New Roman" w:hAnsi="Times New Roman"/>
          <w:bCs/>
          <w:sz w:val="28"/>
          <w:szCs w:val="28"/>
          <w:lang w:val="uk-UA" w:eastAsia="ru-RU"/>
        </w:rPr>
        <w:t xml:space="preserve"> суд першої інстанції виходив із того, що</w:t>
      </w:r>
      <w:r w:rsidRPr="00690C5D">
        <w:rPr>
          <w:rFonts w:ascii="Times New Roman" w:hAnsi="Times New Roman"/>
          <w:color w:val="000000"/>
          <w:sz w:val="28"/>
          <w:szCs w:val="28"/>
          <w:lang w:val="uk-UA"/>
        </w:rPr>
        <w:t xml:space="preserve"> право власності на вказані об’єкти нерухомого майна </w:t>
      </w:r>
      <w:r w:rsidR="0029295F" w:rsidRPr="00690C5D">
        <w:rPr>
          <w:rFonts w:ascii="Times New Roman" w:hAnsi="Times New Roman"/>
          <w:color w:val="000000"/>
          <w:sz w:val="28"/>
          <w:szCs w:val="28"/>
          <w:lang w:val="uk-UA"/>
        </w:rPr>
        <w:t xml:space="preserve">позивачами </w:t>
      </w:r>
      <w:r w:rsidRPr="00690C5D">
        <w:rPr>
          <w:rFonts w:ascii="Times New Roman" w:hAnsi="Times New Roman"/>
          <w:color w:val="000000"/>
          <w:sz w:val="28"/>
          <w:szCs w:val="28"/>
          <w:lang w:val="uk-UA"/>
        </w:rPr>
        <w:t>набуто правомірно.</w:t>
      </w:r>
      <w:r w:rsidRPr="00690C5D">
        <w:rPr>
          <w:rFonts w:ascii="Times New Roman" w:hAnsi="Times New Roman"/>
          <w:bCs/>
          <w:sz w:val="28"/>
          <w:szCs w:val="28"/>
          <w:lang w:val="uk-UA" w:eastAsia="ru-RU"/>
        </w:rPr>
        <w:t xml:space="preserve"> Заявлені вимоги в частині визнання права власності відповідають даним технічної інвентаризації – технічним паспортам на приміщення, виготовленим відповідно до Інструкції про порядок проведення технічної інвентаризації об’єктів </w:t>
      </w:r>
      <w:r w:rsidR="0029295F">
        <w:rPr>
          <w:rFonts w:ascii="Times New Roman" w:hAnsi="Times New Roman"/>
          <w:bCs/>
          <w:sz w:val="28"/>
          <w:szCs w:val="28"/>
          <w:lang w:val="uk-UA" w:eastAsia="ru-RU"/>
        </w:rPr>
        <w:t>нерухомого майна, затвердженої н</w:t>
      </w:r>
      <w:r w:rsidRPr="00690C5D">
        <w:rPr>
          <w:rFonts w:ascii="Times New Roman" w:hAnsi="Times New Roman"/>
          <w:bCs/>
          <w:sz w:val="28"/>
          <w:szCs w:val="28"/>
          <w:lang w:val="uk-UA" w:eastAsia="ru-RU"/>
        </w:rPr>
        <w:t xml:space="preserve">аказом Держбуду України від 24 травня 2001 року № 127. Отже, сторонами у справі доведені вимоги у повному обсязі, тому заява сторін про затвердження мирової угоди підлягає задоволенню, а мирова угода – затвердженню. Вказана мирова угода не порушує права інших осіб та є підставою для здійснення реєстрації прав власності на об’єкти нерухомого майна. Ознайомившись </w:t>
      </w:r>
      <w:r w:rsidR="0029295F">
        <w:rPr>
          <w:rFonts w:ascii="Times New Roman" w:hAnsi="Times New Roman"/>
          <w:bCs/>
          <w:sz w:val="28"/>
          <w:szCs w:val="28"/>
          <w:lang w:val="uk-UA" w:eastAsia="ru-RU"/>
        </w:rPr>
        <w:t>і</w:t>
      </w:r>
      <w:r w:rsidRPr="00690C5D">
        <w:rPr>
          <w:rFonts w:ascii="Times New Roman" w:hAnsi="Times New Roman"/>
          <w:bCs/>
          <w:sz w:val="28"/>
          <w:szCs w:val="28"/>
          <w:lang w:val="uk-UA" w:eastAsia="ru-RU"/>
        </w:rPr>
        <w:t>з текстом мирової угоди, дослідивши обставини цієї цивільної справи, суд першої інстанції вважав за можливе затвердити вказану мирову угоду, оскільки її умови не порушують права, інтереси сторін та інших осіб, є підстави для вирішення спору у добровільному порядку.</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14 вересня 2018 року заступником прокурора Прокуратури Полтавської області А.Глушко</w:t>
      </w:r>
      <w:r w:rsidR="0029295F">
        <w:rPr>
          <w:rFonts w:ascii="Times New Roman" w:hAnsi="Times New Roman"/>
          <w:bCs/>
          <w:sz w:val="28"/>
          <w:szCs w:val="28"/>
          <w:lang w:val="uk-UA" w:eastAsia="ru-RU"/>
        </w:rPr>
        <w:t>м</w:t>
      </w:r>
      <w:r w:rsidRPr="00690C5D">
        <w:rPr>
          <w:rFonts w:ascii="Times New Roman" w:hAnsi="Times New Roman"/>
          <w:bCs/>
          <w:sz w:val="28"/>
          <w:szCs w:val="28"/>
          <w:lang w:val="uk-UA" w:eastAsia="ru-RU"/>
        </w:rPr>
        <w:t xml:space="preserve"> подано голові Октябрського районного суду міста Полтави Струкову О.М. заяву про ознайомлення з матеріалами справи.</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26 жовтня 2018 року прокурор Прокуратури Полтавської області В.Харенко ознайомився з матеріалами справи.</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30 жовтня 2018 </w:t>
      </w:r>
      <w:r w:rsidR="0029295F">
        <w:rPr>
          <w:rFonts w:ascii="Times New Roman" w:hAnsi="Times New Roman"/>
          <w:bCs/>
          <w:sz w:val="28"/>
          <w:szCs w:val="28"/>
          <w:lang w:val="uk-UA" w:eastAsia="ru-RU"/>
        </w:rPr>
        <w:t xml:space="preserve">року Полтавською міською радою </w:t>
      </w:r>
      <w:r w:rsidRPr="00690C5D">
        <w:rPr>
          <w:rFonts w:ascii="Times New Roman" w:hAnsi="Times New Roman"/>
          <w:bCs/>
          <w:sz w:val="28"/>
          <w:szCs w:val="28"/>
          <w:lang w:val="uk-UA" w:eastAsia="ru-RU"/>
        </w:rPr>
        <w:t xml:space="preserve">як третьою особою, що не брала участі у справі, однак вважає, що рішення суду стосується її прав та інтересів, подано апеляційну скаргу на ухвалу Октябрського районного суду міста Полтави Материнко М.О. від 16 травня 2018 </w:t>
      </w:r>
      <w:r w:rsidR="0029295F">
        <w:rPr>
          <w:rFonts w:ascii="Times New Roman" w:hAnsi="Times New Roman"/>
          <w:bCs/>
          <w:sz w:val="28"/>
          <w:szCs w:val="28"/>
          <w:lang w:val="uk-UA" w:eastAsia="ru-RU"/>
        </w:rPr>
        <w:t xml:space="preserve">року </w:t>
      </w:r>
      <w:r w:rsidRPr="00690C5D">
        <w:rPr>
          <w:rFonts w:ascii="Times New Roman" w:hAnsi="Times New Roman"/>
          <w:bCs/>
          <w:sz w:val="28"/>
          <w:szCs w:val="28"/>
          <w:lang w:val="uk-UA" w:eastAsia="ru-RU"/>
        </w:rPr>
        <w:t>про затвердження мирової угоди.</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23 листопада 2018 року Прокуратурою Полтавської області в інтересах держави в особі Полтавської міської ради, ДАБІ України подано апеляційну скаргу на ухвалу </w:t>
      </w:r>
      <w:r w:rsidR="0029295F">
        <w:rPr>
          <w:rFonts w:ascii="Times New Roman" w:hAnsi="Times New Roman"/>
          <w:bCs/>
          <w:sz w:val="28"/>
          <w:szCs w:val="28"/>
          <w:lang w:val="uk-UA" w:eastAsia="ru-RU"/>
        </w:rPr>
        <w:t xml:space="preserve">судді </w:t>
      </w:r>
      <w:r w:rsidRPr="00690C5D">
        <w:rPr>
          <w:rFonts w:ascii="Times New Roman" w:hAnsi="Times New Roman"/>
          <w:bCs/>
          <w:sz w:val="28"/>
          <w:szCs w:val="28"/>
          <w:lang w:val="uk-UA" w:eastAsia="ru-RU"/>
        </w:rPr>
        <w:t>Октябрського районно</w:t>
      </w:r>
      <w:r w:rsidR="0029295F">
        <w:rPr>
          <w:rFonts w:ascii="Times New Roman" w:hAnsi="Times New Roman"/>
          <w:bCs/>
          <w:sz w:val="28"/>
          <w:szCs w:val="28"/>
          <w:lang w:val="uk-UA" w:eastAsia="ru-RU"/>
        </w:rPr>
        <w:t>го суду міста Полтави Материнко </w:t>
      </w:r>
      <w:r w:rsidRPr="00690C5D">
        <w:rPr>
          <w:rFonts w:ascii="Times New Roman" w:hAnsi="Times New Roman"/>
          <w:bCs/>
          <w:sz w:val="28"/>
          <w:szCs w:val="28"/>
          <w:lang w:val="uk-UA" w:eastAsia="ru-RU"/>
        </w:rPr>
        <w:t>М.О. від 16 травня 2018 року про затвердження мирової угоди.</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Постановою Полтавського апеляційного суду від 12 грудня 2018 року апеляційні скарги Полтавської міської ради та Прокуратури Полтавської області</w:t>
      </w:r>
      <w:r w:rsidR="0029295F">
        <w:rPr>
          <w:rFonts w:ascii="Times New Roman" w:eastAsia="Times New Roman" w:hAnsi="Times New Roman"/>
          <w:color w:val="000000"/>
          <w:sz w:val="28"/>
          <w:szCs w:val="28"/>
          <w:lang w:val="uk-UA" w:eastAsia="uk-UA"/>
        </w:rPr>
        <w:t xml:space="preserve"> в інтересах держави в особі </w:t>
      </w:r>
      <w:r w:rsidRPr="00690C5D">
        <w:rPr>
          <w:rFonts w:ascii="Times New Roman" w:eastAsia="Times New Roman" w:hAnsi="Times New Roman"/>
          <w:color w:val="000000"/>
          <w:sz w:val="28"/>
          <w:szCs w:val="28"/>
          <w:lang w:val="uk-UA" w:eastAsia="uk-UA"/>
        </w:rPr>
        <w:t>Полтавської міської ради, ДАБ</w:t>
      </w:r>
      <w:r w:rsidR="0029295F">
        <w:rPr>
          <w:rFonts w:ascii="Times New Roman" w:eastAsia="Times New Roman" w:hAnsi="Times New Roman"/>
          <w:color w:val="000000"/>
          <w:sz w:val="28"/>
          <w:szCs w:val="28"/>
          <w:lang w:val="uk-UA" w:eastAsia="uk-UA"/>
        </w:rPr>
        <w:t>І України</w:t>
      </w:r>
      <w:r w:rsidRPr="00690C5D">
        <w:rPr>
          <w:rFonts w:ascii="Times New Roman" w:hAnsi="Times New Roman"/>
          <w:bCs/>
          <w:sz w:val="28"/>
          <w:szCs w:val="28"/>
          <w:lang w:val="uk-UA" w:eastAsia="ru-RU"/>
        </w:rPr>
        <w:t xml:space="preserve"> задоволено, ухвалу Октябрського районного суду міста Полтави від 16 травня 2018 року скасовано, матеріали справи повернуто до суду першої інстанції для продовження розгляду.</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Апе</w:t>
      </w:r>
      <w:r w:rsidR="0029295F">
        <w:rPr>
          <w:rFonts w:ascii="Times New Roman" w:hAnsi="Times New Roman"/>
          <w:bCs/>
          <w:sz w:val="28"/>
          <w:szCs w:val="28"/>
          <w:lang w:val="uk-UA" w:eastAsia="ru-RU"/>
        </w:rPr>
        <w:t>ляційним судом встановлено, що в</w:t>
      </w:r>
      <w:r w:rsidRPr="00690C5D">
        <w:rPr>
          <w:rFonts w:ascii="Times New Roman" w:hAnsi="Times New Roman"/>
          <w:bCs/>
          <w:sz w:val="28"/>
          <w:szCs w:val="28"/>
          <w:lang w:val="uk-UA" w:eastAsia="ru-RU"/>
        </w:rPr>
        <w:t xml:space="preserve">ідповідно до пункту 2.1 договору про надання юридичних послуг від 12 грудня 2017 року, укладеного між позивачами (замовник) та відповідачем (виконавець), Плеханов І.О. </w:t>
      </w:r>
      <w:r w:rsidR="0029295F">
        <w:rPr>
          <w:rFonts w:ascii="Times New Roman" w:hAnsi="Times New Roman"/>
          <w:bCs/>
          <w:sz w:val="28"/>
          <w:szCs w:val="28"/>
          <w:lang w:val="uk-UA" w:eastAsia="ru-RU"/>
        </w:rPr>
        <w:t>«</w:t>
      </w:r>
      <w:r w:rsidRPr="00690C5D">
        <w:rPr>
          <w:rFonts w:ascii="Times New Roman" w:hAnsi="Times New Roman"/>
          <w:bCs/>
          <w:sz w:val="28"/>
          <w:szCs w:val="28"/>
          <w:lang w:val="uk-UA" w:eastAsia="ru-RU"/>
        </w:rPr>
        <w:t xml:space="preserve">надає наступні послуги: правове забезпечення упорядкування, оформлення та реєстрація права власності на нерухоме майно згідно додатків до цього </w:t>
      </w:r>
      <w:r w:rsidRPr="00690C5D">
        <w:rPr>
          <w:rFonts w:ascii="Times New Roman" w:hAnsi="Times New Roman"/>
          <w:bCs/>
          <w:sz w:val="28"/>
          <w:szCs w:val="28"/>
          <w:lang w:val="uk-UA" w:eastAsia="ru-RU"/>
        </w:rPr>
        <w:lastRenderedPageBreak/>
        <w:t>договору; складання юридичних довідок, надання усних та письмових юридичних консультацій; підготовку та аналіз документації щодо нерухомого майна, яке підлягає юридичному оформленню права власності; представництво інтересів Замовника та його клієнтів в органах державної влади, місцевого самоврядування, в органах юстиції та інших підприємствах, установах та організаціях за дорученням; інші юридичні послуги за домовленістю з Замовником</w:t>
      </w:r>
      <w:r w:rsidR="0029295F">
        <w:rPr>
          <w:rFonts w:ascii="Times New Roman" w:hAnsi="Times New Roman"/>
          <w:bCs/>
          <w:sz w:val="28"/>
          <w:szCs w:val="28"/>
          <w:lang w:val="uk-UA" w:eastAsia="ru-RU"/>
        </w:rPr>
        <w:t>»</w:t>
      </w:r>
      <w:r w:rsidRPr="00690C5D">
        <w:rPr>
          <w:rFonts w:ascii="Times New Roman" w:hAnsi="Times New Roman"/>
          <w:bCs/>
          <w:sz w:val="28"/>
          <w:szCs w:val="28"/>
          <w:lang w:val="uk-UA" w:eastAsia="ru-RU"/>
        </w:rPr>
        <w:t>.</w:t>
      </w:r>
    </w:p>
    <w:p w:rsidR="00690C5D" w:rsidRPr="00690C5D" w:rsidRDefault="0029295F"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Згідно з пунктом 4.1.1 договору</w:t>
      </w:r>
      <w:r w:rsidR="00690C5D" w:rsidRPr="00690C5D">
        <w:rPr>
          <w:rFonts w:ascii="Times New Roman" w:hAnsi="Times New Roman"/>
          <w:bCs/>
          <w:sz w:val="28"/>
          <w:szCs w:val="28"/>
          <w:lang w:val="uk-UA" w:eastAsia="ru-RU"/>
        </w:rPr>
        <w:t xml:space="preserve"> Плеханов І.О. (виконавець) зобов’язувався своєчасно та якісно надавати послуги</w:t>
      </w:r>
      <w:r>
        <w:rPr>
          <w:rFonts w:ascii="Times New Roman" w:hAnsi="Times New Roman"/>
          <w:bCs/>
          <w:sz w:val="28"/>
          <w:szCs w:val="28"/>
          <w:lang w:val="uk-UA" w:eastAsia="ru-RU"/>
        </w:rPr>
        <w:t>,</w:t>
      </w:r>
      <w:r w:rsidR="00690C5D" w:rsidRPr="00690C5D">
        <w:rPr>
          <w:rFonts w:ascii="Times New Roman" w:hAnsi="Times New Roman"/>
          <w:bCs/>
          <w:sz w:val="28"/>
          <w:szCs w:val="28"/>
          <w:lang w:val="uk-UA" w:eastAsia="ru-RU"/>
        </w:rPr>
        <w:t xml:space="preserve"> зазначені в пункті 2.1 договору.</w:t>
      </w:r>
    </w:p>
    <w:p w:rsidR="00690C5D" w:rsidRPr="00690C5D" w:rsidRDefault="0029295F"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Пунктом 7.1 визначено, що д</w:t>
      </w:r>
      <w:r w:rsidR="00690C5D" w:rsidRPr="00690C5D">
        <w:rPr>
          <w:rFonts w:ascii="Times New Roman" w:hAnsi="Times New Roman"/>
          <w:bCs/>
          <w:sz w:val="28"/>
          <w:szCs w:val="28"/>
          <w:lang w:val="uk-UA" w:eastAsia="ru-RU"/>
        </w:rPr>
        <w:t>оговір набирає чинності з моменту його підписання сторонами і діє до 19 січня 2018 року.</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Установлено, що умови цього договору Плехановим І.О. в повному обсязі виконано не було, внаслідок чого позивачі звернулися до суду </w:t>
      </w:r>
      <w:r w:rsidR="0029295F">
        <w:rPr>
          <w:rFonts w:ascii="Times New Roman" w:hAnsi="Times New Roman"/>
          <w:bCs/>
          <w:sz w:val="28"/>
          <w:szCs w:val="28"/>
          <w:lang w:val="uk-UA" w:eastAsia="ru-RU"/>
        </w:rPr>
        <w:t>і</w:t>
      </w:r>
      <w:r w:rsidRPr="00690C5D">
        <w:rPr>
          <w:rFonts w:ascii="Times New Roman" w:hAnsi="Times New Roman"/>
          <w:bCs/>
          <w:sz w:val="28"/>
          <w:szCs w:val="28"/>
          <w:lang w:val="uk-UA" w:eastAsia="ru-RU"/>
        </w:rPr>
        <w:t xml:space="preserve">з позовом про спонукання його </w:t>
      </w:r>
      <w:r w:rsidR="00B80C67" w:rsidRPr="00690C5D">
        <w:rPr>
          <w:rFonts w:ascii="Times New Roman" w:hAnsi="Times New Roman"/>
          <w:bCs/>
          <w:sz w:val="28"/>
          <w:szCs w:val="28"/>
          <w:lang w:val="uk-UA" w:eastAsia="ru-RU"/>
        </w:rPr>
        <w:t xml:space="preserve">до </w:t>
      </w:r>
      <w:r w:rsidR="00B80C67">
        <w:rPr>
          <w:rFonts w:ascii="Times New Roman" w:hAnsi="Times New Roman"/>
          <w:bCs/>
          <w:sz w:val="28"/>
          <w:szCs w:val="28"/>
          <w:lang w:val="uk-UA" w:eastAsia="ru-RU"/>
        </w:rPr>
        <w:t>виконання умов договору. У</w:t>
      </w:r>
      <w:r w:rsidRPr="00690C5D">
        <w:rPr>
          <w:rFonts w:ascii="Times New Roman" w:hAnsi="Times New Roman"/>
          <w:bCs/>
          <w:sz w:val="28"/>
          <w:szCs w:val="28"/>
          <w:lang w:val="uk-UA" w:eastAsia="ru-RU"/>
        </w:rPr>
        <w:t xml:space="preserve"> процесі розгляду </w:t>
      </w:r>
      <w:r w:rsidR="00B80C67">
        <w:rPr>
          <w:rFonts w:ascii="Times New Roman" w:hAnsi="Times New Roman"/>
          <w:bCs/>
          <w:sz w:val="28"/>
          <w:szCs w:val="28"/>
          <w:lang w:val="uk-UA" w:eastAsia="ru-RU"/>
        </w:rPr>
        <w:t>вказаного позову</w:t>
      </w:r>
      <w:r w:rsidRPr="00690C5D">
        <w:rPr>
          <w:rFonts w:ascii="Times New Roman" w:hAnsi="Times New Roman"/>
          <w:bCs/>
          <w:sz w:val="28"/>
          <w:szCs w:val="28"/>
          <w:lang w:val="uk-UA" w:eastAsia="ru-RU"/>
        </w:rPr>
        <w:t xml:space="preserve"> </w:t>
      </w:r>
      <w:r w:rsidR="00B80C67">
        <w:rPr>
          <w:rFonts w:ascii="Times New Roman" w:hAnsi="Times New Roman"/>
          <w:bCs/>
          <w:sz w:val="28"/>
          <w:szCs w:val="28"/>
          <w:lang w:val="uk-UA" w:eastAsia="ru-RU"/>
        </w:rPr>
        <w:t>вони подали</w:t>
      </w:r>
      <w:r w:rsidRPr="00690C5D">
        <w:rPr>
          <w:rFonts w:ascii="Times New Roman" w:hAnsi="Times New Roman"/>
          <w:bCs/>
          <w:sz w:val="28"/>
          <w:szCs w:val="28"/>
          <w:lang w:val="uk-UA" w:eastAsia="ru-RU"/>
        </w:rPr>
        <w:t xml:space="preserve"> заяву про затвердження мирової угоди.</w:t>
      </w:r>
    </w:p>
    <w:p w:rsidR="00690C5D" w:rsidRPr="00690C5D" w:rsidRDefault="00690C5D" w:rsidP="00B95508">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Також встановлено, що відповідн</w:t>
      </w:r>
      <w:r w:rsidR="00B80C67">
        <w:rPr>
          <w:rFonts w:ascii="Times New Roman" w:hAnsi="Times New Roman"/>
          <w:bCs/>
          <w:sz w:val="28"/>
          <w:szCs w:val="28"/>
          <w:lang w:val="uk-UA" w:eastAsia="ru-RU"/>
        </w:rPr>
        <w:t>о до в</w:t>
      </w:r>
      <w:r w:rsidRPr="00690C5D">
        <w:rPr>
          <w:rFonts w:ascii="Times New Roman" w:hAnsi="Times New Roman"/>
          <w:bCs/>
          <w:sz w:val="28"/>
          <w:szCs w:val="28"/>
          <w:lang w:val="uk-UA" w:eastAsia="ru-RU"/>
        </w:rPr>
        <w:t>итягів з рішення восьмої сесії Полтавської міської ради сьомого скликання «Про розміщення тимчасових споруд для здійснення підприємницької діяльності» від 29 листопада 2016 року, рішення дев’ятої сесії Полтавської міської ради сьомого скликання «Про розміщення тимчасових споруд для здійснення підприємницької діяльності» від 31 січня 2017 року та рішення десятої сесії Полтавської міської ради сьомого скликання «Про затвердження та погодження документації із землеустрою на розміщення тимчасових споруд для здійснення підприємницької діяльн</w:t>
      </w:r>
      <w:r w:rsidR="00B80C67">
        <w:rPr>
          <w:rFonts w:ascii="Times New Roman" w:hAnsi="Times New Roman"/>
          <w:bCs/>
          <w:sz w:val="28"/>
          <w:szCs w:val="28"/>
          <w:lang w:val="uk-UA" w:eastAsia="ru-RU"/>
        </w:rPr>
        <w:t xml:space="preserve">ості» від 24 березня 2017 року </w:t>
      </w:r>
      <w:r w:rsidRPr="00690C5D">
        <w:rPr>
          <w:rFonts w:ascii="Times New Roman" w:hAnsi="Times New Roman"/>
          <w:bCs/>
          <w:sz w:val="28"/>
          <w:szCs w:val="28"/>
          <w:lang w:val="uk-UA" w:eastAsia="ru-RU"/>
        </w:rPr>
        <w:t>спірні будівлі, право власності на які визнано за позивачами, є стаціонарни</w:t>
      </w:r>
      <w:r w:rsidR="00B80C67">
        <w:rPr>
          <w:rFonts w:ascii="Times New Roman" w:hAnsi="Times New Roman"/>
          <w:bCs/>
          <w:sz w:val="28"/>
          <w:szCs w:val="28"/>
          <w:lang w:val="uk-UA" w:eastAsia="ru-RU"/>
        </w:rPr>
        <w:t>ми тимчасовими спорудами – торго</w:t>
      </w:r>
      <w:r w:rsidRPr="00690C5D">
        <w:rPr>
          <w:rFonts w:ascii="Times New Roman" w:hAnsi="Times New Roman"/>
          <w:bCs/>
          <w:sz w:val="28"/>
          <w:szCs w:val="28"/>
          <w:lang w:val="uk-UA" w:eastAsia="ru-RU"/>
        </w:rPr>
        <w:t>вельними павільйонами (том 1,</w:t>
      </w:r>
      <w:r w:rsidR="00B95508">
        <w:rPr>
          <w:rFonts w:ascii="Times New Roman" w:hAnsi="Times New Roman"/>
          <w:bCs/>
          <w:sz w:val="28"/>
          <w:szCs w:val="28"/>
          <w:lang w:val="uk-UA" w:eastAsia="ru-RU"/>
        </w:rPr>
        <w:t xml:space="preserve"> </w:t>
      </w:r>
      <w:r w:rsidR="00B80C67">
        <w:rPr>
          <w:rFonts w:ascii="Times New Roman" w:hAnsi="Times New Roman"/>
          <w:bCs/>
          <w:sz w:val="28"/>
          <w:szCs w:val="28"/>
          <w:lang w:val="uk-UA" w:eastAsia="ru-RU"/>
        </w:rPr>
        <w:t xml:space="preserve">а. с. 168–178), право </w:t>
      </w:r>
      <w:r w:rsidRPr="00690C5D">
        <w:rPr>
          <w:rFonts w:ascii="Times New Roman" w:hAnsi="Times New Roman"/>
          <w:bCs/>
          <w:sz w:val="28"/>
          <w:szCs w:val="28"/>
          <w:lang w:val="uk-UA" w:eastAsia="ru-RU"/>
        </w:rPr>
        <w:t>саме на розміщення яких надано Полтавською міською радою позивачам.</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Аналіз матеріалів справи свідчить про те, що місцевим судом при розгляді цієї справи та постановленні оскаржуваної ухвали було змінено статус спірних об’єктів з тимчасових споруд на об’єкти нерухомого майна.</w:t>
      </w:r>
    </w:p>
    <w:p w:rsidR="00690C5D" w:rsidRPr="00690C5D" w:rsidRDefault="00B80C67"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 xml:space="preserve">Також </w:t>
      </w:r>
      <w:r w:rsidR="00690C5D" w:rsidRPr="00690C5D">
        <w:rPr>
          <w:rFonts w:ascii="Times New Roman" w:hAnsi="Times New Roman"/>
          <w:bCs/>
          <w:sz w:val="28"/>
          <w:szCs w:val="28"/>
          <w:lang w:val="uk-UA" w:eastAsia="ru-RU"/>
        </w:rPr>
        <w:t xml:space="preserve">договорами особистого строкового земельного сервітуту від 13 жовтня 2017 року (стаціонарна тимчасова споруда – торговельний павільйон № 4 по вулиці 23 вересня, 11), від 13 жовтня 2017 року (стаціонарна тимчасова споруда – торговельний павільйон № 5 </w:t>
      </w:r>
      <w:r>
        <w:rPr>
          <w:rFonts w:ascii="Times New Roman" w:hAnsi="Times New Roman"/>
          <w:bCs/>
          <w:sz w:val="28"/>
          <w:szCs w:val="28"/>
          <w:lang w:val="uk-UA" w:eastAsia="ru-RU"/>
        </w:rPr>
        <w:t xml:space="preserve">по </w:t>
      </w:r>
      <w:r w:rsidR="00690C5D" w:rsidRPr="00690C5D">
        <w:rPr>
          <w:rFonts w:ascii="Times New Roman" w:hAnsi="Times New Roman"/>
          <w:bCs/>
          <w:sz w:val="28"/>
          <w:szCs w:val="28"/>
          <w:lang w:val="uk-UA" w:eastAsia="ru-RU"/>
        </w:rPr>
        <w:t>вулиці 23 вересня, 11), від 13 жовтня 2017 року (стаціонарна тимчасова споруда – торговельний павільй</w:t>
      </w:r>
      <w:r w:rsidR="00F0549D">
        <w:rPr>
          <w:rFonts w:ascii="Times New Roman" w:hAnsi="Times New Roman"/>
          <w:bCs/>
          <w:sz w:val="28"/>
          <w:szCs w:val="28"/>
          <w:lang w:val="uk-UA" w:eastAsia="ru-RU"/>
        </w:rPr>
        <w:t>он № 3 по вулиці 23 вересня, 11</w:t>
      </w:r>
      <w:r w:rsidR="00690C5D" w:rsidRPr="00690C5D">
        <w:rPr>
          <w:rFonts w:ascii="Times New Roman" w:hAnsi="Times New Roman"/>
          <w:bCs/>
          <w:sz w:val="28"/>
          <w:szCs w:val="28"/>
          <w:lang w:val="uk-UA" w:eastAsia="ru-RU"/>
        </w:rPr>
        <w:t>), від 13 жовтня 2017 року</w:t>
      </w:r>
      <w:r w:rsidR="00F0549D">
        <w:rPr>
          <w:rFonts w:ascii="Times New Roman" w:hAnsi="Times New Roman"/>
          <w:bCs/>
          <w:sz w:val="28"/>
          <w:szCs w:val="28"/>
          <w:lang w:val="uk-UA" w:eastAsia="ru-RU"/>
        </w:rPr>
        <w:t xml:space="preserve"> (стаціонарна тимчасова споруда </w:t>
      </w:r>
      <w:r w:rsidR="00690C5D" w:rsidRPr="00690C5D">
        <w:rPr>
          <w:rFonts w:ascii="Times New Roman" w:hAnsi="Times New Roman"/>
          <w:bCs/>
          <w:sz w:val="28"/>
          <w:szCs w:val="28"/>
          <w:lang w:val="uk-UA" w:eastAsia="ru-RU"/>
        </w:rPr>
        <w:t>– торговельний павільйон № 2 по вулиці 23 вересня, 11), від 13 жовтня 2017</w:t>
      </w:r>
      <w:r w:rsidR="00F0549D">
        <w:rPr>
          <w:rFonts w:ascii="Times New Roman" w:hAnsi="Times New Roman"/>
          <w:bCs/>
          <w:sz w:val="28"/>
          <w:szCs w:val="28"/>
          <w:lang w:val="uk-UA" w:eastAsia="ru-RU"/>
        </w:rPr>
        <w:t> </w:t>
      </w:r>
      <w:r w:rsidR="00690C5D" w:rsidRPr="00690C5D">
        <w:rPr>
          <w:rFonts w:ascii="Times New Roman" w:hAnsi="Times New Roman"/>
          <w:bCs/>
          <w:sz w:val="28"/>
          <w:szCs w:val="28"/>
          <w:lang w:val="uk-UA" w:eastAsia="ru-RU"/>
        </w:rPr>
        <w:t xml:space="preserve">року (стаціонарна тимчасова споруда – торговельний павільйон № 1 </w:t>
      </w:r>
      <w:r w:rsidR="00B95508">
        <w:rPr>
          <w:rFonts w:ascii="Times New Roman" w:hAnsi="Times New Roman"/>
          <w:bCs/>
          <w:sz w:val="28"/>
          <w:szCs w:val="28"/>
          <w:lang w:val="uk-UA" w:eastAsia="ru-RU"/>
        </w:rPr>
        <w:t xml:space="preserve">по вулиці </w:t>
      </w:r>
      <w:r w:rsidR="00690C5D" w:rsidRPr="00690C5D">
        <w:rPr>
          <w:rFonts w:ascii="Times New Roman" w:hAnsi="Times New Roman"/>
          <w:bCs/>
          <w:sz w:val="28"/>
          <w:szCs w:val="28"/>
          <w:lang w:val="uk-UA" w:eastAsia="ru-RU"/>
        </w:rPr>
        <w:t>23 вересня, 11), від 12 жовтня 2017 року</w:t>
      </w:r>
      <w:r w:rsidR="00B95508">
        <w:rPr>
          <w:rFonts w:ascii="Times New Roman" w:hAnsi="Times New Roman"/>
          <w:bCs/>
          <w:sz w:val="28"/>
          <w:szCs w:val="28"/>
          <w:lang w:val="uk-UA" w:eastAsia="ru-RU"/>
        </w:rPr>
        <w:t xml:space="preserve"> (стаціонарна тимчасова споруда </w:t>
      </w:r>
      <w:r w:rsidR="00690C5D" w:rsidRPr="00690C5D">
        <w:rPr>
          <w:rFonts w:ascii="Times New Roman" w:hAnsi="Times New Roman"/>
          <w:bCs/>
          <w:sz w:val="28"/>
          <w:szCs w:val="28"/>
          <w:lang w:val="uk-UA" w:eastAsia="ru-RU"/>
        </w:rPr>
        <w:t>– торговельний павільйон № 9 по вулиці Івана Мазепи, 45/4), від 12</w:t>
      </w:r>
      <w:r w:rsidR="00B95508">
        <w:rPr>
          <w:rFonts w:ascii="Times New Roman" w:hAnsi="Times New Roman"/>
          <w:bCs/>
          <w:sz w:val="28"/>
          <w:szCs w:val="28"/>
          <w:lang w:val="uk-UA" w:eastAsia="ru-RU"/>
        </w:rPr>
        <w:t> </w:t>
      </w:r>
      <w:r w:rsidR="00690C5D" w:rsidRPr="00690C5D">
        <w:rPr>
          <w:rFonts w:ascii="Times New Roman" w:hAnsi="Times New Roman"/>
          <w:bCs/>
          <w:sz w:val="28"/>
          <w:szCs w:val="28"/>
          <w:lang w:val="uk-UA" w:eastAsia="ru-RU"/>
        </w:rPr>
        <w:t xml:space="preserve">жовтня 2017 року (стаціонарна тимчасова споруда – торговельний павільйон № 8 по вулиці Івана Мазепи, 45/4), від 12 жовтня 2017 року (стаціонарна тимчасова споруда – торговельний павільйон № 7 по вулиці Івана Мазепи, </w:t>
      </w:r>
      <w:r w:rsidR="00690C5D" w:rsidRPr="00690C5D">
        <w:rPr>
          <w:rFonts w:ascii="Times New Roman" w:hAnsi="Times New Roman"/>
          <w:bCs/>
          <w:sz w:val="28"/>
          <w:szCs w:val="28"/>
          <w:lang w:val="uk-UA" w:eastAsia="ru-RU"/>
        </w:rPr>
        <w:lastRenderedPageBreak/>
        <w:t xml:space="preserve">45/4), від 12 жовтня 2017 року (стаціонарна тимчасова споруда – торговельний павільйон № 4 по вулиці Івана Мазепи, 45/4), від 12 жовтня 2017 року (стаціонарна тимчасова споруда – торговельний павільйон № 5 по вулиці Івана Мазепи, 45/4), від 12 жовтня 2017 року (стаціонарна тимчасова споруда – торговельний павільйон № 6 по вулиці Івана Мазепи, 45/4), від 27 березня </w:t>
      </w:r>
      <w:r w:rsidR="00151EA6">
        <w:rPr>
          <w:rFonts w:ascii="Times New Roman" w:hAnsi="Times New Roman"/>
          <w:bCs/>
          <w:sz w:val="28"/>
          <w:szCs w:val="28"/>
          <w:lang w:val="uk-UA" w:eastAsia="ru-RU"/>
        </w:rPr>
        <w:t>2017 </w:t>
      </w:r>
      <w:r w:rsidR="00690C5D" w:rsidRPr="00690C5D">
        <w:rPr>
          <w:rFonts w:ascii="Times New Roman" w:hAnsi="Times New Roman"/>
          <w:bCs/>
          <w:sz w:val="28"/>
          <w:szCs w:val="28"/>
          <w:lang w:val="uk-UA" w:eastAsia="ru-RU"/>
        </w:rPr>
        <w:t>року (стаціонарна тимчасова споруда – торговельний павільйон № 8 по вулиці Івана Мазепи, 45/4), від 27 березня 2017 року (стаціонарна тимчасова споруда – торговельний павільйон № 9 по вулиці Івана Мазепи, 45/4), від 27</w:t>
      </w:r>
      <w:r w:rsidR="00151EA6">
        <w:rPr>
          <w:rFonts w:ascii="Times New Roman" w:hAnsi="Times New Roman"/>
          <w:bCs/>
          <w:sz w:val="28"/>
          <w:szCs w:val="28"/>
          <w:lang w:val="uk-UA" w:eastAsia="ru-RU"/>
        </w:rPr>
        <w:t> </w:t>
      </w:r>
      <w:r w:rsidR="00690C5D" w:rsidRPr="00690C5D">
        <w:rPr>
          <w:rFonts w:ascii="Times New Roman" w:hAnsi="Times New Roman"/>
          <w:bCs/>
          <w:sz w:val="28"/>
          <w:szCs w:val="28"/>
          <w:lang w:val="uk-UA" w:eastAsia="ru-RU"/>
        </w:rPr>
        <w:t>березня 2017 року (стаціонарна тимчасова споруда – торговельний павільйон № 4 по вулиці Івана Мазепи, 45/4), від 27 березня 2017 року (с</w:t>
      </w:r>
      <w:r>
        <w:rPr>
          <w:rFonts w:ascii="Times New Roman" w:hAnsi="Times New Roman"/>
          <w:bCs/>
          <w:sz w:val="28"/>
          <w:szCs w:val="28"/>
          <w:lang w:val="uk-UA" w:eastAsia="ru-RU"/>
        </w:rPr>
        <w:t xml:space="preserve">таціонарна тимчасова споруда – </w:t>
      </w:r>
      <w:r w:rsidR="00690C5D" w:rsidRPr="00690C5D">
        <w:rPr>
          <w:rFonts w:ascii="Times New Roman" w:hAnsi="Times New Roman"/>
          <w:bCs/>
          <w:sz w:val="28"/>
          <w:szCs w:val="28"/>
          <w:lang w:val="uk-UA" w:eastAsia="ru-RU"/>
        </w:rPr>
        <w:t xml:space="preserve">торговельний павільйон </w:t>
      </w:r>
      <w:r>
        <w:rPr>
          <w:rFonts w:ascii="Times New Roman" w:hAnsi="Times New Roman"/>
          <w:bCs/>
          <w:sz w:val="28"/>
          <w:szCs w:val="28"/>
          <w:lang w:val="uk-UA" w:eastAsia="ru-RU"/>
        </w:rPr>
        <w:t xml:space="preserve">№ </w:t>
      </w:r>
      <w:r w:rsidR="00690C5D" w:rsidRPr="00690C5D">
        <w:rPr>
          <w:rFonts w:ascii="Times New Roman" w:hAnsi="Times New Roman"/>
          <w:bCs/>
          <w:sz w:val="28"/>
          <w:szCs w:val="28"/>
          <w:lang w:val="uk-UA" w:eastAsia="ru-RU"/>
        </w:rPr>
        <w:t xml:space="preserve">6 по вулиці </w:t>
      </w:r>
      <w:r>
        <w:rPr>
          <w:rFonts w:ascii="Times New Roman" w:hAnsi="Times New Roman"/>
          <w:bCs/>
          <w:sz w:val="28"/>
          <w:szCs w:val="28"/>
          <w:lang w:val="uk-UA" w:eastAsia="ru-RU"/>
        </w:rPr>
        <w:t>Івана Мазепи, </w:t>
      </w:r>
      <w:r w:rsidR="00690C5D" w:rsidRPr="00690C5D">
        <w:rPr>
          <w:rFonts w:ascii="Times New Roman" w:hAnsi="Times New Roman"/>
          <w:bCs/>
          <w:sz w:val="28"/>
          <w:szCs w:val="28"/>
          <w:lang w:val="uk-UA" w:eastAsia="ru-RU"/>
        </w:rPr>
        <w:t>45/4), від 27 березня 2017 року (стаціонарна тимчасова споруда – торговельний павільйон № 7 по вулиці Івана Ма</w:t>
      </w:r>
      <w:r>
        <w:rPr>
          <w:rFonts w:ascii="Times New Roman" w:hAnsi="Times New Roman"/>
          <w:bCs/>
          <w:sz w:val="28"/>
          <w:szCs w:val="28"/>
          <w:lang w:val="uk-UA" w:eastAsia="ru-RU"/>
        </w:rPr>
        <w:t>зепи, 45/4), від 19 жовтня 2017 </w:t>
      </w:r>
      <w:r w:rsidR="00690C5D" w:rsidRPr="00690C5D">
        <w:rPr>
          <w:rFonts w:ascii="Times New Roman" w:hAnsi="Times New Roman"/>
          <w:bCs/>
          <w:sz w:val="28"/>
          <w:szCs w:val="28"/>
          <w:lang w:val="uk-UA" w:eastAsia="ru-RU"/>
        </w:rPr>
        <w:t>року (стаціонарна тимчасова споруда – торговельний павільйон по вулиці Європейськ</w:t>
      </w:r>
      <w:r>
        <w:rPr>
          <w:rFonts w:ascii="Times New Roman" w:hAnsi="Times New Roman"/>
          <w:bCs/>
          <w:sz w:val="28"/>
          <w:szCs w:val="28"/>
          <w:lang w:val="uk-UA" w:eastAsia="ru-RU"/>
        </w:rPr>
        <w:t>ій</w:t>
      </w:r>
      <w:r w:rsidR="00690C5D" w:rsidRPr="00690C5D">
        <w:rPr>
          <w:rFonts w:ascii="Times New Roman" w:hAnsi="Times New Roman"/>
          <w:bCs/>
          <w:sz w:val="28"/>
          <w:szCs w:val="28"/>
          <w:lang w:val="uk-UA" w:eastAsia="ru-RU"/>
        </w:rPr>
        <w:t xml:space="preserve"> поряд із зупинкою громадського </w:t>
      </w:r>
      <w:r>
        <w:rPr>
          <w:rFonts w:ascii="Times New Roman" w:hAnsi="Times New Roman"/>
          <w:bCs/>
          <w:sz w:val="28"/>
          <w:szCs w:val="28"/>
          <w:lang w:val="uk-UA" w:eastAsia="ru-RU"/>
        </w:rPr>
        <w:t>транспорту «вулиця Героїв-</w:t>
      </w:r>
      <w:r w:rsidR="00690C5D" w:rsidRPr="00690C5D">
        <w:rPr>
          <w:rFonts w:ascii="Times New Roman" w:hAnsi="Times New Roman"/>
          <w:bCs/>
          <w:sz w:val="28"/>
          <w:szCs w:val="28"/>
          <w:lang w:val="uk-UA" w:eastAsia="ru-RU"/>
        </w:rPr>
        <w:t xml:space="preserve">чорнобильців»), визначено право за позивачами саме на сервітутне користування земельними ділянками, на яких розміщені відповідні тимчасові будівлі, право на встановлення яких надано Полтавською міською радою </w:t>
      </w:r>
      <w:r w:rsidR="00151EA6">
        <w:rPr>
          <w:rFonts w:ascii="Times New Roman" w:hAnsi="Times New Roman"/>
          <w:bCs/>
          <w:sz w:val="28"/>
          <w:szCs w:val="28"/>
          <w:lang w:val="uk-UA" w:eastAsia="ru-RU"/>
        </w:rPr>
        <w:br/>
      </w:r>
      <w:r>
        <w:rPr>
          <w:rFonts w:ascii="Times New Roman" w:hAnsi="Times New Roman"/>
          <w:bCs/>
          <w:sz w:val="28"/>
          <w:szCs w:val="28"/>
          <w:lang w:val="uk-UA" w:eastAsia="ru-RU"/>
        </w:rPr>
        <w:t>(том 1, а. с. 179–</w:t>
      </w:r>
      <w:r w:rsidR="00690C5D" w:rsidRPr="00690C5D">
        <w:rPr>
          <w:rFonts w:ascii="Times New Roman" w:hAnsi="Times New Roman"/>
          <w:bCs/>
          <w:sz w:val="28"/>
          <w:szCs w:val="28"/>
          <w:lang w:val="uk-UA" w:eastAsia="ru-RU"/>
        </w:rPr>
        <w:t>230).</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Крім того, як убачається з матеріалів справи, Полтавська міська рада як власник земельних ділянок, на яких розміщені відповідні тимчасові споруди, що є предметом позову, та особа, яка безпосередньо надавала дозволи на </w:t>
      </w:r>
      <w:r w:rsidR="00B80C67">
        <w:rPr>
          <w:rFonts w:ascii="Times New Roman" w:hAnsi="Times New Roman"/>
          <w:bCs/>
          <w:sz w:val="28"/>
          <w:szCs w:val="28"/>
          <w:lang w:val="uk-UA" w:eastAsia="ru-RU"/>
        </w:rPr>
        <w:t xml:space="preserve">їх розміщення, та ДАБІ України </w:t>
      </w:r>
      <w:r w:rsidRPr="00690C5D">
        <w:rPr>
          <w:rFonts w:ascii="Times New Roman" w:hAnsi="Times New Roman"/>
          <w:bCs/>
          <w:sz w:val="28"/>
          <w:szCs w:val="28"/>
          <w:lang w:val="uk-UA" w:eastAsia="ru-RU"/>
        </w:rPr>
        <w:t>як особа, уповноважена на надання дозволів про початок будівництва, прийняття забудови до експлуатації, зокрема і самочинної, не були залучені д</w:t>
      </w:r>
      <w:r w:rsidR="00B80C67">
        <w:rPr>
          <w:rFonts w:ascii="Times New Roman" w:hAnsi="Times New Roman"/>
          <w:bCs/>
          <w:sz w:val="28"/>
          <w:szCs w:val="28"/>
          <w:lang w:val="uk-UA" w:eastAsia="ru-RU"/>
        </w:rPr>
        <w:t>о участі у розгляді цієї справи</w:t>
      </w:r>
      <w:r w:rsidRPr="00690C5D">
        <w:rPr>
          <w:rFonts w:ascii="Times New Roman" w:hAnsi="Times New Roman"/>
          <w:bCs/>
          <w:sz w:val="28"/>
          <w:szCs w:val="28"/>
          <w:lang w:val="uk-UA" w:eastAsia="ru-RU"/>
        </w:rPr>
        <w:t xml:space="preserve"> попри те, що вказана справа стосується їх законних прав та охоронюваних інтересів, що є прямим порушенням місцевим судом норм процесуального права.</w:t>
      </w:r>
    </w:p>
    <w:p w:rsidR="00690C5D" w:rsidRPr="00690C5D" w:rsidRDefault="00B80C67"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Отже</w:t>
      </w:r>
      <w:r w:rsidR="00690C5D" w:rsidRPr="00690C5D">
        <w:rPr>
          <w:rFonts w:ascii="Times New Roman" w:hAnsi="Times New Roman"/>
          <w:bCs/>
          <w:sz w:val="28"/>
          <w:szCs w:val="28"/>
          <w:lang w:val="uk-UA" w:eastAsia="ru-RU"/>
        </w:rPr>
        <w:t>, аналіз наведених правових норм та встановлених у справі обставин свідчить про те, що місцевий суд дійшов хибного висновку про визнання за позивачами права власності на тимчасові бу</w:t>
      </w:r>
      <w:r>
        <w:rPr>
          <w:rFonts w:ascii="Times New Roman" w:hAnsi="Times New Roman"/>
          <w:bCs/>
          <w:sz w:val="28"/>
          <w:szCs w:val="28"/>
          <w:lang w:val="uk-UA" w:eastAsia="ru-RU"/>
        </w:rPr>
        <w:t xml:space="preserve">дівлі </w:t>
      </w:r>
      <w:r w:rsidR="00690C5D" w:rsidRPr="00690C5D">
        <w:rPr>
          <w:rFonts w:ascii="Times New Roman" w:hAnsi="Times New Roman"/>
          <w:bCs/>
          <w:sz w:val="28"/>
          <w:szCs w:val="28"/>
          <w:lang w:val="uk-UA" w:eastAsia="ru-RU"/>
        </w:rPr>
        <w:t>як об’єкти нерухомого майна, оскільки це виходить за межі позовних вимог та суперечить вимогам чинного законодавства, порушуючи при цьому права та охоронювані законом інтереси інших осіб</w:t>
      </w:r>
      <w:r>
        <w:rPr>
          <w:rFonts w:ascii="Times New Roman" w:hAnsi="Times New Roman"/>
          <w:bCs/>
          <w:sz w:val="28"/>
          <w:szCs w:val="28"/>
          <w:lang w:val="uk-UA" w:eastAsia="ru-RU"/>
        </w:rPr>
        <w:t xml:space="preserve">, зокрема </w:t>
      </w:r>
      <w:r w:rsidR="00690C5D" w:rsidRPr="00690C5D">
        <w:rPr>
          <w:rFonts w:ascii="Times New Roman" w:hAnsi="Times New Roman"/>
          <w:bCs/>
          <w:sz w:val="28"/>
          <w:szCs w:val="28"/>
          <w:lang w:val="uk-UA" w:eastAsia="ru-RU"/>
        </w:rPr>
        <w:t>Полтавської міської ради та ДАБІ України.</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Оскільки ухвала суду першої інстанції прийнята з порушенням норм процесуального права, </w:t>
      </w:r>
      <w:r w:rsidR="00B80C67">
        <w:rPr>
          <w:rFonts w:ascii="Times New Roman" w:hAnsi="Times New Roman"/>
          <w:bCs/>
          <w:sz w:val="28"/>
          <w:szCs w:val="28"/>
          <w:lang w:val="uk-UA" w:eastAsia="ru-RU"/>
        </w:rPr>
        <w:t>неправильною</w:t>
      </w:r>
      <w:r w:rsidRPr="00690C5D">
        <w:rPr>
          <w:rFonts w:ascii="Times New Roman" w:hAnsi="Times New Roman"/>
          <w:bCs/>
          <w:sz w:val="28"/>
          <w:szCs w:val="28"/>
          <w:lang w:val="uk-UA" w:eastAsia="ru-RU"/>
        </w:rPr>
        <w:t xml:space="preserve"> оцінкою та аналізом наявних у справі доказів, апеляційний суд дійшов висновку про її скасування з направленням справи для продовження розгляду до суду першої інстанції.</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19 грудня 2018 року справу повернуто до Октябрського районного суду міста Полтави та згідно </w:t>
      </w:r>
      <w:r w:rsidR="00BC1884">
        <w:rPr>
          <w:rFonts w:ascii="Times New Roman" w:hAnsi="Times New Roman"/>
          <w:bCs/>
          <w:sz w:val="28"/>
          <w:szCs w:val="28"/>
          <w:lang w:val="uk-UA" w:eastAsia="ru-RU"/>
        </w:rPr>
        <w:t>і</w:t>
      </w:r>
      <w:r w:rsidRPr="00690C5D">
        <w:rPr>
          <w:rFonts w:ascii="Times New Roman" w:hAnsi="Times New Roman"/>
          <w:bCs/>
          <w:sz w:val="28"/>
          <w:szCs w:val="28"/>
          <w:lang w:val="uk-UA" w:eastAsia="ru-RU"/>
        </w:rPr>
        <w:t>з протоколом передачі судової справи раніше визначеному складу суду передано до провадження судді Материнко М.О. для продовження розгляду.</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26 березня 2019 року до суду надійшли заяви </w:t>
      </w:r>
      <w:r w:rsidR="00CE4570" w:rsidRPr="00CE4570">
        <w:rPr>
          <w:rFonts w:ascii="Times New Roman" w:hAnsi="Times New Roman"/>
          <w:bCs/>
          <w:sz w:val="28"/>
          <w:szCs w:val="28"/>
          <w:lang w:val="uk-UA" w:eastAsia="ru-RU"/>
        </w:rPr>
        <w:t>ОСОБА</w:t>
      </w:r>
      <w:r w:rsidR="00CE4570">
        <w:rPr>
          <w:rFonts w:ascii="Times New Roman" w:hAnsi="Times New Roman"/>
          <w:bCs/>
          <w:sz w:val="28"/>
          <w:szCs w:val="28"/>
          <w:lang w:val="uk-UA" w:eastAsia="ru-RU"/>
        </w:rPr>
        <w:t>5</w:t>
      </w:r>
      <w:r w:rsidRPr="00690C5D">
        <w:rPr>
          <w:rFonts w:ascii="Times New Roman" w:hAnsi="Times New Roman"/>
          <w:bCs/>
          <w:sz w:val="28"/>
          <w:szCs w:val="28"/>
          <w:lang w:val="uk-UA" w:eastAsia="ru-RU"/>
        </w:rPr>
        <w:t xml:space="preserve"> та </w:t>
      </w:r>
      <w:r w:rsidR="00CE4570" w:rsidRPr="00CE4570">
        <w:rPr>
          <w:rFonts w:ascii="Times New Roman" w:hAnsi="Times New Roman"/>
          <w:bCs/>
          <w:sz w:val="28"/>
          <w:szCs w:val="28"/>
          <w:lang w:val="uk-UA" w:eastAsia="ru-RU"/>
        </w:rPr>
        <w:t>ОСОБА</w:t>
      </w:r>
      <w:r w:rsidR="00CE4570">
        <w:rPr>
          <w:rFonts w:ascii="Times New Roman" w:hAnsi="Times New Roman"/>
          <w:bCs/>
          <w:sz w:val="28"/>
          <w:szCs w:val="28"/>
          <w:lang w:val="uk-UA" w:eastAsia="ru-RU"/>
        </w:rPr>
        <w:t>4</w:t>
      </w:r>
      <w:r w:rsidRPr="00690C5D">
        <w:rPr>
          <w:rFonts w:ascii="Times New Roman" w:hAnsi="Times New Roman"/>
          <w:bCs/>
          <w:sz w:val="28"/>
          <w:szCs w:val="28"/>
          <w:lang w:val="uk-UA" w:eastAsia="ru-RU"/>
        </w:rPr>
        <w:t xml:space="preserve"> про залишення позову без розгляду. </w:t>
      </w:r>
    </w:p>
    <w:p w:rsidR="00690C5D" w:rsidRPr="00690C5D" w:rsidRDefault="00690C5D" w:rsidP="00151EA6">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lastRenderedPageBreak/>
        <w:t xml:space="preserve">Ухвалою Октябрського районного суду міста Полтави від 27 березня 2019 року позовну заяву у справі № 554/2374/18 залишено без розгляду на підставі частини п’ятої статті 223, пункту 5 частини першої статті 257 ЦПК України (у зв’язку з повторною неявкою в судове засідання позивачів </w:t>
      </w:r>
      <w:r w:rsidR="00CE4570" w:rsidRPr="00CE4570">
        <w:rPr>
          <w:rFonts w:ascii="Times New Roman" w:hAnsi="Times New Roman"/>
          <w:bCs/>
          <w:sz w:val="28"/>
          <w:szCs w:val="28"/>
          <w:lang w:val="uk-UA" w:eastAsia="ru-RU"/>
        </w:rPr>
        <w:t>ОСОБА</w:t>
      </w:r>
      <w:r w:rsidR="00CE4570">
        <w:rPr>
          <w:rFonts w:ascii="Times New Roman" w:hAnsi="Times New Roman"/>
          <w:bCs/>
          <w:sz w:val="28"/>
          <w:szCs w:val="28"/>
          <w:lang w:val="uk-UA" w:eastAsia="ru-RU"/>
        </w:rPr>
        <w:t>1</w:t>
      </w:r>
      <w:r w:rsidRPr="00690C5D">
        <w:rPr>
          <w:rFonts w:ascii="Times New Roman" w:hAnsi="Times New Roman"/>
          <w:bCs/>
          <w:sz w:val="28"/>
          <w:szCs w:val="28"/>
          <w:lang w:val="uk-UA" w:eastAsia="ru-RU"/>
        </w:rPr>
        <w:t xml:space="preserve">, </w:t>
      </w:r>
      <w:r w:rsidR="00CE4570" w:rsidRPr="00CE4570">
        <w:rPr>
          <w:rFonts w:ascii="Times New Roman" w:hAnsi="Times New Roman"/>
          <w:bCs/>
          <w:sz w:val="28"/>
          <w:szCs w:val="28"/>
          <w:lang w:val="uk-UA" w:eastAsia="ru-RU"/>
        </w:rPr>
        <w:t>ОСОБА</w:t>
      </w:r>
      <w:r w:rsidR="00CE4570">
        <w:rPr>
          <w:rFonts w:ascii="Times New Roman" w:hAnsi="Times New Roman"/>
          <w:bCs/>
          <w:sz w:val="28"/>
          <w:szCs w:val="28"/>
          <w:lang w:val="uk-UA" w:eastAsia="ru-RU"/>
        </w:rPr>
        <w:t>2</w:t>
      </w:r>
      <w:r w:rsidRPr="00690C5D">
        <w:rPr>
          <w:rFonts w:ascii="Times New Roman" w:hAnsi="Times New Roman"/>
          <w:bCs/>
          <w:sz w:val="28"/>
          <w:szCs w:val="28"/>
          <w:lang w:val="uk-UA" w:eastAsia="ru-RU"/>
        </w:rPr>
        <w:t xml:space="preserve">, </w:t>
      </w:r>
      <w:r w:rsidR="00CE4570" w:rsidRPr="00CE4570">
        <w:rPr>
          <w:rFonts w:ascii="Times New Roman" w:hAnsi="Times New Roman"/>
          <w:bCs/>
          <w:sz w:val="28"/>
          <w:szCs w:val="28"/>
          <w:lang w:val="uk-UA" w:eastAsia="ru-RU"/>
        </w:rPr>
        <w:t>ОСОБА</w:t>
      </w:r>
      <w:r w:rsidR="00CE4570">
        <w:rPr>
          <w:rFonts w:ascii="Times New Roman" w:hAnsi="Times New Roman"/>
          <w:bCs/>
          <w:sz w:val="28"/>
          <w:szCs w:val="28"/>
          <w:lang w:val="uk-UA" w:eastAsia="ru-RU"/>
        </w:rPr>
        <w:t>3</w:t>
      </w:r>
      <w:r w:rsidRPr="00690C5D">
        <w:rPr>
          <w:rFonts w:ascii="Times New Roman" w:hAnsi="Times New Roman"/>
          <w:bCs/>
          <w:sz w:val="28"/>
          <w:szCs w:val="28"/>
          <w:lang w:val="uk-UA" w:eastAsia="ru-RU"/>
        </w:rPr>
        <w:t xml:space="preserve">, а також за заявою позивачів  </w:t>
      </w:r>
      <w:r w:rsidR="00CE4570" w:rsidRPr="00CE4570">
        <w:rPr>
          <w:rFonts w:ascii="Times New Roman" w:hAnsi="Times New Roman"/>
          <w:bCs/>
          <w:sz w:val="28"/>
          <w:szCs w:val="28"/>
          <w:lang w:val="uk-UA" w:eastAsia="ru-RU"/>
        </w:rPr>
        <w:t>ОСОБА</w:t>
      </w:r>
      <w:r w:rsidR="00CE4570">
        <w:rPr>
          <w:rFonts w:ascii="Times New Roman" w:hAnsi="Times New Roman"/>
          <w:bCs/>
          <w:sz w:val="28"/>
          <w:szCs w:val="28"/>
          <w:lang w:val="uk-UA" w:eastAsia="ru-RU"/>
        </w:rPr>
        <w:t>5</w:t>
      </w:r>
      <w:r w:rsidRPr="00690C5D">
        <w:rPr>
          <w:rFonts w:ascii="Times New Roman" w:hAnsi="Times New Roman"/>
          <w:bCs/>
          <w:sz w:val="28"/>
          <w:szCs w:val="28"/>
          <w:lang w:val="uk-UA" w:eastAsia="ru-RU"/>
        </w:rPr>
        <w:t xml:space="preserve"> та </w:t>
      </w:r>
      <w:r w:rsidR="00CE4570" w:rsidRPr="00CE4570">
        <w:rPr>
          <w:rFonts w:ascii="Times New Roman" w:hAnsi="Times New Roman"/>
          <w:bCs/>
          <w:sz w:val="28"/>
          <w:szCs w:val="28"/>
          <w:lang w:val="uk-UA" w:eastAsia="ru-RU"/>
        </w:rPr>
        <w:t>ОСОБА</w:t>
      </w:r>
      <w:r w:rsidR="00CE4570">
        <w:rPr>
          <w:rFonts w:ascii="Times New Roman" w:hAnsi="Times New Roman"/>
          <w:bCs/>
          <w:sz w:val="28"/>
          <w:szCs w:val="28"/>
          <w:lang w:val="uk-UA" w:eastAsia="ru-RU"/>
        </w:rPr>
        <w:t>4</w:t>
      </w:r>
      <w:r w:rsidRPr="00690C5D">
        <w:rPr>
          <w:rFonts w:ascii="Times New Roman" w:hAnsi="Times New Roman"/>
          <w:bCs/>
          <w:sz w:val="28"/>
          <w:szCs w:val="28"/>
          <w:lang w:val="uk-UA" w:eastAsia="ru-RU"/>
        </w:rPr>
        <w:t xml:space="preserve"> про залишення позову без розгляду).</w:t>
      </w:r>
    </w:p>
    <w:p w:rsidR="00690C5D" w:rsidRPr="00690C5D" w:rsidRDefault="00690C5D" w:rsidP="00151EA6">
      <w:pPr>
        <w:spacing w:after="0" w:line="240" w:lineRule="auto"/>
        <w:ind w:firstLine="709"/>
        <w:jc w:val="both"/>
        <w:rPr>
          <w:rFonts w:ascii="Times New Roman" w:hAnsi="Times New Roman"/>
          <w:b/>
          <w:sz w:val="28"/>
          <w:szCs w:val="28"/>
          <w:lang w:val="uk-UA" w:eastAsia="ru-RU"/>
        </w:rPr>
      </w:pPr>
      <w:r w:rsidRPr="00690C5D">
        <w:rPr>
          <w:rFonts w:ascii="Times New Roman" w:hAnsi="Times New Roman"/>
          <w:b/>
          <w:sz w:val="28"/>
          <w:szCs w:val="28"/>
          <w:lang w:val="uk-UA" w:eastAsia="ru-RU"/>
        </w:rPr>
        <w:t xml:space="preserve">Щодо справи </w:t>
      </w:r>
      <w:r w:rsidRPr="00690C5D">
        <w:rPr>
          <w:rFonts w:ascii="Times New Roman" w:hAnsi="Times New Roman"/>
          <w:b/>
          <w:bCs/>
          <w:sz w:val="28"/>
          <w:szCs w:val="28"/>
          <w:lang w:val="uk-UA" w:eastAsia="ru-RU"/>
        </w:rPr>
        <w:t xml:space="preserve">№ </w:t>
      </w:r>
      <w:r w:rsidRPr="00690C5D">
        <w:rPr>
          <w:rFonts w:ascii="Times New Roman" w:hAnsi="Times New Roman"/>
          <w:b/>
          <w:sz w:val="28"/>
          <w:szCs w:val="28"/>
          <w:lang w:val="uk-UA" w:eastAsia="ru-RU"/>
        </w:rPr>
        <w:t xml:space="preserve">554/3811/18 (провадження </w:t>
      </w:r>
      <w:r w:rsidRPr="00690C5D">
        <w:rPr>
          <w:rFonts w:ascii="Times New Roman" w:hAnsi="Times New Roman"/>
          <w:b/>
          <w:bCs/>
          <w:sz w:val="28"/>
          <w:szCs w:val="28"/>
          <w:lang w:val="uk-UA" w:eastAsia="ru-RU"/>
        </w:rPr>
        <w:t xml:space="preserve">№ </w:t>
      </w:r>
      <w:r w:rsidRPr="00690C5D">
        <w:rPr>
          <w:rFonts w:ascii="Times New Roman" w:hAnsi="Times New Roman"/>
          <w:b/>
          <w:sz w:val="28"/>
          <w:szCs w:val="28"/>
          <w:lang w:val="uk-UA" w:eastAsia="ru-RU"/>
        </w:rPr>
        <w:t>2/554/1387/2019</w:t>
      </w:r>
      <w:r w:rsidR="00151EA6">
        <w:rPr>
          <w:rFonts w:ascii="Times New Roman" w:hAnsi="Times New Roman"/>
          <w:b/>
          <w:sz w:val="28"/>
          <w:szCs w:val="28"/>
          <w:lang w:val="uk-UA" w:eastAsia="ru-RU"/>
        </w:rPr>
        <w:t>)</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sz w:val="28"/>
          <w:szCs w:val="28"/>
          <w:lang w:val="uk-UA" w:eastAsia="ru-RU"/>
        </w:rPr>
        <w:t xml:space="preserve">23 травня 2018 року до Октябрського районного суду міста Полтави надійшла позовна заява </w:t>
      </w:r>
      <w:r w:rsidR="00CE4570" w:rsidRPr="00CE4570">
        <w:rPr>
          <w:rFonts w:ascii="Times New Roman" w:hAnsi="Times New Roman"/>
          <w:bCs/>
          <w:sz w:val="28"/>
          <w:szCs w:val="28"/>
          <w:lang w:val="uk-UA" w:eastAsia="ru-RU"/>
        </w:rPr>
        <w:t>ОСОБА7</w:t>
      </w:r>
      <w:r w:rsidRPr="00690C5D">
        <w:rPr>
          <w:rFonts w:ascii="Times New Roman" w:hAnsi="Times New Roman"/>
          <w:bCs/>
          <w:sz w:val="28"/>
          <w:szCs w:val="28"/>
          <w:lang w:val="uk-UA" w:eastAsia="ru-RU"/>
        </w:rPr>
        <w:t xml:space="preserve">, </w:t>
      </w:r>
      <w:r w:rsidR="00CE4570" w:rsidRPr="00CE4570">
        <w:rPr>
          <w:rFonts w:ascii="Times New Roman" w:hAnsi="Times New Roman"/>
          <w:bCs/>
          <w:sz w:val="28"/>
          <w:szCs w:val="28"/>
          <w:lang w:val="uk-UA" w:eastAsia="ru-RU"/>
        </w:rPr>
        <w:t>ОСОБА8</w:t>
      </w:r>
      <w:r w:rsidRPr="00690C5D">
        <w:rPr>
          <w:rFonts w:ascii="Times New Roman" w:hAnsi="Times New Roman"/>
          <w:bCs/>
          <w:sz w:val="28"/>
          <w:szCs w:val="28"/>
          <w:lang w:val="uk-UA" w:eastAsia="ru-RU"/>
        </w:rPr>
        <w:t xml:space="preserve"> до </w:t>
      </w:r>
      <w:r w:rsidR="00CE4570" w:rsidRPr="00CE4570">
        <w:rPr>
          <w:rFonts w:ascii="Times New Roman" w:hAnsi="Times New Roman"/>
          <w:bCs/>
          <w:sz w:val="28"/>
          <w:szCs w:val="28"/>
          <w:lang w:val="uk-UA" w:eastAsia="ru-RU"/>
        </w:rPr>
        <w:t>ОСОБА9</w:t>
      </w:r>
      <w:r w:rsidRPr="00690C5D">
        <w:rPr>
          <w:rFonts w:ascii="Times New Roman" w:hAnsi="Times New Roman"/>
          <w:bCs/>
          <w:sz w:val="28"/>
          <w:szCs w:val="28"/>
          <w:lang w:val="uk-UA" w:eastAsia="ru-RU"/>
        </w:rPr>
        <w:t xml:space="preserve"> про зобов</w:t>
      </w:r>
      <w:r w:rsidR="00BC1884">
        <w:rPr>
          <w:rFonts w:ascii="Times New Roman" w:hAnsi="Times New Roman"/>
          <w:bCs/>
          <w:sz w:val="28"/>
          <w:szCs w:val="28"/>
          <w:lang w:val="uk-UA" w:eastAsia="ru-RU"/>
        </w:rPr>
        <w:t xml:space="preserve">’язання виконати умови договору, яка </w:t>
      </w:r>
      <w:r w:rsidRPr="00690C5D">
        <w:rPr>
          <w:rFonts w:ascii="Times New Roman" w:hAnsi="Times New Roman"/>
          <w:bCs/>
          <w:sz w:val="28"/>
          <w:szCs w:val="28"/>
          <w:lang w:val="uk-UA" w:eastAsia="ru-RU"/>
        </w:rPr>
        <w:t xml:space="preserve">відповідно до протоколу автоматизованого розподілу судової справи між суддями від 23 травня 2018 року передана </w:t>
      </w:r>
      <w:r w:rsidR="00BC1884">
        <w:rPr>
          <w:rFonts w:ascii="Times New Roman" w:hAnsi="Times New Roman"/>
          <w:bCs/>
          <w:sz w:val="28"/>
          <w:szCs w:val="28"/>
          <w:lang w:val="uk-UA" w:eastAsia="ru-RU"/>
        </w:rPr>
        <w:t>до</w:t>
      </w:r>
      <w:r w:rsidRPr="00690C5D">
        <w:rPr>
          <w:rFonts w:ascii="Times New Roman" w:hAnsi="Times New Roman"/>
          <w:bCs/>
          <w:sz w:val="28"/>
          <w:szCs w:val="28"/>
          <w:lang w:val="uk-UA" w:eastAsia="ru-RU"/>
        </w:rPr>
        <w:t xml:space="preserve"> провадження судді Октябрського районного суду міста Полтави Материнко М.О.</w:t>
      </w:r>
    </w:p>
    <w:p w:rsidR="00690C5D" w:rsidRPr="00690C5D" w:rsidRDefault="00690C5D" w:rsidP="00690C5D">
      <w:pPr>
        <w:spacing w:after="0" w:line="240" w:lineRule="auto"/>
        <w:ind w:firstLine="709"/>
        <w:jc w:val="both"/>
        <w:rPr>
          <w:rFonts w:ascii="Times New Roman" w:hAnsi="Times New Roman"/>
          <w:sz w:val="28"/>
          <w:szCs w:val="28"/>
          <w:lang w:val="uk-UA" w:eastAsia="ru-RU"/>
        </w:rPr>
      </w:pPr>
      <w:r w:rsidRPr="00690C5D">
        <w:rPr>
          <w:rFonts w:ascii="Times New Roman" w:hAnsi="Times New Roman"/>
          <w:bCs/>
          <w:sz w:val="28"/>
          <w:szCs w:val="28"/>
          <w:lang w:val="uk-UA" w:eastAsia="ru-RU"/>
        </w:rPr>
        <w:t xml:space="preserve">У позовній заяві позивачі просили зобов’язати відповідача виконати належним чином зобов’язання, передбачені договором про надання послуг щодо впорядкування, оформлення та реєстрації прав власності на нерухоме майно.  </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Ухвалою суду від 23 травня 2018 року позовну заяву залишено без руху, надано строк на усунення недоліків.</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Ухвалою суду від 24 травня </w:t>
      </w:r>
      <w:r w:rsidR="00BC1884">
        <w:rPr>
          <w:rFonts w:ascii="Times New Roman" w:hAnsi="Times New Roman"/>
          <w:bCs/>
          <w:sz w:val="28"/>
          <w:szCs w:val="28"/>
          <w:lang w:val="uk-UA" w:eastAsia="ru-RU"/>
        </w:rPr>
        <w:t xml:space="preserve">2018 року </w:t>
      </w:r>
      <w:r w:rsidRPr="00690C5D">
        <w:rPr>
          <w:rFonts w:ascii="Times New Roman" w:hAnsi="Times New Roman"/>
          <w:bCs/>
          <w:sz w:val="28"/>
          <w:szCs w:val="28"/>
          <w:lang w:val="uk-UA" w:eastAsia="ru-RU"/>
        </w:rPr>
        <w:t>відкрито загальне позовне провадження з викликом всіх учасників справи, призначено підготовче засідання на 8 червня 2018 року.</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25 травня 2018 року до суду надійшла спільна заява сторін про визнання мирової угоди.</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Ухвалою Октябрського районного суду міста Полтави від 8 червня 2018 року задоволено заяву про затвердження мирової угоди. Затверджено мирову угоду, укладену між </w:t>
      </w:r>
      <w:r w:rsidR="00CE4570">
        <w:rPr>
          <w:rFonts w:ascii="Times New Roman" w:hAnsi="Times New Roman"/>
          <w:bCs/>
          <w:sz w:val="28"/>
          <w:szCs w:val="28"/>
          <w:lang w:val="uk-UA" w:eastAsia="ru-RU"/>
        </w:rPr>
        <w:t>ОСОБА7</w:t>
      </w:r>
      <w:r w:rsidRPr="00690C5D">
        <w:rPr>
          <w:rFonts w:ascii="Times New Roman" w:hAnsi="Times New Roman"/>
          <w:bCs/>
          <w:sz w:val="28"/>
          <w:szCs w:val="28"/>
          <w:lang w:val="uk-UA" w:eastAsia="ru-RU"/>
        </w:rPr>
        <w:t xml:space="preserve">, </w:t>
      </w:r>
      <w:r w:rsidR="00CE4570">
        <w:rPr>
          <w:rFonts w:ascii="Times New Roman" w:hAnsi="Times New Roman"/>
          <w:bCs/>
          <w:sz w:val="28"/>
          <w:szCs w:val="28"/>
          <w:lang w:val="uk-UA" w:eastAsia="ru-RU"/>
        </w:rPr>
        <w:t>ОСОБА</w:t>
      </w:r>
      <w:r w:rsidR="00CE4570">
        <w:rPr>
          <w:rFonts w:ascii="Times New Roman" w:hAnsi="Times New Roman"/>
          <w:bCs/>
          <w:sz w:val="28"/>
          <w:szCs w:val="28"/>
          <w:lang w:val="uk-UA" w:eastAsia="ru-RU"/>
        </w:rPr>
        <w:t>8</w:t>
      </w:r>
      <w:r w:rsidRPr="00690C5D">
        <w:rPr>
          <w:rFonts w:ascii="Times New Roman" w:hAnsi="Times New Roman"/>
          <w:bCs/>
          <w:sz w:val="28"/>
          <w:szCs w:val="28"/>
          <w:lang w:val="uk-UA" w:eastAsia="ru-RU"/>
        </w:rPr>
        <w:t xml:space="preserve"> та </w:t>
      </w:r>
      <w:r w:rsidR="00CE4570">
        <w:rPr>
          <w:rFonts w:ascii="Times New Roman" w:hAnsi="Times New Roman"/>
          <w:bCs/>
          <w:sz w:val="28"/>
          <w:szCs w:val="28"/>
          <w:lang w:val="uk-UA" w:eastAsia="ru-RU"/>
        </w:rPr>
        <w:t>ОСОБА</w:t>
      </w:r>
      <w:r w:rsidR="00CE4570">
        <w:rPr>
          <w:rFonts w:ascii="Times New Roman" w:hAnsi="Times New Roman"/>
          <w:bCs/>
          <w:sz w:val="28"/>
          <w:szCs w:val="28"/>
          <w:lang w:val="uk-UA" w:eastAsia="ru-RU"/>
        </w:rPr>
        <w:t>9</w:t>
      </w:r>
      <w:r w:rsidRPr="00690C5D">
        <w:rPr>
          <w:rFonts w:ascii="Times New Roman" w:hAnsi="Times New Roman"/>
          <w:bCs/>
          <w:sz w:val="28"/>
          <w:szCs w:val="28"/>
          <w:lang w:val="uk-UA" w:eastAsia="ru-RU"/>
        </w:rPr>
        <w:t xml:space="preserve"> про зобов’язання виконання умов договору.</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За умовами мирової угоди:</w:t>
      </w:r>
    </w:p>
    <w:p w:rsidR="00690C5D" w:rsidRPr="00BC1884" w:rsidRDefault="00690C5D" w:rsidP="00BC1884">
      <w:pPr>
        <w:pStyle w:val="a3"/>
        <w:numPr>
          <w:ilvl w:val="0"/>
          <w:numId w:val="7"/>
        </w:numPr>
        <w:spacing w:after="0" w:line="240" w:lineRule="auto"/>
        <w:jc w:val="both"/>
        <w:rPr>
          <w:rFonts w:ascii="Times New Roman" w:hAnsi="Times New Roman"/>
          <w:bCs/>
          <w:sz w:val="28"/>
          <w:szCs w:val="28"/>
          <w:lang w:val="uk-UA" w:eastAsia="ru-RU"/>
        </w:rPr>
      </w:pPr>
      <w:r w:rsidRPr="00BC1884">
        <w:rPr>
          <w:rFonts w:ascii="Times New Roman" w:hAnsi="Times New Roman"/>
          <w:bCs/>
          <w:sz w:val="28"/>
          <w:szCs w:val="28"/>
          <w:lang w:val="uk-UA" w:eastAsia="ru-RU"/>
        </w:rPr>
        <w:t xml:space="preserve">за </w:t>
      </w:r>
      <w:r w:rsidR="00CE4570">
        <w:rPr>
          <w:rFonts w:ascii="Times New Roman" w:hAnsi="Times New Roman"/>
          <w:bCs/>
          <w:sz w:val="28"/>
          <w:szCs w:val="28"/>
          <w:lang w:val="uk-UA" w:eastAsia="ru-RU"/>
        </w:rPr>
        <w:t>ОСОБА</w:t>
      </w:r>
      <w:r w:rsidR="00CE4570">
        <w:rPr>
          <w:rFonts w:ascii="Times New Roman" w:hAnsi="Times New Roman"/>
          <w:bCs/>
          <w:sz w:val="28"/>
          <w:szCs w:val="28"/>
          <w:lang w:val="uk-UA" w:eastAsia="ru-RU"/>
        </w:rPr>
        <w:t>7</w:t>
      </w:r>
      <w:r w:rsidRPr="00BC1884">
        <w:rPr>
          <w:rFonts w:ascii="Times New Roman" w:hAnsi="Times New Roman"/>
          <w:bCs/>
          <w:sz w:val="28"/>
          <w:szCs w:val="28"/>
          <w:lang w:val="uk-UA" w:eastAsia="ru-RU"/>
        </w:rPr>
        <w:t xml:space="preserve"> визнано право власності на:</w:t>
      </w:r>
    </w:p>
    <w:p w:rsidR="00690C5D" w:rsidRPr="00690C5D" w:rsidRDefault="00690C5D" w:rsidP="00690C5D">
      <w:pPr>
        <w:spacing w:after="0" w:line="240" w:lineRule="auto"/>
        <w:ind w:firstLine="708"/>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громадський будинок – магазин (літера А-1) загальною площею </w:t>
      </w:r>
      <w:r w:rsidR="00151EA6">
        <w:rPr>
          <w:rFonts w:ascii="Times New Roman" w:hAnsi="Times New Roman"/>
          <w:bCs/>
          <w:sz w:val="28"/>
          <w:szCs w:val="28"/>
          <w:lang w:val="uk-UA" w:eastAsia="ru-RU"/>
        </w:rPr>
        <w:br/>
      </w:r>
      <w:r w:rsidR="0045216E">
        <w:rPr>
          <w:rFonts w:ascii="Times New Roman" w:hAnsi="Times New Roman"/>
          <w:bCs/>
          <w:sz w:val="28"/>
          <w:szCs w:val="28"/>
          <w:lang w:val="uk-UA" w:eastAsia="ru-RU"/>
        </w:rPr>
        <w:t>299,8 кв. м</w:t>
      </w:r>
      <w:r w:rsidRPr="00690C5D">
        <w:rPr>
          <w:rFonts w:ascii="Times New Roman" w:hAnsi="Times New Roman"/>
          <w:bCs/>
          <w:sz w:val="28"/>
          <w:szCs w:val="28"/>
          <w:lang w:val="uk-UA" w:eastAsia="ru-RU"/>
        </w:rPr>
        <w:t>, який складається з</w:t>
      </w:r>
      <w:r w:rsidR="0045216E">
        <w:rPr>
          <w:rFonts w:ascii="Times New Roman" w:hAnsi="Times New Roman"/>
          <w:bCs/>
          <w:sz w:val="28"/>
          <w:szCs w:val="28"/>
          <w:lang w:val="uk-UA" w:eastAsia="ru-RU"/>
        </w:rPr>
        <w:t>: 1 – торговельна зала площею 73,6 кв. м</w:t>
      </w:r>
      <w:r w:rsidRPr="00690C5D">
        <w:rPr>
          <w:rFonts w:ascii="Times New Roman" w:hAnsi="Times New Roman"/>
          <w:bCs/>
          <w:sz w:val="28"/>
          <w:szCs w:val="28"/>
          <w:lang w:val="uk-UA" w:eastAsia="ru-RU"/>
        </w:rPr>
        <w:t xml:space="preserve">, </w:t>
      </w:r>
      <w:r w:rsidR="00151EA6">
        <w:rPr>
          <w:rFonts w:ascii="Times New Roman" w:hAnsi="Times New Roman"/>
          <w:bCs/>
          <w:sz w:val="28"/>
          <w:szCs w:val="28"/>
          <w:lang w:val="uk-UA" w:eastAsia="ru-RU"/>
        </w:rPr>
        <w:br/>
      </w:r>
      <w:r w:rsidRPr="00690C5D">
        <w:rPr>
          <w:rFonts w:ascii="Times New Roman" w:hAnsi="Times New Roman"/>
          <w:bCs/>
          <w:sz w:val="28"/>
          <w:szCs w:val="28"/>
          <w:lang w:val="uk-UA" w:eastAsia="ru-RU"/>
        </w:rPr>
        <w:t>2 – допоміжне приміщення площею 3,4 кв.</w:t>
      </w:r>
      <w:r w:rsidR="00151EA6">
        <w:rPr>
          <w:rFonts w:ascii="Times New Roman" w:hAnsi="Times New Roman"/>
          <w:bCs/>
          <w:sz w:val="28"/>
          <w:szCs w:val="28"/>
          <w:lang w:val="uk-UA" w:eastAsia="ru-RU"/>
        </w:rPr>
        <w:t xml:space="preserve"> </w:t>
      </w:r>
      <w:r w:rsidR="0045216E">
        <w:rPr>
          <w:rFonts w:ascii="Times New Roman" w:hAnsi="Times New Roman"/>
          <w:bCs/>
          <w:sz w:val="28"/>
          <w:szCs w:val="28"/>
          <w:lang w:val="uk-UA" w:eastAsia="ru-RU"/>
        </w:rPr>
        <w:t>м</w:t>
      </w:r>
      <w:r w:rsidRPr="00690C5D">
        <w:rPr>
          <w:rFonts w:ascii="Times New Roman" w:hAnsi="Times New Roman"/>
          <w:bCs/>
          <w:sz w:val="28"/>
          <w:szCs w:val="28"/>
          <w:lang w:val="uk-UA" w:eastAsia="ru-RU"/>
        </w:rPr>
        <w:t xml:space="preserve">, 3 </w:t>
      </w:r>
      <w:r w:rsidR="0045216E">
        <w:rPr>
          <w:rFonts w:ascii="Times New Roman" w:hAnsi="Times New Roman"/>
          <w:bCs/>
          <w:sz w:val="28"/>
          <w:szCs w:val="28"/>
          <w:lang w:val="uk-UA" w:eastAsia="ru-RU"/>
        </w:rPr>
        <w:t>– санвузол площею 1,7 кв. м</w:t>
      </w:r>
      <w:r w:rsidR="00151EA6">
        <w:rPr>
          <w:rFonts w:ascii="Times New Roman" w:hAnsi="Times New Roman"/>
          <w:bCs/>
          <w:sz w:val="28"/>
          <w:szCs w:val="28"/>
          <w:lang w:val="uk-UA" w:eastAsia="ru-RU"/>
        </w:rPr>
        <w:t xml:space="preserve">, </w:t>
      </w:r>
      <w:r w:rsidR="0045216E">
        <w:rPr>
          <w:rFonts w:ascii="Times New Roman" w:hAnsi="Times New Roman"/>
          <w:bCs/>
          <w:sz w:val="28"/>
          <w:szCs w:val="28"/>
          <w:lang w:val="uk-UA" w:eastAsia="ru-RU"/>
        </w:rPr>
        <w:br/>
      </w:r>
      <w:r w:rsidR="00151EA6">
        <w:rPr>
          <w:rFonts w:ascii="Times New Roman" w:hAnsi="Times New Roman"/>
          <w:bCs/>
          <w:sz w:val="28"/>
          <w:szCs w:val="28"/>
          <w:lang w:val="uk-UA" w:eastAsia="ru-RU"/>
        </w:rPr>
        <w:t>4 </w:t>
      </w:r>
      <w:r w:rsidR="0045216E">
        <w:rPr>
          <w:rFonts w:ascii="Times New Roman" w:hAnsi="Times New Roman"/>
          <w:bCs/>
          <w:sz w:val="28"/>
          <w:szCs w:val="28"/>
          <w:lang w:val="uk-UA" w:eastAsia="ru-RU"/>
        </w:rPr>
        <w:t>– санвузол площею 1,7 кв. м, 5 – торговельна зала площею 75,4 кв. м</w:t>
      </w:r>
      <w:r w:rsidRPr="00690C5D">
        <w:rPr>
          <w:rFonts w:ascii="Times New Roman" w:hAnsi="Times New Roman"/>
          <w:bCs/>
          <w:sz w:val="28"/>
          <w:szCs w:val="28"/>
          <w:lang w:val="uk-UA" w:eastAsia="ru-RU"/>
        </w:rPr>
        <w:t xml:space="preserve">, </w:t>
      </w:r>
      <w:r w:rsidR="00151EA6">
        <w:rPr>
          <w:rFonts w:ascii="Times New Roman" w:hAnsi="Times New Roman"/>
          <w:bCs/>
          <w:sz w:val="28"/>
          <w:szCs w:val="28"/>
          <w:lang w:val="uk-UA" w:eastAsia="ru-RU"/>
        </w:rPr>
        <w:br/>
      </w:r>
      <w:r w:rsidRPr="00690C5D">
        <w:rPr>
          <w:rFonts w:ascii="Times New Roman" w:hAnsi="Times New Roman"/>
          <w:bCs/>
          <w:sz w:val="28"/>
          <w:szCs w:val="28"/>
          <w:lang w:val="uk-UA" w:eastAsia="ru-RU"/>
        </w:rPr>
        <w:t>6 – торг</w:t>
      </w:r>
      <w:r w:rsidR="00F0549D">
        <w:rPr>
          <w:rFonts w:ascii="Times New Roman" w:hAnsi="Times New Roman"/>
          <w:bCs/>
          <w:sz w:val="28"/>
          <w:szCs w:val="28"/>
          <w:lang w:val="uk-UA" w:eastAsia="ru-RU"/>
        </w:rPr>
        <w:t>о</w:t>
      </w:r>
      <w:r w:rsidR="0045216E">
        <w:rPr>
          <w:rFonts w:ascii="Times New Roman" w:hAnsi="Times New Roman"/>
          <w:bCs/>
          <w:sz w:val="28"/>
          <w:szCs w:val="28"/>
          <w:lang w:val="uk-UA" w:eastAsia="ru-RU"/>
        </w:rPr>
        <w:t>вельна зала площею 120,3 кв. м</w:t>
      </w:r>
      <w:r w:rsidRPr="00690C5D">
        <w:rPr>
          <w:rFonts w:ascii="Times New Roman" w:hAnsi="Times New Roman"/>
          <w:bCs/>
          <w:sz w:val="28"/>
          <w:szCs w:val="28"/>
          <w:lang w:val="uk-UA" w:eastAsia="ru-RU"/>
        </w:rPr>
        <w:t>, 7 – допоміж</w:t>
      </w:r>
      <w:r w:rsidR="0045216E">
        <w:rPr>
          <w:rFonts w:ascii="Times New Roman" w:hAnsi="Times New Roman"/>
          <w:bCs/>
          <w:sz w:val="28"/>
          <w:szCs w:val="28"/>
          <w:lang w:val="uk-UA" w:eastAsia="ru-RU"/>
        </w:rPr>
        <w:t>не приміщення площею 20,5 кв. м</w:t>
      </w:r>
      <w:r w:rsidRPr="00690C5D">
        <w:rPr>
          <w:rFonts w:ascii="Times New Roman" w:hAnsi="Times New Roman"/>
          <w:bCs/>
          <w:sz w:val="28"/>
          <w:szCs w:val="28"/>
          <w:lang w:val="uk-UA" w:eastAsia="ru-RU"/>
        </w:rPr>
        <w:t>, 8 – допомі</w:t>
      </w:r>
      <w:r w:rsidR="0045216E">
        <w:rPr>
          <w:rFonts w:ascii="Times New Roman" w:hAnsi="Times New Roman"/>
          <w:bCs/>
          <w:sz w:val="28"/>
          <w:szCs w:val="28"/>
          <w:lang w:val="uk-UA" w:eastAsia="ru-RU"/>
        </w:rPr>
        <w:t>жне приміщення площею 1,6 кв. м, 9 – санвузол площею 1,6 кв. м</w:t>
      </w:r>
      <w:r w:rsidRPr="00690C5D">
        <w:rPr>
          <w:rFonts w:ascii="Times New Roman" w:hAnsi="Times New Roman"/>
          <w:bCs/>
          <w:sz w:val="28"/>
          <w:szCs w:val="28"/>
          <w:lang w:val="uk-UA" w:eastAsia="ru-RU"/>
        </w:rPr>
        <w:t xml:space="preserve">, який знаходиться за адресою: місто Полтава, вулиця Гожулівська, 4, </w:t>
      </w:r>
      <w:r w:rsidR="0045216E">
        <w:rPr>
          <w:rFonts w:ascii="Times New Roman" w:hAnsi="Times New Roman"/>
          <w:bCs/>
          <w:sz w:val="28"/>
          <w:szCs w:val="28"/>
          <w:lang w:val="uk-UA" w:eastAsia="ru-RU"/>
        </w:rPr>
        <w:t>і</w:t>
      </w:r>
      <w:r w:rsidRPr="00690C5D">
        <w:rPr>
          <w:rFonts w:ascii="Times New Roman" w:hAnsi="Times New Roman"/>
          <w:bCs/>
          <w:sz w:val="28"/>
          <w:szCs w:val="28"/>
          <w:lang w:val="uk-UA" w:eastAsia="ru-RU"/>
        </w:rPr>
        <w:t>з правом присвоєння окремої адреси;</w:t>
      </w:r>
    </w:p>
    <w:p w:rsidR="00690C5D" w:rsidRPr="00690C5D" w:rsidRDefault="00690C5D" w:rsidP="00151EA6">
      <w:pPr>
        <w:spacing w:after="0" w:line="240" w:lineRule="auto"/>
        <w:ind w:firstLine="708"/>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громадський будинок – магазин (літера А-1) загальною площею </w:t>
      </w:r>
      <w:r w:rsidR="00151EA6">
        <w:rPr>
          <w:rFonts w:ascii="Times New Roman" w:hAnsi="Times New Roman"/>
          <w:bCs/>
          <w:sz w:val="28"/>
          <w:szCs w:val="28"/>
          <w:lang w:val="uk-UA" w:eastAsia="ru-RU"/>
        </w:rPr>
        <w:br/>
      </w:r>
      <w:r w:rsidR="0045216E">
        <w:rPr>
          <w:rFonts w:ascii="Times New Roman" w:hAnsi="Times New Roman"/>
          <w:bCs/>
          <w:sz w:val="28"/>
          <w:szCs w:val="28"/>
          <w:lang w:val="uk-UA" w:eastAsia="ru-RU"/>
        </w:rPr>
        <w:t>56,1 кв. м</w:t>
      </w:r>
      <w:r w:rsidRPr="00690C5D">
        <w:rPr>
          <w:rFonts w:ascii="Times New Roman" w:hAnsi="Times New Roman"/>
          <w:bCs/>
          <w:sz w:val="28"/>
          <w:szCs w:val="28"/>
          <w:lang w:val="uk-UA" w:eastAsia="ru-RU"/>
        </w:rPr>
        <w:t>, який складається з</w:t>
      </w:r>
      <w:r w:rsidR="0045216E">
        <w:rPr>
          <w:rFonts w:ascii="Times New Roman" w:hAnsi="Times New Roman"/>
          <w:bCs/>
          <w:sz w:val="28"/>
          <w:szCs w:val="28"/>
          <w:lang w:val="uk-UA" w:eastAsia="ru-RU"/>
        </w:rPr>
        <w:t>:</w:t>
      </w:r>
      <w:r w:rsidRPr="00690C5D">
        <w:rPr>
          <w:rFonts w:ascii="Times New Roman" w:hAnsi="Times New Roman"/>
          <w:bCs/>
          <w:sz w:val="28"/>
          <w:szCs w:val="28"/>
          <w:lang w:val="uk-UA" w:eastAsia="ru-RU"/>
        </w:rPr>
        <w:t xml:space="preserve"> 1 – тор</w:t>
      </w:r>
      <w:r w:rsidR="00F0549D">
        <w:rPr>
          <w:rFonts w:ascii="Times New Roman" w:hAnsi="Times New Roman"/>
          <w:bCs/>
          <w:sz w:val="28"/>
          <w:szCs w:val="28"/>
          <w:lang w:val="uk-UA" w:eastAsia="ru-RU"/>
        </w:rPr>
        <w:t>го</w:t>
      </w:r>
      <w:r w:rsidR="0045216E">
        <w:rPr>
          <w:rFonts w:ascii="Times New Roman" w:hAnsi="Times New Roman"/>
          <w:bCs/>
          <w:sz w:val="28"/>
          <w:szCs w:val="28"/>
          <w:lang w:val="uk-UA" w:eastAsia="ru-RU"/>
        </w:rPr>
        <w:t>вельна зала площею 54,9 кв. м</w:t>
      </w:r>
      <w:r w:rsidRPr="00690C5D">
        <w:rPr>
          <w:rFonts w:ascii="Times New Roman" w:hAnsi="Times New Roman"/>
          <w:bCs/>
          <w:sz w:val="28"/>
          <w:szCs w:val="28"/>
          <w:lang w:val="uk-UA" w:eastAsia="ru-RU"/>
        </w:rPr>
        <w:t xml:space="preserve">, </w:t>
      </w:r>
      <w:r w:rsidR="00151EA6">
        <w:rPr>
          <w:rFonts w:ascii="Times New Roman" w:hAnsi="Times New Roman"/>
          <w:bCs/>
          <w:sz w:val="28"/>
          <w:szCs w:val="28"/>
          <w:lang w:val="uk-UA" w:eastAsia="ru-RU"/>
        </w:rPr>
        <w:br/>
      </w:r>
      <w:r w:rsidRPr="00690C5D">
        <w:rPr>
          <w:rFonts w:ascii="Times New Roman" w:hAnsi="Times New Roman"/>
          <w:bCs/>
          <w:sz w:val="28"/>
          <w:szCs w:val="28"/>
          <w:lang w:val="uk-UA" w:eastAsia="ru-RU"/>
        </w:rPr>
        <w:t>2 – санвузол площею</w:t>
      </w:r>
      <w:r w:rsidR="00151EA6">
        <w:rPr>
          <w:rFonts w:ascii="Times New Roman" w:hAnsi="Times New Roman"/>
          <w:bCs/>
          <w:sz w:val="28"/>
          <w:szCs w:val="28"/>
          <w:lang w:val="uk-UA" w:eastAsia="ru-RU"/>
        </w:rPr>
        <w:t xml:space="preserve"> </w:t>
      </w:r>
      <w:r w:rsidR="0045216E">
        <w:rPr>
          <w:rFonts w:ascii="Times New Roman" w:hAnsi="Times New Roman"/>
          <w:bCs/>
          <w:sz w:val="28"/>
          <w:szCs w:val="28"/>
          <w:lang w:val="uk-UA" w:eastAsia="ru-RU"/>
        </w:rPr>
        <w:t>1,2 кв. м</w:t>
      </w:r>
      <w:r w:rsidRPr="00690C5D">
        <w:rPr>
          <w:rFonts w:ascii="Times New Roman" w:hAnsi="Times New Roman"/>
          <w:bCs/>
          <w:sz w:val="28"/>
          <w:szCs w:val="28"/>
          <w:lang w:val="uk-UA" w:eastAsia="ru-RU"/>
        </w:rPr>
        <w:t xml:space="preserve">, який знаходиться за адресою: місто Полтава, </w:t>
      </w:r>
      <w:r w:rsidR="0045216E">
        <w:rPr>
          <w:rFonts w:ascii="Times New Roman" w:hAnsi="Times New Roman"/>
          <w:bCs/>
          <w:sz w:val="28"/>
          <w:szCs w:val="28"/>
          <w:lang w:val="uk-UA" w:eastAsia="ru-RU"/>
        </w:rPr>
        <w:t xml:space="preserve">перехрестя вулиць </w:t>
      </w:r>
      <w:r w:rsidRPr="00690C5D">
        <w:rPr>
          <w:rFonts w:ascii="Times New Roman" w:hAnsi="Times New Roman"/>
          <w:bCs/>
          <w:sz w:val="28"/>
          <w:szCs w:val="28"/>
          <w:lang w:val="uk-UA" w:eastAsia="ru-RU"/>
        </w:rPr>
        <w:t xml:space="preserve">23 вересня та І.Мазепи, </w:t>
      </w:r>
      <w:r w:rsidR="00F0549D">
        <w:rPr>
          <w:rFonts w:ascii="Times New Roman" w:hAnsi="Times New Roman"/>
          <w:bCs/>
          <w:sz w:val="28"/>
          <w:szCs w:val="28"/>
          <w:lang w:val="uk-UA" w:eastAsia="ru-RU"/>
        </w:rPr>
        <w:t>і</w:t>
      </w:r>
      <w:r w:rsidRPr="00690C5D">
        <w:rPr>
          <w:rFonts w:ascii="Times New Roman" w:hAnsi="Times New Roman"/>
          <w:bCs/>
          <w:sz w:val="28"/>
          <w:szCs w:val="28"/>
          <w:lang w:val="uk-UA" w:eastAsia="ru-RU"/>
        </w:rPr>
        <w:t>з правом присвоєння окремої адреси;</w:t>
      </w:r>
    </w:p>
    <w:p w:rsidR="00690C5D" w:rsidRPr="00690C5D" w:rsidRDefault="00690C5D" w:rsidP="00690C5D">
      <w:pPr>
        <w:spacing w:after="0" w:line="240" w:lineRule="auto"/>
        <w:ind w:firstLine="708"/>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lastRenderedPageBreak/>
        <w:t xml:space="preserve">громадський будинок – магазин (літера А-1) загальною площею </w:t>
      </w:r>
      <w:r w:rsidR="00151EA6">
        <w:rPr>
          <w:rFonts w:ascii="Times New Roman" w:hAnsi="Times New Roman"/>
          <w:bCs/>
          <w:sz w:val="28"/>
          <w:szCs w:val="28"/>
          <w:lang w:val="uk-UA" w:eastAsia="ru-RU"/>
        </w:rPr>
        <w:br/>
      </w:r>
      <w:r w:rsidR="0045216E">
        <w:rPr>
          <w:rFonts w:ascii="Times New Roman" w:hAnsi="Times New Roman"/>
          <w:bCs/>
          <w:sz w:val="28"/>
          <w:szCs w:val="28"/>
          <w:lang w:val="uk-UA" w:eastAsia="ru-RU"/>
        </w:rPr>
        <w:t>79,5 кв. м</w:t>
      </w:r>
      <w:r w:rsidRPr="00690C5D">
        <w:rPr>
          <w:rFonts w:ascii="Times New Roman" w:hAnsi="Times New Roman"/>
          <w:bCs/>
          <w:sz w:val="28"/>
          <w:szCs w:val="28"/>
          <w:lang w:val="uk-UA" w:eastAsia="ru-RU"/>
        </w:rPr>
        <w:t>, який складається з</w:t>
      </w:r>
      <w:r w:rsidR="0045216E">
        <w:rPr>
          <w:rFonts w:ascii="Times New Roman" w:hAnsi="Times New Roman"/>
          <w:bCs/>
          <w:sz w:val="28"/>
          <w:szCs w:val="28"/>
          <w:lang w:val="uk-UA" w:eastAsia="ru-RU"/>
        </w:rPr>
        <w:t>:</w:t>
      </w:r>
      <w:r w:rsidRPr="00690C5D">
        <w:rPr>
          <w:rFonts w:ascii="Times New Roman" w:hAnsi="Times New Roman"/>
          <w:bCs/>
          <w:sz w:val="28"/>
          <w:szCs w:val="28"/>
          <w:lang w:val="uk-UA" w:eastAsia="ru-RU"/>
        </w:rPr>
        <w:t xml:space="preserve"> 1 – тор</w:t>
      </w:r>
      <w:r w:rsidR="00F0549D">
        <w:rPr>
          <w:rFonts w:ascii="Times New Roman" w:hAnsi="Times New Roman"/>
          <w:bCs/>
          <w:sz w:val="28"/>
          <w:szCs w:val="28"/>
          <w:lang w:val="uk-UA" w:eastAsia="ru-RU"/>
        </w:rPr>
        <w:t>го</w:t>
      </w:r>
      <w:r w:rsidR="0045216E">
        <w:rPr>
          <w:rFonts w:ascii="Times New Roman" w:hAnsi="Times New Roman"/>
          <w:bCs/>
          <w:sz w:val="28"/>
          <w:szCs w:val="28"/>
          <w:lang w:val="uk-UA" w:eastAsia="ru-RU"/>
        </w:rPr>
        <w:t>вельна зала площею 35,6 кв. м</w:t>
      </w:r>
      <w:r w:rsidRPr="00690C5D">
        <w:rPr>
          <w:rFonts w:ascii="Times New Roman" w:hAnsi="Times New Roman"/>
          <w:bCs/>
          <w:sz w:val="28"/>
          <w:szCs w:val="28"/>
          <w:lang w:val="uk-UA" w:eastAsia="ru-RU"/>
        </w:rPr>
        <w:t xml:space="preserve">, </w:t>
      </w:r>
      <w:r w:rsidR="00151EA6">
        <w:rPr>
          <w:rFonts w:ascii="Times New Roman" w:hAnsi="Times New Roman"/>
          <w:bCs/>
          <w:sz w:val="28"/>
          <w:szCs w:val="28"/>
          <w:lang w:val="uk-UA" w:eastAsia="ru-RU"/>
        </w:rPr>
        <w:br/>
      </w:r>
      <w:r w:rsidR="0045216E">
        <w:rPr>
          <w:rFonts w:ascii="Times New Roman" w:hAnsi="Times New Roman"/>
          <w:bCs/>
          <w:sz w:val="28"/>
          <w:szCs w:val="28"/>
          <w:lang w:val="uk-UA" w:eastAsia="ru-RU"/>
        </w:rPr>
        <w:t>2 – санвузол площею 1,5 кв. м</w:t>
      </w:r>
      <w:r w:rsidRPr="00690C5D">
        <w:rPr>
          <w:rFonts w:ascii="Times New Roman" w:hAnsi="Times New Roman"/>
          <w:bCs/>
          <w:sz w:val="28"/>
          <w:szCs w:val="28"/>
          <w:lang w:val="uk-UA" w:eastAsia="ru-RU"/>
        </w:rPr>
        <w:t xml:space="preserve">, 3 – допоміжне </w:t>
      </w:r>
      <w:r w:rsidR="0045216E">
        <w:rPr>
          <w:rFonts w:ascii="Times New Roman" w:hAnsi="Times New Roman"/>
          <w:bCs/>
          <w:sz w:val="28"/>
          <w:szCs w:val="28"/>
          <w:lang w:val="uk-UA" w:eastAsia="ru-RU"/>
        </w:rPr>
        <w:t>приміщення площею 2,9 кв. м</w:t>
      </w:r>
      <w:r w:rsidR="00151EA6">
        <w:rPr>
          <w:rFonts w:ascii="Times New Roman" w:hAnsi="Times New Roman"/>
          <w:bCs/>
          <w:sz w:val="28"/>
          <w:szCs w:val="28"/>
          <w:lang w:val="uk-UA" w:eastAsia="ru-RU"/>
        </w:rPr>
        <w:t xml:space="preserve">, </w:t>
      </w:r>
      <w:r w:rsidR="0045216E">
        <w:rPr>
          <w:rFonts w:ascii="Times New Roman" w:hAnsi="Times New Roman"/>
          <w:bCs/>
          <w:sz w:val="28"/>
          <w:szCs w:val="28"/>
          <w:lang w:val="uk-UA" w:eastAsia="ru-RU"/>
        </w:rPr>
        <w:br/>
      </w:r>
      <w:r w:rsidR="00151EA6">
        <w:rPr>
          <w:rFonts w:ascii="Times New Roman" w:hAnsi="Times New Roman"/>
          <w:bCs/>
          <w:sz w:val="28"/>
          <w:szCs w:val="28"/>
          <w:lang w:val="uk-UA" w:eastAsia="ru-RU"/>
        </w:rPr>
        <w:t>4 </w:t>
      </w:r>
      <w:r w:rsidRPr="00690C5D">
        <w:rPr>
          <w:rFonts w:ascii="Times New Roman" w:hAnsi="Times New Roman"/>
          <w:bCs/>
          <w:sz w:val="28"/>
          <w:szCs w:val="28"/>
          <w:lang w:val="uk-UA" w:eastAsia="ru-RU"/>
        </w:rPr>
        <w:t>– допоміж</w:t>
      </w:r>
      <w:r w:rsidR="0045216E">
        <w:rPr>
          <w:rFonts w:ascii="Times New Roman" w:hAnsi="Times New Roman"/>
          <w:bCs/>
          <w:sz w:val="28"/>
          <w:szCs w:val="28"/>
          <w:lang w:val="uk-UA" w:eastAsia="ru-RU"/>
        </w:rPr>
        <w:t>не приміщення площею 26,0 кв. м</w:t>
      </w:r>
      <w:r w:rsidRPr="00690C5D">
        <w:rPr>
          <w:rFonts w:ascii="Times New Roman" w:hAnsi="Times New Roman"/>
          <w:bCs/>
          <w:sz w:val="28"/>
          <w:szCs w:val="28"/>
          <w:lang w:val="uk-UA" w:eastAsia="ru-RU"/>
        </w:rPr>
        <w:t>, 5 – тор</w:t>
      </w:r>
      <w:r w:rsidR="00F0549D">
        <w:rPr>
          <w:rFonts w:ascii="Times New Roman" w:hAnsi="Times New Roman"/>
          <w:bCs/>
          <w:sz w:val="28"/>
          <w:szCs w:val="28"/>
          <w:lang w:val="uk-UA" w:eastAsia="ru-RU"/>
        </w:rPr>
        <w:t>го</w:t>
      </w:r>
      <w:r w:rsidR="0045216E">
        <w:rPr>
          <w:rFonts w:ascii="Times New Roman" w:hAnsi="Times New Roman"/>
          <w:bCs/>
          <w:sz w:val="28"/>
          <w:szCs w:val="28"/>
          <w:lang w:val="uk-UA" w:eastAsia="ru-RU"/>
        </w:rPr>
        <w:t>вельна зала площею 13,5 кв. м</w:t>
      </w:r>
      <w:r w:rsidRPr="00690C5D">
        <w:rPr>
          <w:rFonts w:ascii="Times New Roman" w:hAnsi="Times New Roman"/>
          <w:bCs/>
          <w:sz w:val="28"/>
          <w:szCs w:val="28"/>
          <w:lang w:val="uk-UA" w:eastAsia="ru-RU"/>
        </w:rPr>
        <w:t>, який знаходиться за адресою: місто Полтава, вулиця Грушевського, 4</w:t>
      </w:r>
      <w:r w:rsidR="00A46D21">
        <w:rPr>
          <w:rFonts w:ascii="Times New Roman" w:hAnsi="Times New Roman"/>
          <w:bCs/>
          <w:sz w:val="28"/>
          <w:szCs w:val="28"/>
          <w:lang w:val="uk-UA" w:eastAsia="ru-RU"/>
        </w:rPr>
        <w:t>,</w:t>
      </w:r>
      <w:r w:rsidRPr="00690C5D">
        <w:rPr>
          <w:rFonts w:ascii="Times New Roman" w:hAnsi="Times New Roman"/>
          <w:bCs/>
          <w:sz w:val="28"/>
          <w:szCs w:val="28"/>
          <w:lang w:val="uk-UA" w:eastAsia="ru-RU"/>
        </w:rPr>
        <w:t xml:space="preserve"> поруч із зупинкою громад</w:t>
      </w:r>
      <w:r w:rsidR="0045216E">
        <w:rPr>
          <w:rFonts w:ascii="Times New Roman" w:hAnsi="Times New Roman"/>
          <w:bCs/>
          <w:sz w:val="28"/>
          <w:szCs w:val="28"/>
          <w:lang w:val="uk-UA" w:eastAsia="ru-RU"/>
        </w:rPr>
        <w:t>ського транспорту «</w:t>
      </w:r>
      <w:r w:rsidRPr="00690C5D">
        <w:rPr>
          <w:rFonts w:ascii="Times New Roman" w:hAnsi="Times New Roman"/>
          <w:bCs/>
          <w:sz w:val="28"/>
          <w:szCs w:val="28"/>
          <w:lang w:val="uk-UA" w:eastAsia="ru-RU"/>
        </w:rPr>
        <w:t>Мотель</w:t>
      </w:r>
      <w:r w:rsidR="0045216E">
        <w:rPr>
          <w:rFonts w:ascii="Times New Roman" w:hAnsi="Times New Roman"/>
          <w:bCs/>
          <w:sz w:val="28"/>
          <w:szCs w:val="28"/>
          <w:lang w:val="uk-UA" w:eastAsia="ru-RU"/>
        </w:rPr>
        <w:t>»</w:t>
      </w:r>
      <w:r w:rsidRPr="00690C5D">
        <w:rPr>
          <w:rFonts w:ascii="Times New Roman" w:hAnsi="Times New Roman"/>
          <w:bCs/>
          <w:sz w:val="28"/>
          <w:szCs w:val="28"/>
          <w:lang w:val="uk-UA" w:eastAsia="ru-RU"/>
        </w:rPr>
        <w:t xml:space="preserve">, </w:t>
      </w:r>
      <w:r w:rsidR="00F0549D">
        <w:rPr>
          <w:rFonts w:ascii="Times New Roman" w:hAnsi="Times New Roman"/>
          <w:bCs/>
          <w:sz w:val="28"/>
          <w:szCs w:val="28"/>
          <w:lang w:val="uk-UA" w:eastAsia="ru-RU"/>
        </w:rPr>
        <w:t>і</w:t>
      </w:r>
      <w:r w:rsidRPr="00690C5D">
        <w:rPr>
          <w:rFonts w:ascii="Times New Roman" w:hAnsi="Times New Roman"/>
          <w:bCs/>
          <w:sz w:val="28"/>
          <w:szCs w:val="28"/>
          <w:lang w:val="uk-UA" w:eastAsia="ru-RU"/>
        </w:rPr>
        <w:t>з правом присвоєння окремої адреси;</w:t>
      </w:r>
    </w:p>
    <w:p w:rsidR="00690C5D" w:rsidRPr="00FB32F2" w:rsidRDefault="00690C5D" w:rsidP="00FB32F2">
      <w:pPr>
        <w:pStyle w:val="a3"/>
        <w:numPr>
          <w:ilvl w:val="0"/>
          <w:numId w:val="7"/>
        </w:numPr>
        <w:spacing w:after="0" w:line="240" w:lineRule="auto"/>
        <w:jc w:val="both"/>
        <w:rPr>
          <w:rFonts w:ascii="Times New Roman" w:hAnsi="Times New Roman"/>
          <w:bCs/>
          <w:sz w:val="28"/>
          <w:szCs w:val="28"/>
          <w:lang w:val="uk-UA" w:eastAsia="ru-RU"/>
        </w:rPr>
      </w:pPr>
      <w:r w:rsidRPr="00FB32F2">
        <w:rPr>
          <w:rFonts w:ascii="Times New Roman" w:hAnsi="Times New Roman"/>
          <w:bCs/>
          <w:sz w:val="28"/>
          <w:szCs w:val="28"/>
          <w:lang w:val="uk-UA" w:eastAsia="ru-RU"/>
        </w:rPr>
        <w:t xml:space="preserve">за </w:t>
      </w:r>
      <w:r w:rsidR="00CE4570">
        <w:rPr>
          <w:rFonts w:ascii="Times New Roman" w:hAnsi="Times New Roman"/>
          <w:bCs/>
          <w:sz w:val="28"/>
          <w:szCs w:val="28"/>
          <w:lang w:val="uk-UA" w:eastAsia="ru-RU"/>
        </w:rPr>
        <w:t>ОСОБА</w:t>
      </w:r>
      <w:r w:rsidR="00CE4570">
        <w:rPr>
          <w:rFonts w:ascii="Times New Roman" w:hAnsi="Times New Roman"/>
          <w:bCs/>
          <w:sz w:val="28"/>
          <w:szCs w:val="28"/>
          <w:lang w:val="uk-UA" w:eastAsia="ru-RU"/>
        </w:rPr>
        <w:t>8</w:t>
      </w:r>
      <w:r w:rsidRPr="00FB32F2">
        <w:rPr>
          <w:rFonts w:ascii="Times New Roman" w:hAnsi="Times New Roman"/>
          <w:bCs/>
          <w:sz w:val="28"/>
          <w:szCs w:val="28"/>
          <w:lang w:val="uk-UA" w:eastAsia="ru-RU"/>
        </w:rPr>
        <w:t xml:space="preserve"> визано право власності на:</w:t>
      </w:r>
    </w:p>
    <w:p w:rsidR="00690C5D" w:rsidRPr="00690C5D" w:rsidRDefault="00690C5D" w:rsidP="00690C5D">
      <w:pPr>
        <w:spacing w:after="0" w:line="240" w:lineRule="auto"/>
        <w:ind w:firstLine="708"/>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громадський будинок – магазин (літера А-1) загальною площею </w:t>
      </w:r>
      <w:r w:rsidR="00151EA6">
        <w:rPr>
          <w:rFonts w:ascii="Times New Roman" w:hAnsi="Times New Roman"/>
          <w:bCs/>
          <w:sz w:val="28"/>
          <w:szCs w:val="28"/>
          <w:lang w:val="uk-UA" w:eastAsia="ru-RU"/>
        </w:rPr>
        <w:br/>
      </w:r>
      <w:r w:rsidR="00FB32F2">
        <w:rPr>
          <w:rFonts w:ascii="Times New Roman" w:hAnsi="Times New Roman"/>
          <w:bCs/>
          <w:sz w:val="28"/>
          <w:szCs w:val="28"/>
          <w:lang w:val="uk-UA" w:eastAsia="ru-RU"/>
        </w:rPr>
        <w:t>73,7 кв. м</w:t>
      </w:r>
      <w:r w:rsidRPr="00690C5D">
        <w:rPr>
          <w:rFonts w:ascii="Times New Roman" w:hAnsi="Times New Roman"/>
          <w:bCs/>
          <w:sz w:val="28"/>
          <w:szCs w:val="28"/>
          <w:lang w:val="uk-UA" w:eastAsia="ru-RU"/>
        </w:rPr>
        <w:t>, який складається з</w:t>
      </w:r>
      <w:r w:rsidR="00FB32F2">
        <w:rPr>
          <w:rFonts w:ascii="Times New Roman" w:hAnsi="Times New Roman"/>
          <w:bCs/>
          <w:sz w:val="28"/>
          <w:szCs w:val="28"/>
          <w:lang w:val="uk-UA" w:eastAsia="ru-RU"/>
        </w:rPr>
        <w:t>: 1 – торговельна зала площею 19,1 кв. м</w:t>
      </w:r>
      <w:r w:rsidRPr="00690C5D">
        <w:rPr>
          <w:rFonts w:ascii="Times New Roman" w:hAnsi="Times New Roman"/>
          <w:bCs/>
          <w:sz w:val="28"/>
          <w:szCs w:val="28"/>
          <w:lang w:val="uk-UA" w:eastAsia="ru-RU"/>
        </w:rPr>
        <w:t xml:space="preserve">, </w:t>
      </w:r>
      <w:r w:rsidR="00151EA6">
        <w:rPr>
          <w:rFonts w:ascii="Times New Roman" w:hAnsi="Times New Roman"/>
          <w:bCs/>
          <w:sz w:val="28"/>
          <w:szCs w:val="28"/>
          <w:lang w:val="uk-UA" w:eastAsia="ru-RU"/>
        </w:rPr>
        <w:br/>
      </w:r>
      <w:r w:rsidR="00FB32F2">
        <w:rPr>
          <w:rFonts w:ascii="Times New Roman" w:hAnsi="Times New Roman"/>
          <w:bCs/>
          <w:sz w:val="28"/>
          <w:szCs w:val="28"/>
          <w:lang w:val="uk-UA" w:eastAsia="ru-RU"/>
        </w:rPr>
        <w:t>2 – торго</w:t>
      </w:r>
      <w:r w:rsidRPr="00690C5D">
        <w:rPr>
          <w:rFonts w:ascii="Times New Roman" w:hAnsi="Times New Roman"/>
          <w:bCs/>
          <w:sz w:val="28"/>
          <w:szCs w:val="28"/>
          <w:lang w:val="uk-UA" w:eastAsia="ru-RU"/>
        </w:rPr>
        <w:t>вельн</w:t>
      </w:r>
      <w:r w:rsidR="00FB32F2">
        <w:rPr>
          <w:rFonts w:ascii="Times New Roman" w:hAnsi="Times New Roman"/>
          <w:bCs/>
          <w:sz w:val="28"/>
          <w:szCs w:val="28"/>
          <w:lang w:val="uk-UA" w:eastAsia="ru-RU"/>
        </w:rPr>
        <w:t>а зала площею 18,9 кв. м, 3 – торго</w:t>
      </w:r>
      <w:r w:rsidRPr="00690C5D">
        <w:rPr>
          <w:rFonts w:ascii="Times New Roman" w:hAnsi="Times New Roman"/>
          <w:bCs/>
          <w:sz w:val="28"/>
          <w:szCs w:val="28"/>
          <w:lang w:val="uk-UA" w:eastAsia="ru-RU"/>
        </w:rPr>
        <w:t xml:space="preserve">вельна зала площею </w:t>
      </w:r>
      <w:r w:rsidR="00151EA6">
        <w:rPr>
          <w:rFonts w:ascii="Times New Roman" w:hAnsi="Times New Roman"/>
          <w:bCs/>
          <w:sz w:val="28"/>
          <w:szCs w:val="28"/>
          <w:lang w:val="uk-UA" w:eastAsia="ru-RU"/>
        </w:rPr>
        <w:br/>
      </w:r>
      <w:r w:rsidR="00FB32F2">
        <w:rPr>
          <w:rFonts w:ascii="Times New Roman" w:hAnsi="Times New Roman"/>
          <w:bCs/>
          <w:sz w:val="28"/>
          <w:szCs w:val="28"/>
          <w:lang w:val="uk-UA" w:eastAsia="ru-RU"/>
        </w:rPr>
        <w:t>19,3 кв. м</w:t>
      </w:r>
      <w:r w:rsidRPr="00690C5D">
        <w:rPr>
          <w:rFonts w:ascii="Times New Roman" w:hAnsi="Times New Roman"/>
          <w:bCs/>
          <w:sz w:val="28"/>
          <w:szCs w:val="28"/>
          <w:lang w:val="uk-UA" w:eastAsia="ru-RU"/>
        </w:rPr>
        <w:t>, 4 – тор</w:t>
      </w:r>
      <w:r w:rsidR="00F0549D">
        <w:rPr>
          <w:rFonts w:ascii="Times New Roman" w:hAnsi="Times New Roman"/>
          <w:bCs/>
          <w:sz w:val="28"/>
          <w:szCs w:val="28"/>
          <w:lang w:val="uk-UA" w:eastAsia="ru-RU"/>
        </w:rPr>
        <w:t>го</w:t>
      </w:r>
      <w:r w:rsidR="00FB32F2">
        <w:rPr>
          <w:rFonts w:ascii="Times New Roman" w:hAnsi="Times New Roman"/>
          <w:bCs/>
          <w:sz w:val="28"/>
          <w:szCs w:val="28"/>
          <w:lang w:val="uk-UA" w:eastAsia="ru-RU"/>
        </w:rPr>
        <w:t>вельна зала площею 16,4 кв. м</w:t>
      </w:r>
      <w:r w:rsidRPr="00690C5D">
        <w:rPr>
          <w:rFonts w:ascii="Times New Roman" w:hAnsi="Times New Roman"/>
          <w:bCs/>
          <w:sz w:val="28"/>
          <w:szCs w:val="28"/>
          <w:lang w:val="uk-UA" w:eastAsia="ru-RU"/>
        </w:rPr>
        <w:t xml:space="preserve">, який знаходиться за адресою: </w:t>
      </w:r>
      <w:r w:rsidR="00FB32F2">
        <w:rPr>
          <w:rFonts w:ascii="Times New Roman" w:hAnsi="Times New Roman"/>
          <w:bCs/>
          <w:sz w:val="28"/>
          <w:szCs w:val="28"/>
          <w:lang w:val="uk-UA" w:eastAsia="ru-RU"/>
        </w:rPr>
        <w:t>місто Полтава, перехрестя вулиць</w:t>
      </w:r>
      <w:r w:rsidRPr="00690C5D">
        <w:rPr>
          <w:rFonts w:ascii="Times New Roman" w:hAnsi="Times New Roman"/>
          <w:bCs/>
          <w:sz w:val="28"/>
          <w:szCs w:val="28"/>
          <w:lang w:val="uk-UA" w:eastAsia="ru-RU"/>
        </w:rPr>
        <w:t xml:space="preserve"> Соборності та Зіньківск</w:t>
      </w:r>
      <w:r w:rsidR="00FB32F2">
        <w:rPr>
          <w:rFonts w:ascii="Times New Roman" w:hAnsi="Times New Roman"/>
          <w:bCs/>
          <w:sz w:val="28"/>
          <w:szCs w:val="28"/>
          <w:lang w:val="uk-UA" w:eastAsia="ru-RU"/>
        </w:rPr>
        <w:t>ої</w:t>
      </w:r>
      <w:r w:rsidRPr="00690C5D">
        <w:rPr>
          <w:rFonts w:ascii="Times New Roman" w:hAnsi="Times New Roman"/>
          <w:bCs/>
          <w:sz w:val="28"/>
          <w:szCs w:val="28"/>
          <w:lang w:val="uk-UA" w:eastAsia="ru-RU"/>
        </w:rPr>
        <w:t xml:space="preserve">, </w:t>
      </w:r>
      <w:r w:rsidR="00FB32F2">
        <w:rPr>
          <w:rFonts w:ascii="Times New Roman" w:hAnsi="Times New Roman"/>
          <w:bCs/>
          <w:sz w:val="28"/>
          <w:szCs w:val="28"/>
          <w:lang w:val="uk-UA" w:eastAsia="ru-RU"/>
        </w:rPr>
        <w:t>і</w:t>
      </w:r>
      <w:r w:rsidRPr="00690C5D">
        <w:rPr>
          <w:rFonts w:ascii="Times New Roman" w:hAnsi="Times New Roman"/>
          <w:bCs/>
          <w:sz w:val="28"/>
          <w:szCs w:val="28"/>
          <w:lang w:val="uk-UA" w:eastAsia="ru-RU"/>
        </w:rPr>
        <w:t>з правом присвоєння окремої адреси;</w:t>
      </w:r>
    </w:p>
    <w:p w:rsidR="00690C5D" w:rsidRPr="00690C5D" w:rsidRDefault="00690C5D" w:rsidP="00690C5D">
      <w:pPr>
        <w:spacing w:after="0" w:line="240" w:lineRule="auto"/>
        <w:ind w:firstLine="708"/>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громадський будинок – магазин (літера А-1) загальною площею </w:t>
      </w:r>
      <w:r w:rsidR="00151EA6">
        <w:rPr>
          <w:rFonts w:ascii="Times New Roman" w:hAnsi="Times New Roman"/>
          <w:bCs/>
          <w:sz w:val="28"/>
          <w:szCs w:val="28"/>
          <w:lang w:val="uk-UA" w:eastAsia="ru-RU"/>
        </w:rPr>
        <w:br/>
      </w:r>
      <w:r w:rsidR="00FB32F2">
        <w:rPr>
          <w:rFonts w:ascii="Times New Roman" w:hAnsi="Times New Roman"/>
          <w:bCs/>
          <w:sz w:val="28"/>
          <w:szCs w:val="28"/>
          <w:lang w:val="uk-UA" w:eastAsia="ru-RU"/>
        </w:rPr>
        <w:t>82,9 кв. м</w:t>
      </w:r>
      <w:r w:rsidRPr="00690C5D">
        <w:rPr>
          <w:rFonts w:ascii="Times New Roman" w:hAnsi="Times New Roman"/>
          <w:bCs/>
          <w:sz w:val="28"/>
          <w:szCs w:val="28"/>
          <w:lang w:val="uk-UA" w:eastAsia="ru-RU"/>
        </w:rPr>
        <w:t>, який складається з</w:t>
      </w:r>
      <w:r w:rsidR="00FB32F2">
        <w:rPr>
          <w:rFonts w:ascii="Times New Roman" w:hAnsi="Times New Roman"/>
          <w:bCs/>
          <w:sz w:val="28"/>
          <w:szCs w:val="28"/>
          <w:lang w:val="uk-UA" w:eastAsia="ru-RU"/>
        </w:rPr>
        <w:t>: 1 – торговельна зала площею 80,7 кв. м</w:t>
      </w:r>
      <w:r w:rsidRPr="00690C5D">
        <w:rPr>
          <w:rFonts w:ascii="Times New Roman" w:hAnsi="Times New Roman"/>
          <w:bCs/>
          <w:sz w:val="28"/>
          <w:szCs w:val="28"/>
          <w:lang w:val="uk-UA" w:eastAsia="ru-RU"/>
        </w:rPr>
        <w:t xml:space="preserve">, </w:t>
      </w:r>
      <w:r w:rsidR="00151EA6">
        <w:rPr>
          <w:rFonts w:ascii="Times New Roman" w:hAnsi="Times New Roman"/>
          <w:bCs/>
          <w:sz w:val="28"/>
          <w:szCs w:val="28"/>
          <w:lang w:val="uk-UA" w:eastAsia="ru-RU"/>
        </w:rPr>
        <w:br/>
      </w:r>
      <w:r w:rsidRPr="00690C5D">
        <w:rPr>
          <w:rFonts w:ascii="Times New Roman" w:hAnsi="Times New Roman"/>
          <w:bCs/>
          <w:sz w:val="28"/>
          <w:szCs w:val="28"/>
          <w:lang w:val="uk-UA" w:eastAsia="ru-RU"/>
        </w:rPr>
        <w:t xml:space="preserve">2 – </w:t>
      </w:r>
      <w:r w:rsidR="00151EA6">
        <w:rPr>
          <w:rFonts w:ascii="Times New Roman" w:hAnsi="Times New Roman"/>
          <w:bCs/>
          <w:sz w:val="28"/>
          <w:szCs w:val="28"/>
          <w:lang w:val="uk-UA" w:eastAsia="ru-RU"/>
        </w:rPr>
        <w:t xml:space="preserve">санвузол площею </w:t>
      </w:r>
      <w:r w:rsidR="00FB32F2">
        <w:rPr>
          <w:rFonts w:ascii="Times New Roman" w:hAnsi="Times New Roman"/>
          <w:bCs/>
          <w:sz w:val="28"/>
          <w:szCs w:val="28"/>
          <w:lang w:val="uk-UA" w:eastAsia="ru-RU"/>
        </w:rPr>
        <w:t>2,2 кв. м</w:t>
      </w:r>
      <w:r w:rsidRPr="00690C5D">
        <w:rPr>
          <w:rFonts w:ascii="Times New Roman" w:hAnsi="Times New Roman"/>
          <w:bCs/>
          <w:sz w:val="28"/>
          <w:szCs w:val="28"/>
          <w:lang w:val="uk-UA" w:eastAsia="ru-RU"/>
        </w:rPr>
        <w:t xml:space="preserve">, який знаходиться за адресою: місто Полтава, вулиця Зіньківска, 4, </w:t>
      </w:r>
      <w:r w:rsidR="00F0549D">
        <w:rPr>
          <w:rFonts w:ascii="Times New Roman" w:hAnsi="Times New Roman"/>
          <w:bCs/>
          <w:sz w:val="28"/>
          <w:szCs w:val="28"/>
          <w:lang w:val="uk-UA" w:eastAsia="ru-RU"/>
        </w:rPr>
        <w:t>і</w:t>
      </w:r>
      <w:r w:rsidRPr="00690C5D">
        <w:rPr>
          <w:rFonts w:ascii="Times New Roman" w:hAnsi="Times New Roman"/>
          <w:bCs/>
          <w:sz w:val="28"/>
          <w:szCs w:val="28"/>
          <w:lang w:val="uk-UA" w:eastAsia="ru-RU"/>
        </w:rPr>
        <w:t>з правом присвоєння окремої адреси;</w:t>
      </w:r>
    </w:p>
    <w:p w:rsidR="00690C5D" w:rsidRPr="00690C5D" w:rsidRDefault="00FB32F2"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3)</w:t>
      </w:r>
      <w:r w:rsidR="00690C5D" w:rsidRPr="00690C5D">
        <w:rPr>
          <w:rFonts w:ascii="Times New Roman" w:hAnsi="Times New Roman"/>
          <w:bCs/>
          <w:sz w:val="28"/>
          <w:szCs w:val="28"/>
          <w:lang w:val="uk-UA" w:eastAsia="ru-RU"/>
        </w:rPr>
        <w:t xml:space="preserve"> </w:t>
      </w:r>
      <w:r w:rsidR="00CE4570">
        <w:rPr>
          <w:rFonts w:ascii="Times New Roman" w:hAnsi="Times New Roman"/>
          <w:bCs/>
          <w:sz w:val="28"/>
          <w:szCs w:val="28"/>
          <w:lang w:val="uk-UA" w:eastAsia="ru-RU"/>
        </w:rPr>
        <w:t>ОСОБА</w:t>
      </w:r>
      <w:r w:rsidR="00CE4570">
        <w:rPr>
          <w:rFonts w:ascii="Times New Roman" w:hAnsi="Times New Roman"/>
          <w:bCs/>
          <w:sz w:val="28"/>
          <w:szCs w:val="28"/>
          <w:lang w:val="uk-UA" w:eastAsia="ru-RU"/>
        </w:rPr>
        <w:t>7</w:t>
      </w:r>
      <w:r w:rsidR="00690C5D" w:rsidRPr="00690C5D">
        <w:rPr>
          <w:rFonts w:ascii="Times New Roman" w:hAnsi="Times New Roman"/>
          <w:bCs/>
          <w:sz w:val="28"/>
          <w:szCs w:val="28"/>
          <w:lang w:val="uk-UA" w:eastAsia="ru-RU"/>
        </w:rPr>
        <w:t xml:space="preserve">, </w:t>
      </w:r>
      <w:r w:rsidR="00CE4570">
        <w:rPr>
          <w:rFonts w:ascii="Times New Roman" w:hAnsi="Times New Roman"/>
          <w:bCs/>
          <w:sz w:val="28"/>
          <w:szCs w:val="28"/>
          <w:lang w:val="uk-UA" w:eastAsia="ru-RU"/>
        </w:rPr>
        <w:t>ОСОБА</w:t>
      </w:r>
      <w:r w:rsidR="00CE4570">
        <w:rPr>
          <w:rFonts w:ascii="Times New Roman" w:hAnsi="Times New Roman"/>
          <w:bCs/>
          <w:sz w:val="28"/>
          <w:szCs w:val="28"/>
          <w:lang w:val="uk-UA" w:eastAsia="ru-RU"/>
        </w:rPr>
        <w:t>8</w:t>
      </w:r>
      <w:r w:rsidR="00690C5D" w:rsidRPr="00690C5D">
        <w:rPr>
          <w:rFonts w:ascii="Times New Roman" w:hAnsi="Times New Roman"/>
          <w:bCs/>
          <w:sz w:val="28"/>
          <w:szCs w:val="28"/>
          <w:lang w:val="uk-UA" w:eastAsia="ru-RU"/>
        </w:rPr>
        <w:t xml:space="preserve"> відмовляються від будь-яких претензій до Кравченко О.В.</w:t>
      </w:r>
      <w:r>
        <w:rPr>
          <w:rFonts w:ascii="Times New Roman" w:hAnsi="Times New Roman"/>
          <w:bCs/>
          <w:sz w:val="28"/>
          <w:szCs w:val="28"/>
          <w:lang w:val="uk-UA" w:eastAsia="ru-RU"/>
        </w:rPr>
        <w:t>,</w:t>
      </w:r>
      <w:r w:rsidR="00690C5D" w:rsidRPr="00690C5D">
        <w:rPr>
          <w:rFonts w:ascii="Times New Roman" w:hAnsi="Times New Roman"/>
          <w:bCs/>
          <w:sz w:val="28"/>
          <w:szCs w:val="28"/>
          <w:lang w:val="uk-UA" w:eastAsia="ru-RU"/>
        </w:rPr>
        <w:t xml:space="preserve"> в тому числі і на нерухоме майно, на яке визнається право власності за цією мировою угодою;</w:t>
      </w:r>
    </w:p>
    <w:p w:rsidR="00690C5D" w:rsidRPr="00690C5D" w:rsidRDefault="00FB32F2"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4) в</w:t>
      </w:r>
      <w:r w:rsidR="00690C5D" w:rsidRPr="00690C5D">
        <w:rPr>
          <w:rFonts w:ascii="Times New Roman" w:hAnsi="Times New Roman"/>
          <w:bCs/>
          <w:sz w:val="28"/>
          <w:szCs w:val="28"/>
          <w:lang w:val="uk-UA" w:eastAsia="ru-RU"/>
        </w:rPr>
        <w:t xml:space="preserve">изначено, що право власності </w:t>
      </w:r>
      <w:r w:rsidR="00CE4570">
        <w:rPr>
          <w:rFonts w:ascii="Times New Roman" w:hAnsi="Times New Roman"/>
          <w:bCs/>
          <w:sz w:val="28"/>
          <w:szCs w:val="28"/>
          <w:lang w:val="uk-UA" w:eastAsia="ru-RU"/>
        </w:rPr>
        <w:t>ОСОБА</w:t>
      </w:r>
      <w:r w:rsidR="00690C5D" w:rsidRPr="00690C5D">
        <w:rPr>
          <w:rFonts w:ascii="Times New Roman" w:hAnsi="Times New Roman"/>
          <w:bCs/>
          <w:sz w:val="28"/>
          <w:szCs w:val="28"/>
          <w:lang w:val="uk-UA" w:eastAsia="ru-RU"/>
        </w:rPr>
        <w:t xml:space="preserve">, </w:t>
      </w:r>
      <w:r w:rsidR="00CE4570">
        <w:rPr>
          <w:rFonts w:ascii="Times New Roman" w:hAnsi="Times New Roman"/>
          <w:bCs/>
          <w:sz w:val="28"/>
          <w:szCs w:val="28"/>
          <w:lang w:val="uk-UA" w:eastAsia="ru-RU"/>
        </w:rPr>
        <w:t>ОСОБА</w:t>
      </w:r>
      <w:r w:rsidR="00CE4570">
        <w:rPr>
          <w:rFonts w:ascii="Times New Roman" w:hAnsi="Times New Roman"/>
          <w:bCs/>
          <w:sz w:val="28"/>
          <w:szCs w:val="28"/>
          <w:lang w:val="uk-UA" w:eastAsia="ru-RU"/>
        </w:rPr>
        <w:t>8</w:t>
      </w:r>
      <w:r w:rsidR="00690C5D" w:rsidRPr="00690C5D">
        <w:rPr>
          <w:rFonts w:ascii="Times New Roman" w:hAnsi="Times New Roman"/>
          <w:bCs/>
          <w:sz w:val="28"/>
          <w:szCs w:val="28"/>
          <w:lang w:val="uk-UA" w:eastAsia="ru-RU"/>
        </w:rPr>
        <w:t xml:space="preserve"> на вказані вище об’єкти підлягає державній реєстрації.</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Позовні вимоги </w:t>
      </w:r>
      <w:r w:rsidR="00CE4570">
        <w:rPr>
          <w:rFonts w:ascii="Times New Roman" w:hAnsi="Times New Roman"/>
          <w:bCs/>
          <w:sz w:val="28"/>
          <w:szCs w:val="28"/>
          <w:lang w:val="uk-UA" w:eastAsia="ru-RU"/>
        </w:rPr>
        <w:t>ОСОБА</w:t>
      </w:r>
      <w:r w:rsidRPr="00690C5D">
        <w:rPr>
          <w:rFonts w:ascii="Times New Roman" w:hAnsi="Times New Roman"/>
          <w:bCs/>
          <w:sz w:val="28"/>
          <w:szCs w:val="28"/>
          <w:lang w:val="uk-UA" w:eastAsia="ru-RU"/>
        </w:rPr>
        <w:t xml:space="preserve">, </w:t>
      </w:r>
      <w:r w:rsidR="00CE4570">
        <w:rPr>
          <w:rFonts w:ascii="Times New Roman" w:hAnsi="Times New Roman"/>
          <w:bCs/>
          <w:sz w:val="28"/>
          <w:szCs w:val="28"/>
          <w:lang w:val="uk-UA" w:eastAsia="ru-RU"/>
        </w:rPr>
        <w:t>ОСОБА</w:t>
      </w:r>
      <w:r w:rsidRPr="00690C5D">
        <w:rPr>
          <w:rFonts w:ascii="Times New Roman" w:hAnsi="Times New Roman"/>
          <w:bCs/>
          <w:sz w:val="28"/>
          <w:szCs w:val="28"/>
          <w:lang w:val="uk-UA" w:eastAsia="ru-RU"/>
        </w:rPr>
        <w:t xml:space="preserve"> в іншій частині залишено без розгляду. Провадження у справі закрито.</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Суд першої інстанції виходив із того, що право власності позивачами на вказані об’єкти нерухомого майна набуто правомірно. Заявлені вимоги в частині визнання права власності відповідають</w:t>
      </w:r>
      <w:r w:rsidR="00151EA6">
        <w:rPr>
          <w:rFonts w:ascii="Times New Roman" w:hAnsi="Times New Roman"/>
          <w:bCs/>
          <w:sz w:val="28"/>
          <w:szCs w:val="28"/>
          <w:lang w:val="uk-UA" w:eastAsia="ru-RU"/>
        </w:rPr>
        <w:t xml:space="preserve"> даним технічної інвентаризації </w:t>
      </w:r>
      <w:r w:rsidRPr="00690C5D">
        <w:rPr>
          <w:rFonts w:ascii="Times New Roman" w:hAnsi="Times New Roman"/>
          <w:bCs/>
          <w:sz w:val="28"/>
          <w:szCs w:val="28"/>
          <w:lang w:val="uk-UA" w:eastAsia="ru-RU"/>
        </w:rPr>
        <w:t>– технічним паспортам на приміщення, виготовленим відповідно до Інструкції про порядок проведе</w:t>
      </w:r>
      <w:r w:rsidR="00151EA6">
        <w:rPr>
          <w:rFonts w:ascii="Times New Roman" w:hAnsi="Times New Roman"/>
          <w:bCs/>
          <w:sz w:val="28"/>
          <w:szCs w:val="28"/>
          <w:lang w:val="uk-UA" w:eastAsia="ru-RU"/>
        </w:rPr>
        <w:t>ння технічної інвентаризації об</w:t>
      </w:r>
      <w:r w:rsidR="00151EA6" w:rsidRPr="00690C5D">
        <w:rPr>
          <w:rFonts w:ascii="Times New Roman" w:hAnsi="Times New Roman"/>
          <w:bCs/>
          <w:sz w:val="28"/>
          <w:szCs w:val="28"/>
          <w:lang w:val="uk-UA" w:eastAsia="ru-RU"/>
        </w:rPr>
        <w:t>’єктів</w:t>
      </w:r>
      <w:r w:rsidRPr="00690C5D">
        <w:rPr>
          <w:rFonts w:ascii="Times New Roman" w:hAnsi="Times New Roman"/>
          <w:bCs/>
          <w:sz w:val="28"/>
          <w:szCs w:val="28"/>
          <w:lang w:val="uk-UA" w:eastAsia="ru-RU"/>
        </w:rPr>
        <w:t xml:space="preserve"> нерухом</w:t>
      </w:r>
      <w:r w:rsidR="00FB32F2">
        <w:rPr>
          <w:rFonts w:ascii="Times New Roman" w:hAnsi="Times New Roman"/>
          <w:bCs/>
          <w:sz w:val="28"/>
          <w:szCs w:val="28"/>
          <w:lang w:val="uk-UA" w:eastAsia="ru-RU"/>
        </w:rPr>
        <w:t>ого майна, затвердженої н</w:t>
      </w:r>
      <w:r w:rsidRPr="00690C5D">
        <w:rPr>
          <w:rFonts w:ascii="Times New Roman" w:hAnsi="Times New Roman"/>
          <w:bCs/>
          <w:sz w:val="28"/>
          <w:szCs w:val="28"/>
          <w:lang w:val="uk-UA" w:eastAsia="ru-RU"/>
        </w:rPr>
        <w:t>аказом Держ</w:t>
      </w:r>
      <w:r w:rsidR="00151EA6">
        <w:rPr>
          <w:rFonts w:ascii="Times New Roman" w:hAnsi="Times New Roman"/>
          <w:bCs/>
          <w:sz w:val="28"/>
          <w:szCs w:val="28"/>
          <w:lang w:val="uk-UA" w:eastAsia="ru-RU"/>
        </w:rPr>
        <w:t>буду України від 24 травня 2001 </w:t>
      </w:r>
      <w:r w:rsidRPr="00690C5D">
        <w:rPr>
          <w:rFonts w:ascii="Times New Roman" w:hAnsi="Times New Roman"/>
          <w:bCs/>
          <w:sz w:val="28"/>
          <w:szCs w:val="28"/>
          <w:lang w:val="uk-UA" w:eastAsia="ru-RU"/>
        </w:rPr>
        <w:t xml:space="preserve">року № 127. Отже, сторонами справи доведені вимоги у повному обсязі, тому заява сторін про затвердження мирової угоди підлягає задоволенню, а мирова угода – затвердженню. Вказана мирова угода не порушує права інших осіб та є підставою для здійснення реєстрації прав власності на об’єкти нерухомого майна. Ознайомившись </w:t>
      </w:r>
      <w:r w:rsidR="00FB32F2">
        <w:rPr>
          <w:rFonts w:ascii="Times New Roman" w:hAnsi="Times New Roman"/>
          <w:bCs/>
          <w:sz w:val="28"/>
          <w:szCs w:val="28"/>
          <w:lang w:val="uk-UA" w:eastAsia="ru-RU"/>
        </w:rPr>
        <w:t>і</w:t>
      </w:r>
      <w:r w:rsidRPr="00690C5D">
        <w:rPr>
          <w:rFonts w:ascii="Times New Roman" w:hAnsi="Times New Roman"/>
          <w:bCs/>
          <w:sz w:val="28"/>
          <w:szCs w:val="28"/>
          <w:lang w:val="uk-UA" w:eastAsia="ru-RU"/>
        </w:rPr>
        <w:t>з текстом мирової угоди, дослідивши обставини вказаної цивільної справи, суд першої інстанції вважав за можливе затвердити цю мирову угоду, оскільки її умови не порушують права, інтереси сторін та інших осіб, є підстави для вирішення спору у добровільному порядку.</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3 жовтня 2018 року заступником прокурора Прокуратури Полтавської області А.Глушко</w:t>
      </w:r>
      <w:r w:rsidR="00FB32F2">
        <w:rPr>
          <w:rFonts w:ascii="Times New Roman" w:hAnsi="Times New Roman"/>
          <w:bCs/>
          <w:sz w:val="28"/>
          <w:szCs w:val="28"/>
          <w:lang w:val="uk-UA" w:eastAsia="ru-RU"/>
        </w:rPr>
        <w:t>м</w:t>
      </w:r>
      <w:r w:rsidRPr="00690C5D">
        <w:rPr>
          <w:rFonts w:ascii="Times New Roman" w:hAnsi="Times New Roman"/>
          <w:bCs/>
          <w:sz w:val="28"/>
          <w:szCs w:val="28"/>
          <w:lang w:val="uk-UA" w:eastAsia="ru-RU"/>
        </w:rPr>
        <w:t xml:space="preserve"> подано голові Октябрського районного суду міста Полтави Струкову О.М. заяву </w:t>
      </w:r>
      <w:r w:rsidR="00A46D21">
        <w:rPr>
          <w:rFonts w:ascii="Times New Roman" w:hAnsi="Times New Roman"/>
          <w:bCs/>
          <w:sz w:val="28"/>
          <w:szCs w:val="28"/>
          <w:lang w:val="uk-UA" w:eastAsia="ru-RU"/>
        </w:rPr>
        <w:t>про</w:t>
      </w:r>
      <w:r w:rsidRPr="00690C5D">
        <w:rPr>
          <w:rFonts w:ascii="Times New Roman" w:hAnsi="Times New Roman"/>
          <w:bCs/>
          <w:sz w:val="28"/>
          <w:szCs w:val="28"/>
          <w:lang w:val="uk-UA" w:eastAsia="ru-RU"/>
        </w:rPr>
        <w:t xml:space="preserve"> ознайомлення з матеріалами справи.</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2 листопада 2018 року прокурор Прокуратури Полтавської області В.Харенко ознайомився з матеріалами справи.</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lastRenderedPageBreak/>
        <w:t>21 листопада Прокуратурою Полтавської області в інтересах держави в особі Полтавської міської ради, ДАБІ України подано апеляційну скаргу на ухвалу Октябрського районного суду міста Полтави від 8 червня 2018 року про затвердження мирової угоди.</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Постановою Полтавського апеляційного суду від 6 березня 2019 року апеляційну </w:t>
      </w:r>
      <w:r w:rsidR="00A46D21">
        <w:rPr>
          <w:rFonts w:ascii="Times New Roman" w:hAnsi="Times New Roman"/>
          <w:bCs/>
          <w:sz w:val="28"/>
          <w:szCs w:val="28"/>
          <w:lang w:val="uk-UA" w:eastAsia="ru-RU"/>
        </w:rPr>
        <w:t>скаргу П</w:t>
      </w:r>
      <w:r w:rsidRPr="00690C5D">
        <w:rPr>
          <w:rFonts w:ascii="Times New Roman" w:hAnsi="Times New Roman"/>
          <w:bCs/>
          <w:sz w:val="28"/>
          <w:szCs w:val="28"/>
          <w:lang w:val="uk-UA" w:eastAsia="ru-RU"/>
        </w:rPr>
        <w:t xml:space="preserve">рокуратури Полтавської області задоволено, ухвалу Октябрського районного суду міста Полтави від 8 липня 2018 року скасовано, матеріали справи за позовом </w:t>
      </w:r>
      <w:r w:rsidR="00CE4570">
        <w:rPr>
          <w:rFonts w:ascii="Times New Roman" w:hAnsi="Times New Roman"/>
          <w:bCs/>
          <w:sz w:val="28"/>
          <w:szCs w:val="28"/>
          <w:lang w:val="uk-UA" w:eastAsia="ru-RU"/>
        </w:rPr>
        <w:t>ОСОБА</w:t>
      </w:r>
      <w:r w:rsidR="00CE4570">
        <w:rPr>
          <w:rFonts w:ascii="Times New Roman" w:hAnsi="Times New Roman"/>
          <w:bCs/>
          <w:sz w:val="28"/>
          <w:szCs w:val="28"/>
          <w:lang w:val="uk-UA" w:eastAsia="ru-RU"/>
        </w:rPr>
        <w:t>7</w:t>
      </w:r>
      <w:r w:rsidRPr="00690C5D">
        <w:rPr>
          <w:rFonts w:ascii="Times New Roman" w:hAnsi="Times New Roman"/>
          <w:bCs/>
          <w:sz w:val="28"/>
          <w:szCs w:val="28"/>
          <w:lang w:val="uk-UA" w:eastAsia="ru-RU"/>
        </w:rPr>
        <w:t xml:space="preserve">, </w:t>
      </w:r>
      <w:r w:rsidR="00CE4570">
        <w:rPr>
          <w:rFonts w:ascii="Times New Roman" w:hAnsi="Times New Roman"/>
          <w:bCs/>
          <w:sz w:val="28"/>
          <w:szCs w:val="28"/>
          <w:lang w:val="uk-UA" w:eastAsia="ru-RU"/>
        </w:rPr>
        <w:t>ОСОБА</w:t>
      </w:r>
      <w:r w:rsidR="00CE4570">
        <w:rPr>
          <w:rFonts w:ascii="Times New Roman" w:hAnsi="Times New Roman"/>
          <w:bCs/>
          <w:sz w:val="28"/>
          <w:szCs w:val="28"/>
          <w:lang w:val="uk-UA" w:eastAsia="ru-RU"/>
        </w:rPr>
        <w:t>8</w:t>
      </w:r>
      <w:r w:rsidRPr="00690C5D">
        <w:rPr>
          <w:rFonts w:ascii="Times New Roman" w:hAnsi="Times New Roman"/>
          <w:bCs/>
          <w:sz w:val="28"/>
          <w:szCs w:val="28"/>
          <w:lang w:val="uk-UA" w:eastAsia="ru-RU"/>
        </w:rPr>
        <w:t xml:space="preserve"> до </w:t>
      </w:r>
      <w:r w:rsidR="00CE4570">
        <w:rPr>
          <w:rFonts w:ascii="Times New Roman" w:hAnsi="Times New Roman"/>
          <w:bCs/>
          <w:sz w:val="28"/>
          <w:szCs w:val="28"/>
          <w:lang w:val="uk-UA" w:eastAsia="ru-RU"/>
        </w:rPr>
        <w:t>ОСОБА</w:t>
      </w:r>
      <w:r w:rsidR="00CE4570">
        <w:rPr>
          <w:rFonts w:ascii="Times New Roman" w:hAnsi="Times New Roman"/>
          <w:bCs/>
          <w:sz w:val="28"/>
          <w:szCs w:val="28"/>
          <w:lang w:val="uk-UA" w:eastAsia="ru-RU"/>
        </w:rPr>
        <w:t>9</w:t>
      </w:r>
      <w:r w:rsidRPr="00690C5D">
        <w:rPr>
          <w:rFonts w:ascii="Times New Roman" w:hAnsi="Times New Roman"/>
          <w:bCs/>
          <w:sz w:val="28"/>
          <w:szCs w:val="28"/>
          <w:lang w:val="uk-UA" w:eastAsia="ru-RU"/>
        </w:rPr>
        <w:t xml:space="preserve"> про зобов’язання виконати умови договору направити до того </w:t>
      </w:r>
      <w:r w:rsidR="00FB32F2">
        <w:rPr>
          <w:rFonts w:ascii="Times New Roman" w:hAnsi="Times New Roman"/>
          <w:bCs/>
          <w:sz w:val="28"/>
          <w:szCs w:val="28"/>
          <w:lang w:val="uk-UA" w:eastAsia="ru-RU"/>
        </w:rPr>
        <w:t>самого</w:t>
      </w:r>
      <w:r w:rsidRPr="00690C5D">
        <w:rPr>
          <w:rFonts w:ascii="Times New Roman" w:hAnsi="Times New Roman"/>
          <w:bCs/>
          <w:sz w:val="28"/>
          <w:szCs w:val="28"/>
          <w:lang w:val="uk-UA" w:eastAsia="ru-RU"/>
        </w:rPr>
        <w:t xml:space="preserve"> суду для продовження розгляду.</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Апеляційним судом встановлено, що, як вбачається з матеріалів справи, </w:t>
      </w:r>
      <w:r w:rsidR="00FB32F2">
        <w:rPr>
          <w:rFonts w:ascii="Times New Roman" w:hAnsi="Times New Roman"/>
          <w:bCs/>
          <w:sz w:val="28"/>
          <w:szCs w:val="28"/>
          <w:lang w:val="uk-UA" w:eastAsia="ru-RU"/>
        </w:rPr>
        <w:t xml:space="preserve">10 </w:t>
      </w:r>
      <w:r w:rsidRPr="00690C5D">
        <w:rPr>
          <w:rFonts w:ascii="Times New Roman" w:hAnsi="Times New Roman"/>
          <w:bCs/>
          <w:sz w:val="28"/>
          <w:szCs w:val="28"/>
          <w:lang w:val="uk-UA" w:eastAsia="ru-RU"/>
        </w:rPr>
        <w:t>грудня 2014 року виконавчим комітетом управління з питань містобудування та архітектури Полтавської міської ради на замовлення позивача-1 було розроблено паспорт № 01-02-17/3055-1208 прив’язки групи стаціонарних</w:t>
      </w:r>
      <w:r w:rsidR="002227FD">
        <w:rPr>
          <w:rFonts w:ascii="Times New Roman" w:hAnsi="Times New Roman"/>
          <w:bCs/>
          <w:sz w:val="28"/>
          <w:szCs w:val="28"/>
          <w:lang w:val="uk-UA" w:eastAsia="ru-RU"/>
        </w:rPr>
        <w:t xml:space="preserve"> тимчасових споруд – торговельних павільйонів</w:t>
      </w:r>
      <w:r w:rsidR="009075D1">
        <w:rPr>
          <w:rFonts w:ascii="Times New Roman" w:hAnsi="Times New Roman"/>
          <w:bCs/>
          <w:sz w:val="28"/>
          <w:szCs w:val="28"/>
          <w:lang w:val="uk-UA" w:eastAsia="ru-RU"/>
        </w:rPr>
        <w:t xml:space="preserve"> № 1, № 2</w:t>
      </w:r>
      <w:r w:rsidRPr="00690C5D">
        <w:rPr>
          <w:rFonts w:ascii="Times New Roman" w:hAnsi="Times New Roman"/>
          <w:bCs/>
          <w:sz w:val="28"/>
          <w:szCs w:val="28"/>
          <w:lang w:val="uk-UA" w:eastAsia="ru-RU"/>
        </w:rPr>
        <w:t xml:space="preserve"> по вулиці Грушевського, 4 поруч із зупинкою громадського транспорту </w:t>
      </w:r>
      <w:r w:rsidR="00A46D21">
        <w:rPr>
          <w:rFonts w:ascii="Times New Roman" w:hAnsi="Times New Roman"/>
          <w:bCs/>
          <w:sz w:val="28"/>
          <w:szCs w:val="28"/>
          <w:lang w:val="uk-UA" w:eastAsia="ru-RU"/>
        </w:rPr>
        <w:t>«</w:t>
      </w:r>
      <w:r w:rsidRPr="00690C5D">
        <w:rPr>
          <w:rFonts w:ascii="Times New Roman" w:hAnsi="Times New Roman"/>
          <w:bCs/>
          <w:sz w:val="28"/>
          <w:szCs w:val="28"/>
          <w:lang w:val="uk-UA" w:eastAsia="ru-RU"/>
        </w:rPr>
        <w:t>Мотель</w:t>
      </w:r>
      <w:r w:rsidR="00A46D21">
        <w:rPr>
          <w:rFonts w:ascii="Times New Roman" w:hAnsi="Times New Roman"/>
          <w:bCs/>
          <w:sz w:val="28"/>
          <w:szCs w:val="28"/>
          <w:lang w:val="uk-UA" w:eastAsia="ru-RU"/>
        </w:rPr>
        <w:t>»</w:t>
      </w:r>
      <w:r w:rsidRPr="00690C5D">
        <w:rPr>
          <w:rFonts w:ascii="Times New Roman" w:hAnsi="Times New Roman"/>
          <w:bCs/>
          <w:sz w:val="28"/>
          <w:szCs w:val="28"/>
          <w:lang w:val="uk-UA" w:eastAsia="ru-RU"/>
        </w:rPr>
        <w:t>.</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На підставі рішення 44 сесії Полтавської міської ради шостого скликання від 25 вересня 2014 року «Про розміщення тимчасових споруд для здійснення підприємницької діяльності» та рішення 45 сесії Полтавської міської ради шостого скликання від 25 листопада 2014 року «Про затвердження документації із землеустрою на розміщення тимчасових споруд для здійснення діяльності» було встановлено сервітутне землекористування на земельні ділянки, які знаходяться за адресою: Україна, Полтавська область, місто Полтава, вулиця Грушевського, 4</w:t>
      </w:r>
      <w:r w:rsidR="002227FD">
        <w:rPr>
          <w:rFonts w:ascii="Times New Roman" w:hAnsi="Times New Roman"/>
          <w:bCs/>
          <w:sz w:val="28"/>
          <w:szCs w:val="28"/>
          <w:lang w:val="uk-UA" w:eastAsia="ru-RU"/>
        </w:rPr>
        <w:t>,</w:t>
      </w:r>
      <w:r w:rsidRPr="00690C5D">
        <w:rPr>
          <w:rFonts w:ascii="Times New Roman" w:hAnsi="Times New Roman"/>
          <w:bCs/>
          <w:sz w:val="28"/>
          <w:szCs w:val="28"/>
          <w:lang w:val="uk-UA" w:eastAsia="ru-RU"/>
        </w:rPr>
        <w:t xml:space="preserve"> поруч із зупинкою громадського транспорту </w:t>
      </w:r>
      <w:r w:rsidR="002227FD">
        <w:rPr>
          <w:rFonts w:ascii="Times New Roman" w:hAnsi="Times New Roman"/>
          <w:bCs/>
          <w:sz w:val="28"/>
          <w:szCs w:val="28"/>
          <w:lang w:val="uk-UA" w:eastAsia="ru-RU"/>
        </w:rPr>
        <w:t>«</w:t>
      </w:r>
      <w:r w:rsidRPr="00690C5D">
        <w:rPr>
          <w:rFonts w:ascii="Times New Roman" w:hAnsi="Times New Roman"/>
          <w:bCs/>
          <w:sz w:val="28"/>
          <w:szCs w:val="28"/>
          <w:lang w:val="uk-UA" w:eastAsia="ru-RU"/>
        </w:rPr>
        <w:t>Мотель</w:t>
      </w:r>
      <w:r w:rsidR="002227FD">
        <w:rPr>
          <w:rFonts w:ascii="Times New Roman" w:hAnsi="Times New Roman"/>
          <w:bCs/>
          <w:sz w:val="28"/>
          <w:szCs w:val="28"/>
          <w:lang w:val="uk-UA" w:eastAsia="ru-RU"/>
        </w:rPr>
        <w:t>»</w:t>
      </w:r>
      <w:r w:rsidRPr="00690C5D">
        <w:rPr>
          <w:rFonts w:ascii="Times New Roman" w:hAnsi="Times New Roman"/>
          <w:bCs/>
          <w:sz w:val="28"/>
          <w:szCs w:val="28"/>
          <w:lang w:val="uk-UA" w:eastAsia="ru-RU"/>
        </w:rPr>
        <w:t xml:space="preserve"> для подальшого розміщення стаціонарних тимчасових споруд: торговельний павільйон № 1, кадастровий номер земельної ділянки 5310137000:18:008:0539, торговельний павільйон № 2, кадастровий номер земельної ділянки 5310137000:18:008:0538.</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8 грудня 2014 року між </w:t>
      </w:r>
      <w:r w:rsidR="00CE4570">
        <w:rPr>
          <w:rFonts w:ascii="Times New Roman" w:hAnsi="Times New Roman"/>
          <w:bCs/>
          <w:sz w:val="28"/>
          <w:szCs w:val="28"/>
          <w:lang w:val="uk-UA" w:eastAsia="ru-RU"/>
        </w:rPr>
        <w:t>ОСОБА</w:t>
      </w:r>
      <w:r w:rsidR="00CE4570">
        <w:rPr>
          <w:rFonts w:ascii="Times New Roman" w:hAnsi="Times New Roman"/>
          <w:bCs/>
          <w:sz w:val="28"/>
          <w:szCs w:val="28"/>
          <w:lang w:val="uk-UA" w:eastAsia="ru-RU"/>
        </w:rPr>
        <w:t>7</w:t>
      </w:r>
      <w:r w:rsidRPr="00690C5D">
        <w:rPr>
          <w:rFonts w:ascii="Times New Roman" w:hAnsi="Times New Roman"/>
          <w:bCs/>
          <w:sz w:val="28"/>
          <w:szCs w:val="28"/>
          <w:lang w:val="uk-UA" w:eastAsia="ru-RU"/>
        </w:rPr>
        <w:t xml:space="preserve"> та Полтавською міською радою було укладено договори особистого строкового земельного сервітуту на вказані земельні ділянки.</w:t>
      </w:r>
    </w:p>
    <w:p w:rsidR="00690C5D" w:rsidRPr="00690C5D" w:rsidRDefault="002227FD"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У</w:t>
      </w:r>
      <w:r w:rsidR="00690C5D" w:rsidRPr="00690C5D">
        <w:rPr>
          <w:rFonts w:ascii="Times New Roman" w:hAnsi="Times New Roman"/>
          <w:bCs/>
          <w:sz w:val="28"/>
          <w:szCs w:val="28"/>
          <w:lang w:val="uk-UA" w:eastAsia="ru-RU"/>
        </w:rPr>
        <w:t xml:space="preserve"> процесі експлуатації вказаного майна через існуючу необхідність </w:t>
      </w:r>
      <w:r w:rsidR="00CE4570">
        <w:rPr>
          <w:rFonts w:ascii="Times New Roman" w:hAnsi="Times New Roman"/>
          <w:bCs/>
          <w:sz w:val="28"/>
          <w:szCs w:val="28"/>
          <w:lang w:val="uk-UA" w:eastAsia="ru-RU"/>
        </w:rPr>
        <w:t>ОСОБА</w:t>
      </w:r>
      <w:r w:rsidR="00CE4570">
        <w:rPr>
          <w:rFonts w:ascii="Times New Roman" w:hAnsi="Times New Roman"/>
          <w:bCs/>
          <w:sz w:val="28"/>
          <w:szCs w:val="28"/>
          <w:lang w:val="uk-UA" w:eastAsia="ru-RU"/>
        </w:rPr>
        <w:t>7</w:t>
      </w:r>
      <w:r w:rsidR="00690C5D" w:rsidRPr="00690C5D">
        <w:rPr>
          <w:rFonts w:ascii="Times New Roman" w:hAnsi="Times New Roman"/>
          <w:bCs/>
          <w:sz w:val="28"/>
          <w:szCs w:val="28"/>
          <w:lang w:val="uk-UA" w:eastAsia="ru-RU"/>
        </w:rPr>
        <w:t xml:space="preserve"> </w:t>
      </w:r>
      <w:r>
        <w:rPr>
          <w:rFonts w:ascii="Times New Roman" w:hAnsi="Times New Roman"/>
          <w:bCs/>
          <w:sz w:val="28"/>
          <w:szCs w:val="28"/>
          <w:lang w:val="uk-UA" w:eastAsia="ru-RU"/>
        </w:rPr>
        <w:t>здійснила</w:t>
      </w:r>
      <w:r w:rsidR="00690C5D" w:rsidRPr="00690C5D">
        <w:rPr>
          <w:rFonts w:ascii="Times New Roman" w:hAnsi="Times New Roman"/>
          <w:bCs/>
          <w:sz w:val="28"/>
          <w:szCs w:val="28"/>
          <w:lang w:val="uk-UA" w:eastAsia="ru-RU"/>
        </w:rPr>
        <w:t xml:space="preserve"> переобладнання під магазин загальною площею </w:t>
      </w:r>
      <w:r w:rsidR="00690C5D" w:rsidRPr="00690C5D">
        <w:rPr>
          <w:rFonts w:ascii="Times New Roman" w:hAnsi="Times New Roman"/>
          <w:bCs/>
          <w:sz w:val="28"/>
          <w:szCs w:val="28"/>
          <w:lang w:val="uk-UA" w:eastAsia="ru-RU"/>
        </w:rPr>
        <w:br/>
        <w:t>79,5 кв.</w:t>
      </w:r>
      <w:r w:rsidR="009624F4">
        <w:rPr>
          <w:rFonts w:ascii="Times New Roman" w:hAnsi="Times New Roman"/>
          <w:bCs/>
          <w:sz w:val="28"/>
          <w:szCs w:val="28"/>
          <w:lang w:val="uk-UA" w:eastAsia="ru-RU"/>
        </w:rPr>
        <w:t xml:space="preserve"> </w:t>
      </w:r>
      <w:r>
        <w:rPr>
          <w:rFonts w:ascii="Times New Roman" w:hAnsi="Times New Roman"/>
          <w:bCs/>
          <w:sz w:val="28"/>
          <w:szCs w:val="28"/>
          <w:lang w:val="uk-UA" w:eastAsia="ru-RU"/>
        </w:rPr>
        <w:t>м, який складається з: 1 – торго</w:t>
      </w:r>
      <w:r w:rsidR="00690C5D" w:rsidRPr="00690C5D">
        <w:rPr>
          <w:rFonts w:ascii="Times New Roman" w:hAnsi="Times New Roman"/>
          <w:bCs/>
          <w:sz w:val="28"/>
          <w:szCs w:val="28"/>
          <w:lang w:val="uk-UA" w:eastAsia="ru-RU"/>
        </w:rPr>
        <w:t>вельна зала площею 35,6 кв.</w:t>
      </w:r>
      <w:r w:rsidR="009624F4">
        <w:rPr>
          <w:rFonts w:ascii="Times New Roman" w:hAnsi="Times New Roman"/>
          <w:bCs/>
          <w:sz w:val="28"/>
          <w:szCs w:val="28"/>
          <w:lang w:val="uk-UA" w:eastAsia="ru-RU"/>
        </w:rPr>
        <w:t xml:space="preserve"> </w:t>
      </w:r>
      <w:r>
        <w:rPr>
          <w:rFonts w:ascii="Times New Roman" w:hAnsi="Times New Roman"/>
          <w:bCs/>
          <w:sz w:val="28"/>
          <w:szCs w:val="28"/>
          <w:lang w:val="uk-UA" w:eastAsia="ru-RU"/>
        </w:rPr>
        <w:t>м</w:t>
      </w:r>
      <w:r w:rsidR="00690C5D" w:rsidRPr="00690C5D">
        <w:rPr>
          <w:rFonts w:ascii="Times New Roman" w:hAnsi="Times New Roman"/>
          <w:bCs/>
          <w:sz w:val="28"/>
          <w:szCs w:val="28"/>
          <w:lang w:val="uk-UA" w:eastAsia="ru-RU"/>
        </w:rPr>
        <w:t xml:space="preserve">, </w:t>
      </w:r>
      <w:r w:rsidR="009624F4">
        <w:rPr>
          <w:rFonts w:ascii="Times New Roman" w:hAnsi="Times New Roman"/>
          <w:bCs/>
          <w:sz w:val="28"/>
          <w:szCs w:val="28"/>
          <w:lang w:val="uk-UA" w:eastAsia="ru-RU"/>
        </w:rPr>
        <w:br/>
      </w:r>
      <w:r w:rsidR="00690C5D" w:rsidRPr="00690C5D">
        <w:rPr>
          <w:rFonts w:ascii="Times New Roman" w:hAnsi="Times New Roman"/>
          <w:bCs/>
          <w:sz w:val="28"/>
          <w:szCs w:val="28"/>
          <w:lang w:val="uk-UA" w:eastAsia="ru-RU"/>
        </w:rPr>
        <w:t>2 – санвузол площею 1,5 кв.</w:t>
      </w:r>
      <w:r w:rsidR="009624F4">
        <w:rPr>
          <w:rFonts w:ascii="Times New Roman" w:hAnsi="Times New Roman"/>
          <w:bCs/>
          <w:sz w:val="28"/>
          <w:szCs w:val="28"/>
          <w:lang w:val="uk-UA" w:eastAsia="ru-RU"/>
        </w:rPr>
        <w:t xml:space="preserve"> </w:t>
      </w:r>
      <w:r w:rsidR="00C3001B">
        <w:rPr>
          <w:rFonts w:ascii="Times New Roman" w:hAnsi="Times New Roman"/>
          <w:bCs/>
          <w:sz w:val="28"/>
          <w:szCs w:val="28"/>
          <w:lang w:val="uk-UA" w:eastAsia="ru-RU"/>
        </w:rPr>
        <w:t>м</w:t>
      </w:r>
      <w:r w:rsidR="00690C5D" w:rsidRPr="00690C5D">
        <w:rPr>
          <w:rFonts w:ascii="Times New Roman" w:hAnsi="Times New Roman"/>
          <w:bCs/>
          <w:sz w:val="28"/>
          <w:szCs w:val="28"/>
          <w:lang w:val="uk-UA" w:eastAsia="ru-RU"/>
        </w:rPr>
        <w:t>, 3 – допоміжне приміщення площею 2,9 кв.</w:t>
      </w:r>
      <w:r w:rsidR="009624F4">
        <w:rPr>
          <w:rFonts w:ascii="Times New Roman" w:hAnsi="Times New Roman"/>
          <w:bCs/>
          <w:sz w:val="28"/>
          <w:szCs w:val="28"/>
          <w:lang w:val="uk-UA" w:eastAsia="ru-RU"/>
        </w:rPr>
        <w:t xml:space="preserve"> </w:t>
      </w:r>
      <w:r w:rsidR="00C3001B">
        <w:rPr>
          <w:rFonts w:ascii="Times New Roman" w:hAnsi="Times New Roman"/>
          <w:bCs/>
          <w:sz w:val="28"/>
          <w:szCs w:val="28"/>
          <w:lang w:val="uk-UA" w:eastAsia="ru-RU"/>
        </w:rPr>
        <w:t>м</w:t>
      </w:r>
      <w:r w:rsidR="00690C5D" w:rsidRPr="00690C5D">
        <w:rPr>
          <w:rFonts w:ascii="Times New Roman" w:hAnsi="Times New Roman"/>
          <w:bCs/>
          <w:sz w:val="28"/>
          <w:szCs w:val="28"/>
          <w:lang w:val="uk-UA" w:eastAsia="ru-RU"/>
        </w:rPr>
        <w:t>,</w:t>
      </w:r>
      <w:r w:rsidR="009624F4">
        <w:rPr>
          <w:rFonts w:ascii="Times New Roman" w:hAnsi="Times New Roman"/>
          <w:bCs/>
          <w:sz w:val="28"/>
          <w:szCs w:val="28"/>
          <w:lang w:val="uk-UA" w:eastAsia="ru-RU"/>
        </w:rPr>
        <w:t xml:space="preserve"> </w:t>
      </w:r>
      <w:r w:rsidR="00C3001B">
        <w:rPr>
          <w:rFonts w:ascii="Times New Roman" w:hAnsi="Times New Roman"/>
          <w:bCs/>
          <w:sz w:val="28"/>
          <w:szCs w:val="28"/>
          <w:lang w:val="uk-UA" w:eastAsia="ru-RU"/>
        </w:rPr>
        <w:br/>
      </w:r>
      <w:r w:rsidR="00690C5D" w:rsidRPr="00690C5D">
        <w:rPr>
          <w:rFonts w:ascii="Times New Roman" w:hAnsi="Times New Roman"/>
          <w:bCs/>
          <w:sz w:val="28"/>
          <w:szCs w:val="28"/>
          <w:lang w:val="uk-UA" w:eastAsia="ru-RU"/>
        </w:rPr>
        <w:t>4</w:t>
      </w:r>
      <w:r w:rsidR="009624F4">
        <w:rPr>
          <w:rFonts w:ascii="Times New Roman" w:hAnsi="Times New Roman"/>
          <w:bCs/>
          <w:sz w:val="28"/>
          <w:szCs w:val="28"/>
          <w:lang w:val="uk-UA" w:eastAsia="ru-RU"/>
        </w:rPr>
        <w:t> </w:t>
      </w:r>
      <w:r w:rsidR="00690C5D" w:rsidRPr="00690C5D">
        <w:rPr>
          <w:rFonts w:ascii="Times New Roman" w:hAnsi="Times New Roman"/>
          <w:bCs/>
          <w:sz w:val="28"/>
          <w:szCs w:val="28"/>
          <w:lang w:val="uk-UA" w:eastAsia="ru-RU"/>
        </w:rPr>
        <w:t>– допоміжне приміщення площею 26,0 кв.</w:t>
      </w:r>
      <w:r w:rsidR="009624F4">
        <w:rPr>
          <w:rFonts w:ascii="Times New Roman" w:hAnsi="Times New Roman"/>
          <w:bCs/>
          <w:sz w:val="28"/>
          <w:szCs w:val="28"/>
          <w:lang w:val="uk-UA" w:eastAsia="ru-RU"/>
        </w:rPr>
        <w:t xml:space="preserve"> </w:t>
      </w:r>
      <w:r w:rsidR="009075D1">
        <w:rPr>
          <w:rFonts w:ascii="Times New Roman" w:hAnsi="Times New Roman"/>
          <w:bCs/>
          <w:sz w:val="28"/>
          <w:szCs w:val="28"/>
          <w:lang w:val="uk-UA" w:eastAsia="ru-RU"/>
        </w:rPr>
        <w:t>м, 5 – торго</w:t>
      </w:r>
      <w:r w:rsidR="00690C5D" w:rsidRPr="00690C5D">
        <w:rPr>
          <w:rFonts w:ascii="Times New Roman" w:hAnsi="Times New Roman"/>
          <w:bCs/>
          <w:sz w:val="28"/>
          <w:szCs w:val="28"/>
          <w:lang w:val="uk-UA" w:eastAsia="ru-RU"/>
        </w:rPr>
        <w:t>вельна зала площею 13,5 кв.</w:t>
      </w:r>
      <w:r w:rsidR="009624F4">
        <w:rPr>
          <w:rFonts w:ascii="Times New Roman" w:hAnsi="Times New Roman"/>
          <w:bCs/>
          <w:sz w:val="28"/>
          <w:szCs w:val="28"/>
          <w:lang w:val="uk-UA" w:eastAsia="ru-RU"/>
        </w:rPr>
        <w:t xml:space="preserve"> </w:t>
      </w:r>
      <w:r w:rsidR="009075D1">
        <w:rPr>
          <w:rFonts w:ascii="Times New Roman" w:hAnsi="Times New Roman"/>
          <w:bCs/>
          <w:sz w:val="28"/>
          <w:szCs w:val="28"/>
          <w:lang w:val="uk-UA" w:eastAsia="ru-RU"/>
        </w:rPr>
        <w:t>метра.</w:t>
      </w:r>
    </w:p>
    <w:p w:rsidR="00690C5D" w:rsidRPr="00690C5D" w:rsidRDefault="009075D1"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12 серпня 2014 року в</w:t>
      </w:r>
      <w:r w:rsidR="00690C5D" w:rsidRPr="00690C5D">
        <w:rPr>
          <w:rFonts w:ascii="Times New Roman" w:hAnsi="Times New Roman"/>
          <w:bCs/>
          <w:sz w:val="28"/>
          <w:szCs w:val="28"/>
          <w:lang w:val="uk-UA" w:eastAsia="ru-RU"/>
        </w:rPr>
        <w:t xml:space="preserve">иконавчим комітетом управління з питань містобудування та архітектури Полтавської міської ради на замовлення </w:t>
      </w:r>
      <w:r w:rsidR="00CE4570">
        <w:rPr>
          <w:rFonts w:ascii="Times New Roman" w:hAnsi="Times New Roman"/>
          <w:bCs/>
          <w:sz w:val="28"/>
          <w:szCs w:val="28"/>
          <w:lang w:val="uk-UA" w:eastAsia="ru-RU"/>
        </w:rPr>
        <w:t>ОСОБА</w:t>
      </w:r>
      <w:r w:rsidR="00CE4570">
        <w:rPr>
          <w:rFonts w:ascii="Times New Roman" w:hAnsi="Times New Roman"/>
          <w:bCs/>
          <w:sz w:val="28"/>
          <w:szCs w:val="28"/>
          <w:lang w:val="uk-UA" w:eastAsia="ru-RU"/>
        </w:rPr>
        <w:t>7</w:t>
      </w:r>
      <w:r w:rsidR="00690C5D" w:rsidRPr="00690C5D">
        <w:rPr>
          <w:rFonts w:ascii="Times New Roman" w:hAnsi="Times New Roman"/>
          <w:bCs/>
          <w:sz w:val="28"/>
          <w:szCs w:val="28"/>
          <w:lang w:val="uk-UA" w:eastAsia="ru-RU"/>
        </w:rPr>
        <w:t xml:space="preserve"> було розроблено паспорт № 01-02-17/1941-1152 прив’язки групи стаціонарних тимчасових споруд </w:t>
      </w:r>
      <w:r>
        <w:rPr>
          <w:rFonts w:ascii="Times New Roman" w:hAnsi="Times New Roman"/>
          <w:bCs/>
          <w:sz w:val="28"/>
          <w:szCs w:val="28"/>
          <w:lang w:val="uk-UA" w:eastAsia="ru-RU"/>
        </w:rPr>
        <w:t>–</w:t>
      </w:r>
      <w:r w:rsidR="00690C5D" w:rsidRPr="00690C5D">
        <w:rPr>
          <w:rFonts w:ascii="Times New Roman" w:hAnsi="Times New Roman"/>
          <w:bCs/>
          <w:sz w:val="28"/>
          <w:szCs w:val="28"/>
          <w:lang w:val="uk-UA" w:eastAsia="ru-RU"/>
        </w:rPr>
        <w:t xml:space="preserve"> т</w:t>
      </w:r>
      <w:r>
        <w:rPr>
          <w:rFonts w:ascii="Times New Roman" w:hAnsi="Times New Roman"/>
          <w:bCs/>
          <w:sz w:val="28"/>
          <w:szCs w:val="28"/>
          <w:lang w:val="uk-UA" w:eastAsia="ru-RU"/>
        </w:rPr>
        <w:t>орговельних павільйонів № 1, № 2</w:t>
      </w:r>
      <w:r w:rsidR="00690C5D" w:rsidRPr="00690C5D">
        <w:rPr>
          <w:rFonts w:ascii="Times New Roman" w:hAnsi="Times New Roman"/>
          <w:bCs/>
          <w:sz w:val="28"/>
          <w:szCs w:val="28"/>
          <w:lang w:val="uk-UA" w:eastAsia="ru-RU"/>
        </w:rPr>
        <w:t xml:space="preserve"> за адресою: перехрестя вулиц</w:t>
      </w:r>
      <w:r w:rsidR="0042428E">
        <w:rPr>
          <w:rFonts w:ascii="Times New Roman" w:hAnsi="Times New Roman"/>
          <w:bCs/>
          <w:sz w:val="28"/>
          <w:szCs w:val="28"/>
          <w:lang w:val="uk-UA" w:eastAsia="ru-RU"/>
        </w:rPr>
        <w:t>ь</w:t>
      </w:r>
      <w:r w:rsidR="00690C5D" w:rsidRPr="00690C5D">
        <w:rPr>
          <w:rFonts w:ascii="Times New Roman" w:hAnsi="Times New Roman"/>
          <w:bCs/>
          <w:sz w:val="28"/>
          <w:szCs w:val="28"/>
          <w:lang w:val="uk-UA" w:eastAsia="ru-RU"/>
        </w:rPr>
        <w:t xml:space="preserve"> 23 вересня та Калініна в місті Полтаві.</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На підставі рішення 43 сесії Полтавської міської ради шостого скликання від 22 липня 2014 року «Про розміщення тимчасових споруд для здійснення </w:t>
      </w:r>
      <w:r w:rsidRPr="00690C5D">
        <w:rPr>
          <w:rFonts w:ascii="Times New Roman" w:hAnsi="Times New Roman"/>
          <w:bCs/>
          <w:sz w:val="28"/>
          <w:szCs w:val="28"/>
          <w:lang w:val="uk-UA" w:eastAsia="ru-RU"/>
        </w:rPr>
        <w:lastRenderedPageBreak/>
        <w:t xml:space="preserve">підприємницької діяльності» було встановлено сервітутне землекористування </w:t>
      </w:r>
      <w:r w:rsidR="0042428E">
        <w:rPr>
          <w:rFonts w:ascii="Times New Roman" w:hAnsi="Times New Roman"/>
          <w:bCs/>
          <w:sz w:val="28"/>
          <w:szCs w:val="28"/>
          <w:lang w:val="uk-UA" w:eastAsia="ru-RU"/>
        </w:rPr>
        <w:t>на земельну ділянку, яка знаходи</w:t>
      </w:r>
      <w:r w:rsidRPr="00690C5D">
        <w:rPr>
          <w:rFonts w:ascii="Times New Roman" w:hAnsi="Times New Roman"/>
          <w:bCs/>
          <w:sz w:val="28"/>
          <w:szCs w:val="28"/>
          <w:lang w:val="uk-UA" w:eastAsia="ru-RU"/>
        </w:rPr>
        <w:t>ться за адресою: Україна, Полтавська область, міст</w:t>
      </w:r>
      <w:r w:rsidR="0042428E">
        <w:rPr>
          <w:rFonts w:ascii="Times New Roman" w:hAnsi="Times New Roman"/>
          <w:bCs/>
          <w:sz w:val="28"/>
          <w:szCs w:val="28"/>
          <w:lang w:val="uk-UA" w:eastAsia="ru-RU"/>
        </w:rPr>
        <w:t>о Полтава, перехрестя вулиць</w:t>
      </w:r>
      <w:r w:rsidRPr="00690C5D">
        <w:rPr>
          <w:rFonts w:ascii="Times New Roman" w:hAnsi="Times New Roman"/>
          <w:bCs/>
          <w:sz w:val="28"/>
          <w:szCs w:val="28"/>
          <w:lang w:val="uk-UA" w:eastAsia="ru-RU"/>
        </w:rPr>
        <w:t xml:space="preserve"> 23 вересня та Калініна</w:t>
      </w:r>
      <w:r w:rsidR="0042428E">
        <w:rPr>
          <w:rFonts w:ascii="Times New Roman" w:hAnsi="Times New Roman"/>
          <w:bCs/>
          <w:sz w:val="28"/>
          <w:szCs w:val="28"/>
          <w:lang w:val="uk-UA" w:eastAsia="ru-RU"/>
        </w:rPr>
        <w:t>,</w:t>
      </w:r>
      <w:r w:rsidRPr="00690C5D">
        <w:rPr>
          <w:rFonts w:ascii="Times New Roman" w:hAnsi="Times New Roman"/>
          <w:bCs/>
          <w:sz w:val="28"/>
          <w:szCs w:val="28"/>
          <w:lang w:val="uk-UA" w:eastAsia="ru-RU"/>
        </w:rPr>
        <w:t xml:space="preserve"> для подальшого розміщення стаціонарн</w:t>
      </w:r>
      <w:r w:rsidR="0042428E">
        <w:rPr>
          <w:rFonts w:ascii="Times New Roman" w:hAnsi="Times New Roman"/>
          <w:bCs/>
          <w:sz w:val="28"/>
          <w:szCs w:val="28"/>
          <w:lang w:val="uk-UA" w:eastAsia="ru-RU"/>
        </w:rPr>
        <w:t>ої тимчасової</w:t>
      </w:r>
      <w:r w:rsidRPr="00690C5D">
        <w:rPr>
          <w:rFonts w:ascii="Times New Roman" w:hAnsi="Times New Roman"/>
          <w:bCs/>
          <w:sz w:val="28"/>
          <w:szCs w:val="28"/>
          <w:lang w:val="uk-UA" w:eastAsia="ru-RU"/>
        </w:rPr>
        <w:t xml:space="preserve"> споруд</w:t>
      </w:r>
      <w:r w:rsidR="0042428E">
        <w:rPr>
          <w:rFonts w:ascii="Times New Roman" w:hAnsi="Times New Roman"/>
          <w:bCs/>
          <w:sz w:val="28"/>
          <w:szCs w:val="28"/>
          <w:lang w:val="uk-UA" w:eastAsia="ru-RU"/>
        </w:rPr>
        <w:t xml:space="preserve">и – </w:t>
      </w:r>
      <w:r w:rsidRPr="00690C5D">
        <w:rPr>
          <w:rFonts w:ascii="Times New Roman" w:hAnsi="Times New Roman"/>
          <w:bCs/>
          <w:sz w:val="28"/>
          <w:szCs w:val="28"/>
          <w:lang w:val="uk-UA" w:eastAsia="ru-RU"/>
        </w:rPr>
        <w:t>т</w:t>
      </w:r>
      <w:r w:rsidR="0042428E">
        <w:rPr>
          <w:rFonts w:ascii="Times New Roman" w:hAnsi="Times New Roman"/>
          <w:bCs/>
          <w:sz w:val="28"/>
          <w:szCs w:val="28"/>
          <w:lang w:val="uk-UA" w:eastAsia="ru-RU"/>
        </w:rPr>
        <w:t>орговельного</w:t>
      </w:r>
      <w:r w:rsidRPr="00690C5D">
        <w:rPr>
          <w:rFonts w:ascii="Times New Roman" w:hAnsi="Times New Roman"/>
          <w:bCs/>
          <w:sz w:val="28"/>
          <w:szCs w:val="28"/>
          <w:lang w:val="uk-UA" w:eastAsia="ru-RU"/>
        </w:rPr>
        <w:t xml:space="preserve"> павільйон</w:t>
      </w:r>
      <w:r w:rsidR="0042428E">
        <w:rPr>
          <w:rFonts w:ascii="Times New Roman" w:hAnsi="Times New Roman"/>
          <w:bCs/>
          <w:sz w:val="28"/>
          <w:szCs w:val="28"/>
          <w:lang w:val="uk-UA" w:eastAsia="ru-RU"/>
        </w:rPr>
        <w:t>у</w:t>
      </w:r>
      <w:r w:rsidRPr="00690C5D">
        <w:rPr>
          <w:rFonts w:ascii="Times New Roman" w:hAnsi="Times New Roman"/>
          <w:bCs/>
          <w:sz w:val="28"/>
          <w:szCs w:val="28"/>
          <w:lang w:val="uk-UA" w:eastAsia="ru-RU"/>
        </w:rPr>
        <w:t xml:space="preserve"> № 2, кадастровий номер земельної ділянки 5310137000:18:007:0273.</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5 серпня 2014 року між </w:t>
      </w:r>
      <w:r w:rsidR="00CE4570">
        <w:rPr>
          <w:rFonts w:ascii="Times New Roman" w:hAnsi="Times New Roman"/>
          <w:bCs/>
          <w:sz w:val="28"/>
          <w:szCs w:val="28"/>
          <w:lang w:val="uk-UA" w:eastAsia="ru-RU"/>
        </w:rPr>
        <w:t>ОСОБА</w:t>
      </w:r>
      <w:r w:rsidR="00CE4570">
        <w:rPr>
          <w:rFonts w:ascii="Times New Roman" w:hAnsi="Times New Roman"/>
          <w:bCs/>
          <w:sz w:val="28"/>
          <w:szCs w:val="28"/>
          <w:lang w:val="uk-UA" w:eastAsia="ru-RU"/>
        </w:rPr>
        <w:t>7</w:t>
      </w:r>
      <w:r w:rsidRPr="00690C5D">
        <w:rPr>
          <w:rFonts w:ascii="Times New Roman" w:hAnsi="Times New Roman"/>
          <w:bCs/>
          <w:sz w:val="28"/>
          <w:szCs w:val="28"/>
          <w:lang w:val="uk-UA" w:eastAsia="ru-RU"/>
        </w:rPr>
        <w:t xml:space="preserve"> та Полтавською міською радою було укладено договори особистого строкового земельного сервітуту на вказану земельну ділянку.</w:t>
      </w:r>
    </w:p>
    <w:p w:rsidR="00690C5D" w:rsidRPr="00690C5D" w:rsidRDefault="0042428E"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Відповідно до розпорядження г</w:t>
      </w:r>
      <w:r w:rsidR="00690C5D" w:rsidRPr="00690C5D">
        <w:rPr>
          <w:rFonts w:ascii="Times New Roman" w:hAnsi="Times New Roman"/>
          <w:bCs/>
          <w:sz w:val="28"/>
          <w:szCs w:val="28"/>
          <w:lang w:val="uk-UA" w:eastAsia="ru-RU"/>
        </w:rPr>
        <w:t>олови Полтавської обласної державної адміністрації № 207 «Про перейменування топонімічних назв, демонтаж меморіальних дошок та зображень комуністичної с</w:t>
      </w:r>
      <w:r>
        <w:rPr>
          <w:rFonts w:ascii="Times New Roman" w:hAnsi="Times New Roman"/>
          <w:bCs/>
          <w:sz w:val="28"/>
          <w:szCs w:val="28"/>
          <w:lang w:val="uk-UA" w:eastAsia="ru-RU"/>
        </w:rPr>
        <w:t>имволіки в місті Полтаві» вулицю</w:t>
      </w:r>
      <w:r w:rsidR="00690C5D" w:rsidRPr="00690C5D">
        <w:rPr>
          <w:rFonts w:ascii="Times New Roman" w:hAnsi="Times New Roman"/>
          <w:bCs/>
          <w:sz w:val="28"/>
          <w:szCs w:val="28"/>
          <w:lang w:val="uk-UA" w:eastAsia="ru-RU"/>
        </w:rPr>
        <w:t xml:space="preserve"> Калініна в місті Полтаві перейменовано у вулицю Івана Мазепи із залишенням за об’єктами нерухомості попередньої нумерації.</w:t>
      </w:r>
    </w:p>
    <w:p w:rsidR="00690C5D" w:rsidRPr="00690C5D" w:rsidRDefault="0042428E"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У</w:t>
      </w:r>
      <w:r w:rsidR="00690C5D" w:rsidRPr="00690C5D">
        <w:rPr>
          <w:rFonts w:ascii="Times New Roman" w:hAnsi="Times New Roman"/>
          <w:bCs/>
          <w:sz w:val="28"/>
          <w:szCs w:val="28"/>
          <w:lang w:val="uk-UA" w:eastAsia="ru-RU"/>
        </w:rPr>
        <w:t xml:space="preserve"> процесі експлуатації вказаного майна через існуючу необхідність </w:t>
      </w:r>
      <w:r w:rsidR="00690C5D" w:rsidRPr="00690C5D">
        <w:rPr>
          <w:rFonts w:ascii="Times New Roman" w:hAnsi="Times New Roman"/>
          <w:bCs/>
          <w:sz w:val="28"/>
          <w:szCs w:val="28"/>
          <w:lang w:val="uk-UA" w:eastAsia="ru-RU"/>
        </w:rPr>
        <w:br/>
        <w:t>позивачем-1 було здійснено його переобладнання під магазин загальною площею 56,1 кв.</w:t>
      </w:r>
      <w:r w:rsidR="009624F4">
        <w:rPr>
          <w:rFonts w:ascii="Times New Roman" w:hAnsi="Times New Roman"/>
          <w:bCs/>
          <w:sz w:val="28"/>
          <w:szCs w:val="28"/>
          <w:lang w:val="uk-UA" w:eastAsia="ru-RU"/>
        </w:rPr>
        <w:t xml:space="preserve"> </w:t>
      </w:r>
      <w:r>
        <w:rPr>
          <w:rFonts w:ascii="Times New Roman" w:hAnsi="Times New Roman"/>
          <w:bCs/>
          <w:sz w:val="28"/>
          <w:szCs w:val="28"/>
          <w:lang w:val="uk-UA" w:eastAsia="ru-RU"/>
        </w:rPr>
        <w:t>м, який складається з: 1 – торго</w:t>
      </w:r>
      <w:r w:rsidR="00690C5D" w:rsidRPr="00690C5D">
        <w:rPr>
          <w:rFonts w:ascii="Times New Roman" w:hAnsi="Times New Roman"/>
          <w:bCs/>
          <w:sz w:val="28"/>
          <w:szCs w:val="28"/>
          <w:lang w:val="uk-UA" w:eastAsia="ru-RU"/>
        </w:rPr>
        <w:t>вельна зала площею 54,9 кв.</w:t>
      </w:r>
      <w:r w:rsidR="009624F4">
        <w:rPr>
          <w:rFonts w:ascii="Times New Roman" w:hAnsi="Times New Roman"/>
          <w:bCs/>
          <w:sz w:val="28"/>
          <w:szCs w:val="28"/>
          <w:lang w:val="uk-UA" w:eastAsia="ru-RU"/>
        </w:rPr>
        <w:t xml:space="preserve"> </w:t>
      </w:r>
      <w:r>
        <w:rPr>
          <w:rFonts w:ascii="Times New Roman" w:hAnsi="Times New Roman"/>
          <w:bCs/>
          <w:sz w:val="28"/>
          <w:szCs w:val="28"/>
          <w:lang w:val="uk-UA" w:eastAsia="ru-RU"/>
        </w:rPr>
        <w:t>м</w:t>
      </w:r>
      <w:r w:rsidR="00690C5D" w:rsidRPr="00690C5D">
        <w:rPr>
          <w:rFonts w:ascii="Times New Roman" w:hAnsi="Times New Roman"/>
          <w:bCs/>
          <w:sz w:val="28"/>
          <w:szCs w:val="28"/>
          <w:lang w:val="uk-UA" w:eastAsia="ru-RU"/>
        </w:rPr>
        <w:t>, 2 – санвузол площею 1,2 кв.</w:t>
      </w:r>
      <w:r w:rsidR="009624F4">
        <w:rPr>
          <w:rFonts w:ascii="Times New Roman" w:hAnsi="Times New Roman"/>
          <w:bCs/>
          <w:sz w:val="28"/>
          <w:szCs w:val="28"/>
          <w:lang w:val="uk-UA" w:eastAsia="ru-RU"/>
        </w:rPr>
        <w:t xml:space="preserve"> </w:t>
      </w:r>
      <w:r>
        <w:rPr>
          <w:rFonts w:ascii="Times New Roman" w:hAnsi="Times New Roman"/>
          <w:bCs/>
          <w:sz w:val="28"/>
          <w:szCs w:val="28"/>
          <w:lang w:val="uk-UA" w:eastAsia="ru-RU"/>
        </w:rPr>
        <w:t>метра.</w:t>
      </w:r>
    </w:p>
    <w:p w:rsidR="00690C5D" w:rsidRPr="00690C5D" w:rsidRDefault="0042428E"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22 лютого 2017 року в</w:t>
      </w:r>
      <w:r w:rsidR="00690C5D" w:rsidRPr="00690C5D">
        <w:rPr>
          <w:rFonts w:ascii="Times New Roman" w:hAnsi="Times New Roman"/>
          <w:bCs/>
          <w:sz w:val="28"/>
          <w:szCs w:val="28"/>
          <w:lang w:val="uk-UA" w:eastAsia="ru-RU"/>
        </w:rPr>
        <w:t>иконавчим комітетом управління з питань містобудування та архітектури Полтавської міської ради на замовлення позивача-1 було розроблено паспорт № 01-02-01-16/312-1536 прив’язки стаціонарних тимчасових споруд – торговельн</w:t>
      </w:r>
      <w:r>
        <w:rPr>
          <w:rFonts w:ascii="Times New Roman" w:hAnsi="Times New Roman"/>
          <w:bCs/>
          <w:sz w:val="28"/>
          <w:szCs w:val="28"/>
          <w:lang w:val="uk-UA" w:eastAsia="ru-RU"/>
        </w:rPr>
        <w:t>их павільйонів № 1, № 2</w:t>
      </w:r>
      <w:r w:rsidR="00690C5D" w:rsidRPr="00690C5D">
        <w:rPr>
          <w:rFonts w:ascii="Times New Roman" w:hAnsi="Times New Roman"/>
          <w:bCs/>
          <w:sz w:val="28"/>
          <w:szCs w:val="28"/>
          <w:lang w:val="uk-UA" w:eastAsia="ru-RU"/>
        </w:rPr>
        <w:t xml:space="preserve"> за адресою: місто Полтава, вулиця Гожулівська, 4.</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22 </w:t>
      </w:r>
      <w:r w:rsidR="0042428E">
        <w:rPr>
          <w:rFonts w:ascii="Times New Roman" w:hAnsi="Times New Roman"/>
          <w:bCs/>
          <w:sz w:val="28"/>
          <w:szCs w:val="28"/>
          <w:lang w:val="uk-UA" w:eastAsia="ru-RU"/>
        </w:rPr>
        <w:t>лютого 2017 року в</w:t>
      </w:r>
      <w:r w:rsidRPr="00690C5D">
        <w:rPr>
          <w:rFonts w:ascii="Times New Roman" w:hAnsi="Times New Roman"/>
          <w:bCs/>
          <w:sz w:val="28"/>
          <w:szCs w:val="28"/>
          <w:lang w:val="uk-UA" w:eastAsia="ru-RU"/>
        </w:rPr>
        <w:t xml:space="preserve">иконавчим комітетом управління з питань містобудування та архітектури Полтавської міської ради на замовлення позивача-1 було розроблено паспорти №№ 01-02-01-16/311-1537, </w:t>
      </w:r>
      <w:r w:rsidR="009624F4">
        <w:rPr>
          <w:rFonts w:ascii="Times New Roman" w:hAnsi="Times New Roman"/>
          <w:bCs/>
          <w:sz w:val="28"/>
          <w:szCs w:val="28"/>
          <w:lang w:val="uk-UA" w:eastAsia="ru-RU"/>
        </w:rPr>
        <w:br/>
      </w:r>
      <w:r w:rsidR="0042428E">
        <w:rPr>
          <w:rFonts w:ascii="Times New Roman" w:hAnsi="Times New Roman"/>
          <w:bCs/>
          <w:sz w:val="28"/>
          <w:szCs w:val="28"/>
          <w:lang w:val="uk-UA" w:eastAsia="ru-RU"/>
        </w:rPr>
        <w:t>01-02-01-16/310-1538</w:t>
      </w:r>
      <w:r w:rsidRPr="00690C5D">
        <w:rPr>
          <w:rFonts w:ascii="Times New Roman" w:hAnsi="Times New Roman"/>
          <w:bCs/>
          <w:sz w:val="28"/>
          <w:szCs w:val="28"/>
          <w:lang w:val="uk-UA" w:eastAsia="ru-RU"/>
        </w:rPr>
        <w:t xml:space="preserve"> прив’язки стаціонарних тимчасових споруд – то</w:t>
      </w:r>
      <w:r w:rsidR="0042428E">
        <w:rPr>
          <w:rFonts w:ascii="Times New Roman" w:hAnsi="Times New Roman"/>
          <w:bCs/>
          <w:sz w:val="28"/>
          <w:szCs w:val="28"/>
          <w:lang w:val="uk-UA" w:eastAsia="ru-RU"/>
        </w:rPr>
        <w:t>рговельних павільйонів</w:t>
      </w:r>
      <w:r w:rsidRPr="00690C5D">
        <w:rPr>
          <w:rFonts w:ascii="Times New Roman" w:hAnsi="Times New Roman"/>
          <w:bCs/>
          <w:sz w:val="28"/>
          <w:szCs w:val="28"/>
          <w:lang w:val="uk-UA" w:eastAsia="ru-RU"/>
        </w:rPr>
        <w:t xml:space="preserve"> №№ 3, 4, 5, 6, 7, 8 за адресою: місто Полтава, вулиця </w:t>
      </w:r>
      <w:r w:rsidR="009624F4">
        <w:rPr>
          <w:rFonts w:ascii="Times New Roman" w:hAnsi="Times New Roman"/>
          <w:bCs/>
          <w:sz w:val="28"/>
          <w:szCs w:val="28"/>
          <w:lang w:val="uk-UA" w:eastAsia="ru-RU"/>
        </w:rPr>
        <w:br/>
      </w:r>
      <w:r w:rsidRPr="00690C5D">
        <w:rPr>
          <w:rFonts w:ascii="Times New Roman" w:hAnsi="Times New Roman"/>
          <w:bCs/>
          <w:sz w:val="28"/>
          <w:szCs w:val="28"/>
          <w:lang w:val="uk-UA" w:eastAsia="ru-RU"/>
        </w:rPr>
        <w:t>Гожулівська, 4.</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На підставі рішення 9 сесії Полтавської міської ради сьомого скликання від 31 січня 2017 року «Про розміщення тимчасових споруд для здійснення підприємницької діяльності» було встановлено сервітутне землекористування на земельну ділянку, яка знаходяться за адресою: Україна, Полтавська область, місто Полтава, вулиця Гожулівська, 4</w:t>
      </w:r>
      <w:r w:rsidR="0042428E">
        <w:rPr>
          <w:rFonts w:ascii="Times New Roman" w:hAnsi="Times New Roman"/>
          <w:bCs/>
          <w:sz w:val="28"/>
          <w:szCs w:val="28"/>
          <w:lang w:val="uk-UA" w:eastAsia="ru-RU"/>
        </w:rPr>
        <w:t>,</w:t>
      </w:r>
      <w:r w:rsidRPr="00690C5D">
        <w:rPr>
          <w:rFonts w:ascii="Times New Roman" w:hAnsi="Times New Roman"/>
          <w:bCs/>
          <w:sz w:val="28"/>
          <w:szCs w:val="28"/>
          <w:lang w:val="uk-UA" w:eastAsia="ru-RU"/>
        </w:rPr>
        <w:t xml:space="preserve"> для подальшого розміщення стаціонарних тимчасових споруд: торговельний кіоск № 1, кадастровий номер земельної ділянки 5310136400:03:001:0687; торговельний кіоск № 2, кадастровий номер земельної ділянки 5310136400:03:001:0689; торговельний кіоск № 3, кадастровий номер земельної ділянки 5310136400:03:001:0694; торговельний кіоск № 4, кадастровий номер земельної ділянки 5310136400:03:001:0688; торговельний кіоск № 5, кадастровий номер земельної ділянки 5310136400:03:001:0691; торговельний кіоск № 6, кадастровий номер земельної ділянки 5310136400:03:001:0703; торговельний кіоск № 7, кадастровий номер земельної ділянки 5310136400:03:001:0693; торговельний кіоск № 8, кадастровий номер земельної ділянки 5310136400:03:001:0692.</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lastRenderedPageBreak/>
        <w:t xml:space="preserve">13 лютого 2017 року між </w:t>
      </w:r>
      <w:r w:rsidR="00CE4570">
        <w:rPr>
          <w:rFonts w:ascii="Times New Roman" w:hAnsi="Times New Roman"/>
          <w:bCs/>
          <w:sz w:val="28"/>
          <w:szCs w:val="28"/>
          <w:lang w:val="uk-UA" w:eastAsia="ru-RU"/>
        </w:rPr>
        <w:t>ОСОБА</w:t>
      </w:r>
      <w:r w:rsidR="00CE4570">
        <w:rPr>
          <w:rFonts w:ascii="Times New Roman" w:hAnsi="Times New Roman"/>
          <w:bCs/>
          <w:sz w:val="28"/>
          <w:szCs w:val="28"/>
          <w:lang w:val="uk-UA" w:eastAsia="ru-RU"/>
        </w:rPr>
        <w:t>7</w:t>
      </w:r>
      <w:r w:rsidRPr="00690C5D">
        <w:rPr>
          <w:rFonts w:ascii="Times New Roman" w:hAnsi="Times New Roman"/>
          <w:bCs/>
          <w:sz w:val="28"/>
          <w:szCs w:val="28"/>
          <w:lang w:val="uk-UA" w:eastAsia="ru-RU"/>
        </w:rPr>
        <w:t xml:space="preserve"> та Полтавською міською радою було укладено договори особистого строкового земельного сервітуту на вказані земельні ділянки.</w:t>
      </w:r>
    </w:p>
    <w:p w:rsidR="00690C5D" w:rsidRPr="00690C5D" w:rsidRDefault="0042428E"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У</w:t>
      </w:r>
      <w:r w:rsidR="00690C5D" w:rsidRPr="00690C5D">
        <w:rPr>
          <w:rFonts w:ascii="Times New Roman" w:hAnsi="Times New Roman"/>
          <w:bCs/>
          <w:sz w:val="28"/>
          <w:szCs w:val="28"/>
          <w:lang w:val="uk-UA" w:eastAsia="ru-RU"/>
        </w:rPr>
        <w:t xml:space="preserve"> процесі експлуатації вказаних торговельних кіосків через існуючу необхідність </w:t>
      </w:r>
      <w:r w:rsidR="00CE4570">
        <w:rPr>
          <w:rFonts w:ascii="Times New Roman" w:hAnsi="Times New Roman"/>
          <w:bCs/>
          <w:sz w:val="28"/>
          <w:szCs w:val="28"/>
          <w:lang w:val="uk-UA" w:eastAsia="ru-RU"/>
        </w:rPr>
        <w:t>ОСОБА</w:t>
      </w:r>
      <w:r w:rsidR="00CE4570">
        <w:rPr>
          <w:rFonts w:ascii="Times New Roman" w:hAnsi="Times New Roman"/>
          <w:bCs/>
          <w:sz w:val="28"/>
          <w:szCs w:val="28"/>
          <w:lang w:val="uk-UA" w:eastAsia="ru-RU"/>
        </w:rPr>
        <w:t>7</w:t>
      </w:r>
      <w:r w:rsidR="00690C5D" w:rsidRPr="00690C5D">
        <w:rPr>
          <w:rFonts w:ascii="Times New Roman" w:hAnsi="Times New Roman"/>
          <w:bCs/>
          <w:sz w:val="28"/>
          <w:szCs w:val="28"/>
          <w:lang w:val="uk-UA" w:eastAsia="ru-RU"/>
        </w:rPr>
        <w:t xml:space="preserve"> </w:t>
      </w:r>
      <w:r>
        <w:rPr>
          <w:rFonts w:ascii="Times New Roman" w:hAnsi="Times New Roman"/>
          <w:bCs/>
          <w:sz w:val="28"/>
          <w:szCs w:val="28"/>
          <w:lang w:val="uk-UA" w:eastAsia="ru-RU"/>
        </w:rPr>
        <w:t>здійснила</w:t>
      </w:r>
      <w:r w:rsidR="00690C5D" w:rsidRPr="00690C5D">
        <w:rPr>
          <w:rFonts w:ascii="Times New Roman" w:hAnsi="Times New Roman"/>
          <w:bCs/>
          <w:sz w:val="28"/>
          <w:szCs w:val="28"/>
          <w:lang w:val="uk-UA" w:eastAsia="ru-RU"/>
        </w:rPr>
        <w:t xml:space="preserve"> їх переобладнання під магазин загальною площею 299,8 кв.</w:t>
      </w:r>
      <w:r w:rsidR="009624F4">
        <w:rPr>
          <w:rFonts w:ascii="Times New Roman" w:hAnsi="Times New Roman"/>
          <w:bCs/>
          <w:sz w:val="28"/>
          <w:szCs w:val="28"/>
          <w:lang w:val="uk-UA" w:eastAsia="ru-RU"/>
        </w:rPr>
        <w:t xml:space="preserve"> </w:t>
      </w:r>
      <w:r>
        <w:rPr>
          <w:rFonts w:ascii="Times New Roman" w:hAnsi="Times New Roman"/>
          <w:bCs/>
          <w:sz w:val="28"/>
          <w:szCs w:val="28"/>
          <w:lang w:val="uk-UA" w:eastAsia="ru-RU"/>
        </w:rPr>
        <w:t>м, який складається з: 1 – торго</w:t>
      </w:r>
      <w:r w:rsidR="00690C5D" w:rsidRPr="00690C5D">
        <w:rPr>
          <w:rFonts w:ascii="Times New Roman" w:hAnsi="Times New Roman"/>
          <w:bCs/>
          <w:sz w:val="28"/>
          <w:szCs w:val="28"/>
          <w:lang w:val="uk-UA" w:eastAsia="ru-RU"/>
        </w:rPr>
        <w:t>вельна зала площею 73,6 кв.</w:t>
      </w:r>
      <w:r w:rsidR="009624F4">
        <w:rPr>
          <w:rFonts w:ascii="Times New Roman" w:hAnsi="Times New Roman"/>
          <w:bCs/>
          <w:sz w:val="28"/>
          <w:szCs w:val="28"/>
          <w:lang w:val="uk-UA" w:eastAsia="ru-RU"/>
        </w:rPr>
        <w:t xml:space="preserve"> </w:t>
      </w:r>
      <w:r>
        <w:rPr>
          <w:rFonts w:ascii="Times New Roman" w:hAnsi="Times New Roman"/>
          <w:bCs/>
          <w:sz w:val="28"/>
          <w:szCs w:val="28"/>
          <w:lang w:val="uk-UA" w:eastAsia="ru-RU"/>
        </w:rPr>
        <w:t>м</w:t>
      </w:r>
      <w:r w:rsidR="00690C5D" w:rsidRPr="00690C5D">
        <w:rPr>
          <w:rFonts w:ascii="Times New Roman" w:hAnsi="Times New Roman"/>
          <w:bCs/>
          <w:sz w:val="28"/>
          <w:szCs w:val="28"/>
          <w:lang w:val="uk-UA" w:eastAsia="ru-RU"/>
        </w:rPr>
        <w:t>, 2 – допоміжне приміщення площею 3,4 кв.</w:t>
      </w:r>
      <w:r w:rsidR="009624F4">
        <w:rPr>
          <w:rFonts w:ascii="Times New Roman" w:hAnsi="Times New Roman"/>
          <w:bCs/>
          <w:sz w:val="28"/>
          <w:szCs w:val="28"/>
          <w:lang w:val="uk-UA" w:eastAsia="ru-RU"/>
        </w:rPr>
        <w:t xml:space="preserve"> </w:t>
      </w:r>
      <w:r>
        <w:rPr>
          <w:rFonts w:ascii="Times New Roman" w:hAnsi="Times New Roman"/>
          <w:bCs/>
          <w:sz w:val="28"/>
          <w:szCs w:val="28"/>
          <w:lang w:val="uk-UA" w:eastAsia="ru-RU"/>
        </w:rPr>
        <w:t>м</w:t>
      </w:r>
      <w:r w:rsidR="00690C5D" w:rsidRPr="00690C5D">
        <w:rPr>
          <w:rFonts w:ascii="Times New Roman" w:hAnsi="Times New Roman"/>
          <w:bCs/>
          <w:sz w:val="28"/>
          <w:szCs w:val="28"/>
          <w:lang w:val="uk-UA" w:eastAsia="ru-RU"/>
        </w:rPr>
        <w:t>, 3 – санвузол площею 1,7 кв.</w:t>
      </w:r>
      <w:r w:rsidR="009624F4">
        <w:rPr>
          <w:rFonts w:ascii="Times New Roman" w:hAnsi="Times New Roman"/>
          <w:bCs/>
          <w:sz w:val="28"/>
          <w:szCs w:val="28"/>
          <w:lang w:val="uk-UA" w:eastAsia="ru-RU"/>
        </w:rPr>
        <w:t xml:space="preserve"> </w:t>
      </w:r>
      <w:r>
        <w:rPr>
          <w:rFonts w:ascii="Times New Roman" w:hAnsi="Times New Roman"/>
          <w:bCs/>
          <w:sz w:val="28"/>
          <w:szCs w:val="28"/>
          <w:lang w:val="uk-UA" w:eastAsia="ru-RU"/>
        </w:rPr>
        <w:t>м</w:t>
      </w:r>
      <w:r w:rsidR="00690C5D" w:rsidRPr="00690C5D">
        <w:rPr>
          <w:rFonts w:ascii="Times New Roman" w:hAnsi="Times New Roman"/>
          <w:bCs/>
          <w:sz w:val="28"/>
          <w:szCs w:val="28"/>
          <w:lang w:val="uk-UA" w:eastAsia="ru-RU"/>
        </w:rPr>
        <w:t xml:space="preserve">, </w:t>
      </w:r>
      <w:r>
        <w:rPr>
          <w:rFonts w:ascii="Times New Roman" w:hAnsi="Times New Roman"/>
          <w:bCs/>
          <w:sz w:val="28"/>
          <w:szCs w:val="28"/>
          <w:lang w:val="uk-UA" w:eastAsia="ru-RU"/>
        </w:rPr>
        <w:br/>
      </w:r>
      <w:r w:rsidR="00690C5D" w:rsidRPr="00690C5D">
        <w:rPr>
          <w:rFonts w:ascii="Times New Roman" w:hAnsi="Times New Roman"/>
          <w:bCs/>
          <w:sz w:val="28"/>
          <w:szCs w:val="28"/>
          <w:lang w:val="uk-UA" w:eastAsia="ru-RU"/>
        </w:rPr>
        <w:t>4 – санвузол площею 1,7 кв.</w:t>
      </w:r>
      <w:r w:rsidR="009624F4">
        <w:rPr>
          <w:rFonts w:ascii="Times New Roman" w:hAnsi="Times New Roman"/>
          <w:bCs/>
          <w:sz w:val="28"/>
          <w:szCs w:val="28"/>
          <w:lang w:val="uk-UA" w:eastAsia="ru-RU"/>
        </w:rPr>
        <w:t xml:space="preserve"> </w:t>
      </w:r>
      <w:r>
        <w:rPr>
          <w:rFonts w:ascii="Times New Roman" w:hAnsi="Times New Roman"/>
          <w:bCs/>
          <w:sz w:val="28"/>
          <w:szCs w:val="28"/>
          <w:lang w:val="uk-UA" w:eastAsia="ru-RU"/>
        </w:rPr>
        <w:t>м, 5 – торго</w:t>
      </w:r>
      <w:r w:rsidR="00690C5D" w:rsidRPr="00690C5D">
        <w:rPr>
          <w:rFonts w:ascii="Times New Roman" w:hAnsi="Times New Roman"/>
          <w:bCs/>
          <w:sz w:val="28"/>
          <w:szCs w:val="28"/>
          <w:lang w:val="uk-UA" w:eastAsia="ru-RU"/>
        </w:rPr>
        <w:t>вельна зала площею 75,4 кв.</w:t>
      </w:r>
      <w:r w:rsidR="009624F4">
        <w:rPr>
          <w:rFonts w:ascii="Times New Roman" w:hAnsi="Times New Roman"/>
          <w:bCs/>
          <w:sz w:val="28"/>
          <w:szCs w:val="28"/>
          <w:lang w:val="uk-UA" w:eastAsia="ru-RU"/>
        </w:rPr>
        <w:t xml:space="preserve"> </w:t>
      </w:r>
      <w:r>
        <w:rPr>
          <w:rFonts w:ascii="Times New Roman" w:hAnsi="Times New Roman"/>
          <w:bCs/>
          <w:sz w:val="28"/>
          <w:szCs w:val="28"/>
          <w:lang w:val="uk-UA" w:eastAsia="ru-RU"/>
        </w:rPr>
        <w:t>м</w:t>
      </w:r>
      <w:r w:rsidR="00690C5D" w:rsidRPr="00690C5D">
        <w:rPr>
          <w:rFonts w:ascii="Times New Roman" w:hAnsi="Times New Roman"/>
          <w:bCs/>
          <w:sz w:val="28"/>
          <w:szCs w:val="28"/>
          <w:lang w:val="uk-UA" w:eastAsia="ru-RU"/>
        </w:rPr>
        <w:t xml:space="preserve">, </w:t>
      </w:r>
      <w:r>
        <w:rPr>
          <w:rFonts w:ascii="Times New Roman" w:hAnsi="Times New Roman"/>
          <w:bCs/>
          <w:sz w:val="28"/>
          <w:szCs w:val="28"/>
          <w:lang w:val="uk-UA" w:eastAsia="ru-RU"/>
        </w:rPr>
        <w:br/>
      </w:r>
      <w:r w:rsidR="00A46D21">
        <w:rPr>
          <w:rFonts w:ascii="Times New Roman" w:hAnsi="Times New Roman"/>
          <w:bCs/>
          <w:sz w:val="28"/>
          <w:szCs w:val="28"/>
          <w:lang w:val="uk-UA" w:eastAsia="ru-RU"/>
        </w:rPr>
        <w:t>6 – торго</w:t>
      </w:r>
      <w:r w:rsidR="00690C5D" w:rsidRPr="00690C5D">
        <w:rPr>
          <w:rFonts w:ascii="Times New Roman" w:hAnsi="Times New Roman"/>
          <w:bCs/>
          <w:sz w:val="28"/>
          <w:szCs w:val="28"/>
          <w:lang w:val="uk-UA" w:eastAsia="ru-RU"/>
        </w:rPr>
        <w:t>вельна зала площею 120,3 кв.</w:t>
      </w:r>
      <w:r w:rsidR="009624F4">
        <w:rPr>
          <w:rFonts w:ascii="Times New Roman" w:hAnsi="Times New Roman"/>
          <w:bCs/>
          <w:sz w:val="28"/>
          <w:szCs w:val="28"/>
          <w:lang w:val="uk-UA" w:eastAsia="ru-RU"/>
        </w:rPr>
        <w:t xml:space="preserve"> </w:t>
      </w:r>
      <w:r>
        <w:rPr>
          <w:rFonts w:ascii="Times New Roman" w:hAnsi="Times New Roman"/>
          <w:bCs/>
          <w:sz w:val="28"/>
          <w:szCs w:val="28"/>
          <w:lang w:val="uk-UA" w:eastAsia="ru-RU"/>
        </w:rPr>
        <w:t>м</w:t>
      </w:r>
      <w:r w:rsidR="00690C5D" w:rsidRPr="00690C5D">
        <w:rPr>
          <w:rFonts w:ascii="Times New Roman" w:hAnsi="Times New Roman"/>
          <w:bCs/>
          <w:sz w:val="28"/>
          <w:szCs w:val="28"/>
          <w:lang w:val="uk-UA" w:eastAsia="ru-RU"/>
        </w:rPr>
        <w:t>, 7 – допоміжне приміщення площею 20,5 кв.</w:t>
      </w:r>
      <w:r w:rsidR="009624F4">
        <w:rPr>
          <w:rFonts w:ascii="Times New Roman" w:hAnsi="Times New Roman"/>
          <w:bCs/>
          <w:sz w:val="28"/>
          <w:szCs w:val="28"/>
          <w:lang w:val="uk-UA" w:eastAsia="ru-RU"/>
        </w:rPr>
        <w:t xml:space="preserve"> </w:t>
      </w:r>
      <w:r>
        <w:rPr>
          <w:rFonts w:ascii="Times New Roman" w:hAnsi="Times New Roman"/>
          <w:bCs/>
          <w:sz w:val="28"/>
          <w:szCs w:val="28"/>
          <w:lang w:val="uk-UA" w:eastAsia="ru-RU"/>
        </w:rPr>
        <w:t>м</w:t>
      </w:r>
      <w:r w:rsidR="00690C5D" w:rsidRPr="00690C5D">
        <w:rPr>
          <w:rFonts w:ascii="Times New Roman" w:hAnsi="Times New Roman"/>
          <w:bCs/>
          <w:sz w:val="28"/>
          <w:szCs w:val="28"/>
          <w:lang w:val="uk-UA" w:eastAsia="ru-RU"/>
        </w:rPr>
        <w:t>, 8 – допоміжне приміщення площею 1,6 кв.</w:t>
      </w:r>
      <w:r w:rsidR="009624F4">
        <w:rPr>
          <w:rFonts w:ascii="Times New Roman" w:hAnsi="Times New Roman"/>
          <w:bCs/>
          <w:sz w:val="28"/>
          <w:szCs w:val="28"/>
          <w:lang w:val="uk-UA" w:eastAsia="ru-RU"/>
        </w:rPr>
        <w:t xml:space="preserve"> </w:t>
      </w:r>
      <w:r>
        <w:rPr>
          <w:rFonts w:ascii="Times New Roman" w:hAnsi="Times New Roman"/>
          <w:bCs/>
          <w:sz w:val="28"/>
          <w:szCs w:val="28"/>
          <w:lang w:val="uk-UA" w:eastAsia="ru-RU"/>
        </w:rPr>
        <w:t>м</w:t>
      </w:r>
      <w:r w:rsidR="00690C5D" w:rsidRPr="00690C5D">
        <w:rPr>
          <w:rFonts w:ascii="Times New Roman" w:hAnsi="Times New Roman"/>
          <w:bCs/>
          <w:sz w:val="28"/>
          <w:szCs w:val="28"/>
          <w:lang w:val="uk-UA" w:eastAsia="ru-RU"/>
        </w:rPr>
        <w:t>, 9 – санвузол площею 1,6 кв.</w:t>
      </w:r>
      <w:r w:rsidR="009624F4">
        <w:rPr>
          <w:rFonts w:ascii="Times New Roman" w:hAnsi="Times New Roman"/>
          <w:bCs/>
          <w:sz w:val="28"/>
          <w:szCs w:val="28"/>
          <w:lang w:val="uk-UA" w:eastAsia="ru-RU"/>
        </w:rPr>
        <w:t xml:space="preserve"> </w:t>
      </w:r>
      <w:r>
        <w:rPr>
          <w:rFonts w:ascii="Times New Roman" w:hAnsi="Times New Roman"/>
          <w:bCs/>
          <w:sz w:val="28"/>
          <w:szCs w:val="28"/>
          <w:lang w:val="uk-UA" w:eastAsia="ru-RU"/>
        </w:rPr>
        <w:t>метра.</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Згідно зі звітом за результатами технічного обстеження на відповідність державним стандартам та будівельним нормам об’єкт</w:t>
      </w:r>
      <w:r w:rsidR="0042428E">
        <w:rPr>
          <w:rFonts w:ascii="Times New Roman" w:hAnsi="Times New Roman"/>
          <w:bCs/>
          <w:sz w:val="28"/>
          <w:szCs w:val="28"/>
          <w:lang w:val="uk-UA" w:eastAsia="ru-RU"/>
        </w:rPr>
        <w:t>ів</w:t>
      </w:r>
      <w:r w:rsidRPr="00690C5D">
        <w:rPr>
          <w:rFonts w:ascii="Times New Roman" w:hAnsi="Times New Roman"/>
          <w:bCs/>
          <w:sz w:val="28"/>
          <w:szCs w:val="28"/>
          <w:lang w:val="uk-UA" w:eastAsia="ru-RU"/>
        </w:rPr>
        <w:t xml:space="preserve"> приміщення магазину площею 299,8 кв.</w:t>
      </w:r>
      <w:r w:rsidR="009624F4">
        <w:rPr>
          <w:rFonts w:ascii="Times New Roman" w:hAnsi="Times New Roman"/>
          <w:bCs/>
          <w:sz w:val="28"/>
          <w:szCs w:val="28"/>
          <w:lang w:val="uk-UA" w:eastAsia="ru-RU"/>
        </w:rPr>
        <w:t xml:space="preserve"> </w:t>
      </w:r>
      <w:r w:rsidR="0042428E">
        <w:rPr>
          <w:rFonts w:ascii="Times New Roman" w:hAnsi="Times New Roman"/>
          <w:bCs/>
          <w:sz w:val="28"/>
          <w:szCs w:val="28"/>
          <w:lang w:val="uk-UA" w:eastAsia="ru-RU"/>
        </w:rPr>
        <w:t>м</w:t>
      </w:r>
      <w:r w:rsidRPr="00690C5D">
        <w:rPr>
          <w:rFonts w:ascii="Times New Roman" w:hAnsi="Times New Roman"/>
          <w:bCs/>
          <w:sz w:val="28"/>
          <w:szCs w:val="28"/>
          <w:lang w:val="uk-UA" w:eastAsia="ru-RU"/>
        </w:rPr>
        <w:t xml:space="preserve"> за адресою: місто Полтава, перехрестя вулиці Гожулівська, 4</w:t>
      </w:r>
      <w:r w:rsidR="0042428E">
        <w:rPr>
          <w:rFonts w:ascii="Times New Roman" w:hAnsi="Times New Roman"/>
          <w:bCs/>
          <w:sz w:val="28"/>
          <w:szCs w:val="28"/>
          <w:lang w:val="uk-UA" w:eastAsia="ru-RU"/>
        </w:rPr>
        <w:t>,</w:t>
      </w:r>
      <w:r w:rsidRPr="00690C5D">
        <w:rPr>
          <w:rFonts w:ascii="Times New Roman" w:hAnsi="Times New Roman"/>
          <w:bCs/>
          <w:sz w:val="28"/>
          <w:szCs w:val="28"/>
          <w:lang w:val="uk-UA" w:eastAsia="ru-RU"/>
        </w:rPr>
        <w:t xml:space="preserve"> відповідає </w:t>
      </w:r>
      <w:r w:rsidR="0042428E">
        <w:rPr>
          <w:rFonts w:ascii="Times New Roman" w:hAnsi="Times New Roman"/>
          <w:bCs/>
          <w:sz w:val="28"/>
          <w:szCs w:val="28"/>
          <w:lang w:val="uk-UA" w:eastAsia="ru-RU"/>
        </w:rPr>
        <w:t>чинним</w:t>
      </w:r>
      <w:r w:rsidRPr="00690C5D">
        <w:rPr>
          <w:rFonts w:ascii="Times New Roman" w:hAnsi="Times New Roman"/>
          <w:bCs/>
          <w:sz w:val="28"/>
          <w:szCs w:val="28"/>
          <w:lang w:val="uk-UA" w:eastAsia="ru-RU"/>
        </w:rPr>
        <w:t xml:space="preserve"> нормам та правилам для такого типу приміщень – вогнестійкість </w:t>
      </w:r>
      <w:r w:rsidR="009624F4">
        <w:rPr>
          <w:rFonts w:ascii="Times New Roman" w:hAnsi="Times New Roman"/>
          <w:bCs/>
          <w:sz w:val="28"/>
          <w:szCs w:val="28"/>
          <w:lang w:val="uk-UA" w:eastAsia="ru-RU"/>
        </w:rPr>
        <w:t>–</w:t>
      </w:r>
      <w:r w:rsidRPr="00690C5D">
        <w:rPr>
          <w:rFonts w:ascii="Times New Roman" w:hAnsi="Times New Roman"/>
          <w:bCs/>
          <w:sz w:val="28"/>
          <w:szCs w:val="28"/>
          <w:lang w:val="uk-UA" w:eastAsia="ru-RU"/>
        </w:rPr>
        <w:t xml:space="preserve"> ІІІ згідно з додатком </w:t>
      </w:r>
      <w:r w:rsidR="0042428E">
        <w:rPr>
          <w:rFonts w:ascii="Times New Roman" w:hAnsi="Times New Roman"/>
          <w:bCs/>
          <w:sz w:val="28"/>
          <w:szCs w:val="28"/>
          <w:lang w:val="uk-UA" w:eastAsia="ru-RU"/>
        </w:rPr>
        <w:t>до</w:t>
      </w:r>
      <w:r w:rsidRPr="00690C5D">
        <w:rPr>
          <w:rFonts w:ascii="Times New Roman" w:hAnsi="Times New Roman"/>
          <w:bCs/>
          <w:sz w:val="28"/>
          <w:szCs w:val="28"/>
          <w:lang w:val="uk-UA" w:eastAsia="ru-RU"/>
        </w:rPr>
        <w:t xml:space="preserve"> ДБН В.2.2.-7-202 «Захист від пожежі. Пожежна безпека об’єктів будівництва», клас наслідків (відповідальності) буд</w:t>
      </w:r>
      <w:r w:rsidR="0042428E">
        <w:rPr>
          <w:rFonts w:ascii="Times New Roman" w:hAnsi="Times New Roman"/>
          <w:bCs/>
          <w:sz w:val="28"/>
          <w:szCs w:val="28"/>
          <w:lang w:val="uk-UA" w:eastAsia="ru-RU"/>
        </w:rPr>
        <w:t>івлі – СС1 з</w:t>
      </w:r>
      <w:r w:rsidRPr="00690C5D">
        <w:rPr>
          <w:rFonts w:ascii="Times New Roman" w:hAnsi="Times New Roman"/>
          <w:bCs/>
          <w:sz w:val="28"/>
          <w:szCs w:val="28"/>
          <w:lang w:val="uk-UA" w:eastAsia="ru-RU"/>
        </w:rPr>
        <w:t xml:space="preserve">гідно </w:t>
      </w:r>
      <w:r w:rsidR="0042428E">
        <w:rPr>
          <w:rFonts w:ascii="Times New Roman" w:hAnsi="Times New Roman"/>
          <w:bCs/>
          <w:sz w:val="28"/>
          <w:szCs w:val="28"/>
          <w:lang w:val="uk-UA" w:eastAsia="ru-RU"/>
        </w:rPr>
        <w:t xml:space="preserve">з </w:t>
      </w:r>
      <w:r w:rsidRPr="00690C5D">
        <w:rPr>
          <w:rFonts w:ascii="Times New Roman" w:hAnsi="Times New Roman"/>
          <w:bCs/>
          <w:sz w:val="28"/>
          <w:szCs w:val="28"/>
          <w:lang w:val="uk-UA" w:eastAsia="ru-RU"/>
        </w:rPr>
        <w:t xml:space="preserve">ДБН В.1.2.-14-2009 «Загальні принципи забезпечення надійності та конструктивної безпеки будівель і споруд, будівельних конструкцій та основ», а </w:t>
      </w:r>
      <w:r w:rsidR="0042428E">
        <w:rPr>
          <w:rFonts w:ascii="Times New Roman" w:hAnsi="Times New Roman"/>
          <w:bCs/>
          <w:sz w:val="28"/>
          <w:szCs w:val="28"/>
          <w:lang w:val="uk-UA" w:eastAsia="ru-RU"/>
        </w:rPr>
        <w:t>отже,</w:t>
      </w:r>
      <w:r w:rsidRPr="00690C5D">
        <w:rPr>
          <w:rFonts w:ascii="Times New Roman" w:hAnsi="Times New Roman"/>
          <w:bCs/>
          <w:sz w:val="28"/>
          <w:szCs w:val="28"/>
          <w:lang w:val="uk-UA" w:eastAsia="ru-RU"/>
        </w:rPr>
        <w:t xml:space="preserve"> можлива його надійна та безпечна експлуатація. </w:t>
      </w:r>
    </w:p>
    <w:p w:rsidR="00690C5D" w:rsidRPr="00690C5D" w:rsidRDefault="0042428E"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24 липня 2017 року в</w:t>
      </w:r>
      <w:r w:rsidR="00690C5D" w:rsidRPr="00690C5D">
        <w:rPr>
          <w:rFonts w:ascii="Times New Roman" w:hAnsi="Times New Roman"/>
          <w:bCs/>
          <w:sz w:val="28"/>
          <w:szCs w:val="28"/>
          <w:lang w:val="uk-UA" w:eastAsia="ru-RU"/>
        </w:rPr>
        <w:t>иконавчим комітетом управління з питань містобудування та архітектури Полтавської міської ради на замовлення позивача-2 було розроблено паспорт № 01-02-01-16/1456-1601 прив’язки стаціонарної тимчасової споруди – торговельн</w:t>
      </w:r>
      <w:r>
        <w:rPr>
          <w:rFonts w:ascii="Times New Roman" w:hAnsi="Times New Roman"/>
          <w:bCs/>
          <w:sz w:val="28"/>
          <w:szCs w:val="28"/>
          <w:lang w:val="uk-UA" w:eastAsia="ru-RU"/>
        </w:rPr>
        <w:t>ого</w:t>
      </w:r>
      <w:r w:rsidR="00690C5D" w:rsidRPr="00690C5D">
        <w:rPr>
          <w:rFonts w:ascii="Times New Roman" w:hAnsi="Times New Roman"/>
          <w:bCs/>
          <w:sz w:val="28"/>
          <w:szCs w:val="28"/>
          <w:lang w:val="uk-UA" w:eastAsia="ru-RU"/>
        </w:rPr>
        <w:t xml:space="preserve"> павільйон</w:t>
      </w:r>
      <w:r>
        <w:rPr>
          <w:rFonts w:ascii="Times New Roman" w:hAnsi="Times New Roman"/>
          <w:bCs/>
          <w:sz w:val="28"/>
          <w:szCs w:val="28"/>
          <w:lang w:val="uk-UA" w:eastAsia="ru-RU"/>
        </w:rPr>
        <w:t>у № 1</w:t>
      </w:r>
      <w:r w:rsidR="00690C5D" w:rsidRPr="00690C5D">
        <w:rPr>
          <w:rFonts w:ascii="Times New Roman" w:hAnsi="Times New Roman"/>
          <w:bCs/>
          <w:sz w:val="28"/>
          <w:szCs w:val="28"/>
          <w:lang w:val="uk-UA" w:eastAsia="ru-RU"/>
        </w:rPr>
        <w:t xml:space="preserve"> за адресою: місто Полтава, вулиця Зіньківська, 4.</w:t>
      </w:r>
    </w:p>
    <w:p w:rsidR="0042428E" w:rsidRDefault="0042428E" w:rsidP="0042428E">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24 липня 2017 року в</w:t>
      </w:r>
      <w:r w:rsidR="00690C5D" w:rsidRPr="00690C5D">
        <w:rPr>
          <w:rFonts w:ascii="Times New Roman" w:hAnsi="Times New Roman"/>
          <w:bCs/>
          <w:sz w:val="28"/>
          <w:szCs w:val="28"/>
          <w:lang w:val="uk-UA" w:eastAsia="ru-RU"/>
        </w:rPr>
        <w:t>иконавчим комітетом управління з питань містобудування та архітектури Полтавської міської ради на замовлення позивача-2 було розроблено паспорт № 01-02-01-16/1457-1602 прив’язки стаціонарної тимчасової споруди – торговельн</w:t>
      </w:r>
      <w:r>
        <w:rPr>
          <w:rFonts w:ascii="Times New Roman" w:hAnsi="Times New Roman"/>
          <w:bCs/>
          <w:sz w:val="28"/>
          <w:szCs w:val="28"/>
          <w:lang w:val="uk-UA" w:eastAsia="ru-RU"/>
        </w:rPr>
        <w:t>ого</w:t>
      </w:r>
      <w:r w:rsidR="00690C5D" w:rsidRPr="00690C5D">
        <w:rPr>
          <w:rFonts w:ascii="Times New Roman" w:hAnsi="Times New Roman"/>
          <w:bCs/>
          <w:sz w:val="28"/>
          <w:szCs w:val="28"/>
          <w:lang w:val="uk-UA" w:eastAsia="ru-RU"/>
        </w:rPr>
        <w:t xml:space="preserve"> павільйон</w:t>
      </w:r>
      <w:r>
        <w:rPr>
          <w:rFonts w:ascii="Times New Roman" w:hAnsi="Times New Roman"/>
          <w:bCs/>
          <w:sz w:val="28"/>
          <w:szCs w:val="28"/>
          <w:lang w:val="uk-UA" w:eastAsia="ru-RU"/>
        </w:rPr>
        <w:t>у № 2</w:t>
      </w:r>
      <w:r w:rsidR="00690C5D" w:rsidRPr="00690C5D">
        <w:rPr>
          <w:rFonts w:ascii="Times New Roman" w:hAnsi="Times New Roman"/>
          <w:bCs/>
          <w:sz w:val="28"/>
          <w:szCs w:val="28"/>
          <w:lang w:val="uk-UA" w:eastAsia="ru-RU"/>
        </w:rPr>
        <w:t xml:space="preserve"> за адресою: місто Полтава, вулиця Зіньківська, 4.</w:t>
      </w:r>
    </w:p>
    <w:p w:rsidR="00690C5D" w:rsidRPr="00690C5D" w:rsidRDefault="00690C5D" w:rsidP="0042428E">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На підставі рішення 12 сесії Полтавської міської ради сьомого скликання від 15 вересня 2017 року «Про розміщення тимчасових споруд для здійснення підприємницької діяльності» було встановлено сервітутне землекористування на земельну ділянку, яка знаходяться за адресою: Україна, Полтавська область, місто Полтава, вулиця Зіньківська, 4</w:t>
      </w:r>
      <w:r w:rsidR="0042428E">
        <w:rPr>
          <w:rFonts w:ascii="Times New Roman" w:hAnsi="Times New Roman"/>
          <w:bCs/>
          <w:sz w:val="28"/>
          <w:szCs w:val="28"/>
          <w:lang w:val="uk-UA" w:eastAsia="ru-RU"/>
        </w:rPr>
        <w:t>,</w:t>
      </w:r>
      <w:r w:rsidRPr="00690C5D">
        <w:rPr>
          <w:rFonts w:ascii="Times New Roman" w:hAnsi="Times New Roman"/>
          <w:bCs/>
          <w:sz w:val="28"/>
          <w:szCs w:val="28"/>
          <w:lang w:val="uk-UA" w:eastAsia="ru-RU"/>
        </w:rPr>
        <w:t xml:space="preserve"> для подальшого розміщення стаціонарних тимчасових споруд: торговельний павільйон № 1, кадастровий номер земельної ділянки 5310136400:11:004:0423; торговельний павільйон № 2, кадастровий номер земельної ділянки 5310136400:11:004:0422.</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13 лютого 2017 року між позивачем-2 та Полтавською міською радою було укладено договори особистого строкового земельного сервітуту на вказані земельні ділянки.</w:t>
      </w:r>
    </w:p>
    <w:p w:rsidR="00690C5D" w:rsidRPr="00690C5D" w:rsidRDefault="0042428E"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У</w:t>
      </w:r>
      <w:r w:rsidR="00690C5D" w:rsidRPr="00690C5D">
        <w:rPr>
          <w:rFonts w:ascii="Times New Roman" w:hAnsi="Times New Roman"/>
          <w:bCs/>
          <w:sz w:val="28"/>
          <w:szCs w:val="28"/>
          <w:lang w:val="uk-UA" w:eastAsia="ru-RU"/>
        </w:rPr>
        <w:t xml:space="preserve"> процесі експлуатації вказаних торговельних павільйонів через існуючу необхідність позивачем-2 було здійснено його переобладнання під магазин </w:t>
      </w:r>
      <w:r w:rsidR="00690C5D" w:rsidRPr="00690C5D">
        <w:rPr>
          <w:rFonts w:ascii="Times New Roman" w:hAnsi="Times New Roman"/>
          <w:bCs/>
          <w:sz w:val="28"/>
          <w:szCs w:val="28"/>
          <w:lang w:val="uk-UA" w:eastAsia="ru-RU"/>
        </w:rPr>
        <w:lastRenderedPageBreak/>
        <w:t>загальною площею 82,9 кв.</w:t>
      </w:r>
      <w:r w:rsidR="009624F4">
        <w:rPr>
          <w:rFonts w:ascii="Times New Roman" w:hAnsi="Times New Roman"/>
          <w:bCs/>
          <w:sz w:val="28"/>
          <w:szCs w:val="28"/>
          <w:lang w:val="uk-UA" w:eastAsia="ru-RU"/>
        </w:rPr>
        <w:t xml:space="preserve"> </w:t>
      </w:r>
      <w:r>
        <w:rPr>
          <w:rFonts w:ascii="Times New Roman" w:hAnsi="Times New Roman"/>
          <w:bCs/>
          <w:sz w:val="28"/>
          <w:szCs w:val="28"/>
          <w:lang w:val="uk-UA" w:eastAsia="ru-RU"/>
        </w:rPr>
        <w:t>м, який складається з: 1 – торго</w:t>
      </w:r>
      <w:r w:rsidR="00690C5D" w:rsidRPr="00690C5D">
        <w:rPr>
          <w:rFonts w:ascii="Times New Roman" w:hAnsi="Times New Roman"/>
          <w:bCs/>
          <w:sz w:val="28"/>
          <w:szCs w:val="28"/>
          <w:lang w:val="uk-UA" w:eastAsia="ru-RU"/>
        </w:rPr>
        <w:t>вельна зала площею 80,7 кв.</w:t>
      </w:r>
      <w:r w:rsidR="009624F4">
        <w:rPr>
          <w:rFonts w:ascii="Times New Roman" w:hAnsi="Times New Roman"/>
          <w:bCs/>
          <w:sz w:val="28"/>
          <w:szCs w:val="28"/>
          <w:lang w:val="uk-UA" w:eastAsia="ru-RU"/>
        </w:rPr>
        <w:t xml:space="preserve"> </w:t>
      </w:r>
      <w:r>
        <w:rPr>
          <w:rFonts w:ascii="Times New Roman" w:hAnsi="Times New Roman"/>
          <w:bCs/>
          <w:sz w:val="28"/>
          <w:szCs w:val="28"/>
          <w:lang w:val="uk-UA" w:eastAsia="ru-RU"/>
        </w:rPr>
        <w:t>м</w:t>
      </w:r>
      <w:r w:rsidR="00690C5D" w:rsidRPr="00690C5D">
        <w:rPr>
          <w:rFonts w:ascii="Times New Roman" w:hAnsi="Times New Roman"/>
          <w:bCs/>
          <w:sz w:val="28"/>
          <w:szCs w:val="28"/>
          <w:lang w:val="uk-UA" w:eastAsia="ru-RU"/>
        </w:rPr>
        <w:t>, 2 – санвузол площею 2,2 кв.</w:t>
      </w:r>
      <w:r w:rsidR="009624F4">
        <w:rPr>
          <w:rFonts w:ascii="Times New Roman" w:hAnsi="Times New Roman"/>
          <w:bCs/>
          <w:sz w:val="28"/>
          <w:szCs w:val="28"/>
          <w:lang w:val="uk-UA" w:eastAsia="ru-RU"/>
        </w:rPr>
        <w:t xml:space="preserve"> </w:t>
      </w:r>
      <w:r>
        <w:rPr>
          <w:rFonts w:ascii="Times New Roman" w:hAnsi="Times New Roman"/>
          <w:bCs/>
          <w:sz w:val="28"/>
          <w:szCs w:val="28"/>
          <w:lang w:val="uk-UA" w:eastAsia="ru-RU"/>
        </w:rPr>
        <w:t>метра.</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Згідно зі звітом за результатами технічного обстеження на відповідність державним стандартам та будівельним нормам </w:t>
      </w:r>
      <w:r w:rsidR="0042428E">
        <w:rPr>
          <w:rFonts w:ascii="Times New Roman" w:hAnsi="Times New Roman"/>
          <w:bCs/>
          <w:sz w:val="28"/>
          <w:szCs w:val="28"/>
          <w:lang w:val="uk-UA" w:eastAsia="ru-RU"/>
        </w:rPr>
        <w:t>об’єктів</w:t>
      </w:r>
      <w:r w:rsidRPr="00690C5D">
        <w:rPr>
          <w:rFonts w:ascii="Times New Roman" w:hAnsi="Times New Roman"/>
          <w:bCs/>
          <w:sz w:val="28"/>
          <w:szCs w:val="28"/>
          <w:lang w:val="uk-UA" w:eastAsia="ru-RU"/>
        </w:rPr>
        <w:t xml:space="preserve"> примі</w:t>
      </w:r>
      <w:r w:rsidR="0042428E">
        <w:rPr>
          <w:rFonts w:ascii="Times New Roman" w:hAnsi="Times New Roman"/>
          <w:bCs/>
          <w:sz w:val="28"/>
          <w:szCs w:val="28"/>
          <w:lang w:val="uk-UA" w:eastAsia="ru-RU"/>
        </w:rPr>
        <w:t>щення магазину площею 82,9 кв.м</w:t>
      </w:r>
      <w:r w:rsidRPr="00690C5D">
        <w:rPr>
          <w:rFonts w:ascii="Times New Roman" w:hAnsi="Times New Roman"/>
          <w:bCs/>
          <w:sz w:val="28"/>
          <w:szCs w:val="28"/>
          <w:lang w:val="uk-UA" w:eastAsia="ru-RU"/>
        </w:rPr>
        <w:t xml:space="preserve"> за адресою: місто Полтава, вулиця Зіньківська, 4</w:t>
      </w:r>
      <w:r w:rsidR="0042428E">
        <w:rPr>
          <w:rFonts w:ascii="Times New Roman" w:hAnsi="Times New Roman"/>
          <w:bCs/>
          <w:sz w:val="28"/>
          <w:szCs w:val="28"/>
          <w:lang w:val="uk-UA" w:eastAsia="ru-RU"/>
        </w:rPr>
        <w:t>,</w:t>
      </w:r>
      <w:r w:rsidRPr="00690C5D">
        <w:rPr>
          <w:rFonts w:ascii="Times New Roman" w:hAnsi="Times New Roman"/>
          <w:bCs/>
          <w:sz w:val="28"/>
          <w:szCs w:val="28"/>
          <w:lang w:val="uk-UA" w:eastAsia="ru-RU"/>
        </w:rPr>
        <w:t xml:space="preserve"> відповідає </w:t>
      </w:r>
      <w:r w:rsidR="0042428E">
        <w:rPr>
          <w:rFonts w:ascii="Times New Roman" w:hAnsi="Times New Roman"/>
          <w:bCs/>
          <w:sz w:val="28"/>
          <w:szCs w:val="28"/>
          <w:lang w:val="uk-UA" w:eastAsia="ru-RU"/>
        </w:rPr>
        <w:t>чинним</w:t>
      </w:r>
      <w:r w:rsidRPr="00690C5D">
        <w:rPr>
          <w:rFonts w:ascii="Times New Roman" w:hAnsi="Times New Roman"/>
          <w:bCs/>
          <w:sz w:val="28"/>
          <w:szCs w:val="28"/>
          <w:lang w:val="uk-UA" w:eastAsia="ru-RU"/>
        </w:rPr>
        <w:t xml:space="preserve"> нормам та пра</w:t>
      </w:r>
      <w:r w:rsidR="0042428E">
        <w:rPr>
          <w:rFonts w:ascii="Times New Roman" w:hAnsi="Times New Roman"/>
          <w:bCs/>
          <w:sz w:val="28"/>
          <w:szCs w:val="28"/>
          <w:lang w:val="uk-UA" w:eastAsia="ru-RU"/>
        </w:rPr>
        <w:t xml:space="preserve">вилам для такого типу приміщень: </w:t>
      </w:r>
      <w:r w:rsidRPr="00690C5D">
        <w:rPr>
          <w:rFonts w:ascii="Times New Roman" w:hAnsi="Times New Roman"/>
          <w:bCs/>
          <w:sz w:val="28"/>
          <w:szCs w:val="28"/>
          <w:lang w:val="uk-UA" w:eastAsia="ru-RU"/>
        </w:rPr>
        <w:t xml:space="preserve">вогнестійкість – ІІІ згідно з додатком </w:t>
      </w:r>
      <w:r w:rsidR="0042428E">
        <w:rPr>
          <w:rFonts w:ascii="Times New Roman" w:hAnsi="Times New Roman"/>
          <w:bCs/>
          <w:sz w:val="28"/>
          <w:szCs w:val="28"/>
          <w:lang w:val="uk-UA" w:eastAsia="ru-RU"/>
        </w:rPr>
        <w:t>до</w:t>
      </w:r>
      <w:r w:rsidRPr="00690C5D">
        <w:rPr>
          <w:rFonts w:ascii="Times New Roman" w:hAnsi="Times New Roman"/>
          <w:bCs/>
          <w:sz w:val="28"/>
          <w:szCs w:val="28"/>
          <w:lang w:val="uk-UA" w:eastAsia="ru-RU"/>
        </w:rPr>
        <w:t xml:space="preserve"> ДБН В.2.2.-7-202 «Захист від пожежі. Пожежна безпека об’єктів будівництва», клас наслідків (в</w:t>
      </w:r>
      <w:r w:rsidR="0042428E">
        <w:rPr>
          <w:rFonts w:ascii="Times New Roman" w:hAnsi="Times New Roman"/>
          <w:bCs/>
          <w:sz w:val="28"/>
          <w:szCs w:val="28"/>
          <w:lang w:val="uk-UA" w:eastAsia="ru-RU"/>
        </w:rPr>
        <w:t>ідповідальності) будівлі – СС1 з</w:t>
      </w:r>
      <w:r w:rsidRPr="00690C5D">
        <w:rPr>
          <w:rFonts w:ascii="Times New Roman" w:hAnsi="Times New Roman"/>
          <w:bCs/>
          <w:sz w:val="28"/>
          <w:szCs w:val="28"/>
          <w:lang w:val="uk-UA" w:eastAsia="ru-RU"/>
        </w:rPr>
        <w:t xml:space="preserve">гідно </w:t>
      </w:r>
      <w:r w:rsidR="0042428E">
        <w:rPr>
          <w:rFonts w:ascii="Times New Roman" w:hAnsi="Times New Roman"/>
          <w:bCs/>
          <w:sz w:val="28"/>
          <w:szCs w:val="28"/>
          <w:lang w:val="uk-UA" w:eastAsia="ru-RU"/>
        </w:rPr>
        <w:t xml:space="preserve">з </w:t>
      </w:r>
      <w:r w:rsidRPr="00690C5D">
        <w:rPr>
          <w:rFonts w:ascii="Times New Roman" w:hAnsi="Times New Roman"/>
          <w:bCs/>
          <w:sz w:val="28"/>
          <w:szCs w:val="28"/>
          <w:lang w:val="uk-UA" w:eastAsia="ru-RU"/>
        </w:rPr>
        <w:t>ДБН В.1.2.-14-2009 «Загальні принципи забезпечення надійності та конструктивної безпеки будівель і споруд, будівельних конструкцій та основ», відповідно можлива його надійна та безпечна експлуатація.</w:t>
      </w:r>
    </w:p>
    <w:p w:rsidR="00690C5D" w:rsidRPr="00690C5D" w:rsidRDefault="0042428E"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24 липня 2017 року в</w:t>
      </w:r>
      <w:r w:rsidR="00690C5D" w:rsidRPr="00690C5D">
        <w:rPr>
          <w:rFonts w:ascii="Times New Roman" w:hAnsi="Times New Roman"/>
          <w:bCs/>
          <w:sz w:val="28"/>
          <w:szCs w:val="28"/>
          <w:lang w:val="uk-UA" w:eastAsia="ru-RU"/>
        </w:rPr>
        <w:t>иконавчим комітетом управління з питань містобудування та архітектури Полтавської міської ради на замовлення позивача-2 було розроблено паспорт № 01-02-01-16/1459/1600 прив’язки стаціонарної тимчасової споруди – торговельн</w:t>
      </w:r>
      <w:r>
        <w:rPr>
          <w:rFonts w:ascii="Times New Roman" w:hAnsi="Times New Roman"/>
          <w:bCs/>
          <w:sz w:val="28"/>
          <w:szCs w:val="28"/>
          <w:lang w:val="uk-UA" w:eastAsia="ru-RU"/>
        </w:rPr>
        <w:t>ого</w:t>
      </w:r>
      <w:r w:rsidR="00690C5D" w:rsidRPr="00690C5D">
        <w:rPr>
          <w:rFonts w:ascii="Times New Roman" w:hAnsi="Times New Roman"/>
          <w:bCs/>
          <w:sz w:val="28"/>
          <w:szCs w:val="28"/>
          <w:lang w:val="uk-UA" w:eastAsia="ru-RU"/>
        </w:rPr>
        <w:t xml:space="preserve"> павільйон</w:t>
      </w:r>
      <w:r>
        <w:rPr>
          <w:rFonts w:ascii="Times New Roman" w:hAnsi="Times New Roman"/>
          <w:bCs/>
          <w:sz w:val="28"/>
          <w:szCs w:val="28"/>
          <w:lang w:val="uk-UA" w:eastAsia="ru-RU"/>
        </w:rPr>
        <w:t>у</w:t>
      </w:r>
      <w:r w:rsidR="00690C5D" w:rsidRPr="00690C5D">
        <w:rPr>
          <w:rFonts w:ascii="Times New Roman" w:hAnsi="Times New Roman"/>
          <w:bCs/>
          <w:sz w:val="28"/>
          <w:szCs w:val="28"/>
          <w:lang w:val="uk-UA" w:eastAsia="ru-RU"/>
        </w:rPr>
        <w:t xml:space="preserve"> за адресою: перехрестя вулиц</w:t>
      </w:r>
      <w:r>
        <w:rPr>
          <w:rFonts w:ascii="Times New Roman" w:hAnsi="Times New Roman"/>
          <w:bCs/>
          <w:sz w:val="28"/>
          <w:szCs w:val="28"/>
          <w:lang w:val="uk-UA" w:eastAsia="ru-RU"/>
        </w:rPr>
        <w:t>ь</w:t>
      </w:r>
      <w:r w:rsidR="00690C5D" w:rsidRPr="00690C5D">
        <w:rPr>
          <w:rFonts w:ascii="Times New Roman" w:hAnsi="Times New Roman"/>
          <w:bCs/>
          <w:sz w:val="28"/>
          <w:szCs w:val="28"/>
          <w:lang w:val="uk-UA" w:eastAsia="ru-RU"/>
        </w:rPr>
        <w:t xml:space="preserve"> Соборності та </w:t>
      </w:r>
      <w:r>
        <w:rPr>
          <w:rFonts w:ascii="Times New Roman" w:hAnsi="Times New Roman"/>
          <w:bCs/>
          <w:sz w:val="28"/>
          <w:szCs w:val="28"/>
          <w:lang w:val="uk-UA" w:eastAsia="ru-RU"/>
        </w:rPr>
        <w:t>Зіньківської</w:t>
      </w:r>
      <w:r w:rsidR="00690C5D" w:rsidRPr="00690C5D">
        <w:rPr>
          <w:rFonts w:ascii="Times New Roman" w:hAnsi="Times New Roman"/>
          <w:bCs/>
          <w:sz w:val="28"/>
          <w:szCs w:val="28"/>
          <w:lang w:val="uk-UA" w:eastAsia="ru-RU"/>
        </w:rPr>
        <w:t>.</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24 липн</w:t>
      </w:r>
      <w:r w:rsidR="00873F9D">
        <w:rPr>
          <w:rFonts w:ascii="Times New Roman" w:hAnsi="Times New Roman"/>
          <w:bCs/>
          <w:sz w:val="28"/>
          <w:szCs w:val="28"/>
          <w:lang w:val="uk-UA" w:eastAsia="ru-RU"/>
        </w:rPr>
        <w:t>я 2017 року в</w:t>
      </w:r>
      <w:r w:rsidRPr="00690C5D">
        <w:rPr>
          <w:rFonts w:ascii="Times New Roman" w:hAnsi="Times New Roman"/>
          <w:bCs/>
          <w:sz w:val="28"/>
          <w:szCs w:val="28"/>
          <w:lang w:val="uk-UA" w:eastAsia="ru-RU"/>
        </w:rPr>
        <w:t>иконавчим комітетом управління з питань містобудування та архітектури Полтавської міської ради на замовлення позивача-2 було розроблено паспорт № 01-02-01-16/1458-1603 прив’язки стаціонарної тимчасової споруди – торговельн</w:t>
      </w:r>
      <w:r w:rsidR="00873F9D">
        <w:rPr>
          <w:rFonts w:ascii="Times New Roman" w:hAnsi="Times New Roman"/>
          <w:bCs/>
          <w:sz w:val="28"/>
          <w:szCs w:val="28"/>
          <w:lang w:val="uk-UA" w:eastAsia="ru-RU"/>
        </w:rPr>
        <w:t>ого</w:t>
      </w:r>
      <w:r w:rsidRPr="00690C5D">
        <w:rPr>
          <w:rFonts w:ascii="Times New Roman" w:hAnsi="Times New Roman"/>
          <w:bCs/>
          <w:sz w:val="28"/>
          <w:szCs w:val="28"/>
          <w:lang w:val="uk-UA" w:eastAsia="ru-RU"/>
        </w:rPr>
        <w:t xml:space="preserve"> павільйон</w:t>
      </w:r>
      <w:r w:rsidR="00873F9D">
        <w:rPr>
          <w:rFonts w:ascii="Times New Roman" w:hAnsi="Times New Roman"/>
          <w:bCs/>
          <w:sz w:val="28"/>
          <w:szCs w:val="28"/>
          <w:lang w:val="uk-UA" w:eastAsia="ru-RU"/>
        </w:rPr>
        <w:t>у</w:t>
      </w:r>
      <w:r w:rsidR="00A46D21">
        <w:rPr>
          <w:rFonts w:ascii="Times New Roman" w:hAnsi="Times New Roman"/>
          <w:bCs/>
          <w:sz w:val="28"/>
          <w:szCs w:val="28"/>
          <w:lang w:val="uk-UA" w:eastAsia="ru-RU"/>
        </w:rPr>
        <w:t xml:space="preserve"> № 3 </w:t>
      </w:r>
      <w:r w:rsidRPr="00690C5D">
        <w:rPr>
          <w:rFonts w:ascii="Times New Roman" w:hAnsi="Times New Roman"/>
          <w:bCs/>
          <w:sz w:val="28"/>
          <w:szCs w:val="28"/>
          <w:lang w:val="uk-UA" w:eastAsia="ru-RU"/>
        </w:rPr>
        <w:t>за адресою: місто Полтава, вулиця Зіньківська, 4.</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На підставі рішення 12 сесії Полтавської міської ради сьомого скликання від 15 вересня 2017 року «Про розміщення тимчасових споруд для здійснення підприємницької діяльності» було встановлено сервітутне землекористування на земельну ділянку, яка знаходяться за адресою: Україна, Полтавська область, місто Полтава, вулиця Зіньківська, 4</w:t>
      </w:r>
      <w:r w:rsidR="00873F9D">
        <w:rPr>
          <w:rFonts w:ascii="Times New Roman" w:hAnsi="Times New Roman"/>
          <w:bCs/>
          <w:sz w:val="28"/>
          <w:szCs w:val="28"/>
          <w:lang w:val="uk-UA" w:eastAsia="ru-RU"/>
        </w:rPr>
        <w:t>,</w:t>
      </w:r>
      <w:r w:rsidRPr="00690C5D">
        <w:rPr>
          <w:rFonts w:ascii="Times New Roman" w:hAnsi="Times New Roman"/>
          <w:bCs/>
          <w:sz w:val="28"/>
          <w:szCs w:val="28"/>
          <w:lang w:val="uk-UA" w:eastAsia="ru-RU"/>
        </w:rPr>
        <w:t xml:space="preserve"> для подальшого розміщення стаціонарних тимчасових споруд – торговельн</w:t>
      </w:r>
      <w:r w:rsidR="00873F9D">
        <w:rPr>
          <w:rFonts w:ascii="Times New Roman" w:hAnsi="Times New Roman"/>
          <w:bCs/>
          <w:sz w:val="28"/>
          <w:szCs w:val="28"/>
          <w:lang w:val="uk-UA" w:eastAsia="ru-RU"/>
        </w:rPr>
        <w:t>ого</w:t>
      </w:r>
      <w:r w:rsidRPr="00690C5D">
        <w:rPr>
          <w:rFonts w:ascii="Times New Roman" w:hAnsi="Times New Roman"/>
          <w:bCs/>
          <w:sz w:val="28"/>
          <w:szCs w:val="28"/>
          <w:lang w:val="uk-UA" w:eastAsia="ru-RU"/>
        </w:rPr>
        <w:t xml:space="preserve"> павільйон</w:t>
      </w:r>
      <w:r w:rsidR="00873F9D">
        <w:rPr>
          <w:rFonts w:ascii="Times New Roman" w:hAnsi="Times New Roman"/>
          <w:bCs/>
          <w:sz w:val="28"/>
          <w:szCs w:val="28"/>
          <w:lang w:val="uk-UA" w:eastAsia="ru-RU"/>
        </w:rPr>
        <w:t>у</w:t>
      </w:r>
      <w:r w:rsidRPr="00690C5D">
        <w:rPr>
          <w:rFonts w:ascii="Times New Roman" w:hAnsi="Times New Roman"/>
          <w:bCs/>
          <w:sz w:val="28"/>
          <w:szCs w:val="28"/>
          <w:lang w:val="uk-UA" w:eastAsia="ru-RU"/>
        </w:rPr>
        <w:t xml:space="preserve"> № 3, кадастровий номер земельної ділянки 5310136400:11:004:0426.</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На підставі рішення 12 сесії Полтавської міської ради сьомого скликання від 15 вересня 2017 року «Про розміщення тимчасових споруд для здійснення підприємницької діяльності» було встановлено сервітутне землекористування на земельну ділянку, яка знаходяться за адресою: Україна, Полтавська область, місто Полтава, перехрестя вулиц</w:t>
      </w:r>
      <w:r w:rsidR="00873F9D">
        <w:rPr>
          <w:rFonts w:ascii="Times New Roman" w:hAnsi="Times New Roman"/>
          <w:bCs/>
          <w:sz w:val="28"/>
          <w:szCs w:val="28"/>
          <w:lang w:val="uk-UA" w:eastAsia="ru-RU"/>
        </w:rPr>
        <w:t>ь</w:t>
      </w:r>
      <w:r w:rsidRPr="00690C5D">
        <w:rPr>
          <w:rFonts w:ascii="Times New Roman" w:hAnsi="Times New Roman"/>
          <w:bCs/>
          <w:sz w:val="28"/>
          <w:szCs w:val="28"/>
          <w:lang w:val="uk-UA" w:eastAsia="ru-RU"/>
        </w:rPr>
        <w:t xml:space="preserve"> Соборності та </w:t>
      </w:r>
      <w:r w:rsidR="00873F9D">
        <w:rPr>
          <w:rFonts w:ascii="Times New Roman" w:hAnsi="Times New Roman"/>
          <w:bCs/>
          <w:sz w:val="28"/>
          <w:szCs w:val="28"/>
          <w:lang w:val="uk-UA" w:eastAsia="ru-RU"/>
        </w:rPr>
        <w:t>Зіньківської</w:t>
      </w:r>
      <w:r w:rsidRPr="00690C5D">
        <w:rPr>
          <w:rFonts w:ascii="Times New Roman" w:hAnsi="Times New Roman"/>
          <w:bCs/>
          <w:sz w:val="28"/>
          <w:szCs w:val="28"/>
          <w:lang w:val="uk-UA" w:eastAsia="ru-RU"/>
        </w:rPr>
        <w:t xml:space="preserve"> для подальшого розміщення стаціонарних тимчасових споруд – торговельн</w:t>
      </w:r>
      <w:r w:rsidR="00873F9D">
        <w:rPr>
          <w:rFonts w:ascii="Times New Roman" w:hAnsi="Times New Roman"/>
          <w:bCs/>
          <w:sz w:val="28"/>
          <w:szCs w:val="28"/>
          <w:lang w:val="uk-UA" w:eastAsia="ru-RU"/>
        </w:rPr>
        <w:t>ого</w:t>
      </w:r>
      <w:r w:rsidRPr="00690C5D">
        <w:rPr>
          <w:rFonts w:ascii="Times New Roman" w:hAnsi="Times New Roman"/>
          <w:bCs/>
          <w:sz w:val="28"/>
          <w:szCs w:val="28"/>
          <w:lang w:val="uk-UA" w:eastAsia="ru-RU"/>
        </w:rPr>
        <w:t xml:space="preserve"> павільйон</w:t>
      </w:r>
      <w:r w:rsidR="00873F9D">
        <w:rPr>
          <w:rFonts w:ascii="Times New Roman" w:hAnsi="Times New Roman"/>
          <w:bCs/>
          <w:sz w:val="28"/>
          <w:szCs w:val="28"/>
          <w:lang w:val="uk-UA" w:eastAsia="ru-RU"/>
        </w:rPr>
        <w:t>у</w:t>
      </w:r>
      <w:r w:rsidRPr="00690C5D">
        <w:rPr>
          <w:rFonts w:ascii="Times New Roman" w:hAnsi="Times New Roman"/>
          <w:bCs/>
          <w:sz w:val="28"/>
          <w:szCs w:val="28"/>
          <w:lang w:val="uk-UA" w:eastAsia="ru-RU"/>
        </w:rPr>
        <w:t>, кадастровий номер земельної ділянки 5310136400:11:004:0419.</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19 жовтня 2017 року між </w:t>
      </w:r>
      <w:r w:rsidR="00CE4570">
        <w:rPr>
          <w:rFonts w:ascii="Times New Roman" w:hAnsi="Times New Roman"/>
          <w:bCs/>
          <w:sz w:val="28"/>
          <w:szCs w:val="28"/>
          <w:lang w:val="uk-UA" w:eastAsia="ru-RU"/>
        </w:rPr>
        <w:t>ОСОБА</w:t>
      </w:r>
      <w:r w:rsidR="00CE4570">
        <w:rPr>
          <w:rFonts w:ascii="Times New Roman" w:hAnsi="Times New Roman"/>
          <w:bCs/>
          <w:sz w:val="28"/>
          <w:szCs w:val="28"/>
          <w:lang w:val="uk-UA" w:eastAsia="ru-RU"/>
        </w:rPr>
        <w:t>8</w:t>
      </w:r>
      <w:r w:rsidRPr="00690C5D">
        <w:rPr>
          <w:rFonts w:ascii="Times New Roman" w:hAnsi="Times New Roman"/>
          <w:bCs/>
          <w:sz w:val="28"/>
          <w:szCs w:val="28"/>
          <w:lang w:val="uk-UA" w:eastAsia="ru-RU"/>
        </w:rPr>
        <w:t xml:space="preserve"> та Полтавською міською радою було укладено договори особистого строкового земельного сервітуту на вказані земельні ділянки.</w:t>
      </w:r>
    </w:p>
    <w:p w:rsidR="00690C5D" w:rsidRPr="00690C5D" w:rsidRDefault="00873F9D"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У</w:t>
      </w:r>
      <w:r w:rsidR="00690C5D" w:rsidRPr="00690C5D">
        <w:rPr>
          <w:rFonts w:ascii="Times New Roman" w:hAnsi="Times New Roman"/>
          <w:bCs/>
          <w:sz w:val="28"/>
          <w:szCs w:val="28"/>
          <w:lang w:val="uk-UA" w:eastAsia="ru-RU"/>
        </w:rPr>
        <w:t xml:space="preserve"> процесі експлуатації вказаних торговельних павільйонів через існуючу необхідність позивачем-2 було здійснено їх переобладнання під магазин загальною площею 73,7 кв.</w:t>
      </w:r>
      <w:r w:rsidR="009624F4">
        <w:rPr>
          <w:rFonts w:ascii="Times New Roman" w:hAnsi="Times New Roman"/>
          <w:bCs/>
          <w:sz w:val="28"/>
          <w:szCs w:val="28"/>
          <w:lang w:val="uk-UA" w:eastAsia="ru-RU"/>
        </w:rPr>
        <w:t xml:space="preserve"> </w:t>
      </w:r>
      <w:r>
        <w:rPr>
          <w:rFonts w:ascii="Times New Roman" w:hAnsi="Times New Roman"/>
          <w:bCs/>
          <w:sz w:val="28"/>
          <w:szCs w:val="28"/>
          <w:lang w:val="uk-UA" w:eastAsia="ru-RU"/>
        </w:rPr>
        <w:t>м, який складається: з 1 – торго</w:t>
      </w:r>
      <w:r w:rsidR="00690C5D" w:rsidRPr="00690C5D">
        <w:rPr>
          <w:rFonts w:ascii="Times New Roman" w:hAnsi="Times New Roman"/>
          <w:bCs/>
          <w:sz w:val="28"/>
          <w:szCs w:val="28"/>
          <w:lang w:val="uk-UA" w:eastAsia="ru-RU"/>
        </w:rPr>
        <w:t>вельна зала площею 19,1 кв.</w:t>
      </w:r>
      <w:r w:rsidR="009624F4">
        <w:rPr>
          <w:rFonts w:ascii="Times New Roman" w:hAnsi="Times New Roman"/>
          <w:bCs/>
          <w:sz w:val="28"/>
          <w:szCs w:val="28"/>
          <w:lang w:val="uk-UA" w:eastAsia="ru-RU"/>
        </w:rPr>
        <w:t xml:space="preserve"> </w:t>
      </w:r>
      <w:r>
        <w:rPr>
          <w:rFonts w:ascii="Times New Roman" w:hAnsi="Times New Roman"/>
          <w:bCs/>
          <w:sz w:val="28"/>
          <w:szCs w:val="28"/>
          <w:lang w:val="uk-UA" w:eastAsia="ru-RU"/>
        </w:rPr>
        <w:t>м, 2 – торго</w:t>
      </w:r>
      <w:r w:rsidR="00690C5D" w:rsidRPr="00690C5D">
        <w:rPr>
          <w:rFonts w:ascii="Times New Roman" w:hAnsi="Times New Roman"/>
          <w:bCs/>
          <w:sz w:val="28"/>
          <w:szCs w:val="28"/>
          <w:lang w:val="uk-UA" w:eastAsia="ru-RU"/>
        </w:rPr>
        <w:t>вельна зала площею 18,9 кв.</w:t>
      </w:r>
      <w:r w:rsidR="009624F4">
        <w:rPr>
          <w:rFonts w:ascii="Times New Roman" w:hAnsi="Times New Roman"/>
          <w:bCs/>
          <w:sz w:val="28"/>
          <w:szCs w:val="28"/>
          <w:lang w:val="uk-UA" w:eastAsia="ru-RU"/>
        </w:rPr>
        <w:t xml:space="preserve"> </w:t>
      </w:r>
      <w:r>
        <w:rPr>
          <w:rFonts w:ascii="Times New Roman" w:hAnsi="Times New Roman"/>
          <w:bCs/>
          <w:sz w:val="28"/>
          <w:szCs w:val="28"/>
          <w:lang w:val="uk-UA" w:eastAsia="ru-RU"/>
        </w:rPr>
        <w:t>м, 3 – торго</w:t>
      </w:r>
      <w:r w:rsidR="00690C5D" w:rsidRPr="00690C5D">
        <w:rPr>
          <w:rFonts w:ascii="Times New Roman" w:hAnsi="Times New Roman"/>
          <w:bCs/>
          <w:sz w:val="28"/>
          <w:szCs w:val="28"/>
          <w:lang w:val="uk-UA" w:eastAsia="ru-RU"/>
        </w:rPr>
        <w:t>вельна зала площею 19,3 кв.</w:t>
      </w:r>
      <w:r w:rsidR="009624F4">
        <w:rPr>
          <w:rFonts w:ascii="Times New Roman" w:hAnsi="Times New Roman"/>
          <w:bCs/>
          <w:sz w:val="28"/>
          <w:szCs w:val="28"/>
          <w:lang w:val="uk-UA" w:eastAsia="ru-RU"/>
        </w:rPr>
        <w:t xml:space="preserve"> </w:t>
      </w:r>
      <w:r>
        <w:rPr>
          <w:rFonts w:ascii="Times New Roman" w:hAnsi="Times New Roman"/>
          <w:bCs/>
          <w:sz w:val="28"/>
          <w:szCs w:val="28"/>
          <w:lang w:val="uk-UA" w:eastAsia="ru-RU"/>
        </w:rPr>
        <w:t>м, 4 – торго</w:t>
      </w:r>
      <w:r w:rsidR="00690C5D" w:rsidRPr="00690C5D">
        <w:rPr>
          <w:rFonts w:ascii="Times New Roman" w:hAnsi="Times New Roman"/>
          <w:bCs/>
          <w:sz w:val="28"/>
          <w:szCs w:val="28"/>
          <w:lang w:val="uk-UA" w:eastAsia="ru-RU"/>
        </w:rPr>
        <w:t>вельна зала площею 16,4 кв.</w:t>
      </w:r>
      <w:r w:rsidR="009624F4">
        <w:rPr>
          <w:rFonts w:ascii="Times New Roman" w:hAnsi="Times New Roman"/>
          <w:bCs/>
          <w:sz w:val="28"/>
          <w:szCs w:val="28"/>
          <w:lang w:val="uk-UA" w:eastAsia="ru-RU"/>
        </w:rPr>
        <w:t xml:space="preserve"> </w:t>
      </w:r>
      <w:r>
        <w:rPr>
          <w:rFonts w:ascii="Times New Roman" w:hAnsi="Times New Roman"/>
          <w:bCs/>
          <w:sz w:val="28"/>
          <w:szCs w:val="28"/>
          <w:lang w:val="uk-UA" w:eastAsia="ru-RU"/>
        </w:rPr>
        <w:t>метра.</w:t>
      </w:r>
    </w:p>
    <w:p w:rsidR="00690C5D" w:rsidRPr="00690C5D" w:rsidRDefault="00873F9D" w:rsidP="00873F9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lastRenderedPageBreak/>
        <w:t>Згідно зі з</w:t>
      </w:r>
      <w:r w:rsidR="00690C5D" w:rsidRPr="00690C5D">
        <w:rPr>
          <w:rFonts w:ascii="Times New Roman" w:hAnsi="Times New Roman"/>
          <w:bCs/>
          <w:sz w:val="28"/>
          <w:szCs w:val="28"/>
          <w:lang w:val="uk-UA" w:eastAsia="ru-RU"/>
        </w:rPr>
        <w:t>вітом за результатами технічного обстеження на відповідність державним стандартам та</w:t>
      </w:r>
      <w:r>
        <w:rPr>
          <w:rFonts w:ascii="Times New Roman" w:hAnsi="Times New Roman"/>
          <w:bCs/>
          <w:sz w:val="28"/>
          <w:szCs w:val="28"/>
          <w:lang w:val="uk-UA" w:eastAsia="ru-RU"/>
        </w:rPr>
        <w:t xml:space="preserve"> будівельним нормам об’єктів</w:t>
      </w:r>
      <w:r w:rsidR="00690C5D" w:rsidRPr="00690C5D">
        <w:rPr>
          <w:rFonts w:ascii="Times New Roman" w:hAnsi="Times New Roman"/>
          <w:bCs/>
          <w:sz w:val="28"/>
          <w:szCs w:val="28"/>
          <w:lang w:val="uk-UA" w:eastAsia="ru-RU"/>
        </w:rPr>
        <w:t xml:space="preserve"> приміщення магазину площею 73,7 кв.</w:t>
      </w:r>
      <w:r>
        <w:rPr>
          <w:rFonts w:ascii="Times New Roman" w:hAnsi="Times New Roman"/>
          <w:bCs/>
          <w:sz w:val="28"/>
          <w:szCs w:val="28"/>
          <w:lang w:val="uk-UA" w:eastAsia="ru-RU"/>
        </w:rPr>
        <w:t xml:space="preserve"> м </w:t>
      </w:r>
      <w:r w:rsidR="00690C5D" w:rsidRPr="00690C5D">
        <w:rPr>
          <w:rFonts w:ascii="Times New Roman" w:hAnsi="Times New Roman"/>
          <w:bCs/>
          <w:sz w:val="28"/>
          <w:szCs w:val="28"/>
          <w:lang w:val="uk-UA" w:eastAsia="ru-RU"/>
        </w:rPr>
        <w:t>за адресою: місто Полтава, перехрестя вулиц</w:t>
      </w:r>
      <w:r>
        <w:rPr>
          <w:rFonts w:ascii="Times New Roman" w:hAnsi="Times New Roman"/>
          <w:bCs/>
          <w:sz w:val="28"/>
          <w:szCs w:val="28"/>
          <w:lang w:val="uk-UA" w:eastAsia="ru-RU"/>
        </w:rPr>
        <w:t>ь</w:t>
      </w:r>
      <w:r w:rsidR="00690C5D" w:rsidRPr="00690C5D">
        <w:rPr>
          <w:rFonts w:ascii="Times New Roman" w:hAnsi="Times New Roman"/>
          <w:bCs/>
          <w:sz w:val="28"/>
          <w:szCs w:val="28"/>
          <w:lang w:val="uk-UA" w:eastAsia="ru-RU"/>
        </w:rPr>
        <w:t xml:space="preserve"> Соборності та Зіньківської</w:t>
      </w:r>
      <w:r>
        <w:rPr>
          <w:rFonts w:ascii="Times New Roman" w:hAnsi="Times New Roman"/>
          <w:bCs/>
          <w:sz w:val="28"/>
          <w:szCs w:val="28"/>
          <w:lang w:val="uk-UA" w:eastAsia="ru-RU"/>
        </w:rPr>
        <w:t>,</w:t>
      </w:r>
      <w:r w:rsidR="00690C5D" w:rsidRPr="00690C5D">
        <w:rPr>
          <w:rFonts w:ascii="Times New Roman" w:hAnsi="Times New Roman"/>
          <w:bCs/>
          <w:sz w:val="28"/>
          <w:szCs w:val="28"/>
          <w:lang w:val="uk-UA" w:eastAsia="ru-RU"/>
        </w:rPr>
        <w:t xml:space="preserve"> відповідає діючим нормам та правилам для такого типу приміщень – вогнестійкість – ІІІ згідно з додатком </w:t>
      </w:r>
      <w:r>
        <w:rPr>
          <w:rFonts w:ascii="Times New Roman" w:hAnsi="Times New Roman"/>
          <w:bCs/>
          <w:sz w:val="28"/>
          <w:szCs w:val="28"/>
          <w:lang w:val="uk-UA" w:eastAsia="ru-RU"/>
        </w:rPr>
        <w:t xml:space="preserve">до </w:t>
      </w:r>
      <w:r w:rsidR="00690C5D" w:rsidRPr="00690C5D">
        <w:rPr>
          <w:rFonts w:ascii="Times New Roman" w:hAnsi="Times New Roman"/>
          <w:bCs/>
          <w:sz w:val="28"/>
          <w:szCs w:val="28"/>
          <w:lang w:val="uk-UA" w:eastAsia="ru-RU"/>
        </w:rPr>
        <w:t>ДБН В.2.2.-7-202 «Захист від пожежі. Пожежна безпека об’єктів будівництва», клас наслідків (в</w:t>
      </w:r>
      <w:r>
        <w:rPr>
          <w:rFonts w:ascii="Times New Roman" w:hAnsi="Times New Roman"/>
          <w:bCs/>
          <w:sz w:val="28"/>
          <w:szCs w:val="28"/>
          <w:lang w:val="uk-UA" w:eastAsia="ru-RU"/>
        </w:rPr>
        <w:t>ідповідальності) будівлі – СС1 з</w:t>
      </w:r>
      <w:r w:rsidR="00690C5D" w:rsidRPr="00690C5D">
        <w:rPr>
          <w:rFonts w:ascii="Times New Roman" w:hAnsi="Times New Roman"/>
          <w:bCs/>
          <w:sz w:val="28"/>
          <w:szCs w:val="28"/>
          <w:lang w:val="uk-UA" w:eastAsia="ru-RU"/>
        </w:rPr>
        <w:t xml:space="preserve">гідно </w:t>
      </w:r>
      <w:r>
        <w:rPr>
          <w:rFonts w:ascii="Times New Roman" w:hAnsi="Times New Roman"/>
          <w:bCs/>
          <w:sz w:val="28"/>
          <w:szCs w:val="28"/>
          <w:lang w:val="uk-UA" w:eastAsia="ru-RU"/>
        </w:rPr>
        <w:t xml:space="preserve">з </w:t>
      </w:r>
      <w:r w:rsidR="00690C5D" w:rsidRPr="00690C5D">
        <w:rPr>
          <w:rFonts w:ascii="Times New Roman" w:hAnsi="Times New Roman"/>
          <w:bCs/>
          <w:sz w:val="28"/>
          <w:szCs w:val="28"/>
          <w:lang w:val="uk-UA" w:eastAsia="ru-RU"/>
        </w:rPr>
        <w:t>ДБН В.1.2.-14-2009 «Загальні принципи забезпечення надійності та конструктивної безпеки будівель і споруд, будівельних конструкцій та основ», а відповідно можлива його надійна та безпечна експлуатація.</w:t>
      </w:r>
    </w:p>
    <w:p w:rsidR="00690C5D" w:rsidRPr="00690C5D" w:rsidRDefault="00873F9D"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 xml:space="preserve">У подальшому </w:t>
      </w:r>
      <w:r w:rsidR="00690C5D" w:rsidRPr="00690C5D">
        <w:rPr>
          <w:rFonts w:ascii="Times New Roman" w:hAnsi="Times New Roman"/>
          <w:bCs/>
          <w:sz w:val="28"/>
          <w:szCs w:val="28"/>
          <w:lang w:val="uk-UA" w:eastAsia="ru-RU"/>
        </w:rPr>
        <w:t>25 травня 2018 року сторони надали заяву про визна</w:t>
      </w:r>
      <w:r>
        <w:rPr>
          <w:rFonts w:ascii="Times New Roman" w:hAnsi="Times New Roman"/>
          <w:bCs/>
          <w:sz w:val="28"/>
          <w:szCs w:val="28"/>
          <w:lang w:val="uk-UA" w:eastAsia="ru-RU"/>
        </w:rPr>
        <w:t>ння мирової угоди</w:t>
      </w:r>
      <w:r w:rsidR="00690C5D" w:rsidRPr="00690C5D">
        <w:rPr>
          <w:rFonts w:ascii="Times New Roman" w:hAnsi="Times New Roman"/>
          <w:bCs/>
          <w:sz w:val="28"/>
          <w:szCs w:val="28"/>
          <w:lang w:val="uk-UA" w:eastAsia="ru-RU"/>
        </w:rPr>
        <w:t>.</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Апеляційний суд вказав, що, постановляючи ухвалу про затвердження мирової угоди, яка за своїм змістом виходить за межі предмета позову, суд першої інстанції належним чином не перевірив таких обставин: на підставі яких документів позивач здійснив будівництво нерухомого майна, якими документами підтверджується, що позивач є власником майна та чи є у нього в установленому порядку право власності або користування на </w:t>
      </w:r>
      <w:r w:rsidR="00873F9D">
        <w:rPr>
          <w:rFonts w:ascii="Times New Roman" w:hAnsi="Times New Roman"/>
          <w:bCs/>
          <w:sz w:val="28"/>
          <w:szCs w:val="28"/>
          <w:lang w:val="uk-UA" w:eastAsia="ru-RU"/>
        </w:rPr>
        <w:t>земельні ділянки, на яких розміщ</w:t>
      </w:r>
      <w:r w:rsidRPr="00690C5D">
        <w:rPr>
          <w:rFonts w:ascii="Times New Roman" w:hAnsi="Times New Roman"/>
          <w:bCs/>
          <w:sz w:val="28"/>
          <w:szCs w:val="28"/>
          <w:lang w:val="uk-UA" w:eastAsia="ru-RU"/>
        </w:rPr>
        <w:t>ені будівлі, яким чином відповідач порушив саме майнові права позивача, що підлягають захисту у судовому порядку саме в такий спосіб – визнання права власності.</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Відповідно до частин першої, другої та п’ятої </w:t>
      </w:r>
      <w:hyperlink r:id="rId9" w:anchor="9337" w:tgtFrame="_blank" w:tooltip="Цивільний процесуальний кодекс України (ред. з 15.12.2017); нормативно-правовий акт № 1618-IV від 18.03.2004" w:history="1">
        <w:r w:rsidRPr="00690C5D">
          <w:rPr>
            <w:rFonts w:ascii="Times New Roman" w:hAnsi="Times New Roman"/>
            <w:bCs/>
            <w:sz w:val="28"/>
            <w:szCs w:val="28"/>
            <w:lang w:val="uk-UA" w:eastAsia="ru-RU"/>
          </w:rPr>
          <w:t>статті 263 ЦПК України</w:t>
        </w:r>
      </w:hyperlink>
      <w:r w:rsidRPr="00690C5D">
        <w:rPr>
          <w:rFonts w:ascii="Times New Roman" w:hAnsi="Times New Roman"/>
          <w:bCs/>
          <w:sz w:val="28"/>
          <w:szCs w:val="28"/>
          <w:lang w:val="uk-UA" w:eastAsia="ru-RU"/>
        </w:rPr>
        <w:t> судове рішення повинно ґрунтуватися на засадах верховенства права, бути законним і обґрунтованим.</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Законним є рішення, ухвалене судом відповідно до норм матеріального права із дотриманням норм процесуального права.</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Обґрунтованим є рішення, ухвалене на підставі повно і всебічно з’ясованих обставин, на які сторони посилаються як на підставу своїх вимог і заперечень, підтверджених тими доказами, які були досліджені в судовому засіданні.</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Зазначеним вимогам закону рішення місцевого суду не відповідає,</w:t>
      </w:r>
      <w:r w:rsidR="00873F9D">
        <w:rPr>
          <w:rFonts w:ascii="Times New Roman" w:hAnsi="Times New Roman"/>
          <w:bCs/>
          <w:sz w:val="28"/>
          <w:szCs w:val="28"/>
          <w:lang w:val="uk-UA" w:eastAsia="ru-RU"/>
        </w:rPr>
        <w:t xml:space="preserve"> оскільки суд</w:t>
      </w:r>
      <w:r w:rsidRPr="00690C5D">
        <w:rPr>
          <w:rFonts w:ascii="Times New Roman" w:hAnsi="Times New Roman"/>
          <w:bCs/>
          <w:sz w:val="28"/>
          <w:szCs w:val="28"/>
          <w:lang w:val="uk-UA" w:eastAsia="ru-RU"/>
        </w:rPr>
        <w:t xml:space="preserve"> при затвердженні мирової угоди вирішив питання стосовно прав та обов’язків осіб, які не були залучені до участі у справі, а саме: Полтавської міської ради, яка є розпорядником земель територіальної громади, ДАБІ України, до повноважень якої належить прийняття забудови до експлуатації, у тому ч</w:t>
      </w:r>
      <w:r w:rsidR="00A46D21">
        <w:rPr>
          <w:rFonts w:ascii="Times New Roman" w:hAnsi="Times New Roman"/>
          <w:bCs/>
          <w:sz w:val="28"/>
          <w:szCs w:val="28"/>
          <w:lang w:val="uk-UA" w:eastAsia="ru-RU"/>
        </w:rPr>
        <w:t>ислі і самочинно переобладнаної</w:t>
      </w:r>
      <w:r w:rsidRPr="00690C5D">
        <w:rPr>
          <w:rFonts w:ascii="Times New Roman" w:hAnsi="Times New Roman"/>
          <w:bCs/>
          <w:sz w:val="28"/>
          <w:szCs w:val="28"/>
          <w:lang w:val="uk-UA" w:eastAsia="ru-RU"/>
        </w:rPr>
        <w:t>.</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22 березня 2019 року справу повернуто до Октябрського районного суду міста Полтави та згідно </w:t>
      </w:r>
      <w:r w:rsidR="00A46D21">
        <w:rPr>
          <w:rFonts w:ascii="Times New Roman" w:hAnsi="Times New Roman"/>
          <w:bCs/>
          <w:sz w:val="28"/>
          <w:szCs w:val="28"/>
          <w:lang w:val="uk-UA" w:eastAsia="ru-RU"/>
        </w:rPr>
        <w:t>і</w:t>
      </w:r>
      <w:r w:rsidRPr="00690C5D">
        <w:rPr>
          <w:rFonts w:ascii="Times New Roman" w:hAnsi="Times New Roman"/>
          <w:bCs/>
          <w:sz w:val="28"/>
          <w:szCs w:val="28"/>
          <w:lang w:val="uk-UA" w:eastAsia="ru-RU"/>
        </w:rPr>
        <w:t>з протоколом передачі судової справи раніше визначеному складу суду передано до провадження судді Материнко М.О. для продовження розгляду.</w:t>
      </w:r>
    </w:p>
    <w:p w:rsidR="00873F9D" w:rsidRPr="00A46D21" w:rsidRDefault="00690C5D" w:rsidP="00A46D21">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Ухвалою Октябрського районного суду міста Полтави від 6 травня 2019 року позовну заяву з</w:t>
      </w:r>
      <w:r w:rsidR="00873F9D">
        <w:rPr>
          <w:rFonts w:ascii="Times New Roman" w:hAnsi="Times New Roman"/>
          <w:bCs/>
          <w:sz w:val="28"/>
          <w:szCs w:val="28"/>
          <w:lang w:val="uk-UA" w:eastAsia="ru-RU"/>
        </w:rPr>
        <w:t xml:space="preserve">алишено без розгляду у зв’язку </w:t>
      </w:r>
      <w:r w:rsidRPr="00690C5D">
        <w:rPr>
          <w:rFonts w:ascii="Times New Roman" w:hAnsi="Times New Roman"/>
          <w:bCs/>
          <w:sz w:val="28"/>
          <w:szCs w:val="28"/>
          <w:lang w:val="uk-UA" w:eastAsia="ru-RU"/>
        </w:rPr>
        <w:t>з повторною неявкою позивачів на підставі частини п’ятої статті 223 ЦПК України.</w:t>
      </w:r>
    </w:p>
    <w:p w:rsidR="00690C5D" w:rsidRPr="00690C5D" w:rsidRDefault="00690C5D" w:rsidP="009624F4">
      <w:pPr>
        <w:spacing w:after="0" w:line="240" w:lineRule="auto"/>
        <w:ind w:firstLine="709"/>
        <w:jc w:val="both"/>
        <w:rPr>
          <w:rFonts w:ascii="Times New Roman" w:hAnsi="Times New Roman"/>
          <w:b/>
          <w:bCs/>
          <w:sz w:val="28"/>
          <w:szCs w:val="28"/>
          <w:lang w:val="uk-UA" w:eastAsia="ru-RU"/>
        </w:rPr>
      </w:pPr>
      <w:r w:rsidRPr="00690C5D">
        <w:rPr>
          <w:rFonts w:ascii="Times New Roman" w:hAnsi="Times New Roman"/>
          <w:b/>
          <w:sz w:val="28"/>
          <w:szCs w:val="28"/>
          <w:lang w:val="uk-UA" w:eastAsia="ru-RU"/>
        </w:rPr>
        <w:t xml:space="preserve">Щодо справи </w:t>
      </w:r>
      <w:r w:rsidRPr="00690C5D">
        <w:rPr>
          <w:rFonts w:ascii="Times New Roman" w:hAnsi="Times New Roman"/>
          <w:b/>
          <w:bCs/>
          <w:sz w:val="28"/>
          <w:szCs w:val="28"/>
          <w:lang w:val="uk-UA" w:eastAsia="ru-RU"/>
        </w:rPr>
        <w:t>№ 554/3649/18 (</w:t>
      </w:r>
      <w:r w:rsidRPr="00690C5D">
        <w:rPr>
          <w:rFonts w:ascii="Times New Roman" w:hAnsi="Times New Roman"/>
          <w:b/>
          <w:sz w:val="28"/>
          <w:szCs w:val="28"/>
          <w:lang w:val="uk-UA" w:eastAsia="ru-RU"/>
        </w:rPr>
        <w:t xml:space="preserve">провадження </w:t>
      </w:r>
      <w:r w:rsidRPr="00690C5D">
        <w:rPr>
          <w:rFonts w:ascii="Times New Roman" w:hAnsi="Times New Roman"/>
          <w:b/>
          <w:bCs/>
          <w:sz w:val="28"/>
          <w:szCs w:val="28"/>
          <w:lang w:val="uk-UA" w:eastAsia="ru-RU"/>
        </w:rPr>
        <w:t>№ 2/554/1291/2019</w:t>
      </w:r>
      <w:r w:rsidR="009624F4">
        <w:rPr>
          <w:rFonts w:ascii="Times New Roman" w:hAnsi="Times New Roman"/>
          <w:b/>
          <w:bCs/>
          <w:sz w:val="28"/>
          <w:szCs w:val="28"/>
          <w:lang w:val="uk-UA" w:eastAsia="ru-RU"/>
        </w:rPr>
        <w:t>)</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lastRenderedPageBreak/>
        <w:t>17 травня 2018 року</w:t>
      </w:r>
      <w:r w:rsidRPr="00690C5D">
        <w:rPr>
          <w:rFonts w:ascii="Times New Roman" w:hAnsi="Times New Roman"/>
          <w:sz w:val="28"/>
          <w:szCs w:val="28"/>
          <w:lang w:val="uk-UA" w:eastAsia="ru-RU"/>
        </w:rPr>
        <w:t xml:space="preserve"> до Октябрського районного суду міста Києва надійшла позовна заява </w:t>
      </w:r>
      <w:r w:rsidR="00CE4570" w:rsidRPr="00CE4570">
        <w:rPr>
          <w:rFonts w:ascii="Times New Roman" w:hAnsi="Times New Roman"/>
          <w:bCs/>
          <w:sz w:val="28"/>
          <w:szCs w:val="28"/>
          <w:lang w:val="uk-UA" w:eastAsia="ru-RU"/>
        </w:rPr>
        <w:t>ОСОБА10</w:t>
      </w:r>
      <w:r w:rsidRPr="00690C5D">
        <w:rPr>
          <w:rFonts w:ascii="Times New Roman" w:hAnsi="Times New Roman"/>
          <w:bCs/>
          <w:sz w:val="28"/>
          <w:szCs w:val="28"/>
          <w:lang w:val="uk-UA" w:eastAsia="ru-RU"/>
        </w:rPr>
        <w:t xml:space="preserve"> до </w:t>
      </w:r>
      <w:r w:rsidR="00CE4570" w:rsidRPr="00CE4570">
        <w:rPr>
          <w:rFonts w:ascii="Times New Roman" w:hAnsi="Times New Roman"/>
          <w:bCs/>
          <w:sz w:val="28"/>
          <w:szCs w:val="28"/>
          <w:lang w:val="uk-UA" w:eastAsia="ru-RU"/>
        </w:rPr>
        <w:t>ОСОБА9</w:t>
      </w:r>
      <w:r w:rsidRPr="00690C5D">
        <w:rPr>
          <w:rFonts w:ascii="Times New Roman" w:hAnsi="Times New Roman"/>
          <w:bCs/>
          <w:sz w:val="28"/>
          <w:szCs w:val="28"/>
          <w:lang w:val="uk-UA" w:eastAsia="ru-RU"/>
        </w:rPr>
        <w:t xml:space="preserve"> про зобов</w:t>
      </w:r>
      <w:r w:rsidR="00873F9D">
        <w:rPr>
          <w:rFonts w:ascii="Times New Roman" w:hAnsi="Times New Roman"/>
          <w:bCs/>
          <w:sz w:val="28"/>
          <w:szCs w:val="28"/>
          <w:lang w:val="uk-UA" w:eastAsia="ru-RU"/>
        </w:rPr>
        <w:t xml:space="preserve">’язання виконати умови договору, яка </w:t>
      </w:r>
      <w:r w:rsidRPr="00690C5D">
        <w:rPr>
          <w:rFonts w:ascii="Times New Roman" w:hAnsi="Times New Roman"/>
          <w:bCs/>
          <w:sz w:val="28"/>
          <w:szCs w:val="28"/>
          <w:lang w:val="uk-UA" w:eastAsia="ru-RU"/>
        </w:rPr>
        <w:t>відповідно до протоколу автоматизованого розподілу судової справи між суддями від 17 травня 2018 року передана до провадження судді Октябрського районного суду міста</w:t>
      </w:r>
      <w:r w:rsidR="009624F4">
        <w:rPr>
          <w:rFonts w:ascii="Times New Roman" w:hAnsi="Times New Roman"/>
          <w:bCs/>
          <w:sz w:val="28"/>
          <w:szCs w:val="28"/>
          <w:lang w:val="uk-UA" w:eastAsia="ru-RU"/>
        </w:rPr>
        <w:t xml:space="preserve"> Полтави Материнко </w:t>
      </w:r>
      <w:r w:rsidRPr="00690C5D">
        <w:rPr>
          <w:rFonts w:ascii="Times New Roman" w:hAnsi="Times New Roman"/>
          <w:bCs/>
          <w:sz w:val="28"/>
          <w:szCs w:val="28"/>
          <w:lang w:val="uk-UA" w:eastAsia="ru-RU"/>
        </w:rPr>
        <w:t>М.О.</w:t>
      </w:r>
    </w:p>
    <w:p w:rsidR="00690C5D" w:rsidRPr="00690C5D" w:rsidRDefault="00690C5D" w:rsidP="00690C5D">
      <w:pPr>
        <w:spacing w:after="0" w:line="240" w:lineRule="auto"/>
        <w:ind w:firstLine="709"/>
        <w:jc w:val="both"/>
        <w:rPr>
          <w:rFonts w:ascii="Times New Roman" w:hAnsi="Times New Roman"/>
          <w:sz w:val="28"/>
          <w:szCs w:val="28"/>
          <w:lang w:val="uk-UA" w:eastAsia="ru-RU"/>
        </w:rPr>
      </w:pPr>
      <w:r w:rsidRPr="00690C5D">
        <w:rPr>
          <w:rFonts w:ascii="Times New Roman" w:hAnsi="Times New Roman"/>
          <w:bCs/>
          <w:sz w:val="28"/>
          <w:szCs w:val="28"/>
          <w:lang w:val="uk-UA" w:eastAsia="ru-RU"/>
        </w:rPr>
        <w:t xml:space="preserve">У позовній заяві позивач просив зобов’язати відповідача виконати належним чином зобов’язання, передбачені договором про надання юридичних послуг від 18 грудня 2017 року щодо впорядкування, оформлення та реєстрації прав власності на нерухоме майно.  </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Ухвалою суду від 18 травня 2018 року позовну заяву залишено без руху, надано строк для усунення недоліків.</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Ухвалою суду від 21 травня 2018 року відкрито загальне позовне провадження з викликом всіх учасників справи, призначено підготовче засідання на 8 червня 2018 року.</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25 травня 2018 року до суду надійшла заява про визнання мирової угоди за підписом </w:t>
      </w:r>
      <w:r w:rsidR="00DE34C0" w:rsidRPr="00DE34C0">
        <w:rPr>
          <w:rFonts w:ascii="Times New Roman" w:hAnsi="Times New Roman"/>
          <w:bCs/>
          <w:sz w:val="28"/>
          <w:szCs w:val="28"/>
          <w:lang w:val="uk-UA" w:eastAsia="ru-RU"/>
        </w:rPr>
        <w:t>ОСОБА</w:t>
      </w:r>
      <w:r w:rsidR="00DE34C0">
        <w:rPr>
          <w:rFonts w:ascii="Times New Roman" w:hAnsi="Times New Roman"/>
          <w:bCs/>
          <w:sz w:val="28"/>
          <w:szCs w:val="28"/>
          <w:lang w:val="uk-UA" w:eastAsia="ru-RU"/>
        </w:rPr>
        <w:t>10</w:t>
      </w:r>
      <w:r w:rsidRPr="00690C5D">
        <w:rPr>
          <w:rFonts w:ascii="Times New Roman" w:hAnsi="Times New Roman"/>
          <w:bCs/>
          <w:sz w:val="28"/>
          <w:szCs w:val="28"/>
          <w:lang w:val="uk-UA" w:eastAsia="ru-RU"/>
        </w:rPr>
        <w:t xml:space="preserve"> та </w:t>
      </w:r>
      <w:r w:rsidR="00DE34C0" w:rsidRPr="00DE34C0">
        <w:rPr>
          <w:rFonts w:ascii="Times New Roman" w:hAnsi="Times New Roman"/>
          <w:b/>
          <w:bCs/>
          <w:sz w:val="28"/>
          <w:szCs w:val="28"/>
          <w:lang w:val="uk-UA" w:eastAsia="ru-RU"/>
        </w:rPr>
        <w:t>ОСОБА</w:t>
      </w:r>
      <w:r w:rsidR="00DE34C0">
        <w:rPr>
          <w:rFonts w:ascii="Times New Roman" w:hAnsi="Times New Roman"/>
          <w:b/>
          <w:bCs/>
          <w:sz w:val="28"/>
          <w:szCs w:val="28"/>
          <w:lang w:val="uk-UA" w:eastAsia="ru-RU"/>
        </w:rPr>
        <w:t>6</w:t>
      </w:r>
      <w:r w:rsidRPr="00690C5D">
        <w:rPr>
          <w:rFonts w:ascii="Times New Roman" w:hAnsi="Times New Roman"/>
          <w:bCs/>
          <w:sz w:val="28"/>
          <w:szCs w:val="28"/>
          <w:lang w:val="uk-UA" w:eastAsia="ru-RU"/>
        </w:rPr>
        <w:t xml:space="preserve"> (хоча відповідачем у вказаній справі є </w:t>
      </w:r>
      <w:r w:rsidR="00DE34C0" w:rsidRPr="00DE34C0">
        <w:rPr>
          <w:rFonts w:ascii="Times New Roman" w:hAnsi="Times New Roman"/>
          <w:b/>
          <w:bCs/>
          <w:sz w:val="28"/>
          <w:szCs w:val="28"/>
          <w:lang w:val="uk-UA" w:eastAsia="ru-RU"/>
        </w:rPr>
        <w:t>ОСОБА</w:t>
      </w:r>
      <w:r w:rsidR="00DE34C0">
        <w:rPr>
          <w:rFonts w:ascii="Times New Roman" w:hAnsi="Times New Roman"/>
          <w:b/>
          <w:bCs/>
          <w:sz w:val="28"/>
          <w:szCs w:val="28"/>
          <w:lang w:val="uk-UA" w:eastAsia="ru-RU"/>
        </w:rPr>
        <w:t>9</w:t>
      </w:r>
      <w:r w:rsidRPr="00690C5D">
        <w:rPr>
          <w:rFonts w:ascii="Times New Roman" w:hAnsi="Times New Roman"/>
          <w:bCs/>
          <w:sz w:val="28"/>
          <w:szCs w:val="28"/>
          <w:lang w:val="uk-UA" w:eastAsia="ru-RU"/>
        </w:rPr>
        <w:t>).</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Ухвалою Октябрського районного суду міста Полтави від 8 червня 2018 року задоволено заяву про затвердження мирової угоди. Затверджено мирову угоду, укладену між </w:t>
      </w:r>
      <w:r w:rsidR="00DE34C0" w:rsidRPr="00DE34C0">
        <w:rPr>
          <w:rFonts w:ascii="Times New Roman" w:hAnsi="Times New Roman"/>
          <w:bCs/>
          <w:sz w:val="28"/>
          <w:szCs w:val="28"/>
          <w:lang w:val="uk-UA" w:eastAsia="ru-RU"/>
        </w:rPr>
        <w:t>ОСОБА</w:t>
      </w:r>
      <w:r w:rsidR="00DE34C0">
        <w:rPr>
          <w:rFonts w:ascii="Times New Roman" w:hAnsi="Times New Roman"/>
          <w:bCs/>
          <w:sz w:val="28"/>
          <w:szCs w:val="28"/>
          <w:lang w:val="uk-UA" w:eastAsia="ru-RU"/>
        </w:rPr>
        <w:t>10</w:t>
      </w:r>
      <w:r w:rsidRPr="00690C5D">
        <w:rPr>
          <w:rFonts w:ascii="Times New Roman" w:hAnsi="Times New Roman"/>
          <w:bCs/>
          <w:sz w:val="28"/>
          <w:szCs w:val="28"/>
          <w:lang w:val="uk-UA" w:eastAsia="ru-RU"/>
        </w:rPr>
        <w:t xml:space="preserve"> та </w:t>
      </w:r>
      <w:r w:rsidR="00DE34C0" w:rsidRPr="00DE34C0">
        <w:rPr>
          <w:rFonts w:ascii="Times New Roman" w:hAnsi="Times New Roman"/>
          <w:bCs/>
          <w:sz w:val="28"/>
          <w:szCs w:val="28"/>
          <w:lang w:val="uk-UA" w:eastAsia="ru-RU"/>
        </w:rPr>
        <w:t>ОСОБА</w:t>
      </w:r>
      <w:r w:rsidR="00DE34C0">
        <w:rPr>
          <w:rFonts w:ascii="Times New Roman" w:hAnsi="Times New Roman"/>
          <w:bCs/>
          <w:sz w:val="28"/>
          <w:szCs w:val="28"/>
          <w:lang w:val="uk-UA" w:eastAsia="ru-RU"/>
        </w:rPr>
        <w:t>9</w:t>
      </w:r>
      <w:r w:rsidR="005877FF">
        <w:rPr>
          <w:rFonts w:ascii="Times New Roman" w:hAnsi="Times New Roman"/>
          <w:bCs/>
          <w:sz w:val="28"/>
          <w:szCs w:val="28"/>
          <w:lang w:val="uk-UA" w:eastAsia="ru-RU"/>
        </w:rPr>
        <w:t>,</w:t>
      </w:r>
      <w:r w:rsidRPr="00690C5D">
        <w:rPr>
          <w:rFonts w:ascii="Times New Roman" w:hAnsi="Times New Roman"/>
          <w:bCs/>
          <w:sz w:val="28"/>
          <w:szCs w:val="28"/>
          <w:lang w:val="uk-UA" w:eastAsia="ru-RU"/>
        </w:rPr>
        <w:t xml:space="preserve"> про зобов’язання виконання умов договору.</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За умовами мирової угоди:</w:t>
      </w:r>
    </w:p>
    <w:p w:rsidR="00690C5D" w:rsidRPr="00690C5D" w:rsidRDefault="005877FF"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1)</w:t>
      </w:r>
      <w:r w:rsidR="00690C5D" w:rsidRPr="00690C5D">
        <w:rPr>
          <w:rFonts w:ascii="Times New Roman" w:hAnsi="Times New Roman"/>
          <w:bCs/>
          <w:sz w:val="28"/>
          <w:szCs w:val="28"/>
          <w:lang w:val="uk-UA" w:eastAsia="ru-RU"/>
        </w:rPr>
        <w:t xml:space="preserve"> за </w:t>
      </w:r>
      <w:r w:rsidR="00DE34C0" w:rsidRPr="00DE34C0">
        <w:rPr>
          <w:rFonts w:ascii="Times New Roman" w:hAnsi="Times New Roman"/>
          <w:bCs/>
          <w:sz w:val="28"/>
          <w:szCs w:val="28"/>
          <w:lang w:val="uk-UA" w:eastAsia="ru-RU"/>
        </w:rPr>
        <w:t>ОСОБА</w:t>
      </w:r>
      <w:r w:rsidR="00DE34C0">
        <w:rPr>
          <w:rFonts w:ascii="Times New Roman" w:hAnsi="Times New Roman"/>
          <w:bCs/>
          <w:sz w:val="28"/>
          <w:szCs w:val="28"/>
          <w:lang w:val="uk-UA" w:eastAsia="ru-RU"/>
        </w:rPr>
        <w:t>10</w:t>
      </w:r>
      <w:r w:rsidR="00690C5D" w:rsidRPr="00690C5D">
        <w:rPr>
          <w:rFonts w:ascii="Times New Roman" w:hAnsi="Times New Roman"/>
          <w:bCs/>
          <w:sz w:val="28"/>
          <w:szCs w:val="28"/>
          <w:lang w:val="uk-UA" w:eastAsia="ru-RU"/>
        </w:rPr>
        <w:t xml:space="preserve"> визнається право власності на громадський будинок – магазин (літера А</w:t>
      </w:r>
      <w:r>
        <w:rPr>
          <w:rFonts w:ascii="Times New Roman" w:hAnsi="Times New Roman"/>
          <w:bCs/>
          <w:sz w:val="28"/>
          <w:szCs w:val="28"/>
          <w:lang w:val="uk-UA" w:eastAsia="ru-RU"/>
        </w:rPr>
        <w:t>-1) загальною площею 62,0 кв. м</w:t>
      </w:r>
      <w:r w:rsidR="00690C5D" w:rsidRPr="00690C5D">
        <w:rPr>
          <w:rFonts w:ascii="Times New Roman" w:hAnsi="Times New Roman"/>
          <w:bCs/>
          <w:sz w:val="28"/>
          <w:szCs w:val="28"/>
          <w:lang w:val="uk-UA" w:eastAsia="ru-RU"/>
        </w:rPr>
        <w:t>, який складається з</w:t>
      </w:r>
      <w:r>
        <w:rPr>
          <w:rFonts w:ascii="Times New Roman" w:hAnsi="Times New Roman"/>
          <w:bCs/>
          <w:sz w:val="28"/>
          <w:szCs w:val="28"/>
          <w:lang w:val="uk-UA" w:eastAsia="ru-RU"/>
        </w:rPr>
        <w:t>:</w:t>
      </w:r>
      <w:r w:rsidR="00690C5D" w:rsidRPr="00690C5D">
        <w:rPr>
          <w:rFonts w:ascii="Times New Roman" w:hAnsi="Times New Roman"/>
          <w:bCs/>
          <w:sz w:val="28"/>
          <w:szCs w:val="28"/>
          <w:lang w:val="uk-UA" w:eastAsia="ru-RU"/>
        </w:rPr>
        <w:t xml:space="preserve"> </w:t>
      </w:r>
      <w:r>
        <w:rPr>
          <w:rFonts w:ascii="Times New Roman" w:hAnsi="Times New Roman"/>
          <w:bCs/>
          <w:sz w:val="28"/>
          <w:szCs w:val="28"/>
          <w:lang w:val="uk-UA" w:eastAsia="ru-RU"/>
        </w:rPr>
        <w:br/>
        <w:t>1 – торго</w:t>
      </w:r>
      <w:r w:rsidR="00690C5D" w:rsidRPr="00690C5D">
        <w:rPr>
          <w:rFonts w:ascii="Times New Roman" w:hAnsi="Times New Roman"/>
          <w:bCs/>
          <w:sz w:val="28"/>
          <w:szCs w:val="28"/>
          <w:lang w:val="uk-UA" w:eastAsia="ru-RU"/>
        </w:rPr>
        <w:t>вельна зал</w:t>
      </w:r>
      <w:r>
        <w:rPr>
          <w:rFonts w:ascii="Times New Roman" w:hAnsi="Times New Roman"/>
          <w:bCs/>
          <w:sz w:val="28"/>
          <w:szCs w:val="28"/>
          <w:lang w:val="uk-UA" w:eastAsia="ru-RU"/>
        </w:rPr>
        <w:t>а – 16,9 кв. м, 2 – торго</w:t>
      </w:r>
      <w:r w:rsidR="00690C5D" w:rsidRPr="00690C5D">
        <w:rPr>
          <w:rFonts w:ascii="Times New Roman" w:hAnsi="Times New Roman"/>
          <w:bCs/>
          <w:sz w:val="28"/>
          <w:szCs w:val="28"/>
          <w:lang w:val="uk-UA" w:eastAsia="ru-RU"/>
        </w:rPr>
        <w:t xml:space="preserve">вельна зала – 16,6 кв. </w:t>
      </w:r>
      <w:r>
        <w:rPr>
          <w:rFonts w:ascii="Times New Roman" w:hAnsi="Times New Roman"/>
          <w:bCs/>
          <w:sz w:val="28"/>
          <w:szCs w:val="28"/>
          <w:lang w:val="uk-UA" w:eastAsia="ru-RU"/>
        </w:rPr>
        <w:t>м</w:t>
      </w:r>
      <w:r w:rsidR="009624F4">
        <w:rPr>
          <w:rFonts w:ascii="Times New Roman" w:hAnsi="Times New Roman"/>
          <w:bCs/>
          <w:sz w:val="28"/>
          <w:szCs w:val="28"/>
          <w:lang w:val="uk-UA" w:eastAsia="ru-RU"/>
        </w:rPr>
        <w:t xml:space="preserve">, </w:t>
      </w:r>
      <w:r>
        <w:rPr>
          <w:rFonts w:ascii="Times New Roman" w:hAnsi="Times New Roman"/>
          <w:bCs/>
          <w:sz w:val="28"/>
          <w:szCs w:val="28"/>
          <w:lang w:val="uk-UA" w:eastAsia="ru-RU"/>
        </w:rPr>
        <w:br/>
      </w:r>
      <w:r w:rsidR="009624F4">
        <w:rPr>
          <w:rFonts w:ascii="Times New Roman" w:hAnsi="Times New Roman"/>
          <w:bCs/>
          <w:sz w:val="28"/>
          <w:szCs w:val="28"/>
          <w:lang w:val="uk-UA" w:eastAsia="ru-RU"/>
        </w:rPr>
        <w:t xml:space="preserve">3 – допоміжне приміщення –  </w:t>
      </w:r>
      <w:r>
        <w:rPr>
          <w:rFonts w:ascii="Times New Roman" w:hAnsi="Times New Roman"/>
          <w:bCs/>
          <w:sz w:val="28"/>
          <w:szCs w:val="28"/>
          <w:lang w:val="uk-UA" w:eastAsia="ru-RU"/>
        </w:rPr>
        <w:t>4,2 кв. м, 4 – топочна – 4,5 кв. м</w:t>
      </w:r>
      <w:r w:rsidR="00690C5D" w:rsidRPr="00690C5D">
        <w:rPr>
          <w:rFonts w:ascii="Times New Roman" w:hAnsi="Times New Roman"/>
          <w:bCs/>
          <w:sz w:val="28"/>
          <w:szCs w:val="28"/>
          <w:lang w:val="uk-UA" w:eastAsia="ru-RU"/>
        </w:rPr>
        <w:t>, 5 – д</w:t>
      </w:r>
      <w:r>
        <w:rPr>
          <w:rFonts w:ascii="Times New Roman" w:hAnsi="Times New Roman"/>
          <w:bCs/>
          <w:sz w:val="28"/>
          <w:szCs w:val="28"/>
          <w:lang w:val="uk-UA" w:eastAsia="ru-RU"/>
        </w:rPr>
        <w:t>опоміжне приміщення – 3,3 кв. м, 6 – санвузол – 1,5 кв. м</w:t>
      </w:r>
      <w:r w:rsidR="00690C5D" w:rsidRPr="00690C5D">
        <w:rPr>
          <w:rFonts w:ascii="Times New Roman" w:hAnsi="Times New Roman"/>
          <w:bCs/>
          <w:sz w:val="28"/>
          <w:szCs w:val="28"/>
          <w:lang w:val="uk-UA" w:eastAsia="ru-RU"/>
        </w:rPr>
        <w:t>, 7 – до</w:t>
      </w:r>
      <w:r>
        <w:rPr>
          <w:rFonts w:ascii="Times New Roman" w:hAnsi="Times New Roman"/>
          <w:bCs/>
          <w:sz w:val="28"/>
          <w:szCs w:val="28"/>
          <w:lang w:val="uk-UA" w:eastAsia="ru-RU"/>
        </w:rPr>
        <w:t>поміжне приміщення – 15,0 кв. м</w:t>
      </w:r>
      <w:r w:rsidR="00690C5D" w:rsidRPr="00690C5D">
        <w:rPr>
          <w:rFonts w:ascii="Times New Roman" w:hAnsi="Times New Roman"/>
          <w:bCs/>
          <w:sz w:val="28"/>
          <w:szCs w:val="28"/>
          <w:lang w:val="uk-UA" w:eastAsia="ru-RU"/>
        </w:rPr>
        <w:t xml:space="preserve">, який знаходиться за адресою: місто Полтава, вулиця Івана </w:t>
      </w:r>
      <w:r>
        <w:rPr>
          <w:rFonts w:ascii="Times New Roman" w:hAnsi="Times New Roman"/>
          <w:bCs/>
          <w:sz w:val="28"/>
          <w:szCs w:val="28"/>
          <w:lang w:val="uk-UA" w:eastAsia="ru-RU"/>
        </w:rPr>
        <w:br/>
      </w:r>
      <w:r w:rsidR="00690C5D" w:rsidRPr="00690C5D">
        <w:rPr>
          <w:rFonts w:ascii="Times New Roman" w:hAnsi="Times New Roman"/>
          <w:bCs/>
          <w:sz w:val="28"/>
          <w:szCs w:val="28"/>
          <w:lang w:val="uk-UA" w:eastAsia="ru-RU"/>
        </w:rPr>
        <w:t>Мазепи, 33-а</w:t>
      </w:r>
      <w:r>
        <w:rPr>
          <w:rFonts w:ascii="Times New Roman" w:hAnsi="Times New Roman"/>
          <w:bCs/>
          <w:sz w:val="28"/>
          <w:szCs w:val="28"/>
          <w:lang w:val="uk-UA" w:eastAsia="ru-RU"/>
        </w:rPr>
        <w:t>,</w:t>
      </w:r>
      <w:r w:rsidR="00690C5D" w:rsidRPr="00690C5D">
        <w:rPr>
          <w:rFonts w:ascii="Times New Roman" w:hAnsi="Times New Roman"/>
          <w:bCs/>
          <w:sz w:val="28"/>
          <w:szCs w:val="28"/>
          <w:lang w:val="uk-UA" w:eastAsia="ru-RU"/>
        </w:rPr>
        <w:t xml:space="preserve"> </w:t>
      </w:r>
      <w:r>
        <w:rPr>
          <w:rFonts w:ascii="Times New Roman" w:hAnsi="Times New Roman"/>
          <w:bCs/>
          <w:sz w:val="28"/>
          <w:szCs w:val="28"/>
          <w:lang w:val="uk-UA" w:eastAsia="ru-RU"/>
        </w:rPr>
        <w:t>і</w:t>
      </w:r>
      <w:r w:rsidR="00690C5D" w:rsidRPr="00690C5D">
        <w:rPr>
          <w:rFonts w:ascii="Times New Roman" w:hAnsi="Times New Roman"/>
          <w:bCs/>
          <w:sz w:val="28"/>
          <w:szCs w:val="28"/>
          <w:lang w:val="uk-UA" w:eastAsia="ru-RU"/>
        </w:rPr>
        <w:t>з правом присвоєння окремої адреси;</w:t>
      </w:r>
    </w:p>
    <w:p w:rsidR="00690C5D" w:rsidRPr="00690C5D" w:rsidRDefault="005877FF"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2)</w:t>
      </w:r>
      <w:r w:rsidR="00690C5D" w:rsidRPr="00690C5D">
        <w:rPr>
          <w:rFonts w:ascii="Times New Roman" w:hAnsi="Times New Roman"/>
          <w:bCs/>
          <w:sz w:val="28"/>
          <w:szCs w:val="28"/>
          <w:lang w:val="uk-UA" w:eastAsia="ru-RU"/>
        </w:rPr>
        <w:t xml:space="preserve"> </w:t>
      </w:r>
      <w:r w:rsidR="00DE34C0" w:rsidRPr="00DE34C0">
        <w:rPr>
          <w:rFonts w:ascii="Times New Roman" w:hAnsi="Times New Roman"/>
          <w:bCs/>
          <w:sz w:val="28"/>
          <w:szCs w:val="28"/>
          <w:lang w:val="uk-UA" w:eastAsia="ru-RU"/>
        </w:rPr>
        <w:t>ОСОБА</w:t>
      </w:r>
      <w:r w:rsidR="00DE34C0">
        <w:rPr>
          <w:rFonts w:ascii="Times New Roman" w:hAnsi="Times New Roman"/>
          <w:bCs/>
          <w:sz w:val="28"/>
          <w:szCs w:val="28"/>
          <w:lang w:val="uk-UA" w:eastAsia="ru-RU"/>
        </w:rPr>
        <w:t>10</w:t>
      </w:r>
      <w:r w:rsidR="00690C5D" w:rsidRPr="00690C5D">
        <w:rPr>
          <w:rFonts w:ascii="Times New Roman" w:hAnsi="Times New Roman"/>
          <w:bCs/>
          <w:sz w:val="28"/>
          <w:szCs w:val="28"/>
          <w:lang w:val="uk-UA" w:eastAsia="ru-RU"/>
        </w:rPr>
        <w:t xml:space="preserve"> відмовляється від б</w:t>
      </w:r>
      <w:r>
        <w:rPr>
          <w:rFonts w:ascii="Times New Roman" w:hAnsi="Times New Roman"/>
          <w:bCs/>
          <w:sz w:val="28"/>
          <w:szCs w:val="28"/>
          <w:lang w:val="uk-UA" w:eastAsia="ru-RU"/>
        </w:rPr>
        <w:t xml:space="preserve">удь-яких претензій до </w:t>
      </w:r>
      <w:r w:rsidR="00DE34C0" w:rsidRPr="00DE34C0">
        <w:rPr>
          <w:rFonts w:ascii="Times New Roman" w:hAnsi="Times New Roman"/>
          <w:bCs/>
          <w:sz w:val="28"/>
          <w:szCs w:val="28"/>
          <w:lang w:val="uk-UA" w:eastAsia="ru-RU"/>
        </w:rPr>
        <w:t>ОСОБА</w:t>
      </w:r>
      <w:r w:rsidR="00DE34C0">
        <w:rPr>
          <w:rFonts w:ascii="Times New Roman" w:hAnsi="Times New Roman"/>
          <w:bCs/>
          <w:sz w:val="28"/>
          <w:szCs w:val="28"/>
          <w:lang w:val="uk-UA" w:eastAsia="ru-RU"/>
        </w:rPr>
        <w:t>9</w:t>
      </w:r>
      <w:r>
        <w:rPr>
          <w:rFonts w:ascii="Times New Roman" w:hAnsi="Times New Roman"/>
          <w:bCs/>
          <w:sz w:val="28"/>
          <w:szCs w:val="28"/>
          <w:lang w:val="uk-UA" w:eastAsia="ru-RU"/>
        </w:rPr>
        <w:t>,</w:t>
      </w:r>
      <w:r w:rsidR="00690C5D" w:rsidRPr="00690C5D">
        <w:rPr>
          <w:rFonts w:ascii="Times New Roman" w:hAnsi="Times New Roman"/>
          <w:bCs/>
          <w:sz w:val="28"/>
          <w:szCs w:val="28"/>
          <w:lang w:val="uk-UA" w:eastAsia="ru-RU"/>
        </w:rPr>
        <w:t xml:space="preserve"> в тому числі і на нерухоме майно, на яке визнається право власності за цією мировою угодою;</w:t>
      </w:r>
    </w:p>
    <w:p w:rsidR="00690C5D" w:rsidRPr="00690C5D" w:rsidRDefault="005877FF"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3) в</w:t>
      </w:r>
      <w:r w:rsidR="00690C5D" w:rsidRPr="00690C5D">
        <w:rPr>
          <w:rFonts w:ascii="Times New Roman" w:hAnsi="Times New Roman"/>
          <w:bCs/>
          <w:sz w:val="28"/>
          <w:szCs w:val="28"/>
          <w:lang w:val="uk-UA" w:eastAsia="ru-RU"/>
        </w:rPr>
        <w:t xml:space="preserve">изначено, що право власності </w:t>
      </w:r>
      <w:r w:rsidR="00DE34C0" w:rsidRPr="00DE34C0">
        <w:rPr>
          <w:rFonts w:ascii="Times New Roman" w:hAnsi="Times New Roman"/>
          <w:bCs/>
          <w:sz w:val="28"/>
          <w:szCs w:val="28"/>
          <w:lang w:val="uk-UA" w:eastAsia="ru-RU"/>
        </w:rPr>
        <w:t>ОСОБА</w:t>
      </w:r>
      <w:r w:rsidR="00DE34C0">
        <w:rPr>
          <w:rFonts w:ascii="Times New Roman" w:hAnsi="Times New Roman"/>
          <w:bCs/>
          <w:sz w:val="28"/>
          <w:szCs w:val="28"/>
          <w:lang w:val="uk-UA" w:eastAsia="ru-RU"/>
        </w:rPr>
        <w:t>10</w:t>
      </w:r>
      <w:r w:rsidR="00690C5D" w:rsidRPr="00690C5D">
        <w:rPr>
          <w:rFonts w:ascii="Times New Roman" w:hAnsi="Times New Roman"/>
          <w:bCs/>
          <w:sz w:val="28"/>
          <w:szCs w:val="28"/>
          <w:lang w:val="uk-UA" w:eastAsia="ru-RU"/>
        </w:rPr>
        <w:t xml:space="preserve"> на вказане вище нерухоме мейно підлягає державній реєстрації.</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Позовні вимоги </w:t>
      </w:r>
      <w:r w:rsidR="00DE34C0" w:rsidRPr="00DE34C0">
        <w:rPr>
          <w:rFonts w:ascii="Times New Roman" w:hAnsi="Times New Roman"/>
          <w:bCs/>
          <w:sz w:val="28"/>
          <w:szCs w:val="28"/>
          <w:lang w:val="uk-UA" w:eastAsia="ru-RU"/>
        </w:rPr>
        <w:t>ОСОБА</w:t>
      </w:r>
      <w:r w:rsidR="00DE34C0">
        <w:rPr>
          <w:rFonts w:ascii="Times New Roman" w:hAnsi="Times New Roman"/>
          <w:bCs/>
          <w:sz w:val="28"/>
          <w:szCs w:val="28"/>
          <w:lang w:val="uk-UA" w:eastAsia="ru-RU"/>
        </w:rPr>
        <w:t>10</w:t>
      </w:r>
      <w:r w:rsidRPr="00690C5D">
        <w:rPr>
          <w:rFonts w:ascii="Times New Roman" w:hAnsi="Times New Roman"/>
          <w:bCs/>
          <w:sz w:val="28"/>
          <w:szCs w:val="28"/>
          <w:lang w:val="uk-UA" w:eastAsia="ru-RU"/>
        </w:rPr>
        <w:t xml:space="preserve"> в іншій частині залишено без розгляду. Провадження у справі закрито.</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Суд першої інстанції виходив із того, що право власності на вказаний об’єкт нерухомого майна </w:t>
      </w:r>
      <w:r w:rsidR="005877FF" w:rsidRPr="00690C5D">
        <w:rPr>
          <w:rFonts w:ascii="Times New Roman" w:hAnsi="Times New Roman"/>
          <w:bCs/>
          <w:sz w:val="28"/>
          <w:szCs w:val="28"/>
          <w:lang w:val="uk-UA" w:eastAsia="ru-RU"/>
        </w:rPr>
        <w:t xml:space="preserve">позивачем </w:t>
      </w:r>
      <w:r w:rsidRPr="00690C5D">
        <w:rPr>
          <w:rFonts w:ascii="Times New Roman" w:hAnsi="Times New Roman"/>
          <w:bCs/>
          <w:sz w:val="28"/>
          <w:szCs w:val="28"/>
          <w:lang w:val="uk-UA" w:eastAsia="ru-RU"/>
        </w:rPr>
        <w:t>набуто правомірно. Заявлені вимоги в частині визнання права власності відповідають даним технічної інвентаризації</w:t>
      </w:r>
      <w:r w:rsidR="009624F4">
        <w:rPr>
          <w:rFonts w:ascii="Times New Roman" w:hAnsi="Times New Roman"/>
          <w:bCs/>
          <w:sz w:val="28"/>
          <w:szCs w:val="28"/>
          <w:lang w:val="uk-UA" w:eastAsia="ru-RU"/>
        </w:rPr>
        <w:t> </w:t>
      </w:r>
      <w:r w:rsidRPr="00690C5D">
        <w:rPr>
          <w:rFonts w:ascii="Times New Roman" w:hAnsi="Times New Roman"/>
          <w:bCs/>
          <w:sz w:val="28"/>
          <w:szCs w:val="28"/>
          <w:lang w:val="uk-UA" w:eastAsia="ru-RU"/>
        </w:rPr>
        <w:t xml:space="preserve">– технічним паспортам на приміщення, виготовленим відповідно до Інструкції про порядок проведення технічної інвентаризації об’єктів </w:t>
      </w:r>
      <w:r w:rsidR="005877FF">
        <w:rPr>
          <w:rFonts w:ascii="Times New Roman" w:hAnsi="Times New Roman"/>
          <w:bCs/>
          <w:sz w:val="28"/>
          <w:szCs w:val="28"/>
          <w:lang w:val="uk-UA" w:eastAsia="ru-RU"/>
        </w:rPr>
        <w:t>нерухомого майна, затвердженої н</w:t>
      </w:r>
      <w:r w:rsidRPr="00690C5D">
        <w:rPr>
          <w:rFonts w:ascii="Times New Roman" w:hAnsi="Times New Roman"/>
          <w:bCs/>
          <w:sz w:val="28"/>
          <w:szCs w:val="28"/>
          <w:lang w:val="uk-UA" w:eastAsia="ru-RU"/>
        </w:rPr>
        <w:t>аказом Держбуду України від 24 травня 2001</w:t>
      </w:r>
      <w:r w:rsidR="009624F4">
        <w:rPr>
          <w:rFonts w:ascii="Times New Roman" w:hAnsi="Times New Roman"/>
          <w:bCs/>
          <w:sz w:val="28"/>
          <w:szCs w:val="28"/>
          <w:lang w:val="uk-UA" w:eastAsia="ru-RU"/>
        </w:rPr>
        <w:t> </w:t>
      </w:r>
      <w:r w:rsidRPr="00690C5D">
        <w:rPr>
          <w:rFonts w:ascii="Times New Roman" w:hAnsi="Times New Roman"/>
          <w:bCs/>
          <w:sz w:val="28"/>
          <w:szCs w:val="28"/>
          <w:lang w:val="uk-UA" w:eastAsia="ru-RU"/>
        </w:rPr>
        <w:t xml:space="preserve">року № 127. Отже, сторонами справи доведені вимоги у повному обсязі, </w:t>
      </w:r>
      <w:r w:rsidRPr="00690C5D">
        <w:rPr>
          <w:rFonts w:ascii="Times New Roman" w:hAnsi="Times New Roman"/>
          <w:bCs/>
          <w:sz w:val="28"/>
          <w:szCs w:val="28"/>
          <w:lang w:val="uk-UA" w:eastAsia="ru-RU"/>
        </w:rPr>
        <w:lastRenderedPageBreak/>
        <w:t>тому заява сторін про затвердження мирової угоди підлягає задоволенню, а мирова угода – затвердженню.</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Затверджуючи мирову угоду сторін, суд першої інстанції виходив із того, що разом із визнанням права власності на вказаний об’єкт нерухомого майна їх власник набуває і право на надання окремої адреси вказаному об’єкту.</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Вказана мирова угода не порушує права інших осіб та є підставою для здійснення реєстрації прав</w:t>
      </w:r>
      <w:r w:rsidR="00A46D21">
        <w:rPr>
          <w:rFonts w:ascii="Times New Roman" w:hAnsi="Times New Roman"/>
          <w:bCs/>
          <w:sz w:val="28"/>
          <w:szCs w:val="28"/>
          <w:lang w:val="uk-UA" w:eastAsia="ru-RU"/>
        </w:rPr>
        <w:t>а</w:t>
      </w:r>
      <w:r w:rsidRPr="00690C5D">
        <w:rPr>
          <w:rFonts w:ascii="Times New Roman" w:hAnsi="Times New Roman"/>
          <w:bCs/>
          <w:sz w:val="28"/>
          <w:szCs w:val="28"/>
          <w:lang w:val="uk-UA" w:eastAsia="ru-RU"/>
        </w:rPr>
        <w:t xml:space="preserve"> власності на об’єкти нерухомого майна.</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Ознайомившись </w:t>
      </w:r>
      <w:r w:rsidR="005877FF">
        <w:rPr>
          <w:rFonts w:ascii="Times New Roman" w:hAnsi="Times New Roman"/>
          <w:bCs/>
          <w:sz w:val="28"/>
          <w:szCs w:val="28"/>
          <w:lang w:val="uk-UA" w:eastAsia="ru-RU"/>
        </w:rPr>
        <w:t>і</w:t>
      </w:r>
      <w:r w:rsidRPr="00690C5D">
        <w:rPr>
          <w:rFonts w:ascii="Times New Roman" w:hAnsi="Times New Roman"/>
          <w:bCs/>
          <w:sz w:val="28"/>
          <w:szCs w:val="28"/>
          <w:lang w:val="uk-UA" w:eastAsia="ru-RU"/>
        </w:rPr>
        <w:t>з текстом мирової угоди, дослідивши обставини цієї цивільної справи, суд першої інстанції вважав за можливе затвердити вказану мирову угоду, оскільки умови мирової угоди не порушують права, інтереси сторін та інших осіб, є підстави для вирішення спору у добровільному порядку.</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1 жовтня 2018 року заступником прокурора Прокуратури Полтавської області А.Глушко</w:t>
      </w:r>
      <w:r w:rsidR="005877FF">
        <w:rPr>
          <w:rFonts w:ascii="Times New Roman" w:hAnsi="Times New Roman"/>
          <w:bCs/>
          <w:sz w:val="28"/>
          <w:szCs w:val="28"/>
          <w:lang w:val="uk-UA" w:eastAsia="ru-RU"/>
        </w:rPr>
        <w:t>м</w:t>
      </w:r>
      <w:r w:rsidRPr="00690C5D">
        <w:rPr>
          <w:rFonts w:ascii="Times New Roman" w:hAnsi="Times New Roman"/>
          <w:bCs/>
          <w:sz w:val="28"/>
          <w:szCs w:val="28"/>
          <w:lang w:val="uk-UA" w:eastAsia="ru-RU"/>
        </w:rPr>
        <w:t xml:space="preserve"> подано голові Октябрського районного суду міста Полтави Струкову О.М. заяву </w:t>
      </w:r>
      <w:r w:rsidR="00A46D21">
        <w:rPr>
          <w:rFonts w:ascii="Times New Roman" w:hAnsi="Times New Roman"/>
          <w:bCs/>
          <w:sz w:val="28"/>
          <w:szCs w:val="28"/>
          <w:lang w:val="uk-UA" w:eastAsia="ru-RU"/>
        </w:rPr>
        <w:t>про</w:t>
      </w:r>
      <w:r w:rsidRPr="00690C5D">
        <w:rPr>
          <w:rFonts w:ascii="Times New Roman" w:hAnsi="Times New Roman"/>
          <w:bCs/>
          <w:sz w:val="28"/>
          <w:szCs w:val="28"/>
          <w:lang w:val="uk-UA" w:eastAsia="ru-RU"/>
        </w:rPr>
        <w:t xml:space="preserve"> ознайомлення з матеріалами справи.</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2 листопада 2018 року прокурор Прокуратури Полтавської області В.Харенко ознайомився з матеріалами справи.</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21 листопада 2018 року Прокуратурою Полтавської області в інтересах держави в особі Полтавської міської ради, ДАБІ України подано апеляційну скаргу на ухвалу Октябрського районного суду міста Полтави від 8 червня 2018 року про затвердження мирової угоди.</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Постановою Полтавського апеляційного суду від 19 лютого 2019 року задоволено апеляційну скаргу першого заступника прокурора Полтавської облас</w:t>
      </w:r>
      <w:r w:rsidR="005877FF">
        <w:rPr>
          <w:rFonts w:ascii="Times New Roman" w:hAnsi="Times New Roman"/>
          <w:bCs/>
          <w:sz w:val="28"/>
          <w:szCs w:val="28"/>
          <w:lang w:val="uk-UA" w:eastAsia="ru-RU"/>
        </w:rPr>
        <w:t xml:space="preserve">ті в інтересах держави в особі </w:t>
      </w:r>
      <w:r w:rsidRPr="00690C5D">
        <w:rPr>
          <w:rFonts w:ascii="Times New Roman" w:hAnsi="Times New Roman"/>
          <w:bCs/>
          <w:sz w:val="28"/>
          <w:szCs w:val="28"/>
          <w:lang w:val="uk-UA" w:eastAsia="ru-RU"/>
        </w:rPr>
        <w:t>Полтавської міської ради, ДАБІ України. Ухвалу Октябрського районного суду міста Полтави від 8 червня 2018 року скасовано, справу направлено до суду першої інстанції для продовження розгляду та вирішення питання про затвердження мирової угоди.</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Апеляційний суд виходив із того, що відповідно до пункту 2.1 договору про надання юридичних послуг від 18 грудня 2017 року, укладеного між позивачем (замовник) та відповідачем (виконавець), </w:t>
      </w:r>
      <w:r w:rsidR="00DE34C0" w:rsidRPr="00DE34C0">
        <w:rPr>
          <w:rFonts w:ascii="Times New Roman" w:hAnsi="Times New Roman"/>
          <w:bCs/>
          <w:sz w:val="28"/>
          <w:szCs w:val="28"/>
          <w:lang w:val="uk-UA" w:eastAsia="ru-RU"/>
        </w:rPr>
        <w:t>ОСОБА</w:t>
      </w:r>
      <w:r w:rsidR="00DE34C0">
        <w:rPr>
          <w:rFonts w:ascii="Times New Roman" w:hAnsi="Times New Roman"/>
          <w:bCs/>
          <w:sz w:val="28"/>
          <w:szCs w:val="28"/>
          <w:lang w:val="uk-UA" w:eastAsia="ru-RU"/>
        </w:rPr>
        <w:t>9</w:t>
      </w:r>
      <w:r w:rsidRPr="00690C5D">
        <w:rPr>
          <w:rFonts w:ascii="Times New Roman" w:hAnsi="Times New Roman"/>
          <w:bCs/>
          <w:sz w:val="28"/>
          <w:szCs w:val="28"/>
          <w:lang w:val="uk-UA" w:eastAsia="ru-RU"/>
        </w:rPr>
        <w:t xml:space="preserve"> надає такі послуги: правове забезпечення упорядкування, оформлення та реєстрація права власності на нерухоме майно згідно </w:t>
      </w:r>
      <w:r w:rsidR="005877FF">
        <w:rPr>
          <w:rFonts w:ascii="Times New Roman" w:hAnsi="Times New Roman"/>
          <w:bCs/>
          <w:sz w:val="28"/>
          <w:szCs w:val="28"/>
          <w:lang w:val="uk-UA" w:eastAsia="ru-RU"/>
        </w:rPr>
        <w:t>з додатками</w:t>
      </w:r>
      <w:r w:rsidRPr="00690C5D">
        <w:rPr>
          <w:rFonts w:ascii="Times New Roman" w:hAnsi="Times New Roman"/>
          <w:bCs/>
          <w:sz w:val="28"/>
          <w:szCs w:val="28"/>
          <w:lang w:val="uk-UA" w:eastAsia="ru-RU"/>
        </w:rPr>
        <w:t xml:space="preserve"> до цього договору; складання юридичних довідок, надання усних та письмових юр</w:t>
      </w:r>
      <w:r w:rsidR="005877FF">
        <w:rPr>
          <w:rFonts w:ascii="Times New Roman" w:hAnsi="Times New Roman"/>
          <w:bCs/>
          <w:sz w:val="28"/>
          <w:szCs w:val="28"/>
          <w:lang w:val="uk-UA" w:eastAsia="ru-RU"/>
        </w:rPr>
        <w:t>идичних консультацій; підготовка</w:t>
      </w:r>
      <w:r w:rsidRPr="00690C5D">
        <w:rPr>
          <w:rFonts w:ascii="Times New Roman" w:hAnsi="Times New Roman"/>
          <w:bCs/>
          <w:sz w:val="28"/>
          <w:szCs w:val="28"/>
          <w:lang w:val="uk-UA" w:eastAsia="ru-RU"/>
        </w:rPr>
        <w:t xml:space="preserve"> та аналіз документації щодо нерухомого майна, </w:t>
      </w:r>
      <w:r w:rsidR="005877FF" w:rsidRPr="00690C5D">
        <w:rPr>
          <w:rFonts w:ascii="Times New Roman" w:hAnsi="Times New Roman"/>
          <w:bCs/>
          <w:sz w:val="28"/>
          <w:szCs w:val="28"/>
          <w:lang w:val="uk-UA" w:eastAsia="ru-RU"/>
        </w:rPr>
        <w:t>прав</w:t>
      </w:r>
      <w:r w:rsidR="005877FF">
        <w:rPr>
          <w:rFonts w:ascii="Times New Roman" w:hAnsi="Times New Roman"/>
          <w:bCs/>
          <w:sz w:val="28"/>
          <w:szCs w:val="28"/>
          <w:lang w:val="uk-UA" w:eastAsia="ru-RU"/>
        </w:rPr>
        <w:t>о</w:t>
      </w:r>
      <w:r w:rsidR="005877FF" w:rsidRPr="00690C5D">
        <w:rPr>
          <w:rFonts w:ascii="Times New Roman" w:hAnsi="Times New Roman"/>
          <w:bCs/>
          <w:sz w:val="28"/>
          <w:szCs w:val="28"/>
          <w:lang w:val="uk-UA" w:eastAsia="ru-RU"/>
        </w:rPr>
        <w:t xml:space="preserve"> власності </w:t>
      </w:r>
      <w:r w:rsidR="005877FF">
        <w:rPr>
          <w:rFonts w:ascii="Times New Roman" w:hAnsi="Times New Roman"/>
          <w:bCs/>
          <w:sz w:val="28"/>
          <w:szCs w:val="28"/>
          <w:lang w:val="uk-UA" w:eastAsia="ru-RU"/>
        </w:rPr>
        <w:t xml:space="preserve">на </w:t>
      </w:r>
      <w:r w:rsidRPr="00690C5D">
        <w:rPr>
          <w:rFonts w:ascii="Times New Roman" w:hAnsi="Times New Roman"/>
          <w:bCs/>
          <w:sz w:val="28"/>
          <w:szCs w:val="28"/>
          <w:lang w:val="uk-UA" w:eastAsia="ru-RU"/>
        </w:rPr>
        <w:t>яке підлягає юридичному оформленню</w:t>
      </w:r>
      <w:r w:rsidR="005877FF">
        <w:rPr>
          <w:rFonts w:ascii="Times New Roman" w:hAnsi="Times New Roman"/>
          <w:bCs/>
          <w:sz w:val="28"/>
          <w:szCs w:val="28"/>
          <w:lang w:val="uk-UA" w:eastAsia="ru-RU"/>
        </w:rPr>
        <w:t>; представництво інтересів з</w:t>
      </w:r>
      <w:r w:rsidRPr="00690C5D">
        <w:rPr>
          <w:rFonts w:ascii="Times New Roman" w:hAnsi="Times New Roman"/>
          <w:bCs/>
          <w:sz w:val="28"/>
          <w:szCs w:val="28"/>
          <w:lang w:val="uk-UA" w:eastAsia="ru-RU"/>
        </w:rPr>
        <w:t xml:space="preserve">амовника та його клієнтів в органах державної влади, місцевого самоврядування, в органах юстиції та інших підприємствах, установах та організаціях за дорученням; інші юридичні послуги за домовленістю </w:t>
      </w:r>
      <w:r w:rsidR="005877FF">
        <w:rPr>
          <w:rFonts w:ascii="Times New Roman" w:hAnsi="Times New Roman"/>
          <w:bCs/>
          <w:sz w:val="28"/>
          <w:szCs w:val="28"/>
          <w:lang w:val="uk-UA" w:eastAsia="ru-RU"/>
        </w:rPr>
        <w:t>із з</w:t>
      </w:r>
      <w:r w:rsidRPr="00690C5D">
        <w:rPr>
          <w:rFonts w:ascii="Times New Roman" w:hAnsi="Times New Roman"/>
          <w:bCs/>
          <w:sz w:val="28"/>
          <w:szCs w:val="28"/>
          <w:lang w:val="uk-UA" w:eastAsia="ru-RU"/>
        </w:rPr>
        <w:t>амовником.</w:t>
      </w:r>
    </w:p>
    <w:p w:rsidR="00690C5D" w:rsidRPr="00690C5D" w:rsidRDefault="005877FF"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Згідно з пунктом 4.1.1 договору</w:t>
      </w:r>
      <w:r w:rsidR="00690C5D" w:rsidRPr="00690C5D">
        <w:rPr>
          <w:rFonts w:ascii="Times New Roman" w:hAnsi="Times New Roman"/>
          <w:bCs/>
          <w:sz w:val="28"/>
          <w:szCs w:val="28"/>
          <w:lang w:val="uk-UA" w:eastAsia="ru-RU"/>
        </w:rPr>
        <w:t xml:space="preserve"> </w:t>
      </w:r>
      <w:r w:rsidR="00DE34C0" w:rsidRPr="00DE34C0">
        <w:rPr>
          <w:rFonts w:ascii="Times New Roman" w:hAnsi="Times New Roman"/>
          <w:bCs/>
          <w:sz w:val="28"/>
          <w:szCs w:val="28"/>
          <w:lang w:val="uk-UA" w:eastAsia="ru-RU"/>
        </w:rPr>
        <w:t>ОСОБА</w:t>
      </w:r>
      <w:r w:rsidR="00DE34C0">
        <w:rPr>
          <w:rFonts w:ascii="Times New Roman" w:hAnsi="Times New Roman"/>
          <w:bCs/>
          <w:sz w:val="28"/>
          <w:szCs w:val="28"/>
          <w:lang w:val="uk-UA" w:eastAsia="ru-RU"/>
        </w:rPr>
        <w:t>9</w:t>
      </w:r>
      <w:r w:rsidR="00690C5D" w:rsidRPr="00690C5D">
        <w:rPr>
          <w:rFonts w:ascii="Times New Roman" w:hAnsi="Times New Roman"/>
          <w:bCs/>
          <w:sz w:val="28"/>
          <w:szCs w:val="28"/>
          <w:lang w:val="uk-UA" w:eastAsia="ru-RU"/>
        </w:rPr>
        <w:t xml:space="preserve"> (виконавець) зобов’язувався своєчасно та якісно надавати послуги</w:t>
      </w:r>
      <w:r>
        <w:rPr>
          <w:rFonts w:ascii="Times New Roman" w:hAnsi="Times New Roman"/>
          <w:bCs/>
          <w:sz w:val="28"/>
          <w:szCs w:val="28"/>
          <w:lang w:val="uk-UA" w:eastAsia="ru-RU"/>
        </w:rPr>
        <w:t>,</w:t>
      </w:r>
      <w:r w:rsidR="00690C5D" w:rsidRPr="00690C5D">
        <w:rPr>
          <w:rFonts w:ascii="Times New Roman" w:hAnsi="Times New Roman"/>
          <w:bCs/>
          <w:sz w:val="28"/>
          <w:szCs w:val="28"/>
          <w:lang w:val="uk-UA" w:eastAsia="ru-RU"/>
        </w:rPr>
        <w:t xml:space="preserve"> зазначені в пункті 2.1 договору.</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Пунктом 7.1 визначено, що договір набирає чинності з моменту його підписання сторонами і діє до 19 січня 2018 року.</w:t>
      </w:r>
    </w:p>
    <w:p w:rsidR="00690C5D" w:rsidRPr="00690C5D" w:rsidRDefault="005877FF"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В</w:t>
      </w:r>
      <w:r w:rsidR="00690C5D" w:rsidRPr="00690C5D">
        <w:rPr>
          <w:rFonts w:ascii="Times New Roman" w:hAnsi="Times New Roman"/>
          <w:bCs/>
          <w:sz w:val="28"/>
          <w:szCs w:val="28"/>
          <w:lang w:val="uk-UA" w:eastAsia="ru-RU"/>
        </w:rPr>
        <w:t xml:space="preserve">становлено, що умови вказаного договору </w:t>
      </w:r>
      <w:r w:rsidR="00DE34C0" w:rsidRPr="00DE34C0">
        <w:rPr>
          <w:rFonts w:ascii="Times New Roman" w:hAnsi="Times New Roman"/>
          <w:bCs/>
          <w:sz w:val="28"/>
          <w:szCs w:val="28"/>
          <w:lang w:val="uk-UA" w:eastAsia="ru-RU"/>
        </w:rPr>
        <w:t>ОСОБА</w:t>
      </w:r>
      <w:r w:rsidR="00DE34C0">
        <w:rPr>
          <w:rFonts w:ascii="Times New Roman" w:hAnsi="Times New Roman"/>
          <w:bCs/>
          <w:sz w:val="28"/>
          <w:szCs w:val="28"/>
          <w:lang w:val="uk-UA" w:eastAsia="ru-RU"/>
        </w:rPr>
        <w:t>9</w:t>
      </w:r>
      <w:r w:rsidR="00690C5D" w:rsidRPr="00690C5D">
        <w:rPr>
          <w:rFonts w:ascii="Times New Roman" w:hAnsi="Times New Roman"/>
          <w:bCs/>
          <w:sz w:val="28"/>
          <w:szCs w:val="28"/>
          <w:lang w:val="uk-UA" w:eastAsia="ru-RU"/>
        </w:rPr>
        <w:t xml:space="preserve"> в повному обсязі виконано не було, внаслідок чого позивач звернувся до суду з позовом про </w:t>
      </w:r>
      <w:r w:rsidR="00690C5D" w:rsidRPr="00690C5D">
        <w:rPr>
          <w:rFonts w:ascii="Times New Roman" w:hAnsi="Times New Roman"/>
          <w:bCs/>
          <w:sz w:val="28"/>
          <w:szCs w:val="28"/>
          <w:lang w:val="uk-UA" w:eastAsia="ru-RU"/>
        </w:rPr>
        <w:lastRenderedPageBreak/>
        <w:t>спонукання до виконання умов договору, в процесі розгляду якого було подано заяву про затвердження мирової угоди.</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Також встановлено, що відповідно до пункту 1 договору особистого строкового земельного сервітуту на підставі рішення 34 сесії Полтавської міської ради шостого скликання від 24 жовтня 2013 року «Про розміщення тимчасових споруд для здійснення підприємницької діяльності», рішення 43 сесії Полтавської міської ради шостого скликання від 26 грудня 2014 року «Про розміщення тимчасових споруд для здійснення підприємницької діяльності», рішення 49 сесії Полтавської міської ради шосто</w:t>
      </w:r>
      <w:r w:rsidR="005877FF">
        <w:rPr>
          <w:rFonts w:ascii="Times New Roman" w:hAnsi="Times New Roman"/>
          <w:bCs/>
          <w:sz w:val="28"/>
          <w:szCs w:val="28"/>
          <w:lang w:val="uk-UA" w:eastAsia="ru-RU"/>
        </w:rPr>
        <w:t>го скликання від 23 квітня 2015 </w:t>
      </w:r>
      <w:r w:rsidRPr="00690C5D">
        <w:rPr>
          <w:rFonts w:ascii="Times New Roman" w:hAnsi="Times New Roman"/>
          <w:bCs/>
          <w:sz w:val="28"/>
          <w:szCs w:val="28"/>
          <w:lang w:val="uk-UA" w:eastAsia="ru-RU"/>
        </w:rPr>
        <w:t>року «Про розміщення тимчасових споруд для здійснення підприємницької діяльності» встановлено сервітутне землекористування (обмежене платне користування) на земельну ділянку для подальшого розміщення стаціонарних тимчасових споруд – торговельн</w:t>
      </w:r>
      <w:r w:rsidR="005877FF">
        <w:rPr>
          <w:rFonts w:ascii="Times New Roman" w:hAnsi="Times New Roman"/>
          <w:bCs/>
          <w:sz w:val="28"/>
          <w:szCs w:val="28"/>
          <w:lang w:val="uk-UA" w:eastAsia="ru-RU"/>
        </w:rPr>
        <w:t xml:space="preserve">их павільйонів </w:t>
      </w:r>
      <w:r w:rsidR="005877FF">
        <w:rPr>
          <w:rFonts w:ascii="Times New Roman" w:hAnsi="Times New Roman"/>
          <w:bCs/>
          <w:sz w:val="28"/>
          <w:szCs w:val="28"/>
          <w:lang w:val="uk-UA" w:eastAsia="ru-RU"/>
        </w:rPr>
        <w:br/>
        <w:t>№</w:t>
      </w:r>
      <w:r w:rsidR="00A46D21">
        <w:rPr>
          <w:rFonts w:ascii="Times New Roman" w:hAnsi="Times New Roman"/>
          <w:bCs/>
          <w:sz w:val="28"/>
          <w:szCs w:val="28"/>
          <w:lang w:val="uk-UA" w:eastAsia="ru-RU"/>
        </w:rPr>
        <w:t>№ 1, 2, яка знаходи</w:t>
      </w:r>
      <w:r w:rsidRPr="00690C5D">
        <w:rPr>
          <w:rFonts w:ascii="Times New Roman" w:hAnsi="Times New Roman"/>
          <w:bCs/>
          <w:sz w:val="28"/>
          <w:szCs w:val="28"/>
          <w:lang w:val="uk-UA" w:eastAsia="ru-RU"/>
        </w:rPr>
        <w:t xml:space="preserve">ться за адресою: Україна, Полтавська область, місто Полтава, вулиця Калініна, 33-а. </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Аналіз матеріалів справи свідчить про те, що судом першої інстанції при розгляді цієї справи та постановленні оскаржуваної ухвали було змінено статус спірних об’єктів з тимчасових споруд на об’єкти нерухомого майна.</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Крім того, як убачається з матеріалів справи, Полтавська міська рада як власник земельних ділянок, на яких розміщені відповідні тимчасові споруди, що є предметом позову, та особа, яка безпосередньо надавала дозволи на </w:t>
      </w:r>
      <w:r w:rsidR="005877FF">
        <w:rPr>
          <w:rFonts w:ascii="Times New Roman" w:hAnsi="Times New Roman"/>
          <w:bCs/>
          <w:sz w:val="28"/>
          <w:szCs w:val="28"/>
          <w:lang w:val="uk-UA" w:eastAsia="ru-RU"/>
        </w:rPr>
        <w:t xml:space="preserve">їх розміщення, та ДАБІ України </w:t>
      </w:r>
      <w:r w:rsidRPr="00690C5D">
        <w:rPr>
          <w:rFonts w:ascii="Times New Roman" w:hAnsi="Times New Roman"/>
          <w:bCs/>
          <w:sz w:val="28"/>
          <w:szCs w:val="28"/>
          <w:lang w:val="uk-UA" w:eastAsia="ru-RU"/>
        </w:rPr>
        <w:t xml:space="preserve">як особа, уповноважена на надання дозволів про початок будівництва, прийняття забудови до експлуатації, зокрема і самочинної, не були залучені до участі </w:t>
      </w:r>
      <w:r w:rsidR="00A46D21">
        <w:rPr>
          <w:rFonts w:ascii="Times New Roman" w:hAnsi="Times New Roman"/>
          <w:bCs/>
          <w:sz w:val="28"/>
          <w:szCs w:val="28"/>
          <w:lang w:val="uk-UA" w:eastAsia="ru-RU"/>
        </w:rPr>
        <w:t xml:space="preserve">у розгляді цієї справи </w:t>
      </w:r>
      <w:r w:rsidRPr="00690C5D">
        <w:rPr>
          <w:rFonts w:ascii="Times New Roman" w:hAnsi="Times New Roman"/>
          <w:bCs/>
          <w:sz w:val="28"/>
          <w:szCs w:val="28"/>
          <w:lang w:val="uk-UA" w:eastAsia="ru-RU"/>
        </w:rPr>
        <w:t>попри те, що вказана справа стосується їх</w:t>
      </w:r>
      <w:r w:rsidR="005877FF">
        <w:rPr>
          <w:rFonts w:ascii="Times New Roman" w:hAnsi="Times New Roman"/>
          <w:bCs/>
          <w:sz w:val="28"/>
          <w:szCs w:val="28"/>
          <w:lang w:val="uk-UA" w:eastAsia="ru-RU"/>
        </w:rPr>
        <w:t>ніх</w:t>
      </w:r>
      <w:r w:rsidRPr="00690C5D">
        <w:rPr>
          <w:rFonts w:ascii="Times New Roman" w:hAnsi="Times New Roman"/>
          <w:bCs/>
          <w:sz w:val="28"/>
          <w:szCs w:val="28"/>
          <w:lang w:val="uk-UA" w:eastAsia="ru-RU"/>
        </w:rPr>
        <w:t xml:space="preserve"> законних прав та охоронюваних інтересів, що є прямим порушенням місцевим судом норм процесуального права.</w:t>
      </w:r>
    </w:p>
    <w:p w:rsidR="00690C5D" w:rsidRPr="00690C5D" w:rsidRDefault="005877FF"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Отже</w:t>
      </w:r>
      <w:r w:rsidR="00690C5D" w:rsidRPr="00690C5D">
        <w:rPr>
          <w:rFonts w:ascii="Times New Roman" w:hAnsi="Times New Roman"/>
          <w:bCs/>
          <w:sz w:val="28"/>
          <w:szCs w:val="28"/>
          <w:lang w:val="uk-UA" w:eastAsia="ru-RU"/>
        </w:rPr>
        <w:t xml:space="preserve">, аналіз наведених правових норм та встановлених у справі обставин свідчить про те, що місцевий суд дійшов хибного висновку про визнання за позивачем права </w:t>
      </w:r>
      <w:r w:rsidR="00A46D21">
        <w:rPr>
          <w:rFonts w:ascii="Times New Roman" w:hAnsi="Times New Roman"/>
          <w:bCs/>
          <w:sz w:val="28"/>
          <w:szCs w:val="28"/>
          <w:lang w:val="uk-UA" w:eastAsia="ru-RU"/>
        </w:rPr>
        <w:t xml:space="preserve">власності на тимчасові будівлі </w:t>
      </w:r>
      <w:r w:rsidR="00690C5D" w:rsidRPr="00690C5D">
        <w:rPr>
          <w:rFonts w:ascii="Times New Roman" w:hAnsi="Times New Roman"/>
          <w:bCs/>
          <w:sz w:val="28"/>
          <w:szCs w:val="28"/>
          <w:lang w:val="uk-UA" w:eastAsia="ru-RU"/>
        </w:rPr>
        <w:t>як об’єкти нерухомого майна, оскільки це виходить за межі позовних вимог та суперечить вимогам чинного законодавства, порушуючи при цьому права та охоронювані законом інтереси інших осіб</w:t>
      </w:r>
      <w:r>
        <w:rPr>
          <w:rFonts w:ascii="Times New Roman" w:hAnsi="Times New Roman"/>
          <w:bCs/>
          <w:sz w:val="28"/>
          <w:szCs w:val="28"/>
          <w:lang w:val="uk-UA" w:eastAsia="ru-RU"/>
        </w:rPr>
        <w:t>, зокрема</w:t>
      </w:r>
      <w:r w:rsidR="00690C5D" w:rsidRPr="00690C5D">
        <w:rPr>
          <w:rFonts w:ascii="Times New Roman" w:hAnsi="Times New Roman"/>
          <w:bCs/>
          <w:sz w:val="28"/>
          <w:szCs w:val="28"/>
          <w:lang w:val="uk-UA" w:eastAsia="ru-RU"/>
        </w:rPr>
        <w:t xml:space="preserve"> Полтавської міської ради та ДАБІ України.</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1 березня 2019 року справу повернуто до Октябрського районного суду міста Полтави та згідно </w:t>
      </w:r>
      <w:r w:rsidR="005877FF">
        <w:rPr>
          <w:rFonts w:ascii="Times New Roman" w:hAnsi="Times New Roman"/>
          <w:bCs/>
          <w:sz w:val="28"/>
          <w:szCs w:val="28"/>
          <w:lang w:val="uk-UA" w:eastAsia="ru-RU"/>
        </w:rPr>
        <w:t>і</w:t>
      </w:r>
      <w:r w:rsidRPr="00690C5D">
        <w:rPr>
          <w:rFonts w:ascii="Times New Roman" w:hAnsi="Times New Roman"/>
          <w:bCs/>
          <w:sz w:val="28"/>
          <w:szCs w:val="28"/>
          <w:lang w:val="uk-UA" w:eastAsia="ru-RU"/>
        </w:rPr>
        <w:t>з протоколом передачі судової справи раніше визначеному складу суду передано до провадження судді Материнко М.О. для продовження розгляду.</w:t>
      </w:r>
    </w:p>
    <w:p w:rsidR="00690C5D" w:rsidRPr="00690C5D" w:rsidRDefault="00690C5D" w:rsidP="009624F4">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Ухвалою Октябрського районного суду міста Полтави від 27 березня 2019 року </w:t>
      </w:r>
      <w:r w:rsidR="005877FF" w:rsidRPr="00690C5D">
        <w:rPr>
          <w:rFonts w:ascii="Times New Roman" w:hAnsi="Times New Roman"/>
          <w:bCs/>
          <w:sz w:val="28"/>
          <w:szCs w:val="28"/>
          <w:lang w:val="uk-UA" w:eastAsia="ru-RU"/>
        </w:rPr>
        <w:t xml:space="preserve">на підставі частини п’ятої статті 223 ЦПК України </w:t>
      </w:r>
      <w:r w:rsidRPr="00690C5D">
        <w:rPr>
          <w:rFonts w:ascii="Times New Roman" w:hAnsi="Times New Roman"/>
          <w:bCs/>
          <w:sz w:val="28"/>
          <w:szCs w:val="28"/>
          <w:lang w:val="uk-UA" w:eastAsia="ru-RU"/>
        </w:rPr>
        <w:t>позовну заяву залишено без розгляду у зв’язку із повторною неявкою позивача.</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У письмових поясненнях, наданих на пропозицію члена Першої Дисциплінарної палати Вищої ради правосуддя Краснощокової Н.С., суддя Материнко М.О. вважала за необхідне зазначити таке.</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У дисциплінарній скарзі </w:t>
      </w:r>
      <w:r w:rsidR="005877FF">
        <w:rPr>
          <w:rFonts w:ascii="Times New Roman" w:hAnsi="Times New Roman"/>
          <w:bCs/>
          <w:sz w:val="28"/>
          <w:szCs w:val="28"/>
          <w:lang w:val="uk-UA" w:eastAsia="ru-RU"/>
        </w:rPr>
        <w:t>вказано</w:t>
      </w:r>
      <w:r w:rsidRPr="00690C5D">
        <w:rPr>
          <w:rFonts w:ascii="Times New Roman" w:hAnsi="Times New Roman"/>
          <w:bCs/>
          <w:sz w:val="28"/>
          <w:szCs w:val="28"/>
          <w:lang w:val="uk-UA" w:eastAsia="ru-RU"/>
        </w:rPr>
        <w:t xml:space="preserve"> про допущення суддею порушення, </w:t>
      </w:r>
      <w:r w:rsidRPr="00690C5D">
        <w:rPr>
          <w:rFonts w:ascii="Times New Roman" w:hAnsi="Times New Roman"/>
          <w:sz w:val="28"/>
          <w:szCs w:val="28"/>
          <w:lang w:val="uk-UA" w:eastAsia="ru-RU"/>
        </w:rPr>
        <w:t xml:space="preserve">передбаченого </w:t>
      </w:r>
      <w:r w:rsidRPr="00690C5D">
        <w:rPr>
          <w:rFonts w:ascii="Times New Roman" w:hAnsi="Times New Roman"/>
          <w:bCs/>
          <w:sz w:val="28"/>
          <w:szCs w:val="28"/>
          <w:lang w:val="uk-UA" w:eastAsia="ru-RU"/>
        </w:rPr>
        <w:t xml:space="preserve">підпунктом «а» пункту 1 частини першої статті 106 </w:t>
      </w:r>
      <w:r w:rsidRPr="00690C5D">
        <w:rPr>
          <w:rFonts w:ascii="Times New Roman" w:hAnsi="Times New Roman"/>
          <w:sz w:val="28"/>
          <w:szCs w:val="28"/>
          <w:lang w:val="uk-UA" w:eastAsia="ru-RU"/>
        </w:rPr>
        <w:t xml:space="preserve">Закону </w:t>
      </w:r>
      <w:r w:rsidRPr="00690C5D">
        <w:rPr>
          <w:rFonts w:ascii="Times New Roman" w:hAnsi="Times New Roman"/>
          <w:sz w:val="28"/>
          <w:szCs w:val="28"/>
          <w:lang w:val="uk-UA" w:eastAsia="ru-RU"/>
        </w:rPr>
        <w:lastRenderedPageBreak/>
        <w:t>України «Про судоустрій і статус суддів»</w:t>
      </w:r>
      <w:r w:rsidR="005877FF">
        <w:rPr>
          <w:rFonts w:ascii="Times New Roman" w:hAnsi="Times New Roman"/>
          <w:smallCaps/>
          <w:sz w:val="28"/>
          <w:szCs w:val="28"/>
          <w:lang w:val="uk-UA" w:eastAsia="ru-RU"/>
        </w:rPr>
        <w:t xml:space="preserve"> </w:t>
      </w:r>
      <w:r w:rsidR="00A46D21">
        <w:rPr>
          <w:rFonts w:ascii="Times New Roman" w:hAnsi="Times New Roman"/>
          <w:smallCaps/>
          <w:sz w:val="28"/>
          <w:szCs w:val="28"/>
          <w:lang w:val="uk-UA" w:eastAsia="ru-RU"/>
        </w:rPr>
        <w:t>(</w:t>
      </w:r>
      <w:r w:rsidRPr="00690C5D">
        <w:rPr>
          <w:rFonts w:ascii="Times New Roman" w:hAnsi="Times New Roman"/>
          <w:bCs/>
          <w:sz w:val="28"/>
          <w:szCs w:val="28"/>
          <w:lang w:val="uk-UA" w:eastAsia="ru-RU"/>
        </w:rPr>
        <w:t xml:space="preserve">умисна або внаслідок недбалості незаконна відмова в доступі до правосуддя </w:t>
      </w:r>
      <w:r w:rsidRPr="00690C5D">
        <w:rPr>
          <w:rFonts w:ascii="Times New Roman" w:hAnsi="Times New Roman"/>
          <w:sz w:val="28"/>
          <w:szCs w:val="28"/>
          <w:lang w:val="uk-UA" w:eastAsia="ru-RU"/>
        </w:rPr>
        <w:t xml:space="preserve">або </w:t>
      </w:r>
      <w:r w:rsidRPr="00690C5D">
        <w:rPr>
          <w:rFonts w:ascii="Times New Roman" w:hAnsi="Times New Roman"/>
          <w:bCs/>
          <w:sz w:val="28"/>
          <w:szCs w:val="28"/>
          <w:lang w:val="uk-UA" w:eastAsia="ru-RU"/>
        </w:rPr>
        <w:t>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005877FF">
        <w:rPr>
          <w:rFonts w:ascii="Times New Roman" w:hAnsi="Times New Roman"/>
          <w:bCs/>
          <w:sz w:val="28"/>
          <w:szCs w:val="28"/>
          <w:lang w:val="uk-UA" w:eastAsia="ru-RU"/>
        </w:rPr>
        <w:t>)</w:t>
      </w:r>
      <w:r w:rsidRPr="00690C5D">
        <w:rPr>
          <w:rFonts w:ascii="Times New Roman" w:hAnsi="Times New Roman"/>
          <w:bCs/>
          <w:sz w:val="28"/>
          <w:szCs w:val="28"/>
          <w:lang w:val="uk-UA" w:eastAsia="ru-RU"/>
        </w:rPr>
        <w:t>.</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Частиною третьою статті 56 ЦПК України передбачено, що у визначених законом випадках прокурор звертається до суду з позовною заявою, бере участь у розгляді справ за його позовами, а також може вступити за своєю ініціативою у справу, провадження </w:t>
      </w:r>
      <w:r w:rsidR="005877FF">
        <w:rPr>
          <w:rFonts w:ascii="Times New Roman" w:hAnsi="Times New Roman"/>
          <w:bCs/>
          <w:sz w:val="28"/>
          <w:szCs w:val="28"/>
          <w:lang w:val="uk-UA" w:eastAsia="ru-RU"/>
        </w:rPr>
        <w:t>в</w:t>
      </w:r>
      <w:r w:rsidRPr="00690C5D">
        <w:rPr>
          <w:rFonts w:ascii="Times New Roman" w:hAnsi="Times New Roman"/>
          <w:bCs/>
          <w:sz w:val="28"/>
          <w:szCs w:val="28"/>
          <w:lang w:val="uk-UA" w:eastAsia="ru-RU"/>
        </w:rPr>
        <w:t xml:space="preserve"> якій відкрито за позовом іншої особи, до початку розгляду справи по суті, подає апеляційну, касаційну скаргу, заяву про перегляд судового рішення за нововиявленими або виключними обставинами.</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Матеріалами справ № 554/2374/18, № 554/3811/18, № 554/3649/18 підтверджено, що в усіх наведених </w:t>
      </w:r>
      <w:r w:rsidR="005877FF" w:rsidRPr="00690C5D">
        <w:rPr>
          <w:rFonts w:ascii="Times New Roman" w:hAnsi="Times New Roman"/>
          <w:bCs/>
          <w:sz w:val="28"/>
          <w:szCs w:val="28"/>
          <w:lang w:val="uk-UA" w:eastAsia="ru-RU"/>
        </w:rPr>
        <w:t>вище</w:t>
      </w:r>
      <w:r w:rsidR="005877FF">
        <w:rPr>
          <w:rFonts w:ascii="Times New Roman" w:hAnsi="Times New Roman"/>
          <w:bCs/>
          <w:sz w:val="28"/>
          <w:szCs w:val="28"/>
          <w:lang w:val="uk-UA" w:eastAsia="ru-RU"/>
        </w:rPr>
        <w:t xml:space="preserve"> </w:t>
      </w:r>
      <w:r w:rsidRPr="00690C5D">
        <w:rPr>
          <w:rFonts w:ascii="Times New Roman" w:hAnsi="Times New Roman"/>
          <w:bCs/>
          <w:sz w:val="28"/>
          <w:szCs w:val="28"/>
          <w:lang w:val="uk-UA" w:eastAsia="ru-RU"/>
        </w:rPr>
        <w:t xml:space="preserve">цивільних справах Полтавська обласна прокуратура не зазначена у позовних заявах як учасник справи, відповідно, участі у справах під час розгляду судом першої інстанції не </w:t>
      </w:r>
      <w:r w:rsidR="005877FF">
        <w:rPr>
          <w:rFonts w:ascii="Times New Roman" w:hAnsi="Times New Roman"/>
          <w:bCs/>
          <w:sz w:val="28"/>
          <w:szCs w:val="28"/>
          <w:lang w:val="uk-UA" w:eastAsia="ru-RU"/>
        </w:rPr>
        <w:t>брала</w:t>
      </w:r>
      <w:r w:rsidRPr="00690C5D">
        <w:rPr>
          <w:rFonts w:ascii="Times New Roman" w:hAnsi="Times New Roman"/>
          <w:bCs/>
          <w:sz w:val="28"/>
          <w:szCs w:val="28"/>
          <w:lang w:val="uk-UA" w:eastAsia="ru-RU"/>
        </w:rPr>
        <w:t>.</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Сторонами у справах не заявлялось жодних клопотань про залучення Полтавської обласної прокуратури як учасника справи (сторони або третьої особи), Полтавська обласна прокуратура не зверталась до суду із відповідними клопотаннями про вступ </w:t>
      </w:r>
      <w:r w:rsidR="005877FF">
        <w:rPr>
          <w:rFonts w:ascii="Times New Roman" w:hAnsi="Times New Roman"/>
          <w:bCs/>
          <w:sz w:val="28"/>
          <w:szCs w:val="28"/>
          <w:lang w:val="uk-UA" w:eastAsia="ru-RU"/>
        </w:rPr>
        <w:t>у справу</w:t>
      </w:r>
      <w:r w:rsidRPr="00690C5D">
        <w:rPr>
          <w:rFonts w:ascii="Times New Roman" w:hAnsi="Times New Roman"/>
          <w:bCs/>
          <w:sz w:val="28"/>
          <w:szCs w:val="28"/>
          <w:lang w:val="uk-UA" w:eastAsia="ru-RU"/>
        </w:rPr>
        <w:t xml:space="preserve"> за власною ініціативою.</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У вказаних цивільних справах Полтавська обласна прокуратура звернулась до суду із заявами про надання матеріалів на ознайомлення вже після постановлення суддею Материнко М.О. ухвал про затвердження мирових угод.</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Оскарження в апеляційному порядку Полтавською обласною прокуратурою ухвал про затвердження мирової угоди у справах, учасником яких вона не була, є реалізацією прокурором</w:t>
      </w:r>
      <w:r w:rsidR="005877FF">
        <w:rPr>
          <w:rFonts w:ascii="Times New Roman" w:hAnsi="Times New Roman"/>
          <w:bCs/>
          <w:sz w:val="28"/>
          <w:szCs w:val="28"/>
          <w:lang w:val="uk-UA" w:eastAsia="ru-RU"/>
        </w:rPr>
        <w:t xml:space="preserve"> </w:t>
      </w:r>
      <w:r w:rsidRPr="00690C5D">
        <w:rPr>
          <w:rFonts w:ascii="Times New Roman" w:hAnsi="Times New Roman"/>
          <w:bCs/>
          <w:sz w:val="28"/>
          <w:szCs w:val="28"/>
          <w:lang w:val="uk-UA" w:eastAsia="ru-RU"/>
        </w:rPr>
        <w:t>передбаченого частино</w:t>
      </w:r>
      <w:r w:rsidR="005877FF">
        <w:rPr>
          <w:rFonts w:ascii="Times New Roman" w:hAnsi="Times New Roman"/>
          <w:bCs/>
          <w:sz w:val="28"/>
          <w:szCs w:val="28"/>
          <w:lang w:val="uk-UA" w:eastAsia="ru-RU"/>
        </w:rPr>
        <w:t>ю третьою статті 56 ЦПК України</w:t>
      </w:r>
      <w:r w:rsidR="005877FF" w:rsidRPr="005877FF">
        <w:rPr>
          <w:rFonts w:ascii="Times New Roman" w:hAnsi="Times New Roman"/>
          <w:bCs/>
          <w:sz w:val="28"/>
          <w:szCs w:val="28"/>
          <w:lang w:val="uk-UA" w:eastAsia="ru-RU"/>
        </w:rPr>
        <w:t xml:space="preserve"> </w:t>
      </w:r>
      <w:r w:rsidR="005877FF" w:rsidRPr="00690C5D">
        <w:rPr>
          <w:rFonts w:ascii="Times New Roman" w:hAnsi="Times New Roman"/>
          <w:bCs/>
          <w:sz w:val="28"/>
          <w:szCs w:val="28"/>
          <w:lang w:val="uk-UA" w:eastAsia="ru-RU"/>
        </w:rPr>
        <w:t>процесуального права</w:t>
      </w:r>
      <w:r w:rsidRPr="00690C5D">
        <w:rPr>
          <w:rFonts w:ascii="Times New Roman" w:hAnsi="Times New Roman"/>
          <w:bCs/>
          <w:sz w:val="28"/>
          <w:szCs w:val="28"/>
          <w:lang w:val="uk-UA" w:eastAsia="ru-RU"/>
        </w:rPr>
        <w:t xml:space="preserve"> на оскарження рішення. Однак вступ прокурора у справу, провадження </w:t>
      </w:r>
      <w:r w:rsidR="005877FF">
        <w:rPr>
          <w:rFonts w:ascii="Times New Roman" w:hAnsi="Times New Roman"/>
          <w:bCs/>
          <w:sz w:val="28"/>
          <w:szCs w:val="28"/>
          <w:lang w:val="uk-UA" w:eastAsia="ru-RU"/>
        </w:rPr>
        <w:t>в</w:t>
      </w:r>
      <w:r w:rsidRPr="00690C5D">
        <w:rPr>
          <w:rFonts w:ascii="Times New Roman" w:hAnsi="Times New Roman"/>
          <w:bCs/>
          <w:sz w:val="28"/>
          <w:szCs w:val="28"/>
          <w:lang w:val="uk-UA" w:eastAsia="ru-RU"/>
        </w:rPr>
        <w:t xml:space="preserve"> якій відкрито за позовом іншої особи, здійснюється за його ініціативою до початку розгляду справи по суті на підставі відповідного звернення та подальшого вирішення судом підстав для представництва.</w:t>
      </w:r>
      <w:r w:rsidR="005877FF">
        <w:rPr>
          <w:rFonts w:ascii="Times New Roman" w:hAnsi="Times New Roman"/>
          <w:bCs/>
          <w:sz w:val="28"/>
          <w:szCs w:val="28"/>
          <w:lang w:val="uk-UA" w:eastAsia="ru-RU"/>
        </w:rPr>
        <w:t xml:space="preserve"> </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Відповідно до положень частини четвертої статті 23 Закону України «Про прокуратуру» наявність підстав для представництва має бути обґрунтована прокурором у суді. Прокурор здійснює представництво інтересів держави в суді виключно після підтвердження судом підстав для представництва. Прокурор зобов’язаний попередньо, до звернення до суду, повідомити про це відповідного суб’єкта владних повноважень, в інтересах якого здійснюється представництво. У разі підтвердження судом наявності підстав для представництва прокурор користується процесуальними повноваженнями відповідної сторони процесу. Наявність підстав для представництва може бути оскаржена громадянином чи її законним представником або суб’єктом владних повноважень.</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Після скасування судом апеляційної інстанції оскаржуваних Полтавською обласною прокуратурою ухвал судді Материнко М.О. від 16 травня 2018 року у </w:t>
      </w:r>
      <w:r w:rsidRPr="00690C5D">
        <w:rPr>
          <w:rFonts w:ascii="Times New Roman" w:hAnsi="Times New Roman"/>
          <w:bCs/>
          <w:sz w:val="28"/>
          <w:szCs w:val="28"/>
          <w:lang w:val="uk-UA" w:eastAsia="ru-RU"/>
        </w:rPr>
        <w:lastRenderedPageBreak/>
        <w:t>справі № 554/2374/18, від 8 червня 2018 рок</w:t>
      </w:r>
      <w:r w:rsidR="005877FF">
        <w:rPr>
          <w:rFonts w:ascii="Times New Roman" w:hAnsi="Times New Roman"/>
          <w:bCs/>
          <w:sz w:val="28"/>
          <w:szCs w:val="28"/>
          <w:lang w:val="uk-UA" w:eastAsia="ru-RU"/>
        </w:rPr>
        <w:t>у у справі № 554/3811/18, від 8 </w:t>
      </w:r>
      <w:r w:rsidRPr="00690C5D">
        <w:rPr>
          <w:rFonts w:ascii="Times New Roman" w:hAnsi="Times New Roman"/>
          <w:bCs/>
          <w:sz w:val="28"/>
          <w:szCs w:val="28"/>
          <w:lang w:val="uk-UA" w:eastAsia="ru-RU"/>
        </w:rPr>
        <w:t xml:space="preserve">червня 2018 року у справі № 554/3649/18 та повернення справ на новий розгляд до суду першої інстанції Полтавська обласна прокуратура не зверталась до суду </w:t>
      </w:r>
      <w:r w:rsidR="005877FF">
        <w:rPr>
          <w:rFonts w:ascii="Times New Roman" w:hAnsi="Times New Roman"/>
          <w:bCs/>
          <w:sz w:val="28"/>
          <w:szCs w:val="28"/>
          <w:lang w:val="uk-UA" w:eastAsia="ru-RU"/>
        </w:rPr>
        <w:t>щодо</w:t>
      </w:r>
      <w:r w:rsidRPr="00690C5D">
        <w:rPr>
          <w:rFonts w:ascii="Times New Roman" w:hAnsi="Times New Roman"/>
          <w:bCs/>
          <w:sz w:val="28"/>
          <w:szCs w:val="28"/>
          <w:lang w:val="uk-UA" w:eastAsia="ru-RU"/>
        </w:rPr>
        <w:t xml:space="preserve"> залучення її до участі у справі як відповідної сторони процесу в інтересах відповідного суб’єкта владних повноважень.</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Таким чином, на думку судді Материнко М.О., відсутні будь-які підстави вважати, що судом першої інстанції під час розгляду вказаних </w:t>
      </w:r>
      <w:r w:rsidR="005877FF" w:rsidRPr="00690C5D">
        <w:rPr>
          <w:rFonts w:ascii="Times New Roman" w:hAnsi="Times New Roman"/>
          <w:bCs/>
          <w:sz w:val="28"/>
          <w:szCs w:val="28"/>
          <w:lang w:val="uk-UA" w:eastAsia="ru-RU"/>
        </w:rPr>
        <w:t>вище</w:t>
      </w:r>
      <w:r w:rsidR="005877FF">
        <w:rPr>
          <w:rFonts w:ascii="Times New Roman" w:hAnsi="Times New Roman"/>
          <w:bCs/>
          <w:sz w:val="28"/>
          <w:szCs w:val="28"/>
          <w:lang w:val="uk-UA" w:eastAsia="ru-RU"/>
        </w:rPr>
        <w:t xml:space="preserve"> </w:t>
      </w:r>
      <w:r w:rsidRPr="00690C5D">
        <w:rPr>
          <w:rFonts w:ascii="Times New Roman" w:hAnsi="Times New Roman"/>
          <w:bCs/>
          <w:sz w:val="28"/>
          <w:szCs w:val="28"/>
          <w:lang w:val="uk-UA" w:eastAsia="ru-RU"/>
        </w:rPr>
        <w:t>цивільних справ було будь-яким чином порушено право Полтавської обласної прокуратури на доступ до правосуддя.</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sz w:val="28"/>
          <w:szCs w:val="28"/>
          <w:lang w:val="uk-UA" w:eastAsia="ru-RU"/>
        </w:rPr>
        <w:t xml:space="preserve">У дисциплінарній скарзі зазначено про допущення суддею порушення, передбаченого </w:t>
      </w:r>
      <w:r w:rsidRPr="00690C5D">
        <w:rPr>
          <w:rFonts w:ascii="Times New Roman" w:hAnsi="Times New Roman"/>
          <w:bCs/>
          <w:sz w:val="28"/>
          <w:szCs w:val="28"/>
          <w:lang w:val="uk-UA" w:eastAsia="ru-RU"/>
        </w:rPr>
        <w:t xml:space="preserve">пунктом 3 частини першої статті 106 </w:t>
      </w:r>
      <w:r w:rsidRPr="00690C5D">
        <w:rPr>
          <w:rFonts w:ascii="Times New Roman" w:hAnsi="Times New Roman"/>
          <w:sz w:val="28"/>
          <w:szCs w:val="28"/>
          <w:lang w:val="uk-UA" w:eastAsia="ru-RU"/>
        </w:rPr>
        <w:t xml:space="preserve">Закону України «Про судоустрій і статус суддів», </w:t>
      </w:r>
      <w:r w:rsidRPr="00690C5D">
        <w:rPr>
          <w:rFonts w:ascii="Times New Roman" w:hAnsi="Times New Roman"/>
          <w:bCs/>
          <w:sz w:val="28"/>
          <w:szCs w:val="28"/>
          <w:lang w:val="uk-UA" w:eastAsia="ru-RU"/>
        </w:rPr>
        <w:t>а саме допущення суддею поведінки, що підриває авторитет правосуддя, зокрема в питаннях чесності, непідкупності, які забезпечують суспільну довіру до суду.</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Суддя Материнко М.О. вказала, що обов’язковою складовою істотного дисциплінарного проступку (пункт 1 частини дев’ятої статті 109 Закону України «Про судоустрій і статус суддів») є наявність фактів поведінки судді, пов’язаних з етичними порушеннями (порушення норм Кодексу суддівської етики; етичні порушення під час здійснення професійних обов’язків, у тому чи</w:t>
      </w:r>
      <w:r w:rsidR="005877FF">
        <w:rPr>
          <w:rFonts w:ascii="Times New Roman" w:hAnsi="Times New Roman"/>
          <w:bCs/>
          <w:sz w:val="28"/>
          <w:szCs w:val="28"/>
          <w:lang w:val="uk-UA" w:eastAsia="ru-RU"/>
        </w:rPr>
        <w:t>слі під час здійснення правосудд</w:t>
      </w:r>
      <w:r w:rsidRPr="00690C5D">
        <w:rPr>
          <w:rFonts w:ascii="Times New Roman" w:hAnsi="Times New Roman"/>
          <w:bCs/>
          <w:sz w:val="28"/>
          <w:szCs w:val="28"/>
          <w:lang w:val="uk-UA" w:eastAsia="ru-RU"/>
        </w:rPr>
        <w:t>я; етичні</w:t>
      </w:r>
      <w:r w:rsidR="00A46D21">
        <w:rPr>
          <w:rFonts w:ascii="Times New Roman" w:hAnsi="Times New Roman"/>
          <w:bCs/>
          <w:sz w:val="28"/>
          <w:szCs w:val="28"/>
          <w:lang w:val="uk-UA" w:eastAsia="ru-RU"/>
        </w:rPr>
        <w:t xml:space="preserve"> порушення поза судом у неробочи</w:t>
      </w:r>
      <w:r w:rsidRPr="00690C5D">
        <w:rPr>
          <w:rFonts w:ascii="Times New Roman" w:hAnsi="Times New Roman"/>
          <w:bCs/>
          <w:sz w:val="28"/>
          <w:szCs w:val="28"/>
          <w:lang w:val="uk-UA" w:eastAsia="ru-RU"/>
        </w:rPr>
        <w:t>й час).</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Скаржником не зазначено жодного факту, який вказував би на допущення суддею неетичної поведінки, що підриває авторитет правосуддя, зокрема в питаннях чесності, непідкупності.</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Незгода із процесуальним рішенням судді, навіть якщо таке рішення було скасоване за результат</w:t>
      </w:r>
      <w:r w:rsidR="005877FF">
        <w:rPr>
          <w:rFonts w:ascii="Times New Roman" w:hAnsi="Times New Roman"/>
          <w:bCs/>
          <w:sz w:val="28"/>
          <w:szCs w:val="28"/>
          <w:lang w:val="uk-UA" w:eastAsia="ru-RU"/>
        </w:rPr>
        <w:t>ами</w:t>
      </w:r>
      <w:r w:rsidRPr="00690C5D">
        <w:rPr>
          <w:rFonts w:ascii="Times New Roman" w:hAnsi="Times New Roman"/>
          <w:bCs/>
          <w:sz w:val="28"/>
          <w:szCs w:val="28"/>
          <w:lang w:val="uk-UA" w:eastAsia="ru-RU"/>
        </w:rPr>
        <w:t xml:space="preserve"> його перегляду судом вищої інстанції, не свідчить про наявність етичних порушень судді, що підрива</w:t>
      </w:r>
      <w:r w:rsidR="005877FF">
        <w:rPr>
          <w:rFonts w:ascii="Times New Roman" w:hAnsi="Times New Roman"/>
          <w:bCs/>
          <w:sz w:val="28"/>
          <w:szCs w:val="28"/>
          <w:lang w:val="uk-UA" w:eastAsia="ru-RU"/>
        </w:rPr>
        <w:t>ють авторитет правосудд</w:t>
      </w:r>
      <w:r w:rsidRPr="00690C5D">
        <w:rPr>
          <w:rFonts w:ascii="Times New Roman" w:hAnsi="Times New Roman"/>
          <w:bCs/>
          <w:sz w:val="28"/>
          <w:szCs w:val="28"/>
          <w:lang w:val="uk-UA" w:eastAsia="ru-RU"/>
        </w:rPr>
        <w:t>я.</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sz w:val="28"/>
          <w:szCs w:val="28"/>
          <w:lang w:val="uk-UA" w:eastAsia="ru-RU"/>
        </w:rPr>
        <w:t xml:space="preserve">У дисциплінарній скарзі зазначено про допущення суддею порушення, передбаченого </w:t>
      </w:r>
      <w:r w:rsidRPr="00690C5D">
        <w:rPr>
          <w:rFonts w:ascii="Times New Roman" w:hAnsi="Times New Roman"/>
          <w:bCs/>
          <w:sz w:val="28"/>
          <w:szCs w:val="28"/>
          <w:lang w:val="uk-UA" w:eastAsia="ru-RU"/>
        </w:rPr>
        <w:t xml:space="preserve">пунктом 4 частини першої статті 106 </w:t>
      </w:r>
      <w:r w:rsidRPr="00690C5D">
        <w:rPr>
          <w:rFonts w:ascii="Times New Roman" w:hAnsi="Times New Roman"/>
          <w:sz w:val="28"/>
          <w:szCs w:val="28"/>
          <w:lang w:val="uk-UA" w:eastAsia="ru-RU"/>
        </w:rPr>
        <w:t xml:space="preserve">Закону України «Про судоустрій і статус суддів», </w:t>
      </w:r>
      <w:r w:rsidRPr="00690C5D">
        <w:rPr>
          <w:rFonts w:ascii="Times New Roman" w:hAnsi="Times New Roman"/>
          <w:bCs/>
          <w:sz w:val="28"/>
          <w:szCs w:val="28"/>
          <w:lang w:val="uk-UA" w:eastAsia="ru-RU"/>
        </w:rPr>
        <w:t>а саме умисне допущення суддею, який брав участь в ухваленні судового рішення, іншого грубого порушення закону, що призвело до істотних негативних наслідків.</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Відповідно до частини </w:t>
      </w:r>
      <w:r w:rsidR="005877FF">
        <w:rPr>
          <w:rFonts w:ascii="Times New Roman" w:hAnsi="Times New Roman"/>
          <w:bCs/>
          <w:sz w:val="28"/>
          <w:szCs w:val="28"/>
          <w:lang w:val="uk-UA" w:eastAsia="ru-RU"/>
        </w:rPr>
        <w:t>другої</w:t>
      </w:r>
      <w:r w:rsidRPr="00690C5D">
        <w:rPr>
          <w:rFonts w:ascii="Times New Roman" w:hAnsi="Times New Roman"/>
          <w:bCs/>
          <w:sz w:val="28"/>
          <w:szCs w:val="28"/>
          <w:lang w:val="uk-UA" w:eastAsia="ru-RU"/>
        </w:rPr>
        <w:t xml:space="preserve"> статті 106 Закону України «Про судоустрій і статус суддів» скасування або зміна судового рішення не має наслідком дисциплінарну відповідальність судді, який брав участь у його ухваленні, крім випадків, коли скасоване або змінене рішення ухвалено внаслідок умисного порушення норм права чи неналежного ставлення судді до службових обов’язків.</w:t>
      </w:r>
    </w:p>
    <w:p w:rsidR="00690C5D" w:rsidRPr="00690C5D" w:rsidRDefault="00A46D21"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Згідно із правовою позицією, висловленою</w:t>
      </w:r>
      <w:r w:rsidR="00690C5D" w:rsidRPr="00690C5D">
        <w:rPr>
          <w:rFonts w:ascii="Times New Roman" w:hAnsi="Times New Roman"/>
          <w:bCs/>
          <w:sz w:val="28"/>
          <w:szCs w:val="28"/>
          <w:lang w:val="uk-UA" w:eastAsia="ru-RU"/>
        </w:rPr>
        <w:t xml:space="preserve"> Великою Палатою Верховного Суду у постанові від 14 вересня 2018 року у справі № 11-386сап18, орган, який здійснює дисциплінарне провадження щодо судді, не перевіряє законність судового рішення, а перевіряє дії судді під час ухвалення такого рішення в частині наявності порушень, які є підставою для застосування дисциплінарної відповідальності.</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lastRenderedPageBreak/>
        <w:t>З огляду на тлумачення положень пункту 4 частини першої статті 106 Закону України «Про судоустрій і статус суддів», крім констатування факту скасування рішення судді судом вищої інстанції, у дисциплінарній скарзі мають бути викладені відомості, що свідчать про умисел судді та істотн</w:t>
      </w:r>
      <w:r w:rsidR="005877FF">
        <w:rPr>
          <w:rFonts w:ascii="Times New Roman" w:hAnsi="Times New Roman"/>
          <w:bCs/>
          <w:sz w:val="28"/>
          <w:szCs w:val="28"/>
          <w:lang w:val="uk-UA" w:eastAsia="ru-RU"/>
        </w:rPr>
        <w:t>і</w:t>
      </w:r>
      <w:r w:rsidRPr="00690C5D">
        <w:rPr>
          <w:rFonts w:ascii="Times New Roman" w:hAnsi="Times New Roman"/>
          <w:bCs/>
          <w:sz w:val="28"/>
          <w:szCs w:val="28"/>
          <w:lang w:val="uk-UA" w:eastAsia="ru-RU"/>
        </w:rPr>
        <w:t xml:space="preserve"> негативн</w:t>
      </w:r>
      <w:r w:rsidR="005877FF">
        <w:rPr>
          <w:rFonts w:ascii="Times New Roman" w:hAnsi="Times New Roman"/>
          <w:bCs/>
          <w:sz w:val="28"/>
          <w:szCs w:val="28"/>
          <w:lang w:val="uk-UA" w:eastAsia="ru-RU"/>
        </w:rPr>
        <w:t>і</w:t>
      </w:r>
      <w:r w:rsidRPr="00690C5D">
        <w:rPr>
          <w:rFonts w:ascii="Times New Roman" w:hAnsi="Times New Roman"/>
          <w:bCs/>
          <w:sz w:val="28"/>
          <w:szCs w:val="28"/>
          <w:lang w:val="uk-UA" w:eastAsia="ru-RU"/>
        </w:rPr>
        <w:t xml:space="preserve"> наслідк</w:t>
      </w:r>
      <w:r w:rsidR="005877FF">
        <w:rPr>
          <w:rFonts w:ascii="Times New Roman" w:hAnsi="Times New Roman"/>
          <w:bCs/>
          <w:sz w:val="28"/>
          <w:szCs w:val="28"/>
          <w:lang w:val="uk-UA" w:eastAsia="ru-RU"/>
        </w:rPr>
        <w:t xml:space="preserve">и </w:t>
      </w:r>
      <w:r w:rsidRPr="00690C5D">
        <w:rPr>
          <w:rFonts w:ascii="Times New Roman" w:hAnsi="Times New Roman"/>
          <w:bCs/>
          <w:sz w:val="28"/>
          <w:szCs w:val="28"/>
          <w:lang w:val="uk-UA" w:eastAsia="ru-RU"/>
        </w:rPr>
        <w:t>як обов’язкові складові вказаного дисциплінарного проступку.</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На думку судді Материнко М.О., у дисциплінарній скарзі наведено лише факт та підстави скасування рішень місцевого суду судом вищої інстанції, проте скарга не містить відомостей про такі ознаки дисциплінарного проступку судді, передбаченого пунктом 4 частини першої статті 106 Закону України «Про судоустрій і статус суддів», як умисел судді та істотні негативні наслідки.</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Відповідно до положень статті 207 ЦПК України укладення мирової угоди є правом сторін у справі на будь-якій стадії судового процесу і сторони можуть вийти за межі предмета спору за умови, що мирова угода не порушує прав чи охоронюваних законом інтересів третіх осіб.</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Сторони повідомили суд про укладення мирової угоди, надавши до суду спільну письмову заяву, </w:t>
      </w:r>
      <w:r w:rsidR="005877FF">
        <w:rPr>
          <w:rFonts w:ascii="Times New Roman" w:hAnsi="Times New Roman"/>
          <w:bCs/>
          <w:sz w:val="28"/>
          <w:szCs w:val="28"/>
          <w:lang w:val="uk-UA" w:eastAsia="ru-RU"/>
        </w:rPr>
        <w:t>в</w:t>
      </w:r>
      <w:r w:rsidRPr="00690C5D">
        <w:rPr>
          <w:rFonts w:ascii="Times New Roman" w:hAnsi="Times New Roman"/>
          <w:bCs/>
          <w:sz w:val="28"/>
          <w:szCs w:val="28"/>
          <w:lang w:val="uk-UA" w:eastAsia="ru-RU"/>
        </w:rPr>
        <w:t xml:space="preserve"> якій вийшли за межі предмета спору.</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Підставою скасування судом апеляційної інстанції ухвал про затвердження мирової угоди у вказаних справах стало не в повній мірі з’ясування обставин порушення такою угодою прав та законних інтересів третіх осіб, у зв’язку із чим справу направлено до суду першої інстанції для продовження розгляду та вирішення питання про затвердження мирової угоди (пункт 1 частин</w:t>
      </w:r>
      <w:r w:rsidR="005877FF">
        <w:rPr>
          <w:rFonts w:ascii="Times New Roman" w:hAnsi="Times New Roman"/>
          <w:bCs/>
          <w:sz w:val="28"/>
          <w:szCs w:val="28"/>
          <w:lang w:val="uk-UA" w:eastAsia="ru-RU"/>
        </w:rPr>
        <w:t>и</w:t>
      </w:r>
      <w:r w:rsidRPr="00690C5D">
        <w:rPr>
          <w:rFonts w:ascii="Times New Roman" w:hAnsi="Times New Roman"/>
          <w:bCs/>
          <w:sz w:val="28"/>
          <w:szCs w:val="28"/>
          <w:lang w:val="uk-UA" w:eastAsia="ru-RU"/>
        </w:rPr>
        <w:t xml:space="preserve"> перш</w:t>
      </w:r>
      <w:r w:rsidR="005877FF">
        <w:rPr>
          <w:rFonts w:ascii="Times New Roman" w:hAnsi="Times New Roman"/>
          <w:bCs/>
          <w:sz w:val="28"/>
          <w:szCs w:val="28"/>
          <w:lang w:val="uk-UA" w:eastAsia="ru-RU"/>
        </w:rPr>
        <w:t>ої</w:t>
      </w:r>
      <w:r w:rsidRPr="00690C5D">
        <w:rPr>
          <w:rFonts w:ascii="Times New Roman" w:hAnsi="Times New Roman"/>
          <w:bCs/>
          <w:sz w:val="28"/>
          <w:szCs w:val="28"/>
          <w:lang w:val="uk-UA" w:eastAsia="ru-RU"/>
        </w:rPr>
        <w:t xml:space="preserve"> статті 379 ЦПК України).</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Суддя Материнко М.О. вважає, що посилання скаржника на наявність суспільного обурення щодо прийнятих нею рішень у вказаних справах не можна вважати істотними негативними наслідками зазначеного скаржником дисциплінарного проступку судді. Суспільного резонансу набули не цивільні справи, що перебували у її провадженні, та ухвалені у справах рішення, а факт виділення місцевою владою в особі Полтавської міської ради земельних ділянок комунальної власності для встановлення ста</w:t>
      </w:r>
      <w:r w:rsidR="005877FF">
        <w:rPr>
          <w:rFonts w:ascii="Times New Roman" w:hAnsi="Times New Roman"/>
          <w:bCs/>
          <w:sz w:val="28"/>
          <w:szCs w:val="28"/>
          <w:lang w:val="uk-UA" w:eastAsia="ru-RU"/>
        </w:rPr>
        <w:t>ціонарних споруд у вигляді торго</w:t>
      </w:r>
      <w:r w:rsidRPr="00690C5D">
        <w:rPr>
          <w:rFonts w:ascii="Times New Roman" w:hAnsi="Times New Roman"/>
          <w:bCs/>
          <w:sz w:val="28"/>
          <w:szCs w:val="28"/>
          <w:lang w:val="uk-UA" w:eastAsia="ru-RU"/>
        </w:rPr>
        <w:t>вельних павільйонів (МАФів), які фактично є капітальними спорудами, з метою здійснення певними особами підприємницької діяльності.</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Незгода суспільства із побудовою таких капітальних споруд мала наслідком масові мітинги, підпали та руйнування побудов.</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Дослівно цитуючи дисциплінарну скаргу «зазначені об’єкти нерухомого майна розміщуються у межах червоних ліній, де діє пряма заборона на будівництво таких споруд у місті Полтаві», суддя Материнко М.О. звертала увагу, що вказані стаціонарні споруди у вигляді магазинів функціонують і станом на сьогодні.</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Право власності на зазначені у скарзі об’єкти нерухомого майна не зареєстровано у Державному реєстрі речових прав на нерухоме майно.</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З моменту ухвалення остаточних рішень у вказаних цивільних справах (грудень 2018 </w:t>
      </w:r>
      <w:r w:rsidR="005877FF">
        <w:rPr>
          <w:rFonts w:ascii="Times New Roman" w:hAnsi="Times New Roman"/>
          <w:bCs/>
          <w:sz w:val="28"/>
          <w:szCs w:val="28"/>
          <w:lang w:val="uk-UA" w:eastAsia="ru-RU"/>
        </w:rPr>
        <w:t xml:space="preserve">року </w:t>
      </w:r>
      <w:r w:rsidRPr="00690C5D">
        <w:rPr>
          <w:rFonts w:ascii="Times New Roman" w:hAnsi="Times New Roman"/>
          <w:bCs/>
          <w:sz w:val="28"/>
          <w:szCs w:val="28"/>
          <w:lang w:val="uk-UA" w:eastAsia="ru-RU"/>
        </w:rPr>
        <w:t>– березень 2019</w:t>
      </w:r>
      <w:r w:rsidR="00A46D21">
        <w:rPr>
          <w:rFonts w:ascii="Times New Roman" w:hAnsi="Times New Roman"/>
          <w:bCs/>
          <w:sz w:val="28"/>
          <w:szCs w:val="28"/>
          <w:lang w:val="uk-UA" w:eastAsia="ru-RU"/>
        </w:rPr>
        <w:t xml:space="preserve"> року</w:t>
      </w:r>
      <w:r w:rsidRPr="00690C5D">
        <w:rPr>
          <w:rFonts w:ascii="Times New Roman" w:hAnsi="Times New Roman"/>
          <w:bCs/>
          <w:sz w:val="28"/>
          <w:szCs w:val="28"/>
          <w:lang w:val="uk-UA" w:eastAsia="ru-RU"/>
        </w:rPr>
        <w:t xml:space="preserve">) минув тривалий час, однак дисциплінарна скарга Полтавською обласною прокуратурою ініційована нещодавно та виключно стосовно судді Октябрського районного суду міста </w:t>
      </w:r>
      <w:r w:rsidRPr="00690C5D">
        <w:rPr>
          <w:rFonts w:ascii="Times New Roman" w:hAnsi="Times New Roman"/>
          <w:bCs/>
          <w:sz w:val="28"/>
          <w:szCs w:val="28"/>
          <w:lang w:val="uk-UA" w:eastAsia="ru-RU"/>
        </w:rPr>
        <w:lastRenderedPageBreak/>
        <w:t>Полтави Материнко М.О., незважаючи на аналогічні випадки затвердження мирових угод у справах іншими суддями Октябрського районного суду міста Полтави, які також оскаржувались Полтавською обласною прокуратурою та були скасовані за результат</w:t>
      </w:r>
      <w:r w:rsidR="00253FD6">
        <w:rPr>
          <w:rFonts w:ascii="Times New Roman" w:hAnsi="Times New Roman"/>
          <w:bCs/>
          <w:sz w:val="28"/>
          <w:szCs w:val="28"/>
          <w:lang w:val="uk-UA" w:eastAsia="ru-RU"/>
        </w:rPr>
        <w:t>ами</w:t>
      </w:r>
      <w:r w:rsidRPr="00690C5D">
        <w:rPr>
          <w:rFonts w:ascii="Times New Roman" w:hAnsi="Times New Roman"/>
          <w:bCs/>
          <w:sz w:val="28"/>
          <w:szCs w:val="28"/>
          <w:lang w:val="uk-UA" w:eastAsia="ru-RU"/>
        </w:rPr>
        <w:t xml:space="preserve"> їх перегляду.</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sz w:val="28"/>
          <w:szCs w:val="28"/>
          <w:lang w:val="uk-UA" w:eastAsia="ru-RU"/>
        </w:rPr>
        <w:t xml:space="preserve">Суддя Материнко М.О. вказала, що у дисциплінарній скарзі зазначено про допущення суддею порушення, передбаченого </w:t>
      </w:r>
      <w:r w:rsidRPr="00690C5D">
        <w:rPr>
          <w:rFonts w:ascii="Times New Roman" w:hAnsi="Times New Roman"/>
          <w:bCs/>
          <w:sz w:val="28"/>
          <w:szCs w:val="28"/>
          <w:lang w:val="uk-UA" w:eastAsia="ru-RU"/>
        </w:rPr>
        <w:t xml:space="preserve">пунктом 11 частини першої статті 106 </w:t>
      </w:r>
      <w:r w:rsidRPr="00690C5D">
        <w:rPr>
          <w:rFonts w:ascii="Times New Roman" w:hAnsi="Times New Roman"/>
          <w:sz w:val="28"/>
          <w:szCs w:val="28"/>
          <w:lang w:val="uk-UA" w:eastAsia="ru-RU"/>
        </w:rPr>
        <w:t xml:space="preserve">Закону України «Про судоустрій і статус суддів», </w:t>
      </w:r>
      <w:r w:rsidRPr="00690C5D">
        <w:rPr>
          <w:rFonts w:ascii="Times New Roman" w:hAnsi="Times New Roman"/>
          <w:bCs/>
          <w:sz w:val="28"/>
          <w:szCs w:val="28"/>
          <w:lang w:val="uk-UA" w:eastAsia="ru-RU"/>
        </w:rPr>
        <w:t xml:space="preserve">а саме використання статусу судді з метою незаконного отримання третіми </w:t>
      </w:r>
      <w:r w:rsidRPr="00690C5D">
        <w:rPr>
          <w:rFonts w:ascii="Times New Roman" w:hAnsi="Times New Roman"/>
          <w:sz w:val="28"/>
          <w:szCs w:val="28"/>
          <w:lang w:val="uk-UA" w:eastAsia="ru-RU"/>
        </w:rPr>
        <w:t xml:space="preserve">особами матеріальних благ або іншої вигоди, якщо таке правопорушення </w:t>
      </w:r>
      <w:r w:rsidRPr="00690C5D">
        <w:rPr>
          <w:rFonts w:ascii="Times New Roman" w:hAnsi="Times New Roman"/>
          <w:bCs/>
          <w:sz w:val="28"/>
          <w:szCs w:val="28"/>
          <w:lang w:val="uk-UA" w:eastAsia="ru-RU"/>
        </w:rPr>
        <w:t>не містить складу злочину або кримінального проступку. Дисциплінарна скарга не містить фактичних відомостей та доказів на підтвердження вчинення суддею Октябрського районного суду міста Полтави Материнко М.О. будь-яких правопорушень, які не підпадають під склад злочину або кримінального проступку, щоб стверджувати про використання статусу судді з метою, зазначеною у пункті 11 частини першої статті 106 вказаного Закону.</w:t>
      </w:r>
    </w:p>
    <w:p w:rsidR="00690C5D" w:rsidRPr="00690C5D" w:rsidRDefault="00690C5D" w:rsidP="009624F4">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На думку судді Материнко М.О., скаржник помилково вважає, що якщо прийняте суддею</w:t>
      </w:r>
      <w:r w:rsidR="00B44781" w:rsidRPr="00B44781">
        <w:rPr>
          <w:rFonts w:ascii="Times New Roman" w:hAnsi="Times New Roman"/>
          <w:bCs/>
          <w:sz w:val="28"/>
          <w:szCs w:val="28"/>
          <w:lang w:val="uk-UA" w:eastAsia="ru-RU"/>
        </w:rPr>
        <w:t xml:space="preserve"> </w:t>
      </w:r>
      <w:r w:rsidR="00B44781" w:rsidRPr="00690C5D">
        <w:rPr>
          <w:rFonts w:ascii="Times New Roman" w:hAnsi="Times New Roman"/>
          <w:bCs/>
          <w:sz w:val="28"/>
          <w:szCs w:val="28"/>
          <w:lang w:val="uk-UA" w:eastAsia="ru-RU"/>
        </w:rPr>
        <w:t>рішення,</w:t>
      </w:r>
      <w:r w:rsidRPr="00690C5D">
        <w:rPr>
          <w:rFonts w:ascii="Times New Roman" w:hAnsi="Times New Roman"/>
          <w:bCs/>
          <w:sz w:val="28"/>
          <w:szCs w:val="28"/>
          <w:lang w:val="uk-UA" w:eastAsia="ru-RU"/>
        </w:rPr>
        <w:t xml:space="preserve"> на підставі якого сторони у справі могли набути певних майнових прав, було скасоване за результат</w:t>
      </w:r>
      <w:r w:rsidR="00B44781">
        <w:rPr>
          <w:rFonts w:ascii="Times New Roman" w:hAnsi="Times New Roman"/>
          <w:bCs/>
          <w:sz w:val="28"/>
          <w:szCs w:val="28"/>
          <w:lang w:val="uk-UA" w:eastAsia="ru-RU"/>
        </w:rPr>
        <w:t>ами</w:t>
      </w:r>
      <w:r w:rsidRPr="00690C5D">
        <w:rPr>
          <w:rFonts w:ascii="Times New Roman" w:hAnsi="Times New Roman"/>
          <w:bCs/>
          <w:sz w:val="28"/>
          <w:szCs w:val="28"/>
          <w:lang w:val="uk-UA" w:eastAsia="ru-RU"/>
        </w:rPr>
        <w:t xml:space="preserve"> його перегляду судом вищої інстанції, то в діях судді вбачається правопорушення.</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Згідно з пунктом 1 частини сьомої статті 56 Закону України «Про судоустрій і статус суддів»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За приписами частини першої статті 4 ЦПК України кожна особа має право в порядку, встановленому цим Кодексом, звернутися до суду за захистом своїх порушених, невизнаних або оспорюваних прав, свобод чи законних інтересів.</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Здійснюючи правосуддя, суд захищає права, свободи та інтереси фізичних осіб, права та інтереси юридичних осіб, державні та суспільні інтереси у спосіб, визначений законом або договором (частина перша статті 5 ЦПК України).</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Відповідно до частин першої, другої статті 207 ЦПК України </w:t>
      </w:r>
      <w:bookmarkStart w:id="0" w:name="n7620"/>
      <w:bookmarkEnd w:id="0"/>
      <w:r w:rsidRPr="00690C5D">
        <w:rPr>
          <w:rFonts w:ascii="Times New Roman" w:hAnsi="Times New Roman"/>
          <w:bCs/>
          <w:sz w:val="28"/>
          <w:szCs w:val="28"/>
          <w:lang w:val="uk-UA" w:eastAsia="ru-RU"/>
        </w:rPr>
        <w:t>мирова угода укладається сторонами з метою врегулювання спору на підставі взаємних поступок і має стосуватися лише прав та обов’язків сторін. У мировій угоді сторони можуть вийти за межі предмета спору за умови, що мирова угода не порушує прав чи охоронюваних законом інтересів третіх осіб.</w:t>
      </w:r>
      <w:bookmarkStart w:id="1" w:name="n7621"/>
      <w:bookmarkEnd w:id="1"/>
      <w:r w:rsidRPr="00690C5D">
        <w:rPr>
          <w:rFonts w:ascii="Times New Roman" w:hAnsi="Times New Roman"/>
          <w:bCs/>
          <w:sz w:val="28"/>
          <w:szCs w:val="28"/>
          <w:lang w:val="uk-UA" w:eastAsia="ru-RU"/>
        </w:rPr>
        <w:t xml:space="preserve">  Сторони можуть укласти мирову угоду і повідомити про це суд, зробивши спільну письмову заяву, на будь-якій стадії судового процесу.</w:t>
      </w:r>
      <w:bookmarkStart w:id="2" w:name="n7622"/>
      <w:bookmarkEnd w:id="2"/>
      <w:r w:rsidRPr="00690C5D">
        <w:rPr>
          <w:rFonts w:ascii="Times New Roman" w:hAnsi="Times New Roman"/>
          <w:bCs/>
          <w:sz w:val="28"/>
          <w:szCs w:val="28"/>
          <w:lang w:val="uk-UA" w:eastAsia="ru-RU"/>
        </w:rPr>
        <w:t xml:space="preserve"> </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Суд постановляє ухвалу про відмову у затвердженні мирової угоди і продовжує судовий розгляд, якщо</w:t>
      </w:r>
      <w:bookmarkStart w:id="3" w:name="n7625"/>
      <w:bookmarkEnd w:id="3"/>
      <w:r w:rsidRPr="00690C5D">
        <w:rPr>
          <w:rFonts w:ascii="Times New Roman" w:hAnsi="Times New Roman"/>
          <w:bCs/>
          <w:sz w:val="28"/>
          <w:szCs w:val="28"/>
          <w:lang w:val="uk-UA" w:eastAsia="ru-RU"/>
        </w:rPr>
        <w:t xml:space="preserve"> умови мирової угоди суперечать закону чи порушують права чи охоронювані законом інтереси інших осіб, є невиконуваними</w:t>
      </w:r>
      <w:bookmarkStart w:id="4" w:name="n7626"/>
      <w:bookmarkEnd w:id="4"/>
      <w:r w:rsidRPr="00690C5D">
        <w:rPr>
          <w:rFonts w:ascii="Times New Roman" w:hAnsi="Times New Roman"/>
          <w:bCs/>
          <w:sz w:val="28"/>
          <w:szCs w:val="28"/>
          <w:lang w:val="uk-UA" w:eastAsia="ru-RU"/>
        </w:rPr>
        <w:t xml:space="preserve"> (пункт 1 частини п’ятої статті 207 ЦПК України).</w:t>
      </w:r>
    </w:p>
    <w:p w:rsidR="00690C5D" w:rsidRPr="00690C5D" w:rsidRDefault="009624F4"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С</w:t>
      </w:r>
      <w:r w:rsidR="00690C5D" w:rsidRPr="00690C5D">
        <w:rPr>
          <w:rFonts w:ascii="Times New Roman" w:hAnsi="Times New Roman"/>
          <w:bCs/>
          <w:sz w:val="28"/>
          <w:szCs w:val="28"/>
          <w:lang w:val="uk-UA" w:eastAsia="ru-RU"/>
        </w:rPr>
        <w:t>уддею Материнко М.О. вказаних вимог закону дотримано не було.</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lastRenderedPageBreak/>
        <w:t xml:space="preserve">Так, предметом спору у справах №№ 554/2374/18, 554/3811/18, 554/3649/18 є зобов’язання </w:t>
      </w:r>
      <w:r w:rsidR="00DE34C0" w:rsidRPr="00DE34C0">
        <w:rPr>
          <w:rFonts w:ascii="Times New Roman" w:hAnsi="Times New Roman"/>
          <w:bCs/>
          <w:sz w:val="28"/>
          <w:szCs w:val="28"/>
          <w:lang w:val="uk-UA" w:eastAsia="ru-RU"/>
        </w:rPr>
        <w:t>ОСОБА</w:t>
      </w:r>
      <w:r w:rsidR="00DE34C0">
        <w:rPr>
          <w:rFonts w:ascii="Times New Roman" w:hAnsi="Times New Roman"/>
          <w:bCs/>
          <w:sz w:val="28"/>
          <w:szCs w:val="28"/>
          <w:lang w:val="uk-UA" w:eastAsia="ru-RU"/>
        </w:rPr>
        <w:t>6</w:t>
      </w:r>
      <w:r w:rsidRPr="00690C5D">
        <w:rPr>
          <w:rFonts w:ascii="Times New Roman" w:hAnsi="Times New Roman"/>
          <w:bCs/>
          <w:sz w:val="28"/>
          <w:szCs w:val="28"/>
          <w:lang w:val="uk-UA" w:eastAsia="ru-RU"/>
        </w:rPr>
        <w:t xml:space="preserve"> та </w:t>
      </w:r>
      <w:r w:rsidR="00DE34C0" w:rsidRPr="00DE34C0">
        <w:rPr>
          <w:rFonts w:ascii="Times New Roman" w:hAnsi="Times New Roman"/>
          <w:bCs/>
          <w:sz w:val="28"/>
          <w:szCs w:val="28"/>
          <w:lang w:val="uk-UA" w:eastAsia="ru-RU"/>
        </w:rPr>
        <w:t>ОСОБА</w:t>
      </w:r>
      <w:r w:rsidR="00DE34C0">
        <w:rPr>
          <w:rFonts w:ascii="Times New Roman" w:hAnsi="Times New Roman"/>
          <w:bCs/>
          <w:sz w:val="28"/>
          <w:szCs w:val="28"/>
          <w:lang w:val="uk-UA" w:eastAsia="ru-RU"/>
        </w:rPr>
        <w:t>9</w:t>
      </w:r>
      <w:r w:rsidRPr="00690C5D">
        <w:rPr>
          <w:rFonts w:ascii="Times New Roman" w:hAnsi="Times New Roman"/>
          <w:bCs/>
          <w:sz w:val="28"/>
          <w:szCs w:val="28"/>
          <w:lang w:val="uk-UA" w:eastAsia="ru-RU"/>
        </w:rPr>
        <w:t xml:space="preserve"> виконати належним чином зобов’язання за договорами про надання послуг</w:t>
      </w:r>
      <w:r w:rsidR="00A46D21">
        <w:rPr>
          <w:rFonts w:ascii="Times New Roman" w:hAnsi="Times New Roman"/>
          <w:bCs/>
          <w:sz w:val="28"/>
          <w:szCs w:val="28"/>
          <w:lang w:val="uk-UA" w:eastAsia="ru-RU"/>
        </w:rPr>
        <w:t xml:space="preserve"> щодо впорядкування, оформлення</w:t>
      </w:r>
      <w:r w:rsidRPr="00690C5D">
        <w:rPr>
          <w:rFonts w:ascii="Times New Roman" w:hAnsi="Times New Roman"/>
          <w:bCs/>
          <w:sz w:val="28"/>
          <w:szCs w:val="28"/>
          <w:lang w:val="uk-UA" w:eastAsia="ru-RU"/>
        </w:rPr>
        <w:t xml:space="preserve"> та реєстрації права власності на нерухоме майно.   </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У поданих до суду заявах про затвердження мирових угод позивачі у вказаних справах просили визнати за ними право власності на об’єкти нерухомого майна з правом присвоєння окремих адрес. </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Затверджуючи мирові угоди у вказаних справах ухвалами суду від 16 травня та 8 червня 2018 року, суддя Материнко М.О. визнала за позивачами право власності на об’єкти нерухомого майна з правом присвоєння окремої адреси, а також вказала, що право власності на об’єкти нерухомості підлягає державній реєстрації.   </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Проте, як вбачається з копій матеріалів справ №№ 554/2374/18, 554/3811/18, 554/3649/18</w:t>
      </w:r>
      <w:r w:rsidR="00B44781">
        <w:rPr>
          <w:rFonts w:ascii="Times New Roman" w:hAnsi="Times New Roman"/>
          <w:bCs/>
          <w:sz w:val="28"/>
          <w:szCs w:val="28"/>
          <w:lang w:val="uk-UA" w:eastAsia="ru-RU"/>
        </w:rPr>
        <w:t>,</w:t>
      </w:r>
      <w:r w:rsidRPr="00690C5D">
        <w:rPr>
          <w:rFonts w:ascii="Times New Roman" w:hAnsi="Times New Roman"/>
          <w:bCs/>
          <w:sz w:val="28"/>
          <w:szCs w:val="28"/>
          <w:lang w:val="uk-UA" w:eastAsia="ru-RU"/>
        </w:rPr>
        <w:t xml:space="preserve"> між позивачами та відповідачами </w:t>
      </w:r>
      <w:r w:rsidR="00DE34C0" w:rsidRPr="00DE34C0">
        <w:rPr>
          <w:rFonts w:ascii="Times New Roman" w:hAnsi="Times New Roman"/>
          <w:bCs/>
          <w:sz w:val="28"/>
          <w:szCs w:val="28"/>
          <w:lang w:val="uk-UA" w:eastAsia="ru-RU"/>
        </w:rPr>
        <w:t>ОСОБА</w:t>
      </w:r>
      <w:r w:rsidR="00DE34C0">
        <w:rPr>
          <w:rFonts w:ascii="Times New Roman" w:hAnsi="Times New Roman"/>
          <w:bCs/>
          <w:sz w:val="28"/>
          <w:szCs w:val="28"/>
          <w:lang w:val="uk-UA" w:eastAsia="ru-RU"/>
        </w:rPr>
        <w:t>6</w:t>
      </w:r>
      <w:r w:rsidRPr="00690C5D">
        <w:rPr>
          <w:rFonts w:ascii="Times New Roman" w:hAnsi="Times New Roman"/>
          <w:bCs/>
          <w:sz w:val="28"/>
          <w:szCs w:val="28"/>
          <w:lang w:val="uk-UA" w:eastAsia="ru-RU"/>
        </w:rPr>
        <w:t xml:space="preserve">, </w:t>
      </w:r>
      <w:r w:rsidR="00DE34C0" w:rsidRPr="00DE34C0">
        <w:rPr>
          <w:rFonts w:ascii="Times New Roman" w:hAnsi="Times New Roman"/>
          <w:bCs/>
          <w:sz w:val="28"/>
          <w:szCs w:val="28"/>
          <w:lang w:val="uk-UA" w:eastAsia="ru-RU"/>
        </w:rPr>
        <w:t>ОСОБА</w:t>
      </w:r>
      <w:r w:rsidR="00DE34C0">
        <w:rPr>
          <w:rFonts w:ascii="Times New Roman" w:hAnsi="Times New Roman"/>
          <w:bCs/>
          <w:sz w:val="28"/>
          <w:szCs w:val="28"/>
          <w:lang w:val="uk-UA" w:eastAsia="ru-RU"/>
        </w:rPr>
        <w:t>9</w:t>
      </w:r>
      <w:r w:rsidRPr="00690C5D">
        <w:rPr>
          <w:rFonts w:ascii="Times New Roman" w:hAnsi="Times New Roman"/>
          <w:bCs/>
          <w:sz w:val="28"/>
          <w:szCs w:val="28"/>
          <w:lang w:val="uk-UA" w:eastAsia="ru-RU"/>
        </w:rPr>
        <w:t xml:space="preserve"> спір про право власності на об’єкти нерухомого майна відсутній, у позовних заявах такі вимоги не вказані. Із матеріалів справи не вбачається, що відповідачами </w:t>
      </w:r>
      <w:r w:rsidR="00EF1E4E" w:rsidRPr="00EF1E4E">
        <w:rPr>
          <w:rFonts w:ascii="Times New Roman" w:hAnsi="Times New Roman"/>
          <w:bCs/>
          <w:sz w:val="28"/>
          <w:szCs w:val="28"/>
          <w:lang w:val="uk-UA" w:eastAsia="ru-RU"/>
        </w:rPr>
        <w:t>ОСОБА</w:t>
      </w:r>
      <w:r w:rsidR="00EF1E4E">
        <w:rPr>
          <w:rFonts w:ascii="Times New Roman" w:hAnsi="Times New Roman"/>
          <w:bCs/>
          <w:sz w:val="28"/>
          <w:szCs w:val="28"/>
          <w:lang w:val="uk-UA" w:eastAsia="ru-RU"/>
        </w:rPr>
        <w:t>6</w:t>
      </w:r>
      <w:r w:rsidRPr="00690C5D">
        <w:rPr>
          <w:rFonts w:ascii="Times New Roman" w:hAnsi="Times New Roman"/>
          <w:bCs/>
          <w:sz w:val="28"/>
          <w:szCs w:val="28"/>
          <w:lang w:val="uk-UA" w:eastAsia="ru-RU"/>
        </w:rPr>
        <w:t xml:space="preserve"> та </w:t>
      </w:r>
      <w:r w:rsidR="00EF1E4E" w:rsidRPr="00EF1E4E">
        <w:rPr>
          <w:rFonts w:ascii="Times New Roman" w:hAnsi="Times New Roman"/>
          <w:bCs/>
          <w:sz w:val="28"/>
          <w:szCs w:val="28"/>
          <w:lang w:val="uk-UA" w:eastAsia="ru-RU"/>
        </w:rPr>
        <w:t>ОСОБА</w:t>
      </w:r>
      <w:r w:rsidR="00EF1E4E">
        <w:rPr>
          <w:rFonts w:ascii="Times New Roman" w:hAnsi="Times New Roman"/>
          <w:bCs/>
          <w:sz w:val="28"/>
          <w:szCs w:val="28"/>
          <w:lang w:val="uk-UA" w:eastAsia="ru-RU"/>
        </w:rPr>
        <w:t>9</w:t>
      </w:r>
      <w:r w:rsidRPr="00690C5D">
        <w:rPr>
          <w:rFonts w:ascii="Times New Roman" w:hAnsi="Times New Roman"/>
          <w:bCs/>
          <w:sz w:val="28"/>
          <w:szCs w:val="28"/>
          <w:lang w:val="uk-UA" w:eastAsia="ru-RU"/>
        </w:rPr>
        <w:t xml:space="preserve"> порушувались майнові права позивачів, що підлягали захисту в судовому порядку.  </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Отже, затверджуючи мирові угоди, суддя Материнко М.О. вийшла за межі позовних вимог. </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Крім того, у справі № </w:t>
      </w:r>
      <w:r w:rsidRPr="00690C5D">
        <w:rPr>
          <w:rFonts w:ascii="Times New Roman" w:hAnsi="Times New Roman"/>
          <w:b/>
          <w:bCs/>
          <w:sz w:val="28"/>
          <w:szCs w:val="28"/>
          <w:lang w:val="uk-UA" w:eastAsia="ru-RU"/>
        </w:rPr>
        <w:t>554/3649/18</w:t>
      </w:r>
      <w:r w:rsidRPr="00690C5D">
        <w:rPr>
          <w:rFonts w:ascii="Times New Roman" w:hAnsi="Times New Roman"/>
          <w:bCs/>
          <w:sz w:val="28"/>
          <w:szCs w:val="28"/>
          <w:lang w:val="uk-UA" w:eastAsia="ru-RU"/>
        </w:rPr>
        <w:t xml:space="preserve"> за позовом </w:t>
      </w:r>
      <w:r w:rsidR="00EF1E4E" w:rsidRPr="00EF1E4E">
        <w:rPr>
          <w:rFonts w:ascii="Times New Roman" w:hAnsi="Times New Roman"/>
          <w:bCs/>
          <w:sz w:val="28"/>
          <w:szCs w:val="28"/>
          <w:lang w:val="uk-UA" w:eastAsia="ru-RU"/>
        </w:rPr>
        <w:t>ОСОБА</w:t>
      </w:r>
      <w:r w:rsidR="00EF1E4E">
        <w:rPr>
          <w:rFonts w:ascii="Times New Roman" w:hAnsi="Times New Roman"/>
          <w:bCs/>
          <w:sz w:val="28"/>
          <w:szCs w:val="28"/>
          <w:lang w:val="uk-UA" w:eastAsia="ru-RU"/>
        </w:rPr>
        <w:t>10</w:t>
      </w:r>
      <w:r w:rsidRPr="00690C5D">
        <w:rPr>
          <w:rFonts w:ascii="Times New Roman" w:hAnsi="Times New Roman"/>
          <w:bCs/>
          <w:sz w:val="28"/>
          <w:szCs w:val="28"/>
          <w:lang w:val="uk-UA" w:eastAsia="ru-RU"/>
        </w:rPr>
        <w:t xml:space="preserve"> до </w:t>
      </w:r>
      <w:r w:rsidR="00EF1E4E" w:rsidRPr="00EF1E4E">
        <w:rPr>
          <w:rFonts w:ascii="Times New Roman" w:hAnsi="Times New Roman"/>
          <w:bCs/>
          <w:sz w:val="28"/>
          <w:szCs w:val="28"/>
          <w:lang w:val="uk-UA" w:eastAsia="ru-RU"/>
        </w:rPr>
        <w:t>ОСОБА</w:t>
      </w:r>
      <w:r w:rsidR="00EF1E4E">
        <w:rPr>
          <w:rFonts w:ascii="Times New Roman" w:hAnsi="Times New Roman"/>
          <w:bCs/>
          <w:sz w:val="28"/>
          <w:szCs w:val="28"/>
          <w:lang w:val="uk-UA" w:eastAsia="ru-RU"/>
        </w:rPr>
        <w:t>9</w:t>
      </w:r>
      <w:r w:rsidRPr="00690C5D">
        <w:rPr>
          <w:rFonts w:ascii="Times New Roman" w:hAnsi="Times New Roman"/>
          <w:bCs/>
          <w:sz w:val="28"/>
          <w:szCs w:val="28"/>
          <w:lang w:val="uk-UA" w:eastAsia="ru-RU"/>
        </w:rPr>
        <w:t xml:space="preserve"> про зобов’язання виконати умови договору міститься заява про визнання мирової угоди, укладена між </w:t>
      </w:r>
      <w:r w:rsidR="00EF1E4E" w:rsidRPr="00EF1E4E">
        <w:rPr>
          <w:rFonts w:ascii="Times New Roman" w:hAnsi="Times New Roman"/>
          <w:bCs/>
          <w:sz w:val="28"/>
          <w:szCs w:val="28"/>
          <w:lang w:val="uk-UA" w:eastAsia="ru-RU"/>
        </w:rPr>
        <w:t>ОСОБА</w:t>
      </w:r>
      <w:r w:rsidR="00EF1E4E">
        <w:rPr>
          <w:rFonts w:ascii="Times New Roman" w:hAnsi="Times New Roman"/>
          <w:bCs/>
          <w:sz w:val="28"/>
          <w:szCs w:val="28"/>
          <w:lang w:val="uk-UA" w:eastAsia="ru-RU"/>
        </w:rPr>
        <w:t>10</w:t>
      </w:r>
      <w:r w:rsidRPr="00690C5D">
        <w:rPr>
          <w:rFonts w:ascii="Times New Roman" w:hAnsi="Times New Roman"/>
          <w:bCs/>
          <w:sz w:val="28"/>
          <w:szCs w:val="28"/>
          <w:lang w:val="uk-UA" w:eastAsia="ru-RU"/>
        </w:rPr>
        <w:t xml:space="preserve"> та </w:t>
      </w:r>
      <w:r w:rsidR="00EF1E4E" w:rsidRPr="00EF1E4E">
        <w:rPr>
          <w:rFonts w:ascii="Times New Roman" w:hAnsi="Times New Roman"/>
          <w:b/>
          <w:bCs/>
          <w:sz w:val="28"/>
          <w:szCs w:val="28"/>
          <w:lang w:val="uk-UA" w:eastAsia="ru-RU"/>
        </w:rPr>
        <w:t>ОСОБА</w:t>
      </w:r>
      <w:r w:rsidR="00EF1E4E">
        <w:rPr>
          <w:rFonts w:ascii="Times New Roman" w:hAnsi="Times New Roman"/>
          <w:b/>
          <w:bCs/>
          <w:sz w:val="28"/>
          <w:szCs w:val="28"/>
          <w:lang w:val="uk-UA" w:eastAsia="ru-RU"/>
        </w:rPr>
        <w:t>6</w:t>
      </w:r>
      <w:r w:rsidRPr="00690C5D">
        <w:rPr>
          <w:rFonts w:ascii="Times New Roman" w:hAnsi="Times New Roman"/>
          <w:bCs/>
          <w:sz w:val="28"/>
          <w:szCs w:val="28"/>
          <w:lang w:val="uk-UA" w:eastAsia="ru-RU"/>
        </w:rPr>
        <w:t xml:space="preserve"> (хоча відповідачем у вказаній справі є </w:t>
      </w:r>
      <w:r w:rsidR="00EF1E4E" w:rsidRPr="00EF1E4E">
        <w:rPr>
          <w:rFonts w:ascii="Times New Roman" w:hAnsi="Times New Roman"/>
          <w:b/>
          <w:bCs/>
          <w:sz w:val="28"/>
          <w:szCs w:val="28"/>
          <w:lang w:val="uk-UA" w:eastAsia="ru-RU"/>
        </w:rPr>
        <w:t>ОСОБА</w:t>
      </w:r>
      <w:r w:rsidR="00EF1E4E">
        <w:rPr>
          <w:rFonts w:ascii="Times New Roman" w:hAnsi="Times New Roman"/>
          <w:b/>
          <w:bCs/>
          <w:sz w:val="28"/>
          <w:szCs w:val="28"/>
          <w:lang w:val="uk-UA" w:eastAsia="ru-RU"/>
        </w:rPr>
        <w:t>9</w:t>
      </w:r>
      <w:r w:rsidRPr="00690C5D">
        <w:rPr>
          <w:rFonts w:ascii="Times New Roman" w:hAnsi="Times New Roman"/>
          <w:bCs/>
          <w:sz w:val="28"/>
          <w:szCs w:val="28"/>
          <w:lang w:val="uk-UA" w:eastAsia="ru-RU"/>
        </w:rPr>
        <w:t>).</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 xml:space="preserve">Суддя Материнко М.О. на вказані обставини уваги не звернула та ухвалою Октябрського районного суду міста Полтави від 8 червня 2018 року затвердила мирову угоду, укладену між </w:t>
      </w:r>
      <w:r w:rsidR="00EF1E4E" w:rsidRPr="00EF1E4E">
        <w:rPr>
          <w:rFonts w:ascii="Times New Roman" w:hAnsi="Times New Roman"/>
          <w:bCs/>
          <w:sz w:val="28"/>
          <w:szCs w:val="28"/>
          <w:lang w:val="uk-UA" w:eastAsia="ru-RU"/>
        </w:rPr>
        <w:t>ОСОБА</w:t>
      </w:r>
      <w:r w:rsidR="00EF1E4E">
        <w:rPr>
          <w:rFonts w:ascii="Times New Roman" w:hAnsi="Times New Roman"/>
          <w:bCs/>
          <w:sz w:val="28"/>
          <w:szCs w:val="28"/>
          <w:lang w:val="uk-UA" w:eastAsia="ru-RU"/>
        </w:rPr>
        <w:t>10</w:t>
      </w:r>
      <w:r w:rsidRPr="00690C5D">
        <w:rPr>
          <w:rFonts w:ascii="Times New Roman" w:hAnsi="Times New Roman"/>
          <w:bCs/>
          <w:sz w:val="28"/>
          <w:szCs w:val="28"/>
          <w:lang w:val="uk-UA" w:eastAsia="ru-RU"/>
        </w:rPr>
        <w:t xml:space="preserve"> та </w:t>
      </w:r>
      <w:r w:rsidR="00EF1E4E" w:rsidRPr="00EF1E4E">
        <w:rPr>
          <w:rFonts w:ascii="Times New Roman" w:hAnsi="Times New Roman"/>
          <w:bCs/>
          <w:sz w:val="28"/>
          <w:szCs w:val="28"/>
          <w:lang w:val="uk-UA" w:eastAsia="ru-RU"/>
        </w:rPr>
        <w:t>ОСОБА</w:t>
      </w:r>
      <w:r w:rsidR="00EF1E4E">
        <w:rPr>
          <w:rFonts w:ascii="Times New Roman" w:hAnsi="Times New Roman"/>
          <w:bCs/>
          <w:sz w:val="28"/>
          <w:szCs w:val="28"/>
          <w:lang w:val="uk-UA" w:eastAsia="ru-RU"/>
        </w:rPr>
        <w:t>9</w:t>
      </w:r>
      <w:bookmarkStart w:id="5" w:name="_GoBack"/>
      <w:bookmarkEnd w:id="5"/>
      <w:r w:rsidR="00B44781">
        <w:rPr>
          <w:rFonts w:ascii="Times New Roman" w:hAnsi="Times New Roman"/>
          <w:bCs/>
          <w:sz w:val="28"/>
          <w:szCs w:val="28"/>
          <w:lang w:val="uk-UA" w:eastAsia="ru-RU"/>
        </w:rPr>
        <w:t>,</w:t>
      </w:r>
      <w:r w:rsidRPr="00690C5D">
        <w:rPr>
          <w:rFonts w:ascii="Times New Roman" w:hAnsi="Times New Roman"/>
          <w:bCs/>
          <w:sz w:val="28"/>
          <w:szCs w:val="28"/>
          <w:lang w:val="uk-UA" w:eastAsia="ru-RU"/>
        </w:rPr>
        <w:t xml:space="preserve"> про зобов’язання виконання умов договору.</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Попередньою перевіркою встановлено, що суддя Материнко М.О. в ухвалах від 16 травня та 8 червня 2018 року не зазначила, з яких підстав вона погодилась із позицією сторін у справах, викладеною в заявах про затвердження мирових угод, і вважала, що мирові угоди не суперечать закону.</w:t>
      </w:r>
    </w:p>
    <w:p w:rsidR="00690C5D" w:rsidRPr="009624F4" w:rsidRDefault="00690C5D" w:rsidP="00690C5D">
      <w:pPr>
        <w:pStyle w:val="af"/>
        <w:ind w:firstLine="708"/>
        <w:jc w:val="both"/>
        <w:rPr>
          <w:sz w:val="28"/>
          <w:szCs w:val="28"/>
          <w:lang w:val="uk-UA"/>
        </w:rPr>
      </w:pPr>
      <w:r w:rsidRPr="009624F4">
        <w:rPr>
          <w:sz w:val="28"/>
          <w:szCs w:val="28"/>
          <w:lang w:val="uk-UA"/>
        </w:rPr>
        <w:t xml:space="preserve">Вмотивованість – це вимога до суду наводити письмово у рішенні судження, пояснення про наявність чи відсутність фактів, які є основою для висновку суду. Це також пояснення суду, чому він виніс саме таке рішення, погодився з одними та відкинув інші доводи. </w:t>
      </w:r>
    </w:p>
    <w:p w:rsidR="00690C5D" w:rsidRPr="009624F4" w:rsidRDefault="00690C5D" w:rsidP="00690C5D">
      <w:pPr>
        <w:pStyle w:val="af"/>
        <w:ind w:firstLine="708"/>
        <w:jc w:val="both"/>
        <w:rPr>
          <w:sz w:val="28"/>
          <w:szCs w:val="28"/>
          <w:lang w:val="uk-UA"/>
        </w:rPr>
      </w:pPr>
      <w:r w:rsidRPr="009624F4">
        <w:rPr>
          <w:sz w:val="28"/>
          <w:szCs w:val="28"/>
          <w:lang w:val="uk-UA"/>
        </w:rPr>
        <w:t>Стаття 6 Конвенції про захист прав людини і основоположних свобод (далі – Конвенція) передбачає,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w:t>
      </w:r>
      <w:r w:rsidR="00B44781">
        <w:rPr>
          <w:sz w:val="28"/>
          <w:szCs w:val="28"/>
          <w:lang w:val="uk-UA"/>
        </w:rPr>
        <w:t>ить спір щодо його прав та обов</w:t>
      </w:r>
      <w:r w:rsidR="00B44781" w:rsidRPr="009624F4">
        <w:rPr>
          <w:sz w:val="28"/>
          <w:szCs w:val="28"/>
          <w:lang w:val="uk-UA"/>
        </w:rPr>
        <w:t>’язків</w:t>
      </w:r>
      <w:r w:rsidRPr="009624F4">
        <w:rPr>
          <w:sz w:val="28"/>
          <w:szCs w:val="28"/>
          <w:lang w:val="uk-UA"/>
        </w:rPr>
        <w:t xml:space="preserve"> цивільного характеру.</w:t>
      </w:r>
    </w:p>
    <w:p w:rsidR="00690C5D" w:rsidRPr="009624F4" w:rsidRDefault="00690C5D" w:rsidP="00690C5D">
      <w:pPr>
        <w:pStyle w:val="af"/>
        <w:ind w:firstLine="708"/>
        <w:jc w:val="both"/>
        <w:rPr>
          <w:sz w:val="28"/>
          <w:szCs w:val="28"/>
          <w:lang w:val="uk-UA"/>
        </w:rPr>
      </w:pPr>
      <w:r w:rsidRPr="009624F4">
        <w:rPr>
          <w:sz w:val="28"/>
          <w:szCs w:val="28"/>
          <w:lang w:val="uk-UA"/>
        </w:rPr>
        <w:t xml:space="preserve">Право на вмотивованість судового рішення є складовою права на справедливий суд, гарантованого статтею 6 Конвенції. Як неодноразово вказував Європейський суд з прав людини, право на вмотивованість судового </w:t>
      </w:r>
      <w:r w:rsidRPr="009624F4">
        <w:rPr>
          <w:sz w:val="28"/>
          <w:szCs w:val="28"/>
          <w:lang w:val="uk-UA"/>
        </w:rPr>
        <w:lastRenderedPageBreak/>
        <w:t>рішення сягає своїм корінням більш загального принципу, втіленого у Конвенції, який захищає особу від сваволі; рішення національного суду повинно містити мотиви, які достатні для того, щоб відповісти на істотні аспекти доводів сторони (рішення у справі «Руїз Торіха проти Іспанії», параграфи 29–30).</w:t>
      </w:r>
    </w:p>
    <w:p w:rsidR="00690C5D" w:rsidRPr="009624F4" w:rsidRDefault="00690C5D" w:rsidP="00690C5D">
      <w:pPr>
        <w:pStyle w:val="af"/>
        <w:ind w:firstLine="708"/>
        <w:jc w:val="both"/>
        <w:rPr>
          <w:sz w:val="28"/>
          <w:szCs w:val="28"/>
          <w:lang w:val="uk-UA"/>
        </w:rPr>
      </w:pPr>
      <w:r w:rsidRPr="009624F4">
        <w:rPr>
          <w:sz w:val="28"/>
          <w:szCs w:val="28"/>
          <w:lang w:val="uk-UA"/>
        </w:rPr>
        <w:t>Таким чином, незазначення належних, співвідносних з положеннями процесуального закону мотивів, з яких виходив суд, затверджуючи мирові угоди, призводить до порушення основоположного права на справедливий суд.</w:t>
      </w:r>
    </w:p>
    <w:p w:rsidR="00690C5D" w:rsidRPr="009624F4" w:rsidRDefault="00690C5D" w:rsidP="009624F4">
      <w:pPr>
        <w:spacing w:line="240" w:lineRule="auto"/>
        <w:ind w:firstLine="709"/>
        <w:contextualSpacing/>
        <w:jc w:val="both"/>
        <w:rPr>
          <w:rFonts w:ascii="Times New Roman" w:hAnsi="Times New Roman"/>
          <w:sz w:val="28"/>
          <w:szCs w:val="28"/>
          <w:lang w:val="uk-UA"/>
        </w:rPr>
      </w:pPr>
      <w:r w:rsidRPr="009624F4">
        <w:rPr>
          <w:rFonts w:ascii="Times New Roman" w:hAnsi="Times New Roman"/>
          <w:sz w:val="28"/>
          <w:szCs w:val="28"/>
          <w:lang w:val="uk-UA"/>
        </w:rPr>
        <w:t xml:space="preserve">Враховуючи наведене, </w:t>
      </w:r>
      <w:r w:rsidR="009624F4" w:rsidRPr="009624F4">
        <w:rPr>
          <w:rFonts w:ascii="Times New Roman" w:hAnsi="Times New Roman"/>
          <w:sz w:val="28"/>
          <w:szCs w:val="28"/>
          <w:lang w:val="uk-UA"/>
        </w:rPr>
        <w:t>Перша Дисциплінарна палата Вищої ради правосуддя дійшла</w:t>
      </w:r>
      <w:r w:rsidRPr="009624F4">
        <w:rPr>
          <w:rFonts w:ascii="Times New Roman" w:hAnsi="Times New Roman"/>
          <w:sz w:val="28"/>
          <w:szCs w:val="28"/>
          <w:lang w:val="uk-UA"/>
        </w:rPr>
        <w:t xml:space="preserve"> висновку, що в діях судді Материнко </w:t>
      </w:r>
      <w:r w:rsidR="009624F4" w:rsidRPr="009624F4">
        <w:rPr>
          <w:rFonts w:ascii="Times New Roman" w:hAnsi="Times New Roman"/>
          <w:sz w:val="28"/>
          <w:szCs w:val="28"/>
          <w:lang w:val="uk-UA"/>
        </w:rPr>
        <w:t xml:space="preserve">М.О. </w:t>
      </w:r>
      <w:r w:rsidRPr="009624F4">
        <w:rPr>
          <w:rFonts w:ascii="Times New Roman" w:hAnsi="Times New Roman"/>
          <w:sz w:val="28"/>
          <w:szCs w:val="28"/>
          <w:lang w:val="uk-UA"/>
        </w:rPr>
        <w:t>вбачаються ознаки дисциплінарного проступку, наслідком якого може бути притягнення судді до дисциплінарної відповідальності з підстав, передбачених пунктом 4 частини першої статті 106 Закону України «Про судоустрій і статус суддів» (</w:t>
      </w:r>
      <w:r w:rsidR="001459DD" w:rsidRPr="001459DD">
        <w:rPr>
          <w:rFonts w:ascii="Times New Roman" w:hAnsi="Times New Roman"/>
          <w:sz w:val="28"/>
          <w:szCs w:val="28"/>
          <w:lang w:val="uk-UA"/>
        </w:rPr>
        <w:t>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r w:rsidR="009624F4">
        <w:rPr>
          <w:rFonts w:ascii="Times New Roman" w:hAnsi="Times New Roman"/>
          <w:sz w:val="28"/>
          <w:szCs w:val="28"/>
          <w:lang w:val="uk-UA"/>
        </w:rPr>
        <w:t>).</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Крім того, як вбачається із копій матеріалів справ №№ 554/2374/18, 554/3811/18, 554/3649/18</w:t>
      </w:r>
      <w:r w:rsidR="00B44781">
        <w:rPr>
          <w:rFonts w:ascii="Times New Roman" w:hAnsi="Times New Roman"/>
          <w:bCs/>
          <w:sz w:val="28"/>
          <w:szCs w:val="28"/>
          <w:lang w:val="uk-UA" w:eastAsia="ru-RU"/>
        </w:rPr>
        <w:t>,</w:t>
      </w:r>
      <w:r w:rsidRPr="00690C5D">
        <w:rPr>
          <w:rFonts w:ascii="Times New Roman" w:hAnsi="Times New Roman"/>
          <w:bCs/>
          <w:sz w:val="28"/>
          <w:szCs w:val="28"/>
          <w:lang w:val="uk-UA" w:eastAsia="ru-RU"/>
        </w:rPr>
        <w:t xml:space="preserve"> власником земельних ділянок, на яких розміщені спірні тимчасові споруди, є Полтавська міська рада. Полтавською міською радою позивачам надавались дозволи на розміщення виключно тимчасових споруд. Рішень з приводу надання дозволу позивачам на розміщення, спорудження, будівництво, введення в експлуатацію будівель як об’єктів нерухомого майна на вказаних земельних ділянках, на які ухвалами суду визнано право власності за позивачами, Полтавською міською радою не приймалось.    </w:t>
      </w:r>
    </w:p>
    <w:p w:rsidR="00690C5D" w:rsidRPr="00690C5D" w:rsidRDefault="009624F4" w:rsidP="00690C5D">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eastAsia="ru-RU"/>
        </w:rPr>
        <w:t>В</w:t>
      </w:r>
      <w:r w:rsidR="00690C5D" w:rsidRPr="00690C5D">
        <w:rPr>
          <w:rFonts w:ascii="Times New Roman" w:hAnsi="Times New Roman"/>
          <w:bCs/>
          <w:sz w:val="28"/>
          <w:szCs w:val="28"/>
          <w:lang w:val="uk-UA" w:eastAsia="ru-RU"/>
        </w:rPr>
        <w:t>ідповідно до частини першої статті 6 Закону України «Про регулювання містобудівної діяльності» (у редакції, яка діяла на час постановлення ухвал) управління у сфері містобудівної діяльності здійснюється, зокрема, центральним органом виконавчої влади, що реалізує державну політику з питань державного архітектурно-будівельного контролю та нагляду.</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Згідно з пунктом 6 частини першої статті 7 Закону України «Про регулювання містобудівної діяльності» управління у сфері містобудівної діяльності та архітектурно-будівельного контролю здійснюється шляхом контролю за дотриманням законодавства у сфері містобудівної діяльності, вимог будівельних норм, державних стандартів і правил, положень містобудівної документації всіх рівнів, вихідних даних для проект</w:t>
      </w:r>
      <w:r w:rsidR="00B44781">
        <w:rPr>
          <w:rFonts w:ascii="Times New Roman" w:hAnsi="Times New Roman"/>
          <w:bCs/>
          <w:sz w:val="28"/>
          <w:szCs w:val="28"/>
          <w:lang w:val="uk-UA" w:eastAsia="ru-RU"/>
        </w:rPr>
        <w:t>ування об’єктів містобудування</w:t>
      </w:r>
      <w:r w:rsidRPr="00690C5D">
        <w:rPr>
          <w:rFonts w:ascii="Times New Roman" w:hAnsi="Times New Roman"/>
          <w:bCs/>
          <w:sz w:val="28"/>
          <w:szCs w:val="28"/>
          <w:lang w:val="uk-UA" w:eastAsia="ru-RU"/>
        </w:rPr>
        <w:t>, проектної документації.</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За приписами частини першої статті 41 Закону України «Про регулюв</w:t>
      </w:r>
      <w:r w:rsidR="00B44781">
        <w:rPr>
          <w:rFonts w:ascii="Times New Roman" w:hAnsi="Times New Roman"/>
          <w:bCs/>
          <w:sz w:val="28"/>
          <w:szCs w:val="28"/>
          <w:lang w:val="uk-UA" w:eastAsia="ru-RU"/>
        </w:rPr>
        <w:t>ання містобудівної діяльності» д</w:t>
      </w:r>
      <w:r w:rsidRPr="00690C5D">
        <w:rPr>
          <w:rFonts w:ascii="Times New Roman" w:hAnsi="Times New Roman"/>
          <w:bCs/>
          <w:sz w:val="28"/>
          <w:szCs w:val="28"/>
          <w:lang w:val="uk-UA" w:eastAsia="ru-RU"/>
        </w:rPr>
        <w:t>ержавний архітектурно-будівельний контроль здійснюється органами державного архітектурно-будівельного контролю в порядку, встановленому Кабінетом Міністрів України.</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Від</w:t>
      </w:r>
      <w:r w:rsidR="00B44781">
        <w:rPr>
          <w:rFonts w:ascii="Times New Roman" w:hAnsi="Times New Roman"/>
          <w:bCs/>
          <w:sz w:val="28"/>
          <w:szCs w:val="28"/>
          <w:lang w:val="uk-UA" w:eastAsia="ru-RU"/>
        </w:rPr>
        <w:t>повідно до пункту 1 Положення п</w:t>
      </w:r>
      <w:r w:rsidRPr="00690C5D">
        <w:rPr>
          <w:rFonts w:ascii="Times New Roman" w:hAnsi="Times New Roman"/>
          <w:bCs/>
          <w:sz w:val="28"/>
          <w:szCs w:val="28"/>
          <w:lang w:val="uk-UA" w:eastAsia="ru-RU"/>
        </w:rPr>
        <w:t>ро Державну архітектур</w:t>
      </w:r>
      <w:r w:rsidR="00B44781">
        <w:rPr>
          <w:rFonts w:ascii="Times New Roman" w:hAnsi="Times New Roman"/>
          <w:bCs/>
          <w:sz w:val="28"/>
          <w:szCs w:val="28"/>
          <w:lang w:val="uk-UA" w:eastAsia="ru-RU"/>
        </w:rPr>
        <w:t>но-будівельну інспекцію України</w:t>
      </w:r>
      <w:r w:rsidRPr="00690C5D">
        <w:rPr>
          <w:rFonts w:ascii="Times New Roman" w:hAnsi="Times New Roman"/>
          <w:bCs/>
          <w:sz w:val="28"/>
          <w:szCs w:val="28"/>
          <w:lang w:val="uk-UA" w:eastAsia="ru-RU"/>
        </w:rPr>
        <w:t xml:space="preserve">, затвердженого постановою Кабінету Міністрів </w:t>
      </w:r>
      <w:r w:rsidRPr="00690C5D">
        <w:rPr>
          <w:rFonts w:ascii="Times New Roman" w:hAnsi="Times New Roman"/>
          <w:bCs/>
          <w:sz w:val="28"/>
          <w:szCs w:val="28"/>
          <w:lang w:val="uk-UA" w:eastAsia="ru-RU"/>
        </w:rPr>
        <w:lastRenderedPageBreak/>
        <w:t>України від 9 липня 2014 року № 294 (у редакції, яка діяла на час постановлення ухвал), ДАБІ України є центральним органом виконавчої влади, діяльність якого спрямовується і координується Кабінетом Міністрів України через Віце-прем’єр-міністра України – Міністра регіонального розвитку, будівництва та житлово-комунального господарства і який реалізує державну політику з питань державного архітектурно-будівельного контролю та нагляду.</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У пункті 3 вказаного Положення зазначено, що основними завданнями ДАБІ України є реалізація державної політики з питань державного архітектурно-будівельного контролю та нагляду, а саме здійснення державного архітектурно-будівельного нагляду за дотриманням вимог законодавства у сфері містобудівної діяльності, будівельних норм, стандартів і правил.</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У матеріалах справи відсутні докази звернення сторін до територіального органу ДАБІ України про отримання дозволу про початок будівельних робіт, введення забудови в експлуатацію.</w:t>
      </w:r>
    </w:p>
    <w:p w:rsidR="00690C5D" w:rsidRPr="00690C5D" w:rsidRDefault="00690C5D" w:rsidP="00690C5D">
      <w:pPr>
        <w:spacing w:after="0" w:line="240" w:lineRule="auto"/>
        <w:ind w:firstLine="709"/>
        <w:jc w:val="both"/>
        <w:rPr>
          <w:rFonts w:ascii="Times New Roman" w:hAnsi="Times New Roman"/>
          <w:bCs/>
          <w:sz w:val="28"/>
          <w:szCs w:val="28"/>
          <w:lang w:val="uk-UA" w:eastAsia="ru-RU"/>
        </w:rPr>
      </w:pPr>
      <w:r w:rsidRPr="00690C5D">
        <w:rPr>
          <w:rFonts w:ascii="Times New Roman" w:hAnsi="Times New Roman"/>
          <w:bCs/>
          <w:sz w:val="28"/>
          <w:szCs w:val="28"/>
          <w:lang w:val="uk-UA" w:eastAsia="ru-RU"/>
        </w:rPr>
        <w:t>Отже, постановляючи ухвали про затвердження мирових угод, суддя Материнко М.О. не звернула увагу, що ухвалені нею судові рішення можуть вплинути на права та обов’язки органів м</w:t>
      </w:r>
      <w:r w:rsidR="00B44781">
        <w:rPr>
          <w:rFonts w:ascii="Times New Roman" w:hAnsi="Times New Roman"/>
          <w:bCs/>
          <w:sz w:val="28"/>
          <w:szCs w:val="28"/>
          <w:lang w:val="uk-UA" w:eastAsia="ru-RU"/>
        </w:rPr>
        <w:t>ісцевого самоврядування, а саме</w:t>
      </w:r>
      <w:r w:rsidRPr="00690C5D">
        <w:rPr>
          <w:rFonts w:ascii="Times New Roman" w:hAnsi="Times New Roman"/>
          <w:bCs/>
          <w:sz w:val="28"/>
          <w:szCs w:val="28"/>
          <w:lang w:val="uk-UA" w:eastAsia="ru-RU"/>
        </w:rPr>
        <w:t xml:space="preserve"> Полтавської міської ради та ДАБІ України, не залучила їх до участі у справі. </w:t>
      </w:r>
    </w:p>
    <w:p w:rsidR="009A34A9" w:rsidRPr="009624F4" w:rsidRDefault="009624F4" w:rsidP="00690C5D">
      <w:pPr>
        <w:spacing w:after="0" w:line="240" w:lineRule="auto"/>
        <w:ind w:firstLine="709"/>
        <w:jc w:val="both"/>
        <w:rPr>
          <w:rFonts w:ascii="Times New Roman" w:hAnsi="Times New Roman"/>
          <w:bCs/>
          <w:sz w:val="28"/>
          <w:szCs w:val="28"/>
          <w:lang w:val="uk-UA" w:eastAsia="ru-RU"/>
        </w:rPr>
      </w:pPr>
      <w:r w:rsidRPr="009624F4">
        <w:rPr>
          <w:rFonts w:ascii="Times New Roman" w:hAnsi="Times New Roman"/>
          <w:bCs/>
          <w:sz w:val="28"/>
          <w:szCs w:val="28"/>
          <w:lang w:val="uk-UA" w:eastAsia="ru-RU"/>
        </w:rPr>
        <w:t xml:space="preserve">З огляду на наведене </w:t>
      </w:r>
      <w:r>
        <w:rPr>
          <w:rFonts w:ascii="Times New Roman" w:hAnsi="Times New Roman"/>
          <w:bCs/>
          <w:sz w:val="28"/>
          <w:szCs w:val="28"/>
          <w:lang w:val="uk-UA" w:eastAsia="ru-RU"/>
        </w:rPr>
        <w:t>Перша Дисциплінарна палата Вищої ради правосуддя дійшла висновку</w:t>
      </w:r>
      <w:r w:rsidR="00690C5D" w:rsidRPr="009624F4">
        <w:rPr>
          <w:rFonts w:ascii="Times New Roman" w:hAnsi="Times New Roman"/>
          <w:bCs/>
          <w:sz w:val="28"/>
          <w:szCs w:val="28"/>
          <w:lang w:val="uk-UA" w:eastAsia="ru-RU"/>
        </w:rPr>
        <w:t>, що в діях судді Материнко М.О. вбачаються ознаки дисциплінарного проступку, наслідком якого може бути притягнення судді до дисциплінарної відповідальності з п</w:t>
      </w:r>
      <w:r w:rsidR="00B44781">
        <w:rPr>
          <w:rFonts w:ascii="Times New Roman" w:hAnsi="Times New Roman"/>
          <w:bCs/>
          <w:sz w:val="28"/>
          <w:szCs w:val="28"/>
          <w:lang w:val="uk-UA" w:eastAsia="ru-RU"/>
        </w:rPr>
        <w:t>ідстав, передбачених підпунктом </w:t>
      </w:r>
      <w:r w:rsidR="00690C5D" w:rsidRPr="009624F4">
        <w:rPr>
          <w:rFonts w:ascii="Times New Roman" w:hAnsi="Times New Roman"/>
          <w:bCs/>
          <w:sz w:val="28"/>
          <w:szCs w:val="28"/>
          <w:lang w:val="uk-UA" w:eastAsia="ru-RU"/>
        </w:rPr>
        <w:t>«а» пункту 1 частини першої 106 Закону України «Про судоустрій і статус суддів» (умисне або внаслідок недбалості інше істотне порушення норм процесуального права під час здійснення правосуддя, що унеможливило учасникам</w:t>
      </w:r>
      <w:r w:rsidR="00B44781">
        <w:rPr>
          <w:rFonts w:ascii="Times New Roman" w:hAnsi="Times New Roman"/>
          <w:bCs/>
          <w:sz w:val="28"/>
          <w:szCs w:val="28"/>
          <w:lang w:val="uk-UA" w:eastAsia="ru-RU"/>
        </w:rPr>
        <w:t>и</w:t>
      </w:r>
      <w:r w:rsidR="00690C5D" w:rsidRPr="009624F4">
        <w:rPr>
          <w:rFonts w:ascii="Times New Roman" w:hAnsi="Times New Roman"/>
          <w:bCs/>
          <w:sz w:val="28"/>
          <w:szCs w:val="28"/>
          <w:lang w:val="uk-UA" w:eastAsia="ru-RU"/>
        </w:rPr>
        <w:t xml:space="preserve"> судового процесу реалізацію наданих їм процесуальних прав та виконання процесуальних обов’язків).</w:t>
      </w:r>
    </w:p>
    <w:p w:rsidR="00690C5D" w:rsidRDefault="00690C5D" w:rsidP="00690C5D">
      <w:pPr>
        <w:spacing w:after="0" w:line="240" w:lineRule="auto"/>
        <w:ind w:firstLine="708"/>
        <w:contextualSpacing/>
        <w:jc w:val="both"/>
        <w:rPr>
          <w:rFonts w:ascii="Times New Roman" w:hAnsi="Times New Roman" w:cs="Times New Roman"/>
          <w:sz w:val="28"/>
          <w:szCs w:val="28"/>
          <w:lang w:val="uk-UA"/>
        </w:rPr>
      </w:pPr>
      <w:r w:rsidRPr="009624F4">
        <w:rPr>
          <w:rFonts w:ascii="Times New Roman" w:hAnsi="Times New Roman" w:cs="Times New Roman"/>
          <w:sz w:val="28"/>
          <w:szCs w:val="28"/>
          <w:lang w:val="uk-UA"/>
        </w:rPr>
        <w:t xml:space="preserve">Викладене свідчить про наявність підстав для відкриття дисциплінарної справи стосовно судді </w:t>
      </w:r>
      <w:r w:rsidR="009624F4">
        <w:rPr>
          <w:rFonts w:ascii="Times New Roman" w:hAnsi="Times New Roman" w:cs="Times New Roman"/>
          <w:sz w:val="28"/>
          <w:szCs w:val="28"/>
          <w:lang w:val="uk-UA"/>
        </w:rPr>
        <w:t>Октябрського районного суду міста Полтави Материнко М.О.</w:t>
      </w:r>
      <w:r w:rsidR="001459DD">
        <w:rPr>
          <w:rFonts w:ascii="Times New Roman" w:hAnsi="Times New Roman" w:cs="Times New Roman"/>
          <w:sz w:val="28"/>
          <w:szCs w:val="28"/>
          <w:lang w:val="uk-UA"/>
        </w:rPr>
        <w:t xml:space="preserve"> в цій частині.</w:t>
      </w:r>
    </w:p>
    <w:p w:rsidR="00B21370" w:rsidRDefault="00C932AC" w:rsidP="00C932AC">
      <w:pPr>
        <w:spacing w:after="0" w:line="240" w:lineRule="auto"/>
        <w:ind w:firstLine="709"/>
        <w:contextualSpacing/>
        <w:jc w:val="both"/>
        <w:rPr>
          <w:rFonts w:ascii="Times New Roman" w:hAnsi="Times New Roman"/>
          <w:sz w:val="28"/>
          <w:szCs w:val="28"/>
          <w:lang w:val="uk-UA"/>
        </w:rPr>
      </w:pPr>
      <w:r w:rsidRPr="00C932AC">
        <w:rPr>
          <w:rFonts w:ascii="Times New Roman" w:hAnsi="Times New Roman"/>
          <w:sz w:val="28"/>
          <w:szCs w:val="28"/>
          <w:lang w:val="uk-UA"/>
        </w:rPr>
        <w:t xml:space="preserve">При цьому, </w:t>
      </w:r>
      <w:r w:rsidR="00B21370">
        <w:rPr>
          <w:rFonts w:ascii="Times New Roman" w:hAnsi="Times New Roman"/>
          <w:sz w:val="28"/>
          <w:szCs w:val="28"/>
          <w:lang w:val="uk-UA"/>
        </w:rPr>
        <w:t xml:space="preserve">за результатами розгляду висновку доповідача та доданих до нього матеріалів Першою Дисциплінарною палатою Вищої ради правосуддя не встановлено в діях судді Октябрського районного суду міста Полтави Материнко М.О. </w:t>
      </w:r>
      <w:r w:rsidRPr="00C932AC">
        <w:rPr>
          <w:rFonts w:ascii="Times New Roman" w:hAnsi="Times New Roman"/>
          <w:sz w:val="28"/>
          <w:szCs w:val="28"/>
          <w:lang w:val="uk-UA"/>
        </w:rPr>
        <w:t>ознак дисциплінарних проступків, передбачених пунктами 3, 11 частини першої статті 106 Закону України «Про судоустрій і статус суддів»</w:t>
      </w:r>
      <w:r w:rsidR="00B21370">
        <w:rPr>
          <w:rFonts w:ascii="Times New Roman" w:hAnsi="Times New Roman"/>
          <w:sz w:val="28"/>
          <w:szCs w:val="28"/>
          <w:lang w:val="uk-UA"/>
        </w:rPr>
        <w:t>.</w:t>
      </w:r>
    </w:p>
    <w:p w:rsidR="001459DD" w:rsidRPr="00447794" w:rsidRDefault="001459DD" w:rsidP="001459DD">
      <w:pPr>
        <w:spacing w:after="0" w:line="240" w:lineRule="auto"/>
        <w:ind w:firstLine="708"/>
        <w:contextualSpacing/>
        <w:jc w:val="both"/>
        <w:rPr>
          <w:rFonts w:ascii="Times New Roman" w:hAnsi="Times New Roman" w:cs="Times New Roman"/>
          <w:sz w:val="28"/>
          <w:szCs w:val="28"/>
          <w:lang w:val="uk-UA"/>
        </w:rPr>
      </w:pPr>
      <w:r w:rsidRPr="00447794">
        <w:rPr>
          <w:rFonts w:ascii="Times New Roman" w:hAnsi="Times New Roman" w:cs="Times New Roman"/>
          <w:color w:val="000000"/>
          <w:sz w:val="28"/>
          <w:szCs w:val="28"/>
          <w:lang w:val="uk-UA"/>
        </w:rPr>
        <w:t xml:space="preserve">Згідно із частиною шостою статті 107 </w:t>
      </w:r>
      <w:r w:rsidRPr="00447794">
        <w:rPr>
          <w:rFonts w:ascii="Times New Roman" w:hAnsi="Times New Roman" w:cs="Times New Roman"/>
          <w:sz w:val="28"/>
          <w:szCs w:val="28"/>
          <w:lang w:val="uk-UA"/>
        </w:rPr>
        <w:t>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1459DD" w:rsidRPr="00447794" w:rsidRDefault="001459DD" w:rsidP="001459DD">
      <w:pPr>
        <w:pStyle w:val="af"/>
        <w:ind w:firstLine="708"/>
        <w:jc w:val="both"/>
        <w:rPr>
          <w:color w:val="000000"/>
          <w:sz w:val="28"/>
          <w:szCs w:val="28"/>
          <w:lang w:val="uk-UA"/>
        </w:rPr>
      </w:pPr>
      <w:r w:rsidRPr="00447794">
        <w:rPr>
          <w:sz w:val="28"/>
          <w:szCs w:val="28"/>
          <w:lang w:val="uk-UA"/>
        </w:rPr>
        <w:t xml:space="preserve">За наведених обставин Перша Дисциплінарна палата Вищої ради правосуддя дійшла висновку про відсутність підстав для відкриття дисциплінарної справи стосовно судді </w:t>
      </w:r>
      <w:r w:rsidR="00C932AC">
        <w:rPr>
          <w:sz w:val="28"/>
          <w:szCs w:val="28"/>
          <w:lang w:val="uk-UA"/>
        </w:rPr>
        <w:t xml:space="preserve">Октябрського районного суду міста Полтави Материнко М.О. </w:t>
      </w:r>
      <w:r w:rsidRPr="00447794">
        <w:rPr>
          <w:sz w:val="28"/>
          <w:szCs w:val="28"/>
          <w:lang w:val="uk-UA"/>
        </w:rPr>
        <w:t>в цій частині.</w:t>
      </w:r>
    </w:p>
    <w:p w:rsidR="004A1FD1" w:rsidRPr="00690C5D" w:rsidRDefault="001A766A" w:rsidP="004A1FD1">
      <w:pPr>
        <w:spacing w:after="0" w:line="240" w:lineRule="auto"/>
        <w:ind w:firstLine="708"/>
        <w:contextualSpacing/>
        <w:jc w:val="both"/>
        <w:rPr>
          <w:rFonts w:ascii="Times New Roman" w:hAnsi="Times New Roman" w:cs="Times New Roman"/>
          <w:sz w:val="28"/>
          <w:szCs w:val="28"/>
          <w:lang w:val="uk-UA"/>
        </w:rPr>
      </w:pPr>
      <w:r w:rsidRPr="00690C5D">
        <w:rPr>
          <w:rFonts w:ascii="Times New Roman" w:hAnsi="Times New Roman" w:cs="Times New Roman"/>
          <w:sz w:val="28"/>
          <w:szCs w:val="28"/>
          <w:lang w:val="uk-UA"/>
        </w:rPr>
        <w:lastRenderedPageBreak/>
        <w:t>Керуючись статтею 46 Закону України «Про Вищу раду правосуддя», статт</w:t>
      </w:r>
      <w:r w:rsidR="007C5B63" w:rsidRPr="00690C5D">
        <w:rPr>
          <w:rFonts w:ascii="Times New Roman" w:hAnsi="Times New Roman" w:cs="Times New Roman"/>
          <w:sz w:val="28"/>
          <w:szCs w:val="28"/>
          <w:lang w:val="uk-UA"/>
        </w:rPr>
        <w:t>ею</w:t>
      </w:r>
      <w:r w:rsidRPr="00690C5D">
        <w:rPr>
          <w:rFonts w:ascii="Times New Roman" w:hAnsi="Times New Roman" w:cs="Times New Roman"/>
          <w:sz w:val="28"/>
          <w:szCs w:val="28"/>
          <w:lang w:val="uk-UA"/>
        </w:rPr>
        <w:t> 106</w:t>
      </w:r>
      <w:r w:rsidR="00820B3B" w:rsidRPr="00690C5D">
        <w:rPr>
          <w:rFonts w:ascii="Times New Roman" w:hAnsi="Times New Roman" w:cs="Times New Roman"/>
          <w:sz w:val="28"/>
          <w:szCs w:val="28"/>
          <w:lang w:val="uk-UA"/>
        </w:rPr>
        <w:t xml:space="preserve"> </w:t>
      </w:r>
      <w:r w:rsidRPr="00690C5D">
        <w:rPr>
          <w:rFonts w:ascii="Times New Roman" w:hAnsi="Times New Roman" w:cs="Times New Roman"/>
          <w:sz w:val="28"/>
          <w:szCs w:val="28"/>
          <w:lang w:val="uk-UA"/>
        </w:rPr>
        <w:t xml:space="preserve">Закону України «Про судоустрій і статус суддів», </w:t>
      </w:r>
      <w:r w:rsidR="001F1566" w:rsidRPr="00690C5D">
        <w:rPr>
          <w:rFonts w:ascii="Times New Roman" w:hAnsi="Times New Roman" w:cs="Times New Roman"/>
          <w:sz w:val="28"/>
          <w:szCs w:val="28"/>
          <w:lang w:val="uk-UA"/>
        </w:rPr>
        <w:t>Перша</w:t>
      </w:r>
      <w:r w:rsidRPr="00690C5D">
        <w:rPr>
          <w:rFonts w:ascii="Times New Roman" w:hAnsi="Times New Roman" w:cs="Times New Roman"/>
          <w:sz w:val="28"/>
          <w:szCs w:val="28"/>
          <w:lang w:val="uk-UA"/>
        </w:rPr>
        <w:t xml:space="preserve"> Дисциплінарна палата Вищої ради правосуддя</w:t>
      </w:r>
    </w:p>
    <w:p w:rsidR="000D180A" w:rsidRPr="004A1FD1" w:rsidRDefault="000D180A" w:rsidP="003315F5">
      <w:pPr>
        <w:spacing w:after="0" w:line="240" w:lineRule="auto"/>
        <w:ind w:firstLine="708"/>
        <w:contextualSpacing/>
        <w:jc w:val="both"/>
        <w:rPr>
          <w:rFonts w:ascii="Times New Roman" w:hAnsi="Times New Roman" w:cs="Times New Roman"/>
          <w:sz w:val="28"/>
          <w:szCs w:val="28"/>
          <w:lang w:val="uk-UA"/>
        </w:rPr>
      </w:pPr>
    </w:p>
    <w:p w:rsidR="001A766A" w:rsidRPr="00690C5D" w:rsidRDefault="001A766A" w:rsidP="00213E52">
      <w:pPr>
        <w:shd w:val="clear" w:color="auto" w:fill="FFFFFF"/>
        <w:spacing w:after="0" w:line="240" w:lineRule="auto"/>
        <w:jc w:val="center"/>
        <w:rPr>
          <w:rFonts w:ascii="Times New Roman" w:hAnsi="Times New Roman" w:cs="Times New Roman"/>
          <w:b/>
          <w:bCs/>
          <w:sz w:val="28"/>
          <w:szCs w:val="28"/>
          <w:lang w:val="uk-UA" w:eastAsia="ru-RU"/>
        </w:rPr>
      </w:pPr>
      <w:r w:rsidRPr="00690C5D">
        <w:rPr>
          <w:rFonts w:ascii="Times New Roman" w:hAnsi="Times New Roman" w:cs="Times New Roman"/>
          <w:b/>
          <w:bCs/>
          <w:sz w:val="28"/>
          <w:szCs w:val="28"/>
          <w:lang w:val="uk-UA" w:eastAsia="ru-RU"/>
        </w:rPr>
        <w:t>ухвалила:</w:t>
      </w:r>
    </w:p>
    <w:p w:rsidR="00213E52" w:rsidRPr="004A1FD1" w:rsidRDefault="00213E52" w:rsidP="00213E52">
      <w:pPr>
        <w:shd w:val="clear" w:color="auto" w:fill="FFFFFF"/>
        <w:spacing w:after="0" w:line="240" w:lineRule="auto"/>
        <w:jc w:val="center"/>
        <w:rPr>
          <w:rFonts w:ascii="Times New Roman" w:hAnsi="Times New Roman" w:cs="Times New Roman"/>
          <w:b/>
          <w:bCs/>
          <w:sz w:val="28"/>
          <w:szCs w:val="28"/>
          <w:lang w:val="uk-UA" w:eastAsia="ru-RU"/>
        </w:rPr>
      </w:pPr>
    </w:p>
    <w:p w:rsidR="007C5B63" w:rsidRPr="00690C5D" w:rsidRDefault="001A766A" w:rsidP="00B80F75">
      <w:pPr>
        <w:spacing w:after="0" w:line="240" w:lineRule="auto"/>
        <w:contextualSpacing/>
        <w:jc w:val="both"/>
        <w:rPr>
          <w:rFonts w:ascii="Times New Roman" w:hAnsi="Times New Roman" w:cs="Times New Roman"/>
          <w:sz w:val="28"/>
          <w:szCs w:val="28"/>
          <w:lang w:val="uk-UA"/>
        </w:rPr>
      </w:pPr>
      <w:r w:rsidRPr="00690C5D">
        <w:rPr>
          <w:rFonts w:ascii="Times New Roman" w:hAnsi="Times New Roman" w:cs="Times New Roman"/>
          <w:sz w:val="28"/>
          <w:szCs w:val="28"/>
          <w:lang w:val="uk-UA"/>
        </w:rPr>
        <w:t xml:space="preserve">відкрити дисциплінарну справу стосовно судді </w:t>
      </w:r>
      <w:r w:rsidR="009624F4">
        <w:rPr>
          <w:rFonts w:ascii="Times New Roman" w:hAnsi="Times New Roman" w:cs="Times New Roman"/>
          <w:sz w:val="28"/>
          <w:szCs w:val="28"/>
          <w:lang w:val="uk-UA"/>
        </w:rPr>
        <w:t>Октябрського районного суду міста Полтави Материнко Марини Олександрівни.</w:t>
      </w:r>
    </w:p>
    <w:p w:rsidR="001A766A" w:rsidRPr="00690C5D" w:rsidRDefault="001A766A" w:rsidP="00213E52">
      <w:pPr>
        <w:spacing w:after="0" w:line="240" w:lineRule="auto"/>
        <w:ind w:firstLine="709"/>
        <w:jc w:val="both"/>
        <w:rPr>
          <w:rFonts w:ascii="Times New Roman" w:hAnsi="Times New Roman" w:cs="Times New Roman"/>
          <w:sz w:val="28"/>
          <w:szCs w:val="28"/>
          <w:lang w:val="uk-UA"/>
        </w:rPr>
      </w:pPr>
      <w:r w:rsidRPr="00690C5D">
        <w:rPr>
          <w:rFonts w:ascii="Times New Roman" w:hAnsi="Times New Roman" w:cs="Times New Roman"/>
          <w:sz w:val="28"/>
          <w:szCs w:val="28"/>
          <w:lang w:val="uk-UA"/>
        </w:rPr>
        <w:t>Ухвала оскарженню не підлягає.</w:t>
      </w:r>
    </w:p>
    <w:p w:rsidR="00F83A01" w:rsidRPr="00690C5D" w:rsidRDefault="00F83A01" w:rsidP="00213E52">
      <w:pPr>
        <w:spacing w:after="0" w:line="240" w:lineRule="auto"/>
        <w:ind w:firstLine="709"/>
        <w:jc w:val="both"/>
        <w:rPr>
          <w:rFonts w:ascii="Times New Roman" w:hAnsi="Times New Roman" w:cs="Times New Roman"/>
          <w:sz w:val="28"/>
          <w:szCs w:val="28"/>
          <w:lang w:val="uk-UA"/>
        </w:rPr>
      </w:pPr>
    </w:p>
    <w:p w:rsidR="008A3C1F" w:rsidRPr="00690C5D" w:rsidRDefault="008A3C1F" w:rsidP="00213E52">
      <w:pPr>
        <w:spacing w:after="0" w:line="240" w:lineRule="auto"/>
        <w:ind w:firstLine="709"/>
        <w:jc w:val="both"/>
        <w:rPr>
          <w:rFonts w:ascii="Times New Roman" w:hAnsi="Times New Roman" w:cs="Times New Roman"/>
          <w:sz w:val="28"/>
          <w:szCs w:val="28"/>
          <w:lang w:val="uk-UA"/>
        </w:rPr>
      </w:pPr>
    </w:p>
    <w:p w:rsidR="00856272" w:rsidRPr="00690C5D" w:rsidRDefault="00856272" w:rsidP="00856272">
      <w:pPr>
        <w:spacing w:after="0" w:line="240" w:lineRule="auto"/>
        <w:rPr>
          <w:rFonts w:ascii="Times New Roman" w:hAnsi="Times New Roman" w:cs="Times New Roman"/>
          <w:b/>
          <w:sz w:val="28"/>
          <w:szCs w:val="28"/>
          <w:lang w:val="uk-UA"/>
        </w:rPr>
      </w:pPr>
      <w:r w:rsidRPr="00690C5D">
        <w:rPr>
          <w:rFonts w:ascii="Times New Roman" w:hAnsi="Times New Roman" w:cs="Times New Roman"/>
          <w:b/>
          <w:sz w:val="28"/>
          <w:szCs w:val="28"/>
          <w:lang w:val="uk-UA"/>
        </w:rPr>
        <w:t xml:space="preserve">Головуючий на засіданні </w:t>
      </w:r>
    </w:p>
    <w:p w:rsidR="00856272" w:rsidRPr="00690C5D" w:rsidRDefault="00856272" w:rsidP="00856272">
      <w:pPr>
        <w:spacing w:after="0" w:line="240" w:lineRule="auto"/>
        <w:rPr>
          <w:rFonts w:ascii="Times New Roman" w:hAnsi="Times New Roman" w:cs="Times New Roman"/>
          <w:b/>
          <w:sz w:val="28"/>
          <w:szCs w:val="28"/>
          <w:lang w:val="uk-UA"/>
        </w:rPr>
      </w:pPr>
      <w:r w:rsidRPr="00690C5D">
        <w:rPr>
          <w:rFonts w:ascii="Times New Roman" w:hAnsi="Times New Roman" w:cs="Times New Roman"/>
          <w:b/>
          <w:sz w:val="28"/>
          <w:szCs w:val="28"/>
          <w:lang w:val="uk-UA"/>
        </w:rPr>
        <w:t xml:space="preserve">Першої Дисциплінарної палати </w:t>
      </w:r>
    </w:p>
    <w:p w:rsidR="00856272" w:rsidRPr="00690C5D" w:rsidRDefault="00856272" w:rsidP="00856272">
      <w:pPr>
        <w:spacing w:after="0" w:line="240" w:lineRule="auto"/>
        <w:rPr>
          <w:rFonts w:ascii="Times New Roman" w:hAnsi="Times New Roman" w:cs="Times New Roman"/>
          <w:b/>
          <w:sz w:val="28"/>
          <w:szCs w:val="28"/>
          <w:lang w:val="uk-UA"/>
        </w:rPr>
      </w:pPr>
      <w:r w:rsidRPr="00690C5D">
        <w:rPr>
          <w:rFonts w:ascii="Times New Roman" w:hAnsi="Times New Roman" w:cs="Times New Roman"/>
          <w:b/>
          <w:sz w:val="28"/>
          <w:szCs w:val="28"/>
          <w:lang w:val="uk-UA"/>
        </w:rPr>
        <w:t>Вищої ради правосуддя</w:t>
      </w:r>
      <w:r w:rsidRPr="00690C5D">
        <w:rPr>
          <w:rFonts w:ascii="Times New Roman" w:hAnsi="Times New Roman" w:cs="Times New Roman"/>
          <w:b/>
          <w:sz w:val="28"/>
          <w:szCs w:val="28"/>
          <w:lang w:val="uk-UA"/>
        </w:rPr>
        <w:tab/>
      </w:r>
      <w:r w:rsidRPr="00690C5D">
        <w:rPr>
          <w:rFonts w:ascii="Times New Roman" w:hAnsi="Times New Roman" w:cs="Times New Roman"/>
          <w:b/>
          <w:sz w:val="28"/>
          <w:szCs w:val="28"/>
          <w:lang w:val="uk-UA"/>
        </w:rPr>
        <w:tab/>
      </w:r>
      <w:r w:rsidRPr="00690C5D">
        <w:rPr>
          <w:rFonts w:ascii="Times New Roman" w:hAnsi="Times New Roman" w:cs="Times New Roman"/>
          <w:b/>
          <w:sz w:val="28"/>
          <w:szCs w:val="28"/>
          <w:lang w:val="uk-UA"/>
        </w:rPr>
        <w:tab/>
      </w:r>
      <w:r w:rsidRPr="00690C5D">
        <w:rPr>
          <w:rFonts w:ascii="Times New Roman" w:hAnsi="Times New Roman" w:cs="Times New Roman"/>
          <w:b/>
          <w:sz w:val="28"/>
          <w:szCs w:val="28"/>
          <w:lang w:val="uk-UA"/>
        </w:rPr>
        <w:tab/>
      </w:r>
      <w:r w:rsidRPr="00690C5D">
        <w:rPr>
          <w:rFonts w:ascii="Times New Roman" w:hAnsi="Times New Roman" w:cs="Times New Roman"/>
          <w:b/>
          <w:sz w:val="28"/>
          <w:szCs w:val="28"/>
          <w:lang w:val="uk-UA"/>
        </w:rPr>
        <w:tab/>
        <w:t>В.В. Шапран</w:t>
      </w:r>
    </w:p>
    <w:p w:rsidR="00856272" w:rsidRPr="00690C5D" w:rsidRDefault="00856272" w:rsidP="00856272">
      <w:pPr>
        <w:spacing w:after="0" w:line="240" w:lineRule="auto"/>
        <w:rPr>
          <w:rFonts w:ascii="Times New Roman" w:hAnsi="Times New Roman" w:cs="Times New Roman"/>
          <w:b/>
          <w:sz w:val="28"/>
          <w:szCs w:val="28"/>
          <w:lang w:val="uk-UA"/>
        </w:rPr>
      </w:pPr>
    </w:p>
    <w:p w:rsidR="00856272" w:rsidRPr="00690C5D" w:rsidRDefault="00856272" w:rsidP="00856272">
      <w:pPr>
        <w:spacing w:after="0" w:line="240" w:lineRule="auto"/>
        <w:rPr>
          <w:rFonts w:ascii="Times New Roman" w:hAnsi="Times New Roman" w:cs="Times New Roman"/>
          <w:b/>
          <w:sz w:val="28"/>
          <w:szCs w:val="28"/>
          <w:lang w:val="uk-UA"/>
        </w:rPr>
      </w:pPr>
    </w:p>
    <w:p w:rsidR="00856272" w:rsidRPr="00690C5D" w:rsidRDefault="00A93377" w:rsidP="00856272">
      <w:pPr>
        <w:tabs>
          <w:tab w:val="left" w:pos="7670"/>
        </w:tabs>
        <w:spacing w:after="0" w:line="240" w:lineRule="auto"/>
        <w:rPr>
          <w:rFonts w:ascii="Times New Roman" w:hAnsi="Times New Roman" w:cs="Times New Roman"/>
          <w:b/>
          <w:sz w:val="28"/>
          <w:szCs w:val="28"/>
          <w:lang w:val="uk-UA"/>
        </w:rPr>
      </w:pPr>
      <w:r w:rsidRPr="00690C5D">
        <w:rPr>
          <w:rFonts w:ascii="Times New Roman" w:hAnsi="Times New Roman" w:cs="Times New Roman"/>
          <w:b/>
          <w:sz w:val="28"/>
          <w:szCs w:val="28"/>
          <w:lang w:val="uk-UA"/>
        </w:rPr>
        <w:t>Член</w:t>
      </w:r>
      <w:r w:rsidR="00242F05" w:rsidRPr="00690C5D">
        <w:rPr>
          <w:rFonts w:ascii="Times New Roman" w:hAnsi="Times New Roman" w:cs="Times New Roman"/>
          <w:b/>
          <w:sz w:val="28"/>
          <w:szCs w:val="28"/>
          <w:lang w:val="uk-UA"/>
        </w:rPr>
        <w:t>и</w:t>
      </w:r>
      <w:r w:rsidR="00856272" w:rsidRPr="00690C5D">
        <w:rPr>
          <w:rFonts w:ascii="Times New Roman" w:hAnsi="Times New Roman" w:cs="Times New Roman"/>
          <w:b/>
          <w:sz w:val="28"/>
          <w:szCs w:val="28"/>
          <w:lang w:val="uk-UA"/>
        </w:rPr>
        <w:t xml:space="preserve"> Першої Дисциплінарної </w:t>
      </w:r>
      <w:r w:rsidR="00856272" w:rsidRPr="00690C5D">
        <w:rPr>
          <w:rFonts w:ascii="Times New Roman" w:hAnsi="Times New Roman" w:cs="Times New Roman"/>
          <w:b/>
          <w:sz w:val="28"/>
          <w:szCs w:val="28"/>
          <w:lang w:val="uk-UA"/>
        </w:rPr>
        <w:tab/>
      </w:r>
    </w:p>
    <w:p w:rsidR="00856272" w:rsidRPr="00690C5D" w:rsidRDefault="00856272" w:rsidP="00856272">
      <w:pPr>
        <w:spacing w:after="0" w:line="240" w:lineRule="auto"/>
        <w:rPr>
          <w:rFonts w:ascii="Times New Roman" w:hAnsi="Times New Roman" w:cs="Times New Roman"/>
          <w:b/>
          <w:sz w:val="28"/>
          <w:szCs w:val="28"/>
          <w:lang w:val="uk-UA"/>
        </w:rPr>
      </w:pPr>
      <w:r w:rsidRPr="00690C5D">
        <w:rPr>
          <w:rFonts w:ascii="Times New Roman" w:hAnsi="Times New Roman" w:cs="Times New Roman"/>
          <w:b/>
          <w:sz w:val="28"/>
          <w:szCs w:val="28"/>
          <w:lang w:val="uk-UA"/>
        </w:rPr>
        <w:t>палати Вищої ради правосуддя</w:t>
      </w:r>
      <w:r w:rsidRPr="00690C5D">
        <w:rPr>
          <w:rFonts w:ascii="Times New Roman" w:hAnsi="Times New Roman" w:cs="Times New Roman"/>
          <w:b/>
          <w:sz w:val="28"/>
          <w:szCs w:val="28"/>
          <w:lang w:val="uk-UA"/>
        </w:rPr>
        <w:tab/>
      </w:r>
      <w:r w:rsidRPr="00690C5D">
        <w:rPr>
          <w:rFonts w:ascii="Times New Roman" w:hAnsi="Times New Roman" w:cs="Times New Roman"/>
          <w:b/>
          <w:sz w:val="28"/>
          <w:szCs w:val="28"/>
          <w:lang w:val="uk-UA"/>
        </w:rPr>
        <w:tab/>
      </w:r>
      <w:r w:rsidRPr="00690C5D">
        <w:rPr>
          <w:rFonts w:ascii="Times New Roman" w:hAnsi="Times New Roman" w:cs="Times New Roman"/>
          <w:b/>
          <w:sz w:val="28"/>
          <w:szCs w:val="28"/>
          <w:lang w:val="uk-UA"/>
        </w:rPr>
        <w:tab/>
      </w:r>
      <w:r w:rsidRPr="00690C5D">
        <w:rPr>
          <w:rFonts w:ascii="Times New Roman" w:hAnsi="Times New Roman" w:cs="Times New Roman"/>
          <w:b/>
          <w:sz w:val="28"/>
          <w:szCs w:val="28"/>
          <w:lang w:val="uk-UA"/>
        </w:rPr>
        <w:tab/>
        <w:t xml:space="preserve">О.В. Маловацький </w:t>
      </w:r>
    </w:p>
    <w:p w:rsidR="00856272" w:rsidRPr="00690C5D" w:rsidRDefault="00856272" w:rsidP="00A93377">
      <w:pPr>
        <w:spacing w:after="0" w:line="240" w:lineRule="auto"/>
        <w:rPr>
          <w:rFonts w:ascii="Times New Roman" w:hAnsi="Times New Roman" w:cs="Times New Roman"/>
          <w:b/>
          <w:sz w:val="28"/>
          <w:szCs w:val="28"/>
          <w:lang w:val="uk-UA"/>
        </w:rPr>
      </w:pPr>
    </w:p>
    <w:p w:rsidR="00856272" w:rsidRPr="00690C5D" w:rsidRDefault="00856272" w:rsidP="00856272">
      <w:pPr>
        <w:spacing w:after="0" w:line="240" w:lineRule="auto"/>
        <w:ind w:left="5664" w:firstLine="708"/>
        <w:rPr>
          <w:rFonts w:ascii="Times New Roman" w:hAnsi="Times New Roman" w:cs="Times New Roman"/>
          <w:b/>
          <w:sz w:val="28"/>
          <w:szCs w:val="28"/>
          <w:highlight w:val="yellow"/>
          <w:lang w:val="uk-UA"/>
        </w:rPr>
      </w:pPr>
    </w:p>
    <w:p w:rsidR="00856272" w:rsidRPr="00690C5D" w:rsidRDefault="00856272" w:rsidP="00856272">
      <w:pPr>
        <w:spacing w:after="0" w:line="240" w:lineRule="auto"/>
        <w:ind w:left="5664" w:firstLine="708"/>
        <w:rPr>
          <w:rFonts w:ascii="Times New Roman" w:hAnsi="Times New Roman" w:cs="Times New Roman"/>
          <w:b/>
          <w:sz w:val="28"/>
          <w:szCs w:val="28"/>
          <w:highlight w:val="yellow"/>
          <w:lang w:val="uk-UA"/>
        </w:rPr>
      </w:pPr>
    </w:p>
    <w:p w:rsidR="00856272" w:rsidRPr="00690C5D" w:rsidRDefault="00242F05" w:rsidP="00856272">
      <w:pPr>
        <w:spacing w:after="0" w:line="240" w:lineRule="auto"/>
        <w:rPr>
          <w:rFonts w:ascii="Times New Roman" w:hAnsi="Times New Roman" w:cs="Times New Roman"/>
          <w:b/>
          <w:sz w:val="28"/>
          <w:szCs w:val="28"/>
          <w:lang w:val="uk-UA"/>
        </w:rPr>
      </w:pPr>
      <w:r w:rsidRPr="00690C5D">
        <w:rPr>
          <w:rFonts w:ascii="Times New Roman" w:hAnsi="Times New Roman" w:cs="Times New Roman"/>
          <w:b/>
          <w:sz w:val="28"/>
          <w:szCs w:val="28"/>
          <w:lang w:val="uk-UA"/>
        </w:rPr>
        <w:tab/>
      </w:r>
      <w:r w:rsidRPr="00690C5D">
        <w:rPr>
          <w:rFonts w:ascii="Times New Roman" w:hAnsi="Times New Roman" w:cs="Times New Roman"/>
          <w:b/>
          <w:sz w:val="28"/>
          <w:szCs w:val="28"/>
          <w:lang w:val="uk-UA"/>
        </w:rPr>
        <w:tab/>
      </w:r>
      <w:r w:rsidRPr="00690C5D">
        <w:rPr>
          <w:rFonts w:ascii="Times New Roman" w:hAnsi="Times New Roman" w:cs="Times New Roman"/>
          <w:b/>
          <w:sz w:val="28"/>
          <w:szCs w:val="28"/>
          <w:lang w:val="uk-UA"/>
        </w:rPr>
        <w:tab/>
      </w:r>
      <w:r w:rsidRPr="00690C5D">
        <w:rPr>
          <w:rFonts w:ascii="Times New Roman" w:hAnsi="Times New Roman" w:cs="Times New Roman"/>
          <w:b/>
          <w:sz w:val="28"/>
          <w:szCs w:val="28"/>
          <w:lang w:val="uk-UA"/>
        </w:rPr>
        <w:tab/>
      </w:r>
      <w:r w:rsidRPr="00690C5D">
        <w:rPr>
          <w:rFonts w:ascii="Times New Roman" w:hAnsi="Times New Roman" w:cs="Times New Roman"/>
          <w:b/>
          <w:sz w:val="28"/>
          <w:szCs w:val="28"/>
          <w:lang w:val="uk-UA"/>
        </w:rPr>
        <w:tab/>
      </w:r>
      <w:r w:rsidR="00856272" w:rsidRPr="00690C5D">
        <w:rPr>
          <w:rFonts w:ascii="Times New Roman" w:hAnsi="Times New Roman" w:cs="Times New Roman"/>
          <w:b/>
          <w:sz w:val="28"/>
          <w:szCs w:val="28"/>
          <w:lang w:val="uk-UA"/>
        </w:rPr>
        <w:tab/>
      </w:r>
      <w:r w:rsidR="00856272" w:rsidRPr="00690C5D">
        <w:rPr>
          <w:rFonts w:ascii="Times New Roman" w:hAnsi="Times New Roman" w:cs="Times New Roman"/>
          <w:b/>
          <w:sz w:val="28"/>
          <w:szCs w:val="28"/>
          <w:lang w:val="uk-UA"/>
        </w:rPr>
        <w:tab/>
      </w:r>
      <w:r w:rsidR="00856272" w:rsidRPr="00690C5D">
        <w:rPr>
          <w:rFonts w:ascii="Times New Roman" w:hAnsi="Times New Roman" w:cs="Times New Roman"/>
          <w:b/>
          <w:sz w:val="28"/>
          <w:szCs w:val="28"/>
          <w:lang w:val="uk-UA"/>
        </w:rPr>
        <w:tab/>
      </w:r>
      <w:r w:rsidR="00856272" w:rsidRPr="00690C5D">
        <w:rPr>
          <w:rFonts w:ascii="Times New Roman" w:hAnsi="Times New Roman" w:cs="Times New Roman"/>
          <w:b/>
          <w:sz w:val="28"/>
          <w:szCs w:val="28"/>
          <w:lang w:val="uk-UA"/>
        </w:rPr>
        <w:tab/>
      </w:r>
      <w:r w:rsidR="00093E8E" w:rsidRPr="00690C5D">
        <w:rPr>
          <w:rFonts w:ascii="Times New Roman" w:hAnsi="Times New Roman" w:cs="Times New Roman"/>
          <w:b/>
          <w:sz w:val="28"/>
          <w:szCs w:val="28"/>
          <w:lang w:val="uk-UA"/>
        </w:rPr>
        <w:t>Т.С. Розваляєва</w:t>
      </w:r>
    </w:p>
    <w:p w:rsidR="00093E8E" w:rsidRPr="00690C5D" w:rsidRDefault="00093E8E" w:rsidP="00856272">
      <w:pPr>
        <w:spacing w:after="0" w:line="240" w:lineRule="auto"/>
        <w:rPr>
          <w:rFonts w:ascii="Times New Roman" w:hAnsi="Times New Roman" w:cs="Times New Roman"/>
          <w:b/>
          <w:sz w:val="28"/>
          <w:szCs w:val="28"/>
          <w:lang w:val="uk-UA"/>
        </w:rPr>
      </w:pPr>
    </w:p>
    <w:p w:rsidR="00F84C5F" w:rsidRPr="00690C5D" w:rsidRDefault="00F84C5F" w:rsidP="00856272">
      <w:pPr>
        <w:spacing w:after="0" w:line="240" w:lineRule="auto"/>
        <w:rPr>
          <w:rFonts w:ascii="Times New Roman" w:hAnsi="Times New Roman" w:cs="Times New Roman"/>
          <w:b/>
          <w:sz w:val="28"/>
          <w:szCs w:val="28"/>
          <w:lang w:val="uk-UA"/>
        </w:rPr>
      </w:pPr>
    </w:p>
    <w:p w:rsidR="00813FD3" w:rsidRPr="00690C5D" w:rsidRDefault="00813FD3" w:rsidP="0096185B">
      <w:pPr>
        <w:spacing w:after="0" w:line="240" w:lineRule="auto"/>
        <w:ind w:left="5664" w:firstLine="708"/>
        <w:rPr>
          <w:rFonts w:ascii="Times New Roman" w:hAnsi="Times New Roman" w:cs="Times New Roman"/>
          <w:b/>
          <w:sz w:val="28"/>
          <w:szCs w:val="28"/>
          <w:lang w:val="uk-UA"/>
        </w:rPr>
      </w:pPr>
    </w:p>
    <w:p w:rsidR="00A70F11" w:rsidRPr="00690C5D" w:rsidRDefault="00093E8E" w:rsidP="0096185B">
      <w:pPr>
        <w:spacing w:after="0" w:line="240" w:lineRule="auto"/>
        <w:ind w:left="5664" w:firstLine="708"/>
        <w:rPr>
          <w:rFonts w:ascii="Times New Roman" w:hAnsi="Times New Roman" w:cs="Times New Roman"/>
          <w:b/>
          <w:sz w:val="28"/>
          <w:szCs w:val="28"/>
          <w:lang w:val="uk-UA"/>
        </w:rPr>
      </w:pPr>
      <w:r w:rsidRPr="00690C5D">
        <w:rPr>
          <w:rFonts w:ascii="Times New Roman" w:hAnsi="Times New Roman" w:cs="Times New Roman"/>
          <w:b/>
          <w:sz w:val="28"/>
          <w:szCs w:val="28"/>
          <w:lang w:val="uk-UA"/>
        </w:rPr>
        <w:t>С.Б. Шелест</w:t>
      </w:r>
    </w:p>
    <w:p w:rsidR="00A70F11" w:rsidRPr="00690C5D" w:rsidRDefault="00A70F11" w:rsidP="00A70F11">
      <w:pPr>
        <w:pStyle w:val="ab"/>
        <w:tabs>
          <w:tab w:val="left" w:pos="6480"/>
          <w:tab w:val="left" w:pos="7020"/>
        </w:tabs>
        <w:spacing w:before="0" w:beforeAutospacing="0" w:after="0" w:afterAutospacing="0"/>
        <w:ind w:right="-1"/>
        <w:jc w:val="both"/>
        <w:rPr>
          <w:b/>
          <w:sz w:val="28"/>
          <w:szCs w:val="28"/>
        </w:rPr>
      </w:pPr>
      <w:r w:rsidRPr="00690C5D">
        <w:rPr>
          <w:b/>
          <w:sz w:val="28"/>
          <w:szCs w:val="28"/>
        </w:rPr>
        <w:tab/>
      </w:r>
    </w:p>
    <w:p w:rsidR="00D4385B" w:rsidRPr="00690C5D" w:rsidRDefault="00D4385B">
      <w:pPr>
        <w:rPr>
          <w:b/>
          <w:sz w:val="27"/>
          <w:szCs w:val="27"/>
          <w:lang w:val="uk-UA"/>
        </w:rPr>
      </w:pPr>
    </w:p>
    <w:p w:rsidR="004808A0" w:rsidRPr="00690C5D" w:rsidRDefault="004808A0">
      <w:pPr>
        <w:rPr>
          <w:b/>
          <w:sz w:val="27"/>
          <w:szCs w:val="27"/>
          <w:lang w:val="uk-UA"/>
        </w:rPr>
      </w:pPr>
    </w:p>
    <w:p w:rsidR="004808A0" w:rsidRPr="00690C5D" w:rsidRDefault="004808A0">
      <w:pPr>
        <w:rPr>
          <w:b/>
          <w:sz w:val="27"/>
          <w:szCs w:val="27"/>
          <w:lang w:val="uk-UA"/>
        </w:rPr>
      </w:pPr>
    </w:p>
    <w:p w:rsidR="004808A0" w:rsidRPr="00690C5D" w:rsidRDefault="004808A0">
      <w:pPr>
        <w:rPr>
          <w:b/>
          <w:sz w:val="27"/>
          <w:szCs w:val="27"/>
          <w:lang w:val="uk-UA"/>
        </w:rPr>
      </w:pPr>
    </w:p>
    <w:p w:rsidR="004808A0" w:rsidRPr="00690C5D" w:rsidRDefault="004808A0">
      <w:pPr>
        <w:rPr>
          <w:b/>
          <w:sz w:val="27"/>
          <w:szCs w:val="27"/>
          <w:lang w:val="uk-UA"/>
        </w:rPr>
      </w:pPr>
    </w:p>
    <w:p w:rsidR="004808A0" w:rsidRPr="00690C5D" w:rsidRDefault="004808A0">
      <w:pPr>
        <w:rPr>
          <w:b/>
          <w:sz w:val="27"/>
          <w:szCs w:val="27"/>
          <w:lang w:val="uk-UA"/>
        </w:rPr>
      </w:pPr>
    </w:p>
    <w:p w:rsidR="004808A0" w:rsidRPr="00690C5D" w:rsidRDefault="004808A0">
      <w:pPr>
        <w:rPr>
          <w:b/>
          <w:sz w:val="27"/>
          <w:szCs w:val="27"/>
          <w:lang w:val="uk-UA"/>
        </w:rPr>
      </w:pPr>
    </w:p>
    <w:sectPr w:rsidR="004808A0" w:rsidRPr="00690C5D" w:rsidSect="00C45D27">
      <w:headerReference w:type="default" r:id="rId10"/>
      <w:footerReference w:type="default" r:id="rId11"/>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77FF" w:rsidRDefault="005877FF" w:rsidP="001C57B3">
      <w:pPr>
        <w:spacing w:after="0" w:line="240" w:lineRule="auto"/>
      </w:pPr>
      <w:r>
        <w:separator/>
      </w:r>
    </w:p>
  </w:endnote>
  <w:endnote w:type="continuationSeparator" w:id="0">
    <w:p w:rsidR="005877FF" w:rsidRDefault="005877FF"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Franklin Gothic Heavy">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Franklin Gothic Book">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Microsoft Sans Serif">
    <w:panose1 w:val="020B0604020202020204"/>
    <w:charset w:val="CC"/>
    <w:family w:val="swiss"/>
    <w:pitch w:val="variable"/>
    <w:sig w:usb0="E5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MS Reference Sans Serif">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7FF" w:rsidRDefault="005877FF">
    <w:pPr>
      <w:pStyle w:val="a7"/>
      <w:jc w:val="right"/>
    </w:pPr>
  </w:p>
  <w:p w:rsidR="005877FF" w:rsidRDefault="005877FF">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77FF" w:rsidRDefault="005877FF" w:rsidP="001C57B3">
      <w:pPr>
        <w:spacing w:after="0" w:line="240" w:lineRule="auto"/>
      </w:pPr>
      <w:r>
        <w:separator/>
      </w:r>
    </w:p>
  </w:footnote>
  <w:footnote w:type="continuationSeparator" w:id="0">
    <w:p w:rsidR="005877FF" w:rsidRDefault="005877FF"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8609954"/>
      <w:docPartObj>
        <w:docPartGallery w:val="Page Numbers (Top of Page)"/>
        <w:docPartUnique/>
      </w:docPartObj>
    </w:sdtPr>
    <w:sdtEndPr/>
    <w:sdtContent>
      <w:p w:rsidR="005877FF" w:rsidRDefault="005877FF">
        <w:pPr>
          <w:pStyle w:val="a5"/>
          <w:jc w:val="center"/>
        </w:pPr>
        <w:r>
          <w:fldChar w:fldCharType="begin"/>
        </w:r>
        <w:r>
          <w:instrText>PAGE   \* MERGEFORMAT</w:instrText>
        </w:r>
        <w:r>
          <w:fldChar w:fldCharType="separate"/>
        </w:r>
        <w:r w:rsidR="00EF1E4E">
          <w:rPr>
            <w:noProof/>
          </w:rPr>
          <w:t>24</w:t>
        </w:r>
        <w:r>
          <w:rPr>
            <w:noProof/>
          </w:rPr>
          <w:fldChar w:fldCharType="end"/>
        </w:r>
      </w:p>
    </w:sdtContent>
  </w:sdt>
  <w:p w:rsidR="005877FF" w:rsidRDefault="005877FF">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B0D96"/>
    <w:multiLevelType w:val="hybridMultilevel"/>
    <w:tmpl w:val="379CCE0C"/>
    <w:lvl w:ilvl="0" w:tplc="358C831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221E0D53"/>
    <w:multiLevelType w:val="multilevel"/>
    <w:tmpl w:val="CA8C14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4C3818"/>
    <w:multiLevelType w:val="multilevel"/>
    <w:tmpl w:val="755830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22E66D7"/>
    <w:multiLevelType w:val="multilevel"/>
    <w:tmpl w:val="2BBC3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D887DEA"/>
    <w:multiLevelType w:val="hybridMultilevel"/>
    <w:tmpl w:val="9D1A63DC"/>
    <w:lvl w:ilvl="0" w:tplc="4B12592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6C9E3761"/>
    <w:multiLevelType w:val="hybridMultilevel"/>
    <w:tmpl w:val="9A426342"/>
    <w:lvl w:ilvl="0" w:tplc="FE42BCBA">
      <w:start w:val="2"/>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drawingGridHorizontalSpacing w:val="110"/>
  <w:displayHorizontalDrawingGridEvery w:val="2"/>
  <w:characterSpacingControl w:val="doNotCompress"/>
  <w:hdrShapeDefaults>
    <o:shapedefaults v:ext="edit" spidmax="303105"/>
  </w:hdrShapeDefaults>
  <w:footnotePr>
    <w:footnote w:id="-1"/>
    <w:footnote w:id="0"/>
  </w:footnotePr>
  <w:endnotePr>
    <w:endnote w:id="-1"/>
    <w:endnote w:id="0"/>
  </w:endnotePr>
  <w:compat>
    <w:compatSetting w:name="compatibilityMode" w:uri="http://schemas.microsoft.com/office/word" w:val="12"/>
  </w:compat>
  <w:rsids>
    <w:rsidRoot w:val="00C46D2B"/>
    <w:rsid w:val="0000036E"/>
    <w:rsid w:val="0000066B"/>
    <w:rsid w:val="0000175F"/>
    <w:rsid w:val="000029C2"/>
    <w:rsid w:val="00003061"/>
    <w:rsid w:val="0000345C"/>
    <w:rsid w:val="00003BE6"/>
    <w:rsid w:val="000045DA"/>
    <w:rsid w:val="00004D48"/>
    <w:rsid w:val="00005045"/>
    <w:rsid w:val="0000521A"/>
    <w:rsid w:val="000054E4"/>
    <w:rsid w:val="000059B1"/>
    <w:rsid w:val="00005F43"/>
    <w:rsid w:val="00007C55"/>
    <w:rsid w:val="00007E5A"/>
    <w:rsid w:val="000109BD"/>
    <w:rsid w:val="00011C40"/>
    <w:rsid w:val="000138AE"/>
    <w:rsid w:val="00013C59"/>
    <w:rsid w:val="000143B7"/>
    <w:rsid w:val="00015277"/>
    <w:rsid w:val="000156D4"/>
    <w:rsid w:val="00015899"/>
    <w:rsid w:val="00015F5C"/>
    <w:rsid w:val="00016391"/>
    <w:rsid w:val="0001734E"/>
    <w:rsid w:val="0002066F"/>
    <w:rsid w:val="00020F29"/>
    <w:rsid w:val="00021257"/>
    <w:rsid w:val="00021B2D"/>
    <w:rsid w:val="00022069"/>
    <w:rsid w:val="00023C7F"/>
    <w:rsid w:val="00023D05"/>
    <w:rsid w:val="00023EFF"/>
    <w:rsid w:val="00024369"/>
    <w:rsid w:val="00024BDB"/>
    <w:rsid w:val="00024D8A"/>
    <w:rsid w:val="00025454"/>
    <w:rsid w:val="00025943"/>
    <w:rsid w:val="00025D7D"/>
    <w:rsid w:val="00025FFE"/>
    <w:rsid w:val="00026451"/>
    <w:rsid w:val="00027BA7"/>
    <w:rsid w:val="00030903"/>
    <w:rsid w:val="00030C2E"/>
    <w:rsid w:val="000324BC"/>
    <w:rsid w:val="000325B5"/>
    <w:rsid w:val="00032D06"/>
    <w:rsid w:val="0003497F"/>
    <w:rsid w:val="00035758"/>
    <w:rsid w:val="00035961"/>
    <w:rsid w:val="00035D93"/>
    <w:rsid w:val="0003614C"/>
    <w:rsid w:val="00037005"/>
    <w:rsid w:val="00037531"/>
    <w:rsid w:val="0003787B"/>
    <w:rsid w:val="00037A96"/>
    <w:rsid w:val="00040A61"/>
    <w:rsid w:val="00041269"/>
    <w:rsid w:val="00041648"/>
    <w:rsid w:val="00041FDB"/>
    <w:rsid w:val="00044985"/>
    <w:rsid w:val="00044C1C"/>
    <w:rsid w:val="00045B8F"/>
    <w:rsid w:val="00046147"/>
    <w:rsid w:val="00046783"/>
    <w:rsid w:val="00050272"/>
    <w:rsid w:val="00050714"/>
    <w:rsid w:val="000508E6"/>
    <w:rsid w:val="00050F51"/>
    <w:rsid w:val="0005168B"/>
    <w:rsid w:val="00051705"/>
    <w:rsid w:val="00052506"/>
    <w:rsid w:val="00052703"/>
    <w:rsid w:val="0005329A"/>
    <w:rsid w:val="00053EA2"/>
    <w:rsid w:val="000548D0"/>
    <w:rsid w:val="00055B0B"/>
    <w:rsid w:val="000569AB"/>
    <w:rsid w:val="00057EB2"/>
    <w:rsid w:val="0006022C"/>
    <w:rsid w:val="000620F5"/>
    <w:rsid w:val="00062220"/>
    <w:rsid w:val="00063C70"/>
    <w:rsid w:val="00063E69"/>
    <w:rsid w:val="00064583"/>
    <w:rsid w:val="00064F09"/>
    <w:rsid w:val="00065651"/>
    <w:rsid w:val="00065739"/>
    <w:rsid w:val="000703CC"/>
    <w:rsid w:val="000730CC"/>
    <w:rsid w:val="000731D5"/>
    <w:rsid w:val="00073A07"/>
    <w:rsid w:val="00073A9B"/>
    <w:rsid w:val="000746C5"/>
    <w:rsid w:val="00074C05"/>
    <w:rsid w:val="000753DF"/>
    <w:rsid w:val="0007564B"/>
    <w:rsid w:val="00075BCD"/>
    <w:rsid w:val="00076A87"/>
    <w:rsid w:val="00076DC5"/>
    <w:rsid w:val="0007734C"/>
    <w:rsid w:val="00077C16"/>
    <w:rsid w:val="00077CA9"/>
    <w:rsid w:val="00080B03"/>
    <w:rsid w:val="00080E13"/>
    <w:rsid w:val="00081E35"/>
    <w:rsid w:val="000824E6"/>
    <w:rsid w:val="00082E6D"/>
    <w:rsid w:val="00082F45"/>
    <w:rsid w:val="000843DD"/>
    <w:rsid w:val="00086063"/>
    <w:rsid w:val="000861D9"/>
    <w:rsid w:val="00090BB7"/>
    <w:rsid w:val="00091A84"/>
    <w:rsid w:val="0009203F"/>
    <w:rsid w:val="00092273"/>
    <w:rsid w:val="0009346A"/>
    <w:rsid w:val="000935EC"/>
    <w:rsid w:val="00093E3D"/>
    <w:rsid w:val="00093E8E"/>
    <w:rsid w:val="0009401B"/>
    <w:rsid w:val="00094552"/>
    <w:rsid w:val="00094ED9"/>
    <w:rsid w:val="0009540D"/>
    <w:rsid w:val="0009621D"/>
    <w:rsid w:val="000A0A5B"/>
    <w:rsid w:val="000A1506"/>
    <w:rsid w:val="000A1891"/>
    <w:rsid w:val="000A32DB"/>
    <w:rsid w:val="000A3B54"/>
    <w:rsid w:val="000A6BA9"/>
    <w:rsid w:val="000A6DBB"/>
    <w:rsid w:val="000B06AC"/>
    <w:rsid w:val="000B185D"/>
    <w:rsid w:val="000B2467"/>
    <w:rsid w:val="000B4671"/>
    <w:rsid w:val="000B4FED"/>
    <w:rsid w:val="000B56CC"/>
    <w:rsid w:val="000B71FA"/>
    <w:rsid w:val="000B7522"/>
    <w:rsid w:val="000B7DFA"/>
    <w:rsid w:val="000C07ED"/>
    <w:rsid w:val="000C0D49"/>
    <w:rsid w:val="000C20AD"/>
    <w:rsid w:val="000C3412"/>
    <w:rsid w:val="000C4043"/>
    <w:rsid w:val="000C4AD2"/>
    <w:rsid w:val="000C5925"/>
    <w:rsid w:val="000C5A4F"/>
    <w:rsid w:val="000C6266"/>
    <w:rsid w:val="000C7964"/>
    <w:rsid w:val="000C7C4A"/>
    <w:rsid w:val="000D016E"/>
    <w:rsid w:val="000D069D"/>
    <w:rsid w:val="000D180A"/>
    <w:rsid w:val="000D32FF"/>
    <w:rsid w:val="000D34E2"/>
    <w:rsid w:val="000D59D0"/>
    <w:rsid w:val="000D59EC"/>
    <w:rsid w:val="000D5A3C"/>
    <w:rsid w:val="000D5BE4"/>
    <w:rsid w:val="000D63F2"/>
    <w:rsid w:val="000D6716"/>
    <w:rsid w:val="000D742A"/>
    <w:rsid w:val="000E002C"/>
    <w:rsid w:val="000E02AA"/>
    <w:rsid w:val="000E12A2"/>
    <w:rsid w:val="000E27AA"/>
    <w:rsid w:val="000E3BFC"/>
    <w:rsid w:val="000E3F4F"/>
    <w:rsid w:val="000E4101"/>
    <w:rsid w:val="000E4692"/>
    <w:rsid w:val="000E484B"/>
    <w:rsid w:val="000E5378"/>
    <w:rsid w:val="000E5AD9"/>
    <w:rsid w:val="000E6308"/>
    <w:rsid w:val="000E6428"/>
    <w:rsid w:val="000E64E8"/>
    <w:rsid w:val="000E698F"/>
    <w:rsid w:val="000E6BF6"/>
    <w:rsid w:val="000E72D8"/>
    <w:rsid w:val="000E7B32"/>
    <w:rsid w:val="000F05B4"/>
    <w:rsid w:val="000F14EE"/>
    <w:rsid w:val="000F185A"/>
    <w:rsid w:val="000F3312"/>
    <w:rsid w:val="000F4359"/>
    <w:rsid w:val="000F4405"/>
    <w:rsid w:val="000F4D8D"/>
    <w:rsid w:val="000F6CE5"/>
    <w:rsid w:val="000F7906"/>
    <w:rsid w:val="000F7947"/>
    <w:rsid w:val="001002FE"/>
    <w:rsid w:val="001010AF"/>
    <w:rsid w:val="00102F0D"/>
    <w:rsid w:val="00105F65"/>
    <w:rsid w:val="001069B0"/>
    <w:rsid w:val="00107FDC"/>
    <w:rsid w:val="00110ECA"/>
    <w:rsid w:val="00112B9F"/>
    <w:rsid w:val="00113577"/>
    <w:rsid w:val="001137A0"/>
    <w:rsid w:val="0011407E"/>
    <w:rsid w:val="00115622"/>
    <w:rsid w:val="00115AB9"/>
    <w:rsid w:val="001164CD"/>
    <w:rsid w:val="00116A9D"/>
    <w:rsid w:val="0011723C"/>
    <w:rsid w:val="00120B24"/>
    <w:rsid w:val="00120E83"/>
    <w:rsid w:val="00121397"/>
    <w:rsid w:val="00122B7F"/>
    <w:rsid w:val="0012318C"/>
    <w:rsid w:val="001236F3"/>
    <w:rsid w:val="00124A75"/>
    <w:rsid w:val="00125208"/>
    <w:rsid w:val="0012668B"/>
    <w:rsid w:val="00126FB8"/>
    <w:rsid w:val="001308A3"/>
    <w:rsid w:val="00131976"/>
    <w:rsid w:val="001341E8"/>
    <w:rsid w:val="00134979"/>
    <w:rsid w:val="00135643"/>
    <w:rsid w:val="00137985"/>
    <w:rsid w:val="0014018A"/>
    <w:rsid w:val="00140619"/>
    <w:rsid w:val="001406C1"/>
    <w:rsid w:val="0014093B"/>
    <w:rsid w:val="0014177A"/>
    <w:rsid w:val="00141F4F"/>
    <w:rsid w:val="001420A8"/>
    <w:rsid w:val="00143112"/>
    <w:rsid w:val="00143614"/>
    <w:rsid w:val="00143670"/>
    <w:rsid w:val="00143D41"/>
    <w:rsid w:val="00144414"/>
    <w:rsid w:val="00144940"/>
    <w:rsid w:val="00144F3A"/>
    <w:rsid w:val="0014508C"/>
    <w:rsid w:val="001459DD"/>
    <w:rsid w:val="001475AC"/>
    <w:rsid w:val="001477BA"/>
    <w:rsid w:val="001509CC"/>
    <w:rsid w:val="00150A37"/>
    <w:rsid w:val="00150E81"/>
    <w:rsid w:val="00151AD3"/>
    <w:rsid w:val="00151EA6"/>
    <w:rsid w:val="00152655"/>
    <w:rsid w:val="001528E9"/>
    <w:rsid w:val="00154EBA"/>
    <w:rsid w:val="00155EB6"/>
    <w:rsid w:val="00156B75"/>
    <w:rsid w:val="001575DA"/>
    <w:rsid w:val="00157CD9"/>
    <w:rsid w:val="00157EA4"/>
    <w:rsid w:val="00160CFD"/>
    <w:rsid w:val="00161C64"/>
    <w:rsid w:val="0016206D"/>
    <w:rsid w:val="00162513"/>
    <w:rsid w:val="0016476F"/>
    <w:rsid w:val="001652F6"/>
    <w:rsid w:val="001653DB"/>
    <w:rsid w:val="0016592B"/>
    <w:rsid w:val="00165A1B"/>
    <w:rsid w:val="00171633"/>
    <w:rsid w:val="00172E4C"/>
    <w:rsid w:val="00173D6E"/>
    <w:rsid w:val="00176125"/>
    <w:rsid w:val="0018106A"/>
    <w:rsid w:val="00181510"/>
    <w:rsid w:val="00181614"/>
    <w:rsid w:val="001826E3"/>
    <w:rsid w:val="0018376A"/>
    <w:rsid w:val="00183A4B"/>
    <w:rsid w:val="001843B2"/>
    <w:rsid w:val="00185B7A"/>
    <w:rsid w:val="00187011"/>
    <w:rsid w:val="00187053"/>
    <w:rsid w:val="001909D0"/>
    <w:rsid w:val="00191F94"/>
    <w:rsid w:val="00192622"/>
    <w:rsid w:val="00192BC1"/>
    <w:rsid w:val="00192C1B"/>
    <w:rsid w:val="0019418F"/>
    <w:rsid w:val="001944FC"/>
    <w:rsid w:val="001955C6"/>
    <w:rsid w:val="001958B4"/>
    <w:rsid w:val="00195A5B"/>
    <w:rsid w:val="001969C9"/>
    <w:rsid w:val="00196E86"/>
    <w:rsid w:val="001976B1"/>
    <w:rsid w:val="001A02E9"/>
    <w:rsid w:val="001A0334"/>
    <w:rsid w:val="001A0672"/>
    <w:rsid w:val="001A22A7"/>
    <w:rsid w:val="001A314E"/>
    <w:rsid w:val="001A3271"/>
    <w:rsid w:val="001A447E"/>
    <w:rsid w:val="001A485F"/>
    <w:rsid w:val="001A57F5"/>
    <w:rsid w:val="001A5EE7"/>
    <w:rsid w:val="001A6BC1"/>
    <w:rsid w:val="001A7567"/>
    <w:rsid w:val="001A766A"/>
    <w:rsid w:val="001A7752"/>
    <w:rsid w:val="001A7959"/>
    <w:rsid w:val="001B087D"/>
    <w:rsid w:val="001B104A"/>
    <w:rsid w:val="001B1259"/>
    <w:rsid w:val="001B15D1"/>
    <w:rsid w:val="001B178E"/>
    <w:rsid w:val="001B2463"/>
    <w:rsid w:val="001B4666"/>
    <w:rsid w:val="001B5E9F"/>
    <w:rsid w:val="001B6877"/>
    <w:rsid w:val="001B7B3A"/>
    <w:rsid w:val="001C09ED"/>
    <w:rsid w:val="001C1A55"/>
    <w:rsid w:val="001C2383"/>
    <w:rsid w:val="001C57B3"/>
    <w:rsid w:val="001C64FD"/>
    <w:rsid w:val="001C6CA2"/>
    <w:rsid w:val="001C7A1A"/>
    <w:rsid w:val="001D000E"/>
    <w:rsid w:val="001D0E75"/>
    <w:rsid w:val="001D2299"/>
    <w:rsid w:val="001D2589"/>
    <w:rsid w:val="001D2B7E"/>
    <w:rsid w:val="001D391A"/>
    <w:rsid w:val="001D44C4"/>
    <w:rsid w:val="001D5A48"/>
    <w:rsid w:val="001D69DE"/>
    <w:rsid w:val="001D6CA5"/>
    <w:rsid w:val="001D79DE"/>
    <w:rsid w:val="001D7E6B"/>
    <w:rsid w:val="001E0171"/>
    <w:rsid w:val="001E252C"/>
    <w:rsid w:val="001E61D7"/>
    <w:rsid w:val="001E6B50"/>
    <w:rsid w:val="001E6CBF"/>
    <w:rsid w:val="001E782A"/>
    <w:rsid w:val="001F0AA1"/>
    <w:rsid w:val="001F1566"/>
    <w:rsid w:val="001F28B4"/>
    <w:rsid w:val="001F4F3A"/>
    <w:rsid w:val="001F5FB9"/>
    <w:rsid w:val="001F60E0"/>
    <w:rsid w:val="001F6754"/>
    <w:rsid w:val="0020022C"/>
    <w:rsid w:val="0020073D"/>
    <w:rsid w:val="00200B8A"/>
    <w:rsid w:val="00201098"/>
    <w:rsid w:val="002015F5"/>
    <w:rsid w:val="0020215A"/>
    <w:rsid w:val="0020317B"/>
    <w:rsid w:val="002034A8"/>
    <w:rsid w:val="002041C0"/>
    <w:rsid w:val="0020445E"/>
    <w:rsid w:val="00204691"/>
    <w:rsid w:val="0020572C"/>
    <w:rsid w:val="002077AA"/>
    <w:rsid w:val="00207AB0"/>
    <w:rsid w:val="00210385"/>
    <w:rsid w:val="002105D8"/>
    <w:rsid w:val="00211351"/>
    <w:rsid w:val="00211E9F"/>
    <w:rsid w:val="00212D1C"/>
    <w:rsid w:val="00212FC5"/>
    <w:rsid w:val="00213E52"/>
    <w:rsid w:val="00214678"/>
    <w:rsid w:val="002159DA"/>
    <w:rsid w:val="002176F5"/>
    <w:rsid w:val="00220011"/>
    <w:rsid w:val="002227FD"/>
    <w:rsid w:val="00223F5E"/>
    <w:rsid w:val="00224215"/>
    <w:rsid w:val="00224C76"/>
    <w:rsid w:val="00225C0F"/>
    <w:rsid w:val="00225C65"/>
    <w:rsid w:val="00226EC1"/>
    <w:rsid w:val="00227DAA"/>
    <w:rsid w:val="00230A90"/>
    <w:rsid w:val="002313B9"/>
    <w:rsid w:val="002314CE"/>
    <w:rsid w:val="00232F4A"/>
    <w:rsid w:val="00233D8D"/>
    <w:rsid w:val="00233E03"/>
    <w:rsid w:val="002345DC"/>
    <w:rsid w:val="0023475C"/>
    <w:rsid w:val="00234D35"/>
    <w:rsid w:val="0023577E"/>
    <w:rsid w:val="00236C48"/>
    <w:rsid w:val="00240835"/>
    <w:rsid w:val="00241A62"/>
    <w:rsid w:val="002421C0"/>
    <w:rsid w:val="0024225E"/>
    <w:rsid w:val="00242F05"/>
    <w:rsid w:val="00243011"/>
    <w:rsid w:val="002432FE"/>
    <w:rsid w:val="00243766"/>
    <w:rsid w:val="0024387C"/>
    <w:rsid w:val="00243956"/>
    <w:rsid w:val="00245A21"/>
    <w:rsid w:val="00246F7F"/>
    <w:rsid w:val="0024711E"/>
    <w:rsid w:val="002504F2"/>
    <w:rsid w:val="0025119B"/>
    <w:rsid w:val="002533C1"/>
    <w:rsid w:val="00253FD6"/>
    <w:rsid w:val="00254069"/>
    <w:rsid w:val="002544D6"/>
    <w:rsid w:val="002557F1"/>
    <w:rsid w:val="00255B2A"/>
    <w:rsid w:val="00255DE4"/>
    <w:rsid w:val="00256224"/>
    <w:rsid w:val="00257080"/>
    <w:rsid w:val="00260C72"/>
    <w:rsid w:val="00260F0A"/>
    <w:rsid w:val="00261267"/>
    <w:rsid w:val="00261309"/>
    <w:rsid w:val="0026192E"/>
    <w:rsid w:val="002650CF"/>
    <w:rsid w:val="002653ED"/>
    <w:rsid w:val="00267A57"/>
    <w:rsid w:val="00271D2B"/>
    <w:rsid w:val="00271F0F"/>
    <w:rsid w:val="00272D09"/>
    <w:rsid w:val="00273301"/>
    <w:rsid w:val="00273BD2"/>
    <w:rsid w:val="00274262"/>
    <w:rsid w:val="002744B2"/>
    <w:rsid w:val="0027471E"/>
    <w:rsid w:val="002754B0"/>
    <w:rsid w:val="0027605F"/>
    <w:rsid w:val="002769EE"/>
    <w:rsid w:val="002773D3"/>
    <w:rsid w:val="00277713"/>
    <w:rsid w:val="002814F6"/>
    <w:rsid w:val="00281BEF"/>
    <w:rsid w:val="002838B0"/>
    <w:rsid w:val="002840FA"/>
    <w:rsid w:val="00284283"/>
    <w:rsid w:val="0028579F"/>
    <w:rsid w:val="002860E0"/>
    <w:rsid w:val="00286CAF"/>
    <w:rsid w:val="002874A4"/>
    <w:rsid w:val="00290621"/>
    <w:rsid w:val="002909D8"/>
    <w:rsid w:val="00290C49"/>
    <w:rsid w:val="00291C47"/>
    <w:rsid w:val="0029238E"/>
    <w:rsid w:val="0029295F"/>
    <w:rsid w:val="002930D6"/>
    <w:rsid w:val="00296ADF"/>
    <w:rsid w:val="00297042"/>
    <w:rsid w:val="0029719F"/>
    <w:rsid w:val="002A07E0"/>
    <w:rsid w:val="002A1270"/>
    <w:rsid w:val="002A1E04"/>
    <w:rsid w:val="002A3B48"/>
    <w:rsid w:val="002A3DC4"/>
    <w:rsid w:val="002A3E58"/>
    <w:rsid w:val="002A6432"/>
    <w:rsid w:val="002A6880"/>
    <w:rsid w:val="002A6AEA"/>
    <w:rsid w:val="002A6DEC"/>
    <w:rsid w:val="002A7C4F"/>
    <w:rsid w:val="002B1CE1"/>
    <w:rsid w:val="002B3600"/>
    <w:rsid w:val="002B453E"/>
    <w:rsid w:val="002B5752"/>
    <w:rsid w:val="002B611F"/>
    <w:rsid w:val="002B6BC7"/>
    <w:rsid w:val="002B7858"/>
    <w:rsid w:val="002B7991"/>
    <w:rsid w:val="002B7C82"/>
    <w:rsid w:val="002B7D7D"/>
    <w:rsid w:val="002C0210"/>
    <w:rsid w:val="002C0900"/>
    <w:rsid w:val="002C0DE0"/>
    <w:rsid w:val="002C10E4"/>
    <w:rsid w:val="002C1EBD"/>
    <w:rsid w:val="002C21A0"/>
    <w:rsid w:val="002C2E12"/>
    <w:rsid w:val="002C323B"/>
    <w:rsid w:val="002C3623"/>
    <w:rsid w:val="002C5726"/>
    <w:rsid w:val="002C5EA2"/>
    <w:rsid w:val="002C6289"/>
    <w:rsid w:val="002C7F41"/>
    <w:rsid w:val="002D10E4"/>
    <w:rsid w:val="002D1666"/>
    <w:rsid w:val="002D1D33"/>
    <w:rsid w:val="002D23D7"/>
    <w:rsid w:val="002D3228"/>
    <w:rsid w:val="002D36F6"/>
    <w:rsid w:val="002D4280"/>
    <w:rsid w:val="002D48EF"/>
    <w:rsid w:val="002D5E04"/>
    <w:rsid w:val="002E0AA2"/>
    <w:rsid w:val="002E186A"/>
    <w:rsid w:val="002E20E2"/>
    <w:rsid w:val="002E2FC4"/>
    <w:rsid w:val="002E3043"/>
    <w:rsid w:val="002E3A03"/>
    <w:rsid w:val="002E473E"/>
    <w:rsid w:val="002E4DCE"/>
    <w:rsid w:val="002E5602"/>
    <w:rsid w:val="002E56C5"/>
    <w:rsid w:val="002E6687"/>
    <w:rsid w:val="002F0291"/>
    <w:rsid w:val="002F0E59"/>
    <w:rsid w:val="002F11AC"/>
    <w:rsid w:val="002F1216"/>
    <w:rsid w:val="002F14D8"/>
    <w:rsid w:val="002F1989"/>
    <w:rsid w:val="002F1CDE"/>
    <w:rsid w:val="002F1DBD"/>
    <w:rsid w:val="002F1EC3"/>
    <w:rsid w:val="002F2CEA"/>
    <w:rsid w:val="002F321C"/>
    <w:rsid w:val="002F39FB"/>
    <w:rsid w:val="002F3EED"/>
    <w:rsid w:val="002F4F78"/>
    <w:rsid w:val="002F5500"/>
    <w:rsid w:val="002F5A12"/>
    <w:rsid w:val="002F5E52"/>
    <w:rsid w:val="002F5E6B"/>
    <w:rsid w:val="0030224B"/>
    <w:rsid w:val="003029E3"/>
    <w:rsid w:val="00302A9B"/>
    <w:rsid w:val="0030332A"/>
    <w:rsid w:val="00303A8E"/>
    <w:rsid w:val="00304C5E"/>
    <w:rsid w:val="00310F5B"/>
    <w:rsid w:val="0031128E"/>
    <w:rsid w:val="003115F5"/>
    <w:rsid w:val="00312579"/>
    <w:rsid w:val="00312653"/>
    <w:rsid w:val="00313EED"/>
    <w:rsid w:val="0031496D"/>
    <w:rsid w:val="00314FCF"/>
    <w:rsid w:val="003150AE"/>
    <w:rsid w:val="00315254"/>
    <w:rsid w:val="003157AF"/>
    <w:rsid w:val="003169DA"/>
    <w:rsid w:val="00316E9F"/>
    <w:rsid w:val="00317AAC"/>
    <w:rsid w:val="00322372"/>
    <w:rsid w:val="00323580"/>
    <w:rsid w:val="00327864"/>
    <w:rsid w:val="00327A20"/>
    <w:rsid w:val="003305B9"/>
    <w:rsid w:val="00330D35"/>
    <w:rsid w:val="003315F5"/>
    <w:rsid w:val="00334530"/>
    <w:rsid w:val="00336CB6"/>
    <w:rsid w:val="003404B0"/>
    <w:rsid w:val="00340A60"/>
    <w:rsid w:val="00341A3E"/>
    <w:rsid w:val="00342069"/>
    <w:rsid w:val="00343562"/>
    <w:rsid w:val="00343850"/>
    <w:rsid w:val="00345EE4"/>
    <w:rsid w:val="00346396"/>
    <w:rsid w:val="003467F7"/>
    <w:rsid w:val="00347017"/>
    <w:rsid w:val="0035033F"/>
    <w:rsid w:val="00352006"/>
    <w:rsid w:val="00353137"/>
    <w:rsid w:val="00353A36"/>
    <w:rsid w:val="003552E3"/>
    <w:rsid w:val="003553B4"/>
    <w:rsid w:val="00355CCA"/>
    <w:rsid w:val="00356DAB"/>
    <w:rsid w:val="00357BC7"/>
    <w:rsid w:val="00361FA2"/>
    <w:rsid w:val="0036241C"/>
    <w:rsid w:val="00362BBF"/>
    <w:rsid w:val="00363A8D"/>
    <w:rsid w:val="00364521"/>
    <w:rsid w:val="003656B6"/>
    <w:rsid w:val="00366481"/>
    <w:rsid w:val="00366F28"/>
    <w:rsid w:val="003671AB"/>
    <w:rsid w:val="00367588"/>
    <w:rsid w:val="0037016A"/>
    <w:rsid w:val="00370E92"/>
    <w:rsid w:val="003718DE"/>
    <w:rsid w:val="0037266C"/>
    <w:rsid w:val="00372947"/>
    <w:rsid w:val="00372A0D"/>
    <w:rsid w:val="00372C08"/>
    <w:rsid w:val="00374C74"/>
    <w:rsid w:val="00375622"/>
    <w:rsid w:val="00375DB0"/>
    <w:rsid w:val="003800D7"/>
    <w:rsid w:val="00380829"/>
    <w:rsid w:val="00380914"/>
    <w:rsid w:val="00381518"/>
    <w:rsid w:val="0038251A"/>
    <w:rsid w:val="00382705"/>
    <w:rsid w:val="00384820"/>
    <w:rsid w:val="00384CF3"/>
    <w:rsid w:val="003852F0"/>
    <w:rsid w:val="003853B4"/>
    <w:rsid w:val="00385A44"/>
    <w:rsid w:val="0038606A"/>
    <w:rsid w:val="00386EC8"/>
    <w:rsid w:val="003871B6"/>
    <w:rsid w:val="0038762A"/>
    <w:rsid w:val="0038786F"/>
    <w:rsid w:val="00387DC4"/>
    <w:rsid w:val="00387E55"/>
    <w:rsid w:val="00387E90"/>
    <w:rsid w:val="0039041A"/>
    <w:rsid w:val="00390E6B"/>
    <w:rsid w:val="00391476"/>
    <w:rsid w:val="0039474B"/>
    <w:rsid w:val="00394CE9"/>
    <w:rsid w:val="003950B6"/>
    <w:rsid w:val="003951C2"/>
    <w:rsid w:val="00395DAC"/>
    <w:rsid w:val="003969FB"/>
    <w:rsid w:val="0039782C"/>
    <w:rsid w:val="003A2558"/>
    <w:rsid w:val="003A30BE"/>
    <w:rsid w:val="003A3715"/>
    <w:rsid w:val="003A3DDA"/>
    <w:rsid w:val="003A507A"/>
    <w:rsid w:val="003A7A13"/>
    <w:rsid w:val="003A7B0E"/>
    <w:rsid w:val="003B04DB"/>
    <w:rsid w:val="003B160E"/>
    <w:rsid w:val="003B1B5A"/>
    <w:rsid w:val="003B274B"/>
    <w:rsid w:val="003B336E"/>
    <w:rsid w:val="003B3810"/>
    <w:rsid w:val="003B4C92"/>
    <w:rsid w:val="003B5235"/>
    <w:rsid w:val="003B5E58"/>
    <w:rsid w:val="003B60B4"/>
    <w:rsid w:val="003B67BF"/>
    <w:rsid w:val="003B71A6"/>
    <w:rsid w:val="003C13D1"/>
    <w:rsid w:val="003C5F5B"/>
    <w:rsid w:val="003C63CF"/>
    <w:rsid w:val="003C6D81"/>
    <w:rsid w:val="003C6E81"/>
    <w:rsid w:val="003C6E92"/>
    <w:rsid w:val="003D0231"/>
    <w:rsid w:val="003D02DA"/>
    <w:rsid w:val="003D1CA7"/>
    <w:rsid w:val="003D2BCE"/>
    <w:rsid w:val="003D3939"/>
    <w:rsid w:val="003D3B5D"/>
    <w:rsid w:val="003D3B6A"/>
    <w:rsid w:val="003D4AA7"/>
    <w:rsid w:val="003D62E7"/>
    <w:rsid w:val="003D637B"/>
    <w:rsid w:val="003D7298"/>
    <w:rsid w:val="003D7B2E"/>
    <w:rsid w:val="003E0209"/>
    <w:rsid w:val="003E1875"/>
    <w:rsid w:val="003E2665"/>
    <w:rsid w:val="003E349A"/>
    <w:rsid w:val="003E3EF1"/>
    <w:rsid w:val="003E3F92"/>
    <w:rsid w:val="003E4310"/>
    <w:rsid w:val="003E44C9"/>
    <w:rsid w:val="003E52A0"/>
    <w:rsid w:val="003E6338"/>
    <w:rsid w:val="003E7B2A"/>
    <w:rsid w:val="003F1810"/>
    <w:rsid w:val="003F1C09"/>
    <w:rsid w:val="003F33F5"/>
    <w:rsid w:val="003F3A8E"/>
    <w:rsid w:val="003F5B96"/>
    <w:rsid w:val="003F5ED2"/>
    <w:rsid w:val="003F60ED"/>
    <w:rsid w:val="003F6E20"/>
    <w:rsid w:val="003F71D2"/>
    <w:rsid w:val="003F7D3E"/>
    <w:rsid w:val="00400193"/>
    <w:rsid w:val="00400284"/>
    <w:rsid w:val="004002FF"/>
    <w:rsid w:val="004009DE"/>
    <w:rsid w:val="00401487"/>
    <w:rsid w:val="004016F7"/>
    <w:rsid w:val="00402BC3"/>
    <w:rsid w:val="00402D01"/>
    <w:rsid w:val="0040417C"/>
    <w:rsid w:val="00405777"/>
    <w:rsid w:val="00405FC1"/>
    <w:rsid w:val="00406DCF"/>
    <w:rsid w:val="00411565"/>
    <w:rsid w:val="0041325B"/>
    <w:rsid w:val="004149CA"/>
    <w:rsid w:val="00414E23"/>
    <w:rsid w:val="00414FB9"/>
    <w:rsid w:val="00415659"/>
    <w:rsid w:val="00415718"/>
    <w:rsid w:val="00416264"/>
    <w:rsid w:val="00420C23"/>
    <w:rsid w:val="00422025"/>
    <w:rsid w:val="00423222"/>
    <w:rsid w:val="00423BF7"/>
    <w:rsid w:val="0042428E"/>
    <w:rsid w:val="004253FF"/>
    <w:rsid w:val="00425A70"/>
    <w:rsid w:val="00425C10"/>
    <w:rsid w:val="0042666D"/>
    <w:rsid w:val="0043083F"/>
    <w:rsid w:val="00432434"/>
    <w:rsid w:val="00432622"/>
    <w:rsid w:val="00432D6A"/>
    <w:rsid w:val="00433886"/>
    <w:rsid w:val="004347FA"/>
    <w:rsid w:val="00434AC7"/>
    <w:rsid w:val="004403D8"/>
    <w:rsid w:val="00441953"/>
    <w:rsid w:val="00442BD7"/>
    <w:rsid w:val="00443739"/>
    <w:rsid w:val="00443AC8"/>
    <w:rsid w:val="00446990"/>
    <w:rsid w:val="00447B06"/>
    <w:rsid w:val="00447C3A"/>
    <w:rsid w:val="004507C1"/>
    <w:rsid w:val="004507CE"/>
    <w:rsid w:val="00451C45"/>
    <w:rsid w:val="0045216E"/>
    <w:rsid w:val="00452386"/>
    <w:rsid w:val="004528C3"/>
    <w:rsid w:val="004533C2"/>
    <w:rsid w:val="004537AC"/>
    <w:rsid w:val="004538CF"/>
    <w:rsid w:val="004539BA"/>
    <w:rsid w:val="0045596B"/>
    <w:rsid w:val="00455E3C"/>
    <w:rsid w:val="00456849"/>
    <w:rsid w:val="00457160"/>
    <w:rsid w:val="0045732A"/>
    <w:rsid w:val="00460A91"/>
    <w:rsid w:val="00460CB1"/>
    <w:rsid w:val="0046110A"/>
    <w:rsid w:val="00463BA8"/>
    <w:rsid w:val="00464557"/>
    <w:rsid w:val="004663FB"/>
    <w:rsid w:val="0047114F"/>
    <w:rsid w:val="00472154"/>
    <w:rsid w:val="00472282"/>
    <w:rsid w:val="004733AA"/>
    <w:rsid w:val="0047366D"/>
    <w:rsid w:val="004745EF"/>
    <w:rsid w:val="00474AB9"/>
    <w:rsid w:val="004753F7"/>
    <w:rsid w:val="00475449"/>
    <w:rsid w:val="004758F0"/>
    <w:rsid w:val="0047617A"/>
    <w:rsid w:val="00476331"/>
    <w:rsid w:val="00476E8D"/>
    <w:rsid w:val="00477497"/>
    <w:rsid w:val="00477895"/>
    <w:rsid w:val="004804E7"/>
    <w:rsid w:val="0048066F"/>
    <w:rsid w:val="004808A0"/>
    <w:rsid w:val="00481541"/>
    <w:rsid w:val="00482B3D"/>
    <w:rsid w:val="00483E78"/>
    <w:rsid w:val="00484A58"/>
    <w:rsid w:val="004858B8"/>
    <w:rsid w:val="004870E9"/>
    <w:rsid w:val="004871FB"/>
    <w:rsid w:val="00490801"/>
    <w:rsid w:val="00491CDC"/>
    <w:rsid w:val="0049289D"/>
    <w:rsid w:val="00492CC9"/>
    <w:rsid w:val="00492E58"/>
    <w:rsid w:val="00492F92"/>
    <w:rsid w:val="0049552C"/>
    <w:rsid w:val="004959CA"/>
    <w:rsid w:val="00495F06"/>
    <w:rsid w:val="00496F84"/>
    <w:rsid w:val="00497954"/>
    <w:rsid w:val="004979B4"/>
    <w:rsid w:val="00497A3E"/>
    <w:rsid w:val="00497D79"/>
    <w:rsid w:val="00497D82"/>
    <w:rsid w:val="004A14B2"/>
    <w:rsid w:val="004A155F"/>
    <w:rsid w:val="004A1FD1"/>
    <w:rsid w:val="004A3409"/>
    <w:rsid w:val="004A3643"/>
    <w:rsid w:val="004A3B9D"/>
    <w:rsid w:val="004A3CDA"/>
    <w:rsid w:val="004A6A2A"/>
    <w:rsid w:val="004A70E3"/>
    <w:rsid w:val="004B0967"/>
    <w:rsid w:val="004B10F6"/>
    <w:rsid w:val="004B1D51"/>
    <w:rsid w:val="004B2B4D"/>
    <w:rsid w:val="004B44F5"/>
    <w:rsid w:val="004B65EE"/>
    <w:rsid w:val="004B7339"/>
    <w:rsid w:val="004C00E0"/>
    <w:rsid w:val="004C139B"/>
    <w:rsid w:val="004C41A8"/>
    <w:rsid w:val="004C4E7E"/>
    <w:rsid w:val="004D0643"/>
    <w:rsid w:val="004D070E"/>
    <w:rsid w:val="004D2265"/>
    <w:rsid w:val="004D22AA"/>
    <w:rsid w:val="004D2746"/>
    <w:rsid w:val="004D2F83"/>
    <w:rsid w:val="004D30D2"/>
    <w:rsid w:val="004D3CC2"/>
    <w:rsid w:val="004D443A"/>
    <w:rsid w:val="004D4ECC"/>
    <w:rsid w:val="004D6899"/>
    <w:rsid w:val="004D6AE2"/>
    <w:rsid w:val="004E1563"/>
    <w:rsid w:val="004E232F"/>
    <w:rsid w:val="004E2931"/>
    <w:rsid w:val="004E2A27"/>
    <w:rsid w:val="004E31BC"/>
    <w:rsid w:val="004E4B24"/>
    <w:rsid w:val="004E5476"/>
    <w:rsid w:val="004E5A8F"/>
    <w:rsid w:val="004F00FD"/>
    <w:rsid w:val="004F04F1"/>
    <w:rsid w:val="004F06E5"/>
    <w:rsid w:val="004F07E2"/>
    <w:rsid w:val="004F10D3"/>
    <w:rsid w:val="004F1EB2"/>
    <w:rsid w:val="004F200C"/>
    <w:rsid w:val="004F231D"/>
    <w:rsid w:val="004F364F"/>
    <w:rsid w:val="004F3C2C"/>
    <w:rsid w:val="004F41CF"/>
    <w:rsid w:val="004F455F"/>
    <w:rsid w:val="004F51BA"/>
    <w:rsid w:val="004F5CE9"/>
    <w:rsid w:val="004F681D"/>
    <w:rsid w:val="004F6C02"/>
    <w:rsid w:val="004F7295"/>
    <w:rsid w:val="004F7D16"/>
    <w:rsid w:val="004F7E76"/>
    <w:rsid w:val="004F7FBF"/>
    <w:rsid w:val="005006A6"/>
    <w:rsid w:val="00501099"/>
    <w:rsid w:val="00501E12"/>
    <w:rsid w:val="00502861"/>
    <w:rsid w:val="00502D02"/>
    <w:rsid w:val="0050332B"/>
    <w:rsid w:val="00504F42"/>
    <w:rsid w:val="00505FD4"/>
    <w:rsid w:val="00507AA0"/>
    <w:rsid w:val="00511DA3"/>
    <w:rsid w:val="00512A84"/>
    <w:rsid w:val="005138E6"/>
    <w:rsid w:val="00513F9E"/>
    <w:rsid w:val="00515B9B"/>
    <w:rsid w:val="0051611C"/>
    <w:rsid w:val="00517E9A"/>
    <w:rsid w:val="0052081B"/>
    <w:rsid w:val="00521A45"/>
    <w:rsid w:val="0052268B"/>
    <w:rsid w:val="0052287F"/>
    <w:rsid w:val="00522C00"/>
    <w:rsid w:val="0052379E"/>
    <w:rsid w:val="005240D1"/>
    <w:rsid w:val="00524730"/>
    <w:rsid w:val="00524BC8"/>
    <w:rsid w:val="00525051"/>
    <w:rsid w:val="005261BB"/>
    <w:rsid w:val="00526E4B"/>
    <w:rsid w:val="00530C4E"/>
    <w:rsid w:val="005315AB"/>
    <w:rsid w:val="00531C2A"/>
    <w:rsid w:val="00532291"/>
    <w:rsid w:val="00537CAD"/>
    <w:rsid w:val="00537EEC"/>
    <w:rsid w:val="00540EBA"/>
    <w:rsid w:val="00541769"/>
    <w:rsid w:val="00542AF5"/>
    <w:rsid w:val="005437D0"/>
    <w:rsid w:val="0054740F"/>
    <w:rsid w:val="00547AFB"/>
    <w:rsid w:val="00551677"/>
    <w:rsid w:val="005516FA"/>
    <w:rsid w:val="00551C38"/>
    <w:rsid w:val="00552289"/>
    <w:rsid w:val="00553219"/>
    <w:rsid w:val="00553354"/>
    <w:rsid w:val="005564B4"/>
    <w:rsid w:val="005564CA"/>
    <w:rsid w:val="00556965"/>
    <w:rsid w:val="00557207"/>
    <w:rsid w:val="00557C35"/>
    <w:rsid w:val="005617F1"/>
    <w:rsid w:val="00562C6C"/>
    <w:rsid w:val="00563ABA"/>
    <w:rsid w:val="00563C90"/>
    <w:rsid w:val="0056425D"/>
    <w:rsid w:val="00565EC9"/>
    <w:rsid w:val="00566E09"/>
    <w:rsid w:val="00566E16"/>
    <w:rsid w:val="00567A4E"/>
    <w:rsid w:val="00567F6A"/>
    <w:rsid w:val="00570BA7"/>
    <w:rsid w:val="005719AE"/>
    <w:rsid w:val="005729ED"/>
    <w:rsid w:val="00573331"/>
    <w:rsid w:val="00573D83"/>
    <w:rsid w:val="00574914"/>
    <w:rsid w:val="00576382"/>
    <w:rsid w:val="00576759"/>
    <w:rsid w:val="00576B3C"/>
    <w:rsid w:val="005773E8"/>
    <w:rsid w:val="00577460"/>
    <w:rsid w:val="005814CB"/>
    <w:rsid w:val="00581CC4"/>
    <w:rsid w:val="00582068"/>
    <w:rsid w:val="00583540"/>
    <w:rsid w:val="00583F97"/>
    <w:rsid w:val="00584BA6"/>
    <w:rsid w:val="00584BB0"/>
    <w:rsid w:val="00585173"/>
    <w:rsid w:val="005869F2"/>
    <w:rsid w:val="00586D21"/>
    <w:rsid w:val="005877FF"/>
    <w:rsid w:val="00587ADC"/>
    <w:rsid w:val="005913CB"/>
    <w:rsid w:val="00591817"/>
    <w:rsid w:val="005934D7"/>
    <w:rsid w:val="00595810"/>
    <w:rsid w:val="00597655"/>
    <w:rsid w:val="00597AEC"/>
    <w:rsid w:val="005A0A68"/>
    <w:rsid w:val="005A2C15"/>
    <w:rsid w:val="005A3520"/>
    <w:rsid w:val="005A3AEB"/>
    <w:rsid w:val="005A3FBA"/>
    <w:rsid w:val="005A4C75"/>
    <w:rsid w:val="005A4EB8"/>
    <w:rsid w:val="005A5024"/>
    <w:rsid w:val="005A5D64"/>
    <w:rsid w:val="005A6885"/>
    <w:rsid w:val="005A6FF9"/>
    <w:rsid w:val="005A761E"/>
    <w:rsid w:val="005B0682"/>
    <w:rsid w:val="005B25FB"/>
    <w:rsid w:val="005B267F"/>
    <w:rsid w:val="005B2A7F"/>
    <w:rsid w:val="005B3C42"/>
    <w:rsid w:val="005B45FE"/>
    <w:rsid w:val="005B50D6"/>
    <w:rsid w:val="005B5114"/>
    <w:rsid w:val="005B5BE3"/>
    <w:rsid w:val="005B6F80"/>
    <w:rsid w:val="005C1A85"/>
    <w:rsid w:val="005C1CAE"/>
    <w:rsid w:val="005C2773"/>
    <w:rsid w:val="005C3272"/>
    <w:rsid w:val="005C3ABD"/>
    <w:rsid w:val="005C4593"/>
    <w:rsid w:val="005C4629"/>
    <w:rsid w:val="005C4CF5"/>
    <w:rsid w:val="005C61CE"/>
    <w:rsid w:val="005C7412"/>
    <w:rsid w:val="005C7805"/>
    <w:rsid w:val="005D1E25"/>
    <w:rsid w:val="005D2701"/>
    <w:rsid w:val="005D28AE"/>
    <w:rsid w:val="005D3340"/>
    <w:rsid w:val="005D3394"/>
    <w:rsid w:val="005D36B7"/>
    <w:rsid w:val="005D4F3E"/>
    <w:rsid w:val="005D6A23"/>
    <w:rsid w:val="005D7FE9"/>
    <w:rsid w:val="005E08BB"/>
    <w:rsid w:val="005E14B2"/>
    <w:rsid w:val="005E1E54"/>
    <w:rsid w:val="005E23F5"/>
    <w:rsid w:val="005E34ED"/>
    <w:rsid w:val="005E3B10"/>
    <w:rsid w:val="005E42DE"/>
    <w:rsid w:val="005E43C3"/>
    <w:rsid w:val="005E71A2"/>
    <w:rsid w:val="005E7595"/>
    <w:rsid w:val="005E75F6"/>
    <w:rsid w:val="005E7F3E"/>
    <w:rsid w:val="005F03D7"/>
    <w:rsid w:val="005F0447"/>
    <w:rsid w:val="005F1435"/>
    <w:rsid w:val="005F1896"/>
    <w:rsid w:val="005F245E"/>
    <w:rsid w:val="005F2648"/>
    <w:rsid w:val="005F2DDD"/>
    <w:rsid w:val="005F2F1A"/>
    <w:rsid w:val="005F35E1"/>
    <w:rsid w:val="005F493D"/>
    <w:rsid w:val="005F5602"/>
    <w:rsid w:val="005F57BA"/>
    <w:rsid w:val="005F64FB"/>
    <w:rsid w:val="005F6580"/>
    <w:rsid w:val="005F6DB0"/>
    <w:rsid w:val="006000F2"/>
    <w:rsid w:val="00600813"/>
    <w:rsid w:val="00600E8C"/>
    <w:rsid w:val="00601993"/>
    <w:rsid w:val="006023D8"/>
    <w:rsid w:val="006025A9"/>
    <w:rsid w:val="00604750"/>
    <w:rsid w:val="00605181"/>
    <w:rsid w:val="00605EC3"/>
    <w:rsid w:val="006069E1"/>
    <w:rsid w:val="00606E03"/>
    <w:rsid w:val="00607AA8"/>
    <w:rsid w:val="00607CA9"/>
    <w:rsid w:val="00607F21"/>
    <w:rsid w:val="00610263"/>
    <w:rsid w:val="00610276"/>
    <w:rsid w:val="006126FE"/>
    <w:rsid w:val="00612E36"/>
    <w:rsid w:val="00613847"/>
    <w:rsid w:val="00613C69"/>
    <w:rsid w:val="00614EF2"/>
    <w:rsid w:val="0061594B"/>
    <w:rsid w:val="006178F6"/>
    <w:rsid w:val="00617BB1"/>
    <w:rsid w:val="006202A2"/>
    <w:rsid w:val="00621417"/>
    <w:rsid w:val="0062143A"/>
    <w:rsid w:val="006220A2"/>
    <w:rsid w:val="0062226F"/>
    <w:rsid w:val="006223C6"/>
    <w:rsid w:val="00622CDF"/>
    <w:rsid w:val="00623B12"/>
    <w:rsid w:val="006261F0"/>
    <w:rsid w:val="00626EB5"/>
    <w:rsid w:val="00626FCA"/>
    <w:rsid w:val="006307E3"/>
    <w:rsid w:val="00630BA6"/>
    <w:rsid w:val="0063100E"/>
    <w:rsid w:val="00632688"/>
    <w:rsid w:val="00632AB8"/>
    <w:rsid w:val="006331EC"/>
    <w:rsid w:val="00633B43"/>
    <w:rsid w:val="006345FE"/>
    <w:rsid w:val="0063501C"/>
    <w:rsid w:val="006351C7"/>
    <w:rsid w:val="006358DF"/>
    <w:rsid w:val="00636B3E"/>
    <w:rsid w:val="00637FEE"/>
    <w:rsid w:val="006406FD"/>
    <w:rsid w:val="00640B64"/>
    <w:rsid w:val="00640DB8"/>
    <w:rsid w:val="00641C5A"/>
    <w:rsid w:val="0064239D"/>
    <w:rsid w:val="00643848"/>
    <w:rsid w:val="006445DA"/>
    <w:rsid w:val="00644949"/>
    <w:rsid w:val="00645DC4"/>
    <w:rsid w:val="006472E4"/>
    <w:rsid w:val="00647A07"/>
    <w:rsid w:val="00647F04"/>
    <w:rsid w:val="006503F5"/>
    <w:rsid w:val="00650DFA"/>
    <w:rsid w:val="00651198"/>
    <w:rsid w:val="00652161"/>
    <w:rsid w:val="00653D16"/>
    <w:rsid w:val="0065430E"/>
    <w:rsid w:val="006560DB"/>
    <w:rsid w:val="0065734B"/>
    <w:rsid w:val="006611E3"/>
    <w:rsid w:val="006620C9"/>
    <w:rsid w:val="00662EFA"/>
    <w:rsid w:val="00663771"/>
    <w:rsid w:val="006643C3"/>
    <w:rsid w:val="00664B92"/>
    <w:rsid w:val="00666A81"/>
    <w:rsid w:val="00666C7B"/>
    <w:rsid w:val="0066700E"/>
    <w:rsid w:val="006701BF"/>
    <w:rsid w:val="00670568"/>
    <w:rsid w:val="00670E33"/>
    <w:rsid w:val="00671AAF"/>
    <w:rsid w:val="0067274E"/>
    <w:rsid w:val="00672C6C"/>
    <w:rsid w:val="006737EF"/>
    <w:rsid w:val="00673EBE"/>
    <w:rsid w:val="006744CE"/>
    <w:rsid w:val="0067475C"/>
    <w:rsid w:val="006750AE"/>
    <w:rsid w:val="00676A6C"/>
    <w:rsid w:val="00677EF5"/>
    <w:rsid w:val="006800BA"/>
    <w:rsid w:val="00680DD4"/>
    <w:rsid w:val="006815FA"/>
    <w:rsid w:val="006822AE"/>
    <w:rsid w:val="0068359C"/>
    <w:rsid w:val="00683F8F"/>
    <w:rsid w:val="0068422D"/>
    <w:rsid w:val="00684258"/>
    <w:rsid w:val="006844B2"/>
    <w:rsid w:val="006858EA"/>
    <w:rsid w:val="0068617B"/>
    <w:rsid w:val="006861D8"/>
    <w:rsid w:val="00690C5D"/>
    <w:rsid w:val="006910FA"/>
    <w:rsid w:val="006915A6"/>
    <w:rsid w:val="00692F87"/>
    <w:rsid w:val="00693B86"/>
    <w:rsid w:val="006955C1"/>
    <w:rsid w:val="00697355"/>
    <w:rsid w:val="006A0037"/>
    <w:rsid w:val="006A028E"/>
    <w:rsid w:val="006A0B03"/>
    <w:rsid w:val="006A18DF"/>
    <w:rsid w:val="006A1A66"/>
    <w:rsid w:val="006A1D81"/>
    <w:rsid w:val="006A45F1"/>
    <w:rsid w:val="006A4DF4"/>
    <w:rsid w:val="006A51EA"/>
    <w:rsid w:val="006A586A"/>
    <w:rsid w:val="006A6395"/>
    <w:rsid w:val="006A6FB7"/>
    <w:rsid w:val="006A7403"/>
    <w:rsid w:val="006A77E5"/>
    <w:rsid w:val="006A7B9B"/>
    <w:rsid w:val="006B160F"/>
    <w:rsid w:val="006B171E"/>
    <w:rsid w:val="006B2877"/>
    <w:rsid w:val="006B4676"/>
    <w:rsid w:val="006B4BBE"/>
    <w:rsid w:val="006B4D7B"/>
    <w:rsid w:val="006B5451"/>
    <w:rsid w:val="006B5785"/>
    <w:rsid w:val="006B6E77"/>
    <w:rsid w:val="006B7CCB"/>
    <w:rsid w:val="006C0C46"/>
    <w:rsid w:val="006C136B"/>
    <w:rsid w:val="006C2241"/>
    <w:rsid w:val="006C26C8"/>
    <w:rsid w:val="006C3683"/>
    <w:rsid w:val="006C39B3"/>
    <w:rsid w:val="006C4963"/>
    <w:rsid w:val="006C5807"/>
    <w:rsid w:val="006C5EB3"/>
    <w:rsid w:val="006C66DC"/>
    <w:rsid w:val="006C7D3E"/>
    <w:rsid w:val="006D0819"/>
    <w:rsid w:val="006D146A"/>
    <w:rsid w:val="006D2360"/>
    <w:rsid w:val="006D2A90"/>
    <w:rsid w:val="006D338A"/>
    <w:rsid w:val="006D35C3"/>
    <w:rsid w:val="006D3FD1"/>
    <w:rsid w:val="006D6AE4"/>
    <w:rsid w:val="006D6D8B"/>
    <w:rsid w:val="006E1885"/>
    <w:rsid w:val="006E19AF"/>
    <w:rsid w:val="006E2585"/>
    <w:rsid w:val="006E2783"/>
    <w:rsid w:val="006E278F"/>
    <w:rsid w:val="006E28BC"/>
    <w:rsid w:val="006E585C"/>
    <w:rsid w:val="006E6917"/>
    <w:rsid w:val="006E7067"/>
    <w:rsid w:val="006F194B"/>
    <w:rsid w:val="006F26D6"/>
    <w:rsid w:val="006F29D1"/>
    <w:rsid w:val="006F3F0D"/>
    <w:rsid w:val="006F4727"/>
    <w:rsid w:val="006F50A3"/>
    <w:rsid w:val="006F5274"/>
    <w:rsid w:val="006F5BBD"/>
    <w:rsid w:val="006F697F"/>
    <w:rsid w:val="006F6CFA"/>
    <w:rsid w:val="00701736"/>
    <w:rsid w:val="00702115"/>
    <w:rsid w:val="007029B3"/>
    <w:rsid w:val="00703E64"/>
    <w:rsid w:val="00704797"/>
    <w:rsid w:val="00705196"/>
    <w:rsid w:val="007058C3"/>
    <w:rsid w:val="007058D3"/>
    <w:rsid w:val="00705B09"/>
    <w:rsid w:val="00706E5F"/>
    <w:rsid w:val="00707EBE"/>
    <w:rsid w:val="00711134"/>
    <w:rsid w:val="007126F4"/>
    <w:rsid w:val="00714310"/>
    <w:rsid w:val="00715018"/>
    <w:rsid w:val="00716A7D"/>
    <w:rsid w:val="00720631"/>
    <w:rsid w:val="007206A7"/>
    <w:rsid w:val="00724CD3"/>
    <w:rsid w:val="0072585E"/>
    <w:rsid w:val="00726FE5"/>
    <w:rsid w:val="007276E8"/>
    <w:rsid w:val="00727892"/>
    <w:rsid w:val="00727AFE"/>
    <w:rsid w:val="00727C59"/>
    <w:rsid w:val="007301BC"/>
    <w:rsid w:val="00731A00"/>
    <w:rsid w:val="00731F8D"/>
    <w:rsid w:val="0073238E"/>
    <w:rsid w:val="00732AF3"/>
    <w:rsid w:val="007330DF"/>
    <w:rsid w:val="0073351A"/>
    <w:rsid w:val="00733BF7"/>
    <w:rsid w:val="007342A7"/>
    <w:rsid w:val="00734311"/>
    <w:rsid w:val="007348D9"/>
    <w:rsid w:val="007350FE"/>
    <w:rsid w:val="00735855"/>
    <w:rsid w:val="0073591C"/>
    <w:rsid w:val="00736939"/>
    <w:rsid w:val="00736A36"/>
    <w:rsid w:val="00737CB6"/>
    <w:rsid w:val="00737E46"/>
    <w:rsid w:val="007405A4"/>
    <w:rsid w:val="00740BFC"/>
    <w:rsid w:val="00740D97"/>
    <w:rsid w:val="00741158"/>
    <w:rsid w:val="0074166B"/>
    <w:rsid w:val="0074236A"/>
    <w:rsid w:val="00745709"/>
    <w:rsid w:val="00745AAD"/>
    <w:rsid w:val="007461E1"/>
    <w:rsid w:val="00746422"/>
    <w:rsid w:val="007464F4"/>
    <w:rsid w:val="00746797"/>
    <w:rsid w:val="00747D78"/>
    <w:rsid w:val="007500F3"/>
    <w:rsid w:val="007500F5"/>
    <w:rsid w:val="007504AE"/>
    <w:rsid w:val="00750EA9"/>
    <w:rsid w:val="00751AC5"/>
    <w:rsid w:val="00752AC4"/>
    <w:rsid w:val="0075323F"/>
    <w:rsid w:val="0075344E"/>
    <w:rsid w:val="00753946"/>
    <w:rsid w:val="007545FA"/>
    <w:rsid w:val="00755AF2"/>
    <w:rsid w:val="00755D42"/>
    <w:rsid w:val="00755DF3"/>
    <w:rsid w:val="007568D5"/>
    <w:rsid w:val="007609F2"/>
    <w:rsid w:val="00761578"/>
    <w:rsid w:val="0076231A"/>
    <w:rsid w:val="007627C0"/>
    <w:rsid w:val="00763833"/>
    <w:rsid w:val="00763999"/>
    <w:rsid w:val="00764DDD"/>
    <w:rsid w:val="00765404"/>
    <w:rsid w:val="00767329"/>
    <w:rsid w:val="007705CB"/>
    <w:rsid w:val="00770D5A"/>
    <w:rsid w:val="00770F3A"/>
    <w:rsid w:val="0077124E"/>
    <w:rsid w:val="00772877"/>
    <w:rsid w:val="0077291C"/>
    <w:rsid w:val="00772A62"/>
    <w:rsid w:val="00772E91"/>
    <w:rsid w:val="007733AB"/>
    <w:rsid w:val="00774114"/>
    <w:rsid w:val="007746A8"/>
    <w:rsid w:val="007752EA"/>
    <w:rsid w:val="00776675"/>
    <w:rsid w:val="0077676B"/>
    <w:rsid w:val="007779CE"/>
    <w:rsid w:val="00777DE0"/>
    <w:rsid w:val="00780AB1"/>
    <w:rsid w:val="00781002"/>
    <w:rsid w:val="00781003"/>
    <w:rsid w:val="0078105C"/>
    <w:rsid w:val="007810AF"/>
    <w:rsid w:val="007819A8"/>
    <w:rsid w:val="00782052"/>
    <w:rsid w:val="00782CED"/>
    <w:rsid w:val="00783435"/>
    <w:rsid w:val="007835B2"/>
    <w:rsid w:val="00784CD5"/>
    <w:rsid w:val="00784EF5"/>
    <w:rsid w:val="00786C89"/>
    <w:rsid w:val="00786FA5"/>
    <w:rsid w:val="00790033"/>
    <w:rsid w:val="007906CE"/>
    <w:rsid w:val="00790A82"/>
    <w:rsid w:val="0079209F"/>
    <w:rsid w:val="00793458"/>
    <w:rsid w:val="00793FE6"/>
    <w:rsid w:val="0079495C"/>
    <w:rsid w:val="00794A15"/>
    <w:rsid w:val="007951C2"/>
    <w:rsid w:val="00795611"/>
    <w:rsid w:val="00795B03"/>
    <w:rsid w:val="00797636"/>
    <w:rsid w:val="007979F4"/>
    <w:rsid w:val="007A0ED2"/>
    <w:rsid w:val="007A1265"/>
    <w:rsid w:val="007A3B73"/>
    <w:rsid w:val="007A3C12"/>
    <w:rsid w:val="007A41C7"/>
    <w:rsid w:val="007A4B67"/>
    <w:rsid w:val="007A5000"/>
    <w:rsid w:val="007A6AE7"/>
    <w:rsid w:val="007A7172"/>
    <w:rsid w:val="007B0000"/>
    <w:rsid w:val="007B07E0"/>
    <w:rsid w:val="007B11FE"/>
    <w:rsid w:val="007B1B40"/>
    <w:rsid w:val="007B212C"/>
    <w:rsid w:val="007B3781"/>
    <w:rsid w:val="007B46A4"/>
    <w:rsid w:val="007B490F"/>
    <w:rsid w:val="007B4A0F"/>
    <w:rsid w:val="007B6129"/>
    <w:rsid w:val="007B6894"/>
    <w:rsid w:val="007B6B83"/>
    <w:rsid w:val="007B7174"/>
    <w:rsid w:val="007B75FB"/>
    <w:rsid w:val="007B78A1"/>
    <w:rsid w:val="007B7A6D"/>
    <w:rsid w:val="007B7B8B"/>
    <w:rsid w:val="007B7E90"/>
    <w:rsid w:val="007C0BAD"/>
    <w:rsid w:val="007C2911"/>
    <w:rsid w:val="007C3D12"/>
    <w:rsid w:val="007C5B63"/>
    <w:rsid w:val="007C5E6B"/>
    <w:rsid w:val="007C7F95"/>
    <w:rsid w:val="007D1C00"/>
    <w:rsid w:val="007D31F6"/>
    <w:rsid w:val="007D3645"/>
    <w:rsid w:val="007D746A"/>
    <w:rsid w:val="007E05F6"/>
    <w:rsid w:val="007E0B4E"/>
    <w:rsid w:val="007E1025"/>
    <w:rsid w:val="007E18D7"/>
    <w:rsid w:val="007E195B"/>
    <w:rsid w:val="007E1C65"/>
    <w:rsid w:val="007E20AF"/>
    <w:rsid w:val="007E331E"/>
    <w:rsid w:val="007E39C5"/>
    <w:rsid w:val="007E5932"/>
    <w:rsid w:val="007E5BC7"/>
    <w:rsid w:val="007E6B32"/>
    <w:rsid w:val="007E7DCE"/>
    <w:rsid w:val="007F0059"/>
    <w:rsid w:val="007F05F2"/>
    <w:rsid w:val="007F3E94"/>
    <w:rsid w:val="007F3EC9"/>
    <w:rsid w:val="007F4B9D"/>
    <w:rsid w:val="007F5B2F"/>
    <w:rsid w:val="007F618E"/>
    <w:rsid w:val="007F6EB0"/>
    <w:rsid w:val="007F6F85"/>
    <w:rsid w:val="007F761F"/>
    <w:rsid w:val="008014D1"/>
    <w:rsid w:val="0080153C"/>
    <w:rsid w:val="00801811"/>
    <w:rsid w:val="00803216"/>
    <w:rsid w:val="00804F30"/>
    <w:rsid w:val="0080535B"/>
    <w:rsid w:val="00805B9F"/>
    <w:rsid w:val="008076BF"/>
    <w:rsid w:val="008103C5"/>
    <w:rsid w:val="0081091B"/>
    <w:rsid w:val="00813A33"/>
    <w:rsid w:val="00813FD3"/>
    <w:rsid w:val="008153FC"/>
    <w:rsid w:val="008154FC"/>
    <w:rsid w:val="0081769B"/>
    <w:rsid w:val="00820AFE"/>
    <w:rsid w:val="00820B3B"/>
    <w:rsid w:val="00822FD1"/>
    <w:rsid w:val="008234EE"/>
    <w:rsid w:val="00823787"/>
    <w:rsid w:val="00823CF8"/>
    <w:rsid w:val="00823E4F"/>
    <w:rsid w:val="00824F1F"/>
    <w:rsid w:val="0082539C"/>
    <w:rsid w:val="008256B1"/>
    <w:rsid w:val="008266E6"/>
    <w:rsid w:val="00826C72"/>
    <w:rsid w:val="008270D4"/>
    <w:rsid w:val="008278A1"/>
    <w:rsid w:val="0083148F"/>
    <w:rsid w:val="0083202A"/>
    <w:rsid w:val="00833A9C"/>
    <w:rsid w:val="00833F30"/>
    <w:rsid w:val="00834662"/>
    <w:rsid w:val="008359C3"/>
    <w:rsid w:val="0083618B"/>
    <w:rsid w:val="00840029"/>
    <w:rsid w:val="00840852"/>
    <w:rsid w:val="00841FB5"/>
    <w:rsid w:val="0084345C"/>
    <w:rsid w:val="00844206"/>
    <w:rsid w:val="008453DE"/>
    <w:rsid w:val="0084584E"/>
    <w:rsid w:val="0084745E"/>
    <w:rsid w:val="0085073B"/>
    <w:rsid w:val="00853DB7"/>
    <w:rsid w:val="00856272"/>
    <w:rsid w:val="00856E31"/>
    <w:rsid w:val="00861E55"/>
    <w:rsid w:val="00862300"/>
    <w:rsid w:val="00862876"/>
    <w:rsid w:val="00862B24"/>
    <w:rsid w:val="00863C65"/>
    <w:rsid w:val="00867982"/>
    <w:rsid w:val="00871608"/>
    <w:rsid w:val="008720AB"/>
    <w:rsid w:val="00872DDB"/>
    <w:rsid w:val="00873C89"/>
    <w:rsid w:val="00873E02"/>
    <w:rsid w:val="00873F9D"/>
    <w:rsid w:val="008743E8"/>
    <w:rsid w:val="00874991"/>
    <w:rsid w:val="00874A40"/>
    <w:rsid w:val="00875642"/>
    <w:rsid w:val="008762DD"/>
    <w:rsid w:val="00876B62"/>
    <w:rsid w:val="0087738A"/>
    <w:rsid w:val="00880D14"/>
    <w:rsid w:val="00881AB3"/>
    <w:rsid w:val="008830DF"/>
    <w:rsid w:val="00883274"/>
    <w:rsid w:val="008833B7"/>
    <w:rsid w:val="00883A94"/>
    <w:rsid w:val="00883E6B"/>
    <w:rsid w:val="008850AA"/>
    <w:rsid w:val="00886614"/>
    <w:rsid w:val="00886629"/>
    <w:rsid w:val="00886C57"/>
    <w:rsid w:val="00887052"/>
    <w:rsid w:val="00887DDD"/>
    <w:rsid w:val="00890644"/>
    <w:rsid w:val="00891454"/>
    <w:rsid w:val="008920CE"/>
    <w:rsid w:val="008922BC"/>
    <w:rsid w:val="00894C8F"/>
    <w:rsid w:val="00895B4D"/>
    <w:rsid w:val="008966AE"/>
    <w:rsid w:val="0089733C"/>
    <w:rsid w:val="008A0155"/>
    <w:rsid w:val="008A0370"/>
    <w:rsid w:val="008A0D2D"/>
    <w:rsid w:val="008A0DDD"/>
    <w:rsid w:val="008A182C"/>
    <w:rsid w:val="008A26A7"/>
    <w:rsid w:val="008A26B5"/>
    <w:rsid w:val="008A32EC"/>
    <w:rsid w:val="008A35A1"/>
    <w:rsid w:val="008A3B45"/>
    <w:rsid w:val="008A3C1F"/>
    <w:rsid w:val="008A3CBE"/>
    <w:rsid w:val="008A5540"/>
    <w:rsid w:val="008A580C"/>
    <w:rsid w:val="008A717F"/>
    <w:rsid w:val="008A7F24"/>
    <w:rsid w:val="008B17AC"/>
    <w:rsid w:val="008B1888"/>
    <w:rsid w:val="008B1EBA"/>
    <w:rsid w:val="008B207C"/>
    <w:rsid w:val="008B2FDD"/>
    <w:rsid w:val="008B3301"/>
    <w:rsid w:val="008B37BA"/>
    <w:rsid w:val="008B397C"/>
    <w:rsid w:val="008B3BB8"/>
    <w:rsid w:val="008B3E0B"/>
    <w:rsid w:val="008B3EF3"/>
    <w:rsid w:val="008B46E7"/>
    <w:rsid w:val="008B4F74"/>
    <w:rsid w:val="008B5695"/>
    <w:rsid w:val="008B695E"/>
    <w:rsid w:val="008B7AD1"/>
    <w:rsid w:val="008C0ACF"/>
    <w:rsid w:val="008C1A6C"/>
    <w:rsid w:val="008C1E56"/>
    <w:rsid w:val="008C44CB"/>
    <w:rsid w:val="008C61BE"/>
    <w:rsid w:val="008C623A"/>
    <w:rsid w:val="008C6758"/>
    <w:rsid w:val="008C6959"/>
    <w:rsid w:val="008D4644"/>
    <w:rsid w:val="008D4BB3"/>
    <w:rsid w:val="008D519D"/>
    <w:rsid w:val="008D695E"/>
    <w:rsid w:val="008D73F0"/>
    <w:rsid w:val="008D7A4A"/>
    <w:rsid w:val="008E1A4F"/>
    <w:rsid w:val="008E214A"/>
    <w:rsid w:val="008E3268"/>
    <w:rsid w:val="008E3716"/>
    <w:rsid w:val="008E3719"/>
    <w:rsid w:val="008E374F"/>
    <w:rsid w:val="008E44BE"/>
    <w:rsid w:val="008E5B75"/>
    <w:rsid w:val="008E5CEB"/>
    <w:rsid w:val="008E6AEC"/>
    <w:rsid w:val="008E6B92"/>
    <w:rsid w:val="008E7AFA"/>
    <w:rsid w:val="008F06DA"/>
    <w:rsid w:val="008F0CA8"/>
    <w:rsid w:val="008F2138"/>
    <w:rsid w:val="008F28F5"/>
    <w:rsid w:val="008F29B3"/>
    <w:rsid w:val="008F2C5E"/>
    <w:rsid w:val="008F2D40"/>
    <w:rsid w:val="008F3998"/>
    <w:rsid w:val="008F3B9B"/>
    <w:rsid w:val="008F42D4"/>
    <w:rsid w:val="008F55FC"/>
    <w:rsid w:val="008F56CA"/>
    <w:rsid w:val="008F7213"/>
    <w:rsid w:val="008F7791"/>
    <w:rsid w:val="008F7D84"/>
    <w:rsid w:val="00900C26"/>
    <w:rsid w:val="0090203B"/>
    <w:rsid w:val="00903A2D"/>
    <w:rsid w:val="009045CA"/>
    <w:rsid w:val="009061A1"/>
    <w:rsid w:val="00906496"/>
    <w:rsid w:val="009075D1"/>
    <w:rsid w:val="0090764A"/>
    <w:rsid w:val="00910639"/>
    <w:rsid w:val="00910EDC"/>
    <w:rsid w:val="00911656"/>
    <w:rsid w:val="009129E1"/>
    <w:rsid w:val="00913233"/>
    <w:rsid w:val="00913774"/>
    <w:rsid w:val="009140B0"/>
    <w:rsid w:val="0091473A"/>
    <w:rsid w:val="009178E8"/>
    <w:rsid w:val="00920009"/>
    <w:rsid w:val="00920492"/>
    <w:rsid w:val="0092096E"/>
    <w:rsid w:val="00920996"/>
    <w:rsid w:val="009217B8"/>
    <w:rsid w:val="00921FE3"/>
    <w:rsid w:val="00922AD6"/>
    <w:rsid w:val="00923CE1"/>
    <w:rsid w:val="0092617F"/>
    <w:rsid w:val="00926B40"/>
    <w:rsid w:val="00926F32"/>
    <w:rsid w:val="009272BA"/>
    <w:rsid w:val="0092780C"/>
    <w:rsid w:val="00927DF6"/>
    <w:rsid w:val="0093029C"/>
    <w:rsid w:val="00931180"/>
    <w:rsid w:val="009312DD"/>
    <w:rsid w:val="00931CD1"/>
    <w:rsid w:val="00932045"/>
    <w:rsid w:val="00932752"/>
    <w:rsid w:val="009328CB"/>
    <w:rsid w:val="00933031"/>
    <w:rsid w:val="00933E46"/>
    <w:rsid w:val="0093459C"/>
    <w:rsid w:val="009345CA"/>
    <w:rsid w:val="009347D2"/>
    <w:rsid w:val="00934A7C"/>
    <w:rsid w:val="00934B99"/>
    <w:rsid w:val="0093619A"/>
    <w:rsid w:val="00941495"/>
    <w:rsid w:val="009414C7"/>
    <w:rsid w:val="00942185"/>
    <w:rsid w:val="00942EE0"/>
    <w:rsid w:val="00943CDF"/>
    <w:rsid w:val="009446CD"/>
    <w:rsid w:val="00944B55"/>
    <w:rsid w:val="00944E91"/>
    <w:rsid w:val="00945616"/>
    <w:rsid w:val="00945C30"/>
    <w:rsid w:val="009461F5"/>
    <w:rsid w:val="00946FFF"/>
    <w:rsid w:val="00947568"/>
    <w:rsid w:val="00950E77"/>
    <w:rsid w:val="0095115E"/>
    <w:rsid w:val="00951A3D"/>
    <w:rsid w:val="00951AED"/>
    <w:rsid w:val="009527E3"/>
    <w:rsid w:val="00952E47"/>
    <w:rsid w:val="00954178"/>
    <w:rsid w:val="00954F97"/>
    <w:rsid w:val="00955622"/>
    <w:rsid w:val="009558BD"/>
    <w:rsid w:val="00955A9B"/>
    <w:rsid w:val="00955AF3"/>
    <w:rsid w:val="009561CD"/>
    <w:rsid w:val="00956922"/>
    <w:rsid w:val="009576D4"/>
    <w:rsid w:val="00960A54"/>
    <w:rsid w:val="00960CC7"/>
    <w:rsid w:val="00961107"/>
    <w:rsid w:val="0096185B"/>
    <w:rsid w:val="00961E47"/>
    <w:rsid w:val="009624D4"/>
    <w:rsid w:val="009624F4"/>
    <w:rsid w:val="009635F5"/>
    <w:rsid w:val="009644B0"/>
    <w:rsid w:val="00964DD0"/>
    <w:rsid w:val="009654E6"/>
    <w:rsid w:val="00966C73"/>
    <w:rsid w:val="00967809"/>
    <w:rsid w:val="00967BA1"/>
    <w:rsid w:val="00967D32"/>
    <w:rsid w:val="009709C6"/>
    <w:rsid w:val="0097153D"/>
    <w:rsid w:val="00973C3E"/>
    <w:rsid w:val="00973F21"/>
    <w:rsid w:val="0097433F"/>
    <w:rsid w:val="00974A1C"/>
    <w:rsid w:val="0097550F"/>
    <w:rsid w:val="00975A38"/>
    <w:rsid w:val="00975C4B"/>
    <w:rsid w:val="00976BCE"/>
    <w:rsid w:val="00980544"/>
    <w:rsid w:val="009812A8"/>
    <w:rsid w:val="00981D20"/>
    <w:rsid w:val="00982DCF"/>
    <w:rsid w:val="009834A4"/>
    <w:rsid w:val="009846DE"/>
    <w:rsid w:val="009853CA"/>
    <w:rsid w:val="00985520"/>
    <w:rsid w:val="00986B24"/>
    <w:rsid w:val="00987403"/>
    <w:rsid w:val="00987423"/>
    <w:rsid w:val="00987643"/>
    <w:rsid w:val="00990291"/>
    <w:rsid w:val="00990A04"/>
    <w:rsid w:val="00991344"/>
    <w:rsid w:val="0099229A"/>
    <w:rsid w:val="00992579"/>
    <w:rsid w:val="00992C2E"/>
    <w:rsid w:val="00992DE5"/>
    <w:rsid w:val="009930FB"/>
    <w:rsid w:val="009932EE"/>
    <w:rsid w:val="009948C0"/>
    <w:rsid w:val="009953D1"/>
    <w:rsid w:val="009953DD"/>
    <w:rsid w:val="00997032"/>
    <w:rsid w:val="009A0E50"/>
    <w:rsid w:val="009A104E"/>
    <w:rsid w:val="009A1356"/>
    <w:rsid w:val="009A2BA9"/>
    <w:rsid w:val="009A2BE3"/>
    <w:rsid w:val="009A34A9"/>
    <w:rsid w:val="009A34F8"/>
    <w:rsid w:val="009A4A2E"/>
    <w:rsid w:val="009A4B45"/>
    <w:rsid w:val="009A4B83"/>
    <w:rsid w:val="009A4C3D"/>
    <w:rsid w:val="009A4C4C"/>
    <w:rsid w:val="009A56A6"/>
    <w:rsid w:val="009A72D7"/>
    <w:rsid w:val="009A77B6"/>
    <w:rsid w:val="009B07E3"/>
    <w:rsid w:val="009B1218"/>
    <w:rsid w:val="009B18C1"/>
    <w:rsid w:val="009B1DC7"/>
    <w:rsid w:val="009B1FA9"/>
    <w:rsid w:val="009B22D7"/>
    <w:rsid w:val="009B51FB"/>
    <w:rsid w:val="009B5D9C"/>
    <w:rsid w:val="009B668B"/>
    <w:rsid w:val="009C04BC"/>
    <w:rsid w:val="009C11DE"/>
    <w:rsid w:val="009C17D9"/>
    <w:rsid w:val="009C2FC7"/>
    <w:rsid w:val="009C36F7"/>
    <w:rsid w:val="009C4778"/>
    <w:rsid w:val="009C4AAF"/>
    <w:rsid w:val="009C5246"/>
    <w:rsid w:val="009C5B15"/>
    <w:rsid w:val="009C7F9B"/>
    <w:rsid w:val="009D026F"/>
    <w:rsid w:val="009D058F"/>
    <w:rsid w:val="009D155B"/>
    <w:rsid w:val="009D1877"/>
    <w:rsid w:val="009D191C"/>
    <w:rsid w:val="009D22CE"/>
    <w:rsid w:val="009D239E"/>
    <w:rsid w:val="009D328D"/>
    <w:rsid w:val="009D586B"/>
    <w:rsid w:val="009D6628"/>
    <w:rsid w:val="009D6D72"/>
    <w:rsid w:val="009E0768"/>
    <w:rsid w:val="009E16F0"/>
    <w:rsid w:val="009E1B0F"/>
    <w:rsid w:val="009E1DD7"/>
    <w:rsid w:val="009E53AD"/>
    <w:rsid w:val="009F085D"/>
    <w:rsid w:val="009F0F34"/>
    <w:rsid w:val="009F1005"/>
    <w:rsid w:val="009F1286"/>
    <w:rsid w:val="009F1EEB"/>
    <w:rsid w:val="009F3C19"/>
    <w:rsid w:val="009F441B"/>
    <w:rsid w:val="009F496F"/>
    <w:rsid w:val="009F5163"/>
    <w:rsid w:val="009F5974"/>
    <w:rsid w:val="009F6460"/>
    <w:rsid w:val="009F7C89"/>
    <w:rsid w:val="00A01908"/>
    <w:rsid w:val="00A02325"/>
    <w:rsid w:val="00A024E7"/>
    <w:rsid w:val="00A035C9"/>
    <w:rsid w:val="00A054E4"/>
    <w:rsid w:val="00A05544"/>
    <w:rsid w:val="00A1037F"/>
    <w:rsid w:val="00A1239F"/>
    <w:rsid w:val="00A123B1"/>
    <w:rsid w:val="00A125F4"/>
    <w:rsid w:val="00A12BF6"/>
    <w:rsid w:val="00A14397"/>
    <w:rsid w:val="00A1440D"/>
    <w:rsid w:val="00A14DC9"/>
    <w:rsid w:val="00A155BA"/>
    <w:rsid w:val="00A15B23"/>
    <w:rsid w:val="00A15B9A"/>
    <w:rsid w:val="00A209BD"/>
    <w:rsid w:val="00A211CB"/>
    <w:rsid w:val="00A24B28"/>
    <w:rsid w:val="00A24BB7"/>
    <w:rsid w:val="00A250EA"/>
    <w:rsid w:val="00A255DB"/>
    <w:rsid w:val="00A25E7A"/>
    <w:rsid w:val="00A27DAF"/>
    <w:rsid w:val="00A27FC1"/>
    <w:rsid w:val="00A32326"/>
    <w:rsid w:val="00A32C73"/>
    <w:rsid w:val="00A33D2F"/>
    <w:rsid w:val="00A344F3"/>
    <w:rsid w:val="00A35641"/>
    <w:rsid w:val="00A35817"/>
    <w:rsid w:val="00A36F01"/>
    <w:rsid w:val="00A42051"/>
    <w:rsid w:val="00A428B0"/>
    <w:rsid w:val="00A43C0C"/>
    <w:rsid w:val="00A441A0"/>
    <w:rsid w:val="00A44305"/>
    <w:rsid w:val="00A44B0B"/>
    <w:rsid w:val="00A4670B"/>
    <w:rsid w:val="00A46CA4"/>
    <w:rsid w:val="00A46D21"/>
    <w:rsid w:val="00A50149"/>
    <w:rsid w:val="00A50B30"/>
    <w:rsid w:val="00A50BAF"/>
    <w:rsid w:val="00A517A8"/>
    <w:rsid w:val="00A51FD2"/>
    <w:rsid w:val="00A541FB"/>
    <w:rsid w:val="00A546E4"/>
    <w:rsid w:val="00A55BC4"/>
    <w:rsid w:val="00A5626B"/>
    <w:rsid w:val="00A577CC"/>
    <w:rsid w:val="00A57823"/>
    <w:rsid w:val="00A60291"/>
    <w:rsid w:val="00A606D6"/>
    <w:rsid w:val="00A609DC"/>
    <w:rsid w:val="00A60CB4"/>
    <w:rsid w:val="00A60EC4"/>
    <w:rsid w:val="00A6218E"/>
    <w:rsid w:val="00A62889"/>
    <w:rsid w:val="00A65934"/>
    <w:rsid w:val="00A660FC"/>
    <w:rsid w:val="00A6658A"/>
    <w:rsid w:val="00A666CC"/>
    <w:rsid w:val="00A675EB"/>
    <w:rsid w:val="00A6785E"/>
    <w:rsid w:val="00A67CF2"/>
    <w:rsid w:val="00A704A7"/>
    <w:rsid w:val="00A70F11"/>
    <w:rsid w:val="00A71306"/>
    <w:rsid w:val="00A7169A"/>
    <w:rsid w:val="00A7263F"/>
    <w:rsid w:val="00A73B06"/>
    <w:rsid w:val="00A75B28"/>
    <w:rsid w:val="00A75EAC"/>
    <w:rsid w:val="00A763E4"/>
    <w:rsid w:val="00A76A6D"/>
    <w:rsid w:val="00A774EF"/>
    <w:rsid w:val="00A77860"/>
    <w:rsid w:val="00A77E06"/>
    <w:rsid w:val="00A80901"/>
    <w:rsid w:val="00A8125C"/>
    <w:rsid w:val="00A82173"/>
    <w:rsid w:val="00A837F6"/>
    <w:rsid w:val="00A83B7B"/>
    <w:rsid w:val="00A83DA8"/>
    <w:rsid w:val="00A8484A"/>
    <w:rsid w:val="00A84E9C"/>
    <w:rsid w:val="00A85EF6"/>
    <w:rsid w:val="00A861A7"/>
    <w:rsid w:val="00A8635D"/>
    <w:rsid w:val="00A86FE5"/>
    <w:rsid w:val="00A926FD"/>
    <w:rsid w:val="00A93377"/>
    <w:rsid w:val="00A94376"/>
    <w:rsid w:val="00A949B7"/>
    <w:rsid w:val="00A94B12"/>
    <w:rsid w:val="00AA062D"/>
    <w:rsid w:val="00AA0F21"/>
    <w:rsid w:val="00AA17D3"/>
    <w:rsid w:val="00AA2319"/>
    <w:rsid w:val="00AA2B71"/>
    <w:rsid w:val="00AA2C01"/>
    <w:rsid w:val="00AA402A"/>
    <w:rsid w:val="00AA5031"/>
    <w:rsid w:val="00AA596E"/>
    <w:rsid w:val="00AA5971"/>
    <w:rsid w:val="00AA7F48"/>
    <w:rsid w:val="00AB1D2E"/>
    <w:rsid w:val="00AB2BFD"/>
    <w:rsid w:val="00AB3A77"/>
    <w:rsid w:val="00AB3D03"/>
    <w:rsid w:val="00AB47B0"/>
    <w:rsid w:val="00AB7387"/>
    <w:rsid w:val="00AB7DD2"/>
    <w:rsid w:val="00AC0267"/>
    <w:rsid w:val="00AC1267"/>
    <w:rsid w:val="00AC34DA"/>
    <w:rsid w:val="00AC3BBF"/>
    <w:rsid w:val="00AC4CD5"/>
    <w:rsid w:val="00AC62BE"/>
    <w:rsid w:val="00AC6A2F"/>
    <w:rsid w:val="00AD4C59"/>
    <w:rsid w:val="00AD4D72"/>
    <w:rsid w:val="00AD7217"/>
    <w:rsid w:val="00AD735A"/>
    <w:rsid w:val="00AD758C"/>
    <w:rsid w:val="00AD7BE9"/>
    <w:rsid w:val="00AD7F6D"/>
    <w:rsid w:val="00AE13AD"/>
    <w:rsid w:val="00AE28AB"/>
    <w:rsid w:val="00AE2FC2"/>
    <w:rsid w:val="00AE4030"/>
    <w:rsid w:val="00AE4A69"/>
    <w:rsid w:val="00AE5747"/>
    <w:rsid w:val="00AE6A3D"/>
    <w:rsid w:val="00AE765B"/>
    <w:rsid w:val="00AF002B"/>
    <w:rsid w:val="00AF0720"/>
    <w:rsid w:val="00AF085E"/>
    <w:rsid w:val="00AF0D7E"/>
    <w:rsid w:val="00AF2072"/>
    <w:rsid w:val="00AF25EC"/>
    <w:rsid w:val="00AF2859"/>
    <w:rsid w:val="00AF3676"/>
    <w:rsid w:val="00AF3A2E"/>
    <w:rsid w:val="00AF436A"/>
    <w:rsid w:val="00AF6563"/>
    <w:rsid w:val="00AF6987"/>
    <w:rsid w:val="00AF7B66"/>
    <w:rsid w:val="00B00607"/>
    <w:rsid w:val="00B00721"/>
    <w:rsid w:val="00B02B45"/>
    <w:rsid w:val="00B02D0D"/>
    <w:rsid w:val="00B03896"/>
    <w:rsid w:val="00B048A2"/>
    <w:rsid w:val="00B05CA2"/>
    <w:rsid w:val="00B0749A"/>
    <w:rsid w:val="00B07772"/>
    <w:rsid w:val="00B10001"/>
    <w:rsid w:val="00B10744"/>
    <w:rsid w:val="00B10B88"/>
    <w:rsid w:val="00B10CB9"/>
    <w:rsid w:val="00B116C9"/>
    <w:rsid w:val="00B117A4"/>
    <w:rsid w:val="00B123FF"/>
    <w:rsid w:val="00B1301A"/>
    <w:rsid w:val="00B13118"/>
    <w:rsid w:val="00B14BC0"/>
    <w:rsid w:val="00B152E9"/>
    <w:rsid w:val="00B15721"/>
    <w:rsid w:val="00B166CF"/>
    <w:rsid w:val="00B167C6"/>
    <w:rsid w:val="00B169AB"/>
    <w:rsid w:val="00B16CFA"/>
    <w:rsid w:val="00B16E34"/>
    <w:rsid w:val="00B1710C"/>
    <w:rsid w:val="00B1769E"/>
    <w:rsid w:val="00B20352"/>
    <w:rsid w:val="00B20416"/>
    <w:rsid w:val="00B20CE5"/>
    <w:rsid w:val="00B21171"/>
    <w:rsid w:val="00B21180"/>
    <w:rsid w:val="00B21370"/>
    <w:rsid w:val="00B21B2F"/>
    <w:rsid w:val="00B22132"/>
    <w:rsid w:val="00B2323D"/>
    <w:rsid w:val="00B23484"/>
    <w:rsid w:val="00B23F4A"/>
    <w:rsid w:val="00B23F7D"/>
    <w:rsid w:val="00B24BDA"/>
    <w:rsid w:val="00B251E4"/>
    <w:rsid w:val="00B252B1"/>
    <w:rsid w:val="00B25CF3"/>
    <w:rsid w:val="00B26BD9"/>
    <w:rsid w:val="00B27BDE"/>
    <w:rsid w:val="00B27FAE"/>
    <w:rsid w:val="00B3067F"/>
    <w:rsid w:val="00B30E04"/>
    <w:rsid w:val="00B3128E"/>
    <w:rsid w:val="00B320CE"/>
    <w:rsid w:val="00B32A5F"/>
    <w:rsid w:val="00B345E2"/>
    <w:rsid w:val="00B3517E"/>
    <w:rsid w:val="00B35AED"/>
    <w:rsid w:val="00B35DB6"/>
    <w:rsid w:val="00B3631A"/>
    <w:rsid w:val="00B36C9F"/>
    <w:rsid w:val="00B40AAA"/>
    <w:rsid w:val="00B40F27"/>
    <w:rsid w:val="00B413CA"/>
    <w:rsid w:val="00B42810"/>
    <w:rsid w:val="00B43F03"/>
    <w:rsid w:val="00B44781"/>
    <w:rsid w:val="00B4570D"/>
    <w:rsid w:val="00B45958"/>
    <w:rsid w:val="00B4722C"/>
    <w:rsid w:val="00B47B25"/>
    <w:rsid w:val="00B50B81"/>
    <w:rsid w:val="00B50F7F"/>
    <w:rsid w:val="00B5187B"/>
    <w:rsid w:val="00B51EF9"/>
    <w:rsid w:val="00B51FCA"/>
    <w:rsid w:val="00B52CC7"/>
    <w:rsid w:val="00B5442C"/>
    <w:rsid w:val="00B54C1D"/>
    <w:rsid w:val="00B55BDA"/>
    <w:rsid w:val="00B571B6"/>
    <w:rsid w:val="00B57B0B"/>
    <w:rsid w:val="00B6008F"/>
    <w:rsid w:val="00B60963"/>
    <w:rsid w:val="00B60DC4"/>
    <w:rsid w:val="00B61DFA"/>
    <w:rsid w:val="00B61E47"/>
    <w:rsid w:val="00B648F9"/>
    <w:rsid w:val="00B64B53"/>
    <w:rsid w:val="00B64B7F"/>
    <w:rsid w:val="00B64D20"/>
    <w:rsid w:val="00B6529E"/>
    <w:rsid w:val="00B656DB"/>
    <w:rsid w:val="00B6679D"/>
    <w:rsid w:val="00B66E76"/>
    <w:rsid w:val="00B66F74"/>
    <w:rsid w:val="00B67680"/>
    <w:rsid w:val="00B707F5"/>
    <w:rsid w:val="00B70B4F"/>
    <w:rsid w:val="00B70BEC"/>
    <w:rsid w:val="00B72CD6"/>
    <w:rsid w:val="00B754CA"/>
    <w:rsid w:val="00B75940"/>
    <w:rsid w:val="00B76CBA"/>
    <w:rsid w:val="00B77817"/>
    <w:rsid w:val="00B77ABC"/>
    <w:rsid w:val="00B77AF7"/>
    <w:rsid w:val="00B77CE3"/>
    <w:rsid w:val="00B8014E"/>
    <w:rsid w:val="00B80C67"/>
    <w:rsid w:val="00B80F75"/>
    <w:rsid w:val="00B81CF9"/>
    <w:rsid w:val="00B82673"/>
    <w:rsid w:val="00B84A9E"/>
    <w:rsid w:val="00B85AE8"/>
    <w:rsid w:val="00B85E93"/>
    <w:rsid w:val="00B8611F"/>
    <w:rsid w:val="00B86553"/>
    <w:rsid w:val="00B86563"/>
    <w:rsid w:val="00B86B55"/>
    <w:rsid w:val="00B87783"/>
    <w:rsid w:val="00B87D2C"/>
    <w:rsid w:val="00B87E2C"/>
    <w:rsid w:val="00B90BB7"/>
    <w:rsid w:val="00B90F66"/>
    <w:rsid w:val="00B91023"/>
    <w:rsid w:val="00B9134C"/>
    <w:rsid w:val="00B91720"/>
    <w:rsid w:val="00B91E3E"/>
    <w:rsid w:val="00B92D38"/>
    <w:rsid w:val="00B94492"/>
    <w:rsid w:val="00B94D47"/>
    <w:rsid w:val="00B94EF1"/>
    <w:rsid w:val="00B95508"/>
    <w:rsid w:val="00B95D4D"/>
    <w:rsid w:val="00B96578"/>
    <w:rsid w:val="00B96A55"/>
    <w:rsid w:val="00B97112"/>
    <w:rsid w:val="00B9726D"/>
    <w:rsid w:val="00B97E4D"/>
    <w:rsid w:val="00BA01E4"/>
    <w:rsid w:val="00BA0842"/>
    <w:rsid w:val="00BA095A"/>
    <w:rsid w:val="00BA139F"/>
    <w:rsid w:val="00BA3787"/>
    <w:rsid w:val="00BA3B8A"/>
    <w:rsid w:val="00BA67DC"/>
    <w:rsid w:val="00BA6A1F"/>
    <w:rsid w:val="00BA7B25"/>
    <w:rsid w:val="00BB06A5"/>
    <w:rsid w:val="00BB5206"/>
    <w:rsid w:val="00BB6059"/>
    <w:rsid w:val="00BB790D"/>
    <w:rsid w:val="00BC0B51"/>
    <w:rsid w:val="00BC0E14"/>
    <w:rsid w:val="00BC1539"/>
    <w:rsid w:val="00BC1675"/>
    <w:rsid w:val="00BC1884"/>
    <w:rsid w:val="00BC2993"/>
    <w:rsid w:val="00BC3B97"/>
    <w:rsid w:val="00BC5CD3"/>
    <w:rsid w:val="00BC60CD"/>
    <w:rsid w:val="00BC616A"/>
    <w:rsid w:val="00BC6B4D"/>
    <w:rsid w:val="00BC6E42"/>
    <w:rsid w:val="00BC6E47"/>
    <w:rsid w:val="00BD05BC"/>
    <w:rsid w:val="00BD0D6C"/>
    <w:rsid w:val="00BD0EC5"/>
    <w:rsid w:val="00BD1ACC"/>
    <w:rsid w:val="00BD207C"/>
    <w:rsid w:val="00BD2AB1"/>
    <w:rsid w:val="00BD2FD3"/>
    <w:rsid w:val="00BD5813"/>
    <w:rsid w:val="00BD6471"/>
    <w:rsid w:val="00BD6979"/>
    <w:rsid w:val="00BD6CFB"/>
    <w:rsid w:val="00BD6DC4"/>
    <w:rsid w:val="00BE11D1"/>
    <w:rsid w:val="00BE2112"/>
    <w:rsid w:val="00BE25CD"/>
    <w:rsid w:val="00BE2F8F"/>
    <w:rsid w:val="00BE38BA"/>
    <w:rsid w:val="00BE3AFE"/>
    <w:rsid w:val="00BE597A"/>
    <w:rsid w:val="00BE5DDF"/>
    <w:rsid w:val="00BE659C"/>
    <w:rsid w:val="00BE6FDE"/>
    <w:rsid w:val="00BE7EB5"/>
    <w:rsid w:val="00BF07B2"/>
    <w:rsid w:val="00BF15BE"/>
    <w:rsid w:val="00BF18DE"/>
    <w:rsid w:val="00BF2D0D"/>
    <w:rsid w:val="00BF4E11"/>
    <w:rsid w:val="00BF5399"/>
    <w:rsid w:val="00BF6DB6"/>
    <w:rsid w:val="00BF7401"/>
    <w:rsid w:val="00BF7542"/>
    <w:rsid w:val="00BF7BB8"/>
    <w:rsid w:val="00C006A0"/>
    <w:rsid w:val="00C0097C"/>
    <w:rsid w:val="00C011B6"/>
    <w:rsid w:val="00C022BA"/>
    <w:rsid w:val="00C029C6"/>
    <w:rsid w:val="00C031C3"/>
    <w:rsid w:val="00C04F26"/>
    <w:rsid w:val="00C0678E"/>
    <w:rsid w:val="00C1092B"/>
    <w:rsid w:val="00C11001"/>
    <w:rsid w:val="00C1113C"/>
    <w:rsid w:val="00C11F66"/>
    <w:rsid w:val="00C12C58"/>
    <w:rsid w:val="00C134CD"/>
    <w:rsid w:val="00C13883"/>
    <w:rsid w:val="00C1412E"/>
    <w:rsid w:val="00C17A8E"/>
    <w:rsid w:val="00C17AE8"/>
    <w:rsid w:val="00C17CAC"/>
    <w:rsid w:val="00C20C9D"/>
    <w:rsid w:val="00C21849"/>
    <w:rsid w:val="00C21B65"/>
    <w:rsid w:val="00C21E4F"/>
    <w:rsid w:val="00C2214E"/>
    <w:rsid w:val="00C221B5"/>
    <w:rsid w:val="00C22F78"/>
    <w:rsid w:val="00C243D7"/>
    <w:rsid w:val="00C246FF"/>
    <w:rsid w:val="00C24834"/>
    <w:rsid w:val="00C2634A"/>
    <w:rsid w:val="00C2744A"/>
    <w:rsid w:val="00C27763"/>
    <w:rsid w:val="00C27E82"/>
    <w:rsid w:val="00C3001B"/>
    <w:rsid w:val="00C30C0A"/>
    <w:rsid w:val="00C31581"/>
    <w:rsid w:val="00C3230A"/>
    <w:rsid w:val="00C32CC3"/>
    <w:rsid w:val="00C34139"/>
    <w:rsid w:val="00C35BBF"/>
    <w:rsid w:val="00C36D05"/>
    <w:rsid w:val="00C404FB"/>
    <w:rsid w:val="00C409C4"/>
    <w:rsid w:val="00C41688"/>
    <w:rsid w:val="00C41771"/>
    <w:rsid w:val="00C41BFC"/>
    <w:rsid w:val="00C4259B"/>
    <w:rsid w:val="00C429F8"/>
    <w:rsid w:val="00C436F1"/>
    <w:rsid w:val="00C437F6"/>
    <w:rsid w:val="00C44841"/>
    <w:rsid w:val="00C45D27"/>
    <w:rsid w:val="00C46A60"/>
    <w:rsid w:val="00C46D2B"/>
    <w:rsid w:val="00C47104"/>
    <w:rsid w:val="00C502B0"/>
    <w:rsid w:val="00C508C6"/>
    <w:rsid w:val="00C50FB7"/>
    <w:rsid w:val="00C51BA1"/>
    <w:rsid w:val="00C51E3E"/>
    <w:rsid w:val="00C5289D"/>
    <w:rsid w:val="00C5349D"/>
    <w:rsid w:val="00C56565"/>
    <w:rsid w:val="00C56C9A"/>
    <w:rsid w:val="00C6084D"/>
    <w:rsid w:val="00C60D88"/>
    <w:rsid w:val="00C637D5"/>
    <w:rsid w:val="00C64561"/>
    <w:rsid w:val="00C65ECF"/>
    <w:rsid w:val="00C65EE4"/>
    <w:rsid w:val="00C665B2"/>
    <w:rsid w:val="00C66646"/>
    <w:rsid w:val="00C6696B"/>
    <w:rsid w:val="00C669B0"/>
    <w:rsid w:val="00C67150"/>
    <w:rsid w:val="00C702CA"/>
    <w:rsid w:val="00C70877"/>
    <w:rsid w:val="00C70E76"/>
    <w:rsid w:val="00C739A4"/>
    <w:rsid w:val="00C73B38"/>
    <w:rsid w:val="00C742B9"/>
    <w:rsid w:val="00C744DE"/>
    <w:rsid w:val="00C74715"/>
    <w:rsid w:val="00C74974"/>
    <w:rsid w:val="00C75026"/>
    <w:rsid w:val="00C7545A"/>
    <w:rsid w:val="00C75569"/>
    <w:rsid w:val="00C756D1"/>
    <w:rsid w:val="00C756D3"/>
    <w:rsid w:val="00C75727"/>
    <w:rsid w:val="00C76BF4"/>
    <w:rsid w:val="00C76CF7"/>
    <w:rsid w:val="00C775DD"/>
    <w:rsid w:val="00C8038E"/>
    <w:rsid w:val="00C825DB"/>
    <w:rsid w:val="00C82F2A"/>
    <w:rsid w:val="00C8307F"/>
    <w:rsid w:val="00C84EF2"/>
    <w:rsid w:val="00C86185"/>
    <w:rsid w:val="00C864EE"/>
    <w:rsid w:val="00C90878"/>
    <w:rsid w:val="00C90C61"/>
    <w:rsid w:val="00C91AC8"/>
    <w:rsid w:val="00C92218"/>
    <w:rsid w:val="00C92D75"/>
    <w:rsid w:val="00C932AC"/>
    <w:rsid w:val="00C933ED"/>
    <w:rsid w:val="00C93AAE"/>
    <w:rsid w:val="00C93BE0"/>
    <w:rsid w:val="00C93F8F"/>
    <w:rsid w:val="00C94002"/>
    <w:rsid w:val="00C94542"/>
    <w:rsid w:val="00C94D1D"/>
    <w:rsid w:val="00C9579B"/>
    <w:rsid w:val="00C9610B"/>
    <w:rsid w:val="00CA0015"/>
    <w:rsid w:val="00CA090C"/>
    <w:rsid w:val="00CA0ED6"/>
    <w:rsid w:val="00CA0EDD"/>
    <w:rsid w:val="00CA265A"/>
    <w:rsid w:val="00CA2660"/>
    <w:rsid w:val="00CA31EC"/>
    <w:rsid w:val="00CA3EA6"/>
    <w:rsid w:val="00CA4126"/>
    <w:rsid w:val="00CA5B65"/>
    <w:rsid w:val="00CA658F"/>
    <w:rsid w:val="00CA7E57"/>
    <w:rsid w:val="00CB1369"/>
    <w:rsid w:val="00CB19F4"/>
    <w:rsid w:val="00CB1B17"/>
    <w:rsid w:val="00CB2731"/>
    <w:rsid w:val="00CB28EA"/>
    <w:rsid w:val="00CB3750"/>
    <w:rsid w:val="00CB3CEA"/>
    <w:rsid w:val="00CB468F"/>
    <w:rsid w:val="00CB46F4"/>
    <w:rsid w:val="00CB5043"/>
    <w:rsid w:val="00CB5143"/>
    <w:rsid w:val="00CB64E4"/>
    <w:rsid w:val="00CB66D2"/>
    <w:rsid w:val="00CC1216"/>
    <w:rsid w:val="00CC144A"/>
    <w:rsid w:val="00CC1611"/>
    <w:rsid w:val="00CC247B"/>
    <w:rsid w:val="00CC328F"/>
    <w:rsid w:val="00CC3B78"/>
    <w:rsid w:val="00CC4360"/>
    <w:rsid w:val="00CC46B6"/>
    <w:rsid w:val="00CC609B"/>
    <w:rsid w:val="00CD031B"/>
    <w:rsid w:val="00CD03D8"/>
    <w:rsid w:val="00CD0898"/>
    <w:rsid w:val="00CD0EB6"/>
    <w:rsid w:val="00CD21ED"/>
    <w:rsid w:val="00CD2881"/>
    <w:rsid w:val="00CD46B2"/>
    <w:rsid w:val="00CD4D4F"/>
    <w:rsid w:val="00CD509F"/>
    <w:rsid w:val="00CD7C3E"/>
    <w:rsid w:val="00CE16A6"/>
    <w:rsid w:val="00CE1C90"/>
    <w:rsid w:val="00CE2204"/>
    <w:rsid w:val="00CE2879"/>
    <w:rsid w:val="00CE432F"/>
    <w:rsid w:val="00CE4570"/>
    <w:rsid w:val="00CE6B9B"/>
    <w:rsid w:val="00CE7B25"/>
    <w:rsid w:val="00CF08F2"/>
    <w:rsid w:val="00CF0D0A"/>
    <w:rsid w:val="00CF4D1B"/>
    <w:rsid w:val="00CF50CC"/>
    <w:rsid w:val="00CF539E"/>
    <w:rsid w:val="00D00FE2"/>
    <w:rsid w:val="00D04FD0"/>
    <w:rsid w:val="00D05B54"/>
    <w:rsid w:val="00D05DDE"/>
    <w:rsid w:val="00D0691B"/>
    <w:rsid w:val="00D0733E"/>
    <w:rsid w:val="00D07758"/>
    <w:rsid w:val="00D07E4B"/>
    <w:rsid w:val="00D07F9A"/>
    <w:rsid w:val="00D10FA7"/>
    <w:rsid w:val="00D11756"/>
    <w:rsid w:val="00D13026"/>
    <w:rsid w:val="00D14384"/>
    <w:rsid w:val="00D143F2"/>
    <w:rsid w:val="00D15474"/>
    <w:rsid w:val="00D15762"/>
    <w:rsid w:val="00D16EC1"/>
    <w:rsid w:val="00D21741"/>
    <w:rsid w:val="00D227B7"/>
    <w:rsid w:val="00D23A10"/>
    <w:rsid w:val="00D23FED"/>
    <w:rsid w:val="00D24D1A"/>
    <w:rsid w:val="00D25AE1"/>
    <w:rsid w:val="00D2658C"/>
    <w:rsid w:val="00D26726"/>
    <w:rsid w:val="00D27076"/>
    <w:rsid w:val="00D27A49"/>
    <w:rsid w:val="00D3046B"/>
    <w:rsid w:val="00D30E6F"/>
    <w:rsid w:val="00D322D5"/>
    <w:rsid w:val="00D32CEC"/>
    <w:rsid w:val="00D331F8"/>
    <w:rsid w:val="00D33670"/>
    <w:rsid w:val="00D33A6A"/>
    <w:rsid w:val="00D348A9"/>
    <w:rsid w:val="00D34B7D"/>
    <w:rsid w:val="00D3696E"/>
    <w:rsid w:val="00D369D6"/>
    <w:rsid w:val="00D37171"/>
    <w:rsid w:val="00D4019E"/>
    <w:rsid w:val="00D40330"/>
    <w:rsid w:val="00D40633"/>
    <w:rsid w:val="00D41825"/>
    <w:rsid w:val="00D4240B"/>
    <w:rsid w:val="00D43004"/>
    <w:rsid w:val="00D43621"/>
    <w:rsid w:val="00D4377B"/>
    <w:rsid w:val="00D4385B"/>
    <w:rsid w:val="00D457E0"/>
    <w:rsid w:val="00D50456"/>
    <w:rsid w:val="00D50CB5"/>
    <w:rsid w:val="00D51091"/>
    <w:rsid w:val="00D5114E"/>
    <w:rsid w:val="00D51D1C"/>
    <w:rsid w:val="00D51FED"/>
    <w:rsid w:val="00D52470"/>
    <w:rsid w:val="00D541BE"/>
    <w:rsid w:val="00D558A6"/>
    <w:rsid w:val="00D57531"/>
    <w:rsid w:val="00D57EC3"/>
    <w:rsid w:val="00D61C3F"/>
    <w:rsid w:val="00D61DCF"/>
    <w:rsid w:val="00D624F7"/>
    <w:rsid w:val="00D628F7"/>
    <w:rsid w:val="00D62E9B"/>
    <w:rsid w:val="00D6459C"/>
    <w:rsid w:val="00D64C3A"/>
    <w:rsid w:val="00D651F7"/>
    <w:rsid w:val="00D65541"/>
    <w:rsid w:val="00D65D2E"/>
    <w:rsid w:val="00D660A0"/>
    <w:rsid w:val="00D6719A"/>
    <w:rsid w:val="00D67EC8"/>
    <w:rsid w:val="00D67FDE"/>
    <w:rsid w:val="00D713FC"/>
    <w:rsid w:val="00D728F6"/>
    <w:rsid w:val="00D73B20"/>
    <w:rsid w:val="00D74F20"/>
    <w:rsid w:val="00D75E07"/>
    <w:rsid w:val="00D7620C"/>
    <w:rsid w:val="00D7738E"/>
    <w:rsid w:val="00D778BD"/>
    <w:rsid w:val="00D77F43"/>
    <w:rsid w:val="00D77FDF"/>
    <w:rsid w:val="00D80362"/>
    <w:rsid w:val="00D8093F"/>
    <w:rsid w:val="00D82F0A"/>
    <w:rsid w:val="00D83BFB"/>
    <w:rsid w:val="00D84319"/>
    <w:rsid w:val="00D849D1"/>
    <w:rsid w:val="00D85F0F"/>
    <w:rsid w:val="00D8702F"/>
    <w:rsid w:val="00D875B7"/>
    <w:rsid w:val="00D90B5F"/>
    <w:rsid w:val="00D90C13"/>
    <w:rsid w:val="00D9305C"/>
    <w:rsid w:val="00D955F9"/>
    <w:rsid w:val="00D96F1A"/>
    <w:rsid w:val="00D9712B"/>
    <w:rsid w:val="00D9718E"/>
    <w:rsid w:val="00D97DB6"/>
    <w:rsid w:val="00DA07F9"/>
    <w:rsid w:val="00DA1270"/>
    <w:rsid w:val="00DA222A"/>
    <w:rsid w:val="00DA346A"/>
    <w:rsid w:val="00DA409B"/>
    <w:rsid w:val="00DA4215"/>
    <w:rsid w:val="00DA53CF"/>
    <w:rsid w:val="00DA67BF"/>
    <w:rsid w:val="00DA6AA2"/>
    <w:rsid w:val="00DA7A11"/>
    <w:rsid w:val="00DB146B"/>
    <w:rsid w:val="00DB2925"/>
    <w:rsid w:val="00DB2B2A"/>
    <w:rsid w:val="00DB4C3F"/>
    <w:rsid w:val="00DB4CF3"/>
    <w:rsid w:val="00DB54DF"/>
    <w:rsid w:val="00DB6CC6"/>
    <w:rsid w:val="00DB7F06"/>
    <w:rsid w:val="00DB7F09"/>
    <w:rsid w:val="00DC1453"/>
    <w:rsid w:val="00DC1CD6"/>
    <w:rsid w:val="00DC25EA"/>
    <w:rsid w:val="00DC3C96"/>
    <w:rsid w:val="00DC4306"/>
    <w:rsid w:val="00DC5800"/>
    <w:rsid w:val="00DC6BFB"/>
    <w:rsid w:val="00DC6EE0"/>
    <w:rsid w:val="00DD1382"/>
    <w:rsid w:val="00DD1EAD"/>
    <w:rsid w:val="00DD2729"/>
    <w:rsid w:val="00DD35B3"/>
    <w:rsid w:val="00DD581B"/>
    <w:rsid w:val="00DD5873"/>
    <w:rsid w:val="00DD5D55"/>
    <w:rsid w:val="00DD5EAA"/>
    <w:rsid w:val="00DD6D85"/>
    <w:rsid w:val="00DD6E77"/>
    <w:rsid w:val="00DD7C47"/>
    <w:rsid w:val="00DE0228"/>
    <w:rsid w:val="00DE0D5D"/>
    <w:rsid w:val="00DE1449"/>
    <w:rsid w:val="00DE1E4D"/>
    <w:rsid w:val="00DE2723"/>
    <w:rsid w:val="00DE2E0F"/>
    <w:rsid w:val="00DE3076"/>
    <w:rsid w:val="00DE34C0"/>
    <w:rsid w:val="00DE3646"/>
    <w:rsid w:val="00DE43DA"/>
    <w:rsid w:val="00DE5523"/>
    <w:rsid w:val="00DE552B"/>
    <w:rsid w:val="00DE650E"/>
    <w:rsid w:val="00DE75FD"/>
    <w:rsid w:val="00DF071F"/>
    <w:rsid w:val="00DF0899"/>
    <w:rsid w:val="00DF0E81"/>
    <w:rsid w:val="00DF2675"/>
    <w:rsid w:val="00DF29E5"/>
    <w:rsid w:val="00DF2B7D"/>
    <w:rsid w:val="00DF3729"/>
    <w:rsid w:val="00DF5C61"/>
    <w:rsid w:val="00DF6EA2"/>
    <w:rsid w:val="00DF75A9"/>
    <w:rsid w:val="00DF788C"/>
    <w:rsid w:val="00E0034D"/>
    <w:rsid w:val="00E0172F"/>
    <w:rsid w:val="00E027B6"/>
    <w:rsid w:val="00E037B6"/>
    <w:rsid w:val="00E03BF4"/>
    <w:rsid w:val="00E04A8F"/>
    <w:rsid w:val="00E067BE"/>
    <w:rsid w:val="00E070D5"/>
    <w:rsid w:val="00E1048C"/>
    <w:rsid w:val="00E12E4E"/>
    <w:rsid w:val="00E1300B"/>
    <w:rsid w:val="00E16CDA"/>
    <w:rsid w:val="00E17670"/>
    <w:rsid w:val="00E2199B"/>
    <w:rsid w:val="00E2308C"/>
    <w:rsid w:val="00E23AFA"/>
    <w:rsid w:val="00E23B02"/>
    <w:rsid w:val="00E23DD1"/>
    <w:rsid w:val="00E23F1D"/>
    <w:rsid w:val="00E247A7"/>
    <w:rsid w:val="00E24F02"/>
    <w:rsid w:val="00E2642D"/>
    <w:rsid w:val="00E26439"/>
    <w:rsid w:val="00E27963"/>
    <w:rsid w:val="00E30108"/>
    <w:rsid w:val="00E316CD"/>
    <w:rsid w:val="00E317ED"/>
    <w:rsid w:val="00E31B34"/>
    <w:rsid w:val="00E327DE"/>
    <w:rsid w:val="00E331BD"/>
    <w:rsid w:val="00E3419F"/>
    <w:rsid w:val="00E36159"/>
    <w:rsid w:val="00E36172"/>
    <w:rsid w:val="00E36BFB"/>
    <w:rsid w:val="00E36E6E"/>
    <w:rsid w:val="00E377C4"/>
    <w:rsid w:val="00E379BE"/>
    <w:rsid w:val="00E40478"/>
    <w:rsid w:val="00E413B4"/>
    <w:rsid w:val="00E4149C"/>
    <w:rsid w:val="00E42203"/>
    <w:rsid w:val="00E42CFC"/>
    <w:rsid w:val="00E43F05"/>
    <w:rsid w:val="00E45477"/>
    <w:rsid w:val="00E45EB9"/>
    <w:rsid w:val="00E46978"/>
    <w:rsid w:val="00E47BD2"/>
    <w:rsid w:val="00E501D4"/>
    <w:rsid w:val="00E5119C"/>
    <w:rsid w:val="00E516F5"/>
    <w:rsid w:val="00E52FBD"/>
    <w:rsid w:val="00E5349C"/>
    <w:rsid w:val="00E5368A"/>
    <w:rsid w:val="00E541E7"/>
    <w:rsid w:val="00E54E26"/>
    <w:rsid w:val="00E56AC3"/>
    <w:rsid w:val="00E57BB1"/>
    <w:rsid w:val="00E602EA"/>
    <w:rsid w:val="00E63718"/>
    <w:rsid w:val="00E66521"/>
    <w:rsid w:val="00E6667C"/>
    <w:rsid w:val="00E66B35"/>
    <w:rsid w:val="00E67A2C"/>
    <w:rsid w:val="00E67BD3"/>
    <w:rsid w:val="00E706FC"/>
    <w:rsid w:val="00E71354"/>
    <w:rsid w:val="00E71A88"/>
    <w:rsid w:val="00E72496"/>
    <w:rsid w:val="00E73108"/>
    <w:rsid w:val="00E74CE2"/>
    <w:rsid w:val="00E8016E"/>
    <w:rsid w:val="00E826C4"/>
    <w:rsid w:val="00E83E76"/>
    <w:rsid w:val="00E848A8"/>
    <w:rsid w:val="00E86A58"/>
    <w:rsid w:val="00E86F99"/>
    <w:rsid w:val="00E87F3D"/>
    <w:rsid w:val="00E906E6"/>
    <w:rsid w:val="00E90ACF"/>
    <w:rsid w:val="00E90ED9"/>
    <w:rsid w:val="00E90FA4"/>
    <w:rsid w:val="00E91213"/>
    <w:rsid w:val="00E916F6"/>
    <w:rsid w:val="00E916FE"/>
    <w:rsid w:val="00E9237C"/>
    <w:rsid w:val="00E943AB"/>
    <w:rsid w:val="00E9620C"/>
    <w:rsid w:val="00E9626D"/>
    <w:rsid w:val="00E96F5B"/>
    <w:rsid w:val="00EA1271"/>
    <w:rsid w:val="00EA1E9F"/>
    <w:rsid w:val="00EA2C06"/>
    <w:rsid w:val="00EA3244"/>
    <w:rsid w:val="00EA362F"/>
    <w:rsid w:val="00EA3691"/>
    <w:rsid w:val="00EA41CA"/>
    <w:rsid w:val="00EA5586"/>
    <w:rsid w:val="00EA59B0"/>
    <w:rsid w:val="00EA6862"/>
    <w:rsid w:val="00EB044F"/>
    <w:rsid w:val="00EB0A12"/>
    <w:rsid w:val="00EB130A"/>
    <w:rsid w:val="00EB1DD9"/>
    <w:rsid w:val="00EB337F"/>
    <w:rsid w:val="00EB3C4D"/>
    <w:rsid w:val="00EB66EB"/>
    <w:rsid w:val="00EB6FE4"/>
    <w:rsid w:val="00EB740B"/>
    <w:rsid w:val="00EB761B"/>
    <w:rsid w:val="00EB7707"/>
    <w:rsid w:val="00EC0195"/>
    <w:rsid w:val="00EC05FD"/>
    <w:rsid w:val="00EC16B6"/>
    <w:rsid w:val="00EC171F"/>
    <w:rsid w:val="00EC190A"/>
    <w:rsid w:val="00EC27B7"/>
    <w:rsid w:val="00EC2C8A"/>
    <w:rsid w:val="00EC38C7"/>
    <w:rsid w:val="00EC3AD8"/>
    <w:rsid w:val="00EC4357"/>
    <w:rsid w:val="00EC4E1E"/>
    <w:rsid w:val="00EC4FF8"/>
    <w:rsid w:val="00EC649F"/>
    <w:rsid w:val="00EC687D"/>
    <w:rsid w:val="00EC7478"/>
    <w:rsid w:val="00EC74D4"/>
    <w:rsid w:val="00ED22BF"/>
    <w:rsid w:val="00ED2F3E"/>
    <w:rsid w:val="00ED2F3F"/>
    <w:rsid w:val="00ED3BCB"/>
    <w:rsid w:val="00ED408F"/>
    <w:rsid w:val="00ED4262"/>
    <w:rsid w:val="00ED44AA"/>
    <w:rsid w:val="00ED4AEF"/>
    <w:rsid w:val="00ED4FEF"/>
    <w:rsid w:val="00ED56EB"/>
    <w:rsid w:val="00ED626F"/>
    <w:rsid w:val="00ED6E89"/>
    <w:rsid w:val="00ED779D"/>
    <w:rsid w:val="00EE03FE"/>
    <w:rsid w:val="00EE1084"/>
    <w:rsid w:val="00EE166D"/>
    <w:rsid w:val="00EE1DB5"/>
    <w:rsid w:val="00EE2321"/>
    <w:rsid w:val="00EE2766"/>
    <w:rsid w:val="00EE2E95"/>
    <w:rsid w:val="00EE33A9"/>
    <w:rsid w:val="00EE3F58"/>
    <w:rsid w:val="00EE4872"/>
    <w:rsid w:val="00EE5836"/>
    <w:rsid w:val="00EE724D"/>
    <w:rsid w:val="00EF1E4E"/>
    <w:rsid w:val="00EF2620"/>
    <w:rsid w:val="00EF27C8"/>
    <w:rsid w:val="00EF3921"/>
    <w:rsid w:val="00EF3986"/>
    <w:rsid w:val="00EF3995"/>
    <w:rsid w:val="00EF3A5F"/>
    <w:rsid w:val="00EF51F9"/>
    <w:rsid w:val="00EF5A6F"/>
    <w:rsid w:val="00EF7401"/>
    <w:rsid w:val="00EF7412"/>
    <w:rsid w:val="00EF76D9"/>
    <w:rsid w:val="00F0117B"/>
    <w:rsid w:val="00F0169F"/>
    <w:rsid w:val="00F017DC"/>
    <w:rsid w:val="00F01E82"/>
    <w:rsid w:val="00F02AAE"/>
    <w:rsid w:val="00F02CBD"/>
    <w:rsid w:val="00F03087"/>
    <w:rsid w:val="00F047CA"/>
    <w:rsid w:val="00F0502D"/>
    <w:rsid w:val="00F0549D"/>
    <w:rsid w:val="00F056F5"/>
    <w:rsid w:val="00F057F7"/>
    <w:rsid w:val="00F05A3E"/>
    <w:rsid w:val="00F06B99"/>
    <w:rsid w:val="00F1047D"/>
    <w:rsid w:val="00F104BF"/>
    <w:rsid w:val="00F10656"/>
    <w:rsid w:val="00F11321"/>
    <w:rsid w:val="00F11B89"/>
    <w:rsid w:val="00F138EA"/>
    <w:rsid w:val="00F14779"/>
    <w:rsid w:val="00F14799"/>
    <w:rsid w:val="00F1565E"/>
    <w:rsid w:val="00F16829"/>
    <w:rsid w:val="00F1716D"/>
    <w:rsid w:val="00F212D5"/>
    <w:rsid w:val="00F21F4E"/>
    <w:rsid w:val="00F22593"/>
    <w:rsid w:val="00F23B07"/>
    <w:rsid w:val="00F2434D"/>
    <w:rsid w:val="00F25C75"/>
    <w:rsid w:val="00F26B68"/>
    <w:rsid w:val="00F2763A"/>
    <w:rsid w:val="00F27CD0"/>
    <w:rsid w:val="00F3037D"/>
    <w:rsid w:val="00F30AF5"/>
    <w:rsid w:val="00F31A19"/>
    <w:rsid w:val="00F31E48"/>
    <w:rsid w:val="00F32349"/>
    <w:rsid w:val="00F34494"/>
    <w:rsid w:val="00F34495"/>
    <w:rsid w:val="00F34A9C"/>
    <w:rsid w:val="00F3607A"/>
    <w:rsid w:val="00F36699"/>
    <w:rsid w:val="00F36AF5"/>
    <w:rsid w:val="00F36B14"/>
    <w:rsid w:val="00F3701D"/>
    <w:rsid w:val="00F37339"/>
    <w:rsid w:val="00F37C30"/>
    <w:rsid w:val="00F37F3E"/>
    <w:rsid w:val="00F40BE5"/>
    <w:rsid w:val="00F41DA3"/>
    <w:rsid w:val="00F42308"/>
    <w:rsid w:val="00F42FB8"/>
    <w:rsid w:val="00F43190"/>
    <w:rsid w:val="00F43478"/>
    <w:rsid w:val="00F4389A"/>
    <w:rsid w:val="00F43B56"/>
    <w:rsid w:val="00F43E98"/>
    <w:rsid w:val="00F449DA"/>
    <w:rsid w:val="00F4508D"/>
    <w:rsid w:val="00F4517C"/>
    <w:rsid w:val="00F45893"/>
    <w:rsid w:val="00F46C55"/>
    <w:rsid w:val="00F47313"/>
    <w:rsid w:val="00F500B2"/>
    <w:rsid w:val="00F5087E"/>
    <w:rsid w:val="00F5092D"/>
    <w:rsid w:val="00F50A2D"/>
    <w:rsid w:val="00F50D7F"/>
    <w:rsid w:val="00F51F31"/>
    <w:rsid w:val="00F527A2"/>
    <w:rsid w:val="00F53433"/>
    <w:rsid w:val="00F5509F"/>
    <w:rsid w:val="00F55151"/>
    <w:rsid w:val="00F55BF1"/>
    <w:rsid w:val="00F568C9"/>
    <w:rsid w:val="00F56B3F"/>
    <w:rsid w:val="00F574DA"/>
    <w:rsid w:val="00F60D1E"/>
    <w:rsid w:val="00F61080"/>
    <w:rsid w:val="00F61754"/>
    <w:rsid w:val="00F6336E"/>
    <w:rsid w:val="00F644DE"/>
    <w:rsid w:val="00F652C6"/>
    <w:rsid w:val="00F66362"/>
    <w:rsid w:val="00F672A4"/>
    <w:rsid w:val="00F67A45"/>
    <w:rsid w:val="00F67D75"/>
    <w:rsid w:val="00F73003"/>
    <w:rsid w:val="00F731F6"/>
    <w:rsid w:val="00F735C2"/>
    <w:rsid w:val="00F76E27"/>
    <w:rsid w:val="00F76EB7"/>
    <w:rsid w:val="00F77409"/>
    <w:rsid w:val="00F775B1"/>
    <w:rsid w:val="00F80C0A"/>
    <w:rsid w:val="00F814B6"/>
    <w:rsid w:val="00F8239D"/>
    <w:rsid w:val="00F82F8A"/>
    <w:rsid w:val="00F83A01"/>
    <w:rsid w:val="00F83B54"/>
    <w:rsid w:val="00F84C5F"/>
    <w:rsid w:val="00F85BE0"/>
    <w:rsid w:val="00F862D5"/>
    <w:rsid w:val="00F868D4"/>
    <w:rsid w:val="00F87786"/>
    <w:rsid w:val="00F904E5"/>
    <w:rsid w:val="00F91690"/>
    <w:rsid w:val="00F91B96"/>
    <w:rsid w:val="00F92CDA"/>
    <w:rsid w:val="00F93D0A"/>
    <w:rsid w:val="00F949D6"/>
    <w:rsid w:val="00F954A3"/>
    <w:rsid w:val="00F95592"/>
    <w:rsid w:val="00F95AA4"/>
    <w:rsid w:val="00F9775A"/>
    <w:rsid w:val="00F97D5F"/>
    <w:rsid w:val="00FA0423"/>
    <w:rsid w:val="00FA1578"/>
    <w:rsid w:val="00FA1B69"/>
    <w:rsid w:val="00FA2A67"/>
    <w:rsid w:val="00FA2EBD"/>
    <w:rsid w:val="00FA3211"/>
    <w:rsid w:val="00FA62DC"/>
    <w:rsid w:val="00FA696C"/>
    <w:rsid w:val="00FA70B4"/>
    <w:rsid w:val="00FA7798"/>
    <w:rsid w:val="00FB0934"/>
    <w:rsid w:val="00FB0F08"/>
    <w:rsid w:val="00FB2480"/>
    <w:rsid w:val="00FB2802"/>
    <w:rsid w:val="00FB30BB"/>
    <w:rsid w:val="00FB31A4"/>
    <w:rsid w:val="00FB32F2"/>
    <w:rsid w:val="00FB5188"/>
    <w:rsid w:val="00FB5BDA"/>
    <w:rsid w:val="00FB5C83"/>
    <w:rsid w:val="00FB5E4D"/>
    <w:rsid w:val="00FB6FC1"/>
    <w:rsid w:val="00FB7DBC"/>
    <w:rsid w:val="00FB7EFD"/>
    <w:rsid w:val="00FC00D9"/>
    <w:rsid w:val="00FC07ED"/>
    <w:rsid w:val="00FC0FB0"/>
    <w:rsid w:val="00FC38F7"/>
    <w:rsid w:val="00FC3DF5"/>
    <w:rsid w:val="00FC407D"/>
    <w:rsid w:val="00FC4B76"/>
    <w:rsid w:val="00FC5192"/>
    <w:rsid w:val="00FC5722"/>
    <w:rsid w:val="00FC5DB3"/>
    <w:rsid w:val="00FC6D7B"/>
    <w:rsid w:val="00FC78BA"/>
    <w:rsid w:val="00FD049D"/>
    <w:rsid w:val="00FD1585"/>
    <w:rsid w:val="00FD2CCE"/>
    <w:rsid w:val="00FD3060"/>
    <w:rsid w:val="00FD32E9"/>
    <w:rsid w:val="00FD3667"/>
    <w:rsid w:val="00FD3C3C"/>
    <w:rsid w:val="00FD55B9"/>
    <w:rsid w:val="00FD64C4"/>
    <w:rsid w:val="00FE0AF5"/>
    <w:rsid w:val="00FE0D12"/>
    <w:rsid w:val="00FE0F30"/>
    <w:rsid w:val="00FE1A2E"/>
    <w:rsid w:val="00FE2BA4"/>
    <w:rsid w:val="00FE37FF"/>
    <w:rsid w:val="00FE4BF5"/>
    <w:rsid w:val="00FE4E22"/>
    <w:rsid w:val="00FE54BB"/>
    <w:rsid w:val="00FE5645"/>
    <w:rsid w:val="00FE66E4"/>
    <w:rsid w:val="00FE6E74"/>
    <w:rsid w:val="00FE7B9D"/>
    <w:rsid w:val="00FE7E2A"/>
    <w:rsid w:val="00FF02CD"/>
    <w:rsid w:val="00FF044B"/>
    <w:rsid w:val="00FF3C19"/>
    <w:rsid w:val="00FF3EED"/>
    <w:rsid w:val="00FF528C"/>
    <w:rsid w:val="00FF5E42"/>
    <w:rsid w:val="00FF5F3D"/>
    <w:rsid w:val="00FF5FC0"/>
    <w:rsid w:val="00FF6396"/>
    <w:rsid w:val="00FF6DB0"/>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3105"/>
    <o:shapelayout v:ext="edit">
      <o:idmap v:ext="edit" data="1"/>
    </o:shapelayout>
  </w:shapeDefaults>
  <w:decimalSymbol w:val=","/>
  <w:listSeparator w:val=";"/>
  <w14:docId w14:val="3D86C520"/>
  <w15:docId w15:val="{B9425D07-4599-4F54-BF03-6057B9FA7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link w:val="ac"/>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d">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e">
    <w:name w:val="Основний текст_"/>
    <w:basedOn w:val="a0"/>
    <w:link w:val="1"/>
    <w:uiPriority w:val="99"/>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e"/>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e"/>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e"/>
    <w:uiPriority w:val="99"/>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44">
    <w:name w:val="rvts44"/>
    <w:basedOn w:val="a0"/>
    <w:rsid w:val="00597655"/>
  </w:style>
  <w:style w:type="paragraph" w:styleId="af">
    <w:name w:val="No Spacing"/>
    <w:uiPriority w:val="1"/>
    <w:qFormat/>
    <w:rsid w:val="001A766A"/>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A766A"/>
    <w:rPr>
      <w:rFonts w:ascii="Times New Roman" w:hAnsi="Times New Roman" w:cs="Times New Roman"/>
      <w:sz w:val="28"/>
      <w:szCs w:val="28"/>
    </w:rPr>
  </w:style>
  <w:style w:type="paragraph" w:customStyle="1" w:styleId="Style98">
    <w:name w:val="Style98"/>
    <w:basedOn w:val="a"/>
    <w:rsid w:val="001A766A"/>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FontStyle14">
    <w:name w:val="Font Style14"/>
    <w:rsid w:val="00512A84"/>
    <w:rPr>
      <w:rFonts w:ascii="Times New Roman" w:hAnsi="Times New Roman" w:cs="Times New Roman" w:hint="default"/>
      <w:sz w:val="26"/>
      <w:szCs w:val="26"/>
    </w:rPr>
  </w:style>
  <w:style w:type="character" w:customStyle="1" w:styleId="a4">
    <w:name w:val="Абзац списку Знак"/>
    <w:aliases w:val="Подглава Знак"/>
    <w:basedOn w:val="a0"/>
    <w:link w:val="a3"/>
    <w:uiPriority w:val="34"/>
    <w:rsid w:val="0014093B"/>
  </w:style>
  <w:style w:type="paragraph" w:styleId="HTML">
    <w:name w:val="HTML Preformatted"/>
    <w:basedOn w:val="a"/>
    <w:link w:val="HTML0"/>
    <w:uiPriority w:val="99"/>
    <w:unhideWhenUsed/>
    <w:rsid w:val="00E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EF3986"/>
    <w:rPr>
      <w:rFonts w:ascii="Courier New" w:eastAsia="Times New Roman" w:hAnsi="Courier New" w:cs="Courier New"/>
      <w:sz w:val="20"/>
      <w:szCs w:val="20"/>
      <w:lang w:val="uk-UA" w:eastAsia="uk-UA"/>
    </w:rPr>
  </w:style>
  <w:style w:type="character" w:customStyle="1" w:styleId="af0">
    <w:name w:val="Основной текст_"/>
    <w:link w:val="10"/>
    <w:locked/>
    <w:rsid w:val="00171633"/>
    <w:rPr>
      <w:sz w:val="28"/>
      <w:shd w:val="clear" w:color="auto" w:fill="FFFFFF"/>
    </w:rPr>
  </w:style>
  <w:style w:type="paragraph" w:customStyle="1" w:styleId="10">
    <w:name w:val="Основной текст1"/>
    <w:basedOn w:val="a"/>
    <w:link w:val="af0"/>
    <w:rsid w:val="00171633"/>
    <w:pPr>
      <w:widowControl w:val="0"/>
      <w:shd w:val="clear" w:color="auto" w:fill="FFFFFF"/>
      <w:spacing w:before="1020" w:after="300" w:line="328" w:lineRule="exact"/>
      <w:jc w:val="both"/>
    </w:pPr>
    <w:rPr>
      <w:sz w:val="28"/>
      <w:shd w:val="clear" w:color="auto" w:fill="FFFFFF"/>
    </w:rPr>
  </w:style>
  <w:style w:type="character" w:customStyle="1" w:styleId="rvts37">
    <w:name w:val="rvts37"/>
    <w:basedOn w:val="a0"/>
    <w:rsid w:val="00171633"/>
  </w:style>
  <w:style w:type="paragraph" w:customStyle="1" w:styleId="rvps4">
    <w:name w:val="rvps4"/>
    <w:basedOn w:val="a"/>
    <w:rsid w:val="0017163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0">
    <w:name w:val="rvts20"/>
    <w:basedOn w:val="a0"/>
    <w:rsid w:val="00171633"/>
  </w:style>
  <w:style w:type="character" w:customStyle="1" w:styleId="rvts19">
    <w:name w:val="rvts19"/>
    <w:basedOn w:val="a0"/>
    <w:rsid w:val="00171633"/>
  </w:style>
  <w:style w:type="character" w:customStyle="1" w:styleId="2Exact">
    <w:name w:val="Основной текст (2) Exact"/>
    <w:basedOn w:val="a0"/>
    <w:rsid w:val="00171633"/>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sid w:val="00171633"/>
    <w:rPr>
      <w:rFonts w:ascii="Times New Roman" w:eastAsia="Times New Roman" w:hAnsi="Times New Roman" w:cs="Times New Roman"/>
      <w:shd w:val="clear" w:color="auto" w:fill="FFFFFF"/>
    </w:rPr>
  </w:style>
  <w:style w:type="paragraph" w:customStyle="1" w:styleId="20">
    <w:name w:val="Основной текст (2)"/>
    <w:basedOn w:val="a"/>
    <w:link w:val="2"/>
    <w:rsid w:val="00171633"/>
    <w:pPr>
      <w:widowControl w:val="0"/>
      <w:shd w:val="clear" w:color="auto" w:fill="FFFFFF"/>
      <w:spacing w:after="0" w:line="0" w:lineRule="atLeast"/>
      <w:ind w:hanging="600"/>
      <w:jc w:val="both"/>
    </w:pPr>
    <w:rPr>
      <w:rFonts w:ascii="Times New Roman" w:eastAsia="Times New Roman" w:hAnsi="Times New Roman" w:cs="Times New Roman"/>
    </w:rPr>
  </w:style>
  <w:style w:type="character" w:customStyle="1" w:styleId="13">
    <w:name w:val="Основной текст (13)_"/>
    <w:basedOn w:val="a0"/>
    <w:link w:val="130"/>
    <w:rsid w:val="00171633"/>
    <w:rPr>
      <w:rFonts w:ascii="Times New Roman" w:eastAsia="Times New Roman" w:hAnsi="Times New Roman" w:cs="Times New Roman"/>
      <w:b/>
      <w:bCs/>
      <w:sz w:val="18"/>
      <w:szCs w:val="18"/>
      <w:shd w:val="clear" w:color="auto" w:fill="FFFFFF"/>
    </w:rPr>
  </w:style>
  <w:style w:type="character" w:customStyle="1" w:styleId="21">
    <w:name w:val="Основной текст (2) + Курсив"/>
    <w:basedOn w:val="2"/>
    <w:rsid w:val="00171633"/>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uk-UA" w:eastAsia="uk-UA" w:bidi="uk-UA"/>
    </w:rPr>
  </w:style>
  <w:style w:type="paragraph" w:customStyle="1" w:styleId="130">
    <w:name w:val="Основной текст (13)"/>
    <w:basedOn w:val="a"/>
    <w:link w:val="13"/>
    <w:rsid w:val="00171633"/>
    <w:pPr>
      <w:widowControl w:val="0"/>
      <w:shd w:val="clear" w:color="auto" w:fill="FFFFFF"/>
      <w:spacing w:after="0" w:line="250" w:lineRule="exact"/>
      <w:ind w:hanging="580"/>
      <w:jc w:val="both"/>
    </w:pPr>
    <w:rPr>
      <w:rFonts w:ascii="Times New Roman" w:eastAsia="Times New Roman" w:hAnsi="Times New Roman" w:cs="Times New Roman"/>
      <w:b/>
      <w:bCs/>
      <w:sz w:val="18"/>
      <w:szCs w:val="18"/>
    </w:rPr>
  </w:style>
  <w:style w:type="character" w:customStyle="1" w:styleId="53">
    <w:name w:val="Основной текст (53)_"/>
    <w:basedOn w:val="a0"/>
    <w:link w:val="530"/>
    <w:rsid w:val="00171633"/>
    <w:rPr>
      <w:rFonts w:ascii="Courier New" w:eastAsia="Courier New" w:hAnsi="Courier New" w:cs="Courier New"/>
      <w:shd w:val="clear" w:color="auto" w:fill="FFFFFF"/>
    </w:rPr>
  </w:style>
  <w:style w:type="character" w:customStyle="1" w:styleId="53TimesNewRoman11pt">
    <w:name w:val="Основной текст (53) + Times New Roman;11 pt;Курсив"/>
    <w:basedOn w:val="53"/>
    <w:rsid w:val="00171633"/>
    <w:rPr>
      <w:rFonts w:ascii="Times New Roman" w:eastAsia="Times New Roman" w:hAnsi="Times New Roman" w:cs="Times New Roman"/>
      <w:i/>
      <w:iCs/>
      <w:color w:val="000000"/>
      <w:spacing w:val="0"/>
      <w:w w:val="100"/>
      <w:position w:val="0"/>
      <w:sz w:val="22"/>
      <w:szCs w:val="22"/>
      <w:shd w:val="clear" w:color="auto" w:fill="FFFFFF"/>
      <w:lang w:val="uk-UA" w:eastAsia="uk-UA" w:bidi="uk-UA"/>
    </w:rPr>
  </w:style>
  <w:style w:type="paragraph" w:customStyle="1" w:styleId="530">
    <w:name w:val="Основной текст (53)"/>
    <w:basedOn w:val="a"/>
    <w:link w:val="53"/>
    <w:rsid w:val="00171633"/>
    <w:pPr>
      <w:widowControl w:val="0"/>
      <w:shd w:val="clear" w:color="auto" w:fill="FFFFFF"/>
      <w:spacing w:before="180" w:after="240" w:line="0" w:lineRule="atLeast"/>
    </w:pPr>
    <w:rPr>
      <w:rFonts w:ascii="Courier New" w:eastAsia="Courier New" w:hAnsi="Courier New" w:cs="Courier New"/>
    </w:rPr>
  </w:style>
  <w:style w:type="character" w:customStyle="1" w:styleId="53-1pt">
    <w:name w:val="Основной текст (53) + Интервал -1 pt"/>
    <w:basedOn w:val="53"/>
    <w:rsid w:val="00171633"/>
    <w:rPr>
      <w:rFonts w:ascii="Courier New" w:eastAsia="Courier New" w:hAnsi="Courier New" w:cs="Courier New"/>
      <w:b w:val="0"/>
      <w:bCs w:val="0"/>
      <w:i w:val="0"/>
      <w:iCs w:val="0"/>
      <w:smallCaps w:val="0"/>
      <w:strike w:val="0"/>
      <w:color w:val="000000"/>
      <w:spacing w:val="-30"/>
      <w:w w:val="100"/>
      <w:position w:val="0"/>
      <w:sz w:val="24"/>
      <w:szCs w:val="24"/>
      <w:u w:val="none"/>
      <w:shd w:val="clear" w:color="auto" w:fill="FFFFFF"/>
      <w:lang w:val="uk-UA" w:eastAsia="uk-UA" w:bidi="uk-UA"/>
    </w:rPr>
  </w:style>
  <w:style w:type="character" w:customStyle="1" w:styleId="12">
    <w:name w:val="Основной текст (12)_"/>
    <w:basedOn w:val="a0"/>
    <w:rsid w:val="00171633"/>
    <w:rPr>
      <w:rFonts w:ascii="Times New Roman" w:eastAsia="Times New Roman" w:hAnsi="Times New Roman" w:cs="Times New Roman"/>
      <w:b w:val="0"/>
      <w:bCs w:val="0"/>
      <w:i w:val="0"/>
      <w:iCs w:val="0"/>
      <w:smallCaps w:val="0"/>
      <w:strike w:val="0"/>
      <w:sz w:val="26"/>
      <w:szCs w:val="26"/>
      <w:u w:val="none"/>
    </w:rPr>
  </w:style>
  <w:style w:type="character" w:customStyle="1" w:styleId="120">
    <w:name w:val="Основной текст (12)"/>
    <w:basedOn w:val="12"/>
    <w:rsid w:val="00171633"/>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128pt0pt">
    <w:name w:val="Основной текст (12) + 8 pt;Малые прописные;Интервал 0 pt"/>
    <w:basedOn w:val="12"/>
    <w:rsid w:val="00171633"/>
    <w:rPr>
      <w:rFonts w:ascii="Times New Roman" w:eastAsia="Times New Roman" w:hAnsi="Times New Roman" w:cs="Times New Roman"/>
      <w:b w:val="0"/>
      <w:bCs w:val="0"/>
      <w:i w:val="0"/>
      <w:iCs w:val="0"/>
      <w:smallCaps/>
      <w:strike w:val="0"/>
      <w:color w:val="000000"/>
      <w:spacing w:val="10"/>
      <w:w w:val="100"/>
      <w:position w:val="0"/>
      <w:sz w:val="16"/>
      <w:szCs w:val="16"/>
      <w:u w:val="none"/>
      <w:lang w:val="uk-UA" w:eastAsia="uk-UA" w:bidi="uk-UA"/>
    </w:rPr>
  </w:style>
  <w:style w:type="character" w:customStyle="1" w:styleId="1212pt">
    <w:name w:val="Основной текст (12) + 12 pt"/>
    <w:basedOn w:val="12"/>
    <w:rsid w:val="0017163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212pt0">
    <w:name w:val="Основной текст (12) + 12 pt;Полужирный"/>
    <w:basedOn w:val="12"/>
    <w:rsid w:val="00171633"/>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2">
    <w:name w:val="Основной текст (2) + Полужирный"/>
    <w:basedOn w:val="2"/>
    <w:rsid w:val="00171633"/>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FranklinGothicHeavy">
    <w:name w:val="Основной текст (2) + Franklin Gothic Heavy"/>
    <w:basedOn w:val="2"/>
    <w:rsid w:val="00171633"/>
    <w:rPr>
      <w:rFonts w:ascii="Franklin Gothic Heavy" w:eastAsia="Franklin Gothic Heavy" w:hAnsi="Franklin Gothic Heavy" w:cs="Franklin Gothic Heavy"/>
      <w:b/>
      <w:bCs/>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rvts9">
    <w:name w:val="rvts9"/>
    <w:basedOn w:val="a0"/>
    <w:rsid w:val="00171633"/>
  </w:style>
  <w:style w:type="paragraph" w:customStyle="1" w:styleId="ps1">
    <w:name w:val="ps1"/>
    <w:basedOn w:val="a"/>
    <w:rsid w:val="00883A9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c">
    <w:name w:val="Звичайний (веб) Знак"/>
    <w:basedOn w:val="a0"/>
    <w:link w:val="ab"/>
    <w:rsid w:val="0080153C"/>
    <w:rPr>
      <w:rFonts w:ascii="Times New Roman" w:eastAsia="Times New Roman" w:hAnsi="Times New Roman" w:cs="Times New Roman"/>
      <w:sz w:val="24"/>
      <w:szCs w:val="24"/>
      <w:lang w:val="uk-UA" w:eastAsia="uk-UA"/>
    </w:rPr>
  </w:style>
  <w:style w:type="paragraph" w:customStyle="1" w:styleId="ps2">
    <w:name w:val="ps2"/>
    <w:basedOn w:val="a"/>
    <w:rsid w:val="001A067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basedOn w:val="a0"/>
    <w:rsid w:val="004A3643"/>
  </w:style>
  <w:style w:type="character" w:styleId="af1">
    <w:name w:val="page number"/>
    <w:basedOn w:val="a0"/>
    <w:rsid w:val="00690C5D"/>
  </w:style>
  <w:style w:type="character" w:customStyle="1" w:styleId="rvts46">
    <w:name w:val="rvts46"/>
    <w:basedOn w:val="a0"/>
    <w:rsid w:val="00690C5D"/>
  </w:style>
  <w:style w:type="character" w:styleId="af2">
    <w:name w:val="FollowedHyperlink"/>
    <w:basedOn w:val="a0"/>
    <w:uiPriority w:val="99"/>
    <w:semiHidden/>
    <w:unhideWhenUsed/>
    <w:rsid w:val="00690C5D"/>
    <w:rPr>
      <w:color w:val="800080"/>
      <w:u w:val="single"/>
    </w:rPr>
  </w:style>
  <w:style w:type="paragraph" w:customStyle="1" w:styleId="TimesNewRoman">
    <w:name w:val="Звичайний + Times New Roman"/>
    <w:aliases w:val="14 pt,Чорний,напівжирний,По центру,...,За шириною,27 см,Звичайний + 14 pt,Візерунок: Немає (Білий),27 с...,За правим краєм"/>
    <w:basedOn w:val="a"/>
    <w:rsid w:val="00690C5D"/>
    <w:pPr>
      <w:tabs>
        <w:tab w:val="left" w:pos="9540"/>
      </w:tabs>
      <w:spacing w:after="0" w:line="240" w:lineRule="auto"/>
      <w:ind w:firstLine="709"/>
      <w:jc w:val="both"/>
    </w:pPr>
    <w:rPr>
      <w:rFonts w:ascii="Times New Roman" w:eastAsia="Times New Roman" w:hAnsi="Times New Roman" w:cs="Times New Roman"/>
      <w:bCs/>
      <w:sz w:val="28"/>
      <w:szCs w:val="28"/>
      <w:lang w:val="uk-UA"/>
    </w:rPr>
  </w:style>
  <w:style w:type="character" w:styleId="af3">
    <w:name w:val="Strong"/>
    <w:basedOn w:val="a0"/>
    <w:uiPriority w:val="22"/>
    <w:qFormat/>
    <w:rsid w:val="00690C5D"/>
    <w:rPr>
      <w:b/>
      <w:bCs/>
    </w:rPr>
  </w:style>
  <w:style w:type="character" w:styleId="af4">
    <w:name w:val="Emphasis"/>
    <w:basedOn w:val="a0"/>
    <w:uiPriority w:val="20"/>
    <w:qFormat/>
    <w:rsid w:val="00690C5D"/>
    <w:rPr>
      <w:i/>
      <w:iCs/>
    </w:rPr>
  </w:style>
  <w:style w:type="character" w:customStyle="1" w:styleId="FontStyle15">
    <w:name w:val="Font Style15"/>
    <w:basedOn w:val="a0"/>
    <w:uiPriority w:val="99"/>
    <w:rsid w:val="00690C5D"/>
    <w:rPr>
      <w:rFonts w:ascii="Times New Roman" w:hAnsi="Times New Roman" w:cs="Times New Roman" w:hint="default"/>
      <w:b/>
      <w:bCs/>
      <w:sz w:val="26"/>
      <w:szCs w:val="26"/>
    </w:rPr>
  </w:style>
  <w:style w:type="character" w:customStyle="1" w:styleId="rvts15">
    <w:name w:val="rvts15"/>
    <w:basedOn w:val="a0"/>
    <w:rsid w:val="00690C5D"/>
  </w:style>
  <w:style w:type="character" w:customStyle="1" w:styleId="af5">
    <w:name w:val="Основний текст Знак"/>
    <w:basedOn w:val="a0"/>
    <w:link w:val="af6"/>
    <w:uiPriority w:val="99"/>
    <w:locked/>
    <w:rsid w:val="00690C5D"/>
    <w:rPr>
      <w:sz w:val="28"/>
      <w:lang w:eastAsia="ru-RU"/>
    </w:rPr>
  </w:style>
  <w:style w:type="paragraph" w:styleId="af6">
    <w:name w:val="Body Text"/>
    <w:basedOn w:val="a"/>
    <w:link w:val="af5"/>
    <w:uiPriority w:val="99"/>
    <w:rsid w:val="00690C5D"/>
    <w:pPr>
      <w:spacing w:after="0" w:line="240" w:lineRule="auto"/>
    </w:pPr>
    <w:rPr>
      <w:sz w:val="28"/>
      <w:lang w:eastAsia="ru-RU"/>
    </w:rPr>
  </w:style>
  <w:style w:type="character" w:customStyle="1" w:styleId="11">
    <w:name w:val="Основний текст Знак1"/>
    <w:basedOn w:val="a0"/>
    <w:uiPriority w:val="99"/>
    <w:semiHidden/>
    <w:rsid w:val="00690C5D"/>
  </w:style>
  <w:style w:type="character" w:customStyle="1" w:styleId="14">
    <w:name w:val="Основной текст Знак1"/>
    <w:basedOn w:val="a0"/>
    <w:uiPriority w:val="99"/>
    <w:semiHidden/>
    <w:rsid w:val="00690C5D"/>
    <w:rPr>
      <w:sz w:val="22"/>
      <w:szCs w:val="22"/>
      <w:lang w:eastAsia="en-US"/>
    </w:rPr>
  </w:style>
  <w:style w:type="paragraph" w:customStyle="1" w:styleId="rvps1">
    <w:name w:val="rvps1"/>
    <w:basedOn w:val="a"/>
    <w:rsid w:val="00690C5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7">
    <w:name w:val="rvps7"/>
    <w:basedOn w:val="a"/>
    <w:rsid w:val="00690C5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6">
    <w:name w:val="rvps6"/>
    <w:basedOn w:val="a"/>
    <w:rsid w:val="00690C5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7">
    <w:name w:val="Title"/>
    <w:basedOn w:val="a"/>
    <w:link w:val="af8"/>
    <w:qFormat/>
    <w:rsid w:val="00690C5D"/>
    <w:pPr>
      <w:spacing w:after="0" w:line="240" w:lineRule="auto"/>
      <w:jc w:val="center"/>
    </w:pPr>
    <w:rPr>
      <w:rFonts w:ascii="Times New Roman" w:eastAsia="Calibri" w:hAnsi="Times New Roman" w:cs="Times New Roman"/>
      <w:b/>
      <w:sz w:val="20"/>
      <w:szCs w:val="20"/>
      <w:lang w:val="uk-UA" w:eastAsia="ru-RU"/>
    </w:rPr>
  </w:style>
  <w:style w:type="character" w:customStyle="1" w:styleId="af8">
    <w:name w:val="Назва Знак"/>
    <w:basedOn w:val="a0"/>
    <w:link w:val="af7"/>
    <w:rsid w:val="00690C5D"/>
    <w:rPr>
      <w:rFonts w:ascii="Times New Roman" w:eastAsia="Calibri" w:hAnsi="Times New Roman" w:cs="Times New Roman"/>
      <w:b/>
      <w:sz w:val="20"/>
      <w:szCs w:val="20"/>
      <w:lang w:val="uk-UA" w:eastAsia="ru-RU"/>
    </w:rPr>
  </w:style>
  <w:style w:type="character" w:customStyle="1" w:styleId="4">
    <w:name w:val="Основний текст (4)_"/>
    <w:basedOn w:val="a0"/>
    <w:link w:val="40"/>
    <w:uiPriority w:val="99"/>
    <w:rsid w:val="00690C5D"/>
    <w:rPr>
      <w:rFonts w:ascii="Arial Narrow" w:hAnsi="Arial Narrow" w:cs="Arial Narrow"/>
      <w:sz w:val="30"/>
      <w:szCs w:val="30"/>
      <w:shd w:val="clear" w:color="auto" w:fill="FFFFFF"/>
    </w:rPr>
  </w:style>
  <w:style w:type="character" w:customStyle="1" w:styleId="-1pt">
    <w:name w:val="Основний текст + Інтервал -1 pt"/>
    <w:basedOn w:val="ae"/>
    <w:uiPriority w:val="99"/>
    <w:rsid w:val="00690C5D"/>
    <w:rPr>
      <w:rFonts w:ascii="Times New Roman" w:eastAsia="Times New Roman" w:hAnsi="Times New Roman" w:cs="Times New Roman"/>
      <w:b/>
      <w:bCs/>
      <w:spacing w:val="-30"/>
      <w:sz w:val="26"/>
      <w:szCs w:val="26"/>
      <w:shd w:val="clear" w:color="auto" w:fill="FFFFFF"/>
    </w:rPr>
  </w:style>
  <w:style w:type="character" w:customStyle="1" w:styleId="23">
    <w:name w:val="Заголовок №2_"/>
    <w:basedOn w:val="a0"/>
    <w:link w:val="24"/>
    <w:uiPriority w:val="99"/>
    <w:rsid w:val="00690C5D"/>
    <w:rPr>
      <w:rFonts w:ascii="Sylfaen" w:hAnsi="Sylfaen" w:cs="Sylfaen"/>
      <w:spacing w:val="-20"/>
      <w:sz w:val="28"/>
      <w:szCs w:val="28"/>
      <w:shd w:val="clear" w:color="auto" w:fill="FFFFFF"/>
    </w:rPr>
  </w:style>
  <w:style w:type="paragraph" w:customStyle="1" w:styleId="40">
    <w:name w:val="Основний текст (4)"/>
    <w:basedOn w:val="a"/>
    <w:link w:val="4"/>
    <w:uiPriority w:val="99"/>
    <w:rsid w:val="00690C5D"/>
    <w:pPr>
      <w:widowControl w:val="0"/>
      <w:shd w:val="clear" w:color="auto" w:fill="FFFFFF"/>
      <w:spacing w:after="540" w:line="240" w:lineRule="atLeast"/>
      <w:jc w:val="center"/>
    </w:pPr>
    <w:rPr>
      <w:rFonts w:ascii="Arial Narrow" w:hAnsi="Arial Narrow" w:cs="Arial Narrow"/>
      <w:sz w:val="30"/>
      <w:szCs w:val="30"/>
    </w:rPr>
  </w:style>
  <w:style w:type="paragraph" w:customStyle="1" w:styleId="24">
    <w:name w:val="Заголовок №2"/>
    <w:basedOn w:val="a"/>
    <w:link w:val="23"/>
    <w:uiPriority w:val="99"/>
    <w:rsid w:val="00690C5D"/>
    <w:pPr>
      <w:widowControl w:val="0"/>
      <w:shd w:val="clear" w:color="auto" w:fill="FFFFFF"/>
      <w:spacing w:after="60" w:line="240" w:lineRule="atLeast"/>
      <w:jc w:val="right"/>
      <w:outlineLvl w:val="1"/>
    </w:pPr>
    <w:rPr>
      <w:rFonts w:ascii="Sylfaen" w:hAnsi="Sylfaen" w:cs="Sylfaen"/>
      <w:spacing w:val="-20"/>
      <w:sz w:val="28"/>
      <w:szCs w:val="28"/>
    </w:rPr>
  </w:style>
  <w:style w:type="paragraph" w:customStyle="1" w:styleId="rvps12">
    <w:name w:val="rvps12"/>
    <w:basedOn w:val="a"/>
    <w:rsid w:val="00690C5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8">
    <w:name w:val="rvps8"/>
    <w:basedOn w:val="a"/>
    <w:rsid w:val="00690C5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10">
    <w:name w:val="rvps10"/>
    <w:basedOn w:val="a"/>
    <w:rsid w:val="00690C5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55">
    <w:name w:val="rvts55"/>
    <w:basedOn w:val="a0"/>
    <w:rsid w:val="00690C5D"/>
  </w:style>
  <w:style w:type="character" w:customStyle="1" w:styleId="rvts124">
    <w:name w:val="rvts124"/>
    <w:basedOn w:val="a0"/>
    <w:rsid w:val="00690C5D"/>
  </w:style>
  <w:style w:type="character" w:customStyle="1" w:styleId="rvts125">
    <w:name w:val="rvts125"/>
    <w:basedOn w:val="a0"/>
    <w:rsid w:val="00690C5D"/>
  </w:style>
  <w:style w:type="character" w:customStyle="1" w:styleId="rvts126">
    <w:name w:val="rvts126"/>
    <w:basedOn w:val="a0"/>
    <w:rsid w:val="00690C5D"/>
  </w:style>
  <w:style w:type="character" w:customStyle="1" w:styleId="rvts96">
    <w:name w:val="rvts96"/>
    <w:basedOn w:val="a0"/>
    <w:rsid w:val="00690C5D"/>
  </w:style>
  <w:style w:type="character" w:customStyle="1" w:styleId="rvts107">
    <w:name w:val="rvts107"/>
    <w:basedOn w:val="a0"/>
    <w:rsid w:val="00690C5D"/>
  </w:style>
  <w:style w:type="character" w:customStyle="1" w:styleId="rvts109">
    <w:name w:val="rvts109"/>
    <w:basedOn w:val="a0"/>
    <w:rsid w:val="00690C5D"/>
  </w:style>
  <w:style w:type="paragraph" w:customStyle="1" w:styleId="af9">
    <w:name w:val="&lt;a"/>
    <w:basedOn w:val="a"/>
    <w:rsid w:val="00690C5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a">
    <w:name w:val="rvts&lt;/a"/>
    <w:basedOn w:val="a0"/>
    <w:rsid w:val="00690C5D"/>
  </w:style>
  <w:style w:type="character" w:customStyle="1" w:styleId="rvts112">
    <w:name w:val="rvts112"/>
    <w:basedOn w:val="a0"/>
    <w:rsid w:val="00690C5D"/>
  </w:style>
  <w:style w:type="character" w:customStyle="1" w:styleId="rvts113">
    <w:name w:val="rvts113"/>
    <w:basedOn w:val="a0"/>
    <w:rsid w:val="00690C5D"/>
  </w:style>
  <w:style w:type="paragraph" w:customStyle="1" w:styleId="rvps11">
    <w:name w:val="rvps11"/>
    <w:basedOn w:val="a"/>
    <w:rsid w:val="00690C5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117">
    <w:name w:val="rvts117"/>
    <w:basedOn w:val="a0"/>
    <w:rsid w:val="00690C5D"/>
  </w:style>
  <w:style w:type="character" w:customStyle="1" w:styleId="rvts98">
    <w:name w:val="rvts98"/>
    <w:basedOn w:val="a0"/>
    <w:rsid w:val="00690C5D"/>
  </w:style>
  <w:style w:type="character" w:customStyle="1" w:styleId="rvts104">
    <w:name w:val="rvts104"/>
    <w:basedOn w:val="a0"/>
    <w:rsid w:val="00690C5D"/>
  </w:style>
  <w:style w:type="character" w:customStyle="1" w:styleId="rvts106">
    <w:name w:val="rvts106"/>
    <w:basedOn w:val="a0"/>
    <w:rsid w:val="00690C5D"/>
  </w:style>
  <w:style w:type="character" w:customStyle="1" w:styleId="rvts108">
    <w:name w:val="rvts108"/>
    <w:basedOn w:val="a0"/>
    <w:rsid w:val="00690C5D"/>
  </w:style>
  <w:style w:type="character" w:customStyle="1" w:styleId="rvts78">
    <w:name w:val="rvts78"/>
    <w:basedOn w:val="a0"/>
    <w:rsid w:val="00690C5D"/>
  </w:style>
  <w:style w:type="character" w:customStyle="1" w:styleId="rvts79">
    <w:name w:val="rvts79"/>
    <w:basedOn w:val="a0"/>
    <w:rsid w:val="00690C5D"/>
  </w:style>
  <w:style w:type="character" w:customStyle="1" w:styleId="rvts80">
    <w:name w:val="rvts80"/>
    <w:basedOn w:val="a0"/>
    <w:rsid w:val="00690C5D"/>
  </w:style>
  <w:style w:type="character" w:customStyle="1" w:styleId="rvts81">
    <w:name w:val="rvts81"/>
    <w:basedOn w:val="a0"/>
    <w:rsid w:val="00690C5D"/>
  </w:style>
  <w:style w:type="character" w:customStyle="1" w:styleId="rvts82">
    <w:name w:val="rvts82"/>
    <w:basedOn w:val="a0"/>
    <w:rsid w:val="00690C5D"/>
  </w:style>
  <w:style w:type="paragraph" w:customStyle="1" w:styleId="rvps9">
    <w:name w:val="rvps9"/>
    <w:basedOn w:val="a"/>
    <w:rsid w:val="00690C5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56">
    <w:name w:val="rvts56"/>
    <w:basedOn w:val="a0"/>
    <w:rsid w:val="00690C5D"/>
  </w:style>
  <w:style w:type="character" w:customStyle="1" w:styleId="100">
    <w:name w:val="10"/>
    <w:basedOn w:val="a0"/>
    <w:rsid w:val="00690C5D"/>
  </w:style>
  <w:style w:type="character" w:customStyle="1" w:styleId="rvts49">
    <w:name w:val="rvts49"/>
    <w:basedOn w:val="a0"/>
    <w:rsid w:val="00690C5D"/>
  </w:style>
  <w:style w:type="character" w:customStyle="1" w:styleId="rvts52">
    <w:name w:val="rvts52"/>
    <w:basedOn w:val="a0"/>
    <w:rsid w:val="00690C5D"/>
  </w:style>
  <w:style w:type="character" w:customStyle="1" w:styleId="rvts51">
    <w:name w:val="rvts51"/>
    <w:basedOn w:val="a0"/>
    <w:rsid w:val="00690C5D"/>
  </w:style>
  <w:style w:type="character" w:customStyle="1" w:styleId="rvts22">
    <w:name w:val="rvts22"/>
    <w:basedOn w:val="a0"/>
    <w:rsid w:val="00690C5D"/>
  </w:style>
  <w:style w:type="character" w:customStyle="1" w:styleId="rvts24">
    <w:name w:val="rvts24"/>
    <w:basedOn w:val="a0"/>
    <w:rsid w:val="00690C5D"/>
  </w:style>
  <w:style w:type="character" w:customStyle="1" w:styleId="rvts26">
    <w:name w:val="rvts26"/>
    <w:basedOn w:val="a0"/>
    <w:rsid w:val="00690C5D"/>
  </w:style>
  <w:style w:type="character" w:customStyle="1" w:styleId="rvts33">
    <w:name w:val="rvts33"/>
    <w:basedOn w:val="a0"/>
    <w:rsid w:val="00690C5D"/>
  </w:style>
  <w:style w:type="character" w:customStyle="1" w:styleId="rvts21">
    <w:name w:val="rvts21"/>
    <w:basedOn w:val="a0"/>
    <w:rsid w:val="00690C5D"/>
  </w:style>
  <w:style w:type="character" w:customStyle="1" w:styleId="rvts34">
    <w:name w:val="rvts34"/>
    <w:basedOn w:val="a0"/>
    <w:rsid w:val="00690C5D"/>
  </w:style>
  <w:style w:type="character" w:customStyle="1" w:styleId="2Verdana10pt">
    <w:name w:val="Основной текст (2) + Verdana;10 pt;Не курсив"/>
    <w:basedOn w:val="2"/>
    <w:rsid w:val="00690C5D"/>
    <w:rPr>
      <w:rFonts w:ascii="Verdana" w:eastAsia="Verdana" w:hAnsi="Verdana" w:cs="Verdana"/>
      <w:b w:val="0"/>
      <w:bCs w:val="0"/>
      <w:i/>
      <w:iCs/>
      <w:smallCaps w:val="0"/>
      <w:strike w:val="0"/>
      <w:color w:val="000000"/>
      <w:spacing w:val="0"/>
      <w:w w:val="100"/>
      <w:position w:val="0"/>
      <w:sz w:val="20"/>
      <w:szCs w:val="20"/>
      <w:u w:val="none"/>
      <w:shd w:val="clear" w:color="auto" w:fill="FFFFFF"/>
      <w:lang w:val="uk-UA" w:eastAsia="uk-UA" w:bidi="uk-UA"/>
    </w:rPr>
  </w:style>
  <w:style w:type="character" w:customStyle="1" w:styleId="211pt">
    <w:name w:val="Основной текст (2) + 11 pt"/>
    <w:basedOn w:val="2"/>
    <w:rsid w:val="00690C5D"/>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uk-UA" w:eastAsia="uk-UA" w:bidi="uk-UA"/>
    </w:rPr>
  </w:style>
  <w:style w:type="character" w:customStyle="1" w:styleId="rvts11">
    <w:name w:val="rvts11"/>
    <w:basedOn w:val="a0"/>
    <w:rsid w:val="00690C5D"/>
  </w:style>
  <w:style w:type="paragraph" w:customStyle="1" w:styleId="rvps5">
    <w:name w:val="rvps5"/>
    <w:basedOn w:val="a"/>
    <w:rsid w:val="00690C5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fa">
    <w:name w:val="Колонтитул_"/>
    <w:basedOn w:val="a0"/>
    <w:rsid w:val="00690C5D"/>
    <w:rPr>
      <w:rFonts w:ascii="Candara" w:eastAsia="Candara" w:hAnsi="Candara" w:cs="Candara"/>
      <w:b w:val="0"/>
      <w:bCs w:val="0"/>
      <w:i w:val="0"/>
      <w:iCs w:val="0"/>
      <w:smallCaps w:val="0"/>
      <w:strike w:val="0"/>
      <w:sz w:val="11"/>
      <w:szCs w:val="11"/>
      <w:u w:val="none"/>
    </w:rPr>
  </w:style>
  <w:style w:type="character" w:customStyle="1" w:styleId="afb">
    <w:name w:val="Колонтитул"/>
    <w:basedOn w:val="afa"/>
    <w:rsid w:val="00690C5D"/>
    <w:rPr>
      <w:rFonts w:ascii="Candara" w:eastAsia="Candara" w:hAnsi="Candara" w:cs="Candara"/>
      <w:b w:val="0"/>
      <w:bCs w:val="0"/>
      <w:i w:val="0"/>
      <w:iCs w:val="0"/>
      <w:smallCaps w:val="0"/>
      <w:strike w:val="0"/>
      <w:color w:val="000000"/>
      <w:spacing w:val="0"/>
      <w:w w:val="100"/>
      <w:position w:val="0"/>
      <w:sz w:val="11"/>
      <w:szCs w:val="11"/>
      <w:u w:val="none"/>
      <w:lang w:val="uk-UA" w:eastAsia="uk-UA" w:bidi="uk-UA"/>
    </w:rPr>
  </w:style>
  <w:style w:type="character" w:customStyle="1" w:styleId="215pt20">
    <w:name w:val="Основной текст (2) + 15 pt;Полужирный;Масштаб 20%"/>
    <w:basedOn w:val="2"/>
    <w:rsid w:val="00690C5D"/>
    <w:rPr>
      <w:rFonts w:ascii="Times New Roman" w:eastAsia="Times New Roman" w:hAnsi="Times New Roman" w:cs="Times New Roman"/>
      <w:b/>
      <w:bCs/>
      <w:i w:val="0"/>
      <w:iCs w:val="0"/>
      <w:smallCaps w:val="0"/>
      <w:strike w:val="0"/>
      <w:color w:val="000000"/>
      <w:spacing w:val="0"/>
      <w:w w:val="20"/>
      <w:position w:val="0"/>
      <w:sz w:val="30"/>
      <w:szCs w:val="30"/>
      <w:u w:val="none"/>
      <w:shd w:val="clear" w:color="auto" w:fill="FFFFFF"/>
      <w:lang w:val="uk-UA" w:eastAsia="uk-UA" w:bidi="uk-UA"/>
    </w:rPr>
  </w:style>
  <w:style w:type="character" w:customStyle="1" w:styleId="afc">
    <w:name w:val="Оглавление_"/>
    <w:basedOn w:val="a0"/>
    <w:link w:val="afd"/>
    <w:rsid w:val="00690C5D"/>
    <w:rPr>
      <w:rFonts w:ascii="Times New Roman" w:eastAsia="Times New Roman" w:hAnsi="Times New Roman"/>
      <w:sz w:val="28"/>
      <w:szCs w:val="28"/>
      <w:shd w:val="clear" w:color="auto" w:fill="FFFFFF"/>
    </w:rPr>
  </w:style>
  <w:style w:type="character" w:customStyle="1" w:styleId="218pt">
    <w:name w:val="Основной текст (2) + 18 pt;Курсив"/>
    <w:basedOn w:val="2"/>
    <w:rsid w:val="00690C5D"/>
    <w:rPr>
      <w:rFonts w:ascii="Times New Roman" w:eastAsia="Times New Roman" w:hAnsi="Times New Roman" w:cs="Times New Roman"/>
      <w:b w:val="0"/>
      <w:bCs w:val="0"/>
      <w:i/>
      <w:iCs/>
      <w:smallCaps w:val="0"/>
      <w:strike w:val="0"/>
      <w:color w:val="000000"/>
      <w:spacing w:val="0"/>
      <w:w w:val="100"/>
      <w:position w:val="0"/>
      <w:sz w:val="36"/>
      <w:szCs w:val="36"/>
      <w:u w:val="none"/>
      <w:shd w:val="clear" w:color="auto" w:fill="FFFFFF"/>
      <w:lang w:val="uk-UA" w:eastAsia="uk-UA" w:bidi="uk-UA"/>
    </w:rPr>
  </w:style>
  <w:style w:type="paragraph" w:customStyle="1" w:styleId="afd">
    <w:name w:val="Оглавление"/>
    <w:basedOn w:val="a"/>
    <w:link w:val="afc"/>
    <w:rsid w:val="00690C5D"/>
    <w:pPr>
      <w:widowControl w:val="0"/>
      <w:shd w:val="clear" w:color="auto" w:fill="FFFFFF"/>
      <w:spacing w:after="0" w:line="320" w:lineRule="exact"/>
      <w:ind w:firstLine="780"/>
      <w:jc w:val="both"/>
    </w:pPr>
    <w:rPr>
      <w:rFonts w:ascii="Times New Roman" w:eastAsia="Times New Roman" w:hAnsi="Times New Roman"/>
      <w:sz w:val="28"/>
      <w:szCs w:val="28"/>
    </w:rPr>
  </w:style>
  <w:style w:type="character" w:customStyle="1" w:styleId="rvts59">
    <w:name w:val="rvts59"/>
    <w:basedOn w:val="a0"/>
    <w:rsid w:val="00690C5D"/>
  </w:style>
  <w:style w:type="character" w:customStyle="1" w:styleId="rvts61">
    <w:name w:val="rvts61"/>
    <w:basedOn w:val="a0"/>
    <w:rsid w:val="00690C5D"/>
  </w:style>
  <w:style w:type="character" w:customStyle="1" w:styleId="3">
    <w:name w:val="Основной текст (3)_"/>
    <w:basedOn w:val="a0"/>
    <w:link w:val="30"/>
    <w:rsid w:val="00690C5D"/>
    <w:rPr>
      <w:rFonts w:cs="Calibri"/>
      <w:b/>
      <w:bCs/>
      <w:sz w:val="23"/>
      <w:szCs w:val="23"/>
      <w:shd w:val="clear" w:color="auto" w:fill="FFFFFF"/>
    </w:rPr>
  </w:style>
  <w:style w:type="character" w:customStyle="1" w:styleId="32pt">
    <w:name w:val="Основной текст (3) + Интервал 2 pt"/>
    <w:basedOn w:val="3"/>
    <w:rsid w:val="00690C5D"/>
    <w:rPr>
      <w:rFonts w:cs="Calibri"/>
      <w:b/>
      <w:bCs/>
      <w:color w:val="000000"/>
      <w:spacing w:val="50"/>
      <w:w w:val="100"/>
      <w:position w:val="0"/>
      <w:sz w:val="23"/>
      <w:szCs w:val="23"/>
      <w:shd w:val="clear" w:color="auto" w:fill="FFFFFF"/>
      <w:lang w:val="uk-UA" w:eastAsia="uk-UA" w:bidi="uk-UA"/>
    </w:rPr>
  </w:style>
  <w:style w:type="character" w:customStyle="1" w:styleId="5">
    <w:name w:val="Основной текст (5)_"/>
    <w:basedOn w:val="a0"/>
    <w:link w:val="50"/>
    <w:rsid w:val="00690C5D"/>
    <w:rPr>
      <w:rFonts w:ascii="Franklin Gothic Book" w:eastAsia="Franklin Gothic Book" w:hAnsi="Franklin Gothic Book" w:cs="Franklin Gothic Book"/>
      <w:spacing w:val="-30"/>
      <w:shd w:val="clear" w:color="auto" w:fill="FFFFFF"/>
    </w:rPr>
  </w:style>
  <w:style w:type="character" w:customStyle="1" w:styleId="6">
    <w:name w:val="Основной текст (6)_"/>
    <w:basedOn w:val="a0"/>
    <w:link w:val="60"/>
    <w:rsid w:val="00690C5D"/>
    <w:rPr>
      <w:rFonts w:cs="Calibri"/>
      <w:i/>
      <w:iCs/>
      <w:shd w:val="clear" w:color="auto" w:fill="FFFFFF"/>
    </w:rPr>
  </w:style>
  <w:style w:type="character" w:customStyle="1" w:styleId="7">
    <w:name w:val="Основной текст (7)_"/>
    <w:basedOn w:val="a0"/>
    <w:link w:val="70"/>
    <w:rsid w:val="00690C5D"/>
    <w:rPr>
      <w:rFonts w:ascii="Arial Narrow" w:eastAsia="Arial Narrow" w:hAnsi="Arial Narrow" w:cs="Arial Narrow"/>
      <w:spacing w:val="-10"/>
      <w:sz w:val="16"/>
      <w:szCs w:val="16"/>
      <w:shd w:val="clear" w:color="auto" w:fill="FFFFFF"/>
    </w:rPr>
  </w:style>
  <w:style w:type="paragraph" w:customStyle="1" w:styleId="30">
    <w:name w:val="Основной текст (3)"/>
    <w:basedOn w:val="a"/>
    <w:link w:val="3"/>
    <w:rsid w:val="00690C5D"/>
    <w:pPr>
      <w:widowControl w:val="0"/>
      <w:shd w:val="clear" w:color="auto" w:fill="FFFFFF"/>
      <w:spacing w:before="360" w:after="420" w:line="468" w:lineRule="exact"/>
    </w:pPr>
    <w:rPr>
      <w:rFonts w:cs="Calibri"/>
      <w:b/>
      <w:bCs/>
      <w:sz w:val="23"/>
      <w:szCs w:val="23"/>
    </w:rPr>
  </w:style>
  <w:style w:type="paragraph" w:customStyle="1" w:styleId="50">
    <w:name w:val="Основной текст (5)"/>
    <w:basedOn w:val="a"/>
    <w:link w:val="5"/>
    <w:rsid w:val="00690C5D"/>
    <w:pPr>
      <w:widowControl w:val="0"/>
      <w:shd w:val="clear" w:color="auto" w:fill="FFFFFF"/>
      <w:spacing w:after="0" w:line="191" w:lineRule="exact"/>
    </w:pPr>
    <w:rPr>
      <w:rFonts w:ascii="Franklin Gothic Book" w:eastAsia="Franklin Gothic Book" w:hAnsi="Franklin Gothic Book" w:cs="Franklin Gothic Book"/>
      <w:spacing w:val="-30"/>
    </w:rPr>
  </w:style>
  <w:style w:type="paragraph" w:customStyle="1" w:styleId="60">
    <w:name w:val="Основной текст (6)"/>
    <w:basedOn w:val="a"/>
    <w:link w:val="6"/>
    <w:rsid w:val="00690C5D"/>
    <w:pPr>
      <w:widowControl w:val="0"/>
      <w:shd w:val="clear" w:color="auto" w:fill="FFFFFF"/>
      <w:spacing w:after="120" w:line="191" w:lineRule="exact"/>
    </w:pPr>
    <w:rPr>
      <w:rFonts w:cs="Calibri"/>
      <w:i/>
      <w:iCs/>
    </w:rPr>
  </w:style>
  <w:style w:type="paragraph" w:customStyle="1" w:styleId="70">
    <w:name w:val="Основной текст (7)"/>
    <w:basedOn w:val="a"/>
    <w:link w:val="7"/>
    <w:rsid w:val="00690C5D"/>
    <w:pPr>
      <w:widowControl w:val="0"/>
      <w:shd w:val="clear" w:color="auto" w:fill="FFFFFF"/>
      <w:spacing w:after="0" w:line="0" w:lineRule="atLeast"/>
    </w:pPr>
    <w:rPr>
      <w:rFonts w:ascii="Arial Narrow" w:eastAsia="Arial Narrow" w:hAnsi="Arial Narrow" w:cs="Arial Narrow"/>
      <w:spacing w:val="-10"/>
      <w:sz w:val="16"/>
      <w:szCs w:val="16"/>
    </w:rPr>
  </w:style>
  <w:style w:type="character" w:customStyle="1" w:styleId="20pt">
    <w:name w:val="Основной текст (2) + Курсив;Интервал 0 pt"/>
    <w:basedOn w:val="2"/>
    <w:rsid w:val="00690C5D"/>
    <w:rPr>
      <w:rFonts w:ascii="Times New Roman" w:eastAsia="Times New Roman" w:hAnsi="Times New Roman" w:cs="Times New Roman"/>
      <w:b w:val="0"/>
      <w:bCs w:val="0"/>
      <w:i/>
      <w:iCs/>
      <w:smallCaps w:val="0"/>
      <w:strike w:val="0"/>
      <w:color w:val="000000"/>
      <w:spacing w:val="-10"/>
      <w:w w:val="100"/>
      <w:position w:val="0"/>
      <w:sz w:val="24"/>
      <w:szCs w:val="24"/>
      <w:u w:val="none"/>
      <w:shd w:val="clear" w:color="auto" w:fill="FFFFFF"/>
      <w:lang w:val="ru-RU" w:eastAsia="ru-RU" w:bidi="ru-RU"/>
    </w:rPr>
  </w:style>
  <w:style w:type="character" w:customStyle="1" w:styleId="25">
    <w:name w:val="Основной текст (2) + Малые прописные"/>
    <w:basedOn w:val="2"/>
    <w:rsid w:val="00690C5D"/>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uk-UA" w:eastAsia="uk-UA" w:bidi="uk-UA"/>
    </w:rPr>
  </w:style>
  <w:style w:type="character" w:customStyle="1" w:styleId="51">
    <w:name w:val="Заголовок №5_"/>
    <w:basedOn w:val="a0"/>
    <w:link w:val="52"/>
    <w:rsid w:val="00690C5D"/>
    <w:rPr>
      <w:rFonts w:ascii="Times New Roman" w:eastAsia="Times New Roman" w:hAnsi="Times New Roman"/>
      <w:shd w:val="clear" w:color="auto" w:fill="FFFFFF"/>
    </w:rPr>
  </w:style>
  <w:style w:type="paragraph" w:customStyle="1" w:styleId="52">
    <w:name w:val="Заголовок №5"/>
    <w:basedOn w:val="a"/>
    <w:link w:val="51"/>
    <w:rsid w:val="00690C5D"/>
    <w:pPr>
      <w:widowControl w:val="0"/>
      <w:shd w:val="clear" w:color="auto" w:fill="FFFFFF"/>
      <w:spacing w:before="540" w:after="0" w:line="569" w:lineRule="exact"/>
      <w:ind w:hanging="360"/>
      <w:jc w:val="right"/>
      <w:outlineLvl w:val="4"/>
    </w:pPr>
    <w:rPr>
      <w:rFonts w:ascii="Times New Roman" w:eastAsia="Times New Roman" w:hAnsi="Times New Roman"/>
    </w:rPr>
  </w:style>
  <w:style w:type="paragraph" w:customStyle="1" w:styleId="ps10">
    <w:name w:val="ps10"/>
    <w:basedOn w:val="a"/>
    <w:rsid w:val="00690C5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ps4">
    <w:name w:val="ps4"/>
    <w:basedOn w:val="a"/>
    <w:rsid w:val="00690C5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ps8">
    <w:name w:val="ps8"/>
    <w:basedOn w:val="a"/>
    <w:rsid w:val="00690C5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30">
    <w:name w:val="rvts30"/>
    <w:basedOn w:val="a0"/>
    <w:rsid w:val="00690C5D"/>
  </w:style>
  <w:style w:type="character" w:customStyle="1" w:styleId="rvts32">
    <w:name w:val="rvts32"/>
    <w:basedOn w:val="a0"/>
    <w:rsid w:val="00690C5D"/>
  </w:style>
  <w:style w:type="character" w:customStyle="1" w:styleId="213pt">
    <w:name w:val="Основной текст (2) + 13 pt;Полужирный"/>
    <w:basedOn w:val="2"/>
    <w:rsid w:val="00690C5D"/>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uk-UA" w:eastAsia="uk-UA" w:bidi="uk-UA"/>
    </w:rPr>
  </w:style>
  <w:style w:type="character" w:customStyle="1" w:styleId="8">
    <w:name w:val="Основной текст (8)_"/>
    <w:basedOn w:val="a0"/>
    <w:rsid w:val="00690C5D"/>
    <w:rPr>
      <w:rFonts w:ascii="Times New Roman" w:eastAsia="Times New Roman" w:hAnsi="Times New Roman" w:cs="Times New Roman"/>
      <w:b w:val="0"/>
      <w:bCs w:val="0"/>
      <w:i w:val="0"/>
      <w:iCs w:val="0"/>
      <w:smallCaps w:val="0"/>
      <w:strike w:val="0"/>
      <w:spacing w:val="0"/>
      <w:sz w:val="28"/>
      <w:szCs w:val="28"/>
      <w:u w:val="none"/>
    </w:rPr>
  </w:style>
  <w:style w:type="character" w:customStyle="1" w:styleId="80">
    <w:name w:val="Основной текст (8)"/>
    <w:basedOn w:val="8"/>
    <w:rsid w:val="00690C5D"/>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rvts88">
    <w:name w:val="rvts88"/>
    <w:basedOn w:val="a0"/>
    <w:rsid w:val="00690C5D"/>
  </w:style>
  <w:style w:type="character" w:customStyle="1" w:styleId="rvts89">
    <w:name w:val="rvts89"/>
    <w:basedOn w:val="a0"/>
    <w:rsid w:val="00690C5D"/>
  </w:style>
  <w:style w:type="character" w:customStyle="1" w:styleId="rvts97">
    <w:name w:val="rvts97"/>
    <w:basedOn w:val="a0"/>
    <w:rsid w:val="00690C5D"/>
  </w:style>
  <w:style w:type="character" w:customStyle="1" w:styleId="rvts29">
    <w:name w:val="rvts29"/>
    <w:basedOn w:val="a0"/>
    <w:rsid w:val="00690C5D"/>
  </w:style>
  <w:style w:type="character" w:customStyle="1" w:styleId="rvts50">
    <w:name w:val="rvts50"/>
    <w:basedOn w:val="a0"/>
    <w:rsid w:val="00690C5D"/>
  </w:style>
  <w:style w:type="character" w:customStyle="1" w:styleId="rvts67">
    <w:name w:val="rvts67"/>
    <w:basedOn w:val="a0"/>
    <w:rsid w:val="00690C5D"/>
  </w:style>
  <w:style w:type="character" w:customStyle="1" w:styleId="rvts28">
    <w:name w:val="rvts28"/>
    <w:basedOn w:val="a0"/>
    <w:rsid w:val="00690C5D"/>
  </w:style>
  <w:style w:type="character" w:customStyle="1" w:styleId="a00">
    <w:name w:val="a0"/>
    <w:basedOn w:val="a0"/>
    <w:rsid w:val="00690C5D"/>
  </w:style>
  <w:style w:type="character" w:customStyle="1" w:styleId="rvts48">
    <w:name w:val="rvts48"/>
    <w:basedOn w:val="a0"/>
    <w:rsid w:val="00690C5D"/>
  </w:style>
  <w:style w:type="paragraph" w:customStyle="1" w:styleId="ps0">
    <w:name w:val="ps0"/>
    <w:basedOn w:val="a"/>
    <w:rsid w:val="00690C5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ps3">
    <w:name w:val="ps3"/>
    <w:basedOn w:val="a"/>
    <w:rsid w:val="00690C5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aps0">
    <w:name w:val="&lt;/a&gt;ps0"/>
    <w:basedOn w:val="a"/>
    <w:rsid w:val="00690C5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219pt75">
    <w:name w:val="Основной текст (2) + 19 pt;Масштаб 75%"/>
    <w:basedOn w:val="2"/>
    <w:rsid w:val="00690C5D"/>
    <w:rPr>
      <w:rFonts w:ascii="Arial Narrow" w:eastAsia="Arial Narrow" w:hAnsi="Arial Narrow" w:cs="Arial Narrow"/>
      <w:b w:val="0"/>
      <w:bCs w:val="0"/>
      <w:i w:val="0"/>
      <w:iCs w:val="0"/>
      <w:smallCaps w:val="0"/>
      <w:strike w:val="0"/>
      <w:color w:val="000000"/>
      <w:spacing w:val="0"/>
      <w:w w:val="75"/>
      <w:position w:val="0"/>
      <w:sz w:val="38"/>
      <w:szCs w:val="38"/>
      <w:u w:val="none"/>
      <w:shd w:val="clear" w:color="auto" w:fill="FFFFFF"/>
      <w:lang w:val="uk-UA" w:eastAsia="uk-UA" w:bidi="uk-UA"/>
    </w:rPr>
  </w:style>
  <w:style w:type="character" w:customStyle="1" w:styleId="217pt">
    <w:name w:val="Основной текст (2) + 17 pt"/>
    <w:basedOn w:val="2"/>
    <w:rsid w:val="00690C5D"/>
    <w:rPr>
      <w:rFonts w:ascii="Arial Narrow" w:eastAsia="Arial Narrow" w:hAnsi="Arial Narrow" w:cs="Arial Narrow"/>
      <w:b w:val="0"/>
      <w:bCs w:val="0"/>
      <w:i w:val="0"/>
      <w:iCs w:val="0"/>
      <w:smallCaps w:val="0"/>
      <w:strike w:val="0"/>
      <w:color w:val="000000"/>
      <w:spacing w:val="0"/>
      <w:w w:val="100"/>
      <w:position w:val="0"/>
      <w:sz w:val="34"/>
      <w:szCs w:val="34"/>
      <w:u w:val="none"/>
      <w:shd w:val="clear" w:color="auto" w:fill="FFFFFF"/>
      <w:lang w:val="uk-UA" w:eastAsia="uk-UA" w:bidi="uk-UA"/>
    </w:rPr>
  </w:style>
  <w:style w:type="character" w:customStyle="1" w:styleId="213pt0">
    <w:name w:val="Основной текст (2) + 13 pt"/>
    <w:basedOn w:val="2"/>
    <w:rsid w:val="00690C5D"/>
    <w:rPr>
      <w:rFonts w:ascii="Arial Narrow" w:eastAsia="Arial Narrow" w:hAnsi="Arial Narrow" w:cs="Arial Narrow"/>
      <w:b w:val="0"/>
      <w:bCs w:val="0"/>
      <w:i w:val="0"/>
      <w:iCs w:val="0"/>
      <w:smallCaps w:val="0"/>
      <w:strike w:val="0"/>
      <w:color w:val="000000"/>
      <w:spacing w:val="0"/>
      <w:w w:val="100"/>
      <w:position w:val="0"/>
      <w:sz w:val="26"/>
      <w:szCs w:val="26"/>
      <w:u w:val="none"/>
      <w:shd w:val="clear" w:color="auto" w:fill="FFFFFF"/>
      <w:lang w:val="uk-UA" w:eastAsia="uk-UA" w:bidi="uk-UA"/>
    </w:rPr>
  </w:style>
  <w:style w:type="character" w:customStyle="1" w:styleId="212pt">
    <w:name w:val="Основной текст (2) + 12 pt"/>
    <w:basedOn w:val="2"/>
    <w:rsid w:val="00690C5D"/>
    <w:rPr>
      <w:rFonts w:ascii="Arial Narrow" w:eastAsia="Arial Narrow" w:hAnsi="Arial Narrow" w:cs="Arial Narrow"/>
      <w:b w:val="0"/>
      <w:bCs w:val="0"/>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Sylfaen10pt">
    <w:name w:val="Колонтитул + Sylfaen;10 pt;Не курсив"/>
    <w:basedOn w:val="afa"/>
    <w:rsid w:val="00690C5D"/>
    <w:rPr>
      <w:rFonts w:ascii="Sylfaen" w:eastAsia="Sylfaen" w:hAnsi="Sylfaen" w:cs="Sylfaen"/>
      <w:b w:val="0"/>
      <w:bCs w:val="0"/>
      <w:i/>
      <w:iCs/>
      <w:smallCaps w:val="0"/>
      <w:strike w:val="0"/>
      <w:color w:val="000000"/>
      <w:spacing w:val="0"/>
      <w:w w:val="100"/>
      <w:position w:val="0"/>
      <w:sz w:val="20"/>
      <w:szCs w:val="20"/>
      <w:u w:val="none"/>
      <w:lang w:val="uk-UA" w:eastAsia="uk-UA" w:bidi="uk-UA"/>
    </w:rPr>
  </w:style>
  <w:style w:type="character" w:customStyle="1" w:styleId="220pt">
    <w:name w:val="Основной текст (2) + 20 pt;Курсив"/>
    <w:basedOn w:val="2"/>
    <w:rsid w:val="00690C5D"/>
    <w:rPr>
      <w:rFonts w:ascii="Arial Narrow" w:eastAsia="Arial Narrow" w:hAnsi="Arial Narrow" w:cs="Arial Narrow"/>
      <w:b w:val="0"/>
      <w:bCs w:val="0"/>
      <w:i/>
      <w:iCs/>
      <w:smallCaps w:val="0"/>
      <w:strike w:val="0"/>
      <w:color w:val="000000"/>
      <w:spacing w:val="0"/>
      <w:w w:val="100"/>
      <w:position w:val="0"/>
      <w:sz w:val="40"/>
      <w:szCs w:val="40"/>
      <w:u w:val="none"/>
      <w:shd w:val="clear" w:color="auto" w:fill="FFFFFF"/>
      <w:lang w:val="uk-UA" w:eastAsia="uk-UA" w:bidi="uk-UA"/>
    </w:rPr>
  </w:style>
  <w:style w:type="character" w:customStyle="1" w:styleId="212pt80">
    <w:name w:val="Основной текст (2) + 12 pt;Масштаб 80%"/>
    <w:basedOn w:val="2"/>
    <w:rsid w:val="00690C5D"/>
    <w:rPr>
      <w:rFonts w:ascii="Arial Narrow" w:eastAsia="Arial Narrow" w:hAnsi="Arial Narrow" w:cs="Arial Narrow"/>
      <w:b w:val="0"/>
      <w:bCs w:val="0"/>
      <w:i w:val="0"/>
      <w:iCs w:val="0"/>
      <w:smallCaps w:val="0"/>
      <w:strike w:val="0"/>
      <w:color w:val="000000"/>
      <w:spacing w:val="0"/>
      <w:w w:val="80"/>
      <w:position w:val="0"/>
      <w:sz w:val="24"/>
      <w:szCs w:val="24"/>
      <w:u w:val="none"/>
      <w:shd w:val="clear" w:color="auto" w:fill="FFFFFF"/>
      <w:lang w:val="uk-UA" w:eastAsia="uk-UA" w:bidi="uk-UA"/>
    </w:rPr>
  </w:style>
  <w:style w:type="character" w:customStyle="1" w:styleId="Sylfaen65pt-1pt">
    <w:name w:val="Колонтитул + Sylfaen;6;5 pt;Интервал -1 pt"/>
    <w:basedOn w:val="afa"/>
    <w:rsid w:val="00690C5D"/>
    <w:rPr>
      <w:rFonts w:ascii="Sylfaen" w:eastAsia="Sylfaen" w:hAnsi="Sylfaen" w:cs="Sylfaen"/>
      <w:b w:val="0"/>
      <w:bCs w:val="0"/>
      <w:i/>
      <w:iCs/>
      <w:smallCaps w:val="0"/>
      <w:strike w:val="0"/>
      <w:color w:val="000000"/>
      <w:spacing w:val="-20"/>
      <w:w w:val="100"/>
      <w:position w:val="0"/>
      <w:sz w:val="13"/>
      <w:szCs w:val="13"/>
      <w:u w:val="none"/>
      <w:lang w:val="ru-RU" w:eastAsia="ru-RU" w:bidi="ru-RU"/>
    </w:rPr>
  </w:style>
  <w:style w:type="character" w:customStyle="1" w:styleId="219pt40">
    <w:name w:val="Основной текст (2) + 19 pt;Масштаб 40%"/>
    <w:basedOn w:val="2"/>
    <w:rsid w:val="00690C5D"/>
    <w:rPr>
      <w:rFonts w:ascii="Arial Narrow" w:eastAsia="Arial Narrow" w:hAnsi="Arial Narrow" w:cs="Arial Narrow"/>
      <w:b w:val="0"/>
      <w:bCs w:val="0"/>
      <w:i w:val="0"/>
      <w:iCs w:val="0"/>
      <w:smallCaps w:val="0"/>
      <w:strike w:val="0"/>
      <w:color w:val="000000"/>
      <w:spacing w:val="0"/>
      <w:w w:val="40"/>
      <w:position w:val="0"/>
      <w:sz w:val="38"/>
      <w:szCs w:val="38"/>
      <w:u w:val="none"/>
      <w:shd w:val="clear" w:color="auto" w:fill="FFFFFF"/>
      <w:lang w:val="uk-UA" w:eastAsia="uk-UA" w:bidi="uk-UA"/>
    </w:rPr>
  </w:style>
  <w:style w:type="character" w:customStyle="1" w:styleId="2-2pt">
    <w:name w:val="Основной текст (2) + Полужирный;Курсив;Интервал -2 pt"/>
    <w:basedOn w:val="2"/>
    <w:rsid w:val="00690C5D"/>
    <w:rPr>
      <w:rFonts w:ascii="Arial Narrow" w:eastAsia="Arial Narrow" w:hAnsi="Arial Narrow" w:cs="Arial Narrow"/>
      <w:b/>
      <w:bCs/>
      <w:i/>
      <w:iCs/>
      <w:smallCaps w:val="0"/>
      <w:strike w:val="0"/>
      <w:color w:val="000000"/>
      <w:spacing w:val="-40"/>
      <w:w w:val="100"/>
      <w:position w:val="0"/>
      <w:sz w:val="28"/>
      <w:szCs w:val="28"/>
      <w:u w:val="none"/>
      <w:shd w:val="clear" w:color="auto" w:fill="FFFFFF"/>
      <w:lang w:val="uk-UA" w:eastAsia="uk-UA" w:bidi="uk-UA"/>
    </w:rPr>
  </w:style>
  <w:style w:type="character" w:customStyle="1" w:styleId="217pt50">
    <w:name w:val="Основной текст (2) + 17 pt;Масштаб 50%"/>
    <w:basedOn w:val="2"/>
    <w:rsid w:val="00690C5D"/>
    <w:rPr>
      <w:rFonts w:ascii="Arial Narrow" w:eastAsia="Arial Narrow" w:hAnsi="Arial Narrow" w:cs="Arial Narrow"/>
      <w:b w:val="0"/>
      <w:bCs w:val="0"/>
      <w:i w:val="0"/>
      <w:iCs w:val="0"/>
      <w:smallCaps w:val="0"/>
      <w:strike w:val="0"/>
      <w:color w:val="000000"/>
      <w:spacing w:val="0"/>
      <w:w w:val="50"/>
      <w:position w:val="0"/>
      <w:sz w:val="34"/>
      <w:szCs w:val="34"/>
      <w:u w:val="none"/>
      <w:shd w:val="clear" w:color="auto" w:fill="FFFFFF"/>
      <w:lang w:val="uk-UA" w:eastAsia="uk-UA" w:bidi="uk-UA"/>
    </w:rPr>
  </w:style>
  <w:style w:type="character" w:customStyle="1" w:styleId="220">
    <w:name w:val="Основной текст (2) + Полужирный;Масштаб 20%"/>
    <w:basedOn w:val="2"/>
    <w:rsid w:val="00690C5D"/>
    <w:rPr>
      <w:rFonts w:ascii="Arial Narrow" w:eastAsia="Arial Narrow" w:hAnsi="Arial Narrow" w:cs="Arial Narrow"/>
      <w:b/>
      <w:bCs/>
      <w:i w:val="0"/>
      <w:iCs w:val="0"/>
      <w:smallCaps w:val="0"/>
      <w:strike w:val="0"/>
      <w:color w:val="000000"/>
      <w:spacing w:val="0"/>
      <w:w w:val="20"/>
      <w:position w:val="0"/>
      <w:sz w:val="28"/>
      <w:szCs w:val="28"/>
      <w:u w:val="none"/>
      <w:shd w:val="clear" w:color="auto" w:fill="FFFFFF"/>
      <w:lang w:val="uk-UA" w:eastAsia="uk-UA" w:bidi="uk-UA"/>
    </w:rPr>
  </w:style>
  <w:style w:type="character" w:customStyle="1" w:styleId="9">
    <w:name w:val="Основной текст (9)_"/>
    <w:basedOn w:val="a0"/>
    <w:link w:val="90"/>
    <w:rsid w:val="00690C5D"/>
    <w:rPr>
      <w:rFonts w:ascii="Arial Narrow" w:eastAsia="Arial Narrow" w:hAnsi="Arial Narrow" w:cs="Arial Narrow"/>
      <w:w w:val="70"/>
      <w:sz w:val="12"/>
      <w:szCs w:val="12"/>
      <w:shd w:val="clear" w:color="auto" w:fill="FFFFFF"/>
    </w:rPr>
  </w:style>
  <w:style w:type="character" w:customStyle="1" w:styleId="101">
    <w:name w:val="Основной текст (10)_"/>
    <w:basedOn w:val="a0"/>
    <w:link w:val="102"/>
    <w:rsid w:val="00690C5D"/>
    <w:rPr>
      <w:rFonts w:ascii="Arial Narrow" w:eastAsia="Arial Narrow" w:hAnsi="Arial Narrow" w:cs="Arial Narrow"/>
      <w:b/>
      <w:bCs/>
      <w:i/>
      <w:iCs/>
      <w:spacing w:val="-40"/>
      <w:sz w:val="28"/>
      <w:szCs w:val="28"/>
      <w:shd w:val="clear" w:color="auto" w:fill="FFFFFF"/>
    </w:rPr>
  </w:style>
  <w:style w:type="character" w:customStyle="1" w:styleId="110">
    <w:name w:val="Основной текст (11)_"/>
    <w:basedOn w:val="a0"/>
    <w:link w:val="111"/>
    <w:rsid w:val="00690C5D"/>
    <w:rPr>
      <w:rFonts w:ascii="Arial Narrow" w:eastAsia="Arial Narrow" w:hAnsi="Arial Narrow" w:cs="Arial Narrow"/>
      <w:b/>
      <w:bCs/>
      <w:sz w:val="28"/>
      <w:szCs w:val="28"/>
      <w:shd w:val="clear" w:color="auto" w:fill="FFFFFF"/>
    </w:rPr>
  </w:style>
  <w:style w:type="character" w:customStyle="1" w:styleId="1117pt50">
    <w:name w:val="Основной текст (11) + 17 pt;Не полужирный;Масштаб 50%"/>
    <w:basedOn w:val="110"/>
    <w:rsid w:val="00690C5D"/>
    <w:rPr>
      <w:rFonts w:ascii="Arial Narrow" w:eastAsia="Arial Narrow" w:hAnsi="Arial Narrow" w:cs="Arial Narrow"/>
      <w:b/>
      <w:bCs/>
      <w:color w:val="000000"/>
      <w:spacing w:val="0"/>
      <w:w w:val="50"/>
      <w:position w:val="0"/>
      <w:sz w:val="34"/>
      <w:szCs w:val="34"/>
      <w:shd w:val="clear" w:color="auto" w:fill="FFFFFF"/>
      <w:lang w:val="uk-UA" w:eastAsia="uk-UA" w:bidi="uk-UA"/>
    </w:rPr>
  </w:style>
  <w:style w:type="character" w:customStyle="1" w:styleId="112">
    <w:name w:val="Основной текст (11) + Не полужирный"/>
    <w:basedOn w:val="110"/>
    <w:rsid w:val="00690C5D"/>
    <w:rPr>
      <w:rFonts w:ascii="Arial Narrow" w:eastAsia="Arial Narrow" w:hAnsi="Arial Narrow" w:cs="Arial Narrow"/>
      <w:b/>
      <w:bCs/>
      <w:color w:val="000000"/>
      <w:spacing w:val="0"/>
      <w:w w:val="100"/>
      <w:position w:val="0"/>
      <w:sz w:val="28"/>
      <w:szCs w:val="28"/>
      <w:shd w:val="clear" w:color="auto" w:fill="FFFFFF"/>
      <w:lang w:val="uk-UA" w:eastAsia="uk-UA" w:bidi="uk-UA"/>
    </w:rPr>
  </w:style>
  <w:style w:type="character" w:customStyle="1" w:styleId="140">
    <w:name w:val="Основной текст (14)_"/>
    <w:basedOn w:val="a0"/>
    <w:link w:val="141"/>
    <w:rsid w:val="00690C5D"/>
    <w:rPr>
      <w:rFonts w:ascii="Segoe UI" w:eastAsia="Segoe UI" w:hAnsi="Segoe UI" w:cs="Segoe UI"/>
      <w:sz w:val="21"/>
      <w:szCs w:val="21"/>
      <w:shd w:val="clear" w:color="auto" w:fill="FFFFFF"/>
    </w:rPr>
  </w:style>
  <w:style w:type="character" w:customStyle="1" w:styleId="15">
    <w:name w:val="Основной текст (15)_"/>
    <w:basedOn w:val="a0"/>
    <w:link w:val="150"/>
    <w:rsid w:val="00690C5D"/>
    <w:rPr>
      <w:rFonts w:ascii="Arial Narrow" w:eastAsia="Arial Narrow" w:hAnsi="Arial Narrow" w:cs="Arial Narrow"/>
      <w:sz w:val="8"/>
      <w:szCs w:val="8"/>
      <w:shd w:val="clear" w:color="auto" w:fill="FFFFFF"/>
    </w:rPr>
  </w:style>
  <w:style w:type="paragraph" w:customStyle="1" w:styleId="90">
    <w:name w:val="Основной текст (9)"/>
    <w:basedOn w:val="a"/>
    <w:link w:val="9"/>
    <w:rsid w:val="00690C5D"/>
    <w:pPr>
      <w:widowControl w:val="0"/>
      <w:shd w:val="clear" w:color="auto" w:fill="FFFFFF"/>
      <w:spacing w:after="0" w:line="0" w:lineRule="atLeast"/>
    </w:pPr>
    <w:rPr>
      <w:rFonts w:ascii="Arial Narrow" w:eastAsia="Arial Narrow" w:hAnsi="Arial Narrow" w:cs="Arial Narrow"/>
      <w:w w:val="70"/>
      <w:sz w:val="12"/>
      <w:szCs w:val="12"/>
    </w:rPr>
  </w:style>
  <w:style w:type="paragraph" w:customStyle="1" w:styleId="102">
    <w:name w:val="Основной текст (10)"/>
    <w:basedOn w:val="a"/>
    <w:link w:val="101"/>
    <w:rsid w:val="00690C5D"/>
    <w:pPr>
      <w:widowControl w:val="0"/>
      <w:shd w:val="clear" w:color="auto" w:fill="FFFFFF"/>
      <w:spacing w:after="60" w:line="0" w:lineRule="atLeast"/>
      <w:jc w:val="both"/>
    </w:pPr>
    <w:rPr>
      <w:rFonts w:ascii="Arial Narrow" w:eastAsia="Arial Narrow" w:hAnsi="Arial Narrow" w:cs="Arial Narrow"/>
      <w:b/>
      <w:bCs/>
      <w:i/>
      <w:iCs/>
      <w:spacing w:val="-40"/>
      <w:sz w:val="28"/>
      <w:szCs w:val="28"/>
    </w:rPr>
  </w:style>
  <w:style w:type="paragraph" w:customStyle="1" w:styleId="111">
    <w:name w:val="Основной текст (11)"/>
    <w:basedOn w:val="a"/>
    <w:link w:val="110"/>
    <w:rsid w:val="00690C5D"/>
    <w:pPr>
      <w:widowControl w:val="0"/>
      <w:shd w:val="clear" w:color="auto" w:fill="FFFFFF"/>
      <w:spacing w:after="0" w:line="364" w:lineRule="exact"/>
      <w:jc w:val="both"/>
    </w:pPr>
    <w:rPr>
      <w:rFonts w:ascii="Arial Narrow" w:eastAsia="Arial Narrow" w:hAnsi="Arial Narrow" w:cs="Arial Narrow"/>
      <w:b/>
      <w:bCs/>
      <w:sz w:val="28"/>
      <w:szCs w:val="28"/>
    </w:rPr>
  </w:style>
  <w:style w:type="paragraph" w:customStyle="1" w:styleId="141">
    <w:name w:val="Основной текст (14)"/>
    <w:basedOn w:val="a"/>
    <w:link w:val="140"/>
    <w:rsid w:val="00690C5D"/>
    <w:pPr>
      <w:widowControl w:val="0"/>
      <w:shd w:val="clear" w:color="auto" w:fill="FFFFFF"/>
      <w:spacing w:after="0" w:line="0" w:lineRule="atLeast"/>
    </w:pPr>
    <w:rPr>
      <w:rFonts w:ascii="Segoe UI" w:eastAsia="Segoe UI" w:hAnsi="Segoe UI" w:cs="Segoe UI"/>
      <w:sz w:val="21"/>
      <w:szCs w:val="21"/>
    </w:rPr>
  </w:style>
  <w:style w:type="paragraph" w:customStyle="1" w:styleId="150">
    <w:name w:val="Основной текст (15)"/>
    <w:basedOn w:val="a"/>
    <w:link w:val="15"/>
    <w:rsid w:val="00690C5D"/>
    <w:pPr>
      <w:widowControl w:val="0"/>
      <w:shd w:val="clear" w:color="auto" w:fill="FFFFFF"/>
      <w:spacing w:after="60" w:line="0" w:lineRule="atLeast"/>
    </w:pPr>
    <w:rPr>
      <w:rFonts w:ascii="Arial Narrow" w:eastAsia="Arial Narrow" w:hAnsi="Arial Narrow" w:cs="Arial Narrow"/>
      <w:sz w:val="8"/>
      <w:szCs w:val="8"/>
    </w:rPr>
  </w:style>
  <w:style w:type="character" w:customStyle="1" w:styleId="2Consolas12pt">
    <w:name w:val="Основной текст (2) + Consolas;12 pt;Малые прописные"/>
    <w:basedOn w:val="2"/>
    <w:rsid w:val="00690C5D"/>
    <w:rPr>
      <w:rFonts w:ascii="Consolas" w:eastAsia="Consolas" w:hAnsi="Consolas" w:cs="Consolas"/>
      <w:b w:val="0"/>
      <w:bCs w:val="0"/>
      <w:i w:val="0"/>
      <w:iCs w:val="0"/>
      <w:smallCaps/>
      <w:strike w:val="0"/>
      <w:color w:val="000000"/>
      <w:spacing w:val="0"/>
      <w:w w:val="100"/>
      <w:position w:val="0"/>
      <w:sz w:val="24"/>
      <w:szCs w:val="24"/>
      <w:u w:val="none"/>
      <w:shd w:val="clear" w:color="auto" w:fill="FFFFFF"/>
      <w:lang w:val="uk-UA" w:eastAsia="uk-UA" w:bidi="uk-UA"/>
    </w:rPr>
  </w:style>
  <w:style w:type="character" w:customStyle="1" w:styleId="2MicrosoftSansSerif">
    <w:name w:val="Основной текст (2) + Microsoft Sans Serif"/>
    <w:basedOn w:val="2"/>
    <w:rsid w:val="00690C5D"/>
    <w:rPr>
      <w:rFonts w:ascii="Microsoft Sans Serif" w:eastAsia="Microsoft Sans Serif" w:hAnsi="Microsoft Sans Serif" w:cs="Microsoft Sans Serif"/>
      <w:b/>
      <w:bCs/>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213pt80">
    <w:name w:val="Основной текст (2) + 13 pt;Масштаб 80%"/>
    <w:basedOn w:val="2"/>
    <w:rsid w:val="00690C5D"/>
    <w:rPr>
      <w:rFonts w:ascii="Tahoma" w:eastAsia="Tahoma" w:hAnsi="Tahoma" w:cs="Tahoma"/>
      <w:b w:val="0"/>
      <w:bCs w:val="0"/>
      <w:i w:val="0"/>
      <w:iCs w:val="0"/>
      <w:smallCaps w:val="0"/>
      <w:strike w:val="0"/>
      <w:color w:val="000000"/>
      <w:spacing w:val="0"/>
      <w:w w:val="80"/>
      <w:position w:val="0"/>
      <w:sz w:val="26"/>
      <w:szCs w:val="26"/>
      <w:u w:val="none"/>
      <w:shd w:val="clear" w:color="auto" w:fill="FFFFFF"/>
      <w:lang w:val="uk-UA" w:eastAsia="uk-UA" w:bidi="uk-UA"/>
    </w:rPr>
  </w:style>
  <w:style w:type="character" w:customStyle="1" w:styleId="2TrebuchetMS95pt">
    <w:name w:val="Основной текст (2) + Trebuchet MS;9;5 pt"/>
    <w:basedOn w:val="2"/>
    <w:rsid w:val="00690C5D"/>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uk-UA" w:eastAsia="uk-UA" w:bidi="uk-UA"/>
    </w:rPr>
  </w:style>
  <w:style w:type="paragraph" w:styleId="afe">
    <w:name w:val="footnote text"/>
    <w:basedOn w:val="a"/>
    <w:link w:val="aff"/>
    <w:uiPriority w:val="99"/>
    <w:semiHidden/>
    <w:unhideWhenUsed/>
    <w:rsid w:val="00690C5D"/>
    <w:pPr>
      <w:spacing w:after="0" w:line="240" w:lineRule="auto"/>
    </w:pPr>
    <w:rPr>
      <w:rFonts w:ascii="Calibri" w:eastAsia="Calibri" w:hAnsi="Calibri" w:cs="Times New Roman"/>
      <w:sz w:val="20"/>
      <w:szCs w:val="20"/>
      <w:lang w:val="uk-UA"/>
    </w:rPr>
  </w:style>
  <w:style w:type="character" w:customStyle="1" w:styleId="aff">
    <w:name w:val="Текст виноски Знак"/>
    <w:basedOn w:val="a0"/>
    <w:link w:val="afe"/>
    <w:uiPriority w:val="99"/>
    <w:semiHidden/>
    <w:rsid w:val="00690C5D"/>
    <w:rPr>
      <w:rFonts w:ascii="Calibri" w:eastAsia="Calibri" w:hAnsi="Calibri" w:cs="Times New Roman"/>
      <w:sz w:val="20"/>
      <w:szCs w:val="20"/>
      <w:lang w:val="uk-UA"/>
    </w:rPr>
  </w:style>
  <w:style w:type="character" w:styleId="aff0">
    <w:name w:val="footnote reference"/>
    <w:basedOn w:val="a0"/>
    <w:uiPriority w:val="99"/>
    <w:semiHidden/>
    <w:unhideWhenUsed/>
    <w:rsid w:val="00690C5D"/>
    <w:rPr>
      <w:vertAlign w:val="superscript"/>
    </w:rPr>
  </w:style>
  <w:style w:type="character" w:customStyle="1" w:styleId="103">
    <w:name w:val="Основной текст (10) + Курсив"/>
    <w:basedOn w:val="101"/>
    <w:rsid w:val="00690C5D"/>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uk-UA" w:eastAsia="uk-UA" w:bidi="uk-UA"/>
    </w:rPr>
  </w:style>
  <w:style w:type="character" w:customStyle="1" w:styleId="10Exact">
    <w:name w:val="Основной текст (10) Exact"/>
    <w:basedOn w:val="a0"/>
    <w:rsid w:val="00690C5D"/>
    <w:rPr>
      <w:rFonts w:ascii="Corbel" w:eastAsia="Corbel" w:hAnsi="Corbel" w:cs="Corbel"/>
      <w:b w:val="0"/>
      <w:bCs w:val="0"/>
      <w:i w:val="0"/>
      <w:iCs w:val="0"/>
      <w:smallCaps w:val="0"/>
      <w:strike w:val="0"/>
      <w:sz w:val="102"/>
      <w:szCs w:val="102"/>
      <w:u w:val="none"/>
    </w:rPr>
  </w:style>
  <w:style w:type="character" w:customStyle="1" w:styleId="2MSReferenceSansSerif14pt-2pt">
    <w:name w:val="Основной текст (2) + MS Reference Sans Serif;14 pt;Курсив;Интервал -2 pt"/>
    <w:basedOn w:val="2"/>
    <w:rsid w:val="00690C5D"/>
    <w:rPr>
      <w:rFonts w:ascii="MS Reference Sans Serif" w:eastAsia="MS Reference Sans Serif" w:hAnsi="MS Reference Sans Serif" w:cs="MS Reference Sans Serif"/>
      <w:b w:val="0"/>
      <w:bCs w:val="0"/>
      <w:i/>
      <w:iCs/>
      <w:smallCaps w:val="0"/>
      <w:strike w:val="0"/>
      <w:color w:val="000000"/>
      <w:spacing w:val="-50"/>
      <w:w w:val="100"/>
      <w:position w:val="0"/>
      <w:sz w:val="28"/>
      <w:szCs w:val="28"/>
      <w:u w:val="none"/>
      <w:shd w:val="clear" w:color="auto" w:fill="FFFFFF"/>
      <w:lang w:val="uk-UA" w:eastAsia="uk-UA" w:bidi="uk-UA"/>
    </w:rPr>
  </w:style>
  <w:style w:type="character" w:customStyle="1" w:styleId="2FranklinGothicHeavy85pt0pt">
    <w:name w:val="Основной текст (2) + Franklin Gothic Heavy;8;5 pt;Малые прописные;Интервал 0 pt"/>
    <w:basedOn w:val="2"/>
    <w:rsid w:val="00690C5D"/>
    <w:rPr>
      <w:rFonts w:ascii="Franklin Gothic Heavy" w:eastAsia="Franklin Gothic Heavy" w:hAnsi="Franklin Gothic Heavy" w:cs="Franklin Gothic Heavy"/>
      <w:b w:val="0"/>
      <w:bCs w:val="0"/>
      <w:i w:val="0"/>
      <w:iCs w:val="0"/>
      <w:smallCaps/>
      <w:strike w:val="0"/>
      <w:color w:val="000000"/>
      <w:spacing w:val="10"/>
      <w:w w:val="100"/>
      <w:position w:val="0"/>
      <w:sz w:val="17"/>
      <w:szCs w:val="17"/>
      <w:u w:val="none"/>
      <w:shd w:val="clear" w:color="auto" w:fill="FFFFFF"/>
      <w:lang w:val="uk-UA" w:eastAsia="uk-UA" w:bidi="uk-UA"/>
    </w:rPr>
  </w:style>
  <w:style w:type="character" w:customStyle="1" w:styleId="2ArialUnicodeMS9pt">
    <w:name w:val="Основной текст (2) + Arial Unicode MS;9 pt;Малые прописные"/>
    <w:basedOn w:val="2"/>
    <w:rsid w:val="00690C5D"/>
    <w:rPr>
      <w:rFonts w:ascii="Arial Unicode MS" w:eastAsia="Arial Unicode MS" w:hAnsi="Arial Unicode MS" w:cs="Arial Unicode MS"/>
      <w:b w:val="0"/>
      <w:bCs w:val="0"/>
      <w:i w:val="0"/>
      <w:iCs w:val="0"/>
      <w:smallCaps/>
      <w:strike w:val="0"/>
      <w:color w:val="000000"/>
      <w:spacing w:val="0"/>
      <w:w w:val="100"/>
      <w:position w:val="0"/>
      <w:sz w:val="18"/>
      <w:szCs w:val="18"/>
      <w:u w:val="none"/>
      <w:shd w:val="clear" w:color="auto" w:fill="FFFFFF"/>
      <w:lang w:val="uk-UA" w:eastAsia="uk-UA" w:bidi="uk-UA"/>
    </w:rPr>
  </w:style>
  <w:style w:type="character" w:customStyle="1" w:styleId="2FranklinGothicHeavy85pt0pt0">
    <w:name w:val="Основной текст (2) + Franklin Gothic Heavy;8;5 pt;Интервал 0 pt"/>
    <w:basedOn w:val="2"/>
    <w:rsid w:val="00690C5D"/>
    <w:rPr>
      <w:rFonts w:ascii="Franklin Gothic Heavy" w:eastAsia="Franklin Gothic Heavy" w:hAnsi="Franklin Gothic Heavy" w:cs="Franklin Gothic Heavy"/>
      <w:b w:val="0"/>
      <w:bCs w:val="0"/>
      <w:i w:val="0"/>
      <w:iCs w:val="0"/>
      <w:smallCaps w:val="0"/>
      <w:strike w:val="0"/>
      <w:color w:val="000000"/>
      <w:spacing w:val="10"/>
      <w:w w:val="100"/>
      <w:position w:val="0"/>
      <w:sz w:val="17"/>
      <w:szCs w:val="17"/>
      <w:u w:val="none"/>
      <w:shd w:val="clear" w:color="auto" w:fill="FFFFFF"/>
      <w:lang w:val="uk-UA" w:eastAsia="uk-UA" w:bidi="uk-UA"/>
    </w:rPr>
  </w:style>
  <w:style w:type="character" w:customStyle="1" w:styleId="7-1pt">
    <w:name w:val="Основной текст (7) + Курсив;Интервал -1 pt"/>
    <w:basedOn w:val="7"/>
    <w:rsid w:val="00690C5D"/>
    <w:rPr>
      <w:rFonts w:ascii="Times New Roman" w:eastAsia="Times New Roman" w:hAnsi="Times New Roman" w:cs="Times New Roman"/>
      <w:b w:val="0"/>
      <w:bCs w:val="0"/>
      <w:i/>
      <w:iCs/>
      <w:smallCaps w:val="0"/>
      <w:strike w:val="0"/>
      <w:color w:val="000000"/>
      <w:spacing w:val="-30"/>
      <w:w w:val="100"/>
      <w:position w:val="0"/>
      <w:sz w:val="26"/>
      <w:szCs w:val="26"/>
      <w:u w:val="none"/>
      <w:shd w:val="clear" w:color="auto" w:fill="FFFFFF"/>
      <w:lang w:val="uk-UA" w:eastAsia="uk-UA" w:bidi="uk-UA"/>
    </w:rPr>
  </w:style>
  <w:style w:type="character" w:customStyle="1" w:styleId="595pt1pt">
    <w:name w:val="Основной текст (5) + 9;5 pt;Малые прописные;Интервал 1 pt"/>
    <w:basedOn w:val="5"/>
    <w:rsid w:val="00690C5D"/>
    <w:rPr>
      <w:rFonts w:ascii="Times New Roman" w:eastAsia="Times New Roman" w:hAnsi="Times New Roman" w:cs="Times New Roman"/>
      <w:b w:val="0"/>
      <w:bCs w:val="0"/>
      <w:i w:val="0"/>
      <w:iCs w:val="0"/>
      <w:smallCaps/>
      <w:strike w:val="0"/>
      <w:color w:val="000000"/>
      <w:spacing w:val="20"/>
      <w:w w:val="100"/>
      <w:position w:val="0"/>
      <w:sz w:val="19"/>
      <w:szCs w:val="19"/>
      <w:u w:val="single"/>
      <w:shd w:val="clear" w:color="auto" w:fill="FFFFFF"/>
      <w:lang w:val="uk-UA" w:eastAsia="uk-UA" w:bidi="uk-UA"/>
    </w:rPr>
  </w:style>
  <w:style w:type="character" w:customStyle="1" w:styleId="5Candara10pt0pt">
    <w:name w:val="Основной текст (5) + Candara;10 pt;Интервал 0 pt"/>
    <w:basedOn w:val="5"/>
    <w:rsid w:val="00690C5D"/>
    <w:rPr>
      <w:rFonts w:ascii="Candara" w:eastAsia="Candara" w:hAnsi="Candara" w:cs="Candara"/>
      <w:b w:val="0"/>
      <w:bCs w:val="0"/>
      <w:i w:val="0"/>
      <w:iCs w:val="0"/>
      <w:smallCaps w:val="0"/>
      <w:strike w:val="0"/>
      <w:color w:val="000000"/>
      <w:spacing w:val="10"/>
      <w:w w:val="100"/>
      <w:position w:val="0"/>
      <w:sz w:val="20"/>
      <w:szCs w:val="20"/>
      <w:u w:val="none"/>
      <w:shd w:val="clear" w:color="auto" w:fill="FFFFFF"/>
      <w:lang w:val="uk-UA" w:eastAsia="uk-UA" w:bidi="uk-UA"/>
    </w:rPr>
  </w:style>
  <w:style w:type="character" w:customStyle="1" w:styleId="595pt1pt0">
    <w:name w:val="Основной текст (5) + 9;5 pt;Интервал 1 pt"/>
    <w:basedOn w:val="5"/>
    <w:rsid w:val="00690C5D"/>
    <w:rPr>
      <w:rFonts w:ascii="Times New Roman" w:eastAsia="Times New Roman" w:hAnsi="Times New Roman" w:cs="Times New Roman"/>
      <w:b w:val="0"/>
      <w:bCs w:val="0"/>
      <w:i w:val="0"/>
      <w:iCs w:val="0"/>
      <w:smallCaps w:val="0"/>
      <w:strike w:val="0"/>
      <w:color w:val="000000"/>
      <w:spacing w:val="20"/>
      <w:w w:val="100"/>
      <w:position w:val="0"/>
      <w:sz w:val="19"/>
      <w:szCs w:val="19"/>
      <w:u w:val="none"/>
      <w:shd w:val="clear" w:color="auto" w:fill="FFFFFF"/>
      <w:lang w:val="uk-UA" w:eastAsia="uk-UA" w:bidi="uk-UA"/>
    </w:rPr>
  </w:style>
  <w:style w:type="character" w:customStyle="1" w:styleId="512pt">
    <w:name w:val="Основной текст (5) + 12 pt;Курсив"/>
    <w:basedOn w:val="5"/>
    <w:rsid w:val="00690C5D"/>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uk-UA" w:eastAsia="uk-UA" w:bidi="uk-UA"/>
    </w:rPr>
  </w:style>
  <w:style w:type="character" w:customStyle="1" w:styleId="54">
    <w:name w:val="Основной текст (5) + Малые прописные"/>
    <w:basedOn w:val="5"/>
    <w:rsid w:val="00690C5D"/>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uk-UA" w:eastAsia="uk-UA" w:bidi="uk-UA"/>
    </w:rPr>
  </w:style>
  <w:style w:type="character" w:customStyle="1" w:styleId="2-2pt0">
    <w:name w:val="Основной текст (2) + Курсив;Интервал -2 pt"/>
    <w:basedOn w:val="2"/>
    <w:rsid w:val="00690C5D"/>
    <w:rPr>
      <w:rFonts w:ascii="Times New Roman" w:eastAsia="Times New Roman" w:hAnsi="Times New Roman" w:cs="Times New Roman"/>
      <w:b w:val="0"/>
      <w:bCs w:val="0"/>
      <w:i/>
      <w:iCs/>
      <w:smallCaps w:val="0"/>
      <w:strike w:val="0"/>
      <w:color w:val="000000"/>
      <w:spacing w:val="-50"/>
      <w:w w:val="100"/>
      <w:position w:val="0"/>
      <w:sz w:val="24"/>
      <w:szCs w:val="24"/>
      <w:u w:val="none"/>
      <w:shd w:val="clear" w:color="auto" w:fill="FFFFFF"/>
      <w:lang w:val="uk-UA" w:eastAsia="uk-UA" w:bidi="uk-UA"/>
    </w:rPr>
  </w:style>
  <w:style w:type="character" w:customStyle="1" w:styleId="2-1pt">
    <w:name w:val="Основной текст (2) + Интервал -1 pt"/>
    <w:basedOn w:val="2"/>
    <w:rsid w:val="00690C5D"/>
    <w:rPr>
      <w:rFonts w:ascii="Times New Roman" w:eastAsia="Times New Roman" w:hAnsi="Times New Roman" w:cs="Times New Roman"/>
      <w:b w:val="0"/>
      <w:bCs w:val="0"/>
      <w:i w:val="0"/>
      <w:iCs w:val="0"/>
      <w:smallCaps w:val="0"/>
      <w:strike w:val="0"/>
      <w:color w:val="000000"/>
      <w:spacing w:val="-20"/>
      <w:w w:val="100"/>
      <w:position w:val="0"/>
      <w:sz w:val="24"/>
      <w:szCs w:val="24"/>
      <w:u w:val="none"/>
      <w:shd w:val="clear" w:color="auto" w:fill="FFFFFF"/>
      <w:lang w:val="uk-UA" w:eastAsia="uk-UA" w:bidi="uk-UA"/>
    </w:rPr>
  </w:style>
  <w:style w:type="character" w:customStyle="1" w:styleId="295pt">
    <w:name w:val="Основной текст (2) + 9;5 pt"/>
    <w:basedOn w:val="2"/>
    <w:rsid w:val="00690C5D"/>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uk-UA" w:eastAsia="uk-UA" w:bidi="uk-UA"/>
    </w:rPr>
  </w:style>
  <w:style w:type="character" w:customStyle="1" w:styleId="295pt0">
    <w:name w:val="Основной текст (2) + 9;5 pt;Малые прописные"/>
    <w:basedOn w:val="2"/>
    <w:rsid w:val="00690C5D"/>
    <w:rPr>
      <w:rFonts w:ascii="Times New Roman" w:eastAsia="Times New Roman" w:hAnsi="Times New Roman" w:cs="Times New Roman"/>
      <w:b w:val="0"/>
      <w:bCs w:val="0"/>
      <w:i w:val="0"/>
      <w:iCs w:val="0"/>
      <w:smallCaps/>
      <w:strike w:val="0"/>
      <w:color w:val="000000"/>
      <w:spacing w:val="0"/>
      <w:w w:val="100"/>
      <w:position w:val="0"/>
      <w:sz w:val="19"/>
      <w:szCs w:val="19"/>
      <w:u w:val="none"/>
      <w:shd w:val="clear" w:color="auto" w:fill="FFFFFF"/>
      <w:lang w:val="uk-UA" w:eastAsia="uk-UA" w:bidi="uk-UA"/>
    </w:rPr>
  </w:style>
  <w:style w:type="character" w:customStyle="1" w:styleId="214pt">
    <w:name w:val="Основной текст (2) + 14 pt;Курсив"/>
    <w:basedOn w:val="2"/>
    <w:rsid w:val="00690C5D"/>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uk-UA" w:eastAsia="uk-UA" w:bidi="uk-UA"/>
    </w:rPr>
  </w:style>
  <w:style w:type="character" w:customStyle="1" w:styleId="41">
    <w:name w:val="Основной текст (4)_"/>
    <w:basedOn w:val="a0"/>
    <w:link w:val="42"/>
    <w:rsid w:val="00690C5D"/>
    <w:rPr>
      <w:rFonts w:ascii="Times New Roman" w:eastAsia="Times New Roman" w:hAnsi="Times New Roman"/>
      <w:i/>
      <w:iCs/>
      <w:shd w:val="clear" w:color="auto" w:fill="FFFFFF"/>
    </w:rPr>
  </w:style>
  <w:style w:type="paragraph" w:customStyle="1" w:styleId="42">
    <w:name w:val="Основной текст (4)"/>
    <w:basedOn w:val="a"/>
    <w:link w:val="41"/>
    <w:rsid w:val="00690C5D"/>
    <w:pPr>
      <w:widowControl w:val="0"/>
      <w:shd w:val="clear" w:color="auto" w:fill="FFFFFF"/>
      <w:spacing w:after="0" w:line="263" w:lineRule="exact"/>
      <w:jc w:val="both"/>
    </w:pPr>
    <w:rPr>
      <w:rFonts w:ascii="Times New Roman" w:eastAsia="Times New Roman" w:hAnsi="Times New Roman"/>
      <w:i/>
      <w:iCs/>
    </w:rPr>
  </w:style>
  <w:style w:type="character" w:styleId="aff1">
    <w:name w:val="annotation reference"/>
    <w:basedOn w:val="a0"/>
    <w:uiPriority w:val="99"/>
    <w:semiHidden/>
    <w:unhideWhenUsed/>
    <w:rsid w:val="00690C5D"/>
    <w:rPr>
      <w:sz w:val="16"/>
      <w:szCs w:val="16"/>
    </w:rPr>
  </w:style>
  <w:style w:type="paragraph" w:styleId="aff2">
    <w:name w:val="annotation text"/>
    <w:basedOn w:val="a"/>
    <w:link w:val="aff3"/>
    <w:uiPriority w:val="99"/>
    <w:semiHidden/>
    <w:unhideWhenUsed/>
    <w:rsid w:val="00690C5D"/>
    <w:pPr>
      <w:spacing w:line="240" w:lineRule="auto"/>
    </w:pPr>
    <w:rPr>
      <w:rFonts w:ascii="Calibri" w:eastAsia="Calibri" w:hAnsi="Calibri" w:cs="Times New Roman"/>
      <w:sz w:val="20"/>
      <w:szCs w:val="20"/>
      <w:lang w:val="uk-UA"/>
    </w:rPr>
  </w:style>
  <w:style w:type="character" w:customStyle="1" w:styleId="aff3">
    <w:name w:val="Текст примітки Знак"/>
    <w:basedOn w:val="a0"/>
    <w:link w:val="aff2"/>
    <w:uiPriority w:val="99"/>
    <w:semiHidden/>
    <w:rsid w:val="00690C5D"/>
    <w:rPr>
      <w:rFonts w:ascii="Calibri" w:eastAsia="Calibri" w:hAnsi="Calibri" w:cs="Times New Roman"/>
      <w:sz w:val="20"/>
      <w:szCs w:val="20"/>
      <w:lang w:val="uk-UA"/>
    </w:rPr>
  </w:style>
  <w:style w:type="paragraph" w:styleId="aff4">
    <w:name w:val="annotation subject"/>
    <w:basedOn w:val="aff2"/>
    <w:next w:val="aff2"/>
    <w:link w:val="aff5"/>
    <w:uiPriority w:val="99"/>
    <w:semiHidden/>
    <w:unhideWhenUsed/>
    <w:rsid w:val="00690C5D"/>
    <w:rPr>
      <w:b/>
      <w:bCs/>
    </w:rPr>
  </w:style>
  <w:style w:type="character" w:customStyle="1" w:styleId="aff5">
    <w:name w:val="Тема примітки Знак"/>
    <w:basedOn w:val="aff3"/>
    <w:link w:val="aff4"/>
    <w:uiPriority w:val="99"/>
    <w:semiHidden/>
    <w:rsid w:val="00690C5D"/>
    <w:rPr>
      <w:rFonts w:ascii="Calibri" w:eastAsia="Calibri" w:hAnsi="Calibri" w:cs="Times New Roman"/>
      <w:b/>
      <w:bCs/>
      <w:sz w:val="20"/>
      <w:szCs w:val="20"/>
      <w:lang w:val="uk-UA"/>
    </w:rPr>
  </w:style>
  <w:style w:type="character" w:customStyle="1" w:styleId="28pt-1pt20">
    <w:name w:val="Основной текст (2) + 8 pt;Интервал -1 pt;Масштаб 20%"/>
    <w:basedOn w:val="2"/>
    <w:rsid w:val="00690C5D"/>
    <w:rPr>
      <w:rFonts w:ascii="Times New Roman" w:eastAsia="Times New Roman" w:hAnsi="Times New Roman" w:cs="Times New Roman"/>
      <w:b w:val="0"/>
      <w:bCs w:val="0"/>
      <w:i w:val="0"/>
      <w:iCs w:val="0"/>
      <w:smallCaps w:val="0"/>
      <w:strike w:val="0"/>
      <w:color w:val="000000"/>
      <w:spacing w:val="-30"/>
      <w:w w:val="20"/>
      <w:position w:val="0"/>
      <w:sz w:val="16"/>
      <w:szCs w:val="16"/>
      <w:u w:val="none"/>
      <w:shd w:val="clear" w:color="auto" w:fill="FFFFFF"/>
      <w:lang w:val="uk-UA" w:eastAsia="uk-UA" w:bidi="uk-UA"/>
    </w:rPr>
  </w:style>
  <w:style w:type="character" w:customStyle="1" w:styleId="2105pt">
    <w:name w:val="Основной текст (2) + 10;5 pt;Малые прописные"/>
    <w:basedOn w:val="2"/>
    <w:rsid w:val="00690C5D"/>
    <w:rPr>
      <w:rFonts w:ascii="Times New Roman" w:eastAsia="Times New Roman" w:hAnsi="Times New Roman" w:cs="Times New Roman"/>
      <w:b w:val="0"/>
      <w:bCs w:val="0"/>
      <w:i w:val="0"/>
      <w:iCs w:val="0"/>
      <w:smallCaps/>
      <w:strike w:val="0"/>
      <w:color w:val="000000"/>
      <w:spacing w:val="0"/>
      <w:w w:val="100"/>
      <w:position w:val="0"/>
      <w:sz w:val="21"/>
      <w:szCs w:val="21"/>
      <w:u w:val="single"/>
      <w:shd w:val="clear" w:color="auto" w:fill="FFFFFF"/>
      <w:lang w:val="uk-UA" w:eastAsia="uk-UA" w:bidi="uk-UA"/>
    </w:rPr>
  </w:style>
  <w:style w:type="character" w:customStyle="1" w:styleId="11105pt">
    <w:name w:val="Основной текст (11) + 10;5 pt;Не полужирный;Малые прописные"/>
    <w:basedOn w:val="110"/>
    <w:rsid w:val="00690C5D"/>
    <w:rPr>
      <w:rFonts w:ascii="Times New Roman" w:eastAsia="Times New Roman" w:hAnsi="Times New Roman" w:cs="Times New Roman"/>
      <w:b/>
      <w:bCs/>
      <w:i w:val="0"/>
      <w:iCs w:val="0"/>
      <w:smallCaps/>
      <w:strike w:val="0"/>
      <w:color w:val="000000"/>
      <w:spacing w:val="0"/>
      <w:w w:val="100"/>
      <w:position w:val="0"/>
      <w:sz w:val="21"/>
      <w:szCs w:val="21"/>
      <w:u w:val="single"/>
      <w:shd w:val="clear" w:color="auto" w:fill="FFFFFF"/>
      <w:lang w:val="uk-UA" w:eastAsia="uk-UA" w:bidi="uk-UA"/>
    </w:rPr>
  </w:style>
  <w:style w:type="character" w:customStyle="1" w:styleId="11105pt0">
    <w:name w:val="Основной текст (11) + 10;5 pt;Не полужирный"/>
    <w:basedOn w:val="110"/>
    <w:rsid w:val="00690C5D"/>
    <w:rPr>
      <w:rFonts w:ascii="Times New Roman" w:eastAsia="Times New Roman" w:hAnsi="Times New Roman" w:cs="Times New Roman"/>
      <w:b/>
      <w:bCs/>
      <w:i w:val="0"/>
      <w:iCs w:val="0"/>
      <w:smallCaps w:val="0"/>
      <w:strike w:val="0"/>
      <w:color w:val="000000"/>
      <w:spacing w:val="0"/>
      <w:w w:val="100"/>
      <w:position w:val="0"/>
      <w:sz w:val="21"/>
      <w:szCs w:val="21"/>
      <w:u w:val="single"/>
      <w:shd w:val="clear" w:color="auto" w:fill="FFFFFF"/>
      <w:lang w:val="uk-UA" w:eastAsia="uk-UA" w:bidi="uk-UA"/>
    </w:rPr>
  </w:style>
  <w:style w:type="character" w:customStyle="1" w:styleId="113">
    <w:name w:val="Основной текст (11) + Малые прописные"/>
    <w:basedOn w:val="110"/>
    <w:rsid w:val="00690C5D"/>
    <w:rPr>
      <w:rFonts w:ascii="Times New Roman" w:eastAsia="Times New Roman" w:hAnsi="Times New Roman" w:cs="Times New Roman"/>
      <w:b/>
      <w:bCs/>
      <w:i w:val="0"/>
      <w:iCs w:val="0"/>
      <w:smallCaps/>
      <w:strike w:val="0"/>
      <w:color w:val="000000"/>
      <w:spacing w:val="0"/>
      <w:w w:val="100"/>
      <w:position w:val="0"/>
      <w:sz w:val="22"/>
      <w:szCs w:val="22"/>
      <w:u w:val="single"/>
      <w:shd w:val="clear" w:color="auto" w:fill="FFFFFF"/>
      <w:lang w:val="uk-UA" w:eastAsia="uk-UA" w:bidi="uk-UA"/>
    </w:rPr>
  </w:style>
  <w:style w:type="character" w:customStyle="1" w:styleId="0pt">
    <w:name w:val="Колонтитул + Интервал 0 pt"/>
    <w:basedOn w:val="afa"/>
    <w:rsid w:val="00690C5D"/>
    <w:rPr>
      <w:rFonts w:ascii="Times New Roman" w:eastAsia="Times New Roman" w:hAnsi="Times New Roman" w:cs="Times New Roman"/>
      <w:b w:val="0"/>
      <w:bCs w:val="0"/>
      <w:i w:val="0"/>
      <w:iCs w:val="0"/>
      <w:smallCaps w:val="0"/>
      <w:strike w:val="0"/>
      <w:color w:val="000000"/>
      <w:spacing w:val="-10"/>
      <w:w w:val="100"/>
      <w:position w:val="0"/>
      <w:sz w:val="10"/>
      <w:szCs w:val="10"/>
      <w:u w:val="none"/>
      <w:lang w:val="uk-UA" w:eastAsia="uk-UA" w:bidi="uk-UA"/>
    </w:rPr>
  </w:style>
  <w:style w:type="character" w:customStyle="1" w:styleId="Candara85pt">
    <w:name w:val="Колонтитул + Candara;8;5 pt;Курсив"/>
    <w:basedOn w:val="afa"/>
    <w:rsid w:val="00690C5D"/>
    <w:rPr>
      <w:rFonts w:ascii="Candara" w:eastAsia="Candara" w:hAnsi="Candara" w:cs="Candara"/>
      <w:b w:val="0"/>
      <w:bCs w:val="0"/>
      <w:i/>
      <w:iCs/>
      <w:smallCaps w:val="0"/>
      <w:strike w:val="0"/>
      <w:color w:val="000000"/>
      <w:spacing w:val="10"/>
      <w:w w:val="100"/>
      <w:position w:val="0"/>
      <w:sz w:val="17"/>
      <w:szCs w:val="17"/>
      <w:u w:val="none"/>
      <w:lang w:val="uk-UA" w:eastAsia="uk-UA" w:bidi="uk-UA"/>
    </w:rPr>
  </w:style>
  <w:style w:type="character" w:customStyle="1" w:styleId="0pt0">
    <w:name w:val="Колонтитул + Курсив;Интервал 0 pt"/>
    <w:basedOn w:val="afa"/>
    <w:rsid w:val="00690C5D"/>
    <w:rPr>
      <w:rFonts w:ascii="Times New Roman" w:eastAsia="Times New Roman" w:hAnsi="Times New Roman" w:cs="Times New Roman"/>
      <w:b w:val="0"/>
      <w:bCs w:val="0"/>
      <w:i/>
      <w:iCs/>
      <w:smallCaps w:val="0"/>
      <w:strike w:val="0"/>
      <w:color w:val="000000"/>
      <w:spacing w:val="0"/>
      <w:w w:val="100"/>
      <w:position w:val="0"/>
      <w:sz w:val="10"/>
      <w:szCs w:val="10"/>
      <w:u w:val="none"/>
      <w:lang w:val="uk-UA" w:eastAsia="uk-UA" w:bidi="uk-UA"/>
    </w:rPr>
  </w:style>
  <w:style w:type="character" w:customStyle="1" w:styleId="11LucidaSansUnicode75pt">
    <w:name w:val="Основной текст (11) + Lucida Sans Unicode;7;5 pt;Не полужирный;Малые прописные"/>
    <w:basedOn w:val="110"/>
    <w:rsid w:val="00690C5D"/>
    <w:rPr>
      <w:rFonts w:ascii="Lucida Sans Unicode" w:eastAsia="Lucida Sans Unicode" w:hAnsi="Lucida Sans Unicode" w:cs="Lucida Sans Unicode"/>
      <w:b/>
      <w:bCs/>
      <w:i w:val="0"/>
      <w:iCs w:val="0"/>
      <w:smallCaps/>
      <w:strike w:val="0"/>
      <w:color w:val="000000"/>
      <w:spacing w:val="0"/>
      <w:w w:val="100"/>
      <w:position w:val="0"/>
      <w:sz w:val="15"/>
      <w:szCs w:val="15"/>
      <w:u w:val="single"/>
      <w:shd w:val="clear" w:color="auto" w:fill="FFFFFF"/>
      <w:lang w:val="uk-UA" w:eastAsia="uk-UA" w:bidi="uk-UA"/>
    </w:rPr>
  </w:style>
  <w:style w:type="character" w:customStyle="1" w:styleId="1195pt">
    <w:name w:val="Основной текст (11) + 9;5 pt;Малые прописные"/>
    <w:basedOn w:val="110"/>
    <w:rsid w:val="00690C5D"/>
    <w:rPr>
      <w:rFonts w:ascii="Times New Roman" w:eastAsia="Times New Roman" w:hAnsi="Times New Roman" w:cs="Times New Roman"/>
      <w:b/>
      <w:bCs/>
      <w:i w:val="0"/>
      <w:iCs w:val="0"/>
      <w:smallCaps/>
      <w:strike w:val="0"/>
      <w:color w:val="000000"/>
      <w:spacing w:val="0"/>
      <w:w w:val="100"/>
      <w:position w:val="0"/>
      <w:sz w:val="19"/>
      <w:szCs w:val="19"/>
      <w:u w:val="singl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5771">
      <w:bodyDiv w:val="1"/>
      <w:marLeft w:val="0"/>
      <w:marRight w:val="0"/>
      <w:marTop w:val="0"/>
      <w:marBottom w:val="0"/>
      <w:divBdr>
        <w:top w:val="none" w:sz="0" w:space="0" w:color="auto"/>
        <w:left w:val="none" w:sz="0" w:space="0" w:color="auto"/>
        <w:bottom w:val="none" w:sz="0" w:space="0" w:color="auto"/>
        <w:right w:val="none" w:sz="0" w:space="0" w:color="auto"/>
      </w:divBdr>
    </w:div>
    <w:div w:id="37166686">
      <w:bodyDiv w:val="1"/>
      <w:marLeft w:val="0"/>
      <w:marRight w:val="0"/>
      <w:marTop w:val="0"/>
      <w:marBottom w:val="0"/>
      <w:divBdr>
        <w:top w:val="none" w:sz="0" w:space="0" w:color="auto"/>
        <w:left w:val="none" w:sz="0" w:space="0" w:color="auto"/>
        <w:bottom w:val="none" w:sz="0" w:space="0" w:color="auto"/>
        <w:right w:val="none" w:sz="0" w:space="0" w:color="auto"/>
      </w:divBdr>
    </w:div>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51331748">
      <w:bodyDiv w:val="1"/>
      <w:marLeft w:val="0"/>
      <w:marRight w:val="0"/>
      <w:marTop w:val="0"/>
      <w:marBottom w:val="0"/>
      <w:divBdr>
        <w:top w:val="none" w:sz="0" w:space="0" w:color="auto"/>
        <w:left w:val="none" w:sz="0" w:space="0" w:color="auto"/>
        <w:bottom w:val="none" w:sz="0" w:space="0" w:color="auto"/>
        <w:right w:val="none" w:sz="0" w:space="0" w:color="auto"/>
      </w:divBdr>
    </w:div>
    <w:div w:id="172690200">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362243443">
      <w:bodyDiv w:val="1"/>
      <w:marLeft w:val="0"/>
      <w:marRight w:val="0"/>
      <w:marTop w:val="0"/>
      <w:marBottom w:val="0"/>
      <w:divBdr>
        <w:top w:val="none" w:sz="0" w:space="0" w:color="auto"/>
        <w:left w:val="none" w:sz="0" w:space="0" w:color="auto"/>
        <w:bottom w:val="none" w:sz="0" w:space="0" w:color="auto"/>
        <w:right w:val="none" w:sz="0" w:space="0" w:color="auto"/>
      </w:divBdr>
    </w:div>
    <w:div w:id="507255284">
      <w:bodyDiv w:val="1"/>
      <w:marLeft w:val="0"/>
      <w:marRight w:val="0"/>
      <w:marTop w:val="0"/>
      <w:marBottom w:val="0"/>
      <w:divBdr>
        <w:top w:val="none" w:sz="0" w:space="0" w:color="auto"/>
        <w:left w:val="none" w:sz="0" w:space="0" w:color="auto"/>
        <w:bottom w:val="none" w:sz="0" w:space="0" w:color="auto"/>
        <w:right w:val="none" w:sz="0" w:space="0" w:color="auto"/>
      </w:divBdr>
    </w:div>
    <w:div w:id="557013230">
      <w:bodyDiv w:val="1"/>
      <w:marLeft w:val="0"/>
      <w:marRight w:val="0"/>
      <w:marTop w:val="0"/>
      <w:marBottom w:val="0"/>
      <w:divBdr>
        <w:top w:val="none" w:sz="0" w:space="0" w:color="auto"/>
        <w:left w:val="none" w:sz="0" w:space="0" w:color="auto"/>
        <w:bottom w:val="none" w:sz="0" w:space="0" w:color="auto"/>
        <w:right w:val="none" w:sz="0" w:space="0" w:color="auto"/>
      </w:divBdr>
    </w:div>
    <w:div w:id="600376106">
      <w:bodyDiv w:val="1"/>
      <w:marLeft w:val="0"/>
      <w:marRight w:val="0"/>
      <w:marTop w:val="0"/>
      <w:marBottom w:val="0"/>
      <w:divBdr>
        <w:top w:val="none" w:sz="0" w:space="0" w:color="auto"/>
        <w:left w:val="none" w:sz="0" w:space="0" w:color="auto"/>
        <w:bottom w:val="none" w:sz="0" w:space="0" w:color="auto"/>
        <w:right w:val="none" w:sz="0" w:space="0" w:color="auto"/>
      </w:divBdr>
    </w:div>
    <w:div w:id="607467082">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03235527">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22240246">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19502729">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085880382">
      <w:bodyDiv w:val="1"/>
      <w:marLeft w:val="0"/>
      <w:marRight w:val="0"/>
      <w:marTop w:val="0"/>
      <w:marBottom w:val="0"/>
      <w:divBdr>
        <w:top w:val="none" w:sz="0" w:space="0" w:color="auto"/>
        <w:left w:val="none" w:sz="0" w:space="0" w:color="auto"/>
        <w:bottom w:val="none" w:sz="0" w:space="0" w:color="auto"/>
        <w:right w:val="none" w:sz="0" w:space="0" w:color="auto"/>
      </w:divBdr>
    </w:div>
    <w:div w:id="1283999171">
      <w:bodyDiv w:val="1"/>
      <w:marLeft w:val="0"/>
      <w:marRight w:val="0"/>
      <w:marTop w:val="0"/>
      <w:marBottom w:val="0"/>
      <w:divBdr>
        <w:top w:val="none" w:sz="0" w:space="0" w:color="auto"/>
        <w:left w:val="none" w:sz="0" w:space="0" w:color="auto"/>
        <w:bottom w:val="none" w:sz="0" w:space="0" w:color="auto"/>
        <w:right w:val="none" w:sz="0" w:space="0" w:color="auto"/>
      </w:divBdr>
    </w:div>
    <w:div w:id="1292709245">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60144908">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80367689">
      <w:bodyDiv w:val="1"/>
      <w:marLeft w:val="0"/>
      <w:marRight w:val="0"/>
      <w:marTop w:val="0"/>
      <w:marBottom w:val="0"/>
      <w:divBdr>
        <w:top w:val="none" w:sz="0" w:space="0" w:color="auto"/>
        <w:left w:val="none" w:sz="0" w:space="0" w:color="auto"/>
        <w:bottom w:val="none" w:sz="0" w:space="0" w:color="auto"/>
        <w:right w:val="none" w:sz="0" w:space="0" w:color="auto"/>
      </w:divBdr>
    </w:div>
    <w:div w:id="1614094024">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02629222">
      <w:bodyDiv w:val="1"/>
      <w:marLeft w:val="0"/>
      <w:marRight w:val="0"/>
      <w:marTop w:val="0"/>
      <w:marBottom w:val="0"/>
      <w:divBdr>
        <w:top w:val="none" w:sz="0" w:space="0" w:color="auto"/>
        <w:left w:val="none" w:sz="0" w:space="0" w:color="auto"/>
        <w:bottom w:val="none" w:sz="0" w:space="0" w:color="auto"/>
        <w:right w:val="none" w:sz="0" w:space="0" w:color="auto"/>
      </w:divBdr>
    </w:div>
    <w:div w:id="1825049173">
      <w:bodyDiv w:val="1"/>
      <w:marLeft w:val="0"/>
      <w:marRight w:val="0"/>
      <w:marTop w:val="0"/>
      <w:marBottom w:val="0"/>
      <w:divBdr>
        <w:top w:val="none" w:sz="0" w:space="0" w:color="auto"/>
        <w:left w:val="none" w:sz="0" w:space="0" w:color="auto"/>
        <w:bottom w:val="none" w:sz="0" w:space="0" w:color="auto"/>
        <w:right w:val="none" w:sz="0" w:space="0" w:color="auto"/>
      </w:divBdr>
    </w:div>
    <w:div w:id="1853185683">
      <w:bodyDiv w:val="1"/>
      <w:marLeft w:val="0"/>
      <w:marRight w:val="0"/>
      <w:marTop w:val="0"/>
      <w:marBottom w:val="0"/>
      <w:divBdr>
        <w:top w:val="none" w:sz="0" w:space="0" w:color="auto"/>
        <w:left w:val="none" w:sz="0" w:space="0" w:color="auto"/>
        <w:bottom w:val="none" w:sz="0" w:space="0" w:color="auto"/>
        <w:right w:val="none" w:sz="0" w:space="0" w:color="auto"/>
      </w:divBdr>
    </w:div>
    <w:div w:id="1936328365">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 w:id="2103913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arch.ligazakon.ua/l_doc2.nsf/link1/an_9337/ed_2018_10_02/pravo1/T04_1618.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9F235-3F59-4EF7-8B20-F18444377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1335</TotalTime>
  <Pages>24</Pages>
  <Words>41441</Words>
  <Characters>23622</Characters>
  <Application>Microsoft Office Word</Application>
  <DocSecurity>0</DocSecurity>
  <Lines>196</Lines>
  <Paragraphs>129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64934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Максим Кругліков (VRU-2GAMEMAX-50 - m.kruglikov)</cp:lastModifiedBy>
  <cp:revision>206</cp:revision>
  <cp:lastPrinted>2020-12-07T10:49:00Z</cp:lastPrinted>
  <dcterms:created xsi:type="dcterms:W3CDTF">2018-05-16T16:48:00Z</dcterms:created>
  <dcterms:modified xsi:type="dcterms:W3CDTF">2020-12-08T13:06:00Z</dcterms:modified>
</cp:coreProperties>
</file>