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244" w:rsidRDefault="00985244" w:rsidP="00615BFA">
      <w:pPr>
        <w:spacing w:before="360" w:after="60"/>
        <w:ind w:firstLine="709"/>
        <w:jc w:val="center"/>
        <w:rPr>
          <w:rFonts w:ascii="AcademyC" w:hAnsi="AcademyC"/>
          <w:b/>
          <w:color w:val="000000"/>
        </w:rPr>
      </w:pPr>
    </w:p>
    <w:p w:rsidR="00996290" w:rsidRDefault="00996290" w:rsidP="00615BFA">
      <w:pPr>
        <w:spacing w:before="360" w:after="60"/>
        <w:ind w:firstLine="709"/>
        <w:jc w:val="center"/>
        <w:rPr>
          <w:rFonts w:ascii="AcademyC" w:hAnsi="AcademyC"/>
          <w:b/>
          <w:color w:val="000000"/>
        </w:rPr>
      </w:pPr>
    </w:p>
    <w:p w:rsidR="008220F8" w:rsidRDefault="008220F8" w:rsidP="00615BFA">
      <w:pPr>
        <w:spacing w:before="360" w:after="60"/>
        <w:ind w:firstLine="709"/>
        <w:jc w:val="center"/>
        <w:rPr>
          <w:rFonts w:ascii="AcademyC" w:hAnsi="AcademyC"/>
          <w:b/>
          <w:color w:val="000000"/>
        </w:rPr>
      </w:pPr>
    </w:p>
    <w:p w:rsidR="003029AF" w:rsidRDefault="003029AF" w:rsidP="00615BFA">
      <w:pPr>
        <w:spacing w:before="360" w:after="60"/>
        <w:ind w:firstLine="709"/>
        <w:jc w:val="center"/>
        <w:rPr>
          <w:rFonts w:ascii="AcademyC" w:hAnsi="AcademyC"/>
          <w:b/>
          <w:color w:val="000000"/>
        </w:rPr>
      </w:pPr>
      <w:r>
        <w:rPr>
          <w:noProof/>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3029AF" w:rsidRDefault="003029AF" w:rsidP="00615BFA">
      <w:pPr>
        <w:spacing w:after="60"/>
        <w:ind w:firstLine="709"/>
        <w:jc w:val="center"/>
        <w:rPr>
          <w:rFonts w:ascii="AcademyC" w:hAnsi="AcademyC"/>
          <w:b/>
          <w:color w:val="000000"/>
          <w:sz w:val="28"/>
          <w:szCs w:val="28"/>
        </w:rPr>
      </w:pPr>
      <w:r>
        <w:rPr>
          <w:rFonts w:ascii="AcademyC" w:hAnsi="AcademyC"/>
          <w:b/>
          <w:color w:val="000000"/>
          <w:sz w:val="28"/>
          <w:szCs w:val="28"/>
        </w:rPr>
        <w:t>ВИЩА  РАДА  ПРАВОСУДДЯ</w:t>
      </w:r>
    </w:p>
    <w:p w:rsidR="003029AF" w:rsidRDefault="003029AF" w:rsidP="00615BFA">
      <w:pPr>
        <w:pStyle w:val="a8"/>
        <w:spacing w:after="240"/>
        <w:ind w:left="0" w:firstLine="709"/>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108"/>
        <w:gridCol w:w="2990"/>
        <w:gridCol w:w="1688"/>
        <w:gridCol w:w="1621"/>
        <w:gridCol w:w="3624"/>
      </w:tblGrid>
      <w:tr w:rsidR="003029AF" w:rsidTr="00300530">
        <w:trPr>
          <w:trHeight w:val="188"/>
        </w:trPr>
        <w:tc>
          <w:tcPr>
            <w:tcW w:w="3098" w:type="dxa"/>
            <w:gridSpan w:val="2"/>
            <w:hideMark/>
          </w:tcPr>
          <w:p w:rsidR="003029AF" w:rsidRDefault="0085697C" w:rsidP="00615BFA">
            <w:pPr>
              <w:ind w:right="-2"/>
              <w:rPr>
                <w:noProof/>
                <w:sz w:val="28"/>
                <w:szCs w:val="28"/>
                <w:lang w:val="en-US"/>
              </w:rPr>
            </w:pPr>
            <w:r>
              <w:rPr>
                <w:noProof/>
                <w:sz w:val="28"/>
                <w:szCs w:val="28"/>
              </w:rPr>
              <w:t>1 груд</w:t>
            </w:r>
            <w:r w:rsidR="003472E0">
              <w:rPr>
                <w:noProof/>
                <w:sz w:val="28"/>
                <w:szCs w:val="28"/>
              </w:rPr>
              <w:t>ня</w:t>
            </w:r>
            <w:r w:rsidR="00EE316D">
              <w:rPr>
                <w:noProof/>
                <w:sz w:val="28"/>
                <w:szCs w:val="28"/>
              </w:rPr>
              <w:t xml:space="preserve"> </w:t>
            </w:r>
            <w:r w:rsidR="003029AF">
              <w:rPr>
                <w:noProof/>
                <w:sz w:val="28"/>
                <w:szCs w:val="28"/>
              </w:rPr>
              <w:t>20</w:t>
            </w:r>
            <w:r w:rsidR="000305D9">
              <w:rPr>
                <w:noProof/>
                <w:sz w:val="28"/>
                <w:szCs w:val="28"/>
              </w:rPr>
              <w:t>20</w:t>
            </w:r>
            <w:r w:rsidR="003029AF">
              <w:rPr>
                <w:noProof/>
                <w:sz w:val="28"/>
                <w:szCs w:val="28"/>
              </w:rPr>
              <w:t xml:space="preserve"> року</w:t>
            </w:r>
          </w:p>
        </w:tc>
        <w:tc>
          <w:tcPr>
            <w:tcW w:w="3309" w:type="dxa"/>
            <w:gridSpan w:val="2"/>
            <w:hideMark/>
          </w:tcPr>
          <w:p w:rsidR="003029AF" w:rsidRDefault="003029AF" w:rsidP="00615BFA">
            <w:pPr>
              <w:ind w:right="-2" w:firstLine="709"/>
              <w:jc w:val="center"/>
              <w:rPr>
                <w:rFonts w:ascii="Book Antiqua" w:hAnsi="Book Antiqua"/>
                <w:noProof/>
                <w:lang w:val="ru-RU"/>
              </w:rPr>
            </w:pPr>
            <w:r>
              <w:rPr>
                <w:rFonts w:ascii="Book Antiqua" w:hAnsi="Book Antiqua"/>
              </w:rPr>
              <w:t>Київ</w:t>
            </w:r>
          </w:p>
        </w:tc>
        <w:tc>
          <w:tcPr>
            <w:tcW w:w="3624" w:type="dxa"/>
            <w:hideMark/>
          </w:tcPr>
          <w:p w:rsidR="003029AF" w:rsidRPr="00E04E0F" w:rsidRDefault="00E04E0F" w:rsidP="00AF718C">
            <w:pPr>
              <w:ind w:right="-2" w:firstLine="709"/>
              <w:jc w:val="center"/>
              <w:rPr>
                <w:rFonts w:cstheme="minorHAnsi"/>
                <w:noProof/>
                <w:sz w:val="28"/>
                <w:szCs w:val="28"/>
              </w:rPr>
            </w:pPr>
            <w:r w:rsidRPr="00E04E0F">
              <w:rPr>
                <w:rFonts w:cstheme="minorHAnsi"/>
                <w:noProof/>
                <w:sz w:val="28"/>
                <w:szCs w:val="28"/>
              </w:rPr>
              <w:t>№</w:t>
            </w:r>
            <w:r w:rsidR="00AF718C">
              <w:rPr>
                <w:rFonts w:cstheme="minorHAnsi"/>
                <w:noProof/>
                <w:sz w:val="28"/>
                <w:szCs w:val="28"/>
              </w:rPr>
              <w:t xml:space="preserve"> 3323/0/15-20</w:t>
            </w:r>
          </w:p>
        </w:tc>
      </w:tr>
      <w:tr w:rsidR="005E49D9" w:rsidRPr="004F6DC7" w:rsidTr="00300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Before w:val="1"/>
          <w:gridAfter w:val="2"/>
          <w:wBefore w:w="108" w:type="dxa"/>
          <w:wAfter w:w="5245" w:type="dxa"/>
          <w:trHeight w:val="987"/>
        </w:trPr>
        <w:tc>
          <w:tcPr>
            <w:tcW w:w="4678" w:type="dxa"/>
            <w:gridSpan w:val="2"/>
            <w:tcBorders>
              <w:top w:val="nil"/>
              <w:left w:val="nil"/>
              <w:bottom w:val="nil"/>
              <w:right w:val="nil"/>
            </w:tcBorders>
          </w:tcPr>
          <w:p w:rsidR="00685909" w:rsidRPr="00D8457C" w:rsidRDefault="0085697C" w:rsidP="00615BFA">
            <w:pPr>
              <w:spacing w:after="0" w:line="240" w:lineRule="auto"/>
              <w:jc w:val="both"/>
              <w:rPr>
                <w:rFonts w:ascii="Times New Roman" w:hAnsi="Times New Roman" w:cs="Times New Roman"/>
                <w:sz w:val="24"/>
                <w:szCs w:val="24"/>
              </w:rPr>
            </w:pPr>
            <w:r w:rsidRPr="00D8457C">
              <w:rPr>
                <w:rStyle w:val="FontStyle150"/>
                <w:sz w:val="24"/>
                <w:szCs w:val="24"/>
              </w:rPr>
              <w:t xml:space="preserve">Про залишення без розгляду та повернення скарги судді </w:t>
            </w:r>
            <w:r w:rsidR="00D8457C" w:rsidRPr="00D8457C">
              <w:rPr>
                <w:rStyle w:val="FontStyle14"/>
                <w:b/>
                <w:sz w:val="24"/>
                <w:szCs w:val="24"/>
              </w:rPr>
              <w:t xml:space="preserve">Окружного адміністративного суду міста Києва Добрянської Я.І. </w:t>
            </w:r>
            <w:r w:rsidR="00D8457C" w:rsidRPr="00D8457C">
              <w:rPr>
                <w:rFonts w:ascii="Times New Roman" w:hAnsi="Times New Roman"/>
                <w:b/>
                <w:sz w:val="24"/>
                <w:szCs w:val="24"/>
              </w:rPr>
              <w:t xml:space="preserve">на рішення Другої Дисциплінарної палати Вищої ради правосуддя від 19 жовтня 2020 року </w:t>
            </w:r>
            <w:r w:rsidR="00DF792D">
              <w:rPr>
                <w:rFonts w:ascii="Times New Roman" w:hAnsi="Times New Roman"/>
                <w:b/>
                <w:sz w:val="24"/>
                <w:szCs w:val="24"/>
              </w:rPr>
              <w:t xml:space="preserve">              </w:t>
            </w:r>
            <w:r w:rsidR="00D8457C" w:rsidRPr="00D8457C">
              <w:rPr>
                <w:rFonts w:ascii="Times New Roman" w:hAnsi="Times New Roman"/>
                <w:b/>
                <w:sz w:val="24"/>
                <w:szCs w:val="24"/>
              </w:rPr>
              <w:t>№ 2849/2дп/15-20</w:t>
            </w:r>
            <w:r w:rsidR="00F74A4B" w:rsidRPr="00F74A4B">
              <w:rPr>
                <w:rFonts w:ascii="Times New Roman" w:hAnsi="Times New Roman"/>
                <w:b/>
                <w:sz w:val="24"/>
                <w:szCs w:val="24"/>
              </w:rPr>
              <w:t xml:space="preserve"> </w:t>
            </w:r>
            <w:r w:rsidRPr="00D8457C">
              <w:rPr>
                <w:rStyle w:val="FontStyle150"/>
                <w:sz w:val="24"/>
                <w:szCs w:val="24"/>
              </w:rPr>
              <w:t>про притягнення її до дисциплінарної відповідальності</w:t>
            </w:r>
          </w:p>
          <w:p w:rsidR="00C07B36" w:rsidRPr="00ED6213" w:rsidRDefault="00C07B36" w:rsidP="00615BFA">
            <w:pPr>
              <w:spacing w:after="0" w:line="240" w:lineRule="auto"/>
              <w:ind w:firstLine="709"/>
              <w:jc w:val="both"/>
              <w:rPr>
                <w:rFonts w:ascii="Times New Roman" w:hAnsi="Times New Roman" w:cs="Times New Roman"/>
                <w:b/>
                <w:bCs/>
                <w:color w:val="000000"/>
                <w:sz w:val="24"/>
                <w:szCs w:val="24"/>
                <w:shd w:val="clear" w:color="auto" w:fill="FFFFFF"/>
              </w:rPr>
            </w:pPr>
          </w:p>
        </w:tc>
      </w:tr>
    </w:tbl>
    <w:p w:rsidR="00B51779" w:rsidRPr="006338FD" w:rsidRDefault="00AF2EF4" w:rsidP="00400351">
      <w:pPr>
        <w:spacing w:after="0" w:line="240" w:lineRule="auto"/>
        <w:ind w:right="-1" w:firstLine="709"/>
        <w:jc w:val="both"/>
        <w:rPr>
          <w:b/>
          <w:sz w:val="28"/>
          <w:szCs w:val="28"/>
        </w:rPr>
      </w:pPr>
      <w:r w:rsidRPr="006338FD">
        <w:rPr>
          <w:rStyle w:val="FontStyle16"/>
          <w:sz w:val="28"/>
          <w:szCs w:val="28"/>
        </w:rPr>
        <w:t xml:space="preserve">Вища рада правосуддя, розглянувши скаргу судді </w:t>
      </w:r>
      <w:r w:rsidR="00764D59" w:rsidRPr="00764D59">
        <w:rPr>
          <w:rStyle w:val="FontStyle14"/>
          <w:sz w:val="28"/>
          <w:szCs w:val="28"/>
        </w:rPr>
        <w:t xml:space="preserve">Окружного адміністративного суду міста Києва Добрянської Ярослави Іванівни </w:t>
      </w:r>
      <w:r w:rsidR="00764D59" w:rsidRPr="00764D59">
        <w:rPr>
          <w:rFonts w:ascii="Times New Roman" w:eastAsia="Times New Roman" w:hAnsi="Times New Roman" w:cs="Times New Roman"/>
          <w:bCs/>
          <w:color w:val="000000"/>
          <w:sz w:val="28"/>
          <w:szCs w:val="28"/>
          <w:lang w:bidi="uk-UA"/>
        </w:rPr>
        <w:t>на рішення Другої Дисциплінарної палати Вищої ради правосуддя від 19 жовтня 2020 року № 2849/2дп/15-20</w:t>
      </w:r>
      <w:r w:rsidR="00A43660">
        <w:rPr>
          <w:rFonts w:ascii="Times New Roman" w:eastAsia="Times New Roman" w:hAnsi="Times New Roman" w:cs="Times New Roman"/>
          <w:bCs/>
          <w:color w:val="000000"/>
          <w:sz w:val="28"/>
          <w:szCs w:val="28"/>
          <w:lang w:bidi="uk-UA"/>
        </w:rPr>
        <w:t xml:space="preserve"> </w:t>
      </w:r>
      <w:r w:rsidRPr="006338FD">
        <w:rPr>
          <w:rStyle w:val="ae"/>
          <w:rFonts w:ascii="Times New Roman" w:hAnsi="Times New Roman"/>
          <w:b w:val="0"/>
          <w:color w:val="1D1D1B"/>
          <w:sz w:val="28"/>
          <w:szCs w:val="28"/>
          <w:shd w:val="clear" w:color="auto" w:fill="FFFFFF"/>
        </w:rPr>
        <w:t>про притягнення її до дисциплінарної відповідальності</w:t>
      </w:r>
      <w:r w:rsidR="006707C5" w:rsidRPr="006338FD">
        <w:rPr>
          <w:rStyle w:val="ae"/>
          <w:rFonts w:ascii="Times New Roman" w:hAnsi="Times New Roman"/>
          <w:b w:val="0"/>
          <w:color w:val="1D1D1B"/>
          <w:sz w:val="28"/>
          <w:szCs w:val="28"/>
          <w:shd w:val="clear" w:color="auto" w:fill="FFFFFF"/>
        </w:rPr>
        <w:t>,</w:t>
      </w:r>
    </w:p>
    <w:p w:rsidR="005E49D9" w:rsidRPr="00B2763B" w:rsidRDefault="00985244" w:rsidP="00400351">
      <w:pPr>
        <w:tabs>
          <w:tab w:val="left" w:pos="3675"/>
          <w:tab w:val="center" w:pos="5032"/>
        </w:tabs>
        <w:spacing w:before="240" w:after="240"/>
        <w:ind w:right="-1" w:firstLine="709"/>
        <w:rPr>
          <w:rStyle w:val="rvts9"/>
          <w:rFonts w:ascii="Times New Roman" w:hAnsi="Times New Roman"/>
          <w:b/>
          <w:sz w:val="28"/>
          <w:szCs w:val="28"/>
        </w:rPr>
      </w:pPr>
      <w:r>
        <w:rPr>
          <w:rStyle w:val="rvts9"/>
          <w:rFonts w:ascii="Times New Roman" w:hAnsi="Times New Roman"/>
          <w:b/>
          <w:sz w:val="28"/>
          <w:szCs w:val="28"/>
        </w:rPr>
        <w:tab/>
      </w:r>
      <w:r w:rsidR="002A0615">
        <w:rPr>
          <w:rStyle w:val="rvts9"/>
          <w:rFonts w:ascii="Times New Roman" w:hAnsi="Times New Roman"/>
          <w:b/>
          <w:sz w:val="28"/>
          <w:szCs w:val="28"/>
        </w:rPr>
        <w:t xml:space="preserve">     </w:t>
      </w:r>
      <w:r w:rsidR="005E49D9" w:rsidRPr="00B2763B">
        <w:rPr>
          <w:rStyle w:val="rvts9"/>
          <w:rFonts w:ascii="Times New Roman" w:hAnsi="Times New Roman"/>
          <w:b/>
          <w:sz w:val="28"/>
          <w:szCs w:val="28"/>
        </w:rPr>
        <w:t>встановила:</w:t>
      </w:r>
    </w:p>
    <w:p w:rsidR="007B069C" w:rsidRPr="007B069C" w:rsidRDefault="007B069C" w:rsidP="00400351">
      <w:pPr>
        <w:spacing w:after="0" w:line="240" w:lineRule="auto"/>
        <w:ind w:right="-1"/>
        <w:jc w:val="both"/>
        <w:rPr>
          <w:rFonts w:ascii="Times New Roman" w:hAnsi="Times New Roman"/>
          <w:sz w:val="28"/>
          <w:szCs w:val="28"/>
        </w:rPr>
      </w:pPr>
      <w:r w:rsidRPr="007B069C">
        <w:rPr>
          <w:rFonts w:ascii="Times New Roman" w:hAnsi="Times New Roman"/>
          <w:sz w:val="28"/>
          <w:szCs w:val="28"/>
        </w:rPr>
        <w:t xml:space="preserve">до Вищої ради правосуддя 16 листопада 2020 року за вхідним № 5223/0/6-20 надійшла скарга судді </w:t>
      </w:r>
      <w:r w:rsidRPr="007B069C">
        <w:rPr>
          <w:rStyle w:val="FontStyle14"/>
          <w:sz w:val="28"/>
          <w:szCs w:val="28"/>
        </w:rPr>
        <w:t xml:space="preserve">Окружного адміністративного суду міста Києва Добрянської Я.І. </w:t>
      </w:r>
      <w:r w:rsidRPr="007B069C">
        <w:rPr>
          <w:rFonts w:ascii="Times New Roman" w:hAnsi="Times New Roman"/>
          <w:sz w:val="28"/>
          <w:szCs w:val="28"/>
        </w:rPr>
        <w:t xml:space="preserve">на рішення Другої Дисциплінарної палати Вищої ради правосуддя від 19 жовтня 2020 року № 2849/2дп/15-20                                                           про притягнення її до дисциплінарної відповідальності та застосування дисциплінарного стягнення у виді попередження. </w:t>
      </w:r>
    </w:p>
    <w:p w:rsidR="007B069C" w:rsidRPr="0002412B" w:rsidRDefault="007B069C" w:rsidP="00400351">
      <w:pPr>
        <w:spacing w:after="0" w:line="240" w:lineRule="auto"/>
        <w:ind w:right="-1" w:firstLine="709"/>
        <w:jc w:val="both"/>
        <w:rPr>
          <w:rFonts w:ascii="Times New Roman" w:eastAsia="Times New Roman" w:hAnsi="Times New Roman" w:cs="Times New Roman"/>
          <w:sz w:val="28"/>
          <w:szCs w:val="28"/>
          <w:lang w:eastAsia="ru-RU"/>
        </w:rPr>
      </w:pPr>
      <w:r w:rsidRPr="0002412B">
        <w:rPr>
          <w:rFonts w:ascii="Times New Roman" w:eastAsia="Times New Roman" w:hAnsi="Times New Roman" w:cs="Times New Roman"/>
          <w:sz w:val="28"/>
          <w:szCs w:val="28"/>
          <w:lang w:eastAsia="ru-RU"/>
        </w:rPr>
        <w:t xml:space="preserve">У своїй скарзі суддя </w:t>
      </w:r>
      <w:r w:rsidRPr="0002412B">
        <w:rPr>
          <w:rStyle w:val="FontStyle14"/>
          <w:sz w:val="28"/>
          <w:szCs w:val="28"/>
        </w:rPr>
        <w:t>Добрянська Я.І.</w:t>
      </w:r>
      <w:r w:rsidRPr="0002412B">
        <w:rPr>
          <w:rFonts w:ascii="Times New Roman" w:eastAsia="Times New Roman" w:hAnsi="Times New Roman" w:cs="Times New Roman"/>
          <w:sz w:val="28"/>
          <w:szCs w:val="28"/>
          <w:lang w:eastAsia="ru-RU"/>
        </w:rPr>
        <w:t xml:space="preserve"> також просить поновити їй строк для оскарження вказаного рішення Дисциплінарної палати, вважає, що строк оскарження рішення нею не пропущений, оскільки скарга подана в межах десятиденного строку з моменту отримання цього рішення. </w:t>
      </w:r>
    </w:p>
    <w:p w:rsidR="007B069C" w:rsidRPr="0002412B" w:rsidRDefault="007B069C" w:rsidP="00400351">
      <w:pPr>
        <w:widowControl w:val="0"/>
        <w:spacing w:after="0" w:line="322" w:lineRule="exact"/>
        <w:ind w:right="-1" w:firstLine="709"/>
        <w:jc w:val="both"/>
        <w:rPr>
          <w:rFonts w:ascii="Times New Roman" w:eastAsia="Times New Roman" w:hAnsi="Times New Roman" w:cs="Times New Roman"/>
          <w:sz w:val="28"/>
          <w:szCs w:val="28"/>
          <w:lang w:eastAsia="ru-RU"/>
        </w:rPr>
      </w:pPr>
      <w:r w:rsidRPr="0002412B">
        <w:rPr>
          <w:rFonts w:ascii="Times New Roman" w:eastAsia="Times New Roman" w:hAnsi="Times New Roman" w:cs="Times New Roman"/>
          <w:sz w:val="28"/>
          <w:szCs w:val="28"/>
          <w:lang w:eastAsia="ru-RU"/>
        </w:rPr>
        <w:t xml:space="preserve">Відповідно до протоколу автоматизованого розподілу матеріалу між членами Вищої ради правосуддя від 16 листопада 2020 року доповідачем щодо вказаної скарги визначено члена Вищої ради правосуддя </w:t>
      </w:r>
      <w:r w:rsidR="002A0615">
        <w:rPr>
          <w:rFonts w:ascii="Times New Roman" w:eastAsia="Times New Roman" w:hAnsi="Times New Roman" w:cs="Times New Roman"/>
          <w:sz w:val="28"/>
          <w:szCs w:val="28"/>
          <w:lang w:eastAsia="ru-RU"/>
        </w:rPr>
        <w:t xml:space="preserve">  </w:t>
      </w:r>
      <w:r w:rsidRPr="0002412B">
        <w:rPr>
          <w:rFonts w:ascii="Times New Roman" w:eastAsia="Times New Roman" w:hAnsi="Times New Roman" w:cs="Times New Roman"/>
          <w:sz w:val="28"/>
          <w:szCs w:val="28"/>
          <w:lang w:eastAsia="ru-RU"/>
        </w:rPr>
        <w:t>Маловацького О.В.</w:t>
      </w:r>
    </w:p>
    <w:p w:rsidR="00BF4426" w:rsidRPr="0002412B" w:rsidRDefault="00BF4426" w:rsidP="00400351">
      <w:pPr>
        <w:widowControl w:val="0"/>
        <w:spacing w:after="0" w:line="240" w:lineRule="auto"/>
        <w:ind w:right="-1" w:firstLine="709"/>
        <w:jc w:val="both"/>
        <w:rPr>
          <w:rFonts w:ascii="Times New Roman" w:eastAsia="Times New Roman" w:hAnsi="Times New Roman" w:cs="Times New Roman"/>
          <w:color w:val="000000"/>
          <w:sz w:val="28"/>
          <w:szCs w:val="28"/>
        </w:rPr>
      </w:pPr>
      <w:r w:rsidRPr="0002412B">
        <w:rPr>
          <w:rFonts w:ascii="Times New Roman" w:eastAsia="Times New Roman" w:hAnsi="Times New Roman" w:cs="Times New Roman"/>
          <w:color w:val="000000"/>
          <w:sz w:val="28"/>
          <w:szCs w:val="28"/>
        </w:rPr>
        <w:t xml:space="preserve">Суддя </w:t>
      </w:r>
      <w:r w:rsidR="000324ED" w:rsidRPr="0002412B">
        <w:rPr>
          <w:rFonts w:ascii="Times New Roman" w:eastAsia="Times New Roman" w:hAnsi="Times New Roman" w:cs="Times New Roman"/>
          <w:color w:val="000000"/>
          <w:sz w:val="28"/>
          <w:szCs w:val="28"/>
        </w:rPr>
        <w:t xml:space="preserve">Добрянська Я.І. та </w:t>
      </w:r>
      <w:r w:rsidR="0090791A" w:rsidRPr="0002412B">
        <w:rPr>
          <w:rFonts w:ascii="Times New Roman" w:eastAsia="Calibri" w:hAnsi="Times New Roman" w:cs="Times New Roman"/>
          <w:sz w:val="28"/>
          <w:szCs w:val="28"/>
        </w:rPr>
        <w:t>Державн</w:t>
      </w:r>
      <w:r w:rsidR="008F11FD" w:rsidRPr="0002412B">
        <w:rPr>
          <w:rFonts w:ascii="Times New Roman" w:eastAsia="Calibri" w:hAnsi="Times New Roman" w:cs="Times New Roman"/>
          <w:sz w:val="28"/>
          <w:szCs w:val="28"/>
        </w:rPr>
        <w:t>а</w:t>
      </w:r>
      <w:r w:rsidR="0090791A" w:rsidRPr="0002412B">
        <w:rPr>
          <w:rFonts w:ascii="Times New Roman" w:eastAsia="Calibri" w:hAnsi="Times New Roman" w:cs="Times New Roman"/>
          <w:sz w:val="28"/>
          <w:szCs w:val="28"/>
        </w:rPr>
        <w:t xml:space="preserve"> архівн</w:t>
      </w:r>
      <w:r w:rsidR="008F11FD" w:rsidRPr="0002412B">
        <w:rPr>
          <w:rFonts w:ascii="Times New Roman" w:eastAsia="Calibri" w:hAnsi="Times New Roman" w:cs="Times New Roman"/>
          <w:sz w:val="28"/>
          <w:szCs w:val="28"/>
        </w:rPr>
        <w:t>а</w:t>
      </w:r>
      <w:r w:rsidR="0090791A" w:rsidRPr="0002412B">
        <w:rPr>
          <w:rFonts w:ascii="Times New Roman" w:eastAsia="Calibri" w:hAnsi="Times New Roman" w:cs="Times New Roman"/>
          <w:sz w:val="28"/>
          <w:szCs w:val="28"/>
        </w:rPr>
        <w:t xml:space="preserve"> служб</w:t>
      </w:r>
      <w:r w:rsidR="008F11FD" w:rsidRPr="0002412B">
        <w:rPr>
          <w:rFonts w:ascii="Times New Roman" w:eastAsia="Calibri" w:hAnsi="Times New Roman" w:cs="Times New Roman"/>
          <w:sz w:val="28"/>
          <w:szCs w:val="28"/>
        </w:rPr>
        <w:t>а</w:t>
      </w:r>
      <w:r w:rsidR="0090791A" w:rsidRPr="0002412B">
        <w:rPr>
          <w:rFonts w:ascii="Times New Roman" w:eastAsia="Calibri" w:hAnsi="Times New Roman" w:cs="Times New Roman"/>
          <w:sz w:val="28"/>
          <w:szCs w:val="28"/>
        </w:rPr>
        <w:t xml:space="preserve"> України, адвокат Шевченко М</w:t>
      </w:r>
      <w:r w:rsidR="008F11FD" w:rsidRPr="0002412B">
        <w:rPr>
          <w:rFonts w:ascii="Times New Roman" w:eastAsia="Calibri" w:hAnsi="Times New Roman" w:cs="Times New Roman"/>
          <w:sz w:val="28"/>
          <w:szCs w:val="28"/>
        </w:rPr>
        <w:t>.</w:t>
      </w:r>
      <w:r w:rsidR="0090791A" w:rsidRPr="0002412B">
        <w:rPr>
          <w:rFonts w:ascii="Times New Roman" w:eastAsia="Calibri" w:hAnsi="Times New Roman" w:cs="Times New Roman"/>
          <w:sz w:val="28"/>
          <w:szCs w:val="28"/>
        </w:rPr>
        <w:t>О</w:t>
      </w:r>
      <w:r w:rsidR="008F11FD" w:rsidRPr="0002412B">
        <w:rPr>
          <w:rFonts w:ascii="Times New Roman" w:eastAsia="Calibri" w:hAnsi="Times New Roman" w:cs="Times New Roman"/>
          <w:sz w:val="28"/>
          <w:szCs w:val="28"/>
        </w:rPr>
        <w:t>.</w:t>
      </w:r>
      <w:r w:rsidR="0090791A" w:rsidRPr="0002412B">
        <w:rPr>
          <w:rFonts w:ascii="Times New Roman" w:eastAsia="Calibri" w:hAnsi="Times New Roman" w:cs="Times New Roman"/>
          <w:sz w:val="28"/>
          <w:szCs w:val="28"/>
        </w:rPr>
        <w:t xml:space="preserve"> в інтересах </w:t>
      </w:r>
      <w:r w:rsidR="006F1E1F" w:rsidRPr="006F1E1F">
        <w:rPr>
          <w:rFonts w:ascii="Times New Roman" w:eastAsia="Calibri" w:hAnsi="Times New Roman" w:cs="Times New Roman"/>
          <w:sz w:val="28"/>
          <w:szCs w:val="28"/>
        </w:rPr>
        <w:t>ОСОБА1</w:t>
      </w:r>
      <w:r w:rsidR="0090791A" w:rsidRPr="0002412B">
        <w:rPr>
          <w:rFonts w:ascii="Times New Roman" w:eastAsia="Calibri" w:hAnsi="Times New Roman" w:cs="Times New Roman"/>
          <w:sz w:val="28"/>
          <w:szCs w:val="28"/>
        </w:rPr>
        <w:t xml:space="preserve">, </w:t>
      </w:r>
      <w:r w:rsidR="006F1E1F">
        <w:rPr>
          <w:rFonts w:ascii="Times New Roman" w:eastAsia="Calibri" w:hAnsi="Times New Roman" w:cs="Times New Roman"/>
          <w:sz w:val="28"/>
          <w:szCs w:val="28"/>
        </w:rPr>
        <w:t>ОСОБА2</w:t>
      </w:r>
      <w:r w:rsidR="0090791A" w:rsidRPr="0002412B">
        <w:rPr>
          <w:rFonts w:ascii="Times New Roman" w:eastAsia="Calibri" w:hAnsi="Times New Roman" w:cs="Times New Roman"/>
          <w:sz w:val="28"/>
          <w:szCs w:val="28"/>
        </w:rPr>
        <w:t xml:space="preserve">, </w:t>
      </w:r>
      <w:r w:rsidR="006F1E1F">
        <w:rPr>
          <w:rFonts w:ascii="Times New Roman" w:eastAsia="Calibri" w:hAnsi="Times New Roman" w:cs="Times New Roman"/>
          <w:sz w:val="28"/>
          <w:szCs w:val="28"/>
        </w:rPr>
        <w:t>ОСОБА3</w:t>
      </w:r>
      <w:r w:rsidR="0090791A" w:rsidRPr="0002412B">
        <w:rPr>
          <w:rFonts w:ascii="Times New Roman" w:eastAsia="Calibri" w:hAnsi="Times New Roman" w:cs="Times New Roman"/>
          <w:sz w:val="28"/>
          <w:szCs w:val="28"/>
        </w:rPr>
        <w:t>, Товариств</w:t>
      </w:r>
      <w:r w:rsidR="00E665DB" w:rsidRPr="0002412B">
        <w:rPr>
          <w:rFonts w:ascii="Times New Roman" w:eastAsia="Calibri" w:hAnsi="Times New Roman" w:cs="Times New Roman"/>
          <w:sz w:val="28"/>
          <w:szCs w:val="28"/>
        </w:rPr>
        <w:t>о</w:t>
      </w:r>
      <w:r w:rsidR="0090791A" w:rsidRPr="0002412B">
        <w:rPr>
          <w:rFonts w:ascii="Times New Roman" w:eastAsia="Calibri" w:hAnsi="Times New Roman" w:cs="Times New Roman"/>
          <w:sz w:val="28"/>
          <w:szCs w:val="28"/>
        </w:rPr>
        <w:t xml:space="preserve"> з </w:t>
      </w:r>
      <w:r w:rsidR="0090791A" w:rsidRPr="0002412B">
        <w:rPr>
          <w:rFonts w:ascii="Times New Roman" w:eastAsia="Calibri" w:hAnsi="Times New Roman" w:cs="Times New Roman"/>
          <w:sz w:val="28"/>
          <w:szCs w:val="28"/>
        </w:rPr>
        <w:lastRenderedPageBreak/>
        <w:t>обмеженою відповідальністю «ЕтерКомпані» в особі адвоката Літинського О</w:t>
      </w:r>
      <w:r w:rsidR="00E665DB" w:rsidRPr="0002412B">
        <w:rPr>
          <w:rFonts w:ascii="Times New Roman" w:eastAsia="Calibri" w:hAnsi="Times New Roman" w:cs="Times New Roman"/>
          <w:sz w:val="28"/>
          <w:szCs w:val="28"/>
        </w:rPr>
        <w:t>.</w:t>
      </w:r>
      <w:r w:rsidR="0090791A" w:rsidRPr="0002412B">
        <w:rPr>
          <w:rFonts w:ascii="Times New Roman" w:eastAsia="Calibri" w:hAnsi="Times New Roman" w:cs="Times New Roman"/>
          <w:sz w:val="28"/>
          <w:szCs w:val="28"/>
        </w:rPr>
        <w:t>П</w:t>
      </w:r>
      <w:r w:rsidR="00E665DB" w:rsidRPr="0002412B">
        <w:rPr>
          <w:rFonts w:ascii="Times New Roman" w:eastAsia="Calibri" w:hAnsi="Times New Roman" w:cs="Times New Roman"/>
          <w:sz w:val="28"/>
          <w:szCs w:val="28"/>
        </w:rPr>
        <w:t xml:space="preserve">. </w:t>
      </w:r>
      <w:r w:rsidRPr="0002412B">
        <w:rPr>
          <w:rFonts w:ascii="Times New Roman" w:eastAsia="Times New Roman" w:hAnsi="Times New Roman" w:cs="Times New Roman"/>
          <w:color w:val="000000"/>
          <w:sz w:val="28"/>
          <w:szCs w:val="28"/>
        </w:rPr>
        <w:t>повідомлені про дату, час і місце засідання Вищої ради правосуддя в установленому законом порядку, у тому числі шляхом оприлюднення відповідної інформації на офіційному вебсайті Вищої ради правосуддя.</w:t>
      </w:r>
    </w:p>
    <w:p w:rsidR="00024032" w:rsidRDefault="00024032" w:rsidP="00400351">
      <w:pPr>
        <w:widowControl w:val="0"/>
        <w:spacing w:after="0" w:line="240" w:lineRule="auto"/>
        <w:ind w:right="-1" w:firstLine="709"/>
        <w:jc w:val="both"/>
        <w:rPr>
          <w:rFonts w:ascii="Times New Roman" w:eastAsia="Times New Roman" w:hAnsi="Times New Roman" w:cs="Times New Roman"/>
          <w:sz w:val="28"/>
          <w:szCs w:val="28"/>
        </w:rPr>
      </w:pPr>
      <w:r w:rsidRPr="00142B0D">
        <w:rPr>
          <w:rFonts w:ascii="Times New Roman" w:eastAsia="Times New Roman" w:hAnsi="Times New Roman" w:cs="Times New Roman"/>
          <w:color w:val="000000"/>
          <w:sz w:val="28"/>
          <w:szCs w:val="28"/>
        </w:rPr>
        <w:t xml:space="preserve">У засідання Вищої ради правосуддя суддя </w:t>
      </w:r>
      <w:r w:rsidRPr="00764D59">
        <w:rPr>
          <w:rStyle w:val="FontStyle14"/>
          <w:sz w:val="28"/>
          <w:szCs w:val="28"/>
        </w:rPr>
        <w:t>Окружного адміністративного суду міста Києва Добрянськ</w:t>
      </w:r>
      <w:r w:rsidR="007C22EE">
        <w:rPr>
          <w:rStyle w:val="FontStyle14"/>
          <w:sz w:val="28"/>
          <w:szCs w:val="28"/>
        </w:rPr>
        <w:t>а</w:t>
      </w:r>
      <w:r w:rsidRPr="00764D59">
        <w:rPr>
          <w:rStyle w:val="FontStyle14"/>
          <w:sz w:val="28"/>
          <w:szCs w:val="28"/>
        </w:rPr>
        <w:t xml:space="preserve"> Я</w:t>
      </w:r>
      <w:r w:rsidR="002B72EF">
        <w:rPr>
          <w:rStyle w:val="FontStyle14"/>
          <w:sz w:val="28"/>
          <w:szCs w:val="28"/>
        </w:rPr>
        <w:t>.</w:t>
      </w:r>
      <w:r w:rsidRPr="00764D59">
        <w:rPr>
          <w:rStyle w:val="FontStyle14"/>
          <w:sz w:val="28"/>
          <w:szCs w:val="28"/>
        </w:rPr>
        <w:t>І</w:t>
      </w:r>
      <w:r w:rsidR="002B72EF">
        <w:rPr>
          <w:rStyle w:val="FontStyle14"/>
          <w:sz w:val="28"/>
          <w:szCs w:val="28"/>
        </w:rPr>
        <w:t>.</w:t>
      </w:r>
      <w:r>
        <w:rPr>
          <w:rFonts w:ascii="Times New Roman" w:eastAsia="Times New Roman" w:hAnsi="Times New Roman" w:cs="Times New Roman"/>
          <w:sz w:val="28"/>
          <w:szCs w:val="28"/>
        </w:rPr>
        <w:t xml:space="preserve"> не прибу</w:t>
      </w:r>
      <w:r w:rsidR="002B72EF">
        <w:rPr>
          <w:rFonts w:ascii="Times New Roman" w:hAnsi="Times New Roman"/>
          <w:sz w:val="28"/>
          <w:szCs w:val="28"/>
        </w:rPr>
        <w:t>ла</w:t>
      </w:r>
      <w:r>
        <w:rPr>
          <w:rFonts w:ascii="Times New Roman" w:eastAsia="Times New Roman" w:hAnsi="Times New Roman" w:cs="Times New Roman"/>
          <w:sz w:val="28"/>
          <w:szCs w:val="28"/>
        </w:rPr>
        <w:t>, нада</w:t>
      </w:r>
      <w:r w:rsidR="00765B04">
        <w:rPr>
          <w:rFonts w:ascii="Times New Roman" w:hAnsi="Times New Roman"/>
          <w:sz w:val="28"/>
          <w:szCs w:val="28"/>
        </w:rPr>
        <w:t>ла</w:t>
      </w:r>
      <w:r>
        <w:rPr>
          <w:rFonts w:ascii="Times New Roman" w:eastAsia="Times New Roman" w:hAnsi="Times New Roman" w:cs="Times New Roman"/>
          <w:sz w:val="28"/>
          <w:szCs w:val="28"/>
        </w:rPr>
        <w:t xml:space="preserve"> заяву</w:t>
      </w:r>
      <w:r w:rsidR="004328E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як</w:t>
      </w:r>
      <w:r w:rsidR="004328E5">
        <w:rPr>
          <w:rFonts w:ascii="Times New Roman" w:eastAsia="Times New Roman" w:hAnsi="Times New Roman" w:cs="Times New Roman"/>
          <w:sz w:val="28"/>
          <w:szCs w:val="28"/>
        </w:rPr>
        <w:t>і</w:t>
      </w:r>
      <w:r>
        <w:rPr>
          <w:rFonts w:ascii="Times New Roman" w:eastAsia="Times New Roman" w:hAnsi="Times New Roman" w:cs="Times New Roman"/>
          <w:sz w:val="28"/>
          <w:szCs w:val="28"/>
        </w:rPr>
        <w:t>й підтрима</w:t>
      </w:r>
      <w:r w:rsidR="00223B90">
        <w:rPr>
          <w:rFonts w:ascii="Times New Roman" w:hAnsi="Times New Roman"/>
          <w:sz w:val="28"/>
          <w:szCs w:val="28"/>
        </w:rPr>
        <w:t>ла</w:t>
      </w:r>
      <w:r>
        <w:rPr>
          <w:rFonts w:ascii="Times New Roman" w:eastAsia="Times New Roman" w:hAnsi="Times New Roman" w:cs="Times New Roman"/>
          <w:sz w:val="28"/>
          <w:szCs w:val="28"/>
        </w:rPr>
        <w:t xml:space="preserve"> клопотання про поновлення строку для оскарження </w:t>
      </w:r>
      <w:r w:rsidRPr="00FC6EC8">
        <w:rPr>
          <w:rFonts w:ascii="Times New Roman" w:eastAsia="Times New Roman" w:hAnsi="Times New Roman" w:cs="Times New Roman"/>
          <w:sz w:val="28"/>
          <w:szCs w:val="28"/>
        </w:rPr>
        <w:t xml:space="preserve">рішення </w:t>
      </w:r>
      <w:r>
        <w:rPr>
          <w:rFonts w:ascii="Times New Roman" w:eastAsia="Times New Roman" w:hAnsi="Times New Roman" w:cs="Times New Roman"/>
          <w:sz w:val="28"/>
          <w:szCs w:val="28"/>
        </w:rPr>
        <w:t>Другої</w:t>
      </w:r>
      <w:r w:rsidRPr="00FC6EC8">
        <w:rPr>
          <w:rFonts w:ascii="Times New Roman" w:eastAsia="Times New Roman" w:hAnsi="Times New Roman" w:cs="Times New Roman"/>
          <w:sz w:val="28"/>
          <w:szCs w:val="28"/>
        </w:rPr>
        <w:t xml:space="preserve"> Дисциплінарної палати Вищої ради правосуддя від </w:t>
      </w:r>
      <w:r w:rsidR="00223B90" w:rsidRPr="00764D59">
        <w:rPr>
          <w:rFonts w:ascii="Times New Roman" w:eastAsia="Times New Roman" w:hAnsi="Times New Roman" w:cs="Times New Roman"/>
          <w:bCs/>
          <w:color w:val="000000"/>
          <w:sz w:val="28"/>
          <w:szCs w:val="28"/>
          <w:lang w:bidi="uk-UA"/>
        </w:rPr>
        <w:t>19 жовтня 2020 року № 2849/2дп/15-20</w:t>
      </w:r>
      <w:r>
        <w:rPr>
          <w:rFonts w:ascii="Times New Roman" w:eastAsia="Times New Roman" w:hAnsi="Times New Roman" w:cs="Times New Roman"/>
          <w:sz w:val="28"/>
          <w:szCs w:val="28"/>
        </w:rPr>
        <w:t>, проси</w:t>
      </w:r>
      <w:r w:rsidR="00223B90">
        <w:rPr>
          <w:rFonts w:ascii="Times New Roman" w:hAnsi="Times New Roman"/>
          <w:sz w:val="28"/>
          <w:szCs w:val="28"/>
        </w:rPr>
        <w:t>ла</w:t>
      </w:r>
      <w:r>
        <w:rPr>
          <w:rFonts w:ascii="Times New Roman" w:eastAsia="Times New Roman" w:hAnsi="Times New Roman" w:cs="Times New Roman"/>
          <w:sz w:val="28"/>
          <w:szCs w:val="28"/>
        </w:rPr>
        <w:t xml:space="preserve"> здійснювати розгляд </w:t>
      </w:r>
      <w:r w:rsidR="004328E5">
        <w:rPr>
          <w:rFonts w:ascii="Times New Roman" w:eastAsia="Times New Roman" w:hAnsi="Times New Roman" w:cs="Times New Roman"/>
          <w:sz w:val="28"/>
          <w:szCs w:val="28"/>
        </w:rPr>
        <w:t>цього</w:t>
      </w:r>
      <w:r>
        <w:rPr>
          <w:rFonts w:ascii="Times New Roman" w:eastAsia="Times New Roman" w:hAnsi="Times New Roman" w:cs="Times New Roman"/>
          <w:sz w:val="28"/>
          <w:szCs w:val="28"/>
        </w:rPr>
        <w:t xml:space="preserve"> питання за </w:t>
      </w:r>
      <w:r w:rsidR="00223B90">
        <w:rPr>
          <w:rFonts w:ascii="Times New Roman" w:hAnsi="Times New Roman"/>
          <w:sz w:val="28"/>
          <w:szCs w:val="28"/>
        </w:rPr>
        <w:t>її</w:t>
      </w:r>
      <w:r>
        <w:rPr>
          <w:rFonts w:ascii="Times New Roman" w:eastAsia="Times New Roman" w:hAnsi="Times New Roman" w:cs="Times New Roman"/>
          <w:sz w:val="28"/>
          <w:szCs w:val="28"/>
        </w:rPr>
        <w:t xml:space="preserve"> відсутності.</w:t>
      </w:r>
    </w:p>
    <w:p w:rsidR="00BF4426" w:rsidRPr="0002412B" w:rsidRDefault="00BF4426" w:rsidP="00400351">
      <w:pPr>
        <w:spacing w:after="0" w:line="240" w:lineRule="auto"/>
        <w:ind w:right="-1" w:firstLine="709"/>
        <w:jc w:val="both"/>
        <w:rPr>
          <w:rFonts w:ascii="Times New Roman" w:hAnsi="Times New Roman" w:cs="Times New Roman"/>
          <w:color w:val="000000"/>
          <w:sz w:val="28"/>
          <w:szCs w:val="28"/>
        </w:rPr>
      </w:pPr>
      <w:r w:rsidRPr="0002412B">
        <w:rPr>
          <w:rFonts w:ascii="Times New Roman" w:hAnsi="Times New Roman" w:cs="Times New Roman"/>
          <w:color w:val="000000"/>
          <w:sz w:val="28"/>
          <w:szCs w:val="28"/>
        </w:rPr>
        <w:t xml:space="preserve">Вища рада правосуддя, дослідивши скаргу </w:t>
      </w:r>
      <w:r w:rsidR="00AE39F7">
        <w:rPr>
          <w:rFonts w:ascii="Times New Roman" w:hAnsi="Times New Roman" w:cs="Times New Roman"/>
          <w:color w:val="000000"/>
          <w:sz w:val="28"/>
          <w:szCs w:val="28"/>
        </w:rPr>
        <w:t>і</w:t>
      </w:r>
      <w:r w:rsidRPr="0002412B">
        <w:rPr>
          <w:rFonts w:ascii="Times New Roman" w:hAnsi="Times New Roman" w:cs="Times New Roman"/>
          <w:color w:val="000000"/>
          <w:sz w:val="28"/>
          <w:szCs w:val="28"/>
        </w:rPr>
        <w:t xml:space="preserve">з клопотанням про поновлення строку для оскарження рішення дисциплінарного органу, заслухавши доповідача – члена Вищої ради правосуддя </w:t>
      </w:r>
      <w:r w:rsidR="00066623" w:rsidRPr="0002412B">
        <w:rPr>
          <w:rFonts w:ascii="Times New Roman" w:hAnsi="Times New Roman" w:cs="Times New Roman"/>
          <w:color w:val="000000"/>
          <w:sz w:val="28"/>
          <w:szCs w:val="28"/>
        </w:rPr>
        <w:t>Маловацького О.В.</w:t>
      </w:r>
      <w:r w:rsidRPr="0002412B">
        <w:rPr>
          <w:rFonts w:ascii="Times New Roman" w:hAnsi="Times New Roman" w:cs="Times New Roman"/>
          <w:color w:val="000000"/>
          <w:sz w:val="28"/>
          <w:szCs w:val="28"/>
        </w:rPr>
        <w:t>, встановила таке.</w:t>
      </w:r>
    </w:p>
    <w:p w:rsidR="00BF4426" w:rsidRPr="0002412B" w:rsidRDefault="00BF4426" w:rsidP="00400351">
      <w:pPr>
        <w:tabs>
          <w:tab w:val="left" w:pos="851"/>
        </w:tabs>
        <w:spacing w:after="0" w:line="240" w:lineRule="auto"/>
        <w:ind w:right="-1" w:firstLine="709"/>
        <w:jc w:val="both"/>
        <w:rPr>
          <w:rFonts w:ascii="Times New Roman" w:hAnsi="Times New Roman" w:cs="Times New Roman"/>
          <w:color w:val="000000"/>
          <w:sz w:val="28"/>
          <w:szCs w:val="28"/>
          <w:shd w:val="clear" w:color="auto" w:fill="FFFFFF"/>
        </w:rPr>
      </w:pPr>
      <w:r w:rsidRPr="0002412B">
        <w:rPr>
          <w:rFonts w:ascii="Times New Roman" w:hAnsi="Times New Roman" w:cs="Times New Roman"/>
          <w:sz w:val="28"/>
          <w:szCs w:val="28"/>
          <w:lang w:eastAsia="ru-RU"/>
        </w:rPr>
        <w:t xml:space="preserve">Згідно із частиною другою статті 51 Закону України «Про Вищу раду правосуддя» </w:t>
      </w:r>
      <w:r w:rsidRPr="0002412B">
        <w:rPr>
          <w:rFonts w:ascii="Times New Roman" w:hAnsi="Times New Roman" w:cs="Times New Roman"/>
          <w:color w:val="000000"/>
          <w:sz w:val="28"/>
          <w:szCs w:val="28"/>
          <w:shd w:val="clear" w:color="auto" w:fill="FFFFFF"/>
        </w:rPr>
        <w:t xml:space="preserve">скарга на рішення Дисциплінарної палати має бути подана не пізніше десяти днів з дня його ухвалення. </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 xml:space="preserve">Рішенням Другої Дисциплінарної палати від 19 жовтня 2020 року                        № 2849/2дп/15-20 суддю </w:t>
      </w:r>
      <w:r w:rsidRPr="0002412B">
        <w:rPr>
          <w:rStyle w:val="FontStyle14"/>
          <w:sz w:val="28"/>
          <w:szCs w:val="28"/>
        </w:rPr>
        <w:t>Окружного адміністративного суду міста Києва Добрянськ</w:t>
      </w:r>
      <w:r w:rsidR="00AE39F7">
        <w:rPr>
          <w:rStyle w:val="FontStyle14"/>
          <w:sz w:val="28"/>
          <w:szCs w:val="28"/>
        </w:rPr>
        <w:t>у</w:t>
      </w:r>
      <w:r w:rsidRPr="0002412B">
        <w:rPr>
          <w:rStyle w:val="FontStyle14"/>
          <w:sz w:val="28"/>
          <w:szCs w:val="28"/>
        </w:rPr>
        <w:t xml:space="preserve"> Я.І. </w:t>
      </w:r>
      <w:r w:rsidRPr="0002412B">
        <w:rPr>
          <w:rFonts w:ascii="Times New Roman" w:eastAsia="Times New Roman" w:hAnsi="Times New Roman" w:cs="Times New Roman"/>
          <w:bCs/>
          <w:sz w:val="28"/>
          <w:szCs w:val="28"/>
        </w:rPr>
        <w:t>притягнуто до дисциплінарної відповідальності та застосовано до неї дисциплінарне стягнення у виді попередження.</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 xml:space="preserve">Не погоджуючись із вказаним рішенням, суддя </w:t>
      </w:r>
      <w:r w:rsidRPr="0002412B">
        <w:rPr>
          <w:rStyle w:val="FontStyle14"/>
          <w:sz w:val="28"/>
          <w:szCs w:val="28"/>
        </w:rPr>
        <w:t>Добрянська Я.І.</w:t>
      </w:r>
      <w:r w:rsidRPr="0002412B">
        <w:rPr>
          <w:rFonts w:ascii="Times New Roman" w:eastAsia="Times New Roman" w:hAnsi="Times New Roman" w:cs="Times New Roman"/>
          <w:bCs/>
          <w:sz w:val="28"/>
          <w:szCs w:val="28"/>
        </w:rPr>
        <w:t xml:space="preserve">                             16 листопада 2020 року до Вищої ради правосуддя подала скаргу на рішення </w:t>
      </w:r>
      <w:r w:rsidR="004328E5">
        <w:rPr>
          <w:rFonts w:ascii="Times New Roman" w:eastAsia="Times New Roman" w:hAnsi="Times New Roman" w:cs="Times New Roman"/>
          <w:bCs/>
          <w:sz w:val="28"/>
          <w:szCs w:val="28"/>
        </w:rPr>
        <w:t>Д</w:t>
      </w:r>
      <w:r w:rsidRPr="0002412B">
        <w:rPr>
          <w:rFonts w:ascii="Times New Roman" w:eastAsia="Times New Roman" w:hAnsi="Times New Roman" w:cs="Times New Roman"/>
          <w:bCs/>
          <w:sz w:val="28"/>
          <w:szCs w:val="28"/>
        </w:rPr>
        <w:t xml:space="preserve">исциплінарної палати.  </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 xml:space="preserve">У скарзі суддя </w:t>
      </w:r>
      <w:r w:rsidRPr="0002412B">
        <w:rPr>
          <w:rStyle w:val="FontStyle14"/>
          <w:sz w:val="28"/>
          <w:szCs w:val="28"/>
        </w:rPr>
        <w:t>Добрянська Я.І.</w:t>
      </w:r>
      <w:r w:rsidRPr="0002412B">
        <w:rPr>
          <w:rFonts w:ascii="Times New Roman" w:eastAsia="Times New Roman" w:hAnsi="Times New Roman" w:cs="Times New Roman"/>
          <w:bCs/>
          <w:sz w:val="28"/>
          <w:szCs w:val="28"/>
        </w:rPr>
        <w:t xml:space="preserve"> порушує питання про поновлення їй строку для оскарження вказаного рішення, обґрунтовуючи </w:t>
      </w:r>
      <w:r w:rsidR="00AE39F7">
        <w:rPr>
          <w:rFonts w:ascii="Times New Roman" w:eastAsia="Times New Roman" w:hAnsi="Times New Roman" w:cs="Times New Roman"/>
          <w:bCs/>
          <w:sz w:val="28"/>
          <w:szCs w:val="28"/>
        </w:rPr>
        <w:t>це</w:t>
      </w:r>
      <w:r w:rsidRPr="0002412B">
        <w:rPr>
          <w:rFonts w:ascii="Times New Roman" w:eastAsia="Times New Roman" w:hAnsi="Times New Roman" w:cs="Times New Roman"/>
          <w:bCs/>
          <w:sz w:val="28"/>
          <w:szCs w:val="28"/>
        </w:rPr>
        <w:t xml:space="preserve"> тим, що </w:t>
      </w:r>
      <w:r w:rsidR="00810BD8">
        <w:rPr>
          <w:rFonts w:ascii="Times New Roman" w:eastAsia="Times New Roman" w:hAnsi="Times New Roman" w:cs="Times New Roman"/>
          <w:bCs/>
          <w:sz w:val="28"/>
          <w:szCs w:val="28"/>
        </w:rPr>
        <w:t>з огляду на</w:t>
      </w:r>
      <w:r w:rsidR="00A47778" w:rsidRPr="005446D4">
        <w:rPr>
          <w:rFonts w:ascii="Times New Roman" w:eastAsia="Times New Roman" w:hAnsi="Times New Roman" w:cs="Times New Roman"/>
          <w:bCs/>
          <w:sz w:val="28"/>
          <w:szCs w:val="28"/>
        </w:rPr>
        <w:t xml:space="preserve"> </w:t>
      </w:r>
      <w:r w:rsidR="00810BD8">
        <w:rPr>
          <w:rFonts w:ascii="Times New Roman" w:eastAsia="Times New Roman" w:hAnsi="Times New Roman" w:cs="Times New Roman"/>
          <w:bCs/>
          <w:sz w:val="28"/>
          <w:szCs w:val="28"/>
        </w:rPr>
        <w:t>«</w:t>
      </w:r>
      <w:r w:rsidRPr="0002412B">
        <w:rPr>
          <w:rFonts w:ascii="Times New Roman" w:eastAsia="Times New Roman" w:hAnsi="Times New Roman" w:cs="Times New Roman"/>
          <w:bCs/>
          <w:sz w:val="28"/>
          <w:szCs w:val="28"/>
        </w:rPr>
        <w:t>нормативно встановлені правила обчислення строків</w:t>
      </w:r>
      <w:r w:rsidR="00810BD8">
        <w:rPr>
          <w:rFonts w:ascii="Times New Roman" w:eastAsia="Times New Roman" w:hAnsi="Times New Roman" w:cs="Times New Roman"/>
          <w:bCs/>
          <w:sz w:val="28"/>
          <w:szCs w:val="28"/>
        </w:rPr>
        <w:t>»</w:t>
      </w:r>
      <w:r w:rsidRPr="0002412B">
        <w:rPr>
          <w:rFonts w:ascii="Times New Roman" w:eastAsia="Times New Roman" w:hAnsi="Times New Roman" w:cs="Times New Roman"/>
          <w:bCs/>
          <w:sz w:val="28"/>
          <w:szCs w:val="28"/>
        </w:rPr>
        <w:t xml:space="preserve"> останній день оскарження рішення Другої Дисциплінарної палати припадав на                          29 жовтня 2020 року.</w:t>
      </w:r>
      <w:r w:rsidRPr="0002412B">
        <w:rPr>
          <w:rFonts w:ascii="Times New Roman" w:eastAsia="Times New Roman" w:hAnsi="Times New Roman" w:cs="Times New Roman"/>
          <w:bCs/>
          <w:sz w:val="28"/>
          <w:szCs w:val="28"/>
        </w:rPr>
        <w:tab/>
      </w:r>
    </w:p>
    <w:p w:rsidR="001C5B55" w:rsidRPr="0002412B" w:rsidRDefault="001C5B55" w:rsidP="00400351">
      <w:pPr>
        <w:spacing w:after="0" w:line="240" w:lineRule="auto"/>
        <w:ind w:right="-1" w:firstLine="709"/>
        <w:jc w:val="both"/>
        <w:rPr>
          <w:rFonts w:ascii="Times New Roman" w:hAnsi="Times New Roman" w:cs="Times New Roman"/>
          <w:sz w:val="28"/>
          <w:szCs w:val="28"/>
        </w:rPr>
      </w:pPr>
      <w:r w:rsidRPr="0002412B">
        <w:rPr>
          <w:rFonts w:ascii="Times New Roman" w:eastAsia="Times New Roman" w:hAnsi="Times New Roman" w:cs="Times New Roman"/>
          <w:bCs/>
          <w:sz w:val="28"/>
          <w:szCs w:val="28"/>
        </w:rPr>
        <w:t xml:space="preserve">Проте, як зазначає суддя, </w:t>
      </w:r>
      <w:r w:rsidRPr="0002412B">
        <w:rPr>
          <w:rFonts w:ascii="Times New Roman" w:hAnsi="Times New Roman" w:cs="Times New Roman"/>
          <w:sz w:val="28"/>
          <w:szCs w:val="28"/>
        </w:rPr>
        <w:t>результат прийнятого Другою Дисциплінарною палатою рішення від 19 жовтня 2020 року № 2849/2дп/15-20 оприлюднено на офіційному вебс</w:t>
      </w:r>
      <w:r w:rsidR="00A75D67">
        <w:rPr>
          <w:rFonts w:ascii="Times New Roman" w:hAnsi="Times New Roman" w:cs="Times New Roman"/>
          <w:sz w:val="28"/>
          <w:szCs w:val="28"/>
        </w:rPr>
        <w:t xml:space="preserve">айті Вищої ради правосуддя лише </w:t>
      </w:r>
      <w:r w:rsidR="0012130A" w:rsidRPr="0012130A">
        <w:rPr>
          <w:rFonts w:ascii="Times New Roman" w:hAnsi="Times New Roman" w:cs="Times New Roman"/>
          <w:sz w:val="28"/>
          <w:szCs w:val="28"/>
        </w:rPr>
        <w:t xml:space="preserve">                   </w:t>
      </w:r>
      <w:r w:rsidRPr="0002412B">
        <w:rPr>
          <w:rFonts w:ascii="Times New Roman" w:hAnsi="Times New Roman" w:cs="Times New Roman"/>
          <w:sz w:val="28"/>
          <w:szCs w:val="28"/>
        </w:rPr>
        <w:t>30 жовтня 2020 року, його копію електронною поштою надіслано їй тільки</w:t>
      </w:r>
      <w:r w:rsidR="0012130A" w:rsidRPr="0012130A">
        <w:rPr>
          <w:rFonts w:ascii="Times New Roman" w:hAnsi="Times New Roman" w:cs="Times New Roman"/>
          <w:sz w:val="28"/>
          <w:szCs w:val="28"/>
        </w:rPr>
        <w:t xml:space="preserve">             </w:t>
      </w:r>
      <w:r w:rsidRPr="0002412B">
        <w:rPr>
          <w:rFonts w:ascii="Times New Roman" w:hAnsi="Times New Roman" w:cs="Times New Roman"/>
          <w:sz w:val="28"/>
          <w:szCs w:val="28"/>
        </w:rPr>
        <w:t>4 листопада 2020 року, а копію рішення в паперовому вигляді на</w:t>
      </w:r>
      <w:r w:rsidR="00290C73">
        <w:rPr>
          <w:rFonts w:ascii="Times New Roman" w:hAnsi="Times New Roman" w:cs="Times New Roman"/>
          <w:sz w:val="28"/>
          <w:szCs w:val="28"/>
        </w:rPr>
        <w:t>діслано</w:t>
      </w:r>
      <w:r w:rsidR="0012130A" w:rsidRPr="0012130A">
        <w:rPr>
          <w:rFonts w:ascii="Times New Roman" w:hAnsi="Times New Roman" w:cs="Times New Roman"/>
          <w:sz w:val="28"/>
          <w:szCs w:val="28"/>
        </w:rPr>
        <w:t xml:space="preserve">               </w:t>
      </w:r>
      <w:r w:rsidRPr="0002412B">
        <w:rPr>
          <w:rFonts w:ascii="Times New Roman" w:hAnsi="Times New Roman" w:cs="Times New Roman"/>
          <w:sz w:val="28"/>
          <w:szCs w:val="28"/>
        </w:rPr>
        <w:t>4 листопада 2020 року (підтверджується копією супровідного листа</w:t>
      </w:r>
      <w:r w:rsidR="00290C73">
        <w:rPr>
          <w:rFonts w:ascii="Times New Roman" w:hAnsi="Times New Roman" w:cs="Times New Roman"/>
          <w:sz w:val="28"/>
          <w:szCs w:val="28"/>
        </w:rPr>
        <w:t>,</w:t>
      </w:r>
      <w:r w:rsidRPr="0002412B">
        <w:rPr>
          <w:rFonts w:ascii="Times New Roman" w:hAnsi="Times New Roman" w:cs="Times New Roman"/>
          <w:sz w:val="28"/>
          <w:szCs w:val="28"/>
        </w:rPr>
        <w:t xml:space="preserve"> датованого 30 жовтня 2020 року № 38979/0/9-20, як</w:t>
      </w:r>
      <w:r w:rsidR="00290C73">
        <w:rPr>
          <w:rFonts w:ascii="Times New Roman" w:hAnsi="Times New Roman" w:cs="Times New Roman"/>
          <w:sz w:val="28"/>
          <w:szCs w:val="28"/>
        </w:rPr>
        <w:t>ий</w:t>
      </w:r>
      <w:r w:rsidRPr="0002412B">
        <w:rPr>
          <w:rFonts w:ascii="Times New Roman" w:hAnsi="Times New Roman" w:cs="Times New Roman"/>
          <w:sz w:val="28"/>
          <w:szCs w:val="28"/>
        </w:rPr>
        <w:t xml:space="preserve"> згідно</w:t>
      </w:r>
      <w:r w:rsidR="00290C73">
        <w:rPr>
          <w:rFonts w:ascii="Times New Roman" w:hAnsi="Times New Roman" w:cs="Times New Roman"/>
          <w:sz w:val="28"/>
          <w:szCs w:val="28"/>
        </w:rPr>
        <w:t xml:space="preserve"> з</w:t>
      </w:r>
      <w:r w:rsidRPr="0002412B">
        <w:rPr>
          <w:rFonts w:ascii="Times New Roman" w:hAnsi="Times New Roman" w:cs="Times New Roman"/>
          <w:sz w:val="28"/>
          <w:szCs w:val="28"/>
        </w:rPr>
        <w:t xml:space="preserve"> резолюці</w:t>
      </w:r>
      <w:r w:rsidR="00290C73">
        <w:rPr>
          <w:rFonts w:ascii="Times New Roman" w:hAnsi="Times New Roman" w:cs="Times New Roman"/>
          <w:sz w:val="28"/>
          <w:szCs w:val="28"/>
        </w:rPr>
        <w:t>єю</w:t>
      </w:r>
      <w:r w:rsidRPr="0002412B">
        <w:rPr>
          <w:rFonts w:ascii="Times New Roman" w:hAnsi="Times New Roman" w:cs="Times New Roman"/>
          <w:sz w:val="28"/>
          <w:szCs w:val="28"/>
        </w:rPr>
        <w:t xml:space="preserve"> керівництва суду о</w:t>
      </w:r>
      <w:r w:rsidR="00290C73">
        <w:rPr>
          <w:rFonts w:ascii="Times New Roman" w:hAnsi="Times New Roman" w:cs="Times New Roman"/>
          <w:sz w:val="28"/>
          <w:szCs w:val="28"/>
        </w:rPr>
        <w:t>тримано</w:t>
      </w:r>
      <w:r w:rsidR="00F115E2">
        <w:rPr>
          <w:rFonts w:ascii="Times New Roman" w:hAnsi="Times New Roman" w:cs="Times New Roman"/>
          <w:sz w:val="28"/>
          <w:szCs w:val="28"/>
        </w:rPr>
        <w:t xml:space="preserve"> </w:t>
      </w:r>
      <w:r w:rsidRPr="0002412B">
        <w:rPr>
          <w:rFonts w:ascii="Times New Roman" w:hAnsi="Times New Roman" w:cs="Times New Roman"/>
          <w:sz w:val="28"/>
          <w:szCs w:val="28"/>
        </w:rPr>
        <w:t xml:space="preserve">4 листопада 2020 року), а безпосередньо </w:t>
      </w:r>
      <w:r w:rsidR="0012130A" w:rsidRPr="0012130A">
        <w:rPr>
          <w:rFonts w:ascii="Times New Roman" w:hAnsi="Times New Roman" w:cs="Times New Roman"/>
          <w:sz w:val="28"/>
          <w:szCs w:val="28"/>
        </w:rPr>
        <w:t xml:space="preserve">                   </w:t>
      </w:r>
      <w:r w:rsidRPr="0002412B">
        <w:rPr>
          <w:rFonts w:ascii="Times New Roman" w:hAnsi="Times New Roman" w:cs="Times New Roman"/>
          <w:sz w:val="28"/>
          <w:szCs w:val="28"/>
        </w:rPr>
        <w:t>нею</w:t>
      </w:r>
      <w:r w:rsidR="00290C73">
        <w:rPr>
          <w:rFonts w:ascii="Times New Roman" w:hAnsi="Times New Roman" w:cs="Times New Roman"/>
          <w:sz w:val="28"/>
          <w:szCs w:val="28"/>
        </w:rPr>
        <w:t xml:space="preserve"> –</w:t>
      </w:r>
      <w:r w:rsidRPr="0002412B">
        <w:rPr>
          <w:rFonts w:ascii="Times New Roman" w:hAnsi="Times New Roman" w:cs="Times New Roman"/>
          <w:sz w:val="28"/>
          <w:szCs w:val="28"/>
        </w:rPr>
        <w:t xml:space="preserve"> 6 листопада 2020 року.</w:t>
      </w:r>
    </w:p>
    <w:p w:rsidR="001C5B55" w:rsidRPr="0002412B" w:rsidRDefault="001C5B55" w:rsidP="00400351">
      <w:pPr>
        <w:spacing w:after="0" w:line="240" w:lineRule="auto"/>
        <w:ind w:right="-1" w:firstLine="709"/>
        <w:jc w:val="both"/>
        <w:rPr>
          <w:rFonts w:ascii="Times New Roman" w:hAnsi="Times New Roman" w:cs="Times New Roman"/>
          <w:sz w:val="28"/>
          <w:szCs w:val="28"/>
        </w:rPr>
      </w:pPr>
      <w:r w:rsidRPr="0002412B">
        <w:rPr>
          <w:rFonts w:ascii="Times New Roman" w:hAnsi="Times New Roman" w:cs="Times New Roman"/>
          <w:sz w:val="28"/>
          <w:szCs w:val="28"/>
        </w:rPr>
        <w:t>Таким чином, на думку судді Добрянської Я.І.</w:t>
      </w:r>
      <w:r w:rsidR="005D2F13">
        <w:rPr>
          <w:rFonts w:ascii="Times New Roman" w:hAnsi="Times New Roman" w:cs="Times New Roman"/>
          <w:sz w:val="28"/>
          <w:szCs w:val="28"/>
        </w:rPr>
        <w:t>,</w:t>
      </w:r>
      <w:r w:rsidRPr="0002412B">
        <w:rPr>
          <w:rFonts w:ascii="Times New Roman" w:hAnsi="Times New Roman" w:cs="Times New Roman"/>
          <w:sz w:val="28"/>
          <w:szCs w:val="28"/>
        </w:rPr>
        <w:t xml:space="preserve"> останній десятий день строку подання скарги – 14 листопада 2020 року (субота – вихідний день).</w:t>
      </w:r>
    </w:p>
    <w:p w:rsidR="001C5B55" w:rsidRPr="0002412B" w:rsidRDefault="001C5B55" w:rsidP="00400351">
      <w:pPr>
        <w:spacing w:after="0" w:line="240" w:lineRule="auto"/>
        <w:ind w:right="-1" w:firstLine="709"/>
        <w:jc w:val="both"/>
        <w:rPr>
          <w:rFonts w:ascii="Times New Roman" w:hAnsi="Times New Roman" w:cs="Times New Roman"/>
          <w:sz w:val="28"/>
          <w:szCs w:val="28"/>
        </w:rPr>
      </w:pPr>
      <w:r w:rsidRPr="0002412B">
        <w:rPr>
          <w:rFonts w:ascii="Times New Roman" w:hAnsi="Times New Roman" w:cs="Times New Roman"/>
          <w:sz w:val="28"/>
          <w:szCs w:val="28"/>
        </w:rPr>
        <w:t>Оскільки десятий день строку оскарження рішення Другої Дисциплінарної палати Вищої ради правосуддя припав на суботу</w:t>
      </w:r>
      <w:r w:rsidR="005446D4" w:rsidRPr="005446D4">
        <w:rPr>
          <w:rFonts w:ascii="Times New Roman" w:hAnsi="Times New Roman" w:cs="Times New Roman"/>
          <w:sz w:val="28"/>
          <w:szCs w:val="28"/>
        </w:rPr>
        <w:t xml:space="preserve">                            </w:t>
      </w:r>
      <w:r w:rsidRPr="0002412B">
        <w:rPr>
          <w:rFonts w:ascii="Times New Roman" w:hAnsi="Times New Roman" w:cs="Times New Roman"/>
          <w:sz w:val="28"/>
          <w:szCs w:val="28"/>
        </w:rPr>
        <w:t xml:space="preserve">14 листопада 2020 року, тобто вихідний день, суддя Добрянська Я.І. вважає </w:t>
      </w:r>
      <w:r w:rsidRPr="0002412B">
        <w:rPr>
          <w:rFonts w:ascii="Times New Roman" w:hAnsi="Times New Roman" w:cs="Times New Roman"/>
          <w:sz w:val="28"/>
          <w:szCs w:val="28"/>
        </w:rPr>
        <w:lastRenderedPageBreak/>
        <w:t xml:space="preserve">останнім днем подання скарги перший робочий день після вказаної </w:t>
      </w:r>
      <w:r w:rsidR="005446D4" w:rsidRPr="005446D4">
        <w:rPr>
          <w:rFonts w:ascii="Times New Roman" w:hAnsi="Times New Roman" w:cs="Times New Roman"/>
          <w:sz w:val="28"/>
          <w:szCs w:val="28"/>
        </w:rPr>
        <w:t xml:space="preserve">                  </w:t>
      </w:r>
      <w:r w:rsidRPr="0002412B">
        <w:rPr>
          <w:rFonts w:ascii="Times New Roman" w:hAnsi="Times New Roman" w:cs="Times New Roman"/>
          <w:sz w:val="28"/>
          <w:szCs w:val="28"/>
        </w:rPr>
        <w:t>дати –</w:t>
      </w:r>
      <w:r w:rsidR="00886125">
        <w:rPr>
          <w:rFonts w:ascii="Times New Roman" w:hAnsi="Times New Roman" w:cs="Times New Roman"/>
          <w:sz w:val="28"/>
          <w:szCs w:val="28"/>
        </w:rPr>
        <w:t xml:space="preserve"> 16 листопада </w:t>
      </w:r>
      <w:r w:rsidRPr="0002412B">
        <w:rPr>
          <w:rFonts w:ascii="Times New Roman" w:hAnsi="Times New Roman" w:cs="Times New Roman"/>
          <w:sz w:val="28"/>
          <w:szCs w:val="28"/>
        </w:rPr>
        <w:t>2020 року.</w:t>
      </w:r>
    </w:p>
    <w:p w:rsidR="001C5B55" w:rsidRPr="0002412B" w:rsidRDefault="005D2F13" w:rsidP="00400351">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З огляду на</w:t>
      </w:r>
      <w:r w:rsidR="001C5B55" w:rsidRPr="0002412B">
        <w:rPr>
          <w:rFonts w:ascii="Times New Roman" w:hAnsi="Times New Roman" w:cs="Times New Roman"/>
          <w:sz w:val="28"/>
          <w:szCs w:val="28"/>
        </w:rPr>
        <w:t xml:space="preserve"> дати оприлюднення та надіслання судді Добрянській Я.І. копії рішення Другої </w:t>
      </w:r>
      <w:r w:rsidR="00266EBE">
        <w:rPr>
          <w:rFonts w:ascii="Times New Roman" w:hAnsi="Times New Roman" w:cs="Times New Roman"/>
          <w:sz w:val="28"/>
          <w:szCs w:val="28"/>
        </w:rPr>
        <w:t>Д</w:t>
      </w:r>
      <w:r w:rsidR="001C5B55" w:rsidRPr="0002412B">
        <w:rPr>
          <w:rFonts w:ascii="Times New Roman" w:hAnsi="Times New Roman" w:cs="Times New Roman"/>
          <w:sz w:val="28"/>
          <w:szCs w:val="28"/>
        </w:rPr>
        <w:t xml:space="preserve">исциплінарної палати Вищої ради правосуддя від                    19 жовтня 2020 року № 2849/2дп/15-20 </w:t>
      </w:r>
      <w:r w:rsidR="00266EBE">
        <w:rPr>
          <w:rFonts w:ascii="Times New Roman" w:hAnsi="Times New Roman" w:cs="Times New Roman"/>
          <w:sz w:val="28"/>
          <w:szCs w:val="28"/>
        </w:rPr>
        <w:t>вона</w:t>
      </w:r>
      <w:r w:rsidR="001C5B55" w:rsidRPr="0002412B">
        <w:rPr>
          <w:rFonts w:ascii="Times New Roman" w:hAnsi="Times New Roman" w:cs="Times New Roman"/>
          <w:sz w:val="28"/>
          <w:szCs w:val="28"/>
        </w:rPr>
        <w:t xml:space="preserve"> вважає, що десятиденний строк оскарження цього рішення пропущений з поважних причин.</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Враховуючи викладене, судд</w:t>
      </w:r>
      <w:r w:rsidR="00266EBE">
        <w:rPr>
          <w:rFonts w:ascii="Times New Roman" w:eastAsia="Times New Roman" w:hAnsi="Times New Roman" w:cs="Times New Roman"/>
          <w:bCs/>
          <w:sz w:val="28"/>
          <w:szCs w:val="28"/>
        </w:rPr>
        <w:t>я</w:t>
      </w:r>
      <w:r w:rsidR="005446D4" w:rsidRPr="005446D4">
        <w:rPr>
          <w:rFonts w:ascii="Times New Roman" w:eastAsia="Times New Roman" w:hAnsi="Times New Roman" w:cs="Times New Roman"/>
          <w:bCs/>
          <w:sz w:val="28"/>
          <w:szCs w:val="28"/>
          <w:lang w:val="ru-RU"/>
        </w:rPr>
        <w:t xml:space="preserve"> </w:t>
      </w:r>
      <w:r w:rsidRPr="0002412B">
        <w:rPr>
          <w:rFonts w:ascii="Times New Roman" w:hAnsi="Times New Roman" w:cs="Times New Roman"/>
          <w:sz w:val="28"/>
          <w:szCs w:val="28"/>
        </w:rPr>
        <w:t>Добрянськ</w:t>
      </w:r>
      <w:r w:rsidR="00266EBE">
        <w:rPr>
          <w:rFonts w:ascii="Times New Roman" w:hAnsi="Times New Roman" w:cs="Times New Roman"/>
          <w:sz w:val="28"/>
          <w:szCs w:val="28"/>
        </w:rPr>
        <w:t>а</w:t>
      </w:r>
      <w:r w:rsidRPr="0002412B">
        <w:rPr>
          <w:rFonts w:ascii="Times New Roman" w:hAnsi="Times New Roman" w:cs="Times New Roman"/>
          <w:sz w:val="28"/>
          <w:szCs w:val="28"/>
        </w:rPr>
        <w:t xml:space="preserve"> Я.І.</w:t>
      </w:r>
      <w:r w:rsidRPr="0002412B">
        <w:rPr>
          <w:rFonts w:ascii="Times New Roman" w:eastAsia="Times New Roman" w:hAnsi="Times New Roman" w:cs="Times New Roman"/>
          <w:bCs/>
          <w:sz w:val="28"/>
          <w:szCs w:val="28"/>
        </w:rPr>
        <w:t xml:space="preserve"> вислов</w:t>
      </w:r>
      <w:r w:rsidR="00266EBE">
        <w:rPr>
          <w:rFonts w:ascii="Times New Roman" w:eastAsia="Times New Roman" w:hAnsi="Times New Roman" w:cs="Times New Roman"/>
          <w:bCs/>
          <w:sz w:val="28"/>
          <w:szCs w:val="28"/>
        </w:rPr>
        <w:t>ила</w:t>
      </w:r>
      <w:r w:rsidRPr="0002412B">
        <w:rPr>
          <w:rFonts w:ascii="Times New Roman" w:eastAsia="Times New Roman" w:hAnsi="Times New Roman" w:cs="Times New Roman"/>
          <w:bCs/>
          <w:sz w:val="28"/>
          <w:szCs w:val="28"/>
        </w:rPr>
        <w:t xml:space="preserve"> прохання вважати поважними зазначені причини пропуску строку оскарження і наявними підстави для його поновлення.</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Рішення</w:t>
      </w:r>
      <w:r w:rsidR="00266EBE">
        <w:rPr>
          <w:rFonts w:ascii="Times New Roman" w:eastAsia="Times New Roman" w:hAnsi="Times New Roman" w:cs="Times New Roman"/>
          <w:bCs/>
          <w:sz w:val="28"/>
          <w:szCs w:val="28"/>
        </w:rPr>
        <w:t>м</w:t>
      </w:r>
      <w:r w:rsidRPr="0002412B">
        <w:rPr>
          <w:rFonts w:ascii="Times New Roman" w:eastAsia="Times New Roman" w:hAnsi="Times New Roman" w:cs="Times New Roman"/>
          <w:bCs/>
          <w:sz w:val="28"/>
          <w:szCs w:val="28"/>
        </w:rPr>
        <w:t xml:space="preserve"> Другої Дисциплінарної палати Вищої ради правосуддя</w:t>
      </w:r>
      <w:r w:rsidR="00D36ADD">
        <w:rPr>
          <w:rFonts w:ascii="Times New Roman" w:eastAsia="Times New Roman" w:hAnsi="Times New Roman" w:cs="Times New Roman"/>
          <w:bCs/>
          <w:sz w:val="28"/>
          <w:szCs w:val="28"/>
        </w:rPr>
        <w:t>,</w:t>
      </w:r>
      <w:r w:rsidRPr="0002412B">
        <w:rPr>
          <w:rFonts w:ascii="Times New Roman" w:eastAsia="Times New Roman" w:hAnsi="Times New Roman" w:cs="Times New Roman"/>
          <w:bCs/>
          <w:sz w:val="28"/>
          <w:szCs w:val="28"/>
        </w:rPr>
        <w:t xml:space="preserve"> ухвален</w:t>
      </w:r>
      <w:r w:rsidR="00D36ADD">
        <w:rPr>
          <w:rFonts w:ascii="Times New Roman" w:eastAsia="Times New Roman" w:hAnsi="Times New Roman" w:cs="Times New Roman"/>
          <w:bCs/>
          <w:sz w:val="28"/>
          <w:szCs w:val="28"/>
        </w:rPr>
        <w:t>им</w:t>
      </w:r>
      <w:r w:rsidRPr="0002412B">
        <w:rPr>
          <w:rFonts w:ascii="Times New Roman" w:eastAsia="Times New Roman" w:hAnsi="Times New Roman" w:cs="Times New Roman"/>
          <w:bCs/>
          <w:sz w:val="28"/>
          <w:szCs w:val="28"/>
        </w:rPr>
        <w:t xml:space="preserve"> 19 жовтня 2020 року, суддю Добрянську Я.І. притягнуто </w:t>
      </w:r>
      <w:r w:rsidRPr="0002412B">
        <w:rPr>
          <w:rFonts w:ascii="Times New Roman" w:hAnsi="Times New Roman" w:cs="Times New Roman"/>
          <w:sz w:val="28"/>
          <w:szCs w:val="28"/>
        </w:rPr>
        <w:t>до дисциплінарної відповідальності та застосовано до неї дисциплінарне стягнення у виді попередження</w:t>
      </w:r>
      <w:r w:rsidRPr="0002412B">
        <w:rPr>
          <w:rFonts w:ascii="Times New Roman" w:eastAsia="Times New Roman" w:hAnsi="Times New Roman" w:cs="Times New Roman"/>
          <w:bCs/>
          <w:sz w:val="28"/>
          <w:szCs w:val="28"/>
        </w:rPr>
        <w:t xml:space="preserve">. </w:t>
      </w:r>
      <w:r w:rsidR="00D36ADD">
        <w:rPr>
          <w:rFonts w:ascii="Times New Roman" w:eastAsia="Times New Roman" w:hAnsi="Times New Roman" w:cs="Times New Roman"/>
          <w:bCs/>
          <w:sz w:val="28"/>
          <w:szCs w:val="28"/>
        </w:rPr>
        <w:t>Цього самого</w:t>
      </w:r>
      <w:r w:rsidRPr="0002412B">
        <w:rPr>
          <w:rFonts w:ascii="Times New Roman" w:eastAsia="Times New Roman" w:hAnsi="Times New Roman" w:cs="Times New Roman"/>
          <w:bCs/>
          <w:sz w:val="28"/>
          <w:szCs w:val="28"/>
        </w:rPr>
        <w:t xml:space="preserve"> дн</w:t>
      </w:r>
      <w:r w:rsidR="00D36ADD">
        <w:rPr>
          <w:rFonts w:ascii="Times New Roman" w:eastAsia="Times New Roman" w:hAnsi="Times New Roman" w:cs="Times New Roman"/>
          <w:bCs/>
          <w:sz w:val="28"/>
          <w:szCs w:val="28"/>
        </w:rPr>
        <w:t>я</w:t>
      </w:r>
      <w:r w:rsidRPr="0002412B">
        <w:rPr>
          <w:rFonts w:ascii="Times New Roman" w:eastAsia="Times New Roman" w:hAnsi="Times New Roman" w:cs="Times New Roman"/>
          <w:bCs/>
          <w:sz w:val="28"/>
          <w:szCs w:val="28"/>
        </w:rPr>
        <w:t xml:space="preserve"> на офіційному вебсайті Вищої ради правосуддя було оприлюднено оперативні результати розгляду питань порядку денного засідання Другої Дисциплінарної палати Вищої ради правосуддя.   </w:t>
      </w:r>
    </w:p>
    <w:p w:rsidR="001C5B55" w:rsidRPr="0002412B" w:rsidRDefault="001C5B55" w:rsidP="00400351">
      <w:pPr>
        <w:pStyle w:val="20"/>
        <w:shd w:val="clear" w:color="auto" w:fill="auto"/>
        <w:tabs>
          <w:tab w:val="left" w:leader="underscore" w:pos="8246"/>
        </w:tabs>
        <w:spacing w:after="0" w:line="240" w:lineRule="auto"/>
        <w:ind w:right="-1" w:firstLine="709"/>
        <w:jc w:val="both"/>
        <w:rPr>
          <w:rFonts w:ascii="Times New Roman" w:hAnsi="Times New Roman" w:cs="Times New Roman"/>
          <w:b w:val="0"/>
          <w:sz w:val="28"/>
          <w:szCs w:val="28"/>
        </w:rPr>
      </w:pPr>
      <w:r w:rsidRPr="0002412B">
        <w:rPr>
          <w:rFonts w:ascii="Times New Roman" w:hAnsi="Times New Roman" w:cs="Times New Roman"/>
          <w:b w:val="0"/>
          <w:sz w:val="28"/>
          <w:szCs w:val="28"/>
        </w:rPr>
        <w:t>Як вбачається із вказаного рішення, розгляд дисциплінарної справи призначався тричі: на 31 серпня, 5 і 19 жовтня 2020 року.</w:t>
      </w:r>
    </w:p>
    <w:p w:rsidR="001C5B55" w:rsidRPr="0002412B" w:rsidRDefault="001C5B55" w:rsidP="00400351">
      <w:pPr>
        <w:pStyle w:val="20"/>
        <w:shd w:val="clear" w:color="auto" w:fill="auto"/>
        <w:tabs>
          <w:tab w:val="left" w:leader="underscore" w:pos="8246"/>
        </w:tabs>
        <w:spacing w:after="0" w:line="240" w:lineRule="auto"/>
        <w:ind w:right="-1" w:firstLine="709"/>
        <w:jc w:val="both"/>
        <w:rPr>
          <w:rFonts w:ascii="Times New Roman" w:hAnsi="Times New Roman" w:cs="Times New Roman"/>
          <w:b w:val="0"/>
          <w:sz w:val="28"/>
          <w:szCs w:val="28"/>
        </w:rPr>
      </w:pPr>
      <w:r w:rsidRPr="0002412B">
        <w:rPr>
          <w:rFonts w:ascii="Times New Roman" w:hAnsi="Times New Roman" w:cs="Times New Roman"/>
          <w:b w:val="0"/>
          <w:sz w:val="28"/>
          <w:szCs w:val="28"/>
        </w:rPr>
        <w:t xml:space="preserve">Однак у жодне із засіданнь дисциплінарного органу </w:t>
      </w:r>
      <w:r w:rsidRPr="0002412B">
        <w:rPr>
          <w:rFonts w:ascii="Times New Roman" w:eastAsia="Times New Roman" w:hAnsi="Times New Roman" w:cs="Times New Roman"/>
          <w:b w:val="0"/>
          <w:bCs/>
          <w:sz w:val="28"/>
          <w:szCs w:val="28"/>
        </w:rPr>
        <w:t xml:space="preserve">суддя </w:t>
      </w:r>
      <w:r w:rsidR="005446D4" w:rsidRPr="005446D4">
        <w:rPr>
          <w:rFonts w:ascii="Times New Roman" w:eastAsia="Times New Roman" w:hAnsi="Times New Roman" w:cs="Times New Roman"/>
          <w:b w:val="0"/>
          <w:bCs/>
          <w:sz w:val="28"/>
          <w:szCs w:val="28"/>
          <w:lang w:val="ru-RU"/>
        </w:rPr>
        <w:t xml:space="preserve">                 </w:t>
      </w:r>
      <w:r w:rsidRPr="0002412B">
        <w:rPr>
          <w:rFonts w:ascii="Times New Roman" w:eastAsia="Times New Roman" w:hAnsi="Times New Roman" w:cs="Times New Roman"/>
          <w:b w:val="0"/>
          <w:bCs/>
          <w:sz w:val="28"/>
          <w:szCs w:val="28"/>
        </w:rPr>
        <w:t xml:space="preserve">Добрянська Я.І. </w:t>
      </w:r>
      <w:r w:rsidRPr="0002412B">
        <w:rPr>
          <w:rFonts w:ascii="Times New Roman" w:hAnsi="Times New Roman" w:cs="Times New Roman"/>
          <w:b w:val="0"/>
          <w:sz w:val="28"/>
          <w:szCs w:val="28"/>
        </w:rPr>
        <w:t xml:space="preserve">не </w:t>
      </w:r>
      <w:r w:rsidR="003718A0">
        <w:rPr>
          <w:rFonts w:ascii="Times New Roman" w:hAnsi="Times New Roman" w:cs="Times New Roman"/>
          <w:b w:val="0"/>
          <w:sz w:val="28"/>
          <w:szCs w:val="28"/>
        </w:rPr>
        <w:t>прибула</w:t>
      </w:r>
      <w:r w:rsidRPr="0002412B">
        <w:rPr>
          <w:rFonts w:ascii="Times New Roman" w:hAnsi="Times New Roman" w:cs="Times New Roman"/>
          <w:b w:val="0"/>
          <w:sz w:val="28"/>
          <w:szCs w:val="28"/>
        </w:rPr>
        <w:t xml:space="preserve">. </w:t>
      </w:r>
    </w:p>
    <w:p w:rsidR="001C5B55" w:rsidRPr="0002412B" w:rsidRDefault="001C5B55" w:rsidP="00400351">
      <w:pPr>
        <w:pStyle w:val="20"/>
        <w:shd w:val="clear" w:color="auto" w:fill="auto"/>
        <w:tabs>
          <w:tab w:val="left" w:leader="underscore" w:pos="8246"/>
        </w:tabs>
        <w:spacing w:after="0" w:line="240" w:lineRule="auto"/>
        <w:ind w:right="-1" w:firstLine="709"/>
        <w:jc w:val="both"/>
        <w:rPr>
          <w:rFonts w:ascii="Times New Roman" w:hAnsi="Times New Roman" w:cs="Times New Roman"/>
          <w:b w:val="0"/>
          <w:sz w:val="28"/>
          <w:szCs w:val="28"/>
        </w:rPr>
      </w:pPr>
      <w:r w:rsidRPr="0002412B">
        <w:rPr>
          <w:rFonts w:ascii="Times New Roman" w:hAnsi="Times New Roman" w:cs="Times New Roman"/>
          <w:b w:val="0"/>
          <w:sz w:val="28"/>
          <w:szCs w:val="28"/>
        </w:rPr>
        <w:t xml:space="preserve">31 серпня 2020 року суддя Добрянська Я.І. у засідання дисциплінарного органу не прибула, клопотання про участь у засіданні в режимі відеоконференції не подавала. За інформацією голови Окружного адміністративного суду міста Києва Вовка П.В., суддя Добрянська Я.І. перебувала у відпустці з 25 серпня по 11 вересня 2020 року, що унеможливило повідомлення її про надходження листа з Вищої ради правосуддя. </w:t>
      </w:r>
    </w:p>
    <w:p w:rsidR="001C5B55" w:rsidRPr="0002412B" w:rsidRDefault="001C5B55" w:rsidP="00400351">
      <w:pPr>
        <w:pStyle w:val="20"/>
        <w:shd w:val="clear" w:color="auto" w:fill="auto"/>
        <w:tabs>
          <w:tab w:val="left" w:leader="underscore" w:pos="8246"/>
        </w:tabs>
        <w:spacing w:after="0" w:line="240" w:lineRule="auto"/>
        <w:ind w:right="-1" w:firstLine="709"/>
        <w:jc w:val="both"/>
        <w:rPr>
          <w:rFonts w:ascii="Times New Roman" w:hAnsi="Times New Roman" w:cs="Times New Roman"/>
          <w:b w:val="0"/>
          <w:sz w:val="28"/>
          <w:szCs w:val="28"/>
        </w:rPr>
      </w:pPr>
      <w:r w:rsidRPr="0002412B">
        <w:rPr>
          <w:rFonts w:ascii="Times New Roman" w:hAnsi="Times New Roman" w:cs="Times New Roman"/>
          <w:b w:val="0"/>
          <w:sz w:val="28"/>
          <w:szCs w:val="28"/>
        </w:rPr>
        <w:t xml:space="preserve">5 та 19 жовтня 2020 року в засідання Дисциплінарної палати суддя                 Добрянська Я.І. не з’явилася також, про причини неявки не повідомила, клопотання про участь у засіданнях в режимі відеоконференції не подавала. </w:t>
      </w:r>
    </w:p>
    <w:p w:rsidR="001C5B55" w:rsidRPr="0002412B" w:rsidRDefault="001C5B55" w:rsidP="00400351">
      <w:pPr>
        <w:spacing w:after="0" w:line="240" w:lineRule="auto"/>
        <w:ind w:right="-1" w:firstLine="709"/>
        <w:jc w:val="both"/>
        <w:rPr>
          <w:rFonts w:ascii="Times New Roman" w:hAnsi="Times New Roman" w:cs="Times New Roman"/>
          <w:sz w:val="28"/>
          <w:szCs w:val="28"/>
        </w:rPr>
      </w:pPr>
      <w:r w:rsidRPr="0002412B">
        <w:rPr>
          <w:rFonts w:ascii="Times New Roman" w:hAnsi="Times New Roman" w:cs="Times New Roman"/>
          <w:sz w:val="28"/>
          <w:szCs w:val="28"/>
        </w:rPr>
        <w:t>Зі службової записки начальника управління інформаційного забезпечення секретаріату Вищої ради правосуддя Лисенко О.М. вбачається, що рішення Другої Дисциплінарної палати Вищої ради правосуддя від                      19 жовтня 2020 року оприлюднено на офіційному вебсайті Вищої ради правосуддя 30 жовтня 2020 року.</w:t>
      </w:r>
    </w:p>
    <w:p w:rsidR="001C5B55" w:rsidRPr="0002412B" w:rsidRDefault="001C5B55" w:rsidP="00400351">
      <w:pPr>
        <w:spacing w:after="0" w:line="240" w:lineRule="auto"/>
        <w:ind w:right="-1" w:firstLine="709"/>
        <w:jc w:val="both"/>
        <w:rPr>
          <w:rFonts w:ascii="Times New Roman" w:hAnsi="Times New Roman" w:cs="Times New Roman"/>
          <w:sz w:val="28"/>
          <w:szCs w:val="28"/>
        </w:rPr>
      </w:pPr>
      <w:r w:rsidRPr="0002412B">
        <w:rPr>
          <w:rFonts w:ascii="Times New Roman" w:hAnsi="Times New Roman" w:cs="Times New Roman"/>
          <w:sz w:val="28"/>
          <w:szCs w:val="28"/>
        </w:rPr>
        <w:t>Копію оскаржуваного рішення за вихідним номером 38979/0/9-20 судді надіслано на адресу Окружного адміністративного суду</w:t>
      </w:r>
      <w:r w:rsidR="00650A10">
        <w:rPr>
          <w:rFonts w:ascii="Times New Roman" w:hAnsi="Times New Roman" w:cs="Times New Roman"/>
          <w:sz w:val="28"/>
          <w:szCs w:val="28"/>
        </w:rPr>
        <w:t xml:space="preserve"> </w:t>
      </w:r>
      <w:r w:rsidRPr="0002412B">
        <w:rPr>
          <w:rFonts w:ascii="Times New Roman" w:hAnsi="Times New Roman" w:cs="Times New Roman"/>
          <w:sz w:val="28"/>
          <w:szCs w:val="28"/>
        </w:rPr>
        <w:t xml:space="preserve">міста Києва </w:t>
      </w:r>
      <w:r w:rsidR="005446D4" w:rsidRPr="005446D4">
        <w:rPr>
          <w:rFonts w:ascii="Times New Roman" w:hAnsi="Times New Roman" w:cs="Times New Roman"/>
          <w:sz w:val="28"/>
          <w:szCs w:val="28"/>
          <w:lang w:val="ru-RU"/>
        </w:rPr>
        <w:t xml:space="preserve">                      </w:t>
      </w:r>
      <w:r w:rsidR="005446D4" w:rsidRPr="00650A10">
        <w:rPr>
          <w:rFonts w:ascii="Times New Roman" w:hAnsi="Times New Roman" w:cs="Times New Roman"/>
          <w:sz w:val="28"/>
          <w:szCs w:val="28"/>
          <w:lang w:val="ru-RU"/>
        </w:rPr>
        <w:t xml:space="preserve"> </w:t>
      </w:r>
      <w:r w:rsidRPr="0002412B">
        <w:rPr>
          <w:rFonts w:ascii="Times New Roman" w:hAnsi="Times New Roman" w:cs="Times New Roman"/>
          <w:sz w:val="28"/>
          <w:szCs w:val="28"/>
        </w:rPr>
        <w:t>30 жовтня 2020 року.</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 xml:space="preserve">За приписами частини другої статті 51 Закону України «Про Вищу раду правосуддя» скарга на рішення Дисциплінарної палати має бути подана не пізніше десяти днів з дня його ухвалення. </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 xml:space="preserve">Вказаною нормою передбачено, що відлік строку, в межах якого може бути подана скарга на рішення Дисциплінарної палати, починається з дня його ухвалення, а не з дня отримання копії рішення, тому твердження судді </w:t>
      </w:r>
      <w:r w:rsidRPr="0002412B">
        <w:rPr>
          <w:rFonts w:ascii="Times New Roman" w:eastAsia="Times New Roman" w:hAnsi="Times New Roman" w:cs="Times New Roman"/>
          <w:bCs/>
          <w:sz w:val="28"/>
          <w:szCs w:val="28"/>
        </w:rPr>
        <w:lastRenderedPageBreak/>
        <w:t xml:space="preserve">Добрянської Я.І. про дотримання нею такого строку суперечить вимогам цієї норми і є помилковим. </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Частиною другою статті 51 Закону України «Про Вищу раду правосуддя» передбачено, зокрема, що Вища рада правосуддя може поновити строк для оскарження рішення Дисциплінарної палати, якщо визнає, що він був пропущений з поважних причин.</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Згідно з абзацом другим пункту 13.7 Регламенту Вищої ради правосуддя, якщо скарга подана з пропуском строку на оскарження рішення Дисциплінарної палати і особа, яка її подала, порушує питання про поновлення цього строку, доповідач у висновку зазначає про наявність чи відсутність підстав для поновлення строку.</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Пунктом 13.8 Регламенту Вищої ради правосуддя передбачено, що Вища рада правосуддя більшістю членів Вищої ради правосуддя, які беруть участь у засіданні, може поновити особі, яка подала скаргу, строк для оскарження рішення Дисциплінарної палати, якщо визнає, що він був пропущений з поважних причин.</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 xml:space="preserve">Пропущений строк на оскарження рішення Дисциплінарної палати може бути поновлений у разі наявності поважних причин такого пропуску (підтверджених належними доказами), тобто обставин, які є об’єктивно непереборними, не залежать від волевиявлення особи та пов’язані з дійсними істотними перешкодами чи труднощами, для своєчасного вчинення відповідних дій. Дотримання строків оскарження рішення є однією із гарантій додержання у суспільних відносинах принципу правової визначеності як складової принципу верховенства права. З огляду на викладені вимоги закону у клопотанні про поновлення строку на оскарження повинні бути наведені причини пропуску строку, які перешкодили своєчасно оскаржити рішення. </w:t>
      </w:r>
    </w:p>
    <w:p w:rsidR="001C5B55" w:rsidRPr="0002412B" w:rsidRDefault="003718A0" w:rsidP="00400351">
      <w:pPr>
        <w:widowControl w:val="0"/>
        <w:spacing w:after="0" w:line="322" w:lineRule="exact"/>
        <w:ind w:right="-1"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Твердження</w:t>
      </w:r>
      <w:r w:rsidR="001C5B55" w:rsidRPr="0002412B">
        <w:rPr>
          <w:rFonts w:ascii="Times New Roman" w:eastAsia="Times New Roman" w:hAnsi="Times New Roman" w:cs="Times New Roman"/>
          <w:bCs/>
          <w:sz w:val="28"/>
          <w:szCs w:val="28"/>
        </w:rPr>
        <w:t xml:space="preserve"> судді Добрянської Я.І., що строк на оскарження настав з моменту отримання</w:t>
      </w:r>
      <w:r w:rsidR="00720AD8">
        <w:rPr>
          <w:rFonts w:ascii="Times New Roman" w:eastAsia="Times New Roman" w:hAnsi="Times New Roman" w:cs="Times New Roman"/>
          <w:bCs/>
          <w:sz w:val="28"/>
          <w:szCs w:val="28"/>
        </w:rPr>
        <w:t xml:space="preserve"> нею</w:t>
      </w:r>
      <w:r w:rsidR="001C5B55" w:rsidRPr="0002412B">
        <w:rPr>
          <w:rFonts w:ascii="Times New Roman" w:eastAsia="Times New Roman" w:hAnsi="Times New Roman" w:cs="Times New Roman"/>
          <w:bCs/>
          <w:sz w:val="28"/>
          <w:szCs w:val="28"/>
        </w:rPr>
        <w:t xml:space="preserve"> копії рішення Другої Дисциплінарної палати, а не з моменту його ухвалення, як це встановлено частиною другою </w:t>
      </w:r>
      <w:r w:rsidR="00650A10" w:rsidRPr="00650A10">
        <w:rPr>
          <w:rFonts w:ascii="Times New Roman" w:eastAsia="Times New Roman" w:hAnsi="Times New Roman" w:cs="Times New Roman"/>
          <w:bCs/>
          <w:sz w:val="28"/>
          <w:szCs w:val="28"/>
          <w:lang w:val="ru-RU"/>
        </w:rPr>
        <w:t xml:space="preserve">                           </w:t>
      </w:r>
      <w:r w:rsidR="001C5B55" w:rsidRPr="0002412B">
        <w:rPr>
          <w:rFonts w:ascii="Times New Roman" w:eastAsia="Times New Roman" w:hAnsi="Times New Roman" w:cs="Times New Roman"/>
          <w:bCs/>
          <w:sz w:val="28"/>
          <w:szCs w:val="28"/>
        </w:rPr>
        <w:t>статті 51 Закону України «Про Вищу раду правосуддя», є помилковим та не може вважатися поважною причиною пропуску такого строку.</w:t>
      </w:r>
    </w:p>
    <w:p w:rsidR="00840F54" w:rsidRPr="00840F54" w:rsidRDefault="00840F54" w:rsidP="00400351">
      <w:pPr>
        <w:spacing w:after="0" w:line="240" w:lineRule="auto"/>
        <w:ind w:right="-1" w:firstLine="709"/>
        <w:jc w:val="both"/>
        <w:rPr>
          <w:rFonts w:ascii="Times New Roman" w:eastAsia="Times New Roman" w:hAnsi="Times New Roman" w:cs="Times New Roman"/>
          <w:sz w:val="28"/>
          <w:szCs w:val="28"/>
        </w:rPr>
      </w:pPr>
      <w:r w:rsidRPr="00840F54">
        <w:rPr>
          <w:rFonts w:ascii="Times New Roman" w:eastAsia="Times New Roman" w:hAnsi="Times New Roman" w:cs="Times New Roman"/>
          <w:sz w:val="28"/>
          <w:szCs w:val="28"/>
        </w:rPr>
        <w:t xml:space="preserve">Щодо порушення строків надіслання судді </w:t>
      </w:r>
      <w:r w:rsidR="00F6732D" w:rsidRPr="003964D6">
        <w:rPr>
          <w:rFonts w:ascii="Times New Roman" w:eastAsia="Times New Roman" w:hAnsi="Times New Roman" w:cs="Times New Roman"/>
          <w:sz w:val="28"/>
          <w:szCs w:val="28"/>
        </w:rPr>
        <w:t>Добрянській Я.І.</w:t>
      </w:r>
      <w:r w:rsidRPr="00840F54">
        <w:rPr>
          <w:rFonts w:ascii="Times New Roman" w:eastAsia="Times New Roman" w:hAnsi="Times New Roman" w:cs="Times New Roman"/>
          <w:sz w:val="28"/>
          <w:szCs w:val="28"/>
        </w:rPr>
        <w:t xml:space="preserve"> повного тексту рішення </w:t>
      </w:r>
      <w:r w:rsidR="00F6732D" w:rsidRPr="003964D6">
        <w:rPr>
          <w:rFonts w:ascii="Times New Roman" w:eastAsia="Times New Roman" w:hAnsi="Times New Roman" w:cs="Times New Roman"/>
          <w:sz w:val="28"/>
          <w:szCs w:val="28"/>
        </w:rPr>
        <w:t>Другої</w:t>
      </w:r>
      <w:r w:rsidRPr="00840F54">
        <w:rPr>
          <w:rFonts w:ascii="Times New Roman" w:eastAsia="Times New Roman" w:hAnsi="Times New Roman" w:cs="Times New Roman"/>
          <w:sz w:val="28"/>
          <w:szCs w:val="28"/>
        </w:rPr>
        <w:t xml:space="preserve"> Дисциплінарної палати від </w:t>
      </w:r>
      <w:r w:rsidR="001047B9" w:rsidRPr="003964D6">
        <w:rPr>
          <w:rFonts w:ascii="Times New Roman" w:eastAsia="Times New Roman" w:hAnsi="Times New Roman" w:cs="Times New Roman"/>
          <w:bCs/>
          <w:sz w:val="28"/>
          <w:szCs w:val="28"/>
        </w:rPr>
        <w:t>19 жовтня 2020 року</w:t>
      </w:r>
      <w:r w:rsidR="00650A10" w:rsidRPr="00650A10">
        <w:rPr>
          <w:rFonts w:ascii="Times New Roman" w:eastAsia="Times New Roman" w:hAnsi="Times New Roman" w:cs="Times New Roman"/>
          <w:bCs/>
          <w:sz w:val="28"/>
          <w:szCs w:val="28"/>
        </w:rPr>
        <w:t xml:space="preserve"> </w:t>
      </w:r>
      <w:r w:rsidRPr="00840F54">
        <w:rPr>
          <w:rFonts w:ascii="Times New Roman" w:eastAsia="Times New Roman" w:hAnsi="Times New Roman" w:cs="Times New Roman"/>
          <w:sz w:val="28"/>
          <w:szCs w:val="28"/>
        </w:rPr>
        <w:t xml:space="preserve">про притягнення </w:t>
      </w:r>
      <w:r w:rsidR="00704FCF" w:rsidRPr="003964D6">
        <w:rPr>
          <w:rFonts w:ascii="Times New Roman" w:eastAsia="Times New Roman" w:hAnsi="Times New Roman" w:cs="Times New Roman"/>
          <w:sz w:val="28"/>
          <w:szCs w:val="28"/>
        </w:rPr>
        <w:t>її</w:t>
      </w:r>
      <w:r w:rsidRPr="00840F54">
        <w:rPr>
          <w:rFonts w:ascii="Times New Roman" w:eastAsia="Times New Roman" w:hAnsi="Times New Roman" w:cs="Times New Roman"/>
          <w:sz w:val="28"/>
          <w:szCs w:val="28"/>
        </w:rPr>
        <w:t xml:space="preserve"> до дисциплінарної відповідальності Вища рада правосуддя зазначає таке. </w:t>
      </w:r>
    </w:p>
    <w:p w:rsidR="00840F54" w:rsidRPr="00840F54" w:rsidRDefault="00840F54" w:rsidP="00400351">
      <w:pPr>
        <w:spacing w:after="0" w:line="240" w:lineRule="auto"/>
        <w:ind w:right="-1" w:firstLine="709"/>
        <w:jc w:val="both"/>
        <w:rPr>
          <w:rFonts w:ascii="Times New Roman" w:eastAsia="Times New Roman" w:hAnsi="Times New Roman" w:cs="Times New Roman"/>
          <w:sz w:val="28"/>
          <w:szCs w:val="28"/>
        </w:rPr>
      </w:pPr>
      <w:r w:rsidRPr="00840F54">
        <w:rPr>
          <w:rFonts w:ascii="Times New Roman" w:eastAsia="Times New Roman" w:hAnsi="Times New Roman" w:cs="Times New Roman"/>
          <w:sz w:val="28"/>
          <w:szCs w:val="28"/>
        </w:rPr>
        <w:t xml:space="preserve">Частиною десятою статті 50 Закону України </w:t>
      </w:r>
      <w:r w:rsidR="00704FCF" w:rsidRPr="003964D6">
        <w:rPr>
          <w:rFonts w:ascii="Times New Roman" w:eastAsia="Times New Roman" w:hAnsi="Times New Roman" w:cs="Times New Roman"/>
          <w:sz w:val="28"/>
          <w:szCs w:val="28"/>
        </w:rPr>
        <w:t>«</w:t>
      </w:r>
      <w:r w:rsidRPr="00840F54">
        <w:rPr>
          <w:rFonts w:ascii="Times New Roman" w:eastAsia="Times New Roman" w:hAnsi="Times New Roman" w:cs="Times New Roman"/>
          <w:sz w:val="28"/>
          <w:szCs w:val="28"/>
        </w:rPr>
        <w:t>Про Вищу раду правосуддя</w:t>
      </w:r>
      <w:r w:rsidR="00704FCF" w:rsidRPr="003964D6">
        <w:rPr>
          <w:rFonts w:ascii="Times New Roman" w:eastAsia="Times New Roman" w:hAnsi="Times New Roman" w:cs="Times New Roman"/>
          <w:sz w:val="28"/>
          <w:szCs w:val="28"/>
        </w:rPr>
        <w:t>»</w:t>
      </w:r>
      <w:r w:rsidRPr="00840F54">
        <w:rPr>
          <w:rFonts w:ascii="Times New Roman" w:eastAsia="Times New Roman" w:hAnsi="Times New Roman" w:cs="Times New Roman"/>
          <w:sz w:val="28"/>
          <w:szCs w:val="28"/>
        </w:rPr>
        <w:t xml:space="preserve"> передбачено, що </w:t>
      </w:r>
      <w:r w:rsidR="00390DF7" w:rsidRPr="003964D6">
        <w:rPr>
          <w:rFonts w:ascii="Times New Roman" w:eastAsia="Times New Roman" w:hAnsi="Times New Roman" w:cs="Times New Roman"/>
          <w:sz w:val="28"/>
          <w:szCs w:val="28"/>
        </w:rPr>
        <w:t>к</w:t>
      </w:r>
      <w:r w:rsidR="00390DF7" w:rsidRPr="003964D6">
        <w:rPr>
          <w:rStyle w:val="rvts0"/>
          <w:rFonts w:ascii="Times New Roman" w:hAnsi="Times New Roman" w:cs="Times New Roman"/>
          <w:sz w:val="28"/>
          <w:szCs w:val="28"/>
        </w:rPr>
        <w:t>опія рішення Дисциплінарної палати у триденний строк з дня оголошення його резолютивної частини вручається чи надсилається судді та скаржнику</w:t>
      </w:r>
      <w:r w:rsidRPr="00840F54">
        <w:rPr>
          <w:rFonts w:ascii="Times New Roman" w:eastAsia="Times New Roman" w:hAnsi="Times New Roman" w:cs="Times New Roman"/>
          <w:sz w:val="28"/>
          <w:szCs w:val="28"/>
        </w:rPr>
        <w:t xml:space="preserve">. </w:t>
      </w:r>
    </w:p>
    <w:p w:rsidR="00840F54" w:rsidRPr="00840F54" w:rsidRDefault="00840F54" w:rsidP="00400351">
      <w:pPr>
        <w:spacing w:after="0" w:line="240" w:lineRule="auto"/>
        <w:ind w:right="-1" w:firstLine="709"/>
        <w:jc w:val="both"/>
        <w:rPr>
          <w:rFonts w:ascii="Times New Roman" w:eastAsia="Times New Roman" w:hAnsi="Times New Roman" w:cs="Times New Roman"/>
          <w:sz w:val="28"/>
          <w:szCs w:val="28"/>
        </w:rPr>
      </w:pPr>
      <w:r w:rsidRPr="00840F54">
        <w:rPr>
          <w:rFonts w:ascii="Times New Roman" w:eastAsia="Times New Roman" w:hAnsi="Times New Roman" w:cs="Times New Roman"/>
          <w:sz w:val="28"/>
          <w:szCs w:val="28"/>
        </w:rPr>
        <w:t xml:space="preserve">Як встановлено, рішення </w:t>
      </w:r>
      <w:r w:rsidR="001047B9">
        <w:rPr>
          <w:rFonts w:ascii="Times New Roman" w:eastAsia="Times New Roman" w:hAnsi="Times New Roman" w:cs="Times New Roman"/>
          <w:sz w:val="28"/>
          <w:szCs w:val="28"/>
        </w:rPr>
        <w:t>Другої</w:t>
      </w:r>
      <w:r w:rsidRPr="00840F54">
        <w:rPr>
          <w:rFonts w:ascii="Times New Roman" w:eastAsia="Times New Roman" w:hAnsi="Times New Roman" w:cs="Times New Roman"/>
          <w:sz w:val="28"/>
          <w:szCs w:val="28"/>
        </w:rPr>
        <w:t xml:space="preserve"> Дисциплінарної палати від </w:t>
      </w:r>
      <w:r w:rsidR="003964D6">
        <w:rPr>
          <w:rFonts w:ascii="Times New Roman" w:eastAsia="Times New Roman" w:hAnsi="Times New Roman" w:cs="Times New Roman"/>
          <w:bCs/>
          <w:sz w:val="28"/>
          <w:szCs w:val="28"/>
        </w:rPr>
        <w:t xml:space="preserve">19 жовтня 2020 </w:t>
      </w:r>
      <w:r w:rsidRPr="00840F54">
        <w:rPr>
          <w:rFonts w:ascii="Times New Roman" w:eastAsia="Times New Roman" w:hAnsi="Times New Roman" w:cs="Times New Roman"/>
          <w:sz w:val="28"/>
          <w:szCs w:val="28"/>
        </w:rPr>
        <w:t xml:space="preserve">року надіслане судді </w:t>
      </w:r>
      <w:r w:rsidR="001047B9" w:rsidRPr="0002412B">
        <w:rPr>
          <w:rStyle w:val="FontStyle14"/>
          <w:sz w:val="28"/>
          <w:szCs w:val="28"/>
        </w:rPr>
        <w:t>Окружного адміністративного суду міста Києва Добрянськ</w:t>
      </w:r>
      <w:r w:rsidR="00294396">
        <w:rPr>
          <w:rStyle w:val="FontStyle14"/>
          <w:sz w:val="28"/>
          <w:szCs w:val="28"/>
        </w:rPr>
        <w:t>ій</w:t>
      </w:r>
      <w:r w:rsidR="001047B9">
        <w:rPr>
          <w:rStyle w:val="FontStyle14"/>
          <w:sz w:val="28"/>
          <w:szCs w:val="28"/>
        </w:rPr>
        <w:t xml:space="preserve"> Я.І.</w:t>
      </w:r>
      <w:r w:rsidR="00804089">
        <w:rPr>
          <w:rStyle w:val="FontStyle14"/>
          <w:sz w:val="28"/>
          <w:szCs w:val="28"/>
        </w:rPr>
        <w:t xml:space="preserve"> </w:t>
      </w:r>
      <w:r w:rsidR="0095740B" w:rsidRPr="00F115E2">
        <w:rPr>
          <w:rStyle w:val="FontStyle14"/>
          <w:sz w:val="28"/>
          <w:szCs w:val="28"/>
        </w:rPr>
        <w:t>30</w:t>
      </w:r>
      <w:r w:rsidR="00630F4D" w:rsidRPr="00F115E2">
        <w:rPr>
          <w:rStyle w:val="FontStyle14"/>
          <w:sz w:val="28"/>
          <w:szCs w:val="28"/>
        </w:rPr>
        <w:t xml:space="preserve"> </w:t>
      </w:r>
      <w:r w:rsidR="00294396" w:rsidRPr="00F115E2">
        <w:rPr>
          <w:rFonts w:ascii="Times New Roman" w:eastAsia="Times New Roman" w:hAnsi="Times New Roman" w:cs="Times New Roman"/>
          <w:sz w:val="28"/>
          <w:szCs w:val="28"/>
        </w:rPr>
        <w:t>жовт</w:t>
      </w:r>
      <w:r w:rsidRPr="00F115E2">
        <w:rPr>
          <w:rFonts w:ascii="Times New Roman" w:eastAsia="Times New Roman" w:hAnsi="Times New Roman" w:cs="Times New Roman"/>
          <w:sz w:val="28"/>
          <w:szCs w:val="28"/>
        </w:rPr>
        <w:t>ня</w:t>
      </w:r>
      <w:r w:rsidRPr="00840F54">
        <w:rPr>
          <w:rFonts w:ascii="Times New Roman" w:eastAsia="Times New Roman" w:hAnsi="Times New Roman" w:cs="Times New Roman"/>
          <w:sz w:val="28"/>
          <w:szCs w:val="28"/>
        </w:rPr>
        <w:t xml:space="preserve"> 20</w:t>
      </w:r>
      <w:r w:rsidR="00F74A4B" w:rsidRPr="00F74A4B">
        <w:rPr>
          <w:rFonts w:ascii="Times New Roman" w:eastAsia="Times New Roman" w:hAnsi="Times New Roman" w:cs="Times New Roman"/>
          <w:sz w:val="28"/>
          <w:szCs w:val="28"/>
        </w:rPr>
        <w:t>2</w:t>
      </w:r>
      <w:r w:rsidR="00F74A4B" w:rsidRPr="00980228">
        <w:rPr>
          <w:rFonts w:ascii="Times New Roman" w:eastAsia="Times New Roman" w:hAnsi="Times New Roman" w:cs="Times New Roman"/>
          <w:sz w:val="28"/>
          <w:szCs w:val="28"/>
        </w:rPr>
        <w:t>0</w:t>
      </w:r>
      <w:r w:rsidRPr="00840F54">
        <w:rPr>
          <w:rFonts w:ascii="Times New Roman" w:eastAsia="Times New Roman" w:hAnsi="Times New Roman" w:cs="Times New Roman"/>
          <w:sz w:val="28"/>
          <w:szCs w:val="28"/>
        </w:rPr>
        <w:t xml:space="preserve"> року, тобто з порушенням строку, встановленого законом.</w:t>
      </w:r>
    </w:p>
    <w:p w:rsidR="00A45ABF" w:rsidRDefault="00841F0C" w:rsidP="00400351">
      <w:pPr>
        <w:pStyle w:val="af"/>
        <w:ind w:right="-1" w:firstLine="709"/>
        <w:jc w:val="both"/>
        <w:rPr>
          <w:sz w:val="28"/>
          <w:szCs w:val="28"/>
          <w:lang w:val="uk-UA"/>
        </w:rPr>
      </w:pPr>
      <w:r>
        <w:rPr>
          <w:sz w:val="28"/>
          <w:szCs w:val="28"/>
          <w:lang w:val="uk-UA"/>
        </w:rPr>
        <w:lastRenderedPageBreak/>
        <w:t xml:space="preserve">Однак </w:t>
      </w:r>
      <w:r w:rsidR="00A45ABF">
        <w:rPr>
          <w:sz w:val="28"/>
          <w:szCs w:val="28"/>
          <w:lang w:val="uk-UA"/>
        </w:rPr>
        <w:t>Вища рада правосуддя вважає за необхідне зазначити, що                      статтею 51 Закону України «Про Вищу раду правосуддя» не передбачено підстав для поновлення строку</w:t>
      </w:r>
      <w:r w:rsidR="00804089">
        <w:rPr>
          <w:sz w:val="28"/>
          <w:szCs w:val="28"/>
          <w:lang w:val="uk-UA"/>
        </w:rPr>
        <w:t xml:space="preserve"> </w:t>
      </w:r>
      <w:r w:rsidR="00A45ABF">
        <w:rPr>
          <w:sz w:val="28"/>
          <w:szCs w:val="28"/>
          <w:lang w:val="uk-UA"/>
        </w:rPr>
        <w:t>на оскарження рішення Дисциплінарної палати, проте визначено, що такий</w:t>
      </w:r>
      <w:r w:rsidR="00980228" w:rsidRPr="00980228">
        <w:rPr>
          <w:sz w:val="28"/>
          <w:szCs w:val="28"/>
        </w:rPr>
        <w:t xml:space="preserve"> </w:t>
      </w:r>
      <w:r w:rsidR="00980228">
        <w:rPr>
          <w:sz w:val="28"/>
          <w:szCs w:val="28"/>
          <w:lang w:val="uk-UA"/>
        </w:rPr>
        <w:t>строк</w:t>
      </w:r>
      <w:r w:rsidR="00A45ABF">
        <w:rPr>
          <w:sz w:val="28"/>
          <w:szCs w:val="28"/>
          <w:lang w:val="uk-UA"/>
        </w:rPr>
        <w:t xml:space="preserve"> може бути поновлено у випадку визнання причин його пропуску поважними. </w:t>
      </w:r>
    </w:p>
    <w:p w:rsidR="00A45ABF" w:rsidRDefault="007F2282" w:rsidP="00400351">
      <w:pPr>
        <w:pStyle w:val="af"/>
        <w:ind w:right="-1" w:firstLine="709"/>
        <w:jc w:val="both"/>
        <w:rPr>
          <w:sz w:val="28"/>
          <w:szCs w:val="28"/>
          <w:lang w:val="uk-UA"/>
        </w:rPr>
      </w:pPr>
      <w:r>
        <w:rPr>
          <w:sz w:val="28"/>
          <w:szCs w:val="28"/>
          <w:lang w:val="uk-UA"/>
        </w:rPr>
        <w:t>З</w:t>
      </w:r>
      <w:r w:rsidR="00A45ABF">
        <w:rPr>
          <w:sz w:val="28"/>
          <w:szCs w:val="28"/>
          <w:lang w:val="uk-UA"/>
        </w:rPr>
        <w:t xml:space="preserve"> огляду на те, що стаття 51 Закону України «Про Вищу раду правосуддя» визначає строк для подання скарги у днях (десять днів з дня ухвалення рішення Дисциплінарної палати), Вища рада правосуддя повинна дослідити обґрунтованість</w:t>
      </w:r>
      <w:r>
        <w:rPr>
          <w:sz w:val="28"/>
          <w:szCs w:val="28"/>
          <w:lang w:val="uk-UA"/>
        </w:rPr>
        <w:t xml:space="preserve"> кожного дня</w:t>
      </w:r>
      <w:r w:rsidR="00A45ABF">
        <w:rPr>
          <w:sz w:val="28"/>
          <w:szCs w:val="28"/>
          <w:lang w:val="uk-UA"/>
        </w:rPr>
        <w:t xml:space="preserve"> пропуску </w:t>
      </w:r>
      <w:r>
        <w:rPr>
          <w:sz w:val="28"/>
          <w:szCs w:val="28"/>
          <w:lang w:val="uk-UA"/>
        </w:rPr>
        <w:t>цього</w:t>
      </w:r>
      <w:r w:rsidR="00A45ABF">
        <w:rPr>
          <w:sz w:val="28"/>
          <w:szCs w:val="28"/>
          <w:lang w:val="uk-UA"/>
        </w:rPr>
        <w:t xml:space="preserve"> строк</w:t>
      </w:r>
      <w:r>
        <w:rPr>
          <w:sz w:val="28"/>
          <w:szCs w:val="28"/>
          <w:lang w:val="uk-UA"/>
        </w:rPr>
        <w:t>у</w:t>
      </w:r>
      <w:r w:rsidR="00A45ABF">
        <w:rPr>
          <w:sz w:val="28"/>
          <w:szCs w:val="28"/>
          <w:lang w:val="uk-UA"/>
        </w:rPr>
        <w:t xml:space="preserve">, встановлюючи причини </w:t>
      </w:r>
      <w:r>
        <w:rPr>
          <w:sz w:val="28"/>
          <w:szCs w:val="28"/>
          <w:lang w:val="uk-UA"/>
        </w:rPr>
        <w:t>такого</w:t>
      </w:r>
      <w:r w:rsidR="00A45ABF">
        <w:rPr>
          <w:sz w:val="28"/>
          <w:szCs w:val="28"/>
          <w:lang w:val="uk-UA"/>
        </w:rPr>
        <w:t xml:space="preserve"> пропуску, тобто дослідити наведені суддею причини пропуску строку для оскарження рішення Дисциплінарної палати окремо за кожен день понад десятиденний строк. Лише у випадку, коли буде встановлено об’єктивні причини пропуску суддею десятиденного строку оскарження рішення, а також об’єктивну неможливість звернутися з</w:t>
      </w:r>
      <w:r w:rsidR="00161EC7">
        <w:rPr>
          <w:sz w:val="28"/>
          <w:szCs w:val="28"/>
          <w:lang w:val="uk-UA"/>
        </w:rPr>
        <w:t>і</w:t>
      </w:r>
      <w:r w:rsidR="00A45ABF">
        <w:rPr>
          <w:sz w:val="28"/>
          <w:szCs w:val="28"/>
          <w:lang w:val="uk-UA"/>
        </w:rPr>
        <w:t xml:space="preserve"> скаргою на рішення Дисциплінарної палати кожн</w:t>
      </w:r>
      <w:r w:rsidR="00161EC7">
        <w:rPr>
          <w:sz w:val="28"/>
          <w:szCs w:val="28"/>
          <w:lang w:val="uk-UA"/>
        </w:rPr>
        <w:t>ого</w:t>
      </w:r>
      <w:r w:rsidR="00A45ABF">
        <w:rPr>
          <w:sz w:val="28"/>
          <w:szCs w:val="28"/>
          <w:lang w:val="uk-UA"/>
        </w:rPr>
        <w:t xml:space="preserve"> наступн</w:t>
      </w:r>
      <w:r w:rsidR="00161EC7">
        <w:rPr>
          <w:sz w:val="28"/>
          <w:szCs w:val="28"/>
          <w:lang w:val="uk-UA"/>
        </w:rPr>
        <w:t>ого</w:t>
      </w:r>
      <w:r w:rsidR="00A45ABF">
        <w:rPr>
          <w:sz w:val="28"/>
          <w:szCs w:val="28"/>
          <w:lang w:val="uk-UA"/>
        </w:rPr>
        <w:t xml:space="preserve"> дн</w:t>
      </w:r>
      <w:r w:rsidR="00161EC7">
        <w:rPr>
          <w:sz w:val="28"/>
          <w:szCs w:val="28"/>
          <w:lang w:val="uk-UA"/>
        </w:rPr>
        <w:t>я</w:t>
      </w:r>
      <w:r w:rsidR="00A45ABF">
        <w:rPr>
          <w:sz w:val="28"/>
          <w:szCs w:val="28"/>
          <w:lang w:val="uk-UA"/>
        </w:rPr>
        <w:t xml:space="preserve"> до моменту фактично</w:t>
      </w:r>
      <w:r w:rsidR="00161EC7">
        <w:rPr>
          <w:sz w:val="28"/>
          <w:szCs w:val="28"/>
          <w:lang w:val="uk-UA"/>
        </w:rPr>
        <w:t>го</w:t>
      </w:r>
      <w:r w:rsidR="00A45ABF">
        <w:rPr>
          <w:sz w:val="28"/>
          <w:szCs w:val="28"/>
          <w:lang w:val="uk-UA"/>
        </w:rPr>
        <w:t xml:space="preserve"> пода</w:t>
      </w:r>
      <w:r w:rsidR="00161EC7">
        <w:rPr>
          <w:sz w:val="28"/>
          <w:szCs w:val="28"/>
          <w:lang w:val="uk-UA"/>
        </w:rPr>
        <w:t>ння</w:t>
      </w:r>
      <w:r w:rsidR="00A45ABF">
        <w:rPr>
          <w:sz w:val="28"/>
          <w:szCs w:val="28"/>
          <w:lang w:val="uk-UA"/>
        </w:rPr>
        <w:t xml:space="preserve"> скарги, Вища рада правосуддя може визнати причини пропуску цього строку об’єктивними</w:t>
      </w:r>
      <w:r w:rsidR="005774CB">
        <w:rPr>
          <w:sz w:val="28"/>
          <w:szCs w:val="28"/>
          <w:lang w:val="uk-UA"/>
        </w:rPr>
        <w:t>,</w:t>
      </w:r>
      <w:r w:rsidR="00A45ABF">
        <w:rPr>
          <w:sz w:val="28"/>
          <w:szCs w:val="28"/>
          <w:lang w:val="uk-UA"/>
        </w:rPr>
        <w:t xml:space="preserve"> у зв’язку </w:t>
      </w:r>
      <w:r w:rsidR="005774CB">
        <w:rPr>
          <w:sz w:val="28"/>
          <w:szCs w:val="28"/>
          <w:lang w:val="uk-UA"/>
        </w:rPr>
        <w:t>і</w:t>
      </w:r>
      <w:r w:rsidR="00A45ABF">
        <w:rPr>
          <w:sz w:val="28"/>
          <w:szCs w:val="28"/>
          <w:lang w:val="uk-UA"/>
        </w:rPr>
        <w:t xml:space="preserve">з чим він поновлюється. </w:t>
      </w:r>
    </w:p>
    <w:p w:rsidR="00B00A5E" w:rsidRPr="00A84426" w:rsidRDefault="00341618" w:rsidP="00A84426">
      <w:pPr>
        <w:pStyle w:val="af"/>
        <w:ind w:right="-1" w:firstLine="709"/>
        <w:jc w:val="both"/>
        <w:rPr>
          <w:color w:val="000000"/>
          <w:sz w:val="28"/>
          <w:szCs w:val="28"/>
          <w:shd w:val="clear" w:color="auto" w:fill="FFFFFF"/>
          <w:lang w:val="uk-UA"/>
        </w:rPr>
      </w:pPr>
      <w:r>
        <w:rPr>
          <w:sz w:val="28"/>
          <w:szCs w:val="28"/>
          <w:lang w:val="uk-UA"/>
        </w:rPr>
        <w:t>Як вбачається, с</w:t>
      </w:r>
      <w:r w:rsidR="00A45ABF">
        <w:rPr>
          <w:sz w:val="28"/>
          <w:szCs w:val="28"/>
          <w:lang w:val="uk-UA"/>
        </w:rPr>
        <w:t xml:space="preserve">уддя </w:t>
      </w:r>
      <w:r w:rsidR="00A45ABF" w:rsidRPr="0002412B">
        <w:rPr>
          <w:sz w:val="28"/>
          <w:szCs w:val="28"/>
          <w:lang w:val="uk-UA"/>
        </w:rPr>
        <w:t>Добрянськ</w:t>
      </w:r>
      <w:r w:rsidR="00A45ABF">
        <w:rPr>
          <w:sz w:val="28"/>
          <w:szCs w:val="28"/>
          <w:lang w:val="uk-UA"/>
        </w:rPr>
        <w:t>а</w:t>
      </w:r>
      <w:r w:rsidR="00A45ABF" w:rsidRPr="0002412B">
        <w:rPr>
          <w:sz w:val="28"/>
          <w:szCs w:val="28"/>
          <w:lang w:val="uk-UA"/>
        </w:rPr>
        <w:t xml:space="preserve"> Я.І.</w:t>
      </w:r>
      <w:r w:rsidR="00A45ABF">
        <w:rPr>
          <w:sz w:val="28"/>
          <w:szCs w:val="28"/>
          <w:lang w:val="uk-UA"/>
        </w:rPr>
        <w:t xml:space="preserve"> не обґрунтувала причини пропуску строку для оскарження рішення Дисципл</w:t>
      </w:r>
      <w:r w:rsidR="00270660">
        <w:rPr>
          <w:sz w:val="28"/>
          <w:szCs w:val="28"/>
          <w:lang w:val="uk-UA"/>
        </w:rPr>
        <w:t xml:space="preserve">інарної палати окремо за кожний </w:t>
      </w:r>
      <w:r w:rsidR="00A45ABF">
        <w:rPr>
          <w:sz w:val="28"/>
          <w:szCs w:val="28"/>
          <w:lang w:val="uk-UA"/>
        </w:rPr>
        <w:t>д</w:t>
      </w:r>
      <w:r w:rsidR="00B00A5E">
        <w:rPr>
          <w:sz w:val="28"/>
          <w:szCs w:val="28"/>
          <w:lang w:val="uk-UA"/>
        </w:rPr>
        <w:t>е</w:t>
      </w:r>
      <w:r w:rsidR="00A45ABF">
        <w:rPr>
          <w:sz w:val="28"/>
          <w:szCs w:val="28"/>
          <w:lang w:val="uk-UA"/>
        </w:rPr>
        <w:t>н</w:t>
      </w:r>
      <w:r w:rsidR="00B00A5E">
        <w:rPr>
          <w:sz w:val="28"/>
          <w:szCs w:val="28"/>
          <w:lang w:val="uk-UA"/>
        </w:rPr>
        <w:t>ь</w:t>
      </w:r>
      <w:r w:rsidR="00A45ABF">
        <w:rPr>
          <w:sz w:val="28"/>
          <w:szCs w:val="28"/>
          <w:lang w:val="uk-UA"/>
        </w:rPr>
        <w:t xml:space="preserve"> понад десятиденний строк </w:t>
      </w:r>
      <w:r w:rsidR="005774CB">
        <w:rPr>
          <w:sz w:val="28"/>
          <w:szCs w:val="28"/>
          <w:lang w:val="uk-UA"/>
        </w:rPr>
        <w:t>і</w:t>
      </w:r>
      <w:r w:rsidR="00A45ABF">
        <w:rPr>
          <w:sz w:val="28"/>
          <w:szCs w:val="28"/>
          <w:lang w:val="uk-UA"/>
        </w:rPr>
        <w:t>з дня</w:t>
      </w:r>
      <w:r w:rsidR="00B00A5E">
        <w:rPr>
          <w:sz w:val="28"/>
          <w:szCs w:val="28"/>
          <w:lang w:val="uk-UA"/>
        </w:rPr>
        <w:t xml:space="preserve"> ухвалення рішення Дисциплінарної палати</w:t>
      </w:r>
      <w:r w:rsidR="00A84426">
        <w:rPr>
          <w:sz w:val="28"/>
          <w:szCs w:val="28"/>
          <w:lang w:val="uk-UA"/>
        </w:rPr>
        <w:t xml:space="preserve"> н</w:t>
      </w:r>
      <w:r w:rsidR="00C74833" w:rsidRPr="00A84426">
        <w:rPr>
          <w:color w:val="000000"/>
          <w:sz w:val="28"/>
          <w:szCs w:val="28"/>
          <w:shd w:val="clear" w:color="auto" w:fill="FFFFFF"/>
          <w:lang w:val="uk-UA"/>
        </w:rPr>
        <w:t xml:space="preserve">авіть у випадку, коли рішення </w:t>
      </w:r>
      <w:r w:rsidR="00C74833" w:rsidRPr="00BF0C0B">
        <w:rPr>
          <w:sz w:val="28"/>
          <w:szCs w:val="28"/>
          <w:lang w:val="uk-UA"/>
        </w:rPr>
        <w:t>Дисциплінарної палати</w:t>
      </w:r>
      <w:r w:rsidR="00C74833" w:rsidRPr="00A84426">
        <w:rPr>
          <w:sz w:val="28"/>
          <w:szCs w:val="28"/>
          <w:lang w:val="uk-UA"/>
        </w:rPr>
        <w:t xml:space="preserve"> було оприлюднено</w:t>
      </w:r>
      <w:r w:rsidR="00BF0C0B" w:rsidRPr="00A84426">
        <w:rPr>
          <w:sz w:val="28"/>
          <w:szCs w:val="28"/>
          <w:lang w:val="uk-UA"/>
        </w:rPr>
        <w:t xml:space="preserve"> з порушенням строку</w:t>
      </w:r>
      <w:r w:rsidR="00E80CBE" w:rsidRPr="00A84426">
        <w:rPr>
          <w:sz w:val="28"/>
          <w:szCs w:val="28"/>
          <w:lang w:val="uk-UA"/>
        </w:rPr>
        <w:t xml:space="preserve"> для</w:t>
      </w:r>
      <w:r w:rsidR="00BF0C0B" w:rsidRPr="00A84426">
        <w:rPr>
          <w:sz w:val="28"/>
          <w:szCs w:val="28"/>
          <w:lang w:val="uk-UA"/>
        </w:rPr>
        <w:t xml:space="preserve"> виготовлення рішення</w:t>
      </w:r>
      <w:r w:rsidR="00C81ABF" w:rsidRPr="00A84426">
        <w:rPr>
          <w:sz w:val="28"/>
          <w:szCs w:val="28"/>
          <w:lang w:val="uk-UA"/>
        </w:rPr>
        <w:t xml:space="preserve"> та після закінчення строку на оскарження</w:t>
      </w:r>
      <w:r w:rsidR="00E80CBE" w:rsidRPr="00A84426">
        <w:rPr>
          <w:sz w:val="28"/>
          <w:szCs w:val="28"/>
          <w:lang w:val="uk-UA"/>
        </w:rPr>
        <w:t>.</w:t>
      </w:r>
    </w:p>
    <w:p w:rsidR="00B00A5E" w:rsidRDefault="000B7A29" w:rsidP="008220F8">
      <w:pPr>
        <w:widowControl w:val="0"/>
        <w:spacing w:after="0" w:line="322" w:lineRule="exact"/>
        <w:ind w:right="-1"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Разом і</w:t>
      </w:r>
      <w:r w:rsidR="002A68C3">
        <w:rPr>
          <w:rFonts w:ascii="Times New Roman" w:hAnsi="Times New Roman"/>
          <w:color w:val="000000"/>
          <w:sz w:val="28"/>
          <w:szCs w:val="28"/>
          <w:shd w:val="clear" w:color="auto" w:fill="FFFFFF"/>
        </w:rPr>
        <w:t xml:space="preserve">з тим саме цей </w:t>
      </w:r>
      <w:r w:rsidR="00444087">
        <w:rPr>
          <w:rFonts w:ascii="Times New Roman" w:hAnsi="Times New Roman"/>
          <w:color w:val="000000"/>
          <w:sz w:val="28"/>
          <w:szCs w:val="28"/>
          <w:shd w:val="clear" w:color="auto" w:fill="FFFFFF"/>
        </w:rPr>
        <w:t>факт</w:t>
      </w:r>
      <w:r w:rsidR="002A68C3">
        <w:rPr>
          <w:rFonts w:ascii="Times New Roman" w:hAnsi="Times New Roman"/>
          <w:color w:val="000000"/>
          <w:sz w:val="28"/>
          <w:szCs w:val="28"/>
          <w:shd w:val="clear" w:color="auto" w:fill="FFFFFF"/>
        </w:rPr>
        <w:t xml:space="preserve"> є підставою</w:t>
      </w:r>
      <w:r w:rsidR="00B07B1C">
        <w:rPr>
          <w:rFonts w:ascii="Times New Roman" w:hAnsi="Times New Roman"/>
          <w:color w:val="000000"/>
          <w:sz w:val="28"/>
          <w:szCs w:val="28"/>
          <w:shd w:val="clear" w:color="auto" w:fill="FFFFFF"/>
        </w:rPr>
        <w:t xml:space="preserve"> для поновлення строку на оскарження, однак</w:t>
      </w:r>
      <w:r w:rsidR="00444087">
        <w:rPr>
          <w:rFonts w:ascii="Times New Roman" w:hAnsi="Times New Roman"/>
          <w:color w:val="000000"/>
          <w:sz w:val="28"/>
          <w:szCs w:val="28"/>
          <w:shd w:val="clear" w:color="auto" w:fill="FFFFFF"/>
        </w:rPr>
        <w:t xml:space="preserve"> на розумно необхідний </w:t>
      </w:r>
      <w:r w:rsidR="008949FF">
        <w:rPr>
          <w:rFonts w:ascii="Times New Roman" w:hAnsi="Times New Roman"/>
          <w:color w:val="000000"/>
          <w:sz w:val="28"/>
          <w:szCs w:val="28"/>
          <w:shd w:val="clear" w:color="auto" w:fill="FFFFFF"/>
        </w:rPr>
        <w:t>строк, який</w:t>
      </w:r>
      <w:r>
        <w:rPr>
          <w:rFonts w:ascii="Times New Roman" w:hAnsi="Times New Roman"/>
          <w:color w:val="000000"/>
          <w:sz w:val="28"/>
          <w:szCs w:val="28"/>
          <w:shd w:val="clear" w:color="auto" w:fill="FFFFFF"/>
        </w:rPr>
        <w:t xml:space="preserve"> суддя </w:t>
      </w:r>
      <w:r w:rsidR="008949FF">
        <w:rPr>
          <w:rFonts w:ascii="Times New Roman" w:hAnsi="Times New Roman"/>
          <w:color w:val="000000"/>
          <w:sz w:val="28"/>
          <w:szCs w:val="28"/>
          <w:shd w:val="clear" w:color="auto" w:fill="FFFFFF"/>
        </w:rPr>
        <w:t>має обґрунт</w:t>
      </w:r>
      <w:r>
        <w:rPr>
          <w:rFonts w:ascii="Times New Roman" w:hAnsi="Times New Roman"/>
          <w:color w:val="000000"/>
          <w:sz w:val="28"/>
          <w:szCs w:val="28"/>
          <w:shd w:val="clear" w:color="auto" w:fill="FFFFFF"/>
        </w:rPr>
        <w:t>у</w:t>
      </w:r>
      <w:r w:rsidR="008949FF">
        <w:rPr>
          <w:rFonts w:ascii="Times New Roman" w:hAnsi="Times New Roman"/>
          <w:color w:val="000000"/>
          <w:sz w:val="28"/>
          <w:szCs w:val="28"/>
          <w:shd w:val="clear" w:color="auto" w:fill="FFFFFF"/>
        </w:rPr>
        <w:t>ва</w:t>
      </w:r>
      <w:r>
        <w:rPr>
          <w:rFonts w:ascii="Times New Roman" w:hAnsi="Times New Roman"/>
          <w:color w:val="000000"/>
          <w:sz w:val="28"/>
          <w:szCs w:val="28"/>
          <w:shd w:val="clear" w:color="auto" w:fill="FFFFFF"/>
        </w:rPr>
        <w:t>ти</w:t>
      </w:r>
      <w:r w:rsidR="008949FF">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в частині щодо</w:t>
      </w:r>
      <w:r w:rsidR="008949FF">
        <w:rPr>
          <w:rFonts w:ascii="Times New Roman" w:hAnsi="Times New Roman"/>
          <w:color w:val="000000"/>
          <w:sz w:val="28"/>
          <w:szCs w:val="28"/>
          <w:shd w:val="clear" w:color="auto" w:fill="FFFFFF"/>
        </w:rPr>
        <w:t xml:space="preserve"> неможлив</w:t>
      </w:r>
      <w:r>
        <w:rPr>
          <w:rFonts w:ascii="Times New Roman" w:hAnsi="Times New Roman"/>
          <w:color w:val="000000"/>
          <w:sz w:val="28"/>
          <w:szCs w:val="28"/>
          <w:shd w:val="clear" w:color="auto" w:fill="FFFFFF"/>
        </w:rPr>
        <w:t>о</w:t>
      </w:r>
      <w:r w:rsidR="008949FF">
        <w:rPr>
          <w:rFonts w:ascii="Times New Roman" w:hAnsi="Times New Roman"/>
          <w:color w:val="000000"/>
          <w:sz w:val="28"/>
          <w:szCs w:val="28"/>
          <w:shd w:val="clear" w:color="auto" w:fill="FFFFFF"/>
        </w:rPr>
        <w:t>ст</w:t>
      </w:r>
      <w:r>
        <w:rPr>
          <w:rFonts w:ascii="Times New Roman" w:hAnsi="Times New Roman"/>
          <w:color w:val="000000"/>
          <w:sz w:val="28"/>
          <w:szCs w:val="28"/>
          <w:shd w:val="clear" w:color="auto" w:fill="FFFFFF"/>
        </w:rPr>
        <w:t>і</w:t>
      </w:r>
      <w:r w:rsidR="008949FF">
        <w:rPr>
          <w:rFonts w:ascii="Times New Roman" w:hAnsi="Times New Roman"/>
          <w:color w:val="000000"/>
          <w:sz w:val="28"/>
          <w:szCs w:val="28"/>
          <w:shd w:val="clear" w:color="auto" w:fill="FFFFFF"/>
        </w:rPr>
        <w:t xml:space="preserve"> звернення зі скаргою у найкоротший термін.</w:t>
      </w:r>
      <w:r w:rsidR="00B07B1C">
        <w:rPr>
          <w:rFonts w:ascii="Times New Roman" w:hAnsi="Times New Roman"/>
          <w:color w:val="000000"/>
          <w:sz w:val="28"/>
          <w:szCs w:val="28"/>
          <w:shd w:val="clear" w:color="auto" w:fill="FFFFFF"/>
        </w:rPr>
        <w:t xml:space="preserve"> </w:t>
      </w:r>
    </w:p>
    <w:p w:rsidR="00456FFC" w:rsidRPr="00456FFC" w:rsidRDefault="00456FFC" w:rsidP="00456FFC">
      <w:pPr>
        <w:widowControl w:val="0"/>
        <w:spacing w:after="0" w:line="322" w:lineRule="exact"/>
        <w:ind w:right="-1" w:firstLine="709"/>
        <w:jc w:val="both"/>
        <w:rPr>
          <w:rFonts w:ascii="Times New Roman" w:eastAsia="Times New Roman" w:hAnsi="Times New Roman" w:cs="Times New Roman"/>
          <w:bCs/>
          <w:sz w:val="28"/>
          <w:szCs w:val="28"/>
        </w:rPr>
      </w:pPr>
      <w:r w:rsidRPr="00456FFC">
        <w:rPr>
          <w:rFonts w:ascii="Times New Roman" w:hAnsi="Times New Roman"/>
          <w:color w:val="000000"/>
          <w:sz w:val="28"/>
          <w:szCs w:val="28"/>
          <w:shd w:val="clear" w:color="auto" w:fill="FFFFFF"/>
        </w:rPr>
        <w:t>Вища рада правосуддя</w:t>
      </w:r>
      <w:r>
        <w:rPr>
          <w:rFonts w:ascii="Times New Roman" w:hAnsi="Times New Roman"/>
          <w:color w:val="000000"/>
          <w:sz w:val="28"/>
          <w:szCs w:val="28"/>
          <w:shd w:val="clear" w:color="auto" w:fill="FFFFFF"/>
        </w:rPr>
        <w:t xml:space="preserve"> також</w:t>
      </w:r>
      <w:r w:rsidRPr="00456FFC">
        <w:rPr>
          <w:rFonts w:ascii="Times New Roman" w:eastAsia="Times New Roman" w:hAnsi="Times New Roman" w:cs="Times New Roman"/>
          <w:bCs/>
          <w:sz w:val="28"/>
          <w:szCs w:val="28"/>
        </w:rPr>
        <w:t xml:space="preserve"> зауважує, що у поданій скарзі не обґрунтовано причини неможливості ознайомлення судді Добрянської Я.І. з оскаржуваним рішенням на офіційному вебсайті Вищої ради правосуддя. До того ж слід зауважити, що доступ до такої інформації є вільним та жодних обмежень щодо нього не встановлено.</w:t>
      </w:r>
    </w:p>
    <w:p w:rsidR="0073550E" w:rsidRPr="0002412B" w:rsidRDefault="0073550E" w:rsidP="00400351">
      <w:pPr>
        <w:pStyle w:val="af"/>
        <w:ind w:right="-1" w:firstLine="709"/>
        <w:jc w:val="both"/>
        <w:rPr>
          <w:sz w:val="28"/>
          <w:szCs w:val="28"/>
          <w:lang w:val="uk-UA"/>
        </w:rPr>
      </w:pPr>
      <w:r w:rsidRPr="0053445C">
        <w:rPr>
          <w:sz w:val="28"/>
          <w:szCs w:val="28"/>
          <w:lang w:val="uk-UA"/>
        </w:rPr>
        <w:t>Вища рада правосуддя</w:t>
      </w:r>
      <w:r>
        <w:rPr>
          <w:sz w:val="28"/>
          <w:szCs w:val="28"/>
          <w:lang w:val="uk-UA"/>
        </w:rPr>
        <w:t xml:space="preserve"> дійшла висновку, що з</w:t>
      </w:r>
      <w:r w:rsidRPr="0002412B">
        <w:rPr>
          <w:sz w:val="28"/>
          <w:szCs w:val="28"/>
          <w:lang w:val="uk-UA"/>
        </w:rPr>
        <w:t>азначені суддею Добрянською Я.І. підстави для поновлення пропущеного на 17 днів строку для оскарження рішення дисциплінарного органу</w:t>
      </w:r>
      <w:r w:rsidR="00AB5FD2">
        <w:rPr>
          <w:sz w:val="28"/>
          <w:szCs w:val="28"/>
          <w:lang w:val="uk-UA"/>
        </w:rPr>
        <w:t xml:space="preserve"> </w:t>
      </w:r>
      <w:r w:rsidRPr="0002412B">
        <w:rPr>
          <w:sz w:val="28"/>
          <w:szCs w:val="28"/>
          <w:lang w:val="uk-UA"/>
        </w:rPr>
        <w:t>є непереконливими</w:t>
      </w:r>
      <w:r>
        <w:rPr>
          <w:sz w:val="28"/>
          <w:szCs w:val="28"/>
          <w:lang w:val="uk-UA"/>
        </w:rPr>
        <w:t>. З</w:t>
      </w:r>
      <w:r w:rsidR="00575299">
        <w:rPr>
          <w:sz w:val="28"/>
          <w:szCs w:val="28"/>
          <w:lang w:val="uk-UA"/>
        </w:rPr>
        <w:t xml:space="preserve"> </w:t>
      </w:r>
      <w:r>
        <w:rPr>
          <w:sz w:val="28"/>
          <w:szCs w:val="28"/>
          <w:lang w:val="uk-UA"/>
        </w:rPr>
        <w:t xml:space="preserve">огляду на те, що розгляд дисциплінарної справи </w:t>
      </w:r>
      <w:r w:rsidRPr="0002412B">
        <w:rPr>
          <w:sz w:val="28"/>
          <w:szCs w:val="28"/>
          <w:lang w:val="uk-UA"/>
        </w:rPr>
        <w:t xml:space="preserve"> признач</w:t>
      </w:r>
      <w:r>
        <w:rPr>
          <w:sz w:val="28"/>
          <w:szCs w:val="28"/>
          <w:lang w:val="uk-UA"/>
        </w:rPr>
        <w:t xml:space="preserve">ався </w:t>
      </w:r>
      <w:r w:rsidRPr="0002412B">
        <w:rPr>
          <w:sz w:val="28"/>
          <w:szCs w:val="28"/>
          <w:lang w:val="uk-UA"/>
        </w:rPr>
        <w:t>тричі</w:t>
      </w:r>
      <w:r>
        <w:rPr>
          <w:sz w:val="28"/>
          <w:szCs w:val="28"/>
          <w:lang w:val="uk-UA"/>
        </w:rPr>
        <w:t>, про дати</w:t>
      </w:r>
      <w:r w:rsidR="006A5A4C">
        <w:rPr>
          <w:sz w:val="28"/>
          <w:szCs w:val="28"/>
          <w:lang w:val="uk-UA"/>
        </w:rPr>
        <w:t xml:space="preserve"> </w:t>
      </w:r>
      <w:r>
        <w:rPr>
          <w:sz w:val="28"/>
          <w:szCs w:val="28"/>
          <w:lang w:val="uk-UA"/>
        </w:rPr>
        <w:t>засідань</w:t>
      </w:r>
      <w:r w:rsidR="00575299">
        <w:rPr>
          <w:sz w:val="28"/>
          <w:szCs w:val="28"/>
          <w:lang w:val="uk-UA"/>
        </w:rPr>
        <w:t xml:space="preserve"> </w:t>
      </w:r>
      <w:r w:rsidRPr="0002412B">
        <w:rPr>
          <w:sz w:val="28"/>
          <w:szCs w:val="28"/>
          <w:lang w:val="uk-UA"/>
        </w:rPr>
        <w:t>суддя була повідомлена належним чином, однак жодного разу не з’явилася, не поі</w:t>
      </w:r>
      <w:r>
        <w:rPr>
          <w:sz w:val="28"/>
          <w:szCs w:val="28"/>
          <w:lang w:val="uk-UA"/>
        </w:rPr>
        <w:t>нформувавши</w:t>
      </w:r>
      <w:r w:rsidRPr="0002412B">
        <w:rPr>
          <w:sz w:val="28"/>
          <w:szCs w:val="28"/>
          <w:lang w:val="uk-UA"/>
        </w:rPr>
        <w:t xml:space="preserve"> про причини неявки, </w:t>
      </w:r>
      <w:r>
        <w:rPr>
          <w:sz w:val="28"/>
          <w:szCs w:val="28"/>
          <w:lang w:val="uk-UA"/>
        </w:rPr>
        <w:t>що</w:t>
      </w:r>
      <w:r w:rsidRPr="0002412B">
        <w:rPr>
          <w:sz w:val="28"/>
          <w:szCs w:val="28"/>
          <w:lang w:val="uk-UA"/>
        </w:rPr>
        <w:t xml:space="preserve"> копі</w:t>
      </w:r>
      <w:r>
        <w:rPr>
          <w:sz w:val="28"/>
          <w:szCs w:val="28"/>
          <w:lang w:val="uk-UA"/>
        </w:rPr>
        <w:t>ю</w:t>
      </w:r>
      <w:r w:rsidRPr="0002412B">
        <w:rPr>
          <w:sz w:val="28"/>
          <w:szCs w:val="28"/>
          <w:lang w:val="uk-UA"/>
        </w:rPr>
        <w:t xml:space="preserve"> оскаржуваного рішення</w:t>
      </w:r>
      <w:r>
        <w:rPr>
          <w:sz w:val="28"/>
          <w:szCs w:val="28"/>
          <w:lang w:val="uk-UA"/>
        </w:rPr>
        <w:t xml:space="preserve"> їй надіслано, рішення</w:t>
      </w:r>
      <w:r w:rsidRPr="0002412B">
        <w:rPr>
          <w:sz w:val="28"/>
          <w:szCs w:val="28"/>
          <w:lang w:val="uk-UA"/>
        </w:rPr>
        <w:t xml:space="preserve"> оприлюднен</w:t>
      </w:r>
      <w:r>
        <w:rPr>
          <w:sz w:val="28"/>
          <w:szCs w:val="28"/>
          <w:lang w:val="uk-UA"/>
        </w:rPr>
        <w:t>о</w:t>
      </w:r>
      <w:r w:rsidRPr="0002412B">
        <w:rPr>
          <w:sz w:val="28"/>
          <w:szCs w:val="28"/>
          <w:lang w:val="uk-UA"/>
        </w:rPr>
        <w:t xml:space="preserve"> на офіційному вебсайті Вищої ради правосуддя (30 жовтня 2020 року), що не позбавляло можливості ознайомитися з його текстом, </w:t>
      </w:r>
      <w:r>
        <w:rPr>
          <w:sz w:val="28"/>
          <w:szCs w:val="28"/>
          <w:lang w:val="uk-UA"/>
        </w:rPr>
        <w:t>вказані причини не належать до обставин</w:t>
      </w:r>
      <w:r w:rsidRPr="0002412B">
        <w:rPr>
          <w:sz w:val="28"/>
          <w:szCs w:val="28"/>
          <w:lang w:val="uk-UA"/>
        </w:rPr>
        <w:t>, які є об’єктивно непереборними, не залежать від волевиявлення особи та пов’язані з дійсними істотними перешкодами чи труднощами для своєчасного вчинення відповідних дій.</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lastRenderedPageBreak/>
        <w:t>Крім того,</w:t>
      </w:r>
      <w:r w:rsidR="007C5211">
        <w:rPr>
          <w:rFonts w:ascii="Times New Roman" w:eastAsia="Times New Roman" w:hAnsi="Times New Roman" w:cs="Times New Roman"/>
          <w:bCs/>
          <w:sz w:val="28"/>
          <w:szCs w:val="28"/>
        </w:rPr>
        <w:t xml:space="preserve"> </w:t>
      </w:r>
      <w:r w:rsidR="00130916" w:rsidRPr="0002412B">
        <w:rPr>
          <w:rFonts w:ascii="Times New Roman" w:eastAsia="Times New Roman" w:hAnsi="Times New Roman" w:cs="Times New Roman"/>
          <w:bCs/>
          <w:sz w:val="28"/>
          <w:szCs w:val="28"/>
        </w:rPr>
        <w:t>Велика Палата Верховного Суду</w:t>
      </w:r>
      <w:r w:rsidR="00575299">
        <w:rPr>
          <w:rFonts w:ascii="Times New Roman" w:eastAsia="Times New Roman" w:hAnsi="Times New Roman" w:cs="Times New Roman"/>
          <w:bCs/>
          <w:sz w:val="28"/>
          <w:szCs w:val="28"/>
        </w:rPr>
        <w:t xml:space="preserve"> </w:t>
      </w:r>
      <w:r w:rsidRPr="0002412B">
        <w:rPr>
          <w:rFonts w:ascii="Times New Roman" w:eastAsia="Times New Roman" w:hAnsi="Times New Roman" w:cs="Times New Roman"/>
          <w:bCs/>
          <w:sz w:val="28"/>
          <w:szCs w:val="28"/>
        </w:rPr>
        <w:t xml:space="preserve">у постанові від 14 травня 2020 року у справі № 11-95сап20 наголосила, що згідно зі </w:t>
      </w:r>
      <w:r w:rsidR="00130916">
        <w:rPr>
          <w:rFonts w:ascii="Times New Roman" w:eastAsia="Times New Roman" w:hAnsi="Times New Roman" w:cs="Times New Roman"/>
          <w:bCs/>
          <w:sz w:val="28"/>
          <w:szCs w:val="28"/>
        </w:rPr>
        <w:t xml:space="preserve">статтею </w:t>
      </w:r>
      <w:r w:rsidRPr="0002412B">
        <w:rPr>
          <w:rFonts w:ascii="Times New Roman" w:eastAsia="Times New Roman" w:hAnsi="Times New Roman" w:cs="Times New Roman"/>
          <w:bCs/>
          <w:sz w:val="28"/>
          <w:szCs w:val="28"/>
        </w:rPr>
        <w:t xml:space="preserve">17 Закону </w:t>
      </w:r>
      <w:r w:rsidR="005F0A3C">
        <w:rPr>
          <w:rFonts w:ascii="Times New Roman" w:eastAsia="Times New Roman" w:hAnsi="Times New Roman" w:cs="Times New Roman"/>
          <w:bCs/>
          <w:sz w:val="28"/>
          <w:szCs w:val="28"/>
        </w:rPr>
        <w:t xml:space="preserve"> </w:t>
      </w:r>
      <w:r w:rsidRPr="0002412B">
        <w:rPr>
          <w:rFonts w:ascii="Times New Roman" w:eastAsia="Times New Roman" w:hAnsi="Times New Roman" w:cs="Times New Roman"/>
          <w:bCs/>
          <w:sz w:val="28"/>
          <w:szCs w:val="28"/>
        </w:rPr>
        <w:t>України від 23 лютого 2006 року № 3477-</w:t>
      </w:r>
      <w:r w:rsidRPr="0002412B">
        <w:rPr>
          <w:rFonts w:ascii="Times New Roman" w:eastAsia="Times New Roman" w:hAnsi="Times New Roman" w:cs="Times New Roman"/>
          <w:bCs/>
          <w:sz w:val="28"/>
          <w:szCs w:val="28"/>
          <w:lang w:val="en-US"/>
        </w:rPr>
        <w:t>IV</w:t>
      </w:r>
      <w:r w:rsidRPr="0002412B">
        <w:rPr>
          <w:rFonts w:ascii="Times New Roman" w:eastAsia="Times New Roman" w:hAnsi="Times New Roman" w:cs="Times New Roman"/>
          <w:bCs/>
          <w:sz w:val="28"/>
          <w:szCs w:val="28"/>
        </w:rPr>
        <w:t xml:space="preserve"> «Про виконання рішень та застосування практики Європейського суду з прав людини» суди застосовують при розгляді справ Конвенцію та практику Європейського суду з прав людини (далі </w:t>
      </w:r>
      <w:r w:rsidR="00536F94">
        <w:rPr>
          <w:rFonts w:ascii="Times New Roman" w:eastAsia="Times New Roman" w:hAnsi="Times New Roman" w:cs="Times New Roman"/>
          <w:bCs/>
          <w:sz w:val="28"/>
          <w:szCs w:val="28"/>
        </w:rPr>
        <w:t>–</w:t>
      </w:r>
      <w:r w:rsidRPr="0002412B">
        <w:rPr>
          <w:rFonts w:ascii="Times New Roman" w:eastAsia="Times New Roman" w:hAnsi="Times New Roman" w:cs="Times New Roman"/>
          <w:bCs/>
          <w:sz w:val="28"/>
          <w:szCs w:val="28"/>
        </w:rPr>
        <w:t xml:space="preserve"> ЄСПЛ) як джерело права.</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ЄСПЛ у пунктах 37</w:t>
      </w:r>
      <w:r w:rsidR="00536F94">
        <w:rPr>
          <w:rFonts w:ascii="Times New Roman" w:eastAsia="Times New Roman" w:hAnsi="Times New Roman" w:cs="Times New Roman"/>
          <w:bCs/>
          <w:sz w:val="28"/>
          <w:szCs w:val="28"/>
        </w:rPr>
        <w:t>,</w:t>
      </w:r>
      <w:r w:rsidRPr="0002412B">
        <w:rPr>
          <w:rFonts w:ascii="Times New Roman" w:eastAsia="Times New Roman" w:hAnsi="Times New Roman" w:cs="Times New Roman"/>
          <w:bCs/>
          <w:sz w:val="28"/>
          <w:szCs w:val="28"/>
        </w:rPr>
        <w:t xml:space="preserve"> 38 рішення від 18 листопада 2010 року у справі «Мушта проти України» нагадав, що право на суд, одним з аспектів якого є право на доступ до суду, не є абсолютним, воно за своїм змістом може підлягати обмеженням, особливо щодо умов прийнятності скарги на рішення. Однак такі обмеження не можуть обмежувати реалізацію цього права в такий спосіб або до такої міри, щоб саму суть права було порушено. Ці обмеження повинні переслідувати легітимну мету, і має бути розумний ступінь пропорційності між використаними засобами та поставленими цілями. Норми, які регламентують строки подання скарг, безумовно, передбачаються для забезпечення належного </w:t>
      </w:r>
      <w:r w:rsidR="00020A7E">
        <w:rPr>
          <w:rFonts w:ascii="Times New Roman" w:eastAsia="Times New Roman" w:hAnsi="Times New Roman" w:cs="Times New Roman"/>
          <w:bCs/>
          <w:sz w:val="28"/>
          <w:szCs w:val="28"/>
        </w:rPr>
        <w:t>здійснення</w:t>
      </w:r>
      <w:r w:rsidRPr="0002412B">
        <w:rPr>
          <w:rFonts w:ascii="Times New Roman" w:eastAsia="Times New Roman" w:hAnsi="Times New Roman" w:cs="Times New Roman"/>
          <w:bCs/>
          <w:sz w:val="28"/>
          <w:szCs w:val="28"/>
        </w:rPr>
        <w:t xml:space="preserve"> правосуддя і дотримання принципу юридичної визначеності. Зацікавлені особи повинні розраховувати на те, що ці норми будуть застосовані. Водночас такі норми або їх</w:t>
      </w:r>
      <w:r w:rsidR="00A17794">
        <w:rPr>
          <w:rFonts w:ascii="Times New Roman" w:eastAsia="Times New Roman" w:hAnsi="Times New Roman" w:cs="Times New Roman"/>
          <w:bCs/>
          <w:sz w:val="28"/>
          <w:szCs w:val="28"/>
        </w:rPr>
        <w:t xml:space="preserve"> </w:t>
      </w:r>
      <w:r w:rsidRPr="0002412B">
        <w:rPr>
          <w:rFonts w:ascii="Times New Roman" w:eastAsia="Times New Roman" w:hAnsi="Times New Roman" w:cs="Times New Roman"/>
          <w:bCs/>
          <w:sz w:val="28"/>
          <w:szCs w:val="28"/>
        </w:rPr>
        <w:t>застосування мають відповідати принципу юридичної визначеності та не перешкоджати сторонам використовувати наявні засоби.</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 xml:space="preserve">У рішенні від 3 квітня 2008 року у справі «Пономарьов проти України» ЄСПЛ </w:t>
      </w:r>
      <w:r w:rsidR="00ED5B47">
        <w:rPr>
          <w:rFonts w:ascii="Times New Roman" w:eastAsia="Times New Roman" w:hAnsi="Times New Roman" w:cs="Times New Roman"/>
          <w:bCs/>
          <w:sz w:val="28"/>
          <w:szCs w:val="28"/>
        </w:rPr>
        <w:t>в</w:t>
      </w:r>
      <w:r w:rsidRPr="0002412B">
        <w:rPr>
          <w:rFonts w:ascii="Times New Roman" w:eastAsia="Times New Roman" w:hAnsi="Times New Roman" w:cs="Times New Roman"/>
          <w:bCs/>
          <w:sz w:val="28"/>
          <w:szCs w:val="28"/>
        </w:rPr>
        <w:t>казав, що вирішення питання щодо поновлення строку на оскарження перебуває в межах дискреційних повноважень національних судів, однак такі повноваження не є необмеженими. Однією з таких підстав може бути, наприклад, неповідомлення сторін органами влади про прийняті рішення в їхній справі. Проте навіть тоді можливість поновлення не буде необмеженою, оскільки сторони в розумні інтервали часу мають вживати заходів, щоб дізнатись про стан відомого їм судового провадження. Від судів вимагається вказувати підстави. У кожній справі національні суди мають перевіряти, чи підстави для поновлення строків для оскарження виправдовують втручання у принцип resjudicata, особливо коли національне законодавство не обмежує дискреційних повноважень судів ні в часі, ні в підставах для поновлення строків (пункт 41).</w:t>
      </w:r>
    </w:p>
    <w:p w:rsidR="001C5B55" w:rsidRPr="0002412B" w:rsidRDefault="001C5B55" w:rsidP="00400351">
      <w:pPr>
        <w:widowControl w:val="0"/>
        <w:spacing w:after="0" w:line="322" w:lineRule="exact"/>
        <w:ind w:right="-1" w:firstLine="709"/>
        <w:jc w:val="both"/>
        <w:rPr>
          <w:rFonts w:ascii="Times New Roman" w:eastAsia="Times New Roman" w:hAnsi="Times New Roman" w:cs="Times New Roman"/>
          <w:bCs/>
          <w:sz w:val="28"/>
          <w:szCs w:val="28"/>
        </w:rPr>
      </w:pPr>
      <w:r w:rsidRPr="0002412B">
        <w:rPr>
          <w:rFonts w:ascii="Times New Roman" w:eastAsia="Times New Roman" w:hAnsi="Times New Roman" w:cs="Times New Roman"/>
          <w:bCs/>
          <w:sz w:val="28"/>
          <w:szCs w:val="28"/>
        </w:rPr>
        <w:t>Отже,</w:t>
      </w:r>
      <w:r w:rsidR="00ED5B47">
        <w:rPr>
          <w:rFonts w:ascii="Times New Roman" w:eastAsia="Times New Roman" w:hAnsi="Times New Roman" w:cs="Times New Roman"/>
          <w:bCs/>
          <w:sz w:val="28"/>
          <w:szCs w:val="28"/>
        </w:rPr>
        <w:t xml:space="preserve"> згідно</w:t>
      </w:r>
      <w:r w:rsidRPr="0002412B">
        <w:rPr>
          <w:rFonts w:ascii="Times New Roman" w:eastAsia="Times New Roman" w:hAnsi="Times New Roman" w:cs="Times New Roman"/>
          <w:bCs/>
          <w:sz w:val="28"/>
          <w:szCs w:val="28"/>
        </w:rPr>
        <w:t xml:space="preserve"> з практикою ЄСПЛ застосування судами наслідків пропущення строків звернення до суду не є порушенням права на доступ до суду (порушення статті 6 Конвенції).</w:t>
      </w:r>
    </w:p>
    <w:p w:rsidR="00BF4426" w:rsidRPr="0002412B" w:rsidRDefault="00BF4426" w:rsidP="00400351">
      <w:pPr>
        <w:spacing w:after="0" w:line="240" w:lineRule="auto"/>
        <w:ind w:right="-1" w:firstLine="709"/>
        <w:jc w:val="both"/>
        <w:rPr>
          <w:rFonts w:ascii="Times New Roman" w:hAnsi="Times New Roman" w:cs="Times New Roman"/>
          <w:sz w:val="28"/>
          <w:szCs w:val="28"/>
        </w:rPr>
      </w:pPr>
      <w:r w:rsidRPr="0002412B">
        <w:rPr>
          <w:rFonts w:ascii="Times New Roman" w:hAnsi="Times New Roman" w:cs="Times New Roman"/>
          <w:sz w:val="28"/>
          <w:szCs w:val="28"/>
        </w:rPr>
        <w:t xml:space="preserve">З огляду на викладене Вища рада правосуддя вважає, що причини пропуску строку для оскарження рішення </w:t>
      </w:r>
      <w:r w:rsidR="0002412B" w:rsidRPr="0002412B">
        <w:rPr>
          <w:rFonts w:ascii="Times New Roman" w:hAnsi="Times New Roman" w:cs="Times New Roman"/>
          <w:sz w:val="28"/>
          <w:szCs w:val="28"/>
        </w:rPr>
        <w:t>Другої Дисциплінарної палати Вищої ради правосуддя від 19 жовтня 2020 року № 2849/2дп/15-20</w:t>
      </w:r>
      <w:r w:rsidRPr="0002412B">
        <w:rPr>
          <w:rFonts w:ascii="Times New Roman" w:hAnsi="Times New Roman" w:cs="Times New Roman"/>
          <w:sz w:val="28"/>
          <w:szCs w:val="28"/>
        </w:rPr>
        <w:t xml:space="preserve">, вказані суддею </w:t>
      </w:r>
      <w:r w:rsidR="001C5B55" w:rsidRPr="0002412B">
        <w:rPr>
          <w:rFonts w:ascii="Times New Roman" w:hAnsi="Times New Roman" w:cs="Times New Roman"/>
          <w:sz w:val="28"/>
          <w:szCs w:val="28"/>
        </w:rPr>
        <w:t xml:space="preserve">Добрянською Я.І. </w:t>
      </w:r>
      <w:r w:rsidRPr="0002412B">
        <w:rPr>
          <w:rFonts w:ascii="Times New Roman" w:hAnsi="Times New Roman" w:cs="Times New Roman"/>
          <w:sz w:val="28"/>
          <w:szCs w:val="28"/>
        </w:rPr>
        <w:t>у клопотанні про поновлення</w:t>
      </w:r>
      <w:r w:rsidR="006E2FB9">
        <w:rPr>
          <w:rFonts w:ascii="Times New Roman" w:hAnsi="Times New Roman" w:cs="Times New Roman"/>
          <w:sz w:val="28"/>
          <w:szCs w:val="28"/>
        </w:rPr>
        <w:t xml:space="preserve"> строку</w:t>
      </w:r>
      <w:r w:rsidRPr="0002412B">
        <w:rPr>
          <w:rFonts w:ascii="Times New Roman" w:hAnsi="Times New Roman" w:cs="Times New Roman"/>
          <w:sz w:val="28"/>
          <w:szCs w:val="28"/>
        </w:rPr>
        <w:t>, не можна вважати поважними, а тому відсутні підстави для поновлення строку.</w:t>
      </w:r>
    </w:p>
    <w:p w:rsidR="00BF4426" w:rsidRPr="0002412B" w:rsidRDefault="00BF4426" w:rsidP="00400351">
      <w:pPr>
        <w:widowControl w:val="0"/>
        <w:spacing w:after="0" w:line="240" w:lineRule="auto"/>
        <w:ind w:right="-1" w:firstLine="709"/>
        <w:jc w:val="both"/>
        <w:rPr>
          <w:rFonts w:ascii="Times New Roman" w:eastAsia="Times New Roman" w:hAnsi="Times New Roman" w:cs="Times New Roman"/>
          <w:sz w:val="28"/>
          <w:szCs w:val="28"/>
        </w:rPr>
      </w:pPr>
      <w:r w:rsidRPr="0002412B">
        <w:rPr>
          <w:rFonts w:ascii="Times New Roman" w:eastAsia="Times New Roman" w:hAnsi="Times New Roman" w:cs="Times New Roman"/>
          <w:sz w:val="28"/>
          <w:szCs w:val="28"/>
        </w:rPr>
        <w:t xml:space="preserve">Відповідно до пункту 5 частини шостої статті 51 Закону України «Про Вищу раду правосуддя» скарга на рішення Дисциплінарної палати залишається без розгляду і повертається особі, яка її подала, якщо її подано </w:t>
      </w:r>
      <w:r w:rsidRPr="0002412B">
        <w:rPr>
          <w:rFonts w:ascii="Times New Roman" w:eastAsia="Times New Roman" w:hAnsi="Times New Roman" w:cs="Times New Roman"/>
          <w:sz w:val="28"/>
          <w:szCs w:val="28"/>
        </w:rPr>
        <w:lastRenderedPageBreak/>
        <w:t>після закінчення строку, встановленого для її подання, і Вищою радою правосуддя такий строк не п</w:t>
      </w:r>
      <w:bookmarkStart w:id="0" w:name="_GoBack"/>
      <w:bookmarkEnd w:id="0"/>
      <w:r w:rsidRPr="0002412B">
        <w:rPr>
          <w:rFonts w:ascii="Times New Roman" w:eastAsia="Times New Roman" w:hAnsi="Times New Roman" w:cs="Times New Roman"/>
          <w:sz w:val="28"/>
          <w:szCs w:val="28"/>
        </w:rPr>
        <w:t>оновлено.</w:t>
      </w:r>
    </w:p>
    <w:p w:rsidR="00BF4426" w:rsidRPr="004E416A" w:rsidRDefault="00BF4426" w:rsidP="00400351">
      <w:pPr>
        <w:widowControl w:val="0"/>
        <w:spacing w:after="0" w:line="240" w:lineRule="auto"/>
        <w:ind w:right="-1" w:firstLine="709"/>
        <w:jc w:val="both"/>
        <w:rPr>
          <w:rFonts w:ascii="Times New Roman" w:eastAsia="Times New Roman" w:hAnsi="Times New Roman"/>
          <w:sz w:val="28"/>
          <w:szCs w:val="28"/>
        </w:rPr>
      </w:pPr>
      <w:r w:rsidRPr="004E416A">
        <w:rPr>
          <w:rFonts w:ascii="Times New Roman" w:eastAsia="Times New Roman" w:hAnsi="Times New Roman"/>
          <w:sz w:val="28"/>
          <w:szCs w:val="28"/>
        </w:rPr>
        <w:t xml:space="preserve">Згідно з пунктом </w:t>
      </w:r>
      <w:r w:rsidRPr="004E416A">
        <w:rPr>
          <w:rFonts w:ascii="Times New Roman" w:eastAsia="Times New Roman" w:hAnsi="Times New Roman"/>
          <w:bCs/>
          <w:color w:val="000000"/>
          <w:sz w:val="28"/>
          <w:szCs w:val="28"/>
          <w:lang w:bidi="uk-UA"/>
        </w:rPr>
        <w:t>13.6 Регламенту Вищої ради правосуддя з</w:t>
      </w:r>
      <w:r w:rsidRPr="004E416A">
        <w:rPr>
          <w:rFonts w:ascii="Times New Roman" w:eastAsia="Times New Roman" w:hAnsi="Times New Roman"/>
          <w:bCs/>
          <w:sz w:val="28"/>
          <w:szCs w:val="28"/>
          <w:lang w:bidi="uk-UA"/>
        </w:rPr>
        <w:t>алишення скарги без розгляду і повернення її особі, яка подала скаргу, з підстав, визначених пунктами 4, 5 частини шостої статті 51 Закону України «Про Вищу раду правосуддя</w:t>
      </w:r>
      <w:r w:rsidRPr="004E416A">
        <w:rPr>
          <w:rFonts w:ascii="Times New Roman" w:eastAsia="Times New Roman" w:hAnsi="Times New Roman"/>
          <w:bCs/>
          <w:color w:val="000000"/>
          <w:sz w:val="28"/>
          <w:szCs w:val="28"/>
          <w:lang w:bidi="uk-UA"/>
        </w:rPr>
        <w:t>», вирішується Вищою радою правосуддя.</w:t>
      </w:r>
    </w:p>
    <w:p w:rsidR="00BF4426" w:rsidRDefault="00BF4426" w:rsidP="00400351">
      <w:pPr>
        <w:widowControl w:val="0"/>
        <w:tabs>
          <w:tab w:val="left" w:pos="709"/>
        </w:tabs>
        <w:spacing w:after="0" w:line="240" w:lineRule="auto"/>
        <w:ind w:right="-1" w:firstLine="709"/>
        <w:jc w:val="both"/>
        <w:rPr>
          <w:rFonts w:ascii="Times New Roman" w:hAnsi="Times New Roman"/>
          <w:bCs/>
          <w:color w:val="000000"/>
          <w:sz w:val="28"/>
          <w:szCs w:val="28"/>
          <w:lang w:bidi="uk-UA"/>
        </w:rPr>
      </w:pPr>
      <w:r w:rsidRPr="004E416A">
        <w:rPr>
          <w:rFonts w:ascii="Times New Roman" w:hAnsi="Times New Roman"/>
          <w:bCs/>
          <w:color w:val="000000"/>
          <w:sz w:val="28"/>
          <w:szCs w:val="28"/>
          <w:lang w:bidi="uk-UA"/>
        </w:rPr>
        <w:t xml:space="preserve">На підставі викладеного Вища рада правосуддя, керуючись </w:t>
      </w:r>
      <w:r w:rsidR="00E14F79">
        <w:rPr>
          <w:rFonts w:ascii="Times New Roman" w:hAnsi="Times New Roman"/>
          <w:bCs/>
          <w:color w:val="000000"/>
          <w:sz w:val="28"/>
          <w:szCs w:val="28"/>
          <w:lang w:bidi="uk-UA"/>
        </w:rPr>
        <w:t xml:space="preserve">                   </w:t>
      </w:r>
      <w:r w:rsidRPr="004E416A">
        <w:rPr>
          <w:rFonts w:ascii="Times New Roman" w:hAnsi="Times New Roman"/>
          <w:bCs/>
          <w:color w:val="000000"/>
          <w:sz w:val="28"/>
          <w:szCs w:val="28"/>
          <w:lang w:bidi="uk-UA"/>
        </w:rPr>
        <w:t>статтею 51 Закону України «Про Вищу раду правосуддя», пунктами 13.7, 13.8 Регламенту Вищої ради правосуддя,</w:t>
      </w:r>
    </w:p>
    <w:p w:rsidR="005E49D9" w:rsidRPr="00D37EA8" w:rsidRDefault="005E49D9" w:rsidP="00400351">
      <w:pPr>
        <w:pStyle w:val="a5"/>
        <w:spacing w:before="240" w:after="240"/>
        <w:ind w:right="-1" w:firstLine="709"/>
        <w:jc w:val="center"/>
        <w:rPr>
          <w:b/>
          <w:color w:val="000000"/>
          <w:sz w:val="28"/>
          <w:szCs w:val="28"/>
          <w:lang w:val="uk-UA"/>
        </w:rPr>
      </w:pPr>
      <w:r w:rsidRPr="00A817ED">
        <w:rPr>
          <w:b/>
          <w:sz w:val="28"/>
          <w:szCs w:val="28"/>
          <w:lang w:val="uk-UA"/>
        </w:rPr>
        <w:t>ухвалила</w:t>
      </w:r>
      <w:r w:rsidRPr="00A817ED">
        <w:rPr>
          <w:b/>
          <w:color w:val="000000"/>
          <w:sz w:val="28"/>
          <w:szCs w:val="28"/>
          <w:lang w:val="uk-UA"/>
        </w:rPr>
        <w:t>:</w:t>
      </w:r>
    </w:p>
    <w:p w:rsidR="00BF4426" w:rsidRPr="00D62945" w:rsidRDefault="00BF4426" w:rsidP="00400351">
      <w:pPr>
        <w:widowControl w:val="0"/>
        <w:tabs>
          <w:tab w:val="left" w:pos="709"/>
        </w:tabs>
        <w:spacing w:after="0" w:line="240" w:lineRule="auto"/>
        <w:ind w:right="-1"/>
        <w:jc w:val="both"/>
        <w:rPr>
          <w:rFonts w:ascii="Times New Roman" w:hAnsi="Times New Roman"/>
          <w:bCs/>
          <w:color w:val="000000"/>
          <w:sz w:val="28"/>
          <w:szCs w:val="28"/>
          <w:lang w:bidi="uk-UA"/>
        </w:rPr>
      </w:pPr>
      <w:r w:rsidRPr="00D62945">
        <w:rPr>
          <w:rFonts w:ascii="Times New Roman" w:hAnsi="Times New Roman"/>
          <w:bCs/>
          <w:color w:val="000000"/>
          <w:sz w:val="28"/>
          <w:szCs w:val="28"/>
          <w:lang w:bidi="uk-UA"/>
        </w:rPr>
        <w:t xml:space="preserve">відмовити у задоволенні клопотання судді </w:t>
      </w:r>
      <w:r w:rsidR="007616BF" w:rsidRPr="00764D59">
        <w:rPr>
          <w:rStyle w:val="FontStyle14"/>
          <w:sz w:val="28"/>
          <w:szCs w:val="28"/>
        </w:rPr>
        <w:t>Окружного адміністративного суду міста Києва Добрянської Ярослави Іванівни</w:t>
      </w:r>
      <w:r w:rsidR="00317A10">
        <w:rPr>
          <w:rStyle w:val="FontStyle14"/>
          <w:sz w:val="28"/>
          <w:szCs w:val="28"/>
        </w:rPr>
        <w:t xml:space="preserve"> </w:t>
      </w:r>
      <w:r w:rsidRPr="00D62945">
        <w:rPr>
          <w:rFonts w:ascii="Times New Roman" w:hAnsi="Times New Roman"/>
          <w:sz w:val="28"/>
          <w:szCs w:val="28"/>
        </w:rPr>
        <w:t xml:space="preserve">про поновлення строку на оскарження рішення </w:t>
      </w:r>
      <w:r w:rsidR="0002412B" w:rsidRPr="007B069C">
        <w:rPr>
          <w:rFonts w:ascii="Times New Roman" w:hAnsi="Times New Roman"/>
          <w:sz w:val="28"/>
          <w:szCs w:val="28"/>
        </w:rPr>
        <w:t>Другої Дисциплінарної палати Вищої ради правосуддя від 19 жовтня 2020 року № 2849/2дп/15-20</w:t>
      </w:r>
      <w:r w:rsidRPr="00D62945">
        <w:rPr>
          <w:rFonts w:ascii="Times New Roman" w:hAnsi="Times New Roman"/>
          <w:bCs/>
          <w:color w:val="000000"/>
          <w:sz w:val="28"/>
          <w:szCs w:val="28"/>
          <w:lang w:bidi="uk-UA"/>
        </w:rPr>
        <w:t>.</w:t>
      </w:r>
    </w:p>
    <w:p w:rsidR="00BF4426" w:rsidRPr="00D62945" w:rsidRDefault="00BF4426" w:rsidP="00400351">
      <w:pPr>
        <w:widowControl w:val="0"/>
        <w:tabs>
          <w:tab w:val="left" w:pos="709"/>
        </w:tabs>
        <w:spacing w:after="0" w:line="240" w:lineRule="auto"/>
        <w:ind w:right="-1" w:firstLine="709"/>
        <w:jc w:val="both"/>
        <w:rPr>
          <w:rFonts w:ascii="Times New Roman" w:hAnsi="Times New Roman"/>
          <w:bCs/>
          <w:color w:val="000000"/>
          <w:sz w:val="28"/>
          <w:szCs w:val="28"/>
          <w:lang w:bidi="uk-UA"/>
        </w:rPr>
      </w:pPr>
      <w:r w:rsidRPr="00D62945">
        <w:rPr>
          <w:rFonts w:ascii="Times New Roman" w:hAnsi="Times New Roman"/>
          <w:bCs/>
          <w:color w:val="000000"/>
          <w:sz w:val="28"/>
          <w:szCs w:val="28"/>
          <w:lang w:bidi="uk-UA"/>
        </w:rPr>
        <w:t xml:space="preserve">Залишити без розгляду та повернути судді </w:t>
      </w:r>
      <w:r w:rsidR="007616BF" w:rsidRPr="00764D59">
        <w:rPr>
          <w:rStyle w:val="FontStyle14"/>
          <w:sz w:val="28"/>
          <w:szCs w:val="28"/>
        </w:rPr>
        <w:t>Окружного адміністративного суду міста Києва Добрянськ</w:t>
      </w:r>
      <w:r w:rsidR="00FA7C6A">
        <w:rPr>
          <w:rStyle w:val="FontStyle14"/>
          <w:sz w:val="28"/>
          <w:szCs w:val="28"/>
        </w:rPr>
        <w:t>ій</w:t>
      </w:r>
      <w:r w:rsidR="007616BF" w:rsidRPr="00764D59">
        <w:rPr>
          <w:rStyle w:val="FontStyle14"/>
          <w:sz w:val="28"/>
          <w:szCs w:val="28"/>
        </w:rPr>
        <w:t xml:space="preserve"> Ярослав</w:t>
      </w:r>
      <w:r w:rsidR="00FA7C6A">
        <w:rPr>
          <w:rStyle w:val="FontStyle14"/>
          <w:sz w:val="28"/>
          <w:szCs w:val="28"/>
        </w:rPr>
        <w:t>і</w:t>
      </w:r>
      <w:r w:rsidR="007616BF" w:rsidRPr="00764D59">
        <w:rPr>
          <w:rStyle w:val="FontStyle14"/>
          <w:sz w:val="28"/>
          <w:szCs w:val="28"/>
        </w:rPr>
        <w:t xml:space="preserve"> Іванівн</w:t>
      </w:r>
      <w:r w:rsidR="00FA7C6A">
        <w:rPr>
          <w:rStyle w:val="FontStyle14"/>
          <w:sz w:val="28"/>
          <w:szCs w:val="28"/>
        </w:rPr>
        <w:t>і</w:t>
      </w:r>
      <w:r w:rsidR="00464098">
        <w:rPr>
          <w:rStyle w:val="FontStyle14"/>
          <w:sz w:val="28"/>
          <w:szCs w:val="28"/>
        </w:rPr>
        <w:t xml:space="preserve"> </w:t>
      </w:r>
      <w:r w:rsidRPr="00D62945">
        <w:rPr>
          <w:rFonts w:ascii="Times New Roman" w:hAnsi="Times New Roman"/>
          <w:bCs/>
          <w:color w:val="000000"/>
          <w:sz w:val="28"/>
          <w:szCs w:val="28"/>
          <w:lang w:bidi="uk-UA"/>
        </w:rPr>
        <w:t xml:space="preserve">скаргу на рішення </w:t>
      </w:r>
      <w:r w:rsidR="0002412B" w:rsidRPr="007B069C">
        <w:rPr>
          <w:rFonts w:ascii="Times New Roman" w:hAnsi="Times New Roman"/>
          <w:sz w:val="28"/>
          <w:szCs w:val="28"/>
        </w:rPr>
        <w:t>Другої Дисциплінарної палати Вищої ради правосуддя від 19 жовтня 2020 року № 2849/2дп/15-20</w:t>
      </w:r>
      <w:r w:rsidRPr="00D62945">
        <w:rPr>
          <w:rFonts w:ascii="Times New Roman" w:hAnsi="Times New Roman"/>
          <w:bCs/>
          <w:color w:val="000000"/>
          <w:sz w:val="28"/>
          <w:szCs w:val="28"/>
          <w:lang w:bidi="uk-UA"/>
        </w:rPr>
        <w:t xml:space="preserve"> про притягнення її до дисциплінарної відповідальності. </w:t>
      </w:r>
    </w:p>
    <w:p w:rsidR="00BF4426" w:rsidRDefault="00BF4426" w:rsidP="00EE4D9B">
      <w:pPr>
        <w:widowControl w:val="0"/>
        <w:tabs>
          <w:tab w:val="left" w:pos="709"/>
        </w:tabs>
        <w:spacing w:after="0" w:line="240" w:lineRule="auto"/>
        <w:ind w:right="-284" w:firstLine="709"/>
        <w:jc w:val="both"/>
        <w:rPr>
          <w:rFonts w:ascii="Times New Roman" w:hAnsi="Times New Roman"/>
          <w:bCs/>
          <w:color w:val="000000"/>
          <w:sz w:val="28"/>
          <w:szCs w:val="28"/>
          <w:lang w:bidi="uk-UA"/>
        </w:rPr>
      </w:pPr>
    </w:p>
    <w:p w:rsidR="00BF4426" w:rsidRPr="00C928E2" w:rsidRDefault="00BF4426" w:rsidP="00EE4D9B">
      <w:pPr>
        <w:widowControl w:val="0"/>
        <w:spacing w:after="0" w:line="240" w:lineRule="auto"/>
        <w:ind w:right="-284"/>
        <w:jc w:val="both"/>
        <w:rPr>
          <w:rFonts w:ascii="Times New Roman" w:eastAsia="Times New Roman" w:hAnsi="Times New Roman" w:cs="Times New Roman"/>
          <w:sz w:val="28"/>
          <w:szCs w:val="28"/>
          <w:lang w:eastAsia="ru-RU"/>
        </w:rPr>
      </w:pPr>
      <w:r w:rsidRPr="00C928E2">
        <w:rPr>
          <w:rFonts w:ascii="Times New Roman" w:eastAsia="Times New Roman" w:hAnsi="Times New Roman" w:cs="Times New Roman"/>
          <w:b/>
          <w:sz w:val="28"/>
          <w:szCs w:val="28"/>
          <w:lang w:eastAsia="ru-RU"/>
        </w:rPr>
        <w:t>Г</w:t>
      </w:r>
      <w:r w:rsidR="00DD659F" w:rsidRPr="00C928E2">
        <w:rPr>
          <w:rFonts w:ascii="Times New Roman" w:eastAsia="Times New Roman" w:hAnsi="Times New Roman" w:cs="Times New Roman"/>
          <w:b/>
          <w:sz w:val="28"/>
          <w:szCs w:val="28"/>
          <w:lang w:eastAsia="ru-RU"/>
        </w:rPr>
        <w:t>олова Вищої ради правосуддя</w:t>
      </w:r>
      <w:r w:rsidR="00DD659F" w:rsidRPr="00C928E2">
        <w:rPr>
          <w:rFonts w:ascii="Times New Roman" w:eastAsia="Times New Roman" w:hAnsi="Times New Roman" w:cs="Times New Roman"/>
          <w:b/>
          <w:sz w:val="28"/>
          <w:szCs w:val="28"/>
          <w:lang w:eastAsia="ru-RU"/>
        </w:rPr>
        <w:tab/>
      </w:r>
      <w:r w:rsidR="00DD659F" w:rsidRPr="00C928E2">
        <w:rPr>
          <w:rFonts w:ascii="Times New Roman" w:eastAsia="Times New Roman" w:hAnsi="Times New Roman" w:cs="Times New Roman"/>
          <w:b/>
          <w:sz w:val="28"/>
          <w:szCs w:val="28"/>
          <w:lang w:eastAsia="ru-RU"/>
        </w:rPr>
        <w:tab/>
      </w:r>
      <w:r w:rsidR="00DD659F" w:rsidRPr="00C928E2">
        <w:rPr>
          <w:rFonts w:ascii="Times New Roman" w:eastAsia="Times New Roman" w:hAnsi="Times New Roman" w:cs="Times New Roman"/>
          <w:b/>
          <w:sz w:val="28"/>
          <w:szCs w:val="28"/>
          <w:lang w:eastAsia="ru-RU"/>
        </w:rPr>
        <w:tab/>
      </w:r>
      <w:r w:rsidR="002C6011">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А.А. Овсієнко</w:t>
      </w:r>
    </w:p>
    <w:p w:rsidR="00BF4426" w:rsidRPr="00C928E2" w:rsidRDefault="00BF4426" w:rsidP="00EE4D9B">
      <w:pPr>
        <w:widowControl w:val="0"/>
        <w:spacing w:after="0" w:line="240" w:lineRule="auto"/>
        <w:ind w:right="-284" w:firstLine="709"/>
        <w:jc w:val="both"/>
        <w:rPr>
          <w:rFonts w:ascii="Times New Roman" w:eastAsia="Times New Roman" w:hAnsi="Times New Roman" w:cs="Times New Roman"/>
          <w:sz w:val="28"/>
          <w:szCs w:val="28"/>
          <w:lang w:eastAsia="ru-RU"/>
        </w:rPr>
      </w:pPr>
    </w:p>
    <w:p w:rsidR="00BF4426" w:rsidRPr="00C928E2" w:rsidRDefault="002C6011" w:rsidP="00EE4D9B">
      <w:pPr>
        <w:widowControl w:val="0"/>
        <w:spacing w:after="0" w:line="240" w:lineRule="auto"/>
        <w:ind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Члени Вищої ради правосуддя</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00FA7C6A" w:rsidRPr="00C928E2">
        <w:rPr>
          <w:rFonts w:ascii="Times New Roman" w:hAnsi="Times New Roman" w:cs="Times New Roman"/>
          <w:b/>
          <w:sz w:val="28"/>
          <w:szCs w:val="28"/>
        </w:rPr>
        <w:t>П.М. Гречківський</w:t>
      </w:r>
    </w:p>
    <w:p w:rsidR="00BF4426" w:rsidRPr="00C928E2" w:rsidRDefault="00BF4426" w:rsidP="00EE4D9B">
      <w:pPr>
        <w:widowControl w:val="0"/>
        <w:spacing w:after="0" w:line="240" w:lineRule="auto"/>
        <w:ind w:right="-284" w:firstLine="709"/>
        <w:jc w:val="both"/>
        <w:rPr>
          <w:rFonts w:ascii="Times New Roman" w:eastAsia="Times New Roman" w:hAnsi="Times New Roman" w:cs="Times New Roman"/>
          <w:sz w:val="28"/>
          <w:szCs w:val="28"/>
          <w:lang w:eastAsia="ru-RU"/>
        </w:rPr>
      </w:pPr>
    </w:p>
    <w:p w:rsidR="00BF4426" w:rsidRPr="00C928E2" w:rsidRDefault="002C6011" w:rsidP="00EE4D9B">
      <w:pPr>
        <w:widowControl w:val="0"/>
        <w:spacing w:after="0" w:line="240" w:lineRule="auto"/>
        <w:ind w:right="-284" w:firstLine="709"/>
        <w:rPr>
          <w:rFonts w:ascii="Times New Roman" w:hAnsi="Times New Roman" w:cs="Times New Roman"/>
          <w:b/>
          <w:sz w:val="28"/>
          <w:szCs w:val="28"/>
          <w:shd w:val="clear" w:color="auto" w:fill="FFFFFF"/>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BF4426" w:rsidRPr="00C928E2">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BF4426" w:rsidRPr="00C928E2">
        <w:rPr>
          <w:rFonts w:ascii="Times New Roman" w:hAnsi="Times New Roman" w:cs="Times New Roman"/>
          <w:b/>
          <w:sz w:val="28"/>
          <w:szCs w:val="28"/>
          <w:shd w:val="clear" w:color="auto" w:fill="FFFFFF"/>
        </w:rPr>
        <w:t>В.К. Грищук</w:t>
      </w:r>
    </w:p>
    <w:p w:rsidR="00BF4426" w:rsidRPr="00C928E2" w:rsidRDefault="00BF4426" w:rsidP="00EE4D9B">
      <w:pPr>
        <w:widowControl w:val="0"/>
        <w:spacing w:after="0" w:line="240" w:lineRule="auto"/>
        <w:ind w:right="-284" w:firstLine="709"/>
        <w:rPr>
          <w:rFonts w:ascii="Times New Roman" w:hAnsi="Times New Roman" w:cs="Times New Roman"/>
          <w:b/>
          <w:sz w:val="28"/>
          <w:szCs w:val="28"/>
          <w:shd w:val="clear" w:color="auto" w:fill="FFFFFF"/>
        </w:rPr>
      </w:pPr>
    </w:p>
    <w:p w:rsidR="00BF4426" w:rsidRPr="00C928E2" w:rsidRDefault="002C6011" w:rsidP="00EE4D9B">
      <w:pPr>
        <w:widowControl w:val="0"/>
        <w:spacing w:after="0" w:line="240" w:lineRule="auto"/>
        <w:ind w:right="-284" w:firstLine="709"/>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sidR="00DD659F" w:rsidRPr="00C928E2">
        <w:rPr>
          <w:rFonts w:ascii="Times New Roman" w:hAnsi="Times New Roman" w:cs="Times New Roman"/>
          <w:b/>
          <w:sz w:val="28"/>
          <w:szCs w:val="28"/>
          <w:shd w:val="clear" w:color="auto" w:fill="FFFFFF"/>
        </w:rPr>
        <w:tab/>
      </w:r>
      <w:r w:rsidR="009E2A66" w:rsidRPr="00C928E2">
        <w:rPr>
          <w:rFonts w:ascii="Times New Roman" w:hAnsi="Times New Roman" w:cs="Times New Roman"/>
          <w:b/>
          <w:sz w:val="28"/>
          <w:szCs w:val="28"/>
        </w:rPr>
        <w:t>Л.Б. Іванова</w:t>
      </w:r>
    </w:p>
    <w:p w:rsidR="00BF4426" w:rsidRPr="00C928E2" w:rsidRDefault="00BF4426" w:rsidP="00EE4D9B">
      <w:pPr>
        <w:widowControl w:val="0"/>
        <w:spacing w:after="0" w:line="240" w:lineRule="auto"/>
        <w:ind w:right="-284" w:firstLine="709"/>
        <w:jc w:val="both"/>
        <w:rPr>
          <w:rFonts w:ascii="Times New Roman" w:eastAsia="Times New Roman" w:hAnsi="Times New Roman" w:cs="Times New Roman"/>
          <w:sz w:val="28"/>
          <w:szCs w:val="28"/>
          <w:lang w:eastAsia="ru-RU"/>
        </w:rPr>
      </w:pPr>
    </w:p>
    <w:p w:rsidR="00BF4426" w:rsidRPr="00C928E2" w:rsidRDefault="002C6011" w:rsidP="00EE4D9B">
      <w:pPr>
        <w:widowControl w:val="0"/>
        <w:spacing w:after="0" w:line="240" w:lineRule="auto"/>
        <w:ind w:right="-284" w:firstLine="709"/>
        <w:rPr>
          <w:rFonts w:ascii="Times New Roman" w:hAnsi="Times New Roman" w:cs="Times New Roman"/>
          <w:b/>
          <w:sz w:val="28"/>
          <w:szCs w:val="28"/>
          <w:shd w:val="clear" w:color="auto" w:fill="FFFFFF"/>
        </w:rPr>
      </w:pP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00BF4426" w:rsidRPr="00C928E2">
        <w:rPr>
          <w:rFonts w:ascii="Times New Roman" w:eastAsia="Times New Roman" w:hAnsi="Times New Roman" w:cs="Times New Roman"/>
          <w:b/>
          <w:sz w:val="28"/>
          <w:szCs w:val="28"/>
          <w:lang w:eastAsia="ru-RU"/>
        </w:rPr>
        <w:tab/>
      </w:r>
      <w:r w:rsidR="00BF4426" w:rsidRPr="00C928E2">
        <w:rPr>
          <w:rFonts w:ascii="Times New Roman" w:hAnsi="Times New Roman" w:cs="Times New Roman"/>
          <w:b/>
          <w:sz w:val="28"/>
          <w:szCs w:val="28"/>
          <w:shd w:val="clear" w:color="auto" w:fill="FFFFFF"/>
        </w:rPr>
        <w:t>Н.С. Краснощокова</w:t>
      </w:r>
    </w:p>
    <w:p w:rsidR="00BF4426" w:rsidRPr="00C928E2" w:rsidRDefault="00BF4426" w:rsidP="00EE4D9B">
      <w:pPr>
        <w:widowControl w:val="0"/>
        <w:spacing w:after="0" w:line="240" w:lineRule="auto"/>
        <w:ind w:right="-284" w:firstLine="709"/>
        <w:rPr>
          <w:rFonts w:ascii="Times New Roman" w:eastAsia="Times New Roman" w:hAnsi="Times New Roman" w:cs="Times New Roman"/>
          <w:b/>
          <w:sz w:val="28"/>
          <w:szCs w:val="28"/>
          <w:lang w:eastAsia="ru-RU"/>
        </w:rPr>
      </w:pPr>
    </w:p>
    <w:p w:rsidR="00BF4426" w:rsidRPr="00C928E2" w:rsidRDefault="00BF4426" w:rsidP="00EE4D9B">
      <w:pPr>
        <w:widowControl w:val="0"/>
        <w:spacing w:after="0" w:line="240" w:lineRule="auto"/>
        <w:ind w:right="-284" w:firstLine="709"/>
        <w:rPr>
          <w:rFonts w:ascii="Times New Roman" w:hAnsi="Times New Roman" w:cs="Times New Roman"/>
          <w:b/>
          <w:sz w:val="28"/>
          <w:szCs w:val="28"/>
          <w:shd w:val="clear" w:color="auto" w:fill="FFFFFF"/>
        </w:rPr>
      </w:pP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hAnsi="Times New Roman" w:cs="Times New Roman"/>
          <w:b/>
          <w:sz w:val="28"/>
          <w:szCs w:val="28"/>
          <w:shd w:val="clear" w:color="auto" w:fill="FFFFFF"/>
        </w:rPr>
        <w:t>О.В. Маловацький</w:t>
      </w:r>
    </w:p>
    <w:p w:rsidR="00BF4426" w:rsidRPr="00C928E2" w:rsidRDefault="00BF4426" w:rsidP="00EE4D9B">
      <w:pPr>
        <w:widowControl w:val="0"/>
        <w:spacing w:after="0" w:line="240" w:lineRule="auto"/>
        <w:ind w:right="-284" w:firstLine="709"/>
        <w:rPr>
          <w:rFonts w:ascii="Times New Roman" w:eastAsia="Times New Roman" w:hAnsi="Times New Roman" w:cs="Times New Roman"/>
          <w:b/>
          <w:sz w:val="28"/>
          <w:szCs w:val="28"/>
          <w:lang w:eastAsia="ru-RU"/>
        </w:rPr>
      </w:pPr>
    </w:p>
    <w:p w:rsidR="00BF4426" w:rsidRPr="00C928E2" w:rsidRDefault="002C6011" w:rsidP="00EE4D9B">
      <w:pPr>
        <w:widowControl w:val="0"/>
        <w:spacing w:after="0" w:line="240" w:lineRule="auto"/>
        <w:ind w:right="-284" w:firstLine="709"/>
        <w:rPr>
          <w:rFonts w:ascii="Times New Roman" w:hAnsi="Times New Roman" w:cs="Times New Roman"/>
          <w:b/>
          <w:sz w:val="28"/>
          <w:szCs w:val="28"/>
          <w:shd w:val="clear" w:color="auto" w:fill="FFFFFF"/>
        </w:rPr>
      </w:pP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009E2A66" w:rsidRPr="00C928E2">
        <w:rPr>
          <w:rFonts w:ascii="Times New Roman" w:hAnsi="Times New Roman" w:cs="Times New Roman"/>
          <w:b/>
          <w:sz w:val="28"/>
          <w:szCs w:val="28"/>
        </w:rPr>
        <w:t>В.В. Матвійчук</w:t>
      </w:r>
    </w:p>
    <w:p w:rsidR="00BF4426" w:rsidRPr="00C928E2" w:rsidRDefault="00BF4426" w:rsidP="00EE4D9B">
      <w:pPr>
        <w:widowControl w:val="0"/>
        <w:spacing w:after="0" w:line="240" w:lineRule="auto"/>
        <w:ind w:right="-284" w:firstLine="709"/>
        <w:rPr>
          <w:rFonts w:ascii="Times New Roman" w:hAnsi="Times New Roman" w:cs="Times New Roman"/>
          <w:b/>
          <w:sz w:val="28"/>
          <w:szCs w:val="28"/>
          <w:shd w:val="clear" w:color="auto" w:fill="FFFFFF"/>
        </w:rPr>
      </w:pPr>
    </w:p>
    <w:p w:rsidR="00BF4426" w:rsidRPr="00C928E2" w:rsidRDefault="002C6011" w:rsidP="00EE4D9B">
      <w:pPr>
        <w:widowControl w:val="0"/>
        <w:spacing w:after="0" w:line="240" w:lineRule="auto"/>
        <w:ind w:right="-284" w:firstLine="709"/>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Pr>
          <w:rFonts w:ascii="Times New Roman" w:hAnsi="Times New Roman" w:cs="Times New Roman"/>
          <w:b/>
          <w:sz w:val="28"/>
          <w:szCs w:val="28"/>
          <w:shd w:val="clear" w:color="auto" w:fill="FFFFFF"/>
        </w:rPr>
        <w:tab/>
      </w:r>
      <w:r w:rsidR="00BF4426" w:rsidRPr="00C928E2">
        <w:rPr>
          <w:rFonts w:ascii="Times New Roman" w:hAnsi="Times New Roman" w:cs="Times New Roman"/>
          <w:b/>
          <w:sz w:val="28"/>
          <w:szCs w:val="28"/>
          <w:shd w:val="clear" w:color="auto" w:fill="FFFFFF"/>
        </w:rPr>
        <w:t>Т.С. Розваляєва</w:t>
      </w:r>
    </w:p>
    <w:p w:rsidR="00BF4426" w:rsidRPr="00C928E2" w:rsidRDefault="00BF4426" w:rsidP="00EE4D9B">
      <w:pPr>
        <w:widowControl w:val="0"/>
        <w:spacing w:after="0" w:line="240" w:lineRule="auto"/>
        <w:ind w:right="-284" w:firstLine="709"/>
        <w:rPr>
          <w:rFonts w:ascii="Times New Roman" w:eastAsia="Times New Roman" w:hAnsi="Times New Roman" w:cs="Times New Roman"/>
          <w:b/>
          <w:sz w:val="28"/>
          <w:szCs w:val="28"/>
          <w:lang w:eastAsia="ru-RU"/>
        </w:rPr>
      </w:pPr>
    </w:p>
    <w:p w:rsidR="00BF4426" w:rsidRPr="00C928E2" w:rsidRDefault="00BF4426" w:rsidP="00EE4D9B">
      <w:pPr>
        <w:widowControl w:val="0"/>
        <w:spacing w:after="0" w:line="240" w:lineRule="auto"/>
        <w:ind w:right="-284" w:firstLine="709"/>
        <w:rPr>
          <w:rFonts w:ascii="Times New Roman" w:hAnsi="Times New Roman" w:cs="Times New Roman"/>
          <w:b/>
          <w:sz w:val="28"/>
          <w:szCs w:val="28"/>
          <w:shd w:val="clear" w:color="auto" w:fill="FFFFFF"/>
        </w:rPr>
      </w:pP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eastAsia="Times New Roman" w:hAnsi="Times New Roman" w:cs="Times New Roman"/>
          <w:b/>
          <w:sz w:val="28"/>
          <w:szCs w:val="28"/>
          <w:lang w:eastAsia="ru-RU"/>
        </w:rPr>
        <w:tab/>
      </w:r>
      <w:r w:rsidRPr="00C928E2">
        <w:rPr>
          <w:rFonts w:ascii="Times New Roman" w:hAnsi="Times New Roman" w:cs="Times New Roman"/>
          <w:b/>
          <w:sz w:val="28"/>
          <w:szCs w:val="28"/>
          <w:shd w:val="clear" w:color="auto" w:fill="FFFFFF"/>
        </w:rPr>
        <w:t>В.В. Шапран</w:t>
      </w:r>
    </w:p>
    <w:p w:rsidR="009E2A66" w:rsidRPr="00C928E2" w:rsidRDefault="009E2A66" w:rsidP="00EE4D9B">
      <w:pPr>
        <w:widowControl w:val="0"/>
        <w:spacing w:after="0" w:line="240" w:lineRule="auto"/>
        <w:ind w:right="-284" w:firstLine="709"/>
        <w:rPr>
          <w:rFonts w:ascii="Times New Roman" w:hAnsi="Times New Roman" w:cs="Times New Roman"/>
          <w:b/>
          <w:sz w:val="28"/>
          <w:szCs w:val="28"/>
          <w:shd w:val="clear" w:color="auto" w:fill="FFFFFF"/>
        </w:rPr>
      </w:pPr>
    </w:p>
    <w:p w:rsidR="00C928E2" w:rsidRPr="00C928E2" w:rsidRDefault="002C6011" w:rsidP="00EE4D9B">
      <w:pPr>
        <w:pStyle w:val="1"/>
        <w:shd w:val="clear" w:color="auto" w:fill="auto"/>
        <w:spacing w:before="0" w:after="0" w:line="240" w:lineRule="auto"/>
        <w:ind w:right="-284" w:firstLine="709"/>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C928E2" w:rsidRPr="00C928E2">
        <w:rPr>
          <w:rFonts w:ascii="Times New Roman" w:hAnsi="Times New Roman" w:cs="Times New Roman"/>
          <w:b/>
          <w:sz w:val="28"/>
          <w:szCs w:val="28"/>
        </w:rPr>
        <w:t>Л.А. Швецова</w:t>
      </w:r>
    </w:p>
    <w:p w:rsidR="00BF4426" w:rsidRPr="00C928E2" w:rsidRDefault="00BF4426" w:rsidP="00EE4D9B">
      <w:pPr>
        <w:widowControl w:val="0"/>
        <w:spacing w:after="0" w:line="240" w:lineRule="auto"/>
        <w:ind w:left="6372" w:right="-284" w:firstLine="709"/>
        <w:rPr>
          <w:rFonts w:ascii="Times New Roman" w:hAnsi="Times New Roman" w:cs="Times New Roman"/>
          <w:b/>
          <w:sz w:val="28"/>
          <w:szCs w:val="28"/>
          <w:shd w:val="clear" w:color="auto" w:fill="FFFFFF"/>
        </w:rPr>
      </w:pPr>
    </w:p>
    <w:p w:rsidR="00BA3A62" w:rsidRDefault="00BF4426" w:rsidP="00EE4D9B">
      <w:pPr>
        <w:widowControl w:val="0"/>
        <w:spacing w:after="0" w:line="240" w:lineRule="auto"/>
        <w:ind w:left="5663" w:right="-284" w:firstLine="709"/>
        <w:rPr>
          <w:rFonts w:ascii="Times New Roman" w:hAnsi="Times New Roman"/>
          <w:b/>
          <w:sz w:val="28"/>
          <w:szCs w:val="28"/>
        </w:rPr>
      </w:pPr>
      <w:r w:rsidRPr="00C928E2">
        <w:rPr>
          <w:rFonts w:ascii="Times New Roman" w:hAnsi="Times New Roman" w:cs="Times New Roman"/>
          <w:b/>
          <w:sz w:val="28"/>
          <w:szCs w:val="28"/>
          <w:shd w:val="clear" w:color="auto" w:fill="FFFFFF"/>
        </w:rPr>
        <w:t>С.Б. Шелест</w:t>
      </w:r>
    </w:p>
    <w:sectPr w:rsidR="00BA3A62" w:rsidSect="004742AB">
      <w:headerReference w:type="default" r:id="rId8"/>
      <w:pgSz w:w="11906" w:h="16838"/>
      <w:pgMar w:top="851" w:right="991" w:bottom="1276"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F0C" w:rsidRDefault="00F12F0C" w:rsidP="00BE5DE7">
      <w:pPr>
        <w:spacing w:after="0" w:line="240" w:lineRule="auto"/>
      </w:pPr>
      <w:r>
        <w:separator/>
      </w:r>
    </w:p>
  </w:endnote>
  <w:endnote w:type="continuationSeparator" w:id="0">
    <w:p w:rsidR="00F12F0C" w:rsidRDefault="00F12F0C" w:rsidP="00BE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cademyC">
    <w:altName w:val="Calibri"/>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F0C" w:rsidRDefault="00F12F0C" w:rsidP="00BE5DE7">
      <w:pPr>
        <w:spacing w:after="0" w:line="240" w:lineRule="auto"/>
      </w:pPr>
      <w:r>
        <w:separator/>
      </w:r>
    </w:p>
  </w:footnote>
  <w:footnote w:type="continuationSeparator" w:id="0">
    <w:p w:rsidR="00F12F0C" w:rsidRDefault="00F12F0C" w:rsidP="00BE5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2439694"/>
      <w:docPartObj>
        <w:docPartGallery w:val="Page Numbers (Top of Page)"/>
        <w:docPartUnique/>
      </w:docPartObj>
    </w:sdtPr>
    <w:sdtEndPr/>
    <w:sdtContent>
      <w:p w:rsidR="00F12F0C" w:rsidRDefault="0090159B">
        <w:pPr>
          <w:pStyle w:val="a3"/>
          <w:jc w:val="center"/>
        </w:pPr>
        <w:r>
          <w:fldChar w:fldCharType="begin"/>
        </w:r>
        <w:r w:rsidR="00FD691A">
          <w:instrText xml:space="preserve"> PAGE   \* MERGEFORMAT </w:instrText>
        </w:r>
        <w:r>
          <w:fldChar w:fldCharType="separate"/>
        </w:r>
        <w:r w:rsidR="006F1E1F">
          <w:rPr>
            <w:noProof/>
          </w:rPr>
          <w:t>6</w:t>
        </w:r>
        <w:r>
          <w:rPr>
            <w:noProof/>
          </w:rPr>
          <w:fldChar w:fldCharType="end"/>
        </w:r>
      </w:p>
    </w:sdtContent>
  </w:sdt>
  <w:p w:rsidR="00F12F0C" w:rsidRDefault="00F12F0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E49D9"/>
    <w:rsid w:val="00005432"/>
    <w:rsid w:val="00005B45"/>
    <w:rsid w:val="00007896"/>
    <w:rsid w:val="00010D87"/>
    <w:rsid w:val="00014E5B"/>
    <w:rsid w:val="00015478"/>
    <w:rsid w:val="00016A58"/>
    <w:rsid w:val="000178AC"/>
    <w:rsid w:val="000208B3"/>
    <w:rsid w:val="00020A7E"/>
    <w:rsid w:val="00021855"/>
    <w:rsid w:val="000233D9"/>
    <w:rsid w:val="00023729"/>
    <w:rsid w:val="00024032"/>
    <w:rsid w:val="0002412B"/>
    <w:rsid w:val="00030105"/>
    <w:rsid w:val="000305D9"/>
    <w:rsid w:val="00031B18"/>
    <w:rsid w:val="000324ED"/>
    <w:rsid w:val="00033249"/>
    <w:rsid w:val="00033AD0"/>
    <w:rsid w:val="000345DB"/>
    <w:rsid w:val="00037952"/>
    <w:rsid w:val="000403A3"/>
    <w:rsid w:val="00041E6C"/>
    <w:rsid w:val="00043FAE"/>
    <w:rsid w:val="00044273"/>
    <w:rsid w:val="00044EFC"/>
    <w:rsid w:val="00047560"/>
    <w:rsid w:val="0005024D"/>
    <w:rsid w:val="00050534"/>
    <w:rsid w:val="00051DAE"/>
    <w:rsid w:val="00051FA0"/>
    <w:rsid w:val="000532EC"/>
    <w:rsid w:val="00056A30"/>
    <w:rsid w:val="000573C0"/>
    <w:rsid w:val="000575DC"/>
    <w:rsid w:val="00057B08"/>
    <w:rsid w:val="00063D32"/>
    <w:rsid w:val="00064C39"/>
    <w:rsid w:val="000658C7"/>
    <w:rsid w:val="00065D3D"/>
    <w:rsid w:val="00065FC6"/>
    <w:rsid w:val="00066623"/>
    <w:rsid w:val="00067252"/>
    <w:rsid w:val="00067306"/>
    <w:rsid w:val="00071AB9"/>
    <w:rsid w:val="00071C20"/>
    <w:rsid w:val="00071CA0"/>
    <w:rsid w:val="00073A65"/>
    <w:rsid w:val="000744A9"/>
    <w:rsid w:val="000774BF"/>
    <w:rsid w:val="00081318"/>
    <w:rsid w:val="00084E36"/>
    <w:rsid w:val="00091379"/>
    <w:rsid w:val="0009153A"/>
    <w:rsid w:val="0009264A"/>
    <w:rsid w:val="000939D1"/>
    <w:rsid w:val="00094276"/>
    <w:rsid w:val="00094F88"/>
    <w:rsid w:val="00095761"/>
    <w:rsid w:val="00097E3B"/>
    <w:rsid w:val="000A0ABB"/>
    <w:rsid w:val="000A1013"/>
    <w:rsid w:val="000A165D"/>
    <w:rsid w:val="000A407A"/>
    <w:rsid w:val="000A658D"/>
    <w:rsid w:val="000A735C"/>
    <w:rsid w:val="000B08D4"/>
    <w:rsid w:val="000B1C0B"/>
    <w:rsid w:val="000B375A"/>
    <w:rsid w:val="000B398F"/>
    <w:rsid w:val="000B5AE3"/>
    <w:rsid w:val="000B7A29"/>
    <w:rsid w:val="000C068A"/>
    <w:rsid w:val="000C0CD0"/>
    <w:rsid w:val="000C203F"/>
    <w:rsid w:val="000C2E09"/>
    <w:rsid w:val="000C35EB"/>
    <w:rsid w:val="000C3DD1"/>
    <w:rsid w:val="000C4A9E"/>
    <w:rsid w:val="000C6F81"/>
    <w:rsid w:val="000C794C"/>
    <w:rsid w:val="000D51D2"/>
    <w:rsid w:val="000D7EB8"/>
    <w:rsid w:val="000E4DE9"/>
    <w:rsid w:val="000F1215"/>
    <w:rsid w:val="000F12DD"/>
    <w:rsid w:val="000F1F99"/>
    <w:rsid w:val="000F3AFE"/>
    <w:rsid w:val="000F5782"/>
    <w:rsid w:val="000F60D9"/>
    <w:rsid w:val="000F72ED"/>
    <w:rsid w:val="00100342"/>
    <w:rsid w:val="00102A33"/>
    <w:rsid w:val="001034A3"/>
    <w:rsid w:val="001042E9"/>
    <w:rsid w:val="0010432C"/>
    <w:rsid w:val="001047B9"/>
    <w:rsid w:val="00105AD6"/>
    <w:rsid w:val="00105B1F"/>
    <w:rsid w:val="0011044E"/>
    <w:rsid w:val="00112142"/>
    <w:rsid w:val="0011331C"/>
    <w:rsid w:val="00113ABA"/>
    <w:rsid w:val="00115155"/>
    <w:rsid w:val="001157DA"/>
    <w:rsid w:val="00115DE1"/>
    <w:rsid w:val="001160AF"/>
    <w:rsid w:val="00117C53"/>
    <w:rsid w:val="00117E83"/>
    <w:rsid w:val="0012130A"/>
    <w:rsid w:val="00122580"/>
    <w:rsid w:val="00123F6A"/>
    <w:rsid w:val="00125AD4"/>
    <w:rsid w:val="00127857"/>
    <w:rsid w:val="00127A71"/>
    <w:rsid w:val="00130916"/>
    <w:rsid w:val="0013163B"/>
    <w:rsid w:val="001328F6"/>
    <w:rsid w:val="00132B1C"/>
    <w:rsid w:val="00133EDC"/>
    <w:rsid w:val="00134BBE"/>
    <w:rsid w:val="001351EF"/>
    <w:rsid w:val="00135E72"/>
    <w:rsid w:val="0013708F"/>
    <w:rsid w:val="00142CC4"/>
    <w:rsid w:val="001430B3"/>
    <w:rsid w:val="00144782"/>
    <w:rsid w:val="00145C65"/>
    <w:rsid w:val="001465C6"/>
    <w:rsid w:val="00146BAA"/>
    <w:rsid w:val="00152AA2"/>
    <w:rsid w:val="001534F0"/>
    <w:rsid w:val="001561B9"/>
    <w:rsid w:val="00157CA1"/>
    <w:rsid w:val="00161B55"/>
    <w:rsid w:val="00161EA5"/>
    <w:rsid w:val="00161EC7"/>
    <w:rsid w:val="00162A03"/>
    <w:rsid w:val="00162F89"/>
    <w:rsid w:val="001636E1"/>
    <w:rsid w:val="001640F7"/>
    <w:rsid w:val="001652CC"/>
    <w:rsid w:val="001703C0"/>
    <w:rsid w:val="00171FED"/>
    <w:rsid w:val="0017404F"/>
    <w:rsid w:val="00175BB2"/>
    <w:rsid w:val="00177B75"/>
    <w:rsid w:val="00180F00"/>
    <w:rsid w:val="00181F9A"/>
    <w:rsid w:val="00182C0E"/>
    <w:rsid w:val="001850E9"/>
    <w:rsid w:val="00185F2C"/>
    <w:rsid w:val="00191224"/>
    <w:rsid w:val="0019277E"/>
    <w:rsid w:val="00195089"/>
    <w:rsid w:val="00195A23"/>
    <w:rsid w:val="00195C5D"/>
    <w:rsid w:val="00196196"/>
    <w:rsid w:val="0019693B"/>
    <w:rsid w:val="00196C00"/>
    <w:rsid w:val="001A1F96"/>
    <w:rsid w:val="001A2E4A"/>
    <w:rsid w:val="001A4D37"/>
    <w:rsid w:val="001A5BFD"/>
    <w:rsid w:val="001A68C8"/>
    <w:rsid w:val="001A68DB"/>
    <w:rsid w:val="001A79CD"/>
    <w:rsid w:val="001B162B"/>
    <w:rsid w:val="001B1F4B"/>
    <w:rsid w:val="001B2565"/>
    <w:rsid w:val="001B256C"/>
    <w:rsid w:val="001B3708"/>
    <w:rsid w:val="001B55CD"/>
    <w:rsid w:val="001C005E"/>
    <w:rsid w:val="001C0B27"/>
    <w:rsid w:val="001C158B"/>
    <w:rsid w:val="001C17BE"/>
    <w:rsid w:val="001C1D65"/>
    <w:rsid w:val="001C5B55"/>
    <w:rsid w:val="001C5CAC"/>
    <w:rsid w:val="001C5F9F"/>
    <w:rsid w:val="001C6659"/>
    <w:rsid w:val="001D0588"/>
    <w:rsid w:val="001D322E"/>
    <w:rsid w:val="001D323A"/>
    <w:rsid w:val="001D3306"/>
    <w:rsid w:val="001D7C64"/>
    <w:rsid w:val="001E45C5"/>
    <w:rsid w:val="001E582D"/>
    <w:rsid w:val="001E7B8A"/>
    <w:rsid w:val="001E7D82"/>
    <w:rsid w:val="001F0C97"/>
    <w:rsid w:val="001F25C9"/>
    <w:rsid w:val="001F4486"/>
    <w:rsid w:val="001F44D2"/>
    <w:rsid w:val="001F7942"/>
    <w:rsid w:val="002005E0"/>
    <w:rsid w:val="00203A71"/>
    <w:rsid w:val="00205075"/>
    <w:rsid w:val="00205670"/>
    <w:rsid w:val="00205692"/>
    <w:rsid w:val="00205B25"/>
    <w:rsid w:val="00205D05"/>
    <w:rsid w:val="002076E7"/>
    <w:rsid w:val="00210A84"/>
    <w:rsid w:val="00214745"/>
    <w:rsid w:val="0021504C"/>
    <w:rsid w:val="002150DC"/>
    <w:rsid w:val="0021699E"/>
    <w:rsid w:val="00216B6B"/>
    <w:rsid w:val="00217126"/>
    <w:rsid w:val="00221108"/>
    <w:rsid w:val="00222443"/>
    <w:rsid w:val="002238B7"/>
    <w:rsid w:val="00223B90"/>
    <w:rsid w:val="00230F6C"/>
    <w:rsid w:val="0023365C"/>
    <w:rsid w:val="0023680C"/>
    <w:rsid w:val="00237EB6"/>
    <w:rsid w:val="0024027C"/>
    <w:rsid w:val="002405DB"/>
    <w:rsid w:val="00242E4F"/>
    <w:rsid w:val="00244EED"/>
    <w:rsid w:val="002466A5"/>
    <w:rsid w:val="002466F2"/>
    <w:rsid w:val="00246EC3"/>
    <w:rsid w:val="00247DC1"/>
    <w:rsid w:val="002506B1"/>
    <w:rsid w:val="00251816"/>
    <w:rsid w:val="00251FD1"/>
    <w:rsid w:val="002523D8"/>
    <w:rsid w:val="00255186"/>
    <w:rsid w:val="0025541E"/>
    <w:rsid w:val="00256CD4"/>
    <w:rsid w:val="00261F8E"/>
    <w:rsid w:val="00261FCD"/>
    <w:rsid w:val="00262399"/>
    <w:rsid w:val="00263A3E"/>
    <w:rsid w:val="00266EBE"/>
    <w:rsid w:val="0026716F"/>
    <w:rsid w:val="00267DBC"/>
    <w:rsid w:val="00270660"/>
    <w:rsid w:val="00270D6C"/>
    <w:rsid w:val="00272794"/>
    <w:rsid w:val="00273DAA"/>
    <w:rsid w:val="002742BD"/>
    <w:rsid w:val="00275D8E"/>
    <w:rsid w:val="0027752D"/>
    <w:rsid w:val="00281625"/>
    <w:rsid w:val="002824F7"/>
    <w:rsid w:val="00282BD8"/>
    <w:rsid w:val="002834C8"/>
    <w:rsid w:val="002838E2"/>
    <w:rsid w:val="002851FC"/>
    <w:rsid w:val="0028629F"/>
    <w:rsid w:val="00286463"/>
    <w:rsid w:val="00290C73"/>
    <w:rsid w:val="00291D3A"/>
    <w:rsid w:val="00293E42"/>
    <w:rsid w:val="00294396"/>
    <w:rsid w:val="0029516C"/>
    <w:rsid w:val="002A0615"/>
    <w:rsid w:val="002A20FA"/>
    <w:rsid w:val="002A2513"/>
    <w:rsid w:val="002A5598"/>
    <w:rsid w:val="002A562B"/>
    <w:rsid w:val="002A68C3"/>
    <w:rsid w:val="002A7143"/>
    <w:rsid w:val="002B0278"/>
    <w:rsid w:val="002B36E5"/>
    <w:rsid w:val="002B39FF"/>
    <w:rsid w:val="002B4E41"/>
    <w:rsid w:val="002B72EF"/>
    <w:rsid w:val="002B796C"/>
    <w:rsid w:val="002B7C34"/>
    <w:rsid w:val="002C1F71"/>
    <w:rsid w:val="002C2320"/>
    <w:rsid w:val="002C2ABF"/>
    <w:rsid w:val="002C3211"/>
    <w:rsid w:val="002C33DD"/>
    <w:rsid w:val="002C4481"/>
    <w:rsid w:val="002C6011"/>
    <w:rsid w:val="002C60AE"/>
    <w:rsid w:val="002C6EEB"/>
    <w:rsid w:val="002D07E6"/>
    <w:rsid w:val="002D16B5"/>
    <w:rsid w:val="002D2B8E"/>
    <w:rsid w:val="002D5132"/>
    <w:rsid w:val="002D616B"/>
    <w:rsid w:val="002D6B2B"/>
    <w:rsid w:val="002D6B75"/>
    <w:rsid w:val="002E3567"/>
    <w:rsid w:val="002E7693"/>
    <w:rsid w:val="002F0997"/>
    <w:rsid w:val="002F13EC"/>
    <w:rsid w:val="002F19AF"/>
    <w:rsid w:val="002F2A10"/>
    <w:rsid w:val="002F43BC"/>
    <w:rsid w:val="002F4B74"/>
    <w:rsid w:val="002F5802"/>
    <w:rsid w:val="00300530"/>
    <w:rsid w:val="00301F51"/>
    <w:rsid w:val="003029AF"/>
    <w:rsid w:val="0030650D"/>
    <w:rsid w:val="003066D6"/>
    <w:rsid w:val="00306A81"/>
    <w:rsid w:val="00307261"/>
    <w:rsid w:val="003079B1"/>
    <w:rsid w:val="00312089"/>
    <w:rsid w:val="00314FEF"/>
    <w:rsid w:val="003152D1"/>
    <w:rsid w:val="00315B09"/>
    <w:rsid w:val="003163F4"/>
    <w:rsid w:val="00316E02"/>
    <w:rsid w:val="00317A10"/>
    <w:rsid w:val="0032032F"/>
    <w:rsid w:val="0032175E"/>
    <w:rsid w:val="00321F98"/>
    <w:rsid w:val="0032227F"/>
    <w:rsid w:val="0032274B"/>
    <w:rsid w:val="00323159"/>
    <w:rsid w:val="0032322F"/>
    <w:rsid w:val="00324F51"/>
    <w:rsid w:val="003269E6"/>
    <w:rsid w:val="00327273"/>
    <w:rsid w:val="00327BF2"/>
    <w:rsid w:val="00327D3B"/>
    <w:rsid w:val="00330ABC"/>
    <w:rsid w:val="00330AE0"/>
    <w:rsid w:val="003324CC"/>
    <w:rsid w:val="0033338B"/>
    <w:rsid w:val="00333448"/>
    <w:rsid w:val="003338D2"/>
    <w:rsid w:val="00337EF5"/>
    <w:rsid w:val="00340A0B"/>
    <w:rsid w:val="00341618"/>
    <w:rsid w:val="003451A5"/>
    <w:rsid w:val="00345292"/>
    <w:rsid w:val="003472E0"/>
    <w:rsid w:val="00351777"/>
    <w:rsid w:val="00352818"/>
    <w:rsid w:val="00353954"/>
    <w:rsid w:val="003617BD"/>
    <w:rsid w:val="00361AB6"/>
    <w:rsid w:val="00362265"/>
    <w:rsid w:val="003622E6"/>
    <w:rsid w:val="00364747"/>
    <w:rsid w:val="003655A8"/>
    <w:rsid w:val="003655D3"/>
    <w:rsid w:val="0036605F"/>
    <w:rsid w:val="003707D6"/>
    <w:rsid w:val="003718A0"/>
    <w:rsid w:val="00372779"/>
    <w:rsid w:val="0037287E"/>
    <w:rsid w:val="00372BD1"/>
    <w:rsid w:val="00372C63"/>
    <w:rsid w:val="0037403E"/>
    <w:rsid w:val="0037641D"/>
    <w:rsid w:val="003766CD"/>
    <w:rsid w:val="00376EE9"/>
    <w:rsid w:val="003805F6"/>
    <w:rsid w:val="003811E4"/>
    <w:rsid w:val="00381F58"/>
    <w:rsid w:val="00383C63"/>
    <w:rsid w:val="00384720"/>
    <w:rsid w:val="0038497E"/>
    <w:rsid w:val="00386B1A"/>
    <w:rsid w:val="0038792E"/>
    <w:rsid w:val="003903CA"/>
    <w:rsid w:val="0039046B"/>
    <w:rsid w:val="00390862"/>
    <w:rsid w:val="00390DF7"/>
    <w:rsid w:val="003925D5"/>
    <w:rsid w:val="003949EC"/>
    <w:rsid w:val="00395048"/>
    <w:rsid w:val="00395AFF"/>
    <w:rsid w:val="003961B9"/>
    <w:rsid w:val="003964D6"/>
    <w:rsid w:val="00396F06"/>
    <w:rsid w:val="003A11B5"/>
    <w:rsid w:val="003A2374"/>
    <w:rsid w:val="003A2739"/>
    <w:rsid w:val="003A3C72"/>
    <w:rsid w:val="003A5AC6"/>
    <w:rsid w:val="003B187A"/>
    <w:rsid w:val="003B224B"/>
    <w:rsid w:val="003B716E"/>
    <w:rsid w:val="003C0AFB"/>
    <w:rsid w:val="003C275D"/>
    <w:rsid w:val="003C677E"/>
    <w:rsid w:val="003C74D0"/>
    <w:rsid w:val="003D1BE4"/>
    <w:rsid w:val="003D26DC"/>
    <w:rsid w:val="003D6E02"/>
    <w:rsid w:val="003D7FF7"/>
    <w:rsid w:val="003E0716"/>
    <w:rsid w:val="003E2311"/>
    <w:rsid w:val="003E2729"/>
    <w:rsid w:val="003E3F8E"/>
    <w:rsid w:val="003E5A4D"/>
    <w:rsid w:val="003F47B5"/>
    <w:rsid w:val="003F768A"/>
    <w:rsid w:val="00400351"/>
    <w:rsid w:val="00400657"/>
    <w:rsid w:val="00400E4D"/>
    <w:rsid w:val="004035A0"/>
    <w:rsid w:val="004057E1"/>
    <w:rsid w:val="004061B0"/>
    <w:rsid w:val="0040644F"/>
    <w:rsid w:val="00411076"/>
    <w:rsid w:val="004146BE"/>
    <w:rsid w:val="00414725"/>
    <w:rsid w:val="00414832"/>
    <w:rsid w:val="004157E3"/>
    <w:rsid w:val="00416CE6"/>
    <w:rsid w:val="0041773A"/>
    <w:rsid w:val="004243DA"/>
    <w:rsid w:val="00425417"/>
    <w:rsid w:val="00425ED0"/>
    <w:rsid w:val="00426455"/>
    <w:rsid w:val="00426D51"/>
    <w:rsid w:val="00427DA6"/>
    <w:rsid w:val="00427E8F"/>
    <w:rsid w:val="004328E5"/>
    <w:rsid w:val="004343EB"/>
    <w:rsid w:val="004349E1"/>
    <w:rsid w:val="00435DB0"/>
    <w:rsid w:val="00440F2C"/>
    <w:rsid w:val="004412C8"/>
    <w:rsid w:val="004412CB"/>
    <w:rsid w:val="004415F5"/>
    <w:rsid w:val="0044221B"/>
    <w:rsid w:val="004422A1"/>
    <w:rsid w:val="00444087"/>
    <w:rsid w:val="00445052"/>
    <w:rsid w:val="0044511C"/>
    <w:rsid w:val="004458A8"/>
    <w:rsid w:val="00445EB0"/>
    <w:rsid w:val="00445FA7"/>
    <w:rsid w:val="00446C5D"/>
    <w:rsid w:val="00447B27"/>
    <w:rsid w:val="00456FFC"/>
    <w:rsid w:val="0045737A"/>
    <w:rsid w:val="00457A0F"/>
    <w:rsid w:val="00461D83"/>
    <w:rsid w:val="00464098"/>
    <w:rsid w:val="004648C4"/>
    <w:rsid w:val="004668EA"/>
    <w:rsid w:val="004668FD"/>
    <w:rsid w:val="00466D9B"/>
    <w:rsid w:val="00470D18"/>
    <w:rsid w:val="004710DE"/>
    <w:rsid w:val="00472330"/>
    <w:rsid w:val="00473DB8"/>
    <w:rsid w:val="00473FF6"/>
    <w:rsid w:val="004742AB"/>
    <w:rsid w:val="0047538B"/>
    <w:rsid w:val="00476E73"/>
    <w:rsid w:val="00480BB3"/>
    <w:rsid w:val="0048231A"/>
    <w:rsid w:val="00484029"/>
    <w:rsid w:val="00484B30"/>
    <w:rsid w:val="00485094"/>
    <w:rsid w:val="004859CB"/>
    <w:rsid w:val="00485EBC"/>
    <w:rsid w:val="00487AD0"/>
    <w:rsid w:val="00491DD1"/>
    <w:rsid w:val="004928E5"/>
    <w:rsid w:val="00493CA6"/>
    <w:rsid w:val="00494A99"/>
    <w:rsid w:val="00497F4D"/>
    <w:rsid w:val="004A406D"/>
    <w:rsid w:val="004A5591"/>
    <w:rsid w:val="004A6B73"/>
    <w:rsid w:val="004A71AE"/>
    <w:rsid w:val="004A73AA"/>
    <w:rsid w:val="004B05B0"/>
    <w:rsid w:val="004B06D8"/>
    <w:rsid w:val="004B216B"/>
    <w:rsid w:val="004B24CF"/>
    <w:rsid w:val="004B257E"/>
    <w:rsid w:val="004B28F4"/>
    <w:rsid w:val="004B2DBE"/>
    <w:rsid w:val="004B3255"/>
    <w:rsid w:val="004B45D5"/>
    <w:rsid w:val="004B46C4"/>
    <w:rsid w:val="004B4DB6"/>
    <w:rsid w:val="004B666C"/>
    <w:rsid w:val="004B7ED6"/>
    <w:rsid w:val="004C05F8"/>
    <w:rsid w:val="004C2181"/>
    <w:rsid w:val="004C23F0"/>
    <w:rsid w:val="004C6E9B"/>
    <w:rsid w:val="004C718B"/>
    <w:rsid w:val="004D49D4"/>
    <w:rsid w:val="004D4D80"/>
    <w:rsid w:val="004D76C9"/>
    <w:rsid w:val="004E001E"/>
    <w:rsid w:val="004E0E7D"/>
    <w:rsid w:val="004E0F9A"/>
    <w:rsid w:val="004E38BF"/>
    <w:rsid w:val="004E6A55"/>
    <w:rsid w:val="004E6B5C"/>
    <w:rsid w:val="004E6B66"/>
    <w:rsid w:val="004E7BB8"/>
    <w:rsid w:val="004F0DFD"/>
    <w:rsid w:val="004F182F"/>
    <w:rsid w:val="004F29C5"/>
    <w:rsid w:val="004F30C6"/>
    <w:rsid w:val="004F34F0"/>
    <w:rsid w:val="004F540D"/>
    <w:rsid w:val="004F599A"/>
    <w:rsid w:val="004F62C4"/>
    <w:rsid w:val="004F6DC7"/>
    <w:rsid w:val="005029B4"/>
    <w:rsid w:val="00503642"/>
    <w:rsid w:val="00505BC2"/>
    <w:rsid w:val="00505BC8"/>
    <w:rsid w:val="00507BF8"/>
    <w:rsid w:val="00514152"/>
    <w:rsid w:val="00514424"/>
    <w:rsid w:val="00516D57"/>
    <w:rsid w:val="005172B3"/>
    <w:rsid w:val="00517742"/>
    <w:rsid w:val="005179B6"/>
    <w:rsid w:val="00520F95"/>
    <w:rsid w:val="00521D5A"/>
    <w:rsid w:val="005223C6"/>
    <w:rsid w:val="00522D3C"/>
    <w:rsid w:val="00524598"/>
    <w:rsid w:val="00525400"/>
    <w:rsid w:val="005261AE"/>
    <w:rsid w:val="00526420"/>
    <w:rsid w:val="00527487"/>
    <w:rsid w:val="00527982"/>
    <w:rsid w:val="00527F23"/>
    <w:rsid w:val="00531ACE"/>
    <w:rsid w:val="0053445C"/>
    <w:rsid w:val="00534BC6"/>
    <w:rsid w:val="0053504A"/>
    <w:rsid w:val="00536785"/>
    <w:rsid w:val="00536F94"/>
    <w:rsid w:val="005446D4"/>
    <w:rsid w:val="0054578B"/>
    <w:rsid w:val="00545B57"/>
    <w:rsid w:val="005518C0"/>
    <w:rsid w:val="00551BFF"/>
    <w:rsid w:val="0055352E"/>
    <w:rsid w:val="00557624"/>
    <w:rsid w:val="0056180D"/>
    <w:rsid w:val="00562976"/>
    <w:rsid w:val="00562C77"/>
    <w:rsid w:val="005660F4"/>
    <w:rsid w:val="005668FA"/>
    <w:rsid w:val="00567949"/>
    <w:rsid w:val="00572975"/>
    <w:rsid w:val="00575299"/>
    <w:rsid w:val="005757C9"/>
    <w:rsid w:val="005766C5"/>
    <w:rsid w:val="00576E60"/>
    <w:rsid w:val="00576F3B"/>
    <w:rsid w:val="005774CB"/>
    <w:rsid w:val="00580783"/>
    <w:rsid w:val="0058618D"/>
    <w:rsid w:val="00586320"/>
    <w:rsid w:val="00586685"/>
    <w:rsid w:val="00592099"/>
    <w:rsid w:val="00592C83"/>
    <w:rsid w:val="005937C4"/>
    <w:rsid w:val="00593CA1"/>
    <w:rsid w:val="005940F6"/>
    <w:rsid w:val="00595C9F"/>
    <w:rsid w:val="005A0643"/>
    <w:rsid w:val="005A1479"/>
    <w:rsid w:val="005A303F"/>
    <w:rsid w:val="005A385B"/>
    <w:rsid w:val="005A4349"/>
    <w:rsid w:val="005A57AB"/>
    <w:rsid w:val="005A6659"/>
    <w:rsid w:val="005A7023"/>
    <w:rsid w:val="005A74F8"/>
    <w:rsid w:val="005A75F3"/>
    <w:rsid w:val="005A790F"/>
    <w:rsid w:val="005B337E"/>
    <w:rsid w:val="005B473B"/>
    <w:rsid w:val="005B52BF"/>
    <w:rsid w:val="005B5357"/>
    <w:rsid w:val="005B60FD"/>
    <w:rsid w:val="005B79C3"/>
    <w:rsid w:val="005C3869"/>
    <w:rsid w:val="005C3A10"/>
    <w:rsid w:val="005C3ADC"/>
    <w:rsid w:val="005C42D5"/>
    <w:rsid w:val="005C5274"/>
    <w:rsid w:val="005C686A"/>
    <w:rsid w:val="005C688B"/>
    <w:rsid w:val="005C6BCE"/>
    <w:rsid w:val="005C72DA"/>
    <w:rsid w:val="005C7FA2"/>
    <w:rsid w:val="005D00B3"/>
    <w:rsid w:val="005D2BA4"/>
    <w:rsid w:val="005D2F13"/>
    <w:rsid w:val="005D5306"/>
    <w:rsid w:val="005E0F81"/>
    <w:rsid w:val="005E127E"/>
    <w:rsid w:val="005E1C6E"/>
    <w:rsid w:val="005E2831"/>
    <w:rsid w:val="005E49D9"/>
    <w:rsid w:val="005E542A"/>
    <w:rsid w:val="005F0499"/>
    <w:rsid w:val="005F0A3C"/>
    <w:rsid w:val="005F0DB6"/>
    <w:rsid w:val="005F33A1"/>
    <w:rsid w:val="005F3B95"/>
    <w:rsid w:val="005F412A"/>
    <w:rsid w:val="005F5237"/>
    <w:rsid w:val="005F539E"/>
    <w:rsid w:val="005F7008"/>
    <w:rsid w:val="005F78F8"/>
    <w:rsid w:val="00600C07"/>
    <w:rsid w:val="00600E71"/>
    <w:rsid w:val="00603307"/>
    <w:rsid w:val="0060380F"/>
    <w:rsid w:val="00604F1D"/>
    <w:rsid w:val="00607118"/>
    <w:rsid w:val="00607521"/>
    <w:rsid w:val="00610807"/>
    <w:rsid w:val="00611418"/>
    <w:rsid w:val="00612800"/>
    <w:rsid w:val="00612A0E"/>
    <w:rsid w:val="006135A8"/>
    <w:rsid w:val="006145FA"/>
    <w:rsid w:val="00615606"/>
    <w:rsid w:val="00615646"/>
    <w:rsid w:val="00615BFA"/>
    <w:rsid w:val="00616140"/>
    <w:rsid w:val="00620D06"/>
    <w:rsid w:val="00621654"/>
    <w:rsid w:val="0062344D"/>
    <w:rsid w:val="0062376F"/>
    <w:rsid w:val="00625F5F"/>
    <w:rsid w:val="006307DE"/>
    <w:rsid w:val="00630F4D"/>
    <w:rsid w:val="006338FD"/>
    <w:rsid w:val="00634422"/>
    <w:rsid w:val="006352E9"/>
    <w:rsid w:val="006367C3"/>
    <w:rsid w:val="00640C8E"/>
    <w:rsid w:val="0064197D"/>
    <w:rsid w:val="00645C0A"/>
    <w:rsid w:val="006466DB"/>
    <w:rsid w:val="00647B38"/>
    <w:rsid w:val="00650A10"/>
    <w:rsid w:val="006519FC"/>
    <w:rsid w:val="006529AD"/>
    <w:rsid w:val="00652D4E"/>
    <w:rsid w:val="00653EB4"/>
    <w:rsid w:val="0065456D"/>
    <w:rsid w:val="00655175"/>
    <w:rsid w:val="006579D2"/>
    <w:rsid w:val="00657FD7"/>
    <w:rsid w:val="00661597"/>
    <w:rsid w:val="0066322E"/>
    <w:rsid w:val="00664375"/>
    <w:rsid w:val="00664E15"/>
    <w:rsid w:val="0066503F"/>
    <w:rsid w:val="006665F5"/>
    <w:rsid w:val="00667777"/>
    <w:rsid w:val="006707C5"/>
    <w:rsid w:val="00670CF5"/>
    <w:rsid w:val="00672813"/>
    <w:rsid w:val="00673382"/>
    <w:rsid w:val="00680193"/>
    <w:rsid w:val="00680747"/>
    <w:rsid w:val="00681D76"/>
    <w:rsid w:val="0068273C"/>
    <w:rsid w:val="00682AD9"/>
    <w:rsid w:val="0068468E"/>
    <w:rsid w:val="00684D3C"/>
    <w:rsid w:val="00685909"/>
    <w:rsid w:val="0068717C"/>
    <w:rsid w:val="00690128"/>
    <w:rsid w:val="00697E4D"/>
    <w:rsid w:val="006A50FF"/>
    <w:rsid w:val="006A5A4C"/>
    <w:rsid w:val="006B1D34"/>
    <w:rsid w:val="006B2FB8"/>
    <w:rsid w:val="006B3ABE"/>
    <w:rsid w:val="006B5520"/>
    <w:rsid w:val="006B5696"/>
    <w:rsid w:val="006B5C66"/>
    <w:rsid w:val="006B7B91"/>
    <w:rsid w:val="006C35AB"/>
    <w:rsid w:val="006C3D5D"/>
    <w:rsid w:val="006C42D0"/>
    <w:rsid w:val="006C5EF8"/>
    <w:rsid w:val="006D417E"/>
    <w:rsid w:val="006D6FCF"/>
    <w:rsid w:val="006D7705"/>
    <w:rsid w:val="006E0F04"/>
    <w:rsid w:val="006E2270"/>
    <w:rsid w:val="006E2761"/>
    <w:rsid w:val="006E2FB9"/>
    <w:rsid w:val="006E3228"/>
    <w:rsid w:val="006E3371"/>
    <w:rsid w:val="006E5CCA"/>
    <w:rsid w:val="006F0DB4"/>
    <w:rsid w:val="006F1E1F"/>
    <w:rsid w:val="006F3B81"/>
    <w:rsid w:val="006F3F4E"/>
    <w:rsid w:val="006F57E7"/>
    <w:rsid w:val="00702CCD"/>
    <w:rsid w:val="00704FCF"/>
    <w:rsid w:val="0070512D"/>
    <w:rsid w:val="00707B21"/>
    <w:rsid w:val="00712FF6"/>
    <w:rsid w:val="00713564"/>
    <w:rsid w:val="00714B9E"/>
    <w:rsid w:val="00714D9A"/>
    <w:rsid w:val="00715D06"/>
    <w:rsid w:val="0071632A"/>
    <w:rsid w:val="00716D70"/>
    <w:rsid w:val="007175E0"/>
    <w:rsid w:val="00720AD8"/>
    <w:rsid w:val="00721298"/>
    <w:rsid w:val="00724084"/>
    <w:rsid w:val="00724638"/>
    <w:rsid w:val="007266C7"/>
    <w:rsid w:val="00730713"/>
    <w:rsid w:val="0073343B"/>
    <w:rsid w:val="00733973"/>
    <w:rsid w:val="00734AD3"/>
    <w:rsid w:val="0073550E"/>
    <w:rsid w:val="0074261F"/>
    <w:rsid w:val="00744575"/>
    <w:rsid w:val="007458A9"/>
    <w:rsid w:val="00746855"/>
    <w:rsid w:val="00746DAE"/>
    <w:rsid w:val="00746DE9"/>
    <w:rsid w:val="007474E9"/>
    <w:rsid w:val="00747EF1"/>
    <w:rsid w:val="0075080A"/>
    <w:rsid w:val="00751371"/>
    <w:rsid w:val="00751DAD"/>
    <w:rsid w:val="007522DC"/>
    <w:rsid w:val="00753979"/>
    <w:rsid w:val="00753FC9"/>
    <w:rsid w:val="00757AD0"/>
    <w:rsid w:val="007616BF"/>
    <w:rsid w:val="00761AC2"/>
    <w:rsid w:val="00762D90"/>
    <w:rsid w:val="00763C6B"/>
    <w:rsid w:val="007642A9"/>
    <w:rsid w:val="00764CB4"/>
    <w:rsid w:val="00764D59"/>
    <w:rsid w:val="007658B1"/>
    <w:rsid w:val="00765B04"/>
    <w:rsid w:val="0076624E"/>
    <w:rsid w:val="007664EE"/>
    <w:rsid w:val="00766B47"/>
    <w:rsid w:val="00770295"/>
    <w:rsid w:val="007703CB"/>
    <w:rsid w:val="007713DB"/>
    <w:rsid w:val="007810FE"/>
    <w:rsid w:val="00784064"/>
    <w:rsid w:val="0079234E"/>
    <w:rsid w:val="007926A7"/>
    <w:rsid w:val="00792FE4"/>
    <w:rsid w:val="0079426E"/>
    <w:rsid w:val="0079442E"/>
    <w:rsid w:val="0079724A"/>
    <w:rsid w:val="007A112E"/>
    <w:rsid w:val="007A2990"/>
    <w:rsid w:val="007A2E54"/>
    <w:rsid w:val="007A4C55"/>
    <w:rsid w:val="007A4E85"/>
    <w:rsid w:val="007A5F72"/>
    <w:rsid w:val="007A6595"/>
    <w:rsid w:val="007B069C"/>
    <w:rsid w:val="007B1E9B"/>
    <w:rsid w:val="007B2325"/>
    <w:rsid w:val="007B54C7"/>
    <w:rsid w:val="007B6C84"/>
    <w:rsid w:val="007B730F"/>
    <w:rsid w:val="007C002B"/>
    <w:rsid w:val="007C22EE"/>
    <w:rsid w:val="007C3321"/>
    <w:rsid w:val="007C3BD3"/>
    <w:rsid w:val="007C4235"/>
    <w:rsid w:val="007C4C03"/>
    <w:rsid w:val="007C5211"/>
    <w:rsid w:val="007C610F"/>
    <w:rsid w:val="007C6BC5"/>
    <w:rsid w:val="007C728D"/>
    <w:rsid w:val="007D1A75"/>
    <w:rsid w:val="007D70CC"/>
    <w:rsid w:val="007D7F9B"/>
    <w:rsid w:val="007E03F6"/>
    <w:rsid w:val="007E0BB1"/>
    <w:rsid w:val="007E0C66"/>
    <w:rsid w:val="007E1CB4"/>
    <w:rsid w:val="007E2C57"/>
    <w:rsid w:val="007E2FF9"/>
    <w:rsid w:val="007E7286"/>
    <w:rsid w:val="007F0F98"/>
    <w:rsid w:val="007F1CF6"/>
    <w:rsid w:val="007F2282"/>
    <w:rsid w:val="007F3988"/>
    <w:rsid w:val="007F3AD2"/>
    <w:rsid w:val="007F3BCA"/>
    <w:rsid w:val="007F4E59"/>
    <w:rsid w:val="007F5D3C"/>
    <w:rsid w:val="007F64EC"/>
    <w:rsid w:val="008000B3"/>
    <w:rsid w:val="00800FBE"/>
    <w:rsid w:val="0080121E"/>
    <w:rsid w:val="00802241"/>
    <w:rsid w:val="008026D6"/>
    <w:rsid w:val="00804089"/>
    <w:rsid w:val="00806AA9"/>
    <w:rsid w:val="00806D42"/>
    <w:rsid w:val="00807213"/>
    <w:rsid w:val="008102A3"/>
    <w:rsid w:val="00810BD8"/>
    <w:rsid w:val="00815B8F"/>
    <w:rsid w:val="008168F2"/>
    <w:rsid w:val="008220F8"/>
    <w:rsid w:val="00824994"/>
    <w:rsid w:val="0082652F"/>
    <w:rsid w:val="008312B0"/>
    <w:rsid w:val="00831B31"/>
    <w:rsid w:val="00832648"/>
    <w:rsid w:val="008330D9"/>
    <w:rsid w:val="008347D6"/>
    <w:rsid w:val="00835C08"/>
    <w:rsid w:val="00840F54"/>
    <w:rsid w:val="008414D3"/>
    <w:rsid w:val="00841718"/>
    <w:rsid w:val="00841F0C"/>
    <w:rsid w:val="0084290E"/>
    <w:rsid w:val="008430AF"/>
    <w:rsid w:val="00844F23"/>
    <w:rsid w:val="0084527C"/>
    <w:rsid w:val="00850403"/>
    <w:rsid w:val="00851278"/>
    <w:rsid w:val="0085593F"/>
    <w:rsid w:val="0085697C"/>
    <w:rsid w:val="00856DB6"/>
    <w:rsid w:val="008616BD"/>
    <w:rsid w:val="008617DA"/>
    <w:rsid w:val="00865130"/>
    <w:rsid w:val="008663F6"/>
    <w:rsid w:val="0087107A"/>
    <w:rsid w:val="00871CC4"/>
    <w:rsid w:val="008758EA"/>
    <w:rsid w:val="008766B1"/>
    <w:rsid w:val="0087723F"/>
    <w:rsid w:val="00880595"/>
    <w:rsid w:val="00880752"/>
    <w:rsid w:val="00880B92"/>
    <w:rsid w:val="00880CAA"/>
    <w:rsid w:val="00881EB9"/>
    <w:rsid w:val="00883988"/>
    <w:rsid w:val="00884921"/>
    <w:rsid w:val="00886125"/>
    <w:rsid w:val="00886A0E"/>
    <w:rsid w:val="00891241"/>
    <w:rsid w:val="0089299A"/>
    <w:rsid w:val="0089307E"/>
    <w:rsid w:val="008949FF"/>
    <w:rsid w:val="00897901"/>
    <w:rsid w:val="008979B3"/>
    <w:rsid w:val="008A0F46"/>
    <w:rsid w:val="008A1842"/>
    <w:rsid w:val="008A1B13"/>
    <w:rsid w:val="008A4972"/>
    <w:rsid w:val="008B29F3"/>
    <w:rsid w:val="008B2FC5"/>
    <w:rsid w:val="008B3891"/>
    <w:rsid w:val="008B4F44"/>
    <w:rsid w:val="008B5397"/>
    <w:rsid w:val="008B5746"/>
    <w:rsid w:val="008B5F9A"/>
    <w:rsid w:val="008B603A"/>
    <w:rsid w:val="008C0223"/>
    <w:rsid w:val="008C2962"/>
    <w:rsid w:val="008C472F"/>
    <w:rsid w:val="008C60EB"/>
    <w:rsid w:val="008C6A36"/>
    <w:rsid w:val="008C7463"/>
    <w:rsid w:val="008D2618"/>
    <w:rsid w:val="008D2724"/>
    <w:rsid w:val="008D2845"/>
    <w:rsid w:val="008D51BB"/>
    <w:rsid w:val="008D55C9"/>
    <w:rsid w:val="008D621D"/>
    <w:rsid w:val="008D77A8"/>
    <w:rsid w:val="008E0B23"/>
    <w:rsid w:val="008E1B0B"/>
    <w:rsid w:val="008E2043"/>
    <w:rsid w:val="008E39CF"/>
    <w:rsid w:val="008E3BA3"/>
    <w:rsid w:val="008E6F11"/>
    <w:rsid w:val="008F094D"/>
    <w:rsid w:val="008F0FA4"/>
    <w:rsid w:val="008F11FD"/>
    <w:rsid w:val="008F348F"/>
    <w:rsid w:val="008F4A53"/>
    <w:rsid w:val="008F55BE"/>
    <w:rsid w:val="008F7EE9"/>
    <w:rsid w:val="00900181"/>
    <w:rsid w:val="0090159B"/>
    <w:rsid w:val="00902C9E"/>
    <w:rsid w:val="0090486F"/>
    <w:rsid w:val="0090791A"/>
    <w:rsid w:val="009111EF"/>
    <w:rsid w:val="00911913"/>
    <w:rsid w:val="00913EA7"/>
    <w:rsid w:val="00917AED"/>
    <w:rsid w:val="009246E4"/>
    <w:rsid w:val="00931837"/>
    <w:rsid w:val="009342D8"/>
    <w:rsid w:val="009358BA"/>
    <w:rsid w:val="00941321"/>
    <w:rsid w:val="009419D2"/>
    <w:rsid w:val="00941C5D"/>
    <w:rsid w:val="00941E2C"/>
    <w:rsid w:val="0094565F"/>
    <w:rsid w:val="00946194"/>
    <w:rsid w:val="009461B8"/>
    <w:rsid w:val="00946FC6"/>
    <w:rsid w:val="0094741C"/>
    <w:rsid w:val="0095105F"/>
    <w:rsid w:val="009511AE"/>
    <w:rsid w:val="00951218"/>
    <w:rsid w:val="009535A2"/>
    <w:rsid w:val="00955ADC"/>
    <w:rsid w:val="009567ED"/>
    <w:rsid w:val="0095740B"/>
    <w:rsid w:val="00960380"/>
    <w:rsid w:val="0096192C"/>
    <w:rsid w:val="00961A2F"/>
    <w:rsid w:val="0096219E"/>
    <w:rsid w:val="00963CF3"/>
    <w:rsid w:val="00965172"/>
    <w:rsid w:val="0096525C"/>
    <w:rsid w:val="00967B4D"/>
    <w:rsid w:val="00970C49"/>
    <w:rsid w:val="009722D6"/>
    <w:rsid w:val="00972D64"/>
    <w:rsid w:val="00973BAF"/>
    <w:rsid w:val="0097555C"/>
    <w:rsid w:val="00980228"/>
    <w:rsid w:val="009813AE"/>
    <w:rsid w:val="009846EC"/>
    <w:rsid w:val="00984A96"/>
    <w:rsid w:val="00985244"/>
    <w:rsid w:val="00985853"/>
    <w:rsid w:val="00985C30"/>
    <w:rsid w:val="009863A8"/>
    <w:rsid w:val="0098775A"/>
    <w:rsid w:val="00990A8C"/>
    <w:rsid w:val="009913B0"/>
    <w:rsid w:val="00993C93"/>
    <w:rsid w:val="009956DA"/>
    <w:rsid w:val="00996290"/>
    <w:rsid w:val="00997F24"/>
    <w:rsid w:val="009A06DF"/>
    <w:rsid w:val="009A0CAC"/>
    <w:rsid w:val="009A1205"/>
    <w:rsid w:val="009A171B"/>
    <w:rsid w:val="009A177A"/>
    <w:rsid w:val="009A2035"/>
    <w:rsid w:val="009A24B4"/>
    <w:rsid w:val="009A34C5"/>
    <w:rsid w:val="009A4625"/>
    <w:rsid w:val="009A5E4B"/>
    <w:rsid w:val="009A7C0B"/>
    <w:rsid w:val="009B3144"/>
    <w:rsid w:val="009B7063"/>
    <w:rsid w:val="009B7C23"/>
    <w:rsid w:val="009C0A05"/>
    <w:rsid w:val="009C0C79"/>
    <w:rsid w:val="009C3FB1"/>
    <w:rsid w:val="009C5732"/>
    <w:rsid w:val="009C686D"/>
    <w:rsid w:val="009C6BC1"/>
    <w:rsid w:val="009C6F2E"/>
    <w:rsid w:val="009C78B0"/>
    <w:rsid w:val="009D26A2"/>
    <w:rsid w:val="009D2F57"/>
    <w:rsid w:val="009D69CC"/>
    <w:rsid w:val="009D6A18"/>
    <w:rsid w:val="009D74D2"/>
    <w:rsid w:val="009E0446"/>
    <w:rsid w:val="009E1B32"/>
    <w:rsid w:val="009E211C"/>
    <w:rsid w:val="009E22BD"/>
    <w:rsid w:val="009E2A66"/>
    <w:rsid w:val="009E2DFB"/>
    <w:rsid w:val="009F0CC8"/>
    <w:rsid w:val="009F3887"/>
    <w:rsid w:val="009F3B80"/>
    <w:rsid w:val="009F6B4C"/>
    <w:rsid w:val="009F7174"/>
    <w:rsid w:val="00A004B8"/>
    <w:rsid w:val="00A035A2"/>
    <w:rsid w:val="00A1194A"/>
    <w:rsid w:val="00A131E4"/>
    <w:rsid w:val="00A15059"/>
    <w:rsid w:val="00A15114"/>
    <w:rsid w:val="00A15143"/>
    <w:rsid w:val="00A15AB0"/>
    <w:rsid w:val="00A15E99"/>
    <w:rsid w:val="00A15EAC"/>
    <w:rsid w:val="00A170E5"/>
    <w:rsid w:val="00A17794"/>
    <w:rsid w:val="00A20FE5"/>
    <w:rsid w:val="00A22606"/>
    <w:rsid w:val="00A22650"/>
    <w:rsid w:val="00A2295B"/>
    <w:rsid w:val="00A232D1"/>
    <w:rsid w:val="00A25B27"/>
    <w:rsid w:val="00A27E31"/>
    <w:rsid w:val="00A32E78"/>
    <w:rsid w:val="00A330F0"/>
    <w:rsid w:val="00A3357C"/>
    <w:rsid w:val="00A353E6"/>
    <w:rsid w:val="00A3703E"/>
    <w:rsid w:val="00A41534"/>
    <w:rsid w:val="00A41BCE"/>
    <w:rsid w:val="00A433A3"/>
    <w:rsid w:val="00A43660"/>
    <w:rsid w:val="00A43B48"/>
    <w:rsid w:val="00A442B5"/>
    <w:rsid w:val="00A44306"/>
    <w:rsid w:val="00A443E7"/>
    <w:rsid w:val="00A44E0A"/>
    <w:rsid w:val="00A44F67"/>
    <w:rsid w:val="00A45ABF"/>
    <w:rsid w:val="00A47778"/>
    <w:rsid w:val="00A5273F"/>
    <w:rsid w:val="00A538E2"/>
    <w:rsid w:val="00A545AE"/>
    <w:rsid w:val="00A56AE8"/>
    <w:rsid w:val="00A61499"/>
    <w:rsid w:val="00A6163E"/>
    <w:rsid w:val="00A61CBF"/>
    <w:rsid w:val="00A622C0"/>
    <w:rsid w:val="00A634EB"/>
    <w:rsid w:val="00A6439D"/>
    <w:rsid w:val="00A7109D"/>
    <w:rsid w:val="00A71901"/>
    <w:rsid w:val="00A72F2D"/>
    <w:rsid w:val="00A7582D"/>
    <w:rsid w:val="00A75C0B"/>
    <w:rsid w:val="00A75D67"/>
    <w:rsid w:val="00A833C3"/>
    <w:rsid w:val="00A83537"/>
    <w:rsid w:val="00A84426"/>
    <w:rsid w:val="00A84C8F"/>
    <w:rsid w:val="00A87292"/>
    <w:rsid w:val="00A94370"/>
    <w:rsid w:val="00A96539"/>
    <w:rsid w:val="00A965E1"/>
    <w:rsid w:val="00A96C7B"/>
    <w:rsid w:val="00A9740C"/>
    <w:rsid w:val="00A978A4"/>
    <w:rsid w:val="00A97E88"/>
    <w:rsid w:val="00AA197C"/>
    <w:rsid w:val="00AA33BF"/>
    <w:rsid w:val="00AA576B"/>
    <w:rsid w:val="00AA582D"/>
    <w:rsid w:val="00AA62C0"/>
    <w:rsid w:val="00AA7262"/>
    <w:rsid w:val="00AA782C"/>
    <w:rsid w:val="00AA7A1D"/>
    <w:rsid w:val="00AA7AA5"/>
    <w:rsid w:val="00AA7E4F"/>
    <w:rsid w:val="00AA7F95"/>
    <w:rsid w:val="00AB36A9"/>
    <w:rsid w:val="00AB430E"/>
    <w:rsid w:val="00AB5FD2"/>
    <w:rsid w:val="00AB693F"/>
    <w:rsid w:val="00AB7E64"/>
    <w:rsid w:val="00AC0343"/>
    <w:rsid w:val="00AC06A8"/>
    <w:rsid w:val="00AC0980"/>
    <w:rsid w:val="00AC0ABE"/>
    <w:rsid w:val="00AC328A"/>
    <w:rsid w:val="00AC337C"/>
    <w:rsid w:val="00AD1756"/>
    <w:rsid w:val="00AD1A9F"/>
    <w:rsid w:val="00AD3E2C"/>
    <w:rsid w:val="00AD442F"/>
    <w:rsid w:val="00AD56C7"/>
    <w:rsid w:val="00AD739F"/>
    <w:rsid w:val="00AE10AF"/>
    <w:rsid w:val="00AE21C1"/>
    <w:rsid w:val="00AE2A7D"/>
    <w:rsid w:val="00AE2F4A"/>
    <w:rsid w:val="00AE39F7"/>
    <w:rsid w:val="00AE60C4"/>
    <w:rsid w:val="00AE7276"/>
    <w:rsid w:val="00AF0BDC"/>
    <w:rsid w:val="00AF2916"/>
    <w:rsid w:val="00AF2B6F"/>
    <w:rsid w:val="00AF2EF4"/>
    <w:rsid w:val="00AF2F25"/>
    <w:rsid w:val="00AF718C"/>
    <w:rsid w:val="00AF7AE2"/>
    <w:rsid w:val="00B00A5E"/>
    <w:rsid w:val="00B0148A"/>
    <w:rsid w:val="00B0206F"/>
    <w:rsid w:val="00B0400C"/>
    <w:rsid w:val="00B04C65"/>
    <w:rsid w:val="00B06255"/>
    <w:rsid w:val="00B07B1C"/>
    <w:rsid w:val="00B10914"/>
    <w:rsid w:val="00B12A98"/>
    <w:rsid w:val="00B13B41"/>
    <w:rsid w:val="00B15CC2"/>
    <w:rsid w:val="00B210C3"/>
    <w:rsid w:val="00B219A3"/>
    <w:rsid w:val="00B222D4"/>
    <w:rsid w:val="00B24FFC"/>
    <w:rsid w:val="00B25334"/>
    <w:rsid w:val="00B26192"/>
    <w:rsid w:val="00B2763B"/>
    <w:rsid w:val="00B31230"/>
    <w:rsid w:val="00B3281B"/>
    <w:rsid w:val="00B35721"/>
    <w:rsid w:val="00B363E9"/>
    <w:rsid w:val="00B373E1"/>
    <w:rsid w:val="00B37410"/>
    <w:rsid w:val="00B3742B"/>
    <w:rsid w:val="00B37CF6"/>
    <w:rsid w:val="00B4017F"/>
    <w:rsid w:val="00B40A7B"/>
    <w:rsid w:val="00B41F18"/>
    <w:rsid w:val="00B434C9"/>
    <w:rsid w:val="00B47BA3"/>
    <w:rsid w:val="00B47EC5"/>
    <w:rsid w:val="00B51779"/>
    <w:rsid w:val="00B51A1E"/>
    <w:rsid w:val="00B52353"/>
    <w:rsid w:val="00B53739"/>
    <w:rsid w:val="00B60BEF"/>
    <w:rsid w:val="00B61913"/>
    <w:rsid w:val="00B62D50"/>
    <w:rsid w:val="00B6313F"/>
    <w:rsid w:val="00B6437B"/>
    <w:rsid w:val="00B64455"/>
    <w:rsid w:val="00B65564"/>
    <w:rsid w:val="00B657FE"/>
    <w:rsid w:val="00B65920"/>
    <w:rsid w:val="00B664DA"/>
    <w:rsid w:val="00B66B84"/>
    <w:rsid w:val="00B66E17"/>
    <w:rsid w:val="00B67A75"/>
    <w:rsid w:val="00B70BE9"/>
    <w:rsid w:val="00B720E2"/>
    <w:rsid w:val="00B7352D"/>
    <w:rsid w:val="00B739C5"/>
    <w:rsid w:val="00B73C66"/>
    <w:rsid w:val="00B74367"/>
    <w:rsid w:val="00B752E5"/>
    <w:rsid w:val="00B77417"/>
    <w:rsid w:val="00B82A41"/>
    <w:rsid w:val="00B835BF"/>
    <w:rsid w:val="00B83D11"/>
    <w:rsid w:val="00B83D99"/>
    <w:rsid w:val="00B83DDF"/>
    <w:rsid w:val="00B84384"/>
    <w:rsid w:val="00B865FE"/>
    <w:rsid w:val="00B9357B"/>
    <w:rsid w:val="00B94DD1"/>
    <w:rsid w:val="00B95F05"/>
    <w:rsid w:val="00BA0044"/>
    <w:rsid w:val="00BA03D3"/>
    <w:rsid w:val="00BA2DC0"/>
    <w:rsid w:val="00BA3A62"/>
    <w:rsid w:val="00BA7F2C"/>
    <w:rsid w:val="00BB20D8"/>
    <w:rsid w:val="00BB3F0D"/>
    <w:rsid w:val="00BB46D2"/>
    <w:rsid w:val="00BB502C"/>
    <w:rsid w:val="00BB60E4"/>
    <w:rsid w:val="00BB6C5D"/>
    <w:rsid w:val="00BB73F5"/>
    <w:rsid w:val="00BC0FC1"/>
    <w:rsid w:val="00BC10BA"/>
    <w:rsid w:val="00BC2129"/>
    <w:rsid w:val="00BC3236"/>
    <w:rsid w:val="00BC6DA5"/>
    <w:rsid w:val="00BD0C49"/>
    <w:rsid w:val="00BD4B26"/>
    <w:rsid w:val="00BD6D1E"/>
    <w:rsid w:val="00BD6E62"/>
    <w:rsid w:val="00BE0BA1"/>
    <w:rsid w:val="00BE1C0D"/>
    <w:rsid w:val="00BE3756"/>
    <w:rsid w:val="00BE513C"/>
    <w:rsid w:val="00BE5607"/>
    <w:rsid w:val="00BE5DC3"/>
    <w:rsid w:val="00BE5DE7"/>
    <w:rsid w:val="00BE75E9"/>
    <w:rsid w:val="00BF0950"/>
    <w:rsid w:val="00BF0C0B"/>
    <w:rsid w:val="00BF0D98"/>
    <w:rsid w:val="00BF3BC0"/>
    <w:rsid w:val="00BF4426"/>
    <w:rsid w:val="00BF5D0B"/>
    <w:rsid w:val="00BF6966"/>
    <w:rsid w:val="00C00BA6"/>
    <w:rsid w:val="00C00D79"/>
    <w:rsid w:val="00C04D5C"/>
    <w:rsid w:val="00C06FDF"/>
    <w:rsid w:val="00C07B36"/>
    <w:rsid w:val="00C11235"/>
    <w:rsid w:val="00C11E14"/>
    <w:rsid w:val="00C126C8"/>
    <w:rsid w:val="00C129A0"/>
    <w:rsid w:val="00C12E42"/>
    <w:rsid w:val="00C13A6F"/>
    <w:rsid w:val="00C14DD4"/>
    <w:rsid w:val="00C16846"/>
    <w:rsid w:val="00C16BC2"/>
    <w:rsid w:val="00C179A7"/>
    <w:rsid w:val="00C2254C"/>
    <w:rsid w:val="00C2550F"/>
    <w:rsid w:val="00C30A8B"/>
    <w:rsid w:val="00C313BD"/>
    <w:rsid w:val="00C31B7D"/>
    <w:rsid w:val="00C338F4"/>
    <w:rsid w:val="00C4097D"/>
    <w:rsid w:val="00C421B0"/>
    <w:rsid w:val="00C4254E"/>
    <w:rsid w:val="00C450FD"/>
    <w:rsid w:val="00C452E7"/>
    <w:rsid w:val="00C454DB"/>
    <w:rsid w:val="00C46073"/>
    <w:rsid w:val="00C4760B"/>
    <w:rsid w:val="00C47822"/>
    <w:rsid w:val="00C47FE5"/>
    <w:rsid w:val="00C5033F"/>
    <w:rsid w:val="00C5123E"/>
    <w:rsid w:val="00C54D4D"/>
    <w:rsid w:val="00C56ACA"/>
    <w:rsid w:val="00C60B74"/>
    <w:rsid w:val="00C6247A"/>
    <w:rsid w:val="00C62B63"/>
    <w:rsid w:val="00C6370D"/>
    <w:rsid w:val="00C64832"/>
    <w:rsid w:val="00C66E36"/>
    <w:rsid w:val="00C671A7"/>
    <w:rsid w:val="00C73363"/>
    <w:rsid w:val="00C74833"/>
    <w:rsid w:val="00C766D7"/>
    <w:rsid w:val="00C7686A"/>
    <w:rsid w:val="00C804E6"/>
    <w:rsid w:val="00C806E1"/>
    <w:rsid w:val="00C81062"/>
    <w:rsid w:val="00C81ABF"/>
    <w:rsid w:val="00C82796"/>
    <w:rsid w:val="00C838FA"/>
    <w:rsid w:val="00C8609D"/>
    <w:rsid w:val="00C86895"/>
    <w:rsid w:val="00C928E2"/>
    <w:rsid w:val="00C95554"/>
    <w:rsid w:val="00C9743C"/>
    <w:rsid w:val="00C97BE1"/>
    <w:rsid w:val="00C97D30"/>
    <w:rsid w:val="00CA0D3F"/>
    <w:rsid w:val="00CA1A29"/>
    <w:rsid w:val="00CA33F0"/>
    <w:rsid w:val="00CA366B"/>
    <w:rsid w:val="00CA4D06"/>
    <w:rsid w:val="00CA59DC"/>
    <w:rsid w:val="00CB0563"/>
    <w:rsid w:val="00CB2010"/>
    <w:rsid w:val="00CB5A34"/>
    <w:rsid w:val="00CB6663"/>
    <w:rsid w:val="00CB6D55"/>
    <w:rsid w:val="00CB7CDD"/>
    <w:rsid w:val="00CB7DFC"/>
    <w:rsid w:val="00CC3612"/>
    <w:rsid w:val="00CC4F51"/>
    <w:rsid w:val="00CC5011"/>
    <w:rsid w:val="00CC5112"/>
    <w:rsid w:val="00CD3D27"/>
    <w:rsid w:val="00CD544F"/>
    <w:rsid w:val="00CD6121"/>
    <w:rsid w:val="00CD7021"/>
    <w:rsid w:val="00CD7096"/>
    <w:rsid w:val="00CD73A7"/>
    <w:rsid w:val="00CE020F"/>
    <w:rsid w:val="00CE1128"/>
    <w:rsid w:val="00CE47AB"/>
    <w:rsid w:val="00CE49BD"/>
    <w:rsid w:val="00CF02C4"/>
    <w:rsid w:val="00CF09A3"/>
    <w:rsid w:val="00CF3C4F"/>
    <w:rsid w:val="00CF3D79"/>
    <w:rsid w:val="00CF48BE"/>
    <w:rsid w:val="00CF4F71"/>
    <w:rsid w:val="00CF4FD8"/>
    <w:rsid w:val="00CF512A"/>
    <w:rsid w:val="00CF52B7"/>
    <w:rsid w:val="00CF648A"/>
    <w:rsid w:val="00CF7314"/>
    <w:rsid w:val="00CF7832"/>
    <w:rsid w:val="00D0097C"/>
    <w:rsid w:val="00D00BF8"/>
    <w:rsid w:val="00D01509"/>
    <w:rsid w:val="00D02010"/>
    <w:rsid w:val="00D02118"/>
    <w:rsid w:val="00D0271A"/>
    <w:rsid w:val="00D03418"/>
    <w:rsid w:val="00D04A34"/>
    <w:rsid w:val="00D04F6C"/>
    <w:rsid w:val="00D05142"/>
    <w:rsid w:val="00D05AAD"/>
    <w:rsid w:val="00D05F9D"/>
    <w:rsid w:val="00D065F3"/>
    <w:rsid w:val="00D07E19"/>
    <w:rsid w:val="00D10497"/>
    <w:rsid w:val="00D11E58"/>
    <w:rsid w:val="00D11EFA"/>
    <w:rsid w:val="00D12666"/>
    <w:rsid w:val="00D15091"/>
    <w:rsid w:val="00D1567C"/>
    <w:rsid w:val="00D158DD"/>
    <w:rsid w:val="00D160E2"/>
    <w:rsid w:val="00D20CF2"/>
    <w:rsid w:val="00D2340D"/>
    <w:rsid w:val="00D237E5"/>
    <w:rsid w:val="00D251BF"/>
    <w:rsid w:val="00D310C6"/>
    <w:rsid w:val="00D32D4D"/>
    <w:rsid w:val="00D338DF"/>
    <w:rsid w:val="00D33AD6"/>
    <w:rsid w:val="00D36315"/>
    <w:rsid w:val="00D36ADD"/>
    <w:rsid w:val="00D3742A"/>
    <w:rsid w:val="00D37EA8"/>
    <w:rsid w:val="00D40D41"/>
    <w:rsid w:val="00D4159C"/>
    <w:rsid w:val="00D43B49"/>
    <w:rsid w:val="00D516FC"/>
    <w:rsid w:val="00D52F3C"/>
    <w:rsid w:val="00D541D0"/>
    <w:rsid w:val="00D57507"/>
    <w:rsid w:val="00D57F91"/>
    <w:rsid w:val="00D63E50"/>
    <w:rsid w:val="00D64A5A"/>
    <w:rsid w:val="00D67197"/>
    <w:rsid w:val="00D6730A"/>
    <w:rsid w:val="00D67701"/>
    <w:rsid w:val="00D72134"/>
    <w:rsid w:val="00D738B8"/>
    <w:rsid w:val="00D754C2"/>
    <w:rsid w:val="00D77F7C"/>
    <w:rsid w:val="00D80C98"/>
    <w:rsid w:val="00D81221"/>
    <w:rsid w:val="00D8344A"/>
    <w:rsid w:val="00D8457C"/>
    <w:rsid w:val="00D84C00"/>
    <w:rsid w:val="00D87081"/>
    <w:rsid w:val="00D94170"/>
    <w:rsid w:val="00D94356"/>
    <w:rsid w:val="00D95A62"/>
    <w:rsid w:val="00D96D3A"/>
    <w:rsid w:val="00DA1063"/>
    <w:rsid w:val="00DA22AD"/>
    <w:rsid w:val="00DA32E6"/>
    <w:rsid w:val="00DA3A81"/>
    <w:rsid w:val="00DA4A18"/>
    <w:rsid w:val="00DB06CC"/>
    <w:rsid w:val="00DB086B"/>
    <w:rsid w:val="00DB0AC0"/>
    <w:rsid w:val="00DB4C09"/>
    <w:rsid w:val="00DB4E93"/>
    <w:rsid w:val="00DB758F"/>
    <w:rsid w:val="00DC0522"/>
    <w:rsid w:val="00DC0C88"/>
    <w:rsid w:val="00DC10BA"/>
    <w:rsid w:val="00DC2B29"/>
    <w:rsid w:val="00DC32C8"/>
    <w:rsid w:val="00DC389A"/>
    <w:rsid w:val="00DC3F6B"/>
    <w:rsid w:val="00DC4A00"/>
    <w:rsid w:val="00DC5452"/>
    <w:rsid w:val="00DC7E20"/>
    <w:rsid w:val="00DD5265"/>
    <w:rsid w:val="00DD53F8"/>
    <w:rsid w:val="00DD659F"/>
    <w:rsid w:val="00DE0436"/>
    <w:rsid w:val="00DE3A29"/>
    <w:rsid w:val="00DE3E3A"/>
    <w:rsid w:val="00DE4C86"/>
    <w:rsid w:val="00DE522E"/>
    <w:rsid w:val="00DE5E46"/>
    <w:rsid w:val="00DE5E7B"/>
    <w:rsid w:val="00DE620E"/>
    <w:rsid w:val="00DF12CD"/>
    <w:rsid w:val="00DF4E35"/>
    <w:rsid w:val="00DF59CC"/>
    <w:rsid w:val="00DF6DEE"/>
    <w:rsid w:val="00DF70B1"/>
    <w:rsid w:val="00DF792D"/>
    <w:rsid w:val="00DF796E"/>
    <w:rsid w:val="00E01834"/>
    <w:rsid w:val="00E01BE0"/>
    <w:rsid w:val="00E02C72"/>
    <w:rsid w:val="00E04E0F"/>
    <w:rsid w:val="00E051B3"/>
    <w:rsid w:val="00E10CC6"/>
    <w:rsid w:val="00E11167"/>
    <w:rsid w:val="00E13602"/>
    <w:rsid w:val="00E1430C"/>
    <w:rsid w:val="00E144C2"/>
    <w:rsid w:val="00E14F79"/>
    <w:rsid w:val="00E220E6"/>
    <w:rsid w:val="00E23732"/>
    <w:rsid w:val="00E23944"/>
    <w:rsid w:val="00E242A3"/>
    <w:rsid w:val="00E25461"/>
    <w:rsid w:val="00E269D5"/>
    <w:rsid w:val="00E26F3F"/>
    <w:rsid w:val="00E27DB8"/>
    <w:rsid w:val="00E27FDA"/>
    <w:rsid w:val="00E32A9A"/>
    <w:rsid w:val="00E36CD0"/>
    <w:rsid w:val="00E43DDA"/>
    <w:rsid w:val="00E44395"/>
    <w:rsid w:val="00E4689D"/>
    <w:rsid w:val="00E50972"/>
    <w:rsid w:val="00E50A22"/>
    <w:rsid w:val="00E51019"/>
    <w:rsid w:val="00E5425C"/>
    <w:rsid w:val="00E60491"/>
    <w:rsid w:val="00E607E2"/>
    <w:rsid w:val="00E615F5"/>
    <w:rsid w:val="00E66019"/>
    <w:rsid w:val="00E664E7"/>
    <w:rsid w:val="00E665DB"/>
    <w:rsid w:val="00E66BA4"/>
    <w:rsid w:val="00E670C2"/>
    <w:rsid w:val="00E675BE"/>
    <w:rsid w:val="00E67934"/>
    <w:rsid w:val="00E67A5C"/>
    <w:rsid w:val="00E7037C"/>
    <w:rsid w:val="00E72849"/>
    <w:rsid w:val="00E74540"/>
    <w:rsid w:val="00E76848"/>
    <w:rsid w:val="00E777BF"/>
    <w:rsid w:val="00E77D28"/>
    <w:rsid w:val="00E80CBE"/>
    <w:rsid w:val="00E817CE"/>
    <w:rsid w:val="00E84CB2"/>
    <w:rsid w:val="00E86FD9"/>
    <w:rsid w:val="00E87A54"/>
    <w:rsid w:val="00E902AB"/>
    <w:rsid w:val="00E906C7"/>
    <w:rsid w:val="00E90B6F"/>
    <w:rsid w:val="00E91DBA"/>
    <w:rsid w:val="00E93D76"/>
    <w:rsid w:val="00EA0694"/>
    <w:rsid w:val="00EA0F8A"/>
    <w:rsid w:val="00EA407C"/>
    <w:rsid w:val="00EA4427"/>
    <w:rsid w:val="00EA49A3"/>
    <w:rsid w:val="00EA4AAA"/>
    <w:rsid w:val="00EA50A2"/>
    <w:rsid w:val="00EB0476"/>
    <w:rsid w:val="00EB0A27"/>
    <w:rsid w:val="00EB1EFB"/>
    <w:rsid w:val="00EB2A70"/>
    <w:rsid w:val="00EB2B5B"/>
    <w:rsid w:val="00EB3A0C"/>
    <w:rsid w:val="00EB3EAC"/>
    <w:rsid w:val="00EB41F3"/>
    <w:rsid w:val="00EC141F"/>
    <w:rsid w:val="00EC1A44"/>
    <w:rsid w:val="00EC28F2"/>
    <w:rsid w:val="00EC2C27"/>
    <w:rsid w:val="00EC569B"/>
    <w:rsid w:val="00EC582A"/>
    <w:rsid w:val="00EC5F93"/>
    <w:rsid w:val="00EC695A"/>
    <w:rsid w:val="00EC78C3"/>
    <w:rsid w:val="00ED2F63"/>
    <w:rsid w:val="00ED5B47"/>
    <w:rsid w:val="00ED6213"/>
    <w:rsid w:val="00ED7A7A"/>
    <w:rsid w:val="00EE040B"/>
    <w:rsid w:val="00EE195B"/>
    <w:rsid w:val="00EE316D"/>
    <w:rsid w:val="00EE4552"/>
    <w:rsid w:val="00EE4D9B"/>
    <w:rsid w:val="00EE59AC"/>
    <w:rsid w:val="00EE5D0F"/>
    <w:rsid w:val="00EE6E0E"/>
    <w:rsid w:val="00EE7064"/>
    <w:rsid w:val="00EF0FAA"/>
    <w:rsid w:val="00EF3BA6"/>
    <w:rsid w:val="00EF4A9E"/>
    <w:rsid w:val="00EF5DD9"/>
    <w:rsid w:val="00EF7029"/>
    <w:rsid w:val="00F01394"/>
    <w:rsid w:val="00F04632"/>
    <w:rsid w:val="00F064E8"/>
    <w:rsid w:val="00F107B7"/>
    <w:rsid w:val="00F115E2"/>
    <w:rsid w:val="00F1251A"/>
    <w:rsid w:val="00F12D88"/>
    <w:rsid w:val="00F12F0C"/>
    <w:rsid w:val="00F14164"/>
    <w:rsid w:val="00F14703"/>
    <w:rsid w:val="00F15A5D"/>
    <w:rsid w:val="00F176EA"/>
    <w:rsid w:val="00F20395"/>
    <w:rsid w:val="00F2139E"/>
    <w:rsid w:val="00F216BB"/>
    <w:rsid w:val="00F22146"/>
    <w:rsid w:val="00F23304"/>
    <w:rsid w:val="00F2330C"/>
    <w:rsid w:val="00F24821"/>
    <w:rsid w:val="00F260E7"/>
    <w:rsid w:val="00F26522"/>
    <w:rsid w:val="00F33FAE"/>
    <w:rsid w:val="00F34977"/>
    <w:rsid w:val="00F42299"/>
    <w:rsid w:val="00F4293F"/>
    <w:rsid w:val="00F467ED"/>
    <w:rsid w:val="00F478DC"/>
    <w:rsid w:val="00F5272D"/>
    <w:rsid w:val="00F52D2C"/>
    <w:rsid w:val="00F5392D"/>
    <w:rsid w:val="00F5436D"/>
    <w:rsid w:val="00F56413"/>
    <w:rsid w:val="00F6001A"/>
    <w:rsid w:val="00F61472"/>
    <w:rsid w:val="00F639C6"/>
    <w:rsid w:val="00F64C26"/>
    <w:rsid w:val="00F64F3B"/>
    <w:rsid w:val="00F6529B"/>
    <w:rsid w:val="00F65351"/>
    <w:rsid w:val="00F664A4"/>
    <w:rsid w:val="00F67304"/>
    <w:rsid w:val="00F6732D"/>
    <w:rsid w:val="00F6775D"/>
    <w:rsid w:val="00F67AA1"/>
    <w:rsid w:val="00F7061D"/>
    <w:rsid w:val="00F71A94"/>
    <w:rsid w:val="00F72A76"/>
    <w:rsid w:val="00F73E3B"/>
    <w:rsid w:val="00F7493F"/>
    <w:rsid w:val="00F74A4B"/>
    <w:rsid w:val="00F76425"/>
    <w:rsid w:val="00F765E9"/>
    <w:rsid w:val="00F766DF"/>
    <w:rsid w:val="00F77538"/>
    <w:rsid w:val="00F8054F"/>
    <w:rsid w:val="00F81042"/>
    <w:rsid w:val="00F82026"/>
    <w:rsid w:val="00F82307"/>
    <w:rsid w:val="00F8274F"/>
    <w:rsid w:val="00F82EEE"/>
    <w:rsid w:val="00F8383F"/>
    <w:rsid w:val="00F8419B"/>
    <w:rsid w:val="00F849C9"/>
    <w:rsid w:val="00F86D64"/>
    <w:rsid w:val="00F876C9"/>
    <w:rsid w:val="00F94B7E"/>
    <w:rsid w:val="00F94F5F"/>
    <w:rsid w:val="00F95473"/>
    <w:rsid w:val="00FA140B"/>
    <w:rsid w:val="00FA4490"/>
    <w:rsid w:val="00FA5206"/>
    <w:rsid w:val="00FA5717"/>
    <w:rsid w:val="00FA5E6A"/>
    <w:rsid w:val="00FA648C"/>
    <w:rsid w:val="00FA64EE"/>
    <w:rsid w:val="00FA7C6A"/>
    <w:rsid w:val="00FB1D73"/>
    <w:rsid w:val="00FB225A"/>
    <w:rsid w:val="00FB3442"/>
    <w:rsid w:val="00FB718A"/>
    <w:rsid w:val="00FB71FB"/>
    <w:rsid w:val="00FC01D5"/>
    <w:rsid w:val="00FC15F5"/>
    <w:rsid w:val="00FC42E4"/>
    <w:rsid w:val="00FC6B31"/>
    <w:rsid w:val="00FC755A"/>
    <w:rsid w:val="00FD0788"/>
    <w:rsid w:val="00FD0CC0"/>
    <w:rsid w:val="00FD657B"/>
    <w:rsid w:val="00FD691A"/>
    <w:rsid w:val="00FE1E4B"/>
    <w:rsid w:val="00FE57B0"/>
    <w:rsid w:val="00FE6FFC"/>
    <w:rsid w:val="00FE70BC"/>
    <w:rsid w:val="00FE7D94"/>
    <w:rsid w:val="00FF04A9"/>
    <w:rsid w:val="00FF2E5E"/>
    <w:rsid w:val="00FF3054"/>
    <w:rsid w:val="00FF3183"/>
    <w:rsid w:val="00FF382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78538"/>
  <w15:docId w15:val="{22BA38BE-4FB4-4D19-9336-C3C3E05F7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D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5E49D9"/>
    <w:rPr>
      <w:rFonts w:cs="Times New Roman"/>
    </w:rPr>
  </w:style>
  <w:style w:type="paragraph" w:styleId="a3">
    <w:name w:val="header"/>
    <w:basedOn w:val="a"/>
    <w:link w:val="a4"/>
    <w:uiPriority w:val="99"/>
    <w:rsid w:val="005E49D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4">
    <w:name w:val="Верхній колонтитул Знак"/>
    <w:basedOn w:val="a0"/>
    <w:link w:val="a3"/>
    <w:uiPriority w:val="99"/>
    <w:rsid w:val="005E49D9"/>
    <w:rPr>
      <w:rFonts w:ascii="Times New Roman" w:eastAsia="Calibri" w:hAnsi="Times New Roman" w:cs="Times New Roman"/>
      <w:sz w:val="24"/>
      <w:szCs w:val="24"/>
      <w:lang w:val="ru-RU" w:eastAsia="ru-RU"/>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5E49D9"/>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5E49D9"/>
    <w:pPr>
      <w:tabs>
        <w:tab w:val="left" w:pos="9540"/>
      </w:tabs>
      <w:spacing w:after="0" w:line="240" w:lineRule="auto"/>
      <w:ind w:firstLine="709"/>
      <w:jc w:val="both"/>
    </w:pPr>
    <w:rPr>
      <w:bCs/>
      <w:sz w:val="28"/>
      <w:szCs w:val="28"/>
    </w:rPr>
  </w:style>
  <w:style w:type="character" w:customStyle="1" w:styleId="FontStyle14">
    <w:name w:val="Font Style14"/>
    <w:basedOn w:val="a0"/>
    <w:rsid w:val="005E49D9"/>
    <w:rPr>
      <w:rFonts w:ascii="Times New Roman" w:hAnsi="Times New Roman" w:cs="Times New Roman"/>
      <w:sz w:val="26"/>
      <w:szCs w:val="26"/>
    </w:rPr>
  </w:style>
  <w:style w:type="paragraph" w:styleId="a5">
    <w:name w:val="Body Text"/>
    <w:basedOn w:val="a"/>
    <w:link w:val="a6"/>
    <w:rsid w:val="005E49D9"/>
    <w:pPr>
      <w:spacing w:after="120" w:line="240" w:lineRule="auto"/>
    </w:pPr>
    <w:rPr>
      <w:rFonts w:ascii="Times New Roman" w:eastAsia="Calibri" w:hAnsi="Times New Roman" w:cs="Times New Roman"/>
      <w:sz w:val="24"/>
      <w:szCs w:val="24"/>
      <w:lang w:val="ru-RU" w:eastAsia="ru-RU"/>
    </w:rPr>
  </w:style>
  <w:style w:type="character" w:customStyle="1" w:styleId="a6">
    <w:name w:val="Основний текст Знак"/>
    <w:basedOn w:val="a0"/>
    <w:link w:val="a5"/>
    <w:rsid w:val="005E49D9"/>
    <w:rPr>
      <w:rFonts w:ascii="Times New Roman" w:eastAsia="Calibri" w:hAnsi="Times New Roman" w:cs="Times New Roman"/>
      <w:sz w:val="24"/>
      <w:szCs w:val="24"/>
      <w:lang w:val="ru-RU" w:eastAsia="ru-RU"/>
    </w:rPr>
  </w:style>
  <w:style w:type="character" w:customStyle="1" w:styleId="a7">
    <w:name w:val="Абзац списку Знак"/>
    <w:aliases w:val="Подглава Знак"/>
    <w:basedOn w:val="a0"/>
    <w:link w:val="a8"/>
    <w:uiPriority w:val="34"/>
    <w:locked/>
    <w:rsid w:val="005E49D9"/>
    <w:rPr>
      <w:lang w:eastAsia="en-US"/>
    </w:rPr>
  </w:style>
  <w:style w:type="paragraph" w:styleId="a8">
    <w:name w:val="List Paragraph"/>
    <w:aliases w:val="Подглава"/>
    <w:basedOn w:val="a"/>
    <w:link w:val="a7"/>
    <w:uiPriority w:val="34"/>
    <w:qFormat/>
    <w:rsid w:val="005E49D9"/>
    <w:pPr>
      <w:ind w:left="720"/>
      <w:contextualSpacing/>
    </w:pPr>
    <w:rPr>
      <w:lang w:eastAsia="en-US"/>
    </w:rPr>
  </w:style>
  <w:style w:type="character" w:customStyle="1" w:styleId="2">
    <w:name w:val="Основной текст (2)_"/>
    <w:link w:val="20"/>
    <w:locked/>
    <w:rsid w:val="005E49D9"/>
    <w:rPr>
      <w:b/>
      <w:sz w:val="26"/>
      <w:shd w:val="clear" w:color="auto" w:fill="FFFFFF"/>
    </w:rPr>
  </w:style>
  <w:style w:type="paragraph" w:customStyle="1" w:styleId="20">
    <w:name w:val="Основной текст (2)"/>
    <w:basedOn w:val="a"/>
    <w:link w:val="2"/>
    <w:rsid w:val="005E49D9"/>
    <w:pPr>
      <w:widowControl w:val="0"/>
      <w:shd w:val="clear" w:color="auto" w:fill="FFFFFF"/>
      <w:autoSpaceDN w:val="0"/>
      <w:spacing w:after="1020" w:line="240" w:lineRule="atLeast"/>
      <w:jc w:val="center"/>
    </w:pPr>
    <w:rPr>
      <w:b/>
      <w:sz w:val="26"/>
    </w:rPr>
  </w:style>
  <w:style w:type="character" w:customStyle="1" w:styleId="21">
    <w:name w:val="Основний текст (2)_"/>
    <w:link w:val="22"/>
    <w:locked/>
    <w:rsid w:val="00F82307"/>
    <w:rPr>
      <w:b/>
      <w:sz w:val="26"/>
      <w:shd w:val="clear" w:color="auto" w:fill="FFFFFF"/>
    </w:rPr>
  </w:style>
  <w:style w:type="paragraph" w:customStyle="1" w:styleId="22">
    <w:name w:val="Основний текст (2)"/>
    <w:basedOn w:val="a"/>
    <w:link w:val="21"/>
    <w:rsid w:val="00F82307"/>
    <w:pPr>
      <w:widowControl w:val="0"/>
      <w:shd w:val="clear" w:color="auto" w:fill="FFFFFF"/>
      <w:spacing w:after="0" w:line="454" w:lineRule="exact"/>
    </w:pPr>
    <w:rPr>
      <w:b/>
      <w:sz w:val="26"/>
    </w:rPr>
  </w:style>
  <w:style w:type="character" w:customStyle="1" w:styleId="rvts15">
    <w:name w:val="rvts15"/>
    <w:basedOn w:val="a0"/>
    <w:rsid w:val="00217126"/>
  </w:style>
  <w:style w:type="character" w:customStyle="1" w:styleId="rvts16">
    <w:name w:val="rvts16"/>
    <w:basedOn w:val="a0"/>
    <w:rsid w:val="00B06255"/>
  </w:style>
  <w:style w:type="character" w:customStyle="1" w:styleId="rvts11">
    <w:name w:val="rvts11"/>
    <w:basedOn w:val="a0"/>
    <w:rsid w:val="00E77D28"/>
  </w:style>
  <w:style w:type="paragraph" w:styleId="a9">
    <w:name w:val="Normal (Web)"/>
    <w:basedOn w:val="a"/>
    <w:link w:val="aa"/>
    <w:uiPriority w:val="99"/>
    <w:rsid w:val="00B2763B"/>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Звичайний (веб) Знак"/>
    <w:basedOn w:val="a0"/>
    <w:link w:val="a9"/>
    <w:uiPriority w:val="99"/>
    <w:rsid w:val="00B2763B"/>
    <w:rPr>
      <w:rFonts w:ascii="Arial Unicode MS" w:eastAsia="Arial Unicode MS" w:hAnsi="Times New Roman" w:cs="Arial Unicode MS"/>
      <w:lang w:val="en-US" w:eastAsia="ru-RU"/>
    </w:rPr>
  </w:style>
  <w:style w:type="character" w:customStyle="1" w:styleId="StyleZakonu">
    <w:name w:val="StyleZakonu Знак"/>
    <w:link w:val="StyleZakonu0"/>
    <w:locked/>
    <w:rsid w:val="00EC5F93"/>
    <w:rPr>
      <w:rFonts w:ascii="Times New Roman" w:eastAsia="Calibri" w:hAnsi="Times New Roman" w:cs="Times New Roman"/>
      <w:sz w:val="20"/>
      <w:szCs w:val="20"/>
      <w:lang w:eastAsia="ru-RU"/>
    </w:rPr>
  </w:style>
  <w:style w:type="paragraph" w:customStyle="1" w:styleId="StyleZakonu0">
    <w:name w:val="StyleZakonu"/>
    <w:basedOn w:val="a"/>
    <w:link w:val="StyleZakonu"/>
    <w:rsid w:val="00EC5F93"/>
    <w:pPr>
      <w:spacing w:after="60" w:line="220" w:lineRule="exact"/>
      <w:ind w:firstLine="284"/>
      <w:jc w:val="both"/>
    </w:pPr>
    <w:rPr>
      <w:rFonts w:ascii="Times New Roman" w:eastAsia="Calibri" w:hAnsi="Times New Roman" w:cs="Times New Roman"/>
      <w:sz w:val="20"/>
      <w:szCs w:val="20"/>
      <w:lang w:eastAsia="ru-RU"/>
    </w:rPr>
  </w:style>
  <w:style w:type="paragraph" w:styleId="ab">
    <w:name w:val="footer"/>
    <w:basedOn w:val="a"/>
    <w:link w:val="ac"/>
    <w:uiPriority w:val="99"/>
    <w:semiHidden/>
    <w:unhideWhenUsed/>
    <w:rsid w:val="003903CA"/>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3903CA"/>
  </w:style>
  <w:style w:type="character" w:customStyle="1" w:styleId="rvts0">
    <w:name w:val="rvts0"/>
    <w:basedOn w:val="a0"/>
    <w:rsid w:val="005F3B95"/>
  </w:style>
  <w:style w:type="character" w:styleId="ad">
    <w:name w:val="Hyperlink"/>
    <w:basedOn w:val="a0"/>
    <w:uiPriority w:val="99"/>
    <w:unhideWhenUsed/>
    <w:rsid w:val="00807213"/>
    <w:rPr>
      <w:color w:val="0000FF"/>
      <w:u w:val="single"/>
    </w:rPr>
  </w:style>
  <w:style w:type="character" w:styleId="ae">
    <w:name w:val="Strong"/>
    <w:basedOn w:val="a0"/>
    <w:uiPriority w:val="22"/>
    <w:qFormat/>
    <w:rsid w:val="007C6BC5"/>
    <w:rPr>
      <w:rFonts w:cs="Times New Roman"/>
      <w:b/>
      <w:bCs/>
    </w:rPr>
  </w:style>
  <w:style w:type="character" w:customStyle="1" w:styleId="rvts23">
    <w:name w:val="rvts23"/>
    <w:basedOn w:val="a0"/>
    <w:rsid w:val="00100342"/>
  </w:style>
  <w:style w:type="character" w:customStyle="1" w:styleId="rvts58">
    <w:name w:val="rvts58"/>
    <w:basedOn w:val="a0"/>
    <w:rsid w:val="00100342"/>
  </w:style>
  <w:style w:type="character" w:customStyle="1" w:styleId="rvts86">
    <w:name w:val="rvts86"/>
    <w:basedOn w:val="a0"/>
    <w:rsid w:val="004668EA"/>
  </w:style>
  <w:style w:type="character" w:customStyle="1" w:styleId="rvts17">
    <w:name w:val="rvts17"/>
    <w:basedOn w:val="a0"/>
    <w:rsid w:val="00AC0ABE"/>
  </w:style>
  <w:style w:type="character" w:customStyle="1" w:styleId="rvts13">
    <w:name w:val="rvts13"/>
    <w:basedOn w:val="a0"/>
    <w:rsid w:val="00D02118"/>
  </w:style>
  <w:style w:type="character" w:customStyle="1" w:styleId="rvts34">
    <w:name w:val="rvts34"/>
    <w:basedOn w:val="a0"/>
    <w:rsid w:val="00D237E5"/>
  </w:style>
  <w:style w:type="paragraph" w:customStyle="1" w:styleId="Default">
    <w:name w:val="Default"/>
    <w:rsid w:val="00191224"/>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rPr>
  </w:style>
  <w:style w:type="character" w:customStyle="1" w:styleId="fontstyle15">
    <w:name w:val="fontstyle15"/>
    <w:basedOn w:val="a0"/>
    <w:rsid w:val="0033338B"/>
  </w:style>
  <w:style w:type="character" w:customStyle="1" w:styleId="rvts20">
    <w:name w:val="rvts20"/>
    <w:basedOn w:val="a0"/>
    <w:rsid w:val="00D04F6C"/>
  </w:style>
  <w:style w:type="character" w:customStyle="1" w:styleId="rvts14">
    <w:name w:val="rvts14"/>
    <w:basedOn w:val="a0"/>
    <w:rsid w:val="00470D18"/>
  </w:style>
  <w:style w:type="character" w:customStyle="1" w:styleId="rvts19">
    <w:name w:val="rvts19"/>
    <w:basedOn w:val="a0"/>
    <w:rsid w:val="00F71A94"/>
  </w:style>
  <w:style w:type="paragraph" w:customStyle="1" w:styleId="rvps4">
    <w:name w:val="rvps4"/>
    <w:basedOn w:val="a"/>
    <w:rsid w:val="001328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6">
    <w:name w:val="rvts26"/>
    <w:basedOn w:val="a0"/>
    <w:rsid w:val="001328F6"/>
  </w:style>
  <w:style w:type="character" w:customStyle="1" w:styleId="FontStyle150">
    <w:name w:val="Font Style15"/>
    <w:uiPriority w:val="99"/>
    <w:rsid w:val="0085697C"/>
    <w:rPr>
      <w:rFonts w:ascii="Times New Roman" w:hAnsi="Times New Roman" w:cs="Times New Roman"/>
      <w:b/>
      <w:bCs/>
      <w:sz w:val="20"/>
      <w:szCs w:val="20"/>
    </w:rPr>
  </w:style>
  <w:style w:type="character" w:customStyle="1" w:styleId="FontStyle16">
    <w:name w:val="Font Style16"/>
    <w:uiPriority w:val="99"/>
    <w:rsid w:val="006707C5"/>
    <w:rPr>
      <w:rFonts w:ascii="Times New Roman" w:hAnsi="Times New Roman" w:cs="Times New Roman"/>
      <w:spacing w:val="10"/>
      <w:sz w:val="24"/>
      <w:szCs w:val="24"/>
    </w:rPr>
  </w:style>
  <w:style w:type="character" w:customStyle="1" w:styleId="FontStyle17">
    <w:name w:val="Font Style17"/>
    <w:uiPriority w:val="99"/>
    <w:rsid w:val="00BF4426"/>
    <w:rPr>
      <w:rFonts w:ascii="Times New Roman" w:hAnsi="Times New Roman" w:cs="Times New Roman"/>
      <w:b/>
      <w:bCs/>
      <w:spacing w:val="20"/>
      <w:sz w:val="24"/>
      <w:szCs w:val="24"/>
    </w:rPr>
  </w:style>
  <w:style w:type="paragraph" w:styleId="af">
    <w:name w:val="No Spacing"/>
    <w:uiPriority w:val="1"/>
    <w:qFormat/>
    <w:rsid w:val="001C5B55"/>
    <w:pPr>
      <w:spacing w:after="0" w:line="240" w:lineRule="auto"/>
    </w:pPr>
    <w:rPr>
      <w:rFonts w:ascii="Times New Roman" w:eastAsia="Times New Roman" w:hAnsi="Times New Roman" w:cs="Times New Roman"/>
      <w:sz w:val="24"/>
      <w:szCs w:val="24"/>
      <w:lang w:val="ru-RU" w:eastAsia="ru-RU"/>
    </w:rPr>
  </w:style>
  <w:style w:type="character" w:customStyle="1" w:styleId="af0">
    <w:name w:val="Основной текст_"/>
    <w:link w:val="1"/>
    <w:uiPriority w:val="99"/>
    <w:locked/>
    <w:rsid w:val="00C928E2"/>
    <w:rPr>
      <w:shd w:val="clear" w:color="auto" w:fill="FFFFFF"/>
    </w:rPr>
  </w:style>
  <w:style w:type="paragraph" w:customStyle="1" w:styleId="1">
    <w:name w:val="Основной текст1"/>
    <w:basedOn w:val="a"/>
    <w:link w:val="af0"/>
    <w:uiPriority w:val="99"/>
    <w:rsid w:val="00C928E2"/>
    <w:pPr>
      <w:widowControl w:val="0"/>
      <w:shd w:val="clear" w:color="auto" w:fill="FFFFFF"/>
      <w:spacing w:before="1020" w:after="300" w:line="328" w:lineRule="exact"/>
      <w:jc w:val="both"/>
    </w:pPr>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0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ADB6D-7BE2-4E4E-BE49-7CE72624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2996</TotalTime>
  <Pages>7</Pages>
  <Words>10885</Words>
  <Characters>6205</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Сімонишина (VRU-MONO0217 - z.simonyshyna)</dc:creator>
  <cp:lastModifiedBy>Максим Кругліков (VRU-2GAMEMAX-50 - m.kruglikov)</cp:lastModifiedBy>
  <cp:revision>789</cp:revision>
  <cp:lastPrinted>2020-12-08T15:15:00Z</cp:lastPrinted>
  <dcterms:created xsi:type="dcterms:W3CDTF">2018-08-06T05:15:00Z</dcterms:created>
  <dcterms:modified xsi:type="dcterms:W3CDTF">2020-12-14T12:31:00Z</dcterms:modified>
</cp:coreProperties>
</file>